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76D" w14:textId="03F53C9C" w:rsidR="00DB51C0" w:rsidRPr="001844EF" w:rsidRDefault="008F7C0D" w:rsidP="001844EF">
      <w:r>
        <w:rPr>
          <w:noProof/>
        </w:rPr>
        <mc:AlternateContent>
          <mc:Choice Requires="wps">
            <w:drawing>
              <wp:inline distT="0" distB="0" distL="0" distR="0" wp14:anchorId="7A376283" wp14:editId="2D78A268">
                <wp:extent cx="5943600" cy="8229600"/>
                <wp:effectExtent l="9525" t="9525" r="9525" b="95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A3013" w14:textId="77777777" w:rsidR="00B55D11" w:rsidRDefault="00B55D11" w:rsidP="00DB51C0">
                            <w:pPr>
                              <w:jc w:val="center"/>
                              <w:rPr>
                                <w:b/>
                                <w:sz w:val="36"/>
                              </w:rPr>
                            </w:pPr>
                          </w:p>
                          <w:p w14:paraId="6C133865" w14:textId="77777777" w:rsidR="00B55D11" w:rsidRDefault="00B55D11" w:rsidP="00DB51C0">
                            <w:pPr>
                              <w:jc w:val="center"/>
                              <w:rPr>
                                <w:b/>
                                <w:sz w:val="36"/>
                              </w:rPr>
                            </w:pPr>
                          </w:p>
                          <w:p w14:paraId="38675F52" w14:textId="410F558F" w:rsidR="00B55D11" w:rsidRPr="004027AB" w:rsidRDefault="00B55D11" w:rsidP="00DB51C0">
                            <w:pPr>
                              <w:jc w:val="center"/>
                              <w:rPr>
                                <w:b/>
                                <w:sz w:val="36"/>
                              </w:rPr>
                            </w:pPr>
                            <w:r>
                              <w:rPr>
                                <w:b/>
                                <w:sz w:val="36"/>
                              </w:rPr>
                              <w:t>WATER DAMAGE ASSESSMENT</w:t>
                            </w:r>
                          </w:p>
                          <w:p w14:paraId="70C0A487" w14:textId="77777777" w:rsidR="00B55D11" w:rsidRPr="004027AB" w:rsidRDefault="00B55D11" w:rsidP="00DB51C0">
                            <w:pPr>
                              <w:jc w:val="center"/>
                              <w:rPr>
                                <w:b/>
                                <w:sz w:val="28"/>
                              </w:rPr>
                            </w:pPr>
                          </w:p>
                          <w:p w14:paraId="2974C3C8" w14:textId="13E86D98" w:rsidR="00B55D11" w:rsidRDefault="00B55D11" w:rsidP="00DB51C0">
                            <w:pPr>
                              <w:jc w:val="center"/>
                              <w:rPr>
                                <w:b/>
                                <w:sz w:val="28"/>
                              </w:rPr>
                            </w:pPr>
                          </w:p>
                          <w:p w14:paraId="56C117F7" w14:textId="77777777" w:rsidR="00B55D11" w:rsidRDefault="00B55D11" w:rsidP="00DB51C0">
                            <w:pPr>
                              <w:jc w:val="center"/>
                              <w:rPr>
                                <w:b/>
                                <w:sz w:val="28"/>
                              </w:rPr>
                            </w:pPr>
                          </w:p>
                          <w:p w14:paraId="75F3CF13" w14:textId="77777777" w:rsidR="00E6569A" w:rsidRDefault="00E6569A" w:rsidP="003B412B">
                            <w:pPr>
                              <w:jc w:val="center"/>
                              <w:rPr>
                                <w:b/>
                                <w:bCs/>
                                <w:sz w:val="28"/>
                                <w:szCs w:val="28"/>
                              </w:rPr>
                            </w:pPr>
                            <w:r w:rsidRPr="00E6569A">
                              <w:rPr>
                                <w:b/>
                                <w:bCs/>
                                <w:sz w:val="28"/>
                                <w:szCs w:val="28"/>
                              </w:rPr>
                              <w:t>William S. Greene Elementary School</w:t>
                            </w:r>
                          </w:p>
                          <w:p w14:paraId="3ABE056C" w14:textId="06834B7E" w:rsidR="00B55D11" w:rsidRDefault="00B55D11" w:rsidP="003B412B">
                            <w:pPr>
                              <w:jc w:val="center"/>
                              <w:rPr>
                                <w:b/>
                                <w:sz w:val="28"/>
                                <w:szCs w:val="28"/>
                              </w:rPr>
                            </w:pPr>
                            <w:r w:rsidRPr="00382BA5">
                              <w:rPr>
                                <w:b/>
                                <w:sz w:val="28"/>
                                <w:szCs w:val="28"/>
                              </w:rPr>
                              <w:t>409 Cambridge St</w:t>
                            </w:r>
                            <w:r>
                              <w:rPr>
                                <w:b/>
                                <w:sz w:val="28"/>
                                <w:szCs w:val="28"/>
                              </w:rPr>
                              <w:t>reet</w:t>
                            </w:r>
                          </w:p>
                          <w:p w14:paraId="167F24DB" w14:textId="5A47269F" w:rsidR="00B55D11" w:rsidRDefault="00B55D11" w:rsidP="003B412B">
                            <w:pPr>
                              <w:jc w:val="center"/>
                              <w:rPr>
                                <w:b/>
                                <w:sz w:val="28"/>
                                <w:szCs w:val="28"/>
                              </w:rPr>
                            </w:pPr>
                            <w:r w:rsidRPr="00382BA5">
                              <w:rPr>
                                <w:b/>
                                <w:sz w:val="28"/>
                                <w:szCs w:val="28"/>
                              </w:rPr>
                              <w:t xml:space="preserve"> Fall River, MA</w:t>
                            </w:r>
                          </w:p>
                          <w:p w14:paraId="38730166" w14:textId="2F0989A3" w:rsidR="00B55D11" w:rsidRDefault="00B55D11" w:rsidP="003B412B">
                            <w:pPr>
                              <w:jc w:val="center"/>
                              <w:rPr>
                                <w:b/>
                                <w:sz w:val="28"/>
                                <w:szCs w:val="28"/>
                              </w:rPr>
                            </w:pPr>
                          </w:p>
                          <w:p w14:paraId="1BF1F50E" w14:textId="77777777" w:rsidR="00B55D11" w:rsidRDefault="00B55D11" w:rsidP="003B412B">
                            <w:pPr>
                              <w:jc w:val="center"/>
                              <w:rPr>
                                <w:b/>
                                <w:sz w:val="28"/>
                                <w:szCs w:val="28"/>
                              </w:rPr>
                            </w:pPr>
                          </w:p>
                          <w:p w14:paraId="2251E233" w14:textId="77777777" w:rsidR="00B55D11" w:rsidRPr="00D14B23" w:rsidRDefault="00B55D11" w:rsidP="003B412B">
                            <w:pPr>
                              <w:jc w:val="center"/>
                              <w:rPr>
                                <w:b/>
                                <w:sz w:val="28"/>
                                <w:szCs w:val="28"/>
                              </w:rPr>
                            </w:pPr>
                          </w:p>
                          <w:p w14:paraId="0857C410" w14:textId="749AB376" w:rsidR="00B55D11" w:rsidRDefault="00B9727A" w:rsidP="00DB51C0">
                            <w:pPr>
                              <w:jc w:val="center"/>
                              <w:rPr>
                                <w:i/>
                                <w:szCs w:val="24"/>
                              </w:rPr>
                            </w:pPr>
                            <w:r>
                              <w:rPr>
                                <w:noProof/>
                              </w:rPr>
                              <w:drawing>
                                <wp:inline distT="0" distB="0" distL="0" distR="0" wp14:anchorId="51DEE0D3" wp14:editId="4843259D">
                                  <wp:extent cx="4389120" cy="3291840"/>
                                  <wp:effectExtent l="0" t="0" r="0" b="3810"/>
                                  <wp:docPr id="1255463840" name="Picture 4" descr="exterior view of the William S. Green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63840" name="Picture 4" descr="exterior view of the William S. Greene Elementary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D8DD710" w14:textId="0E79E37F" w:rsidR="00B55D11" w:rsidRDefault="00B55D11" w:rsidP="00DB51C0">
                            <w:pPr>
                              <w:jc w:val="center"/>
                              <w:rPr>
                                <w:i/>
                                <w:szCs w:val="24"/>
                              </w:rPr>
                            </w:pPr>
                          </w:p>
                          <w:p w14:paraId="06EC1850" w14:textId="77777777" w:rsidR="00B55D11" w:rsidRDefault="00B55D11" w:rsidP="00DB51C0">
                            <w:pPr>
                              <w:jc w:val="center"/>
                              <w:rPr>
                                <w:i/>
                                <w:noProof/>
                                <w:szCs w:val="24"/>
                              </w:rPr>
                            </w:pPr>
                          </w:p>
                          <w:p w14:paraId="3C2D28D0" w14:textId="77777777" w:rsidR="00B55D11" w:rsidRDefault="00B55D11" w:rsidP="00DB51C0">
                            <w:pPr>
                              <w:jc w:val="center"/>
                            </w:pPr>
                          </w:p>
                          <w:p w14:paraId="1D26FA13" w14:textId="77777777" w:rsidR="00B55D11" w:rsidRPr="004027AB" w:rsidRDefault="00B55D11" w:rsidP="00DB51C0">
                            <w:pPr>
                              <w:jc w:val="center"/>
                            </w:pPr>
                          </w:p>
                          <w:p w14:paraId="2B8382D7" w14:textId="77777777" w:rsidR="00B55D11" w:rsidRDefault="00B55D11" w:rsidP="00DB51C0">
                            <w:pPr>
                              <w:jc w:val="center"/>
                            </w:pPr>
                          </w:p>
                          <w:p w14:paraId="734D75BB" w14:textId="77777777" w:rsidR="00B55D11" w:rsidRDefault="00B55D11" w:rsidP="00F4546F">
                            <w:pPr>
                              <w:jc w:val="center"/>
                            </w:pPr>
                            <w:r>
                              <w:t>Prepared by:</w:t>
                            </w:r>
                          </w:p>
                          <w:p w14:paraId="7DAA7839" w14:textId="77777777" w:rsidR="00B55D11" w:rsidRDefault="00B55D11" w:rsidP="00F4546F">
                            <w:pPr>
                              <w:jc w:val="center"/>
                            </w:pPr>
                            <w:r>
                              <w:t>Massachusetts Department of Public Health</w:t>
                            </w:r>
                          </w:p>
                          <w:p w14:paraId="0FD31520" w14:textId="77777777" w:rsidR="00B55D11" w:rsidRDefault="00B55D11" w:rsidP="00F4546F">
                            <w:pPr>
                              <w:jc w:val="center"/>
                            </w:pPr>
                            <w:r>
                              <w:t>Bureau of Climate and Environmental Health</w:t>
                            </w:r>
                          </w:p>
                          <w:p w14:paraId="65944B29" w14:textId="41765A86" w:rsidR="00B55D11" w:rsidRDefault="00E6569A" w:rsidP="00F4546F">
                            <w:pPr>
                              <w:jc w:val="center"/>
                            </w:pPr>
                            <w:r>
                              <w:t>January 2025</w:t>
                            </w:r>
                          </w:p>
                        </w:txbxContent>
                      </wps:txbx>
                      <wps:bodyPr rot="0" vert="horz" wrap="square" lIns="91440" tIns="45720" rIns="91440" bIns="45720" anchor="t" anchorCtr="0" upright="1">
                        <a:noAutofit/>
                      </wps:bodyPr>
                    </wps:wsp>
                  </a:graphicData>
                </a:graphic>
              </wp:inline>
            </w:drawing>
          </mc:Choice>
          <mc:Fallback>
            <w:pict>
              <v:shapetype w14:anchorId="7A376283"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FFA3013" w14:textId="77777777" w:rsidR="00B55D11" w:rsidRDefault="00B55D11" w:rsidP="00DB51C0">
                      <w:pPr>
                        <w:jc w:val="center"/>
                        <w:rPr>
                          <w:b/>
                          <w:sz w:val="36"/>
                        </w:rPr>
                      </w:pPr>
                    </w:p>
                    <w:p w14:paraId="6C133865" w14:textId="77777777" w:rsidR="00B55D11" w:rsidRDefault="00B55D11" w:rsidP="00DB51C0">
                      <w:pPr>
                        <w:jc w:val="center"/>
                        <w:rPr>
                          <w:b/>
                          <w:sz w:val="36"/>
                        </w:rPr>
                      </w:pPr>
                    </w:p>
                    <w:p w14:paraId="38675F52" w14:textId="410F558F" w:rsidR="00B55D11" w:rsidRPr="004027AB" w:rsidRDefault="00B55D11" w:rsidP="00DB51C0">
                      <w:pPr>
                        <w:jc w:val="center"/>
                        <w:rPr>
                          <w:b/>
                          <w:sz w:val="36"/>
                        </w:rPr>
                      </w:pPr>
                      <w:r>
                        <w:rPr>
                          <w:b/>
                          <w:sz w:val="36"/>
                        </w:rPr>
                        <w:t>WATER DAMAGE ASSESSMENT</w:t>
                      </w:r>
                    </w:p>
                    <w:p w14:paraId="70C0A487" w14:textId="77777777" w:rsidR="00B55D11" w:rsidRPr="004027AB" w:rsidRDefault="00B55D11" w:rsidP="00DB51C0">
                      <w:pPr>
                        <w:jc w:val="center"/>
                        <w:rPr>
                          <w:b/>
                          <w:sz w:val="28"/>
                        </w:rPr>
                      </w:pPr>
                    </w:p>
                    <w:p w14:paraId="2974C3C8" w14:textId="13E86D98" w:rsidR="00B55D11" w:rsidRDefault="00B55D11" w:rsidP="00DB51C0">
                      <w:pPr>
                        <w:jc w:val="center"/>
                        <w:rPr>
                          <w:b/>
                          <w:sz w:val="28"/>
                        </w:rPr>
                      </w:pPr>
                    </w:p>
                    <w:p w14:paraId="56C117F7" w14:textId="77777777" w:rsidR="00B55D11" w:rsidRDefault="00B55D11" w:rsidP="00DB51C0">
                      <w:pPr>
                        <w:jc w:val="center"/>
                        <w:rPr>
                          <w:b/>
                          <w:sz w:val="28"/>
                        </w:rPr>
                      </w:pPr>
                    </w:p>
                    <w:p w14:paraId="75F3CF13" w14:textId="77777777" w:rsidR="00E6569A" w:rsidRDefault="00E6569A" w:rsidP="003B412B">
                      <w:pPr>
                        <w:jc w:val="center"/>
                        <w:rPr>
                          <w:b/>
                          <w:bCs/>
                          <w:sz w:val="28"/>
                          <w:szCs w:val="28"/>
                        </w:rPr>
                      </w:pPr>
                      <w:r w:rsidRPr="00E6569A">
                        <w:rPr>
                          <w:b/>
                          <w:bCs/>
                          <w:sz w:val="28"/>
                          <w:szCs w:val="28"/>
                        </w:rPr>
                        <w:t>William S. Greene Elementary School</w:t>
                      </w:r>
                    </w:p>
                    <w:p w14:paraId="3ABE056C" w14:textId="06834B7E" w:rsidR="00B55D11" w:rsidRDefault="00B55D11" w:rsidP="003B412B">
                      <w:pPr>
                        <w:jc w:val="center"/>
                        <w:rPr>
                          <w:b/>
                          <w:sz w:val="28"/>
                          <w:szCs w:val="28"/>
                        </w:rPr>
                      </w:pPr>
                      <w:r w:rsidRPr="00382BA5">
                        <w:rPr>
                          <w:b/>
                          <w:sz w:val="28"/>
                          <w:szCs w:val="28"/>
                        </w:rPr>
                        <w:t>409 Cambridge St</w:t>
                      </w:r>
                      <w:r>
                        <w:rPr>
                          <w:b/>
                          <w:sz w:val="28"/>
                          <w:szCs w:val="28"/>
                        </w:rPr>
                        <w:t>reet</w:t>
                      </w:r>
                    </w:p>
                    <w:p w14:paraId="167F24DB" w14:textId="5A47269F" w:rsidR="00B55D11" w:rsidRDefault="00B55D11" w:rsidP="003B412B">
                      <w:pPr>
                        <w:jc w:val="center"/>
                        <w:rPr>
                          <w:b/>
                          <w:sz w:val="28"/>
                          <w:szCs w:val="28"/>
                        </w:rPr>
                      </w:pPr>
                      <w:r w:rsidRPr="00382BA5">
                        <w:rPr>
                          <w:b/>
                          <w:sz w:val="28"/>
                          <w:szCs w:val="28"/>
                        </w:rPr>
                        <w:t xml:space="preserve"> Fall River, MA</w:t>
                      </w:r>
                    </w:p>
                    <w:p w14:paraId="38730166" w14:textId="2F0989A3" w:rsidR="00B55D11" w:rsidRDefault="00B55D11" w:rsidP="003B412B">
                      <w:pPr>
                        <w:jc w:val="center"/>
                        <w:rPr>
                          <w:b/>
                          <w:sz w:val="28"/>
                          <w:szCs w:val="28"/>
                        </w:rPr>
                      </w:pPr>
                    </w:p>
                    <w:p w14:paraId="1BF1F50E" w14:textId="77777777" w:rsidR="00B55D11" w:rsidRDefault="00B55D11" w:rsidP="003B412B">
                      <w:pPr>
                        <w:jc w:val="center"/>
                        <w:rPr>
                          <w:b/>
                          <w:sz w:val="28"/>
                          <w:szCs w:val="28"/>
                        </w:rPr>
                      </w:pPr>
                    </w:p>
                    <w:p w14:paraId="2251E233" w14:textId="77777777" w:rsidR="00B55D11" w:rsidRPr="00D14B23" w:rsidRDefault="00B55D11" w:rsidP="003B412B">
                      <w:pPr>
                        <w:jc w:val="center"/>
                        <w:rPr>
                          <w:b/>
                          <w:sz w:val="28"/>
                          <w:szCs w:val="28"/>
                        </w:rPr>
                      </w:pPr>
                    </w:p>
                    <w:p w14:paraId="0857C410" w14:textId="749AB376" w:rsidR="00B55D11" w:rsidRDefault="00B9727A" w:rsidP="00DB51C0">
                      <w:pPr>
                        <w:jc w:val="center"/>
                        <w:rPr>
                          <w:i/>
                          <w:szCs w:val="24"/>
                        </w:rPr>
                      </w:pPr>
                      <w:r>
                        <w:rPr>
                          <w:noProof/>
                        </w:rPr>
                        <w:drawing>
                          <wp:inline distT="0" distB="0" distL="0" distR="0" wp14:anchorId="51DEE0D3" wp14:editId="4843259D">
                            <wp:extent cx="4389120" cy="3291840"/>
                            <wp:effectExtent l="0" t="0" r="0" b="3810"/>
                            <wp:docPr id="1255463840" name="Picture 4" descr="exterior view of the William S. Green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63840" name="Picture 4" descr="exterior view of the William S. Greene Elementary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D8DD710" w14:textId="0E79E37F" w:rsidR="00B55D11" w:rsidRDefault="00B55D11" w:rsidP="00DB51C0">
                      <w:pPr>
                        <w:jc w:val="center"/>
                        <w:rPr>
                          <w:i/>
                          <w:szCs w:val="24"/>
                        </w:rPr>
                      </w:pPr>
                    </w:p>
                    <w:p w14:paraId="06EC1850" w14:textId="77777777" w:rsidR="00B55D11" w:rsidRDefault="00B55D11" w:rsidP="00DB51C0">
                      <w:pPr>
                        <w:jc w:val="center"/>
                        <w:rPr>
                          <w:i/>
                          <w:noProof/>
                          <w:szCs w:val="24"/>
                        </w:rPr>
                      </w:pPr>
                    </w:p>
                    <w:p w14:paraId="3C2D28D0" w14:textId="77777777" w:rsidR="00B55D11" w:rsidRDefault="00B55D11" w:rsidP="00DB51C0">
                      <w:pPr>
                        <w:jc w:val="center"/>
                      </w:pPr>
                    </w:p>
                    <w:p w14:paraId="1D26FA13" w14:textId="77777777" w:rsidR="00B55D11" w:rsidRPr="004027AB" w:rsidRDefault="00B55D11" w:rsidP="00DB51C0">
                      <w:pPr>
                        <w:jc w:val="center"/>
                      </w:pPr>
                    </w:p>
                    <w:p w14:paraId="2B8382D7" w14:textId="77777777" w:rsidR="00B55D11" w:rsidRDefault="00B55D11" w:rsidP="00DB51C0">
                      <w:pPr>
                        <w:jc w:val="center"/>
                      </w:pPr>
                    </w:p>
                    <w:p w14:paraId="734D75BB" w14:textId="77777777" w:rsidR="00B55D11" w:rsidRDefault="00B55D11" w:rsidP="00F4546F">
                      <w:pPr>
                        <w:jc w:val="center"/>
                      </w:pPr>
                      <w:r>
                        <w:t>Prepared by:</w:t>
                      </w:r>
                    </w:p>
                    <w:p w14:paraId="7DAA7839" w14:textId="77777777" w:rsidR="00B55D11" w:rsidRDefault="00B55D11" w:rsidP="00F4546F">
                      <w:pPr>
                        <w:jc w:val="center"/>
                      </w:pPr>
                      <w:r>
                        <w:t>Massachusetts Department of Public Health</w:t>
                      </w:r>
                    </w:p>
                    <w:p w14:paraId="0FD31520" w14:textId="77777777" w:rsidR="00B55D11" w:rsidRDefault="00B55D11" w:rsidP="00F4546F">
                      <w:pPr>
                        <w:jc w:val="center"/>
                      </w:pPr>
                      <w:r>
                        <w:t>Bureau of Climate and Environmental Health</w:t>
                      </w:r>
                    </w:p>
                    <w:p w14:paraId="65944B29" w14:textId="41765A86" w:rsidR="00B55D11" w:rsidRDefault="00E6569A" w:rsidP="00F4546F">
                      <w:pPr>
                        <w:jc w:val="center"/>
                      </w:pPr>
                      <w:r>
                        <w:t>January 2025</w:t>
                      </w:r>
                    </w:p>
                  </w:txbxContent>
                </v:textbox>
                <w10:anchorlock/>
              </v:shape>
            </w:pict>
          </mc:Fallback>
        </mc:AlternateContent>
      </w:r>
    </w:p>
    <w:p w14:paraId="36127873" w14:textId="3B8E91CA" w:rsidR="00B530D3" w:rsidRDefault="00B530D3" w:rsidP="0007568F">
      <w:pPr>
        <w:pStyle w:val="Heading1"/>
      </w:pPr>
      <w:r w:rsidRPr="00B530D3">
        <w:lastRenderedPageBreak/>
        <w:t>B</w:t>
      </w:r>
      <w:r w:rsidR="00DD5C1E">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14:paraId="2ABF65B5" w14:textId="77777777" w:rsidTr="00966B98">
        <w:trPr>
          <w:jc w:val="center"/>
        </w:trPr>
        <w:tc>
          <w:tcPr>
            <w:tcW w:w="4298" w:type="dxa"/>
            <w:shd w:val="clear" w:color="auto" w:fill="auto"/>
          </w:tcPr>
          <w:p w14:paraId="7DA3A42C" w14:textId="77777777"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14:paraId="09DE285E" w14:textId="11F89E48" w:rsidR="00966B98" w:rsidRPr="008261E3" w:rsidRDefault="00A34A11" w:rsidP="00C6289B">
            <w:pPr>
              <w:tabs>
                <w:tab w:val="left" w:pos="1485"/>
              </w:tabs>
              <w:rPr>
                <w:bCs/>
              </w:rPr>
            </w:pPr>
            <w:r>
              <w:rPr>
                <w:bCs/>
              </w:rPr>
              <w:t>Greene</w:t>
            </w:r>
            <w:r w:rsidR="00B44546">
              <w:rPr>
                <w:bCs/>
              </w:rPr>
              <w:t xml:space="preserve"> </w:t>
            </w:r>
            <w:r w:rsidR="004D7043">
              <w:rPr>
                <w:bCs/>
              </w:rPr>
              <w:t>Elementary</w:t>
            </w:r>
            <w:r w:rsidR="00B44546">
              <w:rPr>
                <w:bCs/>
              </w:rPr>
              <w:t xml:space="preserve"> School</w:t>
            </w:r>
            <w:r w:rsidR="000F36D6">
              <w:rPr>
                <w:bCs/>
              </w:rPr>
              <w:t xml:space="preserve"> (</w:t>
            </w:r>
            <w:r>
              <w:rPr>
                <w:bCs/>
              </w:rPr>
              <w:t>GES</w:t>
            </w:r>
            <w:r w:rsidR="000F36D6">
              <w:rPr>
                <w:bCs/>
              </w:rPr>
              <w:t>)</w:t>
            </w:r>
            <w:r w:rsidR="00C71E3E">
              <w:rPr>
                <w:bCs/>
              </w:rPr>
              <w:t xml:space="preserve"> </w:t>
            </w:r>
          </w:p>
        </w:tc>
      </w:tr>
      <w:tr w:rsidR="00966B98" w:rsidRPr="005E458D" w14:paraId="5E72CA11" w14:textId="77777777" w:rsidTr="00966B98">
        <w:trPr>
          <w:jc w:val="center"/>
        </w:trPr>
        <w:tc>
          <w:tcPr>
            <w:tcW w:w="4298" w:type="dxa"/>
            <w:shd w:val="clear" w:color="auto" w:fill="auto"/>
          </w:tcPr>
          <w:p w14:paraId="0BAD9624" w14:textId="77777777" w:rsidR="00966B98" w:rsidRPr="00D82EA9" w:rsidRDefault="00966B98" w:rsidP="00486557">
            <w:pPr>
              <w:tabs>
                <w:tab w:val="left" w:pos="1485"/>
              </w:tabs>
              <w:rPr>
                <w:rStyle w:val="BackgroundBoldedDescriptors"/>
              </w:rPr>
            </w:pPr>
            <w:r w:rsidRPr="00D82EA9">
              <w:rPr>
                <w:rStyle w:val="BackgroundBoldedDescriptors"/>
              </w:rPr>
              <w:t>Address:</w:t>
            </w:r>
          </w:p>
        </w:tc>
        <w:tc>
          <w:tcPr>
            <w:tcW w:w="4799" w:type="dxa"/>
            <w:shd w:val="clear" w:color="auto" w:fill="auto"/>
          </w:tcPr>
          <w:p w14:paraId="1D659E33" w14:textId="04BDF3B3" w:rsidR="00966B98" w:rsidRPr="00D82EA9" w:rsidRDefault="00382BA5" w:rsidP="00B34210">
            <w:pPr>
              <w:tabs>
                <w:tab w:val="left" w:pos="1485"/>
              </w:tabs>
              <w:rPr>
                <w:bCs/>
              </w:rPr>
            </w:pPr>
            <w:r w:rsidRPr="00382BA5">
              <w:rPr>
                <w:bCs/>
              </w:rPr>
              <w:t>409 Cambridge St, Fall River, MA</w:t>
            </w:r>
          </w:p>
        </w:tc>
      </w:tr>
      <w:tr w:rsidR="00361523" w:rsidRPr="005E458D" w14:paraId="724D176C" w14:textId="77777777" w:rsidTr="00966B98">
        <w:trPr>
          <w:jc w:val="center"/>
        </w:trPr>
        <w:tc>
          <w:tcPr>
            <w:tcW w:w="4298" w:type="dxa"/>
            <w:shd w:val="clear" w:color="auto" w:fill="auto"/>
          </w:tcPr>
          <w:p w14:paraId="34E95F12" w14:textId="4A57AAF3" w:rsidR="00361523" w:rsidRPr="00D82EA9" w:rsidRDefault="00361523" w:rsidP="00486557">
            <w:pPr>
              <w:tabs>
                <w:tab w:val="left" w:pos="1485"/>
              </w:tabs>
              <w:rPr>
                <w:rStyle w:val="BackgroundBoldedDescriptors"/>
              </w:rPr>
            </w:pPr>
            <w:r>
              <w:rPr>
                <w:rStyle w:val="BackgroundBoldedDescriptors"/>
              </w:rPr>
              <w:t>Requestor:</w:t>
            </w:r>
          </w:p>
        </w:tc>
        <w:tc>
          <w:tcPr>
            <w:tcW w:w="4799" w:type="dxa"/>
            <w:shd w:val="clear" w:color="auto" w:fill="auto"/>
          </w:tcPr>
          <w:p w14:paraId="77F0F753" w14:textId="0ED7C295" w:rsidR="00361523" w:rsidRPr="008A66FD" w:rsidRDefault="00B34210" w:rsidP="00472211">
            <w:pPr>
              <w:tabs>
                <w:tab w:val="left" w:pos="1485"/>
              </w:tabs>
              <w:rPr>
                <w:bCs/>
              </w:rPr>
            </w:pPr>
            <w:r>
              <w:rPr>
                <w:bCs/>
              </w:rPr>
              <w:t>Superintendent Tracy Curley</w:t>
            </w:r>
          </w:p>
        </w:tc>
      </w:tr>
      <w:tr w:rsidR="00966B98" w:rsidRPr="005E458D" w14:paraId="0CAD2A6B" w14:textId="77777777" w:rsidTr="00966B98">
        <w:trPr>
          <w:jc w:val="center"/>
        </w:trPr>
        <w:tc>
          <w:tcPr>
            <w:tcW w:w="4298" w:type="dxa"/>
            <w:shd w:val="clear" w:color="auto" w:fill="auto"/>
          </w:tcPr>
          <w:p w14:paraId="74BEC936" w14:textId="77777777" w:rsidR="00966B98" w:rsidRPr="00D82EA9" w:rsidRDefault="00966B98" w:rsidP="00486557">
            <w:pPr>
              <w:tabs>
                <w:tab w:val="left" w:pos="1485"/>
              </w:tabs>
              <w:rPr>
                <w:rStyle w:val="BackgroundBoldedDescriptors"/>
              </w:rPr>
            </w:pPr>
            <w:r w:rsidRPr="00D82EA9">
              <w:rPr>
                <w:rStyle w:val="BackgroundBoldedDescriptors"/>
              </w:rPr>
              <w:t>Reason for Request:</w:t>
            </w:r>
          </w:p>
        </w:tc>
        <w:tc>
          <w:tcPr>
            <w:tcW w:w="4799" w:type="dxa"/>
            <w:shd w:val="clear" w:color="auto" w:fill="auto"/>
          </w:tcPr>
          <w:p w14:paraId="563A110E" w14:textId="7E420D14" w:rsidR="00966B98" w:rsidRPr="00B3377B" w:rsidRDefault="00E774EF" w:rsidP="00223396">
            <w:pPr>
              <w:tabs>
                <w:tab w:val="left" w:pos="1485"/>
              </w:tabs>
              <w:rPr>
                <w:bCs/>
              </w:rPr>
            </w:pPr>
            <w:r w:rsidRPr="00B3377B">
              <w:rPr>
                <w:bCs/>
              </w:rPr>
              <w:t xml:space="preserve">Concerns about mold </w:t>
            </w:r>
            <w:r w:rsidR="004C54F0" w:rsidRPr="00B3377B">
              <w:rPr>
                <w:bCs/>
              </w:rPr>
              <w:t xml:space="preserve">in </w:t>
            </w:r>
            <w:r w:rsidR="00B3377B">
              <w:rPr>
                <w:bCs/>
              </w:rPr>
              <w:t xml:space="preserve">the </w:t>
            </w:r>
            <w:r w:rsidR="004537A4" w:rsidRPr="00B3377B">
              <w:rPr>
                <w:bCs/>
              </w:rPr>
              <w:t>school</w:t>
            </w:r>
          </w:p>
        </w:tc>
      </w:tr>
      <w:tr w:rsidR="00966B98" w:rsidRPr="005E458D" w14:paraId="1092DF9F" w14:textId="77777777" w:rsidTr="00966B98">
        <w:trPr>
          <w:jc w:val="center"/>
        </w:trPr>
        <w:tc>
          <w:tcPr>
            <w:tcW w:w="4298" w:type="dxa"/>
            <w:shd w:val="clear" w:color="auto" w:fill="auto"/>
          </w:tcPr>
          <w:p w14:paraId="6A4106A9" w14:textId="07574B54" w:rsidR="00966B98" w:rsidRPr="00D82EA9" w:rsidRDefault="00966B98" w:rsidP="00486557">
            <w:pPr>
              <w:tabs>
                <w:tab w:val="left" w:pos="1485"/>
              </w:tabs>
              <w:rPr>
                <w:rStyle w:val="BackgroundBoldedDescriptors"/>
              </w:rPr>
            </w:pPr>
            <w:r w:rsidRPr="00D82EA9">
              <w:rPr>
                <w:rStyle w:val="BackgroundBoldedDescriptors"/>
              </w:rPr>
              <w:t>Date of Assessment:</w:t>
            </w:r>
          </w:p>
        </w:tc>
        <w:tc>
          <w:tcPr>
            <w:tcW w:w="4799" w:type="dxa"/>
            <w:shd w:val="clear" w:color="auto" w:fill="auto"/>
          </w:tcPr>
          <w:p w14:paraId="5BA97FA6" w14:textId="69537EA3" w:rsidR="00966B98" w:rsidRPr="00D82EA9" w:rsidRDefault="00B44546" w:rsidP="00223396">
            <w:pPr>
              <w:tabs>
                <w:tab w:val="left" w:pos="1485"/>
              </w:tabs>
              <w:rPr>
                <w:bCs/>
              </w:rPr>
            </w:pPr>
            <w:r>
              <w:rPr>
                <w:bCs/>
              </w:rPr>
              <w:t xml:space="preserve">October </w:t>
            </w:r>
            <w:r w:rsidR="00B9727A">
              <w:rPr>
                <w:bCs/>
              </w:rPr>
              <w:t>4</w:t>
            </w:r>
            <w:r>
              <w:rPr>
                <w:bCs/>
              </w:rPr>
              <w:t>, 2024</w:t>
            </w:r>
          </w:p>
        </w:tc>
      </w:tr>
      <w:tr w:rsidR="00966B98" w:rsidRPr="005E458D" w14:paraId="49163FD3" w14:textId="77777777" w:rsidTr="00DA569D">
        <w:trPr>
          <w:jc w:val="center"/>
        </w:trPr>
        <w:tc>
          <w:tcPr>
            <w:tcW w:w="4298" w:type="dxa"/>
            <w:shd w:val="clear" w:color="auto" w:fill="auto"/>
          </w:tcPr>
          <w:p w14:paraId="6D9981D8" w14:textId="61D29E92" w:rsidR="00966B98" w:rsidRPr="00D82EA9" w:rsidRDefault="00966B98" w:rsidP="00486557">
            <w:pPr>
              <w:tabs>
                <w:tab w:val="left" w:pos="1485"/>
              </w:tabs>
              <w:rPr>
                <w:rStyle w:val="BackgroundBoldedDescriptors"/>
              </w:rPr>
            </w:pPr>
            <w:r w:rsidRPr="00D82EA9">
              <w:rPr>
                <w:rStyle w:val="BackgroundBoldedDescriptors"/>
              </w:rPr>
              <w:t xml:space="preserve">Massachusetts Department of Public Health/Bureau of </w:t>
            </w:r>
            <w:r w:rsidR="00E57F1A">
              <w:rPr>
                <w:rStyle w:val="BackgroundBoldedDescriptors"/>
              </w:rPr>
              <w:t xml:space="preserve">Climate and </w:t>
            </w:r>
            <w:r w:rsidRPr="00D82EA9">
              <w:rPr>
                <w:rStyle w:val="BackgroundBoldedDescriptors"/>
              </w:rPr>
              <w:t>Environmental Health (MDPH/B</w:t>
            </w:r>
            <w:r w:rsidR="00A266CC">
              <w:rPr>
                <w:rStyle w:val="BackgroundBoldedDescriptors"/>
              </w:rPr>
              <w:t>C</w:t>
            </w:r>
            <w:r w:rsidRPr="00D82EA9">
              <w:rPr>
                <w:rStyle w:val="BackgroundBoldedDescriptors"/>
              </w:rPr>
              <w:t>EH) Staff Conducting Assessment:</w:t>
            </w:r>
          </w:p>
        </w:tc>
        <w:tc>
          <w:tcPr>
            <w:tcW w:w="4799" w:type="dxa"/>
            <w:shd w:val="clear" w:color="auto" w:fill="auto"/>
          </w:tcPr>
          <w:p w14:paraId="5425CC2A" w14:textId="417DD447" w:rsidR="00172CA4" w:rsidRPr="00D82EA9" w:rsidRDefault="007B2D2F" w:rsidP="00E6569A">
            <w:pPr>
              <w:ind w:left="1" w:hanging="1"/>
              <w:rPr>
                <w:bCs/>
              </w:rPr>
            </w:pPr>
            <w:r w:rsidRPr="00055482">
              <w:t>Michael Feeney, S</w:t>
            </w:r>
            <w:r>
              <w:t xml:space="preserve">enior </w:t>
            </w:r>
            <w:r w:rsidRPr="00055482">
              <w:t>Adviso</w:t>
            </w:r>
            <w:r>
              <w:t>r</w:t>
            </w:r>
            <w:r w:rsidRPr="00055482">
              <w:t>, BCEH, and T</w:t>
            </w:r>
            <w:r>
              <w:t>homas Murphy</w:t>
            </w:r>
            <w:r w:rsidRPr="00055482">
              <w:t>,</w:t>
            </w:r>
            <w:r>
              <w:t xml:space="preserve"> Environmental Analyst, Division</w:t>
            </w:r>
            <w:r w:rsidRPr="00055482">
              <w:t xml:space="preserve"> of Environmental Health Regulations and Standards (</w:t>
            </w:r>
            <w:r>
              <w:t>D</w:t>
            </w:r>
            <w:r w:rsidRPr="00055482">
              <w:t>EHRS)</w:t>
            </w:r>
          </w:p>
        </w:tc>
      </w:tr>
      <w:tr w:rsidR="00966B98" w:rsidRPr="005E458D" w14:paraId="56A235D6" w14:textId="77777777" w:rsidTr="00966B98">
        <w:trPr>
          <w:trHeight w:val="323"/>
          <w:jc w:val="center"/>
        </w:trPr>
        <w:tc>
          <w:tcPr>
            <w:tcW w:w="4298" w:type="dxa"/>
            <w:shd w:val="clear" w:color="auto" w:fill="auto"/>
          </w:tcPr>
          <w:p w14:paraId="759B4FF3"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14:paraId="4201B5A4" w14:textId="61B20077" w:rsidR="00966B98" w:rsidRPr="00D24FBC" w:rsidRDefault="00A34A11" w:rsidP="00E525AC">
            <w:pPr>
              <w:tabs>
                <w:tab w:val="left" w:pos="1485"/>
              </w:tabs>
              <w:rPr>
                <w:bCs/>
                <w:highlight w:val="yellow"/>
              </w:rPr>
            </w:pPr>
            <w:r w:rsidRPr="007B2D2F">
              <w:rPr>
                <w:bCs/>
              </w:rPr>
              <w:t>GES</w:t>
            </w:r>
            <w:r w:rsidR="006C0CFC" w:rsidRPr="007B2D2F">
              <w:rPr>
                <w:bCs/>
              </w:rPr>
              <w:t xml:space="preserve"> is a </w:t>
            </w:r>
            <w:r w:rsidR="00B44546" w:rsidRPr="007B2D2F">
              <w:rPr>
                <w:bCs/>
              </w:rPr>
              <w:t>two</w:t>
            </w:r>
            <w:r w:rsidR="006502CE" w:rsidRPr="007B2D2F">
              <w:rPr>
                <w:bCs/>
              </w:rPr>
              <w:t>-story</w:t>
            </w:r>
            <w:r w:rsidR="006C0CFC" w:rsidRPr="007B2D2F">
              <w:rPr>
                <w:bCs/>
              </w:rPr>
              <w:t xml:space="preserve">, red-brick building constructed in </w:t>
            </w:r>
            <w:r w:rsidR="00367465" w:rsidRPr="009B421B">
              <w:rPr>
                <w:bCs/>
              </w:rPr>
              <w:t>200</w:t>
            </w:r>
            <w:r w:rsidR="000E2D64">
              <w:rPr>
                <w:bCs/>
              </w:rPr>
              <w:t>2</w:t>
            </w:r>
            <w:r w:rsidR="00B44546" w:rsidRPr="009B421B">
              <w:rPr>
                <w:bCs/>
              </w:rPr>
              <w:t>.</w:t>
            </w:r>
          </w:p>
        </w:tc>
      </w:tr>
      <w:tr w:rsidR="00966B98" w:rsidRPr="005E458D" w14:paraId="504439E0" w14:textId="77777777" w:rsidTr="009136CA">
        <w:trPr>
          <w:trHeight w:val="356"/>
          <w:jc w:val="center"/>
        </w:trPr>
        <w:tc>
          <w:tcPr>
            <w:tcW w:w="4298" w:type="dxa"/>
            <w:shd w:val="clear" w:color="auto" w:fill="auto"/>
          </w:tcPr>
          <w:p w14:paraId="367C8AA9"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14:paraId="62E041AB" w14:textId="3D7AB682" w:rsidR="00966B98" w:rsidRPr="003A3B7B" w:rsidRDefault="00E525AC" w:rsidP="00E75CCE">
            <w:pPr>
              <w:tabs>
                <w:tab w:val="left" w:pos="1485"/>
              </w:tabs>
              <w:rPr>
                <w:bCs/>
              </w:rPr>
            </w:pPr>
            <w:r>
              <w:rPr>
                <w:bCs/>
              </w:rPr>
              <w:t>Op</w:t>
            </w:r>
            <w:r w:rsidR="00966B98" w:rsidRPr="00CB591D">
              <w:rPr>
                <w:bCs/>
              </w:rPr>
              <w:t>enable</w:t>
            </w:r>
            <w:r w:rsidR="009136CA">
              <w:rPr>
                <w:bCs/>
              </w:rPr>
              <w:t xml:space="preserve"> in most areas</w:t>
            </w:r>
          </w:p>
        </w:tc>
      </w:tr>
    </w:tbl>
    <w:p w14:paraId="08F0ECDF" w14:textId="74A23188" w:rsidR="00B46496" w:rsidRDefault="00B46496" w:rsidP="00F93352">
      <w:pPr>
        <w:pStyle w:val="Heading1"/>
      </w:pPr>
      <w:r>
        <w:t>EXECUTIVE SUMMARY</w:t>
      </w:r>
    </w:p>
    <w:p w14:paraId="76D1B96A" w14:textId="37D9F872" w:rsidR="00FD1F3B" w:rsidRDefault="00DA4638" w:rsidP="00F861D3">
      <w:pPr>
        <w:pStyle w:val="BodyText1"/>
      </w:pPr>
      <w:r w:rsidRPr="00245AA8">
        <w:t xml:space="preserve">MDPH </w:t>
      </w:r>
      <w:r>
        <w:t xml:space="preserve">received a complaint of water damage/mold growth at </w:t>
      </w:r>
      <w:r w:rsidR="00EC0723">
        <w:t xml:space="preserve">the </w:t>
      </w:r>
      <w:r w:rsidR="00A34A11">
        <w:t>GES</w:t>
      </w:r>
      <w:r>
        <w:t>.</w:t>
      </w:r>
      <w:r w:rsidRPr="00245AA8">
        <w:t xml:space="preserve"> </w:t>
      </w:r>
      <w:r w:rsidR="00802BFE">
        <w:t xml:space="preserve">No visible mold </w:t>
      </w:r>
      <w:r w:rsidR="00B44546">
        <w:t xml:space="preserve">or musty odors </w:t>
      </w:r>
      <w:r w:rsidR="00802BFE">
        <w:t>w</w:t>
      </w:r>
      <w:r w:rsidR="00B44546">
        <w:t>ere</w:t>
      </w:r>
      <w:r w:rsidR="00802BFE">
        <w:t xml:space="preserve"> observed during an inspection o</w:t>
      </w:r>
      <w:r w:rsidR="0081025B">
        <w:t>f the school</w:t>
      </w:r>
      <w:r>
        <w:t>.</w:t>
      </w:r>
      <w:r w:rsidR="00D24FBC">
        <w:t xml:space="preserve"> </w:t>
      </w:r>
      <w:r w:rsidR="00FD1F3B">
        <w:t xml:space="preserve">The GES has a heating, </w:t>
      </w:r>
      <w:r w:rsidR="00641F85">
        <w:t>ventilating,</w:t>
      </w:r>
      <w:r w:rsidR="00FD1F3B">
        <w:t xml:space="preserve"> and air-conditioning (HVAC) system that has an ability to provide chilled air during summer months.</w:t>
      </w:r>
      <w:r w:rsidR="00D24FBC">
        <w:t xml:space="preserve"> </w:t>
      </w:r>
      <w:r w:rsidR="007B2D2F">
        <w:t>A</w:t>
      </w:r>
      <w:r w:rsidR="00FD1F3B">
        <w:t>n HVAC system is designed to maintain temperature of a fixed volume of air (the design capacity of the HVAC system).</w:t>
      </w:r>
      <w:r w:rsidR="00D24FBC">
        <w:t xml:space="preserve"> </w:t>
      </w:r>
      <w:r w:rsidR="00FD1F3B">
        <w:t xml:space="preserve">The water damage reported in this building </w:t>
      </w:r>
      <w:r w:rsidR="00D24FBC">
        <w:t>suggests</w:t>
      </w:r>
      <w:r w:rsidR="00FD1F3B">
        <w:t xml:space="preserve"> that a significant amount of exterior air is entering the building independent of the HVAC system, exceed</w:t>
      </w:r>
      <w:r w:rsidR="007B2D2F">
        <w:t>ing</w:t>
      </w:r>
      <w:r w:rsidR="00FD1F3B">
        <w:t xml:space="preserve"> the volume of air that the system can condition.</w:t>
      </w:r>
      <w:r w:rsidR="00D24FBC">
        <w:t xml:space="preserve"> </w:t>
      </w:r>
      <w:r w:rsidR="00FD1F3B">
        <w:t xml:space="preserve">If this </w:t>
      </w:r>
      <w:r w:rsidR="00D24FBC">
        <w:t>occurs</w:t>
      </w:r>
      <w:r w:rsidR="00FD1F3B">
        <w:t xml:space="preserve">, condensation can </w:t>
      </w:r>
      <w:r w:rsidR="00D24FBC">
        <w:t>develop</w:t>
      </w:r>
      <w:r w:rsidR="00FD1F3B">
        <w:t xml:space="preserve"> on building materials that have a temperature below the dew point of air in the building.</w:t>
      </w:r>
      <w:r w:rsidR="00D24FBC">
        <w:t xml:space="preserve"> </w:t>
      </w:r>
    </w:p>
    <w:p w14:paraId="21A094FE" w14:textId="70640B89" w:rsidR="00D24FBC" w:rsidRDefault="00DA4638" w:rsidP="00D24FBC">
      <w:pPr>
        <w:pStyle w:val="BodyText1"/>
      </w:pPr>
      <w:r w:rsidRPr="00883B69">
        <w:t xml:space="preserve">Based on observations made during this assessment, </w:t>
      </w:r>
      <w:r w:rsidR="008A651B" w:rsidRPr="00883B69">
        <w:t>several</w:t>
      </w:r>
      <w:r w:rsidR="0031523E" w:rsidRPr="00883B69">
        <w:t xml:space="preserve"> </w:t>
      </w:r>
      <w:r w:rsidR="007B7AA2">
        <w:t>possible sources of uncondition</w:t>
      </w:r>
      <w:r w:rsidR="00382BA5">
        <w:t>ed</w:t>
      </w:r>
      <w:r w:rsidR="007B7AA2">
        <w:t xml:space="preserve"> outdoor air </w:t>
      </w:r>
      <w:r w:rsidR="00382BA5">
        <w:t>exist</w:t>
      </w:r>
      <w:r w:rsidR="007B7AA2">
        <w:t xml:space="preserve"> </w:t>
      </w:r>
      <w:r w:rsidR="007B2D2F">
        <w:t>including</w:t>
      </w:r>
      <w:r w:rsidR="007B7AA2">
        <w:t xml:space="preserve"> unsealed seams between metal panels and </w:t>
      </w:r>
      <w:r w:rsidR="00382BA5">
        <w:t>exterior</w:t>
      </w:r>
      <w:r w:rsidR="007B7AA2">
        <w:t xml:space="preserve"> brick, </w:t>
      </w:r>
      <w:r w:rsidR="00382BA5">
        <w:t>soffit</w:t>
      </w:r>
      <w:r w:rsidR="007B7AA2">
        <w:t xml:space="preserve"> vents that are not connected to ridge and hip vents in the roof, possibl</w:t>
      </w:r>
      <w:r w:rsidR="00D24FBC">
        <w:t>y</w:t>
      </w:r>
      <w:r w:rsidR="007B7AA2">
        <w:t xml:space="preserve"> sealed soffit vents, and/or openings in the structure connecting the main</w:t>
      </w:r>
      <w:r w:rsidR="00D24FBC">
        <w:t xml:space="preserve"> en</w:t>
      </w:r>
      <w:r w:rsidR="007B7AA2">
        <w:t>trance portico to the building exterior.</w:t>
      </w:r>
      <w:r w:rsidR="007B7AA2" w:rsidRPr="007B7AA2">
        <w:t xml:space="preserve"> </w:t>
      </w:r>
      <w:r w:rsidR="00D24FBC">
        <w:t>R</w:t>
      </w:r>
      <w:r w:rsidR="00B55D11">
        <w:t>eduction</w:t>
      </w:r>
      <w:r w:rsidR="007B7AA2">
        <w:t xml:space="preserve"> of </w:t>
      </w:r>
      <w:r w:rsidR="007B7AA2" w:rsidRPr="007B7AA2">
        <w:t xml:space="preserve">humid air entering the building </w:t>
      </w:r>
      <w:r w:rsidR="007B7AA2">
        <w:t xml:space="preserve">is necessary to prevent mold in hot, humid weather. </w:t>
      </w:r>
    </w:p>
    <w:p w14:paraId="4BC3C436" w14:textId="4C672CD9" w:rsidR="005B3435" w:rsidRDefault="007B7AA2" w:rsidP="00D24FBC">
      <w:pPr>
        <w:pStyle w:val="BodyText1"/>
      </w:pPr>
      <w:r>
        <w:t>To</w:t>
      </w:r>
      <w:r w:rsidR="005B3435">
        <w:t xml:space="preserve"> reduce unintended sources of outdoor </w:t>
      </w:r>
      <w:r w:rsidR="00D24FBC">
        <w:t>air penetration,</w:t>
      </w:r>
      <w:r>
        <w:t xml:space="preserve"> the following is recommended</w:t>
      </w:r>
      <w:r w:rsidR="007B2D2F">
        <w:t>:</w:t>
      </w:r>
      <w:r w:rsidR="00D24FBC">
        <w:t xml:space="preserve"> </w:t>
      </w:r>
    </w:p>
    <w:p w14:paraId="7B0C4BC7" w14:textId="1EF42672" w:rsidR="006F1B4B" w:rsidRDefault="005B3435" w:rsidP="00B9727A">
      <w:pPr>
        <w:pStyle w:val="BodyText1"/>
        <w:numPr>
          <w:ilvl w:val="0"/>
          <w:numId w:val="39"/>
        </w:numPr>
      </w:pPr>
      <w:r>
        <w:t>A</w:t>
      </w:r>
      <w:r w:rsidR="006F1B4B">
        <w:t>pply sealant to seams between exterior walls and brick</w:t>
      </w:r>
    </w:p>
    <w:p w14:paraId="47EBA0E5" w14:textId="41D207E7" w:rsidR="00EA0A75" w:rsidRDefault="006F1B4B" w:rsidP="00B040A9">
      <w:pPr>
        <w:pStyle w:val="TOC6"/>
        <w:numPr>
          <w:ilvl w:val="0"/>
          <w:numId w:val="39"/>
        </w:numPr>
        <w:ind w:left="778"/>
      </w:pPr>
      <w:r>
        <w:lastRenderedPageBreak/>
        <w:t xml:space="preserve">Examine the </w:t>
      </w:r>
      <w:r w:rsidR="00B55D11">
        <w:t>connection</w:t>
      </w:r>
      <w:r>
        <w:t xml:space="preserve"> of the </w:t>
      </w:r>
      <w:r w:rsidR="005B3435">
        <w:t>portico</w:t>
      </w:r>
      <w:r>
        <w:t xml:space="preserve"> roof over the main </w:t>
      </w:r>
      <w:r w:rsidR="00B55D11">
        <w:t>entrance</w:t>
      </w:r>
      <w:r>
        <w:t xml:space="preserve"> to the exterior wall for openings that may be a pathway for hot, humid air to be dra</w:t>
      </w:r>
      <w:r w:rsidR="00D24FBC">
        <w:t>w</w:t>
      </w:r>
      <w:r>
        <w:t>n into the building.</w:t>
      </w:r>
      <w:r w:rsidR="00D24FBC">
        <w:t xml:space="preserve"> </w:t>
      </w:r>
      <w:r w:rsidR="00EA0A75">
        <w:t>If opening</w:t>
      </w:r>
      <w:r w:rsidR="006F434A">
        <w:t>s</w:t>
      </w:r>
      <w:r w:rsidR="00EA0A75">
        <w:t xml:space="preserve"> exist, seal with an appropriate insulating material.</w:t>
      </w:r>
    </w:p>
    <w:p w14:paraId="2972BC92" w14:textId="05727B0B" w:rsidR="00DA4638" w:rsidRDefault="00B55D11" w:rsidP="00B040A9">
      <w:pPr>
        <w:pStyle w:val="TOC6"/>
        <w:numPr>
          <w:ilvl w:val="0"/>
          <w:numId w:val="39"/>
        </w:numPr>
        <w:ind w:left="778"/>
      </w:pPr>
      <w:r>
        <w:t>Determine</w:t>
      </w:r>
      <w:r w:rsidR="008E2C83">
        <w:t xml:space="preserve"> if soffit vents </w:t>
      </w:r>
      <w:r>
        <w:t>are</w:t>
      </w:r>
      <w:r w:rsidR="008E2C83">
        <w:t xml:space="preserve"> constructed to direct </w:t>
      </w:r>
      <w:r>
        <w:t>outdoor air to ridge and hip roof vents by rafter baffles.</w:t>
      </w:r>
    </w:p>
    <w:p w14:paraId="227B3B96" w14:textId="27C9E9D9" w:rsidR="00DA4638" w:rsidRPr="00296139" w:rsidRDefault="00DA4638" w:rsidP="00B040A9">
      <w:pPr>
        <w:pStyle w:val="BodyText"/>
        <w:numPr>
          <w:ilvl w:val="0"/>
          <w:numId w:val="39"/>
        </w:numPr>
        <w:ind w:left="778"/>
        <w:rPr>
          <w:rFonts w:eastAsiaTheme="majorEastAsia"/>
          <w:u w:val="single"/>
        </w:rPr>
      </w:pPr>
      <w:r w:rsidRPr="00877114">
        <w:t xml:space="preserve">Any necessary mold remediation should be conducted following </w:t>
      </w:r>
      <w:r>
        <w:t>the US EPA’s “</w:t>
      </w:r>
      <w:r w:rsidRPr="003B338C">
        <w:t>Mold Remediation in Schools and Commercial Buildings”</w:t>
      </w:r>
      <w:r w:rsidRPr="008670AD">
        <w:t xml:space="preserve"> </w:t>
      </w:r>
      <w:hyperlink r:id="rId9" w:history="1">
        <w:r w:rsidRPr="00151E9F">
          <w:rPr>
            <w:rStyle w:val="Hyperlink"/>
          </w:rPr>
          <w:t>http://www.epa.gov/mold/mold-remediation-schools-and-commercial-buildings-guide</w:t>
        </w:r>
      </w:hyperlink>
      <w:r w:rsidR="00883B69">
        <w:rPr>
          <w:rStyle w:val="Hyperlink"/>
        </w:rPr>
        <w:t>.</w:t>
      </w:r>
    </w:p>
    <w:p w14:paraId="6CA99B78" w14:textId="77777777" w:rsidR="00DA4638" w:rsidRPr="00296139" w:rsidRDefault="00DA4638" w:rsidP="00B040A9">
      <w:pPr>
        <w:numPr>
          <w:ilvl w:val="0"/>
          <w:numId w:val="39"/>
        </w:numPr>
        <w:spacing w:line="360" w:lineRule="auto"/>
        <w:ind w:left="778"/>
        <w:rPr>
          <w:rFonts w:eastAsiaTheme="minorHAnsi"/>
          <w:bCs/>
          <w:kern w:val="2"/>
          <w:szCs w:val="24"/>
          <w14:ligatures w14:val="standardContextual"/>
        </w:rPr>
      </w:pPr>
      <w:r>
        <w:t>Refer to the following document</w:t>
      </w:r>
      <w:r w:rsidR="00AB7F61" w:rsidRPr="005056F9">
        <w:t xml:space="preserve"> “Preventing Mold Growth In Schools During Hot, Humid Weather” </w:t>
      </w:r>
      <w:hyperlink r:id="rId10" w:history="1">
        <w:r w:rsidR="00AB7F61" w:rsidRPr="005056F9">
          <w:rPr>
            <w:color w:val="0000FF"/>
            <w:u w:val="single"/>
          </w:rPr>
          <w:t>https://www.mass.gov/info-details/preventing-mold-growth-in-massachusetts-schools-during-hot-humid-weather</w:t>
        </w:r>
      </w:hyperlink>
      <w:r w:rsidR="00AB7F61" w:rsidRPr="005056F9">
        <w:t xml:space="preserve"> </w:t>
      </w:r>
      <w:r>
        <w:t>which can</w:t>
      </w:r>
      <w:r w:rsidR="00AB7F61" w:rsidRPr="005056F9">
        <w:t xml:space="preserve"> be used to minimize the impact of such weather on classroom materials.</w:t>
      </w:r>
    </w:p>
    <w:p w14:paraId="4BF4F312" w14:textId="4317F3CE" w:rsidR="00F93352" w:rsidRPr="00362426" w:rsidRDefault="00F93352" w:rsidP="00362426">
      <w:pPr>
        <w:pStyle w:val="Heading1"/>
      </w:pPr>
      <w:r w:rsidRPr="00362426">
        <w:t>M</w:t>
      </w:r>
      <w:r w:rsidR="00AA0871" w:rsidRPr="00362426">
        <w:t>ETHODS</w:t>
      </w:r>
    </w:p>
    <w:p w14:paraId="0F1DDCE6" w14:textId="1476FDAA" w:rsidR="00D84957" w:rsidRPr="002F5B78" w:rsidRDefault="00D84957" w:rsidP="00D84957">
      <w:pPr>
        <w:spacing w:line="360" w:lineRule="auto"/>
        <w:ind w:firstLine="720"/>
      </w:pPr>
      <w:r w:rsidRPr="00C94B03">
        <w:t>Please ref</w:t>
      </w:r>
      <w:r w:rsidRPr="002F5B78">
        <w:t>er to the IAQ Manual for methods, sampling procedures, and interpretation of results (MDPH, 2015).</w:t>
      </w:r>
    </w:p>
    <w:p w14:paraId="62D6A165" w14:textId="0E0D6889" w:rsidR="00563A86" w:rsidRPr="002F5B78" w:rsidRDefault="00563A86" w:rsidP="00563A86">
      <w:pPr>
        <w:keepNext/>
        <w:spacing w:before="360" w:line="480" w:lineRule="auto"/>
        <w:outlineLvl w:val="0"/>
        <w:rPr>
          <w:b/>
          <w:sz w:val="28"/>
        </w:rPr>
      </w:pPr>
      <w:bookmarkStart w:id="0" w:name="_Toc135144132"/>
      <w:bookmarkStart w:id="1" w:name="_Toc135988998"/>
      <w:r w:rsidRPr="002F5B78">
        <w:rPr>
          <w:b/>
          <w:sz w:val="28"/>
        </w:rPr>
        <w:t>RESULTS AND DISCUSSION</w:t>
      </w:r>
      <w:bookmarkEnd w:id="0"/>
      <w:bookmarkEnd w:id="1"/>
    </w:p>
    <w:p w14:paraId="5EFA7E53" w14:textId="77777777" w:rsidR="00563A86" w:rsidRPr="008A651B" w:rsidRDefault="00563A86" w:rsidP="00563A86">
      <w:pPr>
        <w:spacing w:line="360" w:lineRule="auto"/>
        <w:ind w:firstLine="720"/>
      </w:pPr>
      <w:r w:rsidRPr="008A651B">
        <w:t>The following is a summary of indoor air testing results (Table 1):</w:t>
      </w:r>
    </w:p>
    <w:p w14:paraId="3A49D9A8" w14:textId="7AF40003" w:rsidR="00563A86" w:rsidRPr="008A651B" w:rsidRDefault="00563A86" w:rsidP="00563A86">
      <w:pPr>
        <w:numPr>
          <w:ilvl w:val="0"/>
          <w:numId w:val="23"/>
        </w:numPr>
        <w:spacing w:line="360" w:lineRule="auto"/>
      </w:pPr>
      <w:r w:rsidRPr="008A651B">
        <w:rPr>
          <w:b/>
          <w:i/>
        </w:rPr>
        <w:t>Temperature</w:t>
      </w:r>
      <w:r w:rsidRPr="008A651B">
        <w:t xml:space="preserve"> was within </w:t>
      </w:r>
      <w:r w:rsidR="005C15B5" w:rsidRPr="008A651B">
        <w:t xml:space="preserve">or close to </w:t>
      </w:r>
      <w:r w:rsidRPr="008A651B">
        <w:t xml:space="preserve">the MDPH recommended range of 70°F to 78°F in </w:t>
      </w:r>
      <w:r w:rsidR="002F5B78" w:rsidRPr="008A651B">
        <w:t>area</w:t>
      </w:r>
      <w:r w:rsidR="005C15B5" w:rsidRPr="008A651B">
        <w:t>s</w:t>
      </w:r>
      <w:r w:rsidR="002F5B78" w:rsidRPr="008A651B">
        <w:t xml:space="preserve"> tested</w:t>
      </w:r>
      <w:r w:rsidR="005C15B5" w:rsidRPr="008A651B">
        <w:t xml:space="preserve"> on </w:t>
      </w:r>
      <w:r w:rsidR="00EC0DBA" w:rsidRPr="008A651B">
        <w:t xml:space="preserve">the day </w:t>
      </w:r>
      <w:r w:rsidR="005C15B5" w:rsidRPr="008A651B">
        <w:t xml:space="preserve">of </w:t>
      </w:r>
      <w:r w:rsidR="00EC0DBA" w:rsidRPr="008A651B">
        <w:t xml:space="preserve">the </w:t>
      </w:r>
      <w:r w:rsidR="005C15B5" w:rsidRPr="008A651B">
        <w:t>assessment</w:t>
      </w:r>
      <w:r w:rsidR="002F5B78" w:rsidRPr="008A651B">
        <w:t>.</w:t>
      </w:r>
    </w:p>
    <w:p w14:paraId="3E2FE83C" w14:textId="71A4F293" w:rsidR="00563A86" w:rsidRPr="008A651B" w:rsidRDefault="00563A86" w:rsidP="00B34210">
      <w:pPr>
        <w:numPr>
          <w:ilvl w:val="0"/>
          <w:numId w:val="23"/>
        </w:numPr>
        <w:spacing w:line="360" w:lineRule="auto"/>
      </w:pPr>
      <w:r w:rsidRPr="008A651B">
        <w:rPr>
          <w:b/>
          <w:i/>
        </w:rPr>
        <w:t>Relative Humidity</w:t>
      </w:r>
      <w:r w:rsidRPr="008A651B">
        <w:t xml:space="preserve"> </w:t>
      </w:r>
      <w:r w:rsidR="003D573D" w:rsidRPr="008A651B">
        <w:t xml:space="preserve">was above the MDPH recommended comfort range of 40 to 60% in </w:t>
      </w:r>
      <w:r w:rsidR="003A6060" w:rsidRPr="008A651B">
        <w:t xml:space="preserve">many </w:t>
      </w:r>
      <w:r w:rsidR="003D573D" w:rsidRPr="008A651B">
        <w:t>areas tested.</w:t>
      </w:r>
      <w:r w:rsidR="003004EB" w:rsidRPr="008A651B">
        <w:t xml:space="preserve"> </w:t>
      </w:r>
      <w:r w:rsidR="003D573D" w:rsidRPr="008A651B">
        <w:t>Relative humidity outdoors was</w:t>
      </w:r>
      <w:r w:rsidR="00362426" w:rsidRPr="008A651B">
        <w:t xml:space="preserve"> </w:t>
      </w:r>
      <w:r w:rsidR="003A6060" w:rsidRPr="008A651B">
        <w:t>61</w:t>
      </w:r>
      <w:r w:rsidR="003D573D" w:rsidRPr="008A651B">
        <w:t xml:space="preserve">%. </w:t>
      </w:r>
      <w:r w:rsidR="003A6060" w:rsidRPr="008A651B">
        <w:t xml:space="preserve">Many </w:t>
      </w:r>
      <w:r w:rsidR="003D573D" w:rsidRPr="008A651B">
        <w:t xml:space="preserve">indoor relative humidity measurements were </w:t>
      </w:r>
      <w:r w:rsidR="003A6060" w:rsidRPr="008A651B">
        <w:t>above</w:t>
      </w:r>
      <w:r w:rsidR="00D218BD" w:rsidRPr="008A651B">
        <w:t xml:space="preserve"> outdoors</w:t>
      </w:r>
      <w:r w:rsidR="003D573D" w:rsidRPr="008A651B">
        <w:t xml:space="preserve"> measurements</w:t>
      </w:r>
      <w:r w:rsidR="00D218BD" w:rsidRPr="008A651B">
        <w:t xml:space="preserve"> which is unusual in a building that has HVAC system that is designed to provide cooling during hot weather</w:t>
      </w:r>
      <w:r w:rsidR="003D573D" w:rsidRPr="008A651B">
        <w:t xml:space="preserve">. The US Environmental Protection Agency (US EPA) recommends keeping indoor relative humidity between 30 and 50% to prevent mold growth, which presents a unique </w:t>
      </w:r>
      <w:r w:rsidR="003D573D" w:rsidRPr="00FA5EE4">
        <w:t>challenge in regions with high relative humidity in the outdoor environment (Center for Green Schools, 2024).</w:t>
      </w:r>
    </w:p>
    <w:p w14:paraId="1B5A78AB" w14:textId="77777777" w:rsidR="009E3BAC" w:rsidRPr="002F5B78" w:rsidRDefault="009E3BAC" w:rsidP="009E3BAC">
      <w:pPr>
        <w:spacing w:line="360" w:lineRule="auto"/>
        <w:ind w:left="360"/>
      </w:pPr>
    </w:p>
    <w:p w14:paraId="0E2BD06A" w14:textId="33E1E8EB" w:rsidR="00F85E13" w:rsidRPr="00362426" w:rsidRDefault="00862CEC" w:rsidP="00362426">
      <w:pPr>
        <w:pStyle w:val="Heading2"/>
      </w:pPr>
      <w:r w:rsidRPr="00362426">
        <w:lastRenderedPageBreak/>
        <w:t>V</w:t>
      </w:r>
      <w:r w:rsidR="009F6242" w:rsidRPr="00362426">
        <w:t>entilation</w:t>
      </w:r>
    </w:p>
    <w:p w14:paraId="52AFB43F" w14:textId="55037E5E" w:rsidR="00BA63B4" w:rsidRDefault="00BA63B4" w:rsidP="00D20F32">
      <w:pPr>
        <w:pStyle w:val="BodyText"/>
      </w:pPr>
      <w:r w:rsidRPr="00603271">
        <w:t xml:space="preserve">A heating, </w:t>
      </w:r>
      <w:r w:rsidR="003F6B33" w:rsidRPr="00603271">
        <w:t>ventilating,</w:t>
      </w:r>
      <w:r w:rsidRPr="00603271">
        <w:t xml:space="preserve"> and air conditioning (HVAC) system has several functions. First it provides heating and, if equipped, cooling. Second, it is a source of fresh air. Finally, an HVAC system will dilute and remove </w:t>
      </w:r>
      <w:r w:rsidR="009F5EB2" w:rsidRPr="00603271">
        <w:t>normally occurring</w:t>
      </w:r>
      <w:r w:rsidRPr="00603271">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6563F7D0" w14:textId="3186138B" w:rsidR="00362426" w:rsidRDefault="003F0F60" w:rsidP="00362426">
      <w:pPr>
        <w:spacing w:line="360" w:lineRule="auto"/>
        <w:ind w:firstLine="720"/>
        <w:rPr>
          <w:bCs/>
        </w:rPr>
      </w:pPr>
      <w:r w:rsidRPr="003F0F60">
        <w:t xml:space="preserve">Fresh air in </w:t>
      </w:r>
      <w:r w:rsidR="003A6060">
        <w:t>some</w:t>
      </w:r>
      <w:r w:rsidR="003A6060" w:rsidRPr="003F0F60">
        <w:t xml:space="preserve"> </w:t>
      </w:r>
      <w:r w:rsidRPr="003F0F60">
        <w:t xml:space="preserve">areas assessed is provided by air-handling units (AHUs) located on the roof. </w:t>
      </w:r>
      <w:r w:rsidR="00772D40">
        <w:t>A</w:t>
      </w:r>
      <w:r w:rsidRPr="003F0F60">
        <w:t xml:space="preserve">ir is drawn into the </w:t>
      </w:r>
      <w:proofErr w:type="spellStart"/>
      <w:r w:rsidRPr="003F0F60">
        <w:t>AHUs</w:t>
      </w:r>
      <w:proofErr w:type="spellEnd"/>
      <w:r w:rsidRPr="003F0F60">
        <w:t xml:space="preserve"> from outside, </w:t>
      </w:r>
      <w:r w:rsidR="002046D3" w:rsidRPr="003F0F60">
        <w:t>heated</w:t>
      </w:r>
      <w:r w:rsidRPr="003F0F60">
        <w:t xml:space="preserve"> or cooled, and delivered to occupied space via supply diffusers</w:t>
      </w:r>
      <w:r>
        <w:t>.</w:t>
      </w:r>
      <w:r w:rsidRPr="003F0F60">
        <w:t xml:space="preserve"> Exhaust vents remove stale air from classrooms. </w:t>
      </w:r>
      <w:r w:rsidRPr="003F0F60">
        <w:rPr>
          <w:bCs/>
        </w:rPr>
        <w:t xml:space="preserve">Heating, cooling, filtration, and recirculation is provided </w:t>
      </w:r>
      <w:r w:rsidR="00362426">
        <w:rPr>
          <w:bCs/>
        </w:rPr>
        <w:t>in most</w:t>
      </w:r>
      <w:r w:rsidR="003A6060">
        <w:rPr>
          <w:bCs/>
        </w:rPr>
        <w:t xml:space="preserve"> classrooms by</w:t>
      </w:r>
      <w:r w:rsidR="00D24FBC">
        <w:rPr>
          <w:bCs/>
        </w:rPr>
        <w:t xml:space="preserve"> </w:t>
      </w:r>
      <w:r w:rsidR="003A6060">
        <w:t>unit ventilators (univents)</w:t>
      </w:r>
      <w:r>
        <w:rPr>
          <w:bCs/>
        </w:rPr>
        <w:t>.</w:t>
      </w:r>
      <w:r w:rsidR="00D24FBC">
        <w:rPr>
          <w:bCs/>
        </w:rPr>
        <w:t xml:space="preserve"> </w:t>
      </w:r>
    </w:p>
    <w:p w14:paraId="2CB32B61" w14:textId="6F9FED6A" w:rsidR="00B803BC" w:rsidRDefault="003F0F60" w:rsidP="00362426">
      <w:pPr>
        <w:spacing w:line="360" w:lineRule="auto"/>
        <w:ind w:firstLine="720"/>
      </w:pPr>
      <w:r w:rsidRPr="003F0F60">
        <w:t>To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w:t>
      </w:r>
      <w:r w:rsidR="00D24FBC">
        <w:t xml:space="preserve"> </w:t>
      </w:r>
      <w:r w:rsidR="0026523D">
        <w:t xml:space="preserve">Information regarding balancing was not available at the </w:t>
      </w:r>
      <w:r w:rsidR="002046D3">
        <w:t>time</w:t>
      </w:r>
      <w:r w:rsidR="0026523D">
        <w:t xml:space="preserve"> of this visit.</w:t>
      </w:r>
    </w:p>
    <w:p w14:paraId="4094C7D9" w14:textId="3F25DB02" w:rsidR="00D2211B" w:rsidRDefault="00B803BC" w:rsidP="003F0F60">
      <w:pPr>
        <w:spacing w:line="360" w:lineRule="auto"/>
        <w:ind w:firstLine="720"/>
      </w:pPr>
      <w:r>
        <w:t>Of note is the relative humidity measured indoors.</w:t>
      </w:r>
      <w:r w:rsidR="00D24FBC">
        <w:t xml:space="preserve"> </w:t>
      </w:r>
      <w:r w:rsidR="009D6F2F">
        <w:t>As noted, t</w:t>
      </w:r>
      <w:r>
        <w:t xml:space="preserve">he </w:t>
      </w:r>
      <w:r w:rsidR="00A34A11">
        <w:t>GES</w:t>
      </w:r>
      <w:r>
        <w:t xml:space="preserve"> is equipped with </w:t>
      </w:r>
      <w:r w:rsidR="009D6F2F">
        <w:t>multiple AHUs with the ability to provide cooling.</w:t>
      </w:r>
      <w:r w:rsidR="00D24FBC">
        <w:t xml:space="preserve"> </w:t>
      </w:r>
      <w:r w:rsidR="009D6F2F">
        <w:t xml:space="preserve">In general, AHUs operating in chilling mode </w:t>
      </w:r>
      <w:r w:rsidR="009D6F2F" w:rsidRPr="008A651B">
        <w:t>will reduce indoor relative humid</w:t>
      </w:r>
      <w:r w:rsidR="00403500" w:rsidRPr="008A651B">
        <w:t>it</w:t>
      </w:r>
      <w:r w:rsidR="009D6F2F" w:rsidRPr="008A651B">
        <w:t>y.</w:t>
      </w:r>
      <w:r w:rsidR="00D24FBC" w:rsidRPr="008A651B">
        <w:t xml:space="preserve"> </w:t>
      </w:r>
      <w:r w:rsidR="009D6F2F" w:rsidRPr="008A651B">
        <w:t>All A</w:t>
      </w:r>
      <w:r w:rsidR="00403500" w:rsidRPr="008A651B">
        <w:t>HU</w:t>
      </w:r>
      <w:r w:rsidR="009D6F2F" w:rsidRPr="008A651B">
        <w:t>s appear to</w:t>
      </w:r>
      <w:r w:rsidR="00362426" w:rsidRPr="008A651B">
        <w:t xml:space="preserve"> be</w:t>
      </w:r>
      <w:r w:rsidR="009D6F2F" w:rsidRPr="008A651B">
        <w:t xml:space="preserve"> operat</w:t>
      </w:r>
      <w:r w:rsidR="00362426" w:rsidRPr="008A651B">
        <w:t>ing</w:t>
      </w:r>
      <w:r w:rsidR="009D6F2F" w:rsidRPr="008A651B">
        <w:t xml:space="preserve"> normally</w:t>
      </w:r>
      <w:r w:rsidR="00403500" w:rsidRPr="008A651B">
        <w:t xml:space="preserve"> during this site assessment.</w:t>
      </w:r>
      <w:r w:rsidR="00D24FBC" w:rsidRPr="008A651B">
        <w:t xml:space="preserve"> </w:t>
      </w:r>
      <w:r w:rsidR="009D6F2F" w:rsidRPr="008A651B">
        <w:t xml:space="preserve">In the </w:t>
      </w:r>
      <w:r w:rsidR="00403500" w:rsidRPr="008A651B">
        <w:t>e</w:t>
      </w:r>
      <w:r w:rsidR="009D6F2F" w:rsidRPr="008A651B">
        <w:t xml:space="preserve">xperience of </w:t>
      </w:r>
      <w:r w:rsidR="00AC07BC">
        <w:t>M</w:t>
      </w:r>
      <w:r w:rsidR="009D6F2F" w:rsidRPr="008A651B">
        <w:t xml:space="preserve">DPH staff, indoor relative humidity is routinely measured to be roughly 20% </w:t>
      </w:r>
      <w:r w:rsidR="00D2211B" w:rsidRPr="008A651B">
        <w:t xml:space="preserve">below </w:t>
      </w:r>
      <w:r w:rsidR="009D6F2F" w:rsidRPr="008A651B">
        <w:t>outdoor</w:t>
      </w:r>
      <w:r w:rsidR="00D2211B" w:rsidRPr="008A651B">
        <w:t xml:space="preserve"> relative humidity when AHUs are operating in cooling mode.</w:t>
      </w:r>
      <w:r w:rsidR="00D24FBC" w:rsidRPr="008A651B">
        <w:t xml:space="preserve"> </w:t>
      </w:r>
      <w:r w:rsidR="00282131" w:rsidRPr="008A651B">
        <w:t xml:space="preserve">Of </w:t>
      </w:r>
      <w:r w:rsidR="00362426" w:rsidRPr="008A651B">
        <w:t>specific interest</w:t>
      </w:r>
      <w:r w:rsidR="006F434A">
        <w:t xml:space="preserve"> in this building</w:t>
      </w:r>
      <w:r w:rsidR="00362426" w:rsidRPr="008A651B">
        <w:t xml:space="preserve"> is that</w:t>
      </w:r>
      <w:r w:rsidR="00282131" w:rsidRPr="008A651B">
        <w:t xml:space="preserve"> relative humidity in areas that were using dehumidifiers</w:t>
      </w:r>
      <w:r w:rsidR="00362426" w:rsidRPr="008A651B">
        <w:t xml:space="preserve"> were not clearly lower than in other areas</w:t>
      </w:r>
      <w:r w:rsidR="00282131" w:rsidRPr="008A651B">
        <w:t>.</w:t>
      </w:r>
    </w:p>
    <w:p w14:paraId="0D97EC3A" w14:textId="6361BE5E" w:rsidR="00D2211B" w:rsidRPr="00012824" w:rsidRDefault="009D6F2F" w:rsidP="003F0F60">
      <w:pPr>
        <w:spacing w:line="360" w:lineRule="auto"/>
        <w:ind w:firstLine="720"/>
        <w:rPr>
          <w:szCs w:val="24"/>
        </w:rPr>
      </w:pPr>
      <w:r>
        <w:t xml:space="preserve">Based on these measurements, a significant source of unconditioned outdoor air </w:t>
      </w:r>
      <w:r w:rsidR="00D2211B">
        <w:t xml:space="preserve">appears to be </w:t>
      </w:r>
      <w:r w:rsidR="00D2211B" w:rsidRPr="00012824">
        <w:rPr>
          <w:szCs w:val="24"/>
        </w:rPr>
        <w:t xml:space="preserve">entering </w:t>
      </w:r>
      <w:r w:rsidR="0081025B">
        <w:rPr>
          <w:szCs w:val="24"/>
        </w:rPr>
        <w:t xml:space="preserve">the </w:t>
      </w:r>
      <w:r w:rsidR="00A34A11" w:rsidRPr="00012824">
        <w:rPr>
          <w:szCs w:val="24"/>
        </w:rPr>
        <w:t>GES</w:t>
      </w:r>
      <w:r w:rsidRPr="00012824">
        <w:rPr>
          <w:szCs w:val="24"/>
        </w:rPr>
        <w:t xml:space="preserve"> independent of the HVAC system.</w:t>
      </w:r>
      <w:r w:rsidR="00D24FBC" w:rsidRPr="00012824">
        <w:rPr>
          <w:szCs w:val="24"/>
        </w:rPr>
        <w:t xml:space="preserve"> </w:t>
      </w:r>
      <w:r w:rsidR="00D2211B" w:rsidRPr="00012824">
        <w:rPr>
          <w:szCs w:val="24"/>
        </w:rPr>
        <w:t xml:space="preserve">One source </w:t>
      </w:r>
      <w:r w:rsidR="0026523D" w:rsidRPr="00012824">
        <w:rPr>
          <w:szCs w:val="24"/>
        </w:rPr>
        <w:t xml:space="preserve">may </w:t>
      </w:r>
      <w:r w:rsidR="00D2211B" w:rsidRPr="00012824">
        <w:rPr>
          <w:szCs w:val="24"/>
        </w:rPr>
        <w:t xml:space="preserve">be opening </w:t>
      </w:r>
      <w:proofErr w:type="gramStart"/>
      <w:r w:rsidR="00D2211B" w:rsidRPr="00012824">
        <w:rPr>
          <w:szCs w:val="24"/>
        </w:rPr>
        <w:t>windows</w:t>
      </w:r>
      <w:r w:rsidR="006F434A">
        <w:rPr>
          <w:szCs w:val="24"/>
        </w:rPr>
        <w:t>,</w:t>
      </w:r>
      <w:proofErr w:type="gramEnd"/>
      <w:r w:rsidR="006F434A">
        <w:rPr>
          <w:szCs w:val="24"/>
        </w:rPr>
        <w:t xml:space="preserve"> however w</w:t>
      </w:r>
      <w:r w:rsidR="00D2211B" w:rsidRPr="00012824">
        <w:rPr>
          <w:szCs w:val="24"/>
        </w:rPr>
        <w:t xml:space="preserve">indows were closed during this assessment, indicating </w:t>
      </w:r>
      <w:r w:rsidR="00362426" w:rsidRPr="00012824">
        <w:rPr>
          <w:szCs w:val="24"/>
        </w:rPr>
        <w:t xml:space="preserve">that </w:t>
      </w:r>
      <w:r w:rsidR="00D2211B" w:rsidRPr="00012824">
        <w:rPr>
          <w:szCs w:val="24"/>
        </w:rPr>
        <w:t xml:space="preserve">a source of unconditioned </w:t>
      </w:r>
      <w:r w:rsidR="00362426" w:rsidRPr="00012824">
        <w:rPr>
          <w:szCs w:val="24"/>
        </w:rPr>
        <w:t xml:space="preserve">exists </w:t>
      </w:r>
      <w:r w:rsidR="0026523D" w:rsidRPr="00012824">
        <w:rPr>
          <w:szCs w:val="24"/>
        </w:rPr>
        <w:t>that is independent of opening windows</w:t>
      </w:r>
      <w:r w:rsidR="00D2211B" w:rsidRPr="00012824">
        <w:rPr>
          <w:szCs w:val="24"/>
        </w:rPr>
        <w:t>.</w:t>
      </w:r>
      <w:r w:rsidR="00D24FBC" w:rsidRPr="00012824">
        <w:rPr>
          <w:szCs w:val="24"/>
        </w:rPr>
        <w:t xml:space="preserve"> </w:t>
      </w:r>
    </w:p>
    <w:p w14:paraId="3D717C7D" w14:textId="2F369271" w:rsidR="00D87DBC" w:rsidRPr="00012824" w:rsidRDefault="00362426" w:rsidP="003F0F60">
      <w:pPr>
        <w:spacing w:line="360" w:lineRule="auto"/>
        <w:ind w:firstLine="720"/>
        <w:rPr>
          <w:szCs w:val="24"/>
        </w:rPr>
      </w:pPr>
      <w:r w:rsidRPr="00012824">
        <w:rPr>
          <w:szCs w:val="24"/>
        </w:rPr>
        <w:t>S</w:t>
      </w:r>
      <w:r w:rsidR="00D87DBC" w:rsidRPr="00012824">
        <w:rPr>
          <w:szCs w:val="24"/>
        </w:rPr>
        <w:t>ources</w:t>
      </w:r>
      <w:r w:rsidRPr="00012824">
        <w:rPr>
          <w:szCs w:val="24"/>
        </w:rPr>
        <w:t xml:space="preserve"> of unconditioned outside air entry</w:t>
      </w:r>
      <w:r w:rsidR="00D87DBC" w:rsidRPr="00012824">
        <w:rPr>
          <w:szCs w:val="24"/>
        </w:rPr>
        <w:t xml:space="preserve"> may include</w:t>
      </w:r>
      <w:r w:rsidRPr="00012824">
        <w:rPr>
          <w:szCs w:val="24"/>
        </w:rPr>
        <w:t>:</w:t>
      </w:r>
    </w:p>
    <w:p w14:paraId="20C80D3B" w14:textId="0C410286" w:rsidR="00D87DBC" w:rsidRPr="00012824" w:rsidRDefault="0081025B" w:rsidP="00541E30">
      <w:pPr>
        <w:pStyle w:val="ListParagraph"/>
        <w:numPr>
          <w:ilvl w:val="0"/>
          <w:numId w:val="56"/>
        </w:numPr>
        <w:spacing w:line="360" w:lineRule="auto"/>
        <w:rPr>
          <w:rFonts w:ascii="Times New Roman" w:hAnsi="Times New Roman"/>
          <w:sz w:val="24"/>
          <w:szCs w:val="24"/>
        </w:rPr>
      </w:pPr>
      <w:r>
        <w:rPr>
          <w:rFonts w:ascii="Times New Roman" w:hAnsi="Times New Roman"/>
          <w:sz w:val="24"/>
          <w:szCs w:val="24"/>
        </w:rPr>
        <w:t>A l</w:t>
      </w:r>
      <w:r w:rsidR="00D87DBC" w:rsidRPr="00012824">
        <w:rPr>
          <w:rFonts w:ascii="Times New Roman" w:hAnsi="Times New Roman"/>
          <w:sz w:val="24"/>
          <w:szCs w:val="24"/>
        </w:rPr>
        <w:t xml:space="preserve">ack of </w:t>
      </w:r>
      <w:r>
        <w:rPr>
          <w:rFonts w:ascii="Times New Roman" w:hAnsi="Times New Roman"/>
          <w:sz w:val="24"/>
          <w:szCs w:val="24"/>
        </w:rPr>
        <w:t xml:space="preserve">a </w:t>
      </w:r>
      <w:r w:rsidR="00D87DBC" w:rsidRPr="00012824">
        <w:rPr>
          <w:rFonts w:ascii="Times New Roman" w:hAnsi="Times New Roman"/>
          <w:sz w:val="24"/>
          <w:szCs w:val="24"/>
        </w:rPr>
        <w:t>sealant between brick and metal panels on exterior walls.</w:t>
      </w:r>
      <w:r w:rsidR="00D24FBC" w:rsidRPr="00012824">
        <w:rPr>
          <w:rFonts w:ascii="Times New Roman" w:hAnsi="Times New Roman"/>
          <w:sz w:val="24"/>
          <w:szCs w:val="24"/>
        </w:rPr>
        <w:t xml:space="preserve"> </w:t>
      </w:r>
      <w:r w:rsidR="008A651B" w:rsidRPr="00012824">
        <w:rPr>
          <w:rFonts w:ascii="Times New Roman" w:hAnsi="Times New Roman"/>
          <w:sz w:val="24"/>
          <w:szCs w:val="24"/>
        </w:rPr>
        <w:t>To</w:t>
      </w:r>
      <w:r w:rsidR="00D87DBC" w:rsidRPr="00012824">
        <w:rPr>
          <w:rFonts w:ascii="Times New Roman" w:hAnsi="Times New Roman"/>
          <w:sz w:val="24"/>
          <w:szCs w:val="24"/>
        </w:rPr>
        <w:t xml:space="preserve"> prevent exterior air and moisture from </w:t>
      </w:r>
      <w:r w:rsidR="007F67FC" w:rsidRPr="00012824">
        <w:rPr>
          <w:rFonts w:ascii="Times New Roman" w:hAnsi="Times New Roman"/>
          <w:sz w:val="24"/>
          <w:szCs w:val="24"/>
        </w:rPr>
        <w:t>entering</w:t>
      </w:r>
      <w:r w:rsidR="00D87DBC" w:rsidRPr="00012824">
        <w:rPr>
          <w:rFonts w:ascii="Times New Roman" w:hAnsi="Times New Roman"/>
          <w:sz w:val="24"/>
          <w:szCs w:val="24"/>
        </w:rPr>
        <w:t xml:space="preserve"> </w:t>
      </w:r>
      <w:r>
        <w:rPr>
          <w:rFonts w:ascii="Times New Roman" w:hAnsi="Times New Roman"/>
          <w:sz w:val="24"/>
          <w:szCs w:val="24"/>
        </w:rPr>
        <w:t xml:space="preserve">the </w:t>
      </w:r>
      <w:r w:rsidR="00D87DBC" w:rsidRPr="00012824">
        <w:rPr>
          <w:rFonts w:ascii="Times New Roman" w:hAnsi="Times New Roman"/>
          <w:sz w:val="24"/>
          <w:szCs w:val="24"/>
        </w:rPr>
        <w:t xml:space="preserve">building, </w:t>
      </w:r>
      <w:r>
        <w:rPr>
          <w:rFonts w:ascii="Times New Roman" w:hAnsi="Times New Roman"/>
          <w:sz w:val="24"/>
          <w:szCs w:val="24"/>
        </w:rPr>
        <w:t xml:space="preserve">a </w:t>
      </w:r>
      <w:r w:rsidR="00D87DBC" w:rsidRPr="00012824">
        <w:rPr>
          <w:rFonts w:ascii="Times New Roman" w:hAnsi="Times New Roman"/>
          <w:sz w:val="24"/>
          <w:szCs w:val="24"/>
        </w:rPr>
        <w:t xml:space="preserve">sealant is installed. </w:t>
      </w:r>
      <w:r w:rsidR="00362426" w:rsidRPr="00012824">
        <w:rPr>
          <w:rFonts w:ascii="Times New Roman" w:hAnsi="Times New Roman"/>
          <w:sz w:val="24"/>
          <w:szCs w:val="24"/>
        </w:rPr>
        <w:t xml:space="preserve">At the GES, </w:t>
      </w:r>
      <w:r w:rsidR="00012824" w:rsidRPr="00012824">
        <w:rPr>
          <w:rFonts w:ascii="Times New Roman" w:hAnsi="Times New Roman"/>
          <w:sz w:val="24"/>
          <w:szCs w:val="24"/>
        </w:rPr>
        <w:t>several</w:t>
      </w:r>
      <w:r w:rsidR="00135355" w:rsidRPr="00012824">
        <w:rPr>
          <w:rFonts w:ascii="Times New Roman" w:hAnsi="Times New Roman"/>
          <w:sz w:val="24"/>
          <w:szCs w:val="24"/>
        </w:rPr>
        <w:t xml:space="preserve"> areas</w:t>
      </w:r>
      <w:r w:rsidR="00362426" w:rsidRPr="00012824">
        <w:rPr>
          <w:rFonts w:ascii="Times New Roman" w:hAnsi="Times New Roman"/>
          <w:sz w:val="24"/>
          <w:szCs w:val="24"/>
        </w:rPr>
        <w:t xml:space="preserve"> were found</w:t>
      </w:r>
      <w:r w:rsidR="00135355" w:rsidRPr="00012824">
        <w:rPr>
          <w:rFonts w:ascii="Times New Roman" w:hAnsi="Times New Roman"/>
          <w:sz w:val="24"/>
          <w:szCs w:val="24"/>
        </w:rPr>
        <w:t xml:space="preserve"> </w:t>
      </w:r>
      <w:r>
        <w:rPr>
          <w:rFonts w:ascii="Times New Roman" w:hAnsi="Times New Roman"/>
          <w:sz w:val="24"/>
          <w:szCs w:val="24"/>
        </w:rPr>
        <w:t>to have</w:t>
      </w:r>
      <w:r w:rsidR="00D87DBC" w:rsidRPr="00012824">
        <w:rPr>
          <w:rFonts w:ascii="Times New Roman" w:hAnsi="Times New Roman"/>
          <w:sz w:val="24"/>
          <w:szCs w:val="24"/>
        </w:rPr>
        <w:t xml:space="preserve"> no sealant between brick and mortar </w:t>
      </w:r>
      <w:r w:rsidR="00D87DBC" w:rsidRPr="00012824">
        <w:rPr>
          <w:rFonts w:ascii="Times New Roman" w:hAnsi="Times New Roman"/>
          <w:sz w:val="24"/>
          <w:szCs w:val="24"/>
        </w:rPr>
        <w:lastRenderedPageBreak/>
        <w:t xml:space="preserve">(Picture </w:t>
      </w:r>
      <w:r w:rsidR="00135355" w:rsidRPr="00012824">
        <w:rPr>
          <w:rFonts w:ascii="Times New Roman" w:hAnsi="Times New Roman"/>
          <w:sz w:val="24"/>
          <w:szCs w:val="24"/>
        </w:rPr>
        <w:t>1)</w:t>
      </w:r>
      <w:r w:rsidR="008A651B">
        <w:rPr>
          <w:rFonts w:ascii="Times New Roman" w:hAnsi="Times New Roman"/>
          <w:sz w:val="24"/>
          <w:szCs w:val="24"/>
        </w:rPr>
        <w:t xml:space="preserve">. Hot, moist air </w:t>
      </w:r>
      <w:r w:rsidR="008A651B" w:rsidRPr="008A651B">
        <w:rPr>
          <w:rFonts w:ascii="Times New Roman" w:hAnsi="Times New Roman"/>
          <w:sz w:val="24"/>
          <w:szCs w:val="24"/>
        </w:rPr>
        <w:t>entering the building may</w:t>
      </w:r>
      <w:r w:rsidR="0030491E" w:rsidRPr="008A651B">
        <w:rPr>
          <w:rFonts w:ascii="Times New Roman" w:hAnsi="Times New Roman"/>
          <w:sz w:val="24"/>
          <w:szCs w:val="24"/>
        </w:rPr>
        <w:t xml:space="preserve"> cause bowing ceiling tiles (Picture 2)</w:t>
      </w:r>
      <w:r w:rsidR="008A651B" w:rsidRPr="008A651B">
        <w:rPr>
          <w:rFonts w:ascii="Times New Roman" w:hAnsi="Times New Roman"/>
          <w:sz w:val="24"/>
          <w:szCs w:val="24"/>
        </w:rPr>
        <w:t xml:space="preserve"> in this and other areas</w:t>
      </w:r>
      <w:r w:rsidR="0030491E" w:rsidRPr="008A651B">
        <w:rPr>
          <w:rFonts w:ascii="Times New Roman" w:hAnsi="Times New Roman"/>
          <w:sz w:val="24"/>
          <w:szCs w:val="24"/>
        </w:rPr>
        <w:t>.</w:t>
      </w:r>
      <w:r w:rsidR="00D87DBC" w:rsidRPr="00012824">
        <w:rPr>
          <w:rFonts w:ascii="Times New Roman" w:hAnsi="Times New Roman"/>
          <w:sz w:val="24"/>
          <w:szCs w:val="24"/>
        </w:rPr>
        <w:t xml:space="preserve"> </w:t>
      </w:r>
    </w:p>
    <w:p w14:paraId="505935DA" w14:textId="51BE3308" w:rsidR="00D87DBC" w:rsidRPr="00012824" w:rsidRDefault="00012824" w:rsidP="00541E30">
      <w:pPr>
        <w:pStyle w:val="ListParagraph"/>
        <w:numPr>
          <w:ilvl w:val="0"/>
          <w:numId w:val="56"/>
        </w:numPr>
        <w:spacing w:line="360" w:lineRule="auto"/>
        <w:rPr>
          <w:rFonts w:ascii="Times New Roman" w:hAnsi="Times New Roman"/>
          <w:sz w:val="24"/>
          <w:szCs w:val="24"/>
        </w:rPr>
      </w:pPr>
      <w:r w:rsidRPr="00012824">
        <w:rPr>
          <w:rFonts w:ascii="Times New Roman" w:hAnsi="Times New Roman"/>
          <w:sz w:val="24"/>
          <w:szCs w:val="24"/>
        </w:rPr>
        <w:t>To</w:t>
      </w:r>
      <w:r w:rsidR="00135355" w:rsidRPr="00012824">
        <w:rPr>
          <w:rFonts w:ascii="Times New Roman" w:hAnsi="Times New Roman"/>
          <w:sz w:val="24"/>
          <w:szCs w:val="24"/>
        </w:rPr>
        <w:t xml:space="preserve"> prevent ice dams on a roof, soffit and ridge vents are installed.</w:t>
      </w:r>
      <w:r w:rsidR="00D24FBC" w:rsidRPr="00012824">
        <w:rPr>
          <w:rFonts w:ascii="Times New Roman" w:hAnsi="Times New Roman"/>
          <w:sz w:val="24"/>
          <w:szCs w:val="24"/>
        </w:rPr>
        <w:t xml:space="preserve"> </w:t>
      </w:r>
      <w:r w:rsidR="00384E77" w:rsidRPr="00012824">
        <w:rPr>
          <w:rFonts w:ascii="Times New Roman" w:hAnsi="Times New Roman"/>
          <w:sz w:val="24"/>
          <w:szCs w:val="24"/>
        </w:rPr>
        <w:t>Frequently, a channel is created</w:t>
      </w:r>
      <w:r w:rsidR="007B1A9D" w:rsidRPr="00012824">
        <w:rPr>
          <w:rFonts w:ascii="Times New Roman" w:hAnsi="Times New Roman"/>
          <w:sz w:val="24"/>
          <w:szCs w:val="24"/>
        </w:rPr>
        <w:t xml:space="preserve"> (</w:t>
      </w:r>
      <w:r w:rsidR="005D71A3" w:rsidRPr="00012824">
        <w:rPr>
          <w:rFonts w:ascii="Times New Roman" w:hAnsi="Times New Roman"/>
          <w:sz w:val="24"/>
          <w:szCs w:val="24"/>
        </w:rPr>
        <w:t>rafter baffle)</w:t>
      </w:r>
      <w:r w:rsidR="00384E77" w:rsidRPr="00012824">
        <w:rPr>
          <w:rFonts w:ascii="Times New Roman" w:hAnsi="Times New Roman"/>
          <w:sz w:val="24"/>
          <w:szCs w:val="24"/>
        </w:rPr>
        <w:t xml:space="preserve"> directly under the sloped roof that </w:t>
      </w:r>
      <w:r w:rsidR="00382BA5" w:rsidRPr="00012824">
        <w:rPr>
          <w:rFonts w:ascii="Times New Roman" w:hAnsi="Times New Roman"/>
          <w:sz w:val="24"/>
          <w:szCs w:val="24"/>
        </w:rPr>
        <w:t>connects</w:t>
      </w:r>
      <w:r w:rsidR="00384E77" w:rsidRPr="00012824">
        <w:rPr>
          <w:rFonts w:ascii="Times New Roman" w:hAnsi="Times New Roman"/>
          <w:sz w:val="24"/>
          <w:szCs w:val="24"/>
        </w:rPr>
        <w:t xml:space="preserve"> the soffit vents to ridge vents.</w:t>
      </w:r>
      <w:r w:rsidR="00D24FBC" w:rsidRPr="00012824">
        <w:rPr>
          <w:rFonts w:ascii="Times New Roman" w:hAnsi="Times New Roman"/>
          <w:sz w:val="24"/>
          <w:szCs w:val="24"/>
        </w:rPr>
        <w:t xml:space="preserve"> </w:t>
      </w:r>
      <w:r w:rsidR="00384E77" w:rsidRPr="00012824">
        <w:rPr>
          <w:rFonts w:ascii="Times New Roman" w:hAnsi="Times New Roman"/>
          <w:sz w:val="24"/>
          <w:szCs w:val="24"/>
        </w:rPr>
        <w:t>If no channels exist, hot moist air may enter the roof structure and be drawn into the building’s HVAC system</w:t>
      </w:r>
      <w:r w:rsidR="00A77174" w:rsidRPr="00012824">
        <w:rPr>
          <w:rFonts w:ascii="Times New Roman" w:hAnsi="Times New Roman"/>
          <w:sz w:val="24"/>
          <w:szCs w:val="24"/>
        </w:rPr>
        <w:t>.</w:t>
      </w:r>
    </w:p>
    <w:p w14:paraId="4A4B8F8D" w14:textId="6F4FA8C7" w:rsidR="005D71A3" w:rsidRPr="00012824" w:rsidRDefault="00384E77" w:rsidP="00541E30">
      <w:pPr>
        <w:pStyle w:val="ListParagraph"/>
        <w:numPr>
          <w:ilvl w:val="0"/>
          <w:numId w:val="56"/>
        </w:numPr>
        <w:spacing w:line="360" w:lineRule="auto"/>
        <w:rPr>
          <w:rFonts w:ascii="Times New Roman" w:hAnsi="Times New Roman"/>
          <w:sz w:val="24"/>
          <w:szCs w:val="24"/>
        </w:rPr>
      </w:pPr>
      <w:r w:rsidRPr="00012824">
        <w:rPr>
          <w:rFonts w:ascii="Times New Roman" w:hAnsi="Times New Roman"/>
          <w:sz w:val="24"/>
          <w:szCs w:val="24"/>
        </w:rPr>
        <w:t xml:space="preserve">In addition </w:t>
      </w:r>
      <w:r w:rsidR="00A77174" w:rsidRPr="00012824">
        <w:rPr>
          <w:rFonts w:ascii="Times New Roman" w:hAnsi="Times New Roman"/>
          <w:sz w:val="24"/>
          <w:szCs w:val="24"/>
        </w:rPr>
        <w:t>to</w:t>
      </w:r>
      <w:r w:rsidRPr="00012824">
        <w:rPr>
          <w:rFonts w:ascii="Times New Roman" w:hAnsi="Times New Roman"/>
          <w:sz w:val="24"/>
          <w:szCs w:val="24"/>
        </w:rPr>
        <w:t xml:space="preserve"> </w:t>
      </w:r>
      <w:r w:rsidR="005D71A3" w:rsidRPr="00012824">
        <w:rPr>
          <w:rFonts w:ascii="Times New Roman" w:hAnsi="Times New Roman"/>
          <w:sz w:val="24"/>
          <w:szCs w:val="24"/>
        </w:rPr>
        <w:t>ridge</w:t>
      </w:r>
      <w:r w:rsidRPr="00012824">
        <w:rPr>
          <w:rFonts w:ascii="Times New Roman" w:hAnsi="Times New Roman"/>
          <w:sz w:val="24"/>
          <w:szCs w:val="24"/>
        </w:rPr>
        <w:t xml:space="preserve"> vent</w:t>
      </w:r>
      <w:r w:rsidR="008A651B">
        <w:rPr>
          <w:rFonts w:ascii="Times New Roman" w:hAnsi="Times New Roman"/>
          <w:sz w:val="24"/>
          <w:szCs w:val="24"/>
        </w:rPr>
        <w:t>s</w:t>
      </w:r>
      <w:r w:rsidRPr="00012824">
        <w:rPr>
          <w:rFonts w:ascii="Times New Roman" w:hAnsi="Times New Roman"/>
          <w:sz w:val="24"/>
          <w:szCs w:val="24"/>
        </w:rPr>
        <w:t xml:space="preserve">, roof hips appear to be equipped with hip vents (Picture </w:t>
      </w:r>
      <w:r w:rsidR="00CF5A36" w:rsidRPr="00012824">
        <w:rPr>
          <w:rFonts w:ascii="Times New Roman" w:hAnsi="Times New Roman"/>
          <w:sz w:val="24"/>
          <w:szCs w:val="24"/>
        </w:rPr>
        <w:t>3</w:t>
      </w:r>
      <w:r w:rsidRPr="00012824">
        <w:rPr>
          <w:rFonts w:ascii="Times New Roman" w:hAnsi="Times New Roman"/>
          <w:sz w:val="24"/>
          <w:szCs w:val="24"/>
        </w:rPr>
        <w:t>)</w:t>
      </w:r>
      <w:r w:rsidR="007B1A9D" w:rsidRPr="00012824">
        <w:rPr>
          <w:rFonts w:ascii="Times New Roman" w:hAnsi="Times New Roman"/>
          <w:sz w:val="24"/>
          <w:szCs w:val="24"/>
        </w:rPr>
        <w:t xml:space="preserve">, </w:t>
      </w:r>
      <w:r w:rsidR="00B55D11" w:rsidRPr="00012824">
        <w:rPr>
          <w:rFonts w:ascii="Times New Roman" w:hAnsi="Times New Roman"/>
          <w:sz w:val="24"/>
          <w:szCs w:val="24"/>
        </w:rPr>
        <w:t>which</w:t>
      </w:r>
      <w:r w:rsidR="007B1A9D" w:rsidRPr="00012824">
        <w:rPr>
          <w:rFonts w:ascii="Times New Roman" w:hAnsi="Times New Roman"/>
          <w:sz w:val="24"/>
          <w:szCs w:val="24"/>
        </w:rPr>
        <w:t xml:space="preserve"> would serve the same role </w:t>
      </w:r>
      <w:r w:rsidR="00012824" w:rsidRPr="00012824">
        <w:rPr>
          <w:rFonts w:ascii="Times New Roman" w:hAnsi="Times New Roman"/>
          <w:sz w:val="24"/>
          <w:szCs w:val="24"/>
        </w:rPr>
        <w:t>as</w:t>
      </w:r>
      <w:r w:rsidR="007B1A9D" w:rsidRPr="00012824">
        <w:rPr>
          <w:rFonts w:ascii="Times New Roman" w:hAnsi="Times New Roman"/>
          <w:sz w:val="24"/>
          <w:szCs w:val="24"/>
        </w:rPr>
        <w:t xml:space="preserve"> ridge vents.</w:t>
      </w:r>
      <w:r w:rsidR="00D24FBC" w:rsidRPr="00012824">
        <w:rPr>
          <w:rFonts w:ascii="Times New Roman" w:hAnsi="Times New Roman"/>
          <w:sz w:val="24"/>
          <w:szCs w:val="24"/>
        </w:rPr>
        <w:t xml:space="preserve"> </w:t>
      </w:r>
      <w:r w:rsidR="007B1A9D" w:rsidRPr="00012824">
        <w:rPr>
          <w:rFonts w:ascii="Times New Roman" w:hAnsi="Times New Roman"/>
          <w:sz w:val="24"/>
          <w:szCs w:val="24"/>
        </w:rPr>
        <w:t>If a build</w:t>
      </w:r>
      <w:r w:rsidR="00012824" w:rsidRPr="00012824">
        <w:rPr>
          <w:rFonts w:ascii="Times New Roman" w:hAnsi="Times New Roman"/>
          <w:sz w:val="24"/>
          <w:szCs w:val="24"/>
        </w:rPr>
        <w:t>ing</w:t>
      </w:r>
      <w:r w:rsidR="007B1A9D" w:rsidRPr="00012824">
        <w:rPr>
          <w:rFonts w:ascii="Times New Roman" w:hAnsi="Times New Roman"/>
          <w:sz w:val="24"/>
          <w:szCs w:val="24"/>
        </w:rPr>
        <w:t xml:space="preserve"> roof has ridge vents, the purpose of </w:t>
      </w:r>
      <w:r w:rsidR="0081025B">
        <w:rPr>
          <w:rFonts w:ascii="Times New Roman" w:hAnsi="Times New Roman"/>
          <w:sz w:val="24"/>
          <w:szCs w:val="24"/>
        </w:rPr>
        <w:t xml:space="preserve">a </w:t>
      </w:r>
      <w:r w:rsidR="007B1A9D" w:rsidRPr="00012824">
        <w:rPr>
          <w:rFonts w:ascii="Times New Roman" w:hAnsi="Times New Roman"/>
          <w:sz w:val="24"/>
          <w:szCs w:val="24"/>
        </w:rPr>
        <w:t>hip vent is not clearly understandable.</w:t>
      </w:r>
      <w:r w:rsidR="00D24FBC" w:rsidRPr="00012824">
        <w:rPr>
          <w:rFonts w:ascii="Times New Roman" w:hAnsi="Times New Roman"/>
          <w:sz w:val="24"/>
          <w:szCs w:val="24"/>
        </w:rPr>
        <w:t xml:space="preserve"> </w:t>
      </w:r>
      <w:r w:rsidR="007B1A9D" w:rsidRPr="00012824">
        <w:rPr>
          <w:rFonts w:ascii="Times New Roman" w:hAnsi="Times New Roman"/>
          <w:sz w:val="24"/>
          <w:szCs w:val="24"/>
        </w:rPr>
        <w:t xml:space="preserve">In addition, due to their </w:t>
      </w:r>
      <w:r w:rsidR="0030491E" w:rsidRPr="00012824">
        <w:rPr>
          <w:rFonts w:ascii="Times New Roman" w:hAnsi="Times New Roman"/>
          <w:sz w:val="24"/>
          <w:szCs w:val="24"/>
        </w:rPr>
        <w:t>position on</w:t>
      </w:r>
      <w:r w:rsidR="007B1A9D" w:rsidRPr="00012824">
        <w:rPr>
          <w:rFonts w:ascii="Times New Roman" w:hAnsi="Times New Roman"/>
          <w:sz w:val="24"/>
          <w:szCs w:val="24"/>
        </w:rPr>
        <w:t xml:space="preserve"> the roof, any wind-driven hot humid air will readily be introduced </w:t>
      </w:r>
      <w:r w:rsidR="00012824" w:rsidRPr="00012824">
        <w:rPr>
          <w:rFonts w:ascii="Times New Roman" w:hAnsi="Times New Roman"/>
          <w:sz w:val="24"/>
          <w:szCs w:val="24"/>
        </w:rPr>
        <w:t>into</w:t>
      </w:r>
      <w:r w:rsidR="007B1A9D" w:rsidRPr="00012824">
        <w:rPr>
          <w:rFonts w:ascii="Times New Roman" w:hAnsi="Times New Roman"/>
          <w:sz w:val="24"/>
          <w:szCs w:val="24"/>
        </w:rPr>
        <w:t xml:space="preserve"> the building interior, particular</w:t>
      </w:r>
      <w:r w:rsidR="008A651B">
        <w:rPr>
          <w:rFonts w:ascii="Times New Roman" w:hAnsi="Times New Roman"/>
          <w:sz w:val="24"/>
          <w:szCs w:val="24"/>
        </w:rPr>
        <w:t>ly</w:t>
      </w:r>
      <w:r w:rsidR="007B1A9D" w:rsidRPr="00012824">
        <w:rPr>
          <w:rFonts w:ascii="Times New Roman" w:hAnsi="Times New Roman"/>
          <w:sz w:val="24"/>
          <w:szCs w:val="24"/>
        </w:rPr>
        <w:t xml:space="preserve"> if the hip vents are not connected to soffit vent</w:t>
      </w:r>
      <w:r w:rsidR="00012824" w:rsidRPr="00012824">
        <w:rPr>
          <w:rFonts w:ascii="Times New Roman" w:hAnsi="Times New Roman"/>
          <w:sz w:val="24"/>
          <w:szCs w:val="24"/>
        </w:rPr>
        <w:t>s</w:t>
      </w:r>
      <w:r w:rsidR="007B1A9D" w:rsidRPr="00012824">
        <w:rPr>
          <w:rFonts w:ascii="Times New Roman" w:hAnsi="Times New Roman"/>
          <w:sz w:val="24"/>
          <w:szCs w:val="24"/>
        </w:rPr>
        <w:t xml:space="preserve"> </w:t>
      </w:r>
      <w:r w:rsidR="005D71A3" w:rsidRPr="00012824">
        <w:rPr>
          <w:rFonts w:ascii="Times New Roman" w:hAnsi="Times New Roman"/>
          <w:sz w:val="24"/>
          <w:szCs w:val="24"/>
        </w:rPr>
        <w:t>by rafter baffle</w:t>
      </w:r>
      <w:r w:rsidR="008A651B">
        <w:rPr>
          <w:rFonts w:ascii="Times New Roman" w:hAnsi="Times New Roman"/>
          <w:sz w:val="24"/>
          <w:szCs w:val="24"/>
        </w:rPr>
        <w:t>s</w:t>
      </w:r>
      <w:r w:rsidR="005D71A3" w:rsidRPr="00012824">
        <w:rPr>
          <w:rFonts w:ascii="Times New Roman" w:hAnsi="Times New Roman"/>
          <w:sz w:val="24"/>
          <w:szCs w:val="24"/>
        </w:rPr>
        <w:t>.</w:t>
      </w:r>
    </w:p>
    <w:p w14:paraId="0EE01025" w14:textId="6BD93705" w:rsidR="00384E77" w:rsidRPr="00012824" w:rsidRDefault="005D71A3" w:rsidP="00B9727A">
      <w:pPr>
        <w:pStyle w:val="ListParagraph"/>
        <w:numPr>
          <w:ilvl w:val="0"/>
          <w:numId w:val="56"/>
        </w:numPr>
        <w:spacing w:line="360" w:lineRule="auto"/>
        <w:rPr>
          <w:sz w:val="24"/>
          <w:szCs w:val="24"/>
        </w:rPr>
      </w:pPr>
      <w:r w:rsidRPr="00012824">
        <w:rPr>
          <w:rFonts w:ascii="Times New Roman" w:hAnsi="Times New Roman"/>
          <w:sz w:val="24"/>
          <w:szCs w:val="24"/>
        </w:rPr>
        <w:t>The front entrance of the GES is covered by a large portico that is connect</w:t>
      </w:r>
      <w:r w:rsidR="0081025B">
        <w:rPr>
          <w:rFonts w:ascii="Times New Roman" w:hAnsi="Times New Roman"/>
          <w:sz w:val="24"/>
          <w:szCs w:val="24"/>
        </w:rPr>
        <w:t>ed</w:t>
      </w:r>
      <w:r w:rsidRPr="00012824">
        <w:rPr>
          <w:rFonts w:ascii="Times New Roman" w:hAnsi="Times New Roman"/>
          <w:sz w:val="24"/>
          <w:szCs w:val="24"/>
        </w:rPr>
        <w:t xml:space="preserve"> to the brick exterior wall</w:t>
      </w:r>
      <w:r w:rsidR="0030491E" w:rsidRPr="00012824">
        <w:rPr>
          <w:rFonts w:ascii="Times New Roman" w:hAnsi="Times New Roman"/>
          <w:sz w:val="24"/>
          <w:szCs w:val="24"/>
        </w:rPr>
        <w:t>.</w:t>
      </w:r>
      <w:r w:rsidR="00D24FBC" w:rsidRPr="00012824">
        <w:rPr>
          <w:rFonts w:ascii="Times New Roman" w:hAnsi="Times New Roman"/>
          <w:sz w:val="24"/>
          <w:szCs w:val="24"/>
        </w:rPr>
        <w:t xml:space="preserve"> </w:t>
      </w:r>
      <w:r w:rsidR="007F67FC" w:rsidRPr="00012824">
        <w:rPr>
          <w:rFonts w:ascii="Times New Roman" w:hAnsi="Times New Roman"/>
          <w:sz w:val="24"/>
          <w:szCs w:val="24"/>
        </w:rPr>
        <w:t xml:space="preserve">In the </w:t>
      </w:r>
      <w:r w:rsidR="00B55D11" w:rsidRPr="00012824">
        <w:rPr>
          <w:rFonts w:ascii="Times New Roman" w:hAnsi="Times New Roman"/>
          <w:sz w:val="24"/>
          <w:szCs w:val="24"/>
        </w:rPr>
        <w:t>experience</w:t>
      </w:r>
      <w:r w:rsidR="007F67FC" w:rsidRPr="00012824">
        <w:rPr>
          <w:rFonts w:ascii="Times New Roman" w:hAnsi="Times New Roman"/>
          <w:sz w:val="24"/>
          <w:szCs w:val="24"/>
        </w:rPr>
        <w:t xml:space="preserve"> of</w:t>
      </w:r>
      <w:r w:rsidR="00012824" w:rsidRPr="00012824">
        <w:rPr>
          <w:rFonts w:ascii="Times New Roman" w:hAnsi="Times New Roman"/>
          <w:sz w:val="24"/>
          <w:szCs w:val="24"/>
        </w:rPr>
        <w:t xml:space="preserve"> </w:t>
      </w:r>
      <w:r w:rsidR="00AC07BC">
        <w:rPr>
          <w:rFonts w:ascii="Times New Roman" w:hAnsi="Times New Roman"/>
          <w:sz w:val="24"/>
          <w:szCs w:val="24"/>
        </w:rPr>
        <w:t>MDPH</w:t>
      </w:r>
      <w:r w:rsidR="00012824" w:rsidRPr="00012824">
        <w:rPr>
          <w:rFonts w:ascii="Times New Roman" w:hAnsi="Times New Roman"/>
          <w:sz w:val="24"/>
          <w:szCs w:val="24"/>
        </w:rPr>
        <w:t xml:space="preserve"> staff</w:t>
      </w:r>
      <w:r w:rsidR="007F67FC" w:rsidRPr="00012824">
        <w:rPr>
          <w:rFonts w:ascii="Times New Roman" w:hAnsi="Times New Roman"/>
          <w:sz w:val="24"/>
          <w:szCs w:val="24"/>
        </w:rPr>
        <w:t>, it is possible that open spaces exist in the connection betwee</w:t>
      </w:r>
      <w:r w:rsidR="0081025B">
        <w:rPr>
          <w:rFonts w:ascii="Times New Roman" w:hAnsi="Times New Roman"/>
          <w:sz w:val="24"/>
          <w:szCs w:val="24"/>
        </w:rPr>
        <w:t>n the</w:t>
      </w:r>
      <w:r w:rsidR="007F67FC" w:rsidRPr="00012824">
        <w:rPr>
          <w:rFonts w:ascii="Times New Roman" w:hAnsi="Times New Roman"/>
          <w:sz w:val="24"/>
          <w:szCs w:val="24"/>
        </w:rPr>
        <w:t xml:space="preserve"> portico to the exterior wall in the building which would allow for hot, moist air to enter the GES.</w:t>
      </w:r>
    </w:p>
    <w:p w14:paraId="193A61F7" w14:textId="6504F794" w:rsidR="00A77174" w:rsidRDefault="003A3AF4" w:rsidP="003A3AF4">
      <w:pPr>
        <w:spacing w:line="360" w:lineRule="auto"/>
        <w:ind w:firstLine="720"/>
      </w:pPr>
      <w:r>
        <w:t>Note that p</w:t>
      </w:r>
      <w:r w:rsidR="009D2198" w:rsidRPr="008A651B">
        <w:t xml:space="preserve">eaked roofs are </w:t>
      </w:r>
      <w:r w:rsidR="00403500" w:rsidRPr="008A651B">
        <w:t xml:space="preserve">commonly </w:t>
      </w:r>
      <w:r w:rsidR="009D2198" w:rsidRPr="008A651B">
        <w:t>equipped with</w:t>
      </w:r>
      <w:r w:rsidR="00403500" w:rsidRPr="008A651B">
        <w:t xml:space="preserve"> both </w:t>
      </w:r>
      <w:r w:rsidR="003D20CF" w:rsidRPr="008A651B">
        <w:t>soffit</w:t>
      </w:r>
      <w:r w:rsidR="009D2198" w:rsidRPr="008A651B">
        <w:t xml:space="preserve"> vents and ridge/gable vents </w:t>
      </w:r>
      <w:r w:rsidRPr="008A651B">
        <w:t>to</w:t>
      </w:r>
      <w:r w:rsidR="009D2198" w:rsidRPr="008A651B">
        <w:t xml:space="preserve"> prevent ice dams from developing along the roof edge, which can cause water da</w:t>
      </w:r>
      <w:r w:rsidR="003D20CF" w:rsidRPr="008A651B">
        <w:t xml:space="preserve">mage </w:t>
      </w:r>
      <w:r w:rsidR="009D2198" w:rsidRPr="008A651B">
        <w:t>to ceiling</w:t>
      </w:r>
      <w:r w:rsidR="006F434A">
        <w:t>s</w:t>
      </w:r>
      <w:r w:rsidR="009D2198" w:rsidRPr="008A651B">
        <w:t xml:space="preserve"> and walls</w:t>
      </w:r>
      <w:r w:rsidR="006F434A">
        <w:t xml:space="preserve"> inside</w:t>
      </w:r>
      <w:r w:rsidR="009D2198" w:rsidRPr="008A651B">
        <w:t>.</w:t>
      </w:r>
      <w:r w:rsidR="00D24FBC" w:rsidRPr="008A651B">
        <w:t xml:space="preserve"> </w:t>
      </w:r>
      <w:r w:rsidR="009D2198" w:rsidRPr="008A651B">
        <w:t xml:space="preserve">The purpose of ridge/gable vents is to provide a </w:t>
      </w:r>
      <w:r w:rsidR="003D20CF" w:rsidRPr="008A651B">
        <w:t xml:space="preserve">means </w:t>
      </w:r>
      <w:r w:rsidR="009D2198" w:rsidRPr="008A651B">
        <w:t xml:space="preserve">to release hot air </w:t>
      </w:r>
      <w:r w:rsidR="00403500" w:rsidRPr="008A651B">
        <w:t xml:space="preserve">that may accumulate under </w:t>
      </w:r>
      <w:r>
        <w:t xml:space="preserve">a </w:t>
      </w:r>
      <w:r w:rsidR="00403500" w:rsidRPr="008A651B">
        <w:t>roof</w:t>
      </w:r>
      <w:r w:rsidR="00403500" w:rsidRPr="003A3AF4">
        <w:t>.</w:t>
      </w:r>
      <w:r w:rsidR="00D24FBC" w:rsidRPr="003A3AF4">
        <w:t xml:space="preserve"> </w:t>
      </w:r>
      <w:r w:rsidR="00403500" w:rsidRPr="003A3AF4">
        <w:t xml:space="preserve">If </w:t>
      </w:r>
      <w:r>
        <w:t xml:space="preserve">the </w:t>
      </w:r>
      <w:r w:rsidR="00403500" w:rsidRPr="003A3AF4">
        <w:t xml:space="preserve">roof becomes </w:t>
      </w:r>
      <w:r w:rsidRPr="003A3AF4">
        <w:t>heated</w:t>
      </w:r>
      <w:r>
        <w:t xml:space="preserve">, </w:t>
      </w:r>
      <w:r w:rsidRPr="003A3AF4">
        <w:t>accumulated</w:t>
      </w:r>
      <w:r w:rsidR="003D20CF" w:rsidRPr="003A3AF4">
        <w:t xml:space="preserve"> snow </w:t>
      </w:r>
      <w:r w:rsidR="00403500" w:rsidRPr="003A3AF4">
        <w:t xml:space="preserve">melts on the </w:t>
      </w:r>
      <w:r w:rsidR="003D20CF" w:rsidRPr="003A3AF4">
        <w:t>roof, which freezes into ice</w:t>
      </w:r>
      <w:r>
        <w:t xml:space="preserve"> as it flows to the roof edge</w:t>
      </w:r>
      <w:r w:rsidR="006F434A">
        <w:t>,</w:t>
      </w:r>
      <w:r>
        <w:t xml:space="preserve"> creating a dam</w:t>
      </w:r>
      <w:r w:rsidR="003D20CF" w:rsidRPr="003A3AF4">
        <w:t>.</w:t>
      </w:r>
      <w:r w:rsidR="00D24FBC" w:rsidRPr="003A3AF4">
        <w:t xml:space="preserve"> </w:t>
      </w:r>
      <w:r w:rsidR="003D20CF" w:rsidRPr="003A3AF4">
        <w:t xml:space="preserve">The roof ice dam then prevents </w:t>
      </w:r>
      <w:r>
        <w:t>additional snowmelt</w:t>
      </w:r>
      <w:r w:rsidR="003D20CF" w:rsidRPr="003A3AF4">
        <w:t xml:space="preserve"> from draining.</w:t>
      </w:r>
      <w:r w:rsidR="00D24FBC" w:rsidRPr="003A3AF4">
        <w:t xml:space="preserve"> </w:t>
      </w:r>
      <w:r w:rsidRPr="003A3AF4">
        <w:t>To</w:t>
      </w:r>
      <w:r w:rsidR="003D20CF" w:rsidRPr="003A3AF4">
        <w:t xml:space="preserve"> work</w:t>
      </w:r>
      <w:r w:rsidRPr="003A3AF4">
        <w:t xml:space="preserve"> properly</w:t>
      </w:r>
      <w:r w:rsidR="003D20CF" w:rsidRPr="003A3AF4">
        <w:t xml:space="preserve">, a building must have both soffit </w:t>
      </w:r>
      <w:r w:rsidR="003D20CF" w:rsidRPr="003A3AF4">
        <w:rPr>
          <w:b/>
          <w:bCs/>
        </w:rPr>
        <w:t>and</w:t>
      </w:r>
      <w:r w:rsidR="003D20CF" w:rsidRPr="003A3AF4">
        <w:t xml:space="preserve"> roof ridge vents. </w:t>
      </w:r>
      <w:r w:rsidR="00A77174" w:rsidRPr="003A3AF4">
        <w:t>As noted above,</w:t>
      </w:r>
      <w:r w:rsidR="00D24FBC" w:rsidRPr="003A3AF4">
        <w:t xml:space="preserve"> </w:t>
      </w:r>
      <w:r w:rsidR="00A77174" w:rsidRPr="003A3AF4">
        <w:t xml:space="preserve">soffit vents are </w:t>
      </w:r>
      <w:r>
        <w:t xml:space="preserve">frequently </w:t>
      </w:r>
      <w:r w:rsidR="00A77174" w:rsidRPr="003A3AF4">
        <w:t>connected to ridge vents by rafter baffles.</w:t>
      </w:r>
      <w:r w:rsidR="00D24FBC" w:rsidRPr="003A3AF4">
        <w:t xml:space="preserve"> </w:t>
      </w:r>
      <w:r w:rsidR="00A77174" w:rsidRPr="003A3AF4">
        <w:t xml:space="preserve">Without rafter baffles, hot, moist air </w:t>
      </w:r>
      <w:r w:rsidR="00641F85" w:rsidRPr="003A3AF4">
        <w:t>may</w:t>
      </w:r>
      <w:r w:rsidR="00A77174" w:rsidRPr="003A3AF4">
        <w:t xml:space="preserve"> be drawn to the HVAC system which may increase indoor relative humidity.</w:t>
      </w:r>
      <w:r w:rsidR="00D24FBC" w:rsidRPr="003A3AF4">
        <w:t xml:space="preserve"> </w:t>
      </w:r>
      <w:r>
        <w:t>Material was noted</w:t>
      </w:r>
      <w:r w:rsidR="00A77174" w:rsidRPr="003A3AF4">
        <w:t xml:space="preserve"> hanging from a soffit vent that appears to be foam insulation used to seal the vent</w:t>
      </w:r>
      <w:r w:rsidR="00D57D6E">
        <w:t xml:space="preserve"> (Picture 4)</w:t>
      </w:r>
      <w:r w:rsidR="00A77174" w:rsidRPr="003A3AF4">
        <w:t>.</w:t>
      </w:r>
      <w:r w:rsidR="00D24FBC" w:rsidRPr="003A3AF4">
        <w:t xml:space="preserve"> </w:t>
      </w:r>
      <w:r w:rsidR="00A77174" w:rsidRPr="003A3AF4">
        <w:t>If soffit vents were sealed with foam insulation, this may indicate that rafter baffles were not installed.</w:t>
      </w:r>
      <w:r w:rsidR="00D24FBC" w:rsidRPr="003A3AF4">
        <w:t xml:space="preserve"> </w:t>
      </w:r>
      <w:r w:rsidR="00A77174" w:rsidRPr="003A3AF4">
        <w:t xml:space="preserve">Please note that </w:t>
      </w:r>
      <w:r>
        <w:t>MDPH</w:t>
      </w:r>
      <w:r w:rsidR="00A77174" w:rsidRPr="003A3AF4">
        <w:t xml:space="preserve"> staff could not examine the underside of </w:t>
      </w:r>
      <w:r w:rsidR="00D57D6E">
        <w:t xml:space="preserve">the </w:t>
      </w:r>
      <w:r w:rsidR="00A77174" w:rsidRPr="003A3AF4">
        <w:t>roof for the presence of ra</w:t>
      </w:r>
      <w:r w:rsidR="00D57D6E">
        <w:t>ft</w:t>
      </w:r>
      <w:r w:rsidR="00A77174" w:rsidRPr="003A3AF4">
        <w:t xml:space="preserve">er baffles or review blueprints to </w:t>
      </w:r>
      <w:r w:rsidR="00B55D11" w:rsidRPr="003A3AF4">
        <w:t>determine</w:t>
      </w:r>
      <w:r w:rsidR="00A77174" w:rsidRPr="003A3AF4">
        <w:t xml:space="preserve"> if rafter baffles were to be installed in the building.</w:t>
      </w:r>
    </w:p>
    <w:p w14:paraId="50C88BEE" w14:textId="268B9FE9" w:rsidR="00CC1A54" w:rsidRDefault="00A77174" w:rsidP="003A3AF4">
      <w:pPr>
        <w:spacing w:line="360" w:lineRule="auto"/>
        <w:ind w:firstLine="720"/>
      </w:pPr>
      <w:r w:rsidRPr="003A3AF4">
        <w:t>If soffit vents are sealed, the ridge and hip roof vents would not function to prevent ice dams and</w:t>
      </w:r>
      <w:r w:rsidR="003A3AF4">
        <w:t>, in addition, would</w:t>
      </w:r>
      <w:r w:rsidRPr="003A3AF4">
        <w:t xml:space="preserve"> </w:t>
      </w:r>
      <w:r w:rsidR="00D57D6E">
        <w:t>likely be a</w:t>
      </w:r>
      <w:r w:rsidR="00D57D6E" w:rsidRPr="003A3AF4">
        <w:t xml:space="preserve"> pathway</w:t>
      </w:r>
      <w:r w:rsidRPr="003A3AF4">
        <w:t xml:space="preserve"> for </w:t>
      </w:r>
      <w:r w:rsidR="002514F9" w:rsidRPr="003A3AF4">
        <w:t>hot, moist air to enter the GES.</w:t>
      </w:r>
      <w:r w:rsidR="00D24FBC" w:rsidRPr="003A3AF4">
        <w:t xml:space="preserve"> </w:t>
      </w:r>
      <w:r w:rsidR="003A3AF4">
        <w:t>This</w:t>
      </w:r>
      <w:r w:rsidR="00FC5A37" w:rsidRPr="003A3AF4">
        <w:t xml:space="preserve"> </w:t>
      </w:r>
      <w:r w:rsidR="00FC5A37" w:rsidRPr="003A3AF4">
        <w:lastRenderedPageBreak/>
        <w:t xml:space="preserve">condition </w:t>
      </w:r>
      <w:r w:rsidR="003A3AF4">
        <w:t xml:space="preserve">may also present </w:t>
      </w:r>
      <w:r w:rsidR="00FC5A37" w:rsidRPr="003A3AF4">
        <w:t xml:space="preserve">difficulty in heating the building in </w:t>
      </w:r>
      <w:r w:rsidR="00D57D6E">
        <w:t xml:space="preserve">the </w:t>
      </w:r>
      <w:r w:rsidR="00FC5A37" w:rsidRPr="003A3AF4">
        <w:t>winter</w:t>
      </w:r>
      <w:r w:rsidR="002046D3" w:rsidRPr="003A3AF4">
        <w:t>.</w:t>
      </w:r>
      <w:r w:rsidR="00D24FBC" w:rsidRPr="003A3AF4">
        <w:t xml:space="preserve"> </w:t>
      </w:r>
      <w:r w:rsidR="0024755C" w:rsidRPr="003A3AF4">
        <w:t xml:space="preserve">With unconditioned humid air entering the </w:t>
      </w:r>
      <w:r w:rsidR="00CC1A54" w:rsidRPr="003A3AF4">
        <w:t xml:space="preserve">building interior, building materials in proximity to classroom </w:t>
      </w:r>
      <w:r w:rsidR="002514F9" w:rsidRPr="003A3AF4">
        <w:t xml:space="preserve">ceiling fresh air </w:t>
      </w:r>
      <w:r w:rsidR="00B55D11" w:rsidRPr="003A3AF4">
        <w:t>diffusers</w:t>
      </w:r>
      <w:r w:rsidR="002514F9" w:rsidRPr="003A3AF4">
        <w:t xml:space="preserve"> and univent</w:t>
      </w:r>
      <w:r w:rsidR="003A3AF4">
        <w:t xml:space="preserve">s </w:t>
      </w:r>
      <w:r w:rsidR="00CC1A54" w:rsidRPr="003A3AF4">
        <w:t>can be cooled</w:t>
      </w:r>
      <w:r w:rsidR="00D24FBC" w:rsidRPr="003A3AF4">
        <w:t xml:space="preserve"> </w:t>
      </w:r>
      <w:r w:rsidR="00CC1A54" w:rsidRPr="003A3AF4">
        <w:t xml:space="preserve">to </w:t>
      </w:r>
      <w:r w:rsidR="008663D2" w:rsidRPr="003A3AF4">
        <w:t>temperatures</w:t>
      </w:r>
      <w:r w:rsidR="00CC1A54" w:rsidRPr="003A3AF4">
        <w:t xml:space="preserve"> at or below the dew point.</w:t>
      </w:r>
      <w:r w:rsidR="00D24FBC" w:rsidRPr="003A3AF4">
        <w:t xml:space="preserve"> </w:t>
      </w:r>
      <w:r w:rsidR="00CC1A54" w:rsidRPr="003A3AF4">
        <w:t>Building materials</w:t>
      </w:r>
      <w:r w:rsidR="00CC1A54">
        <w:t xml:space="preserve"> that have a temperature at or below the dew point can become moistened by </w:t>
      </w:r>
      <w:r w:rsidR="0065618D">
        <w:t>condensation:</w:t>
      </w:r>
    </w:p>
    <w:p w14:paraId="3DF29909" w14:textId="588195F5" w:rsidR="003F0F60" w:rsidRPr="003F0F60" w:rsidRDefault="003F0F60" w:rsidP="003F0F60">
      <w:pPr>
        <w:numPr>
          <w:ilvl w:val="0"/>
          <w:numId w:val="45"/>
        </w:numPr>
        <w:spacing w:line="360" w:lineRule="auto"/>
        <w:contextualSpacing/>
      </w:pPr>
      <w:r w:rsidRPr="003F0F60">
        <w:t xml:space="preserve">As an HVAC system operates during hot, humid weather, outdoor air passes across coils chilled with </w:t>
      </w:r>
      <w:r w:rsidR="00D57D6E">
        <w:t xml:space="preserve">a </w:t>
      </w:r>
      <w:r w:rsidRPr="003F0F60">
        <w:t xml:space="preserve">coolant. This not only cools the air but removes water vapor in the form of condensation on the coils. Condensation forms water droplets, which then fall into a pan connected to a drain. In general. HVAC systems can reduce some, but not all humidity in air during normal operations in an occupied building. </w:t>
      </w:r>
    </w:p>
    <w:p w14:paraId="1EE5B6BA" w14:textId="7A813C85" w:rsidR="003F0F60" w:rsidRPr="00D218BD" w:rsidRDefault="003F0F60" w:rsidP="003F0F60">
      <w:pPr>
        <w:numPr>
          <w:ilvl w:val="0"/>
          <w:numId w:val="45"/>
        </w:numPr>
        <w:spacing w:line="360" w:lineRule="auto"/>
        <w:contextualSpacing/>
        <w:rPr>
          <w:b/>
          <w:bCs/>
          <w:u w:val="single"/>
        </w:rPr>
      </w:pPr>
      <w:r w:rsidRPr="003F0F60">
        <w:t xml:space="preserve">During extremely hot, humid weather, water vapor remaining in the supply air can moisten materials that are in the stream of air. This may include </w:t>
      </w:r>
      <w:r w:rsidR="00D2211B">
        <w:t>ceiling tiles</w:t>
      </w:r>
      <w:r w:rsidR="003A3AF4">
        <w:t>, g</w:t>
      </w:r>
      <w:r w:rsidR="00D2211B">
        <w:t xml:space="preserve">ypsum wallboard, </w:t>
      </w:r>
      <w:r w:rsidRPr="003F0F60">
        <w:t>cardboard, paper, dust, and other debris on top of cabinets. If moistened materials are not</w:t>
      </w:r>
      <w:r w:rsidRPr="003F0F60">
        <w:rPr>
          <w:b/>
          <w:bCs/>
          <w:u w:val="single"/>
        </w:rPr>
        <w:t xml:space="preserve"> </w:t>
      </w:r>
      <w:r w:rsidRPr="003F0F60">
        <w:t>dried within 24 hours, such materials may become media for growing mold.</w:t>
      </w:r>
    </w:p>
    <w:p w14:paraId="36EB552E" w14:textId="77777777" w:rsidR="003F0F60" w:rsidRPr="003F0F60" w:rsidRDefault="003F0F60" w:rsidP="0065618D">
      <w:pPr>
        <w:pStyle w:val="Heading2"/>
      </w:pPr>
      <w:r w:rsidRPr="003F0F60">
        <w:t>Moisture/Microbial Issues</w:t>
      </w:r>
    </w:p>
    <w:p w14:paraId="45EA288C" w14:textId="57D9B03E" w:rsidR="003F0F60" w:rsidRDefault="003F0F60" w:rsidP="003F0F60">
      <w:pPr>
        <w:spacing w:line="360" w:lineRule="auto"/>
        <w:ind w:firstLine="720"/>
      </w:pPr>
      <w:r w:rsidRPr="00D25A88">
        <w:t xml:space="preserve">Many </w:t>
      </w:r>
      <w:r w:rsidR="006F4D52" w:rsidRPr="00D25A88">
        <w:t>c</w:t>
      </w:r>
      <w:r w:rsidRPr="00D25A88">
        <w:t>eiling tiles</w:t>
      </w:r>
      <w:r w:rsidR="006F4D52" w:rsidRPr="00D25A88">
        <w:t xml:space="preserve"> </w:t>
      </w:r>
      <w:r w:rsidRPr="00D25A88">
        <w:t>were found to be slightly sagging in the ceiling tile grid</w:t>
      </w:r>
      <w:r w:rsidR="006F4D52" w:rsidRPr="00D25A88">
        <w:t xml:space="preserve"> (Picture </w:t>
      </w:r>
      <w:r w:rsidR="00C404F5" w:rsidRPr="00D25A88">
        <w:t>2</w:t>
      </w:r>
      <w:r w:rsidR="006F4D52" w:rsidRPr="00D25A88">
        <w:t>)</w:t>
      </w:r>
      <w:r w:rsidRPr="00D25A88">
        <w:t xml:space="preserve">. Ceiling tiles that are bowed in this manner frequently indicate exposure to high humidity for an extended </w:t>
      </w:r>
      <w:r w:rsidR="006F434A" w:rsidRPr="00D25A88">
        <w:t>period</w:t>
      </w:r>
      <w:r w:rsidRPr="00D25A88">
        <w:t>, as may occur during a long period of hot, humid weather.</w:t>
      </w:r>
      <w:r w:rsidR="00DA6D9D">
        <w:t xml:space="preserve"> </w:t>
      </w:r>
      <w:r w:rsidR="00DA6D9D" w:rsidRPr="00DA6D9D">
        <w:t>Bowed ceiling tiles without discoloration/stains are not mold colonized, but are a sign of long-term water vapor exposure, which causes sagging due to the weight of water in the ceiling tile and its effect on binders that hold the tile intact.</w:t>
      </w:r>
    </w:p>
    <w:p w14:paraId="293A5991" w14:textId="554B2ED0" w:rsidR="004E29B4" w:rsidRDefault="004E29B4" w:rsidP="004E29B4">
      <w:pPr>
        <w:spacing w:line="360" w:lineRule="auto"/>
        <w:ind w:firstLine="720"/>
      </w:pPr>
      <w:r w:rsidRPr="004E29B4">
        <w:t xml:space="preserve">The drains of sinks </w:t>
      </w:r>
      <w:r w:rsidR="0065618D">
        <w:t>(</w:t>
      </w:r>
      <w:r w:rsidRPr="004E29B4">
        <w:t>and other drains</w:t>
      </w:r>
      <w:r w:rsidR="0065618D">
        <w:t>)</w:t>
      </w:r>
      <w:r w:rsidRPr="004E29B4">
        <w:t xml:space="preserve"> have traps to prevent sewer gas from entering occupied spaces. These traps consist of a u-shaped pipe which collects water, forming a seal. Schools such as </w:t>
      </w:r>
      <w:r w:rsidR="0081025B">
        <w:t xml:space="preserve">the </w:t>
      </w:r>
      <w:r w:rsidR="00A34A11">
        <w:t>GES</w:t>
      </w:r>
      <w:r w:rsidRPr="004E29B4">
        <w:t xml:space="preserve"> are particularly vulnerable to dry drain traps due to the extended summer vacation when the building is unoccupied. Wetting drain traps regularly to maintain the airtight water seal is particularly important when heavy rains occur. As large amounts of water enter storm/sewer pipes, air and water vapor/odors/pollutants can be forced up drainpipes, which would be prevented from entering the occupied space by a wet drain trap.</w:t>
      </w:r>
    </w:p>
    <w:p w14:paraId="3911236F" w14:textId="618918A3" w:rsidR="00114CE9" w:rsidRDefault="00114CE9" w:rsidP="004E29B4">
      <w:pPr>
        <w:spacing w:line="360" w:lineRule="auto"/>
        <w:ind w:firstLine="720"/>
      </w:pPr>
    </w:p>
    <w:p w14:paraId="69F4CE27" w14:textId="77777777" w:rsidR="007B2D2F" w:rsidRPr="007B2D2F" w:rsidRDefault="007B2D2F" w:rsidP="007B2D2F">
      <w:pPr>
        <w:keepNext/>
        <w:spacing w:before="600" w:after="60" w:line="480" w:lineRule="auto"/>
        <w:ind w:firstLine="720"/>
        <w:outlineLvl w:val="2"/>
        <w:rPr>
          <w:i/>
        </w:rPr>
      </w:pPr>
      <w:r w:rsidRPr="007B2D2F">
        <w:rPr>
          <w:i/>
        </w:rPr>
        <w:lastRenderedPageBreak/>
        <w:t>Mold Testing Recommendations</w:t>
      </w:r>
    </w:p>
    <w:p w14:paraId="6F9593D8" w14:textId="77777777" w:rsidR="007B2D2F" w:rsidRPr="007B2D2F" w:rsidRDefault="007B2D2F" w:rsidP="00D25A88">
      <w:pPr>
        <w:pStyle w:val="BodyText1"/>
      </w:pPr>
      <w:r w:rsidRPr="007B2D2F">
        <w:t>The presence of mold does not necessarily indicate a problem. Visual evidence of mold growth and/or the presence of musty odors are reliable indicators of mold problems that are correlated with health risks in buildings where indoor environmental complaints have been made. Mold spores waft through the indoor and outdoor air continually. There is no practical way to eliminate all mold and mold spores in the indoor environment; the way to control indoor mold growth is to control moisture (U.S. EPA, 2024).</w:t>
      </w:r>
    </w:p>
    <w:p w14:paraId="5855B1F7" w14:textId="77777777" w:rsidR="007B2D2F" w:rsidRPr="007B2D2F" w:rsidRDefault="007B2D2F" w:rsidP="00D25A88">
      <w:pPr>
        <w:pStyle w:val="BodyText1"/>
      </w:pPr>
      <w:r w:rsidRPr="007B2D2F">
        <w:t>There is no means by which to determine whether an individual’s symptoms or reactions were caused by mold by conducting environmental air testing for mold. While mold, spores, and other associated materials can make allergies and asthma symptoms worse, different people react differently to mold and mold spores. In addition to mold, reactions experienced by individuals could be caused by bacteria, other compounds in the air caused by the breakdown of wet building materials, or something different altogether (NIOSH, 2024; California DPH, unknown; Mendell, M. J., Mirer, A. G., Cheung, K., &amp; Douwes, J. 2011; WHO. 2009).</w:t>
      </w:r>
    </w:p>
    <w:p w14:paraId="6A992B2B" w14:textId="77777777" w:rsidR="007B2D2F" w:rsidRPr="007B2D2F" w:rsidRDefault="007B2D2F" w:rsidP="007B2D2F">
      <w:pPr>
        <w:spacing w:line="360" w:lineRule="auto"/>
        <w:ind w:firstLine="720"/>
        <w:rPr>
          <w:szCs w:val="24"/>
        </w:rPr>
      </w:pPr>
      <w:r w:rsidRPr="007B2D2F">
        <w:rPr>
          <w:szCs w:val="24"/>
        </w:rPr>
        <w:t>The U.S. Environmental Protection Agency (EPA) does not recommend testing. DPH follows the guidelines contained in the U.S. EPA Mold Remediation in Schools and Commercial Buildings report for cleaning and removing water-damaged materials. US EPA’s guidelines recommend, in most cases, that if visible mold growth is present, mold sampling is not necessary. A number of international, US Federal, and state agencies either do not have or recommend against conducting mold testing as part of mold remediation (see References with headings of: Agencies with guidelines recommending against mold testing and References from government agencies, industrial hygiene groups and/or other environmental professional guidelines that denote that no mold exposure limits have been established for mold in workplaces, government buildings, or residences). For example, the U.S. Department of Housing and Urban Development (HUD) does not recommend conducting environmental mold testing.</w:t>
      </w:r>
    </w:p>
    <w:p w14:paraId="5FAA8EB9" w14:textId="77777777" w:rsidR="006F434A" w:rsidRDefault="007B2D2F" w:rsidP="006F434A">
      <w:pPr>
        <w:spacing w:line="360" w:lineRule="auto"/>
        <w:rPr>
          <w:i/>
          <w:iCs/>
          <w:szCs w:val="24"/>
        </w:rPr>
      </w:pPr>
      <w:r w:rsidRPr="007B2D2F">
        <w:rPr>
          <w:i/>
          <w:iCs/>
          <w:szCs w:val="24"/>
        </w:rPr>
        <w:t xml:space="preserve">“No matter what kind of mold you have, you need to get rid of it and fix the moisture problems that made it grow. Most experts think it’s better to spend your time and money on cleaning up the problem than testing” </w:t>
      </w:r>
      <w:r w:rsidRPr="007B2D2F">
        <w:rPr>
          <w:szCs w:val="24"/>
        </w:rPr>
        <w:t>(HUD, 2024).</w:t>
      </w:r>
    </w:p>
    <w:p w14:paraId="2BA612A2" w14:textId="6A33C8C8" w:rsidR="007B2D2F" w:rsidRPr="006F434A" w:rsidRDefault="007B2D2F" w:rsidP="006F434A">
      <w:pPr>
        <w:pStyle w:val="BodyText1"/>
      </w:pPr>
      <w:r w:rsidRPr="007B2D2F">
        <w:t xml:space="preserve">In addition, multiple worker safety agencies and organizations have no worker safety air levels established for exposure to species of mold. The following agencies and professional industrial hygiene agencies have not established mold exposure levels in the workplace that </w:t>
      </w:r>
      <w:r w:rsidRPr="007B2D2F">
        <w:lastRenderedPageBreak/>
        <w:t>would justify air testing. The following industrial safety guidelines do not list any mold species and air level concentrations:</w:t>
      </w:r>
    </w:p>
    <w:p w14:paraId="1D25A214" w14:textId="77777777" w:rsidR="007B2D2F" w:rsidRPr="007B2D2F" w:rsidRDefault="007B2D2F" w:rsidP="00D25A88">
      <w:pPr>
        <w:pStyle w:val="BodyTextBulleted"/>
        <w:rPr>
          <w:rFonts w:eastAsia="Calibri"/>
        </w:rPr>
      </w:pPr>
      <w:r w:rsidRPr="007B2D2F">
        <w:rPr>
          <w:rFonts w:eastAsia="Calibri"/>
        </w:rPr>
        <w:t>US Occupational Safety and Health Administration has not established any mold Permissible Exposure Limits (PELs) for mold air levels.</w:t>
      </w:r>
    </w:p>
    <w:p w14:paraId="47C788D8" w14:textId="77777777" w:rsidR="007B2D2F" w:rsidRPr="007B2D2F" w:rsidRDefault="007B2D2F" w:rsidP="00D25A88">
      <w:pPr>
        <w:pStyle w:val="BodyTextBulleted"/>
        <w:rPr>
          <w:rFonts w:eastAsia="Calibri"/>
        </w:rPr>
      </w:pPr>
      <w:r w:rsidRPr="007B2D2F">
        <w:rPr>
          <w:rFonts w:eastAsia="Calibri"/>
        </w:rPr>
        <w:t>American Conference of Governmental Industrial Hygienists (ACGIH) has no established Threshold Limit Values (TLVs) for mold air levels.</w:t>
      </w:r>
    </w:p>
    <w:p w14:paraId="4CD9AD6B" w14:textId="77777777" w:rsidR="007B2D2F" w:rsidRPr="007B2D2F" w:rsidRDefault="007B2D2F" w:rsidP="00D25A88">
      <w:pPr>
        <w:pStyle w:val="BodyTextBulleted"/>
        <w:rPr>
          <w:rFonts w:eastAsia="Calibri"/>
        </w:rPr>
      </w:pPr>
      <w:r w:rsidRPr="007B2D2F">
        <w:rPr>
          <w:rFonts w:eastAsia="Calibri"/>
        </w:rPr>
        <w:t>National Institute of Occupational Safety and Health (NIOSH) has no established Recommended Exposure Limits (RELs) for mold air levels.</w:t>
      </w:r>
    </w:p>
    <w:p w14:paraId="55DED1BD" w14:textId="77777777" w:rsidR="007B2D2F" w:rsidRPr="007B2D2F" w:rsidRDefault="007B2D2F" w:rsidP="00D25A88">
      <w:pPr>
        <w:pStyle w:val="BodyTextBulleted"/>
        <w:rPr>
          <w:rFonts w:eastAsia="Calibri"/>
        </w:rPr>
      </w:pPr>
      <w:r w:rsidRPr="007B2D2F">
        <w:rPr>
          <w:rFonts w:eastAsia="Calibri"/>
        </w:rPr>
        <w:t xml:space="preserve">American Industrial Hygiene Association (AIHA) has no established Workplace Environmental Exposure Levels (WEELs) for mold air levels. </w:t>
      </w:r>
    </w:p>
    <w:p w14:paraId="2FF072B8" w14:textId="77777777" w:rsidR="006F434A" w:rsidRDefault="006F434A" w:rsidP="00D25A88">
      <w:pPr>
        <w:pStyle w:val="BodyText1"/>
      </w:pPr>
    </w:p>
    <w:p w14:paraId="602120C4" w14:textId="5EB3B9EC" w:rsidR="007B2D2F" w:rsidRPr="007B2D2F" w:rsidRDefault="007B2D2F" w:rsidP="00D25A88">
      <w:pPr>
        <w:pStyle w:val="BodyText1"/>
      </w:pPr>
      <w:r w:rsidRPr="007B2D2F">
        <w:t xml:space="preserve">In addition, even if worker safety exposure limits existed for mold, such guidelines </w:t>
      </w:r>
      <w:r w:rsidRPr="007B2D2F">
        <w:rPr>
          <w:b/>
          <w:bCs/>
        </w:rPr>
        <w:t>would not apply</w:t>
      </w:r>
      <w:r w:rsidRPr="007B2D2F">
        <w:t xml:space="preserve"> to non-employees in a building. These individuals include students in primary education schools; students in secondary education facilities; adults outside worker ages as defined by OSHA; individuals with chronic health conditions; patients in any medical facility; adults who are invitees, customers, or visitors to the workplace and other members of the </w:t>
      </w:r>
      <w:proofErr w:type="gramStart"/>
      <w:r w:rsidRPr="007B2D2F">
        <w:t>general public</w:t>
      </w:r>
      <w:proofErr w:type="gramEnd"/>
      <w:r w:rsidRPr="007B2D2F">
        <w:t>.</w:t>
      </w:r>
    </w:p>
    <w:p w14:paraId="71F2E8A0" w14:textId="77777777" w:rsidR="007B2D2F" w:rsidRPr="007B2D2F" w:rsidRDefault="007B2D2F" w:rsidP="00D25A88">
      <w:pPr>
        <w:pStyle w:val="BodyText1"/>
      </w:pPr>
      <w:r w:rsidRPr="007B2D2F">
        <w:t xml:space="preserve">For non-employees, there are </w:t>
      </w:r>
      <w:r w:rsidRPr="007B2D2F">
        <w:rPr>
          <w:b/>
          <w:bCs/>
        </w:rPr>
        <w:t>no established mold exposure limits</w:t>
      </w:r>
      <w:r w:rsidRPr="007B2D2F">
        <w:t xml:space="preserve"> (international, Federal, or state regulations, building standards or guidelines) on how much mold can exist in air before health impacts are expected for the general population. In addition, no international, Federal, state, or building standards agency have established mold remediation clean-up levels that must be achieved after mold remediation efforts are completed.</w:t>
      </w:r>
    </w:p>
    <w:p w14:paraId="0ED331C6" w14:textId="77777777" w:rsidR="007B2D2F" w:rsidRPr="007B2D2F" w:rsidRDefault="007B2D2F" w:rsidP="00D25A88">
      <w:pPr>
        <w:pStyle w:val="BodyText1"/>
      </w:pPr>
      <w:r w:rsidRPr="007B2D2F">
        <w:t xml:space="preserve">This means that even if tests are conducted, there is no way to compare results or determine whether the measured level could cause health effects or meet clean-up levels. Multiple Federal agencies, including the US EPA, US Department of Housing and Urban Development and the US Federal Emergency Management Agency (FEMA) have not established mold exposure standard or recommend environmental mold testing in any water damage/flood recovery guidelines. With no established worker or </w:t>
      </w:r>
      <w:proofErr w:type="gramStart"/>
      <w:r w:rsidRPr="007B2D2F">
        <w:t>general public</w:t>
      </w:r>
      <w:proofErr w:type="gramEnd"/>
      <w:r w:rsidRPr="007B2D2F">
        <w:t xml:space="preserve"> safety exposure limits, air testing will not influence how mold remediation efforts </w:t>
      </w:r>
      <w:proofErr w:type="gramStart"/>
      <w:r w:rsidRPr="007B2D2F">
        <w:t>would be</w:t>
      </w:r>
      <w:proofErr w:type="gramEnd"/>
      <w:r w:rsidRPr="007B2D2F">
        <w:t xml:space="preserve"> conducted.</w:t>
      </w:r>
    </w:p>
    <w:p w14:paraId="57291EEB" w14:textId="5EC6BD22" w:rsidR="007B2D2F" w:rsidRPr="007B2D2F" w:rsidRDefault="00D25A88" w:rsidP="00D25A88">
      <w:pPr>
        <w:pStyle w:val="BodyText1"/>
      </w:pPr>
      <w:r w:rsidRPr="007B2D2F">
        <w:lastRenderedPageBreak/>
        <w:t>To</w:t>
      </w:r>
      <w:r w:rsidR="007B2D2F" w:rsidRPr="007B2D2F">
        <w:t xml:space="preserve"> remove mold from buildings, of primary importance is to identify, repair and/ or limit the moisture source causing damage in the building. Once the moisture source is remediated, then discarding and/or cleaning of mold contaminated materials can be completed.</w:t>
      </w:r>
    </w:p>
    <w:p w14:paraId="058E3AF0" w14:textId="15E89D7A" w:rsidR="00850335" w:rsidRPr="00850335" w:rsidRDefault="00850335" w:rsidP="00D25A88">
      <w:pPr>
        <w:pStyle w:val="Heading1"/>
      </w:pPr>
      <w:r w:rsidRPr="00850335">
        <w:t>CONCLUSIONS/</w:t>
      </w:r>
      <w:r w:rsidRPr="00D25A88">
        <w:t>RECOMMENDATIONS</w:t>
      </w:r>
    </w:p>
    <w:p w14:paraId="3A31F852" w14:textId="49C72B8E" w:rsidR="00651E9F" w:rsidRDefault="00A5777E" w:rsidP="00A5777E">
      <w:pPr>
        <w:spacing w:line="360" w:lineRule="auto"/>
        <w:ind w:firstLine="720"/>
      </w:pPr>
      <w:r w:rsidRPr="00A5777E">
        <w:t xml:space="preserve">The </w:t>
      </w:r>
      <w:r w:rsidR="00A34A11">
        <w:t>GES</w:t>
      </w:r>
      <w:r w:rsidRPr="00A5777E">
        <w:t xml:space="preserve"> has </w:t>
      </w:r>
      <w:r w:rsidR="0065618D" w:rsidRPr="00A5777E">
        <w:t>several</w:t>
      </w:r>
      <w:r w:rsidRPr="00A5777E">
        <w:t xml:space="preserve"> issues related to moisture in the building. </w:t>
      </w:r>
      <w:r w:rsidR="00651E9F">
        <w:t xml:space="preserve">As noted, soffit </w:t>
      </w:r>
      <w:r w:rsidR="008663D2">
        <w:t>vents</w:t>
      </w:r>
      <w:r w:rsidR="00651E9F">
        <w:t xml:space="preserve"> without ridge/gable vents may be a source of unconditioned outdoor air that may result in condensation on building </w:t>
      </w:r>
      <w:r w:rsidR="008663D2">
        <w:t>surfaces</w:t>
      </w:r>
      <w:r w:rsidR="00651E9F">
        <w:t xml:space="preserve"> that are chilled to a temperature below the dew point.</w:t>
      </w:r>
      <w:r w:rsidR="00D24FBC">
        <w:t xml:space="preserve"> </w:t>
      </w:r>
    </w:p>
    <w:p w14:paraId="037C26B5" w14:textId="6E62EA58" w:rsidR="00A5777E" w:rsidRPr="00A5777E" w:rsidRDefault="00A5777E" w:rsidP="00A5777E">
      <w:pPr>
        <w:spacing w:line="360" w:lineRule="auto"/>
        <w:ind w:firstLine="720"/>
      </w:pPr>
      <w:r w:rsidRPr="00A5777E">
        <w:t>The capacity of mechanical ventilation equipment to provide adequate chilled air and reduce relative humidity indoors is limited</w:t>
      </w:r>
      <w:r w:rsidR="00651E9F">
        <w:t xml:space="preserve"> if unconditioned outdoor air enters the building.</w:t>
      </w:r>
      <w:r w:rsidR="00D24FBC">
        <w:t xml:space="preserve"> </w:t>
      </w:r>
      <w:r w:rsidRPr="00A5777E">
        <w:t xml:space="preserve">It is important to note that with extreme relative humidity and rain of this </w:t>
      </w:r>
      <w:r>
        <w:t xml:space="preserve">past </w:t>
      </w:r>
      <w:r w:rsidRPr="00A5777E">
        <w:t xml:space="preserve">summer, management of the </w:t>
      </w:r>
      <w:r w:rsidR="00D57D6E">
        <w:t>GES</w:t>
      </w:r>
      <w:r w:rsidRPr="00A5777E">
        <w:t xml:space="preserve"> in such weather can be challenging. The following documents can provide guidance that can be used to reduce the impact of hot, humid weather in buildings</w:t>
      </w:r>
      <w:r w:rsidR="002046D3">
        <w:t>, even ones equipped with a HVAC system that provides chilled air.</w:t>
      </w:r>
    </w:p>
    <w:p w14:paraId="4CE59803" w14:textId="77777777" w:rsidR="00A5777E" w:rsidRPr="00A5777E" w:rsidRDefault="00A5777E" w:rsidP="00D25A88">
      <w:pPr>
        <w:numPr>
          <w:ilvl w:val="0"/>
          <w:numId w:val="57"/>
        </w:numPr>
        <w:spacing w:line="360" w:lineRule="auto"/>
      </w:pPr>
      <w:r w:rsidRPr="00A5777E">
        <w:t xml:space="preserve">Mold growth Prevention during Hot, Humid Weather </w:t>
      </w:r>
      <w:hyperlink r:id="rId11" w:history="1">
        <w:r w:rsidRPr="00A5777E">
          <w:rPr>
            <w:rStyle w:val="Hyperlink"/>
          </w:rPr>
          <w:t>https://www.mass.gov/service-details/preventing-mold-growth-in-massachusetts-schools-during-hot-humid-weather</w:t>
        </w:r>
      </w:hyperlink>
    </w:p>
    <w:p w14:paraId="1F059604" w14:textId="77777777" w:rsidR="00A5777E" w:rsidRPr="00A5777E" w:rsidRDefault="00A5777E" w:rsidP="00D25A88">
      <w:pPr>
        <w:numPr>
          <w:ilvl w:val="0"/>
          <w:numId w:val="57"/>
        </w:numPr>
        <w:spacing w:line="360" w:lineRule="auto"/>
      </w:pPr>
      <w:r w:rsidRPr="00A5777E">
        <w:t xml:space="preserve">Remediation and Prevention of Mold Growth and Water Damage in Public Schools </w:t>
      </w:r>
      <w:hyperlink r:id="rId12" w:history="1">
        <w:r w:rsidRPr="00A5777E">
          <w:rPr>
            <w:rStyle w:val="Hyperlink"/>
          </w:rPr>
          <w:t>https://www.mass.gov/service-details/remediation-and-prevention-of-mold-growth-and-water-damage-in-public-schools-and</w:t>
        </w:r>
      </w:hyperlink>
    </w:p>
    <w:p w14:paraId="3458D2A6" w14:textId="77777777" w:rsidR="00A5777E" w:rsidRPr="00A5777E" w:rsidRDefault="00A5777E" w:rsidP="00D25A88">
      <w:pPr>
        <w:numPr>
          <w:ilvl w:val="0"/>
          <w:numId w:val="57"/>
        </w:numPr>
        <w:spacing w:line="360" w:lineRule="auto"/>
      </w:pPr>
      <w:r w:rsidRPr="00A5777E">
        <w:t xml:space="preserve">Methods for Increasing Comfort in Non-air-conditioned Schools </w:t>
      </w:r>
      <w:hyperlink r:id="rId13" w:history="1">
        <w:r w:rsidRPr="00A5777E">
          <w:rPr>
            <w:rStyle w:val="Hyperlink"/>
          </w:rPr>
          <w:t>https://www.mass.gov/doc/methods-for-increasing-comfort-in-non-air-conditioned-schools/download</w:t>
        </w:r>
      </w:hyperlink>
      <w:r w:rsidRPr="00A5777E">
        <w:t xml:space="preserve"> </w:t>
      </w:r>
    </w:p>
    <w:p w14:paraId="0B47977D" w14:textId="124A0123" w:rsidR="00A5777E" w:rsidRDefault="00A5777E" w:rsidP="0065618D">
      <w:pPr>
        <w:spacing w:line="360" w:lineRule="auto"/>
        <w:ind w:firstLine="720"/>
      </w:pPr>
      <w:r w:rsidRPr="00A5777E">
        <w:t xml:space="preserve">To address the building’s problems, two sets of recommendations are made: </w:t>
      </w:r>
      <w:r w:rsidRPr="00A5777E">
        <w:rPr>
          <w:b/>
        </w:rPr>
        <w:t>short-term</w:t>
      </w:r>
      <w:r w:rsidRPr="00A5777E">
        <w:t xml:space="preserve"> measures that may be implemented as soon as practicable and </w:t>
      </w:r>
      <w:r w:rsidRPr="00A5777E">
        <w:rPr>
          <w:b/>
        </w:rPr>
        <w:t>long-term</w:t>
      </w:r>
      <w:r w:rsidRPr="00A5777E">
        <w:t xml:space="preserve"> measures that will require planning and resources to address overall IAQ concerns. In view of the findings at the time of the visit, the following recommendations are provided:</w:t>
      </w:r>
    </w:p>
    <w:p w14:paraId="548B54F9" w14:textId="77777777" w:rsidR="00A5777E" w:rsidRPr="00D25A88" w:rsidRDefault="00A5777E" w:rsidP="00D25A88">
      <w:pPr>
        <w:pStyle w:val="Heading2"/>
      </w:pPr>
      <w:r w:rsidRPr="00D25A88">
        <w:lastRenderedPageBreak/>
        <w:t>Short Term Recommendations</w:t>
      </w:r>
    </w:p>
    <w:p w14:paraId="19F75888" w14:textId="77777777" w:rsidR="00A5777E" w:rsidRPr="00D25A88" w:rsidRDefault="00A5777E" w:rsidP="00D25A88">
      <w:pPr>
        <w:pStyle w:val="Heading3"/>
      </w:pPr>
      <w:r w:rsidRPr="00D25A88">
        <w:t>Ventilation recommendations</w:t>
      </w:r>
    </w:p>
    <w:p w14:paraId="410C20F7" w14:textId="74A62AA1" w:rsidR="00A5777E" w:rsidRPr="00495A65" w:rsidRDefault="002D46B3" w:rsidP="00D218BD">
      <w:pPr>
        <w:numPr>
          <w:ilvl w:val="0"/>
          <w:numId w:val="51"/>
        </w:numPr>
        <w:spacing w:line="360" w:lineRule="auto"/>
        <w:ind w:hanging="576"/>
      </w:pPr>
      <w:r>
        <w:t>Continue to adjust</w:t>
      </w:r>
      <w:r w:rsidR="00A5777E">
        <w:t xml:space="preserve"> the set point for chilling to avoid condensation in concert with limiting the introduction of unconditioned air into the building.</w:t>
      </w:r>
    </w:p>
    <w:p w14:paraId="0959691E" w14:textId="77777777" w:rsidR="00A5777E" w:rsidRPr="00495A65" w:rsidRDefault="00A5777E" w:rsidP="00D218BD">
      <w:pPr>
        <w:numPr>
          <w:ilvl w:val="0"/>
          <w:numId w:val="51"/>
        </w:numPr>
        <w:spacing w:line="360" w:lineRule="auto"/>
        <w:ind w:hanging="576"/>
      </w:pPr>
      <w:r w:rsidRPr="00495A65">
        <w:t>Have the HVAC system balanced every 5 years in accordance with SMACNA recommendations (SMACNA, 1994).</w:t>
      </w:r>
    </w:p>
    <w:p w14:paraId="46225F04" w14:textId="77777777" w:rsidR="00A5777E" w:rsidRPr="00D25A88" w:rsidRDefault="00A5777E" w:rsidP="00D25A88">
      <w:pPr>
        <w:pStyle w:val="Heading3"/>
      </w:pPr>
      <w:r w:rsidRPr="00D25A88">
        <w:t xml:space="preserve">Water damage recommendations </w:t>
      </w:r>
    </w:p>
    <w:p w14:paraId="410A1624" w14:textId="4DB6DB0A" w:rsidR="0050583B" w:rsidRDefault="0049596C" w:rsidP="0065618D">
      <w:pPr>
        <w:numPr>
          <w:ilvl w:val="0"/>
          <w:numId w:val="51"/>
        </w:numPr>
        <w:spacing w:line="360" w:lineRule="auto"/>
        <w:ind w:hanging="576"/>
      </w:pPr>
      <w:r w:rsidRPr="00541E30">
        <w:t xml:space="preserve">Examine blueprints to </w:t>
      </w:r>
      <w:r w:rsidR="0050583B" w:rsidRPr="00541E30">
        <w:t>de</w:t>
      </w:r>
      <w:r w:rsidR="0050583B">
        <w:t>t</w:t>
      </w:r>
      <w:r w:rsidR="0050583B" w:rsidRPr="00541E30">
        <w:t>ermine</w:t>
      </w:r>
      <w:r w:rsidRPr="00541E30">
        <w:t xml:space="preserve"> if rafter baffles were intended to be installed to connect soffit vents.</w:t>
      </w:r>
      <w:r w:rsidR="00D24FBC">
        <w:t xml:space="preserve"> </w:t>
      </w:r>
      <w:r w:rsidR="0050583B">
        <w:t xml:space="preserve">If soffit vents are not sealed inside a rafter baffle and are open </w:t>
      </w:r>
      <w:r w:rsidR="00B55D11">
        <w:t>into</w:t>
      </w:r>
      <w:r w:rsidR="0050583B">
        <w:t xml:space="preserve"> the building ceiling system, s</w:t>
      </w:r>
      <w:r w:rsidR="0050583B" w:rsidRPr="00541E30">
        <w:t>ealing</w:t>
      </w:r>
      <w:r w:rsidR="006F4D52" w:rsidRPr="00541E30">
        <w:t xml:space="preserve"> of all soffit vents beneath roof edges should be considered</w:t>
      </w:r>
      <w:r w:rsidR="002514F9" w:rsidRPr="00541E30">
        <w:t>.</w:t>
      </w:r>
    </w:p>
    <w:p w14:paraId="17299CB8" w14:textId="2B899F45" w:rsidR="0050583B" w:rsidRDefault="002514F9" w:rsidP="0065618D">
      <w:pPr>
        <w:numPr>
          <w:ilvl w:val="0"/>
          <w:numId w:val="51"/>
        </w:numPr>
        <w:spacing w:line="360" w:lineRule="auto"/>
        <w:ind w:hanging="576"/>
      </w:pPr>
      <w:r w:rsidRPr="00541E30">
        <w:t>If soffit vents are sealed, both ridge and hip vents should also be sealed</w:t>
      </w:r>
      <w:r w:rsidR="00D24FBC">
        <w:t xml:space="preserve"> </w:t>
      </w:r>
      <w:r w:rsidRPr="00541E30">
        <w:t>to prevent hot, moist air</w:t>
      </w:r>
      <w:r w:rsidR="006F434A">
        <w:t xml:space="preserve"> entry</w:t>
      </w:r>
      <w:r w:rsidR="006F4D52" w:rsidRPr="00541E30">
        <w:t>.</w:t>
      </w:r>
    </w:p>
    <w:p w14:paraId="1620AE79" w14:textId="16E47B2A" w:rsidR="006F4D52" w:rsidRDefault="0050583B" w:rsidP="0065618D">
      <w:pPr>
        <w:numPr>
          <w:ilvl w:val="0"/>
          <w:numId w:val="51"/>
        </w:numPr>
        <w:spacing w:line="360" w:lineRule="auto"/>
        <w:ind w:hanging="576"/>
      </w:pPr>
      <w:r>
        <w:t>If soffit and ridge/hip vents are sealed, m</w:t>
      </w:r>
      <w:r w:rsidR="002046D3" w:rsidRPr="00541E30">
        <w:t xml:space="preserve">onitor the building for </w:t>
      </w:r>
      <w:r w:rsidR="00EC0723">
        <w:t xml:space="preserve">the development of </w:t>
      </w:r>
      <w:r w:rsidR="002046D3" w:rsidRPr="00541E30">
        <w:t xml:space="preserve">ice </w:t>
      </w:r>
      <w:r w:rsidR="00D57D6E" w:rsidRPr="00541E30">
        <w:t>dams</w:t>
      </w:r>
      <w:r w:rsidR="002046D3" w:rsidRPr="00541E30">
        <w:t xml:space="preserve"> after soffit vents are sealed.</w:t>
      </w:r>
      <w:r w:rsidR="00D24FBC">
        <w:t xml:space="preserve"> </w:t>
      </w:r>
      <w:r w:rsidR="002046D3" w:rsidRPr="00541E30">
        <w:t>Consider retrofitting an appropriate ice dam and ridge vent system when the roof is planned for replacement.</w:t>
      </w:r>
    </w:p>
    <w:p w14:paraId="0D0E6F1C" w14:textId="31A46560" w:rsidR="0050583B" w:rsidRPr="00541E30" w:rsidRDefault="0050583B" w:rsidP="0065618D">
      <w:pPr>
        <w:numPr>
          <w:ilvl w:val="0"/>
          <w:numId w:val="51"/>
        </w:numPr>
        <w:spacing w:line="360" w:lineRule="auto"/>
        <w:ind w:hanging="576"/>
      </w:pPr>
      <w:r>
        <w:t xml:space="preserve">Examine all metal and brick seams in the </w:t>
      </w:r>
      <w:r w:rsidR="00B55D11">
        <w:t>exterior</w:t>
      </w:r>
      <w:r>
        <w:t xml:space="preserve"> wall for </w:t>
      </w:r>
      <w:r w:rsidR="00641F85">
        <w:t xml:space="preserve">proper </w:t>
      </w:r>
      <w:r>
        <w:t>sealing.</w:t>
      </w:r>
      <w:r w:rsidR="00D24FBC">
        <w:t xml:space="preserve"> </w:t>
      </w:r>
      <w:r>
        <w:t xml:space="preserve">If sealant is missing, consider installing </w:t>
      </w:r>
      <w:r w:rsidR="00641F85">
        <w:t>an</w:t>
      </w:r>
      <w:r>
        <w:t xml:space="preserve"> appro</w:t>
      </w:r>
      <w:r w:rsidR="00B55D11">
        <w:t>pr</w:t>
      </w:r>
      <w:r>
        <w:t xml:space="preserve">iate sealing compound on </w:t>
      </w:r>
      <w:r w:rsidR="00641F85">
        <w:t>every</w:t>
      </w:r>
      <w:r>
        <w:t xml:space="preserve"> unsealed seam between metal and brick on exterior walls,</w:t>
      </w:r>
      <w:r w:rsidR="00D24FBC">
        <w:t xml:space="preserve"> </w:t>
      </w:r>
    </w:p>
    <w:p w14:paraId="6F1F90D3" w14:textId="30D9F940" w:rsidR="0050583B" w:rsidRDefault="0050583B" w:rsidP="0065618D">
      <w:pPr>
        <w:numPr>
          <w:ilvl w:val="0"/>
          <w:numId w:val="51"/>
        </w:numPr>
        <w:spacing w:line="360" w:lineRule="auto"/>
        <w:ind w:hanging="576"/>
      </w:pPr>
      <w:r>
        <w:t xml:space="preserve">Examine the connection above the portico ceiling to determine </w:t>
      </w:r>
      <w:r w:rsidR="00EC0723">
        <w:t xml:space="preserve">if </w:t>
      </w:r>
      <w:r>
        <w:t xml:space="preserve">any spaces exist in the </w:t>
      </w:r>
      <w:r w:rsidR="00641F85">
        <w:t>portico</w:t>
      </w:r>
      <w:r>
        <w:t>/exterior wall junction.</w:t>
      </w:r>
    </w:p>
    <w:p w14:paraId="2FA4025B" w14:textId="1EFF84FC" w:rsidR="00A5777E" w:rsidRDefault="0050583B" w:rsidP="0065618D">
      <w:pPr>
        <w:numPr>
          <w:ilvl w:val="0"/>
          <w:numId w:val="51"/>
        </w:numPr>
        <w:spacing w:line="360" w:lineRule="auto"/>
        <w:ind w:hanging="576"/>
      </w:pPr>
      <w:r>
        <w:t xml:space="preserve">Consider </w:t>
      </w:r>
      <w:r w:rsidR="00651E9F">
        <w:t>work</w:t>
      </w:r>
      <w:r w:rsidR="00541E30">
        <w:t xml:space="preserve">ing </w:t>
      </w:r>
      <w:r w:rsidR="00A5777E" w:rsidRPr="00D218BD">
        <w:t>with an HVAC contractor to determine if the HVAC system can be operated or modified to provide additional dehumidification while in chilling mode.</w:t>
      </w:r>
    </w:p>
    <w:p w14:paraId="41FB3819" w14:textId="77777777" w:rsidR="00A5777E" w:rsidRPr="00D218BD" w:rsidRDefault="00A5777E" w:rsidP="0065618D">
      <w:pPr>
        <w:numPr>
          <w:ilvl w:val="0"/>
          <w:numId w:val="51"/>
        </w:numPr>
        <w:spacing w:line="360" w:lineRule="auto"/>
        <w:ind w:hanging="576"/>
      </w:pPr>
      <w:r w:rsidRPr="00D218BD">
        <w:t>Use dehumidifiers in the building until outdoor conditions are cooler and drier and building heating is being used.</w:t>
      </w:r>
    </w:p>
    <w:p w14:paraId="5DA3E528" w14:textId="77777777" w:rsidR="00A5777E" w:rsidRPr="00D218BD" w:rsidRDefault="00A5777E" w:rsidP="0065618D">
      <w:pPr>
        <w:numPr>
          <w:ilvl w:val="0"/>
          <w:numId w:val="51"/>
        </w:numPr>
        <w:spacing w:line="360" w:lineRule="auto"/>
        <w:ind w:hanging="576"/>
      </w:pPr>
      <w:r w:rsidRPr="00D218BD">
        <w:t>Maintain all dehumidifiers and regularly remove water and clean receptacles to avoid stagnant water, odors, and the potential for leaks.</w:t>
      </w:r>
    </w:p>
    <w:p w14:paraId="739B13B5" w14:textId="5A75465B" w:rsidR="00A5777E" w:rsidRPr="00D218BD" w:rsidRDefault="00A5777E" w:rsidP="0065618D">
      <w:pPr>
        <w:numPr>
          <w:ilvl w:val="0"/>
          <w:numId w:val="51"/>
        </w:numPr>
        <w:spacing w:line="360" w:lineRule="auto"/>
        <w:ind w:hanging="576"/>
      </w:pPr>
      <w:r w:rsidRPr="00D218BD">
        <w:t xml:space="preserve">Avoid storing porous materials on the floor, particularly on the lower level, to avoid moistening through condensation. </w:t>
      </w:r>
    </w:p>
    <w:p w14:paraId="38C0472E" w14:textId="2918A6B0" w:rsidR="00A5777E" w:rsidRPr="00BE1B98" w:rsidRDefault="0058456A" w:rsidP="0065618D">
      <w:pPr>
        <w:numPr>
          <w:ilvl w:val="0"/>
          <w:numId w:val="51"/>
        </w:numPr>
        <w:spacing w:line="360" w:lineRule="auto"/>
        <w:ind w:hanging="576"/>
      </w:pPr>
      <w:r w:rsidRPr="00BE1B98">
        <w:lastRenderedPageBreak/>
        <w:t xml:space="preserve">If mold reoccurs, continue to continue to conduct remediation in a manner consistent with </w:t>
      </w:r>
      <w:r w:rsidR="00A5777E" w:rsidRPr="00BE1B98">
        <w:t>the EPA guideline “Mold Remediation in Schools and Commercial Buildings” (US EPA, 2008).</w:t>
      </w:r>
    </w:p>
    <w:p w14:paraId="0A7F7A97" w14:textId="77777777" w:rsidR="00A5777E" w:rsidRPr="008C4A2E" w:rsidRDefault="00A5777E" w:rsidP="00A5777E">
      <w:pPr>
        <w:pStyle w:val="Heading2"/>
      </w:pPr>
      <w:r w:rsidRPr="008C4A2E">
        <w:t>Long Term Recommendations</w:t>
      </w:r>
    </w:p>
    <w:p w14:paraId="794EE803" w14:textId="28E947A7" w:rsidR="00E912F5" w:rsidRDefault="00A5777E" w:rsidP="00E912F5">
      <w:pPr>
        <w:numPr>
          <w:ilvl w:val="0"/>
          <w:numId w:val="51"/>
        </w:numPr>
        <w:spacing w:line="360" w:lineRule="auto"/>
        <w:ind w:hanging="576"/>
        <w:sectPr w:rsidR="00E912F5" w:rsidSect="00EB412A">
          <w:footerReference w:type="default" r:id="rId14"/>
          <w:pgSz w:w="12240" w:h="15840"/>
          <w:pgMar w:top="1440" w:right="1440" w:bottom="1440" w:left="1440" w:header="720" w:footer="720" w:gutter="0"/>
          <w:cols w:space="720"/>
          <w:titlePg/>
          <w:docGrid w:linePitch="360"/>
        </w:sectPr>
      </w:pPr>
      <w:r w:rsidRPr="00D218BD">
        <w:t>Consideration should be given to consulting a building engineering firm for advice and to conduct a building-wide ventilation systems assessment. Based on historical issues with air exchange/indoor air quality complaints, age, physical deterioration, and availability of parts for ventilation components, such an evaluation is necessary to determine the operability and feasibility of replacing the equipment.</w:t>
      </w:r>
    </w:p>
    <w:p w14:paraId="5CC76D26" w14:textId="28A972DA" w:rsidR="004D05AC" w:rsidRPr="00D57D6E" w:rsidRDefault="004A28CB" w:rsidP="0093560B">
      <w:pPr>
        <w:pStyle w:val="Heading1"/>
      </w:pPr>
      <w:r w:rsidRPr="00D57D6E">
        <w:lastRenderedPageBreak/>
        <w:t>R</w:t>
      </w:r>
      <w:r w:rsidR="00985D1E" w:rsidRPr="00D57D6E">
        <w:t>EFERENCES</w:t>
      </w:r>
    </w:p>
    <w:p w14:paraId="69D2EE66" w14:textId="77777777" w:rsidR="00114CE9" w:rsidRPr="0065618D" w:rsidRDefault="00114CE9" w:rsidP="00C01199">
      <w:pPr>
        <w:spacing w:after="240"/>
        <w:rPr>
          <w:highlight w:val="yellow"/>
        </w:rPr>
      </w:pPr>
      <w:bookmarkStart w:id="2" w:name="_Hlk135118708"/>
    </w:p>
    <w:p w14:paraId="092A1CCA" w14:textId="12D31498" w:rsidR="00114CE9" w:rsidRPr="00FA5EE4" w:rsidRDefault="00114CE9" w:rsidP="00D57D6E">
      <w:pPr>
        <w:pStyle w:val="Heading2"/>
      </w:pPr>
      <w:r w:rsidRPr="00FA5EE4">
        <w:t>General Reference</w:t>
      </w:r>
      <w:r w:rsidR="00461004">
        <w:t>s</w:t>
      </w:r>
    </w:p>
    <w:p w14:paraId="03CC585D" w14:textId="071D2894" w:rsidR="00396E3F" w:rsidRPr="00FA5EE4" w:rsidRDefault="00396E3F" w:rsidP="00396E3F">
      <w:pPr>
        <w:spacing w:after="240"/>
        <w:rPr>
          <w:b/>
          <w:bCs/>
        </w:rPr>
      </w:pPr>
      <w:r w:rsidRPr="00FA5EE4">
        <w:t xml:space="preserve">Center for Green Schools. 2024. U.S. Green Building Council, Inc. </w:t>
      </w:r>
      <w:hyperlink r:id="rId15" w:history="1">
        <w:r w:rsidRPr="00FA5EE4">
          <w:rPr>
            <w:rStyle w:val="Hyperlink"/>
          </w:rPr>
          <w:t>School mold prevention programs help keep schools healthy | U.S. Green Building Council (usgbc.org)</w:t>
        </w:r>
      </w:hyperlink>
      <w:r w:rsidRPr="00FA5EE4">
        <w:t>. Lauren Bolton, Aug 22, 2024.</w:t>
      </w:r>
    </w:p>
    <w:bookmarkEnd w:id="2"/>
    <w:p w14:paraId="1AEA6496" w14:textId="187D89DA" w:rsidR="000B6086" w:rsidRPr="00FA5EE4" w:rsidRDefault="006A2ABF" w:rsidP="00E0110E">
      <w:pPr>
        <w:spacing w:after="240"/>
      </w:pPr>
      <w:r w:rsidRPr="00FA5EE4">
        <w:t xml:space="preserve">MDPH. 2015. Massachusetts Department of Public Health. Indoor Air Quality Manual: Chapters I-III. Available at: </w:t>
      </w:r>
      <w:hyperlink r:id="rId16" w:anchor="indoor-air-quality-manual-" w:history="1">
        <w:r w:rsidR="0067289C" w:rsidRPr="00FA5EE4">
          <w:rPr>
            <w:rStyle w:val="Hyperlink"/>
          </w:rPr>
          <w:t>https://www.mass.gov/lists/indoor-air-quality-manual-and-appendices#indoor-air-quality-manual-</w:t>
        </w:r>
      </w:hyperlink>
      <w:r w:rsidR="0067289C" w:rsidRPr="00FA5EE4">
        <w:t>.</w:t>
      </w:r>
    </w:p>
    <w:p w14:paraId="22EF5D67" w14:textId="2B515A33" w:rsidR="00755574" w:rsidRPr="00FA5EE4" w:rsidRDefault="00755574" w:rsidP="00755574">
      <w:pPr>
        <w:spacing w:after="240"/>
        <w:rPr>
          <w:szCs w:val="24"/>
        </w:rPr>
      </w:pPr>
      <w:r w:rsidRPr="00FA5EE4">
        <w:rPr>
          <w:szCs w:val="24"/>
        </w:rPr>
        <w:t>SMACNA.</w:t>
      </w:r>
      <w:r w:rsidR="004E1B80" w:rsidRPr="00FA5EE4">
        <w:rPr>
          <w:szCs w:val="24"/>
        </w:rPr>
        <w:t xml:space="preserve"> </w:t>
      </w:r>
      <w:r w:rsidRPr="00FA5EE4">
        <w:rPr>
          <w:szCs w:val="24"/>
        </w:rPr>
        <w:t>1994. HVAC Systems Commissioning Manual. 1st ed. Sheet Metal and Air Conditioning Contractors’ National Association, Inc., Chantilly, VA.</w:t>
      </w:r>
    </w:p>
    <w:p w14:paraId="51AF45BA" w14:textId="0F2C3AF1" w:rsidR="00114CE9" w:rsidRPr="00FA5EE4" w:rsidRDefault="001A2C6F" w:rsidP="007B2D2F">
      <w:pPr>
        <w:spacing w:after="240"/>
      </w:pPr>
      <w:r w:rsidRPr="00FA5EE4">
        <w:t xml:space="preserve">US EPA. 2008. “Mold Remediation in Schools and Commercial Buildings”. Office of Air and Radiation, Indoor Environments Division, Washington, DC. EPA 402-K-01-001. September 2008. Available at: </w:t>
      </w:r>
      <w:hyperlink r:id="rId17" w:history="1">
        <w:r w:rsidRPr="00FA5EE4">
          <w:rPr>
            <w:rStyle w:val="Hyperlink"/>
          </w:rPr>
          <w:t>http://www.epa.gov/mold/mold-remediation-schools-and-commercial-buildings-guide</w:t>
        </w:r>
      </w:hyperlink>
      <w:r w:rsidRPr="00FA5EE4">
        <w:t>.</w:t>
      </w:r>
    </w:p>
    <w:p w14:paraId="6FEA5073" w14:textId="77777777" w:rsidR="007B2D2F" w:rsidRPr="0056067A" w:rsidRDefault="007B2D2F" w:rsidP="007B2D2F">
      <w:pPr>
        <w:pStyle w:val="Heading2"/>
      </w:pPr>
      <w:r w:rsidRPr="0056067A">
        <w:t>Mold Testing References</w:t>
      </w:r>
    </w:p>
    <w:p w14:paraId="0B1D38CD" w14:textId="77777777" w:rsidR="007B2D2F" w:rsidRPr="0056067A" w:rsidRDefault="007B2D2F" w:rsidP="007B2D2F">
      <w:pPr>
        <w:rPr>
          <w:color w:val="141414"/>
          <w:szCs w:val="24"/>
        </w:rPr>
      </w:pPr>
      <w:bookmarkStart w:id="3" w:name="_Hlk181793868"/>
      <w:bookmarkStart w:id="4" w:name="_Hlk180421821"/>
      <w:r w:rsidRPr="0056067A">
        <w:rPr>
          <w:color w:val="141414"/>
          <w:szCs w:val="24"/>
        </w:rPr>
        <w:t>ACGIH, 1989</w:t>
      </w:r>
      <w:bookmarkEnd w:id="3"/>
      <w:r w:rsidRPr="0056067A">
        <w:rPr>
          <w:color w:val="141414"/>
          <w:szCs w:val="24"/>
        </w:rPr>
        <w:t>. Guidelines for the Assessment of Bioaerosols in the Indoor Environment. American Conference of Governmental Industrial Hygienists, Cincinnati, OH</w:t>
      </w:r>
    </w:p>
    <w:p w14:paraId="7B18CF09" w14:textId="77777777" w:rsidR="007B2D2F" w:rsidRPr="0056067A" w:rsidRDefault="007B2D2F" w:rsidP="007B2D2F">
      <w:pPr>
        <w:rPr>
          <w:color w:val="141414"/>
          <w:szCs w:val="24"/>
        </w:rPr>
      </w:pPr>
    </w:p>
    <w:p w14:paraId="01CB7FD0" w14:textId="77777777" w:rsidR="007B2D2F" w:rsidRPr="0056067A" w:rsidRDefault="007B2D2F" w:rsidP="007B2D2F">
      <w:pPr>
        <w:rPr>
          <w:color w:val="141414"/>
          <w:szCs w:val="24"/>
        </w:rPr>
      </w:pPr>
      <w:bookmarkStart w:id="5" w:name="_Hlk181793965"/>
      <w:r w:rsidRPr="0056067A">
        <w:rPr>
          <w:color w:val="141414"/>
          <w:szCs w:val="24"/>
        </w:rPr>
        <w:t>ASHRAE, 1985</w:t>
      </w:r>
      <w:bookmarkEnd w:id="5"/>
      <w:r w:rsidRPr="0056067A">
        <w:rPr>
          <w:color w:val="141414"/>
          <w:szCs w:val="24"/>
        </w:rPr>
        <w:t>. ASHRAE Transactions. Optimum Relative Humidity Ranges for Health. American Society of Heating, Refrigeration and Air Conditioning Engineers. Vol. 91, Part 1B.</w:t>
      </w:r>
    </w:p>
    <w:p w14:paraId="76F305A2" w14:textId="77777777" w:rsidR="007B2D2F" w:rsidRPr="0056067A" w:rsidRDefault="007B2D2F" w:rsidP="007B2D2F">
      <w:pPr>
        <w:rPr>
          <w:color w:val="141414"/>
          <w:szCs w:val="24"/>
        </w:rPr>
      </w:pPr>
      <w:bookmarkStart w:id="6" w:name="_Hlk181794043"/>
    </w:p>
    <w:p w14:paraId="642C0519" w14:textId="77777777" w:rsidR="007B2D2F" w:rsidRPr="0056067A" w:rsidRDefault="007B2D2F" w:rsidP="007B2D2F">
      <w:pPr>
        <w:rPr>
          <w:color w:val="0000FF"/>
          <w:u w:val="single"/>
        </w:rPr>
      </w:pPr>
      <w:r w:rsidRPr="0056067A">
        <w:rPr>
          <w:color w:val="141414"/>
          <w:szCs w:val="24"/>
        </w:rPr>
        <w:t xml:space="preserve">CA DPH, unknown. California Department of Public Health Statement on Building Dampness, Mold, and Health. </w:t>
      </w:r>
      <w:hyperlink r:id="rId18" w:history="1">
        <w:r w:rsidRPr="0056067A">
          <w:rPr>
            <w:color w:val="0000FF"/>
            <w:szCs w:val="24"/>
            <w:u w:val="single"/>
          </w:rPr>
          <w:t>California Department of Public Health Statement on Building Dampness Mold and Health</w:t>
        </w:r>
      </w:hyperlink>
    </w:p>
    <w:p w14:paraId="07CC7A8F" w14:textId="77777777" w:rsidR="007B2D2F" w:rsidRPr="0056067A" w:rsidRDefault="007B2D2F" w:rsidP="007B2D2F">
      <w:pPr>
        <w:rPr>
          <w:color w:val="0000FF"/>
          <w:szCs w:val="24"/>
          <w:u w:val="single"/>
        </w:rPr>
      </w:pPr>
    </w:p>
    <w:p w14:paraId="4A8677B2" w14:textId="77777777" w:rsidR="007B2D2F" w:rsidRPr="0056067A" w:rsidRDefault="007B2D2F" w:rsidP="007B2D2F">
      <w:pPr>
        <w:rPr>
          <w:color w:val="141414"/>
        </w:rPr>
      </w:pPr>
      <w:bookmarkStart w:id="7" w:name="_Hlk181799675"/>
      <w:r w:rsidRPr="0056067A">
        <w:rPr>
          <w:color w:val="141414"/>
          <w:szCs w:val="24"/>
        </w:rPr>
        <w:t>HUD. 2024</w:t>
      </w:r>
      <w:bookmarkEnd w:id="7"/>
      <w:r w:rsidRPr="0056067A">
        <w:rPr>
          <w:color w:val="141414"/>
          <w:szCs w:val="24"/>
        </w:rPr>
        <w:t>. Help Yourself to a Healthy Home. US Department of Housing and Urban Development. Washington, DC. PAGES and Cover002.indd (hud.gov).</w:t>
      </w:r>
    </w:p>
    <w:p w14:paraId="23AAC6E6" w14:textId="77777777" w:rsidR="007B2D2F" w:rsidRPr="0056067A" w:rsidRDefault="007B2D2F" w:rsidP="007B2D2F">
      <w:pPr>
        <w:rPr>
          <w:color w:val="141414"/>
          <w:szCs w:val="24"/>
        </w:rPr>
      </w:pPr>
    </w:p>
    <w:p w14:paraId="699D3A39" w14:textId="77777777" w:rsidR="007B2D2F" w:rsidRPr="0056067A" w:rsidRDefault="007B2D2F" w:rsidP="007B2D2F">
      <w:pPr>
        <w:rPr>
          <w:color w:val="141414"/>
          <w:szCs w:val="24"/>
        </w:rPr>
      </w:pPr>
      <w:r w:rsidRPr="0056067A">
        <w:rPr>
          <w:color w:val="141414"/>
          <w:szCs w:val="24"/>
        </w:rPr>
        <w:t>IICRC, 1997. IICRC S001 Standards Reference Guide for Professional On-location Cleaning of Installed Textile Floor Covering Materials. 3rd ed. The Institute of Inspection, Cleaning and Restoration Certification, Vancouver, WA.</w:t>
      </w:r>
    </w:p>
    <w:p w14:paraId="4FCF8049" w14:textId="77777777" w:rsidR="007B2D2F" w:rsidRPr="0056067A" w:rsidRDefault="007B2D2F" w:rsidP="007B2D2F">
      <w:pPr>
        <w:ind w:left="720"/>
        <w:rPr>
          <w:color w:val="141414"/>
          <w:szCs w:val="24"/>
        </w:rPr>
      </w:pPr>
    </w:p>
    <w:p w14:paraId="667959B8" w14:textId="77777777" w:rsidR="007B2D2F" w:rsidRPr="0056067A" w:rsidRDefault="007B2D2F" w:rsidP="007B2D2F">
      <w:pPr>
        <w:rPr>
          <w:color w:val="141414"/>
          <w:szCs w:val="24"/>
        </w:rPr>
      </w:pPr>
      <w:r w:rsidRPr="0056067A">
        <w:rPr>
          <w:color w:val="141414"/>
          <w:szCs w:val="24"/>
        </w:rPr>
        <w:t xml:space="preserve">Mendell, M. J., Mirer, A. G., Cheung, K., &amp; Douwes, J. 2011. Respiratory and allergic health effects of dampness, mold, and dampness-related agents: a review of the epidemiologic evidence. Environmental Health Perspectives 119(6):748. </w:t>
      </w:r>
      <w:hyperlink r:id="rId19" w:history="1">
        <w:r w:rsidRPr="0056067A">
          <w:rPr>
            <w:color w:val="0000FF"/>
            <w:szCs w:val="24"/>
            <w:u w:val="single"/>
          </w:rPr>
          <w:t>https://pubmed.ncbi.nlm.nih.gov/21269928/</w:t>
        </w:r>
      </w:hyperlink>
      <w:r w:rsidRPr="0056067A">
        <w:rPr>
          <w:color w:val="141414"/>
          <w:szCs w:val="24"/>
        </w:rPr>
        <w:t xml:space="preserve"> </w:t>
      </w:r>
    </w:p>
    <w:bookmarkEnd w:id="6"/>
    <w:p w14:paraId="5873C295" w14:textId="77777777" w:rsidR="007B2D2F" w:rsidRPr="0056067A" w:rsidRDefault="007B2D2F" w:rsidP="007B2D2F">
      <w:pPr>
        <w:rPr>
          <w:color w:val="141414"/>
          <w:szCs w:val="24"/>
        </w:rPr>
      </w:pPr>
    </w:p>
    <w:p w14:paraId="6BFCA6B1" w14:textId="77777777" w:rsidR="007B2D2F" w:rsidRPr="0056067A" w:rsidRDefault="007B2D2F" w:rsidP="007B2D2F">
      <w:pPr>
        <w:rPr>
          <w:color w:val="141414"/>
          <w:szCs w:val="24"/>
        </w:rPr>
      </w:pPr>
      <w:bookmarkStart w:id="8" w:name="_Hlk181796661"/>
      <w:bookmarkStart w:id="9" w:name="_Hlk181794446"/>
      <w:r w:rsidRPr="0056067A">
        <w:rPr>
          <w:color w:val="141414"/>
          <w:szCs w:val="24"/>
        </w:rPr>
        <w:lastRenderedPageBreak/>
        <w:t>NIOSH, 2024</w:t>
      </w:r>
      <w:bookmarkEnd w:id="8"/>
      <w:r w:rsidRPr="0056067A">
        <w:rPr>
          <w:color w:val="141414"/>
          <w:szCs w:val="24"/>
        </w:rPr>
        <w:t xml:space="preserve">. </w:t>
      </w:r>
      <w:hyperlink r:id="rId20" w:history="1">
        <w:r w:rsidRPr="0056067A">
          <w:rPr>
            <w:color w:val="0000FF"/>
            <w:szCs w:val="24"/>
            <w:u w:val="single"/>
          </w:rPr>
          <w:t>Mold, Testing, and Remediation | Workplace Mold | CDC</w:t>
        </w:r>
      </w:hyperlink>
    </w:p>
    <w:bookmarkEnd w:id="9"/>
    <w:p w14:paraId="5693C8F7" w14:textId="77777777" w:rsidR="007B2D2F" w:rsidRPr="0056067A" w:rsidRDefault="007B2D2F" w:rsidP="007B2D2F">
      <w:pPr>
        <w:rPr>
          <w:color w:val="141414"/>
          <w:szCs w:val="24"/>
        </w:rPr>
      </w:pPr>
    </w:p>
    <w:p w14:paraId="7E917E86" w14:textId="77777777" w:rsidR="007B2D2F" w:rsidRPr="0056067A" w:rsidRDefault="007B2D2F" w:rsidP="007B2D2F">
      <w:pPr>
        <w:rPr>
          <w:color w:val="141414"/>
          <w:szCs w:val="24"/>
        </w:rPr>
      </w:pPr>
      <w:r w:rsidRPr="0056067A">
        <w:rPr>
          <w:color w:val="141414"/>
          <w:szCs w:val="24"/>
        </w:rPr>
        <w:t xml:space="preserve">US EPA, 2008. “Mold Remediation in Schools and Commercial Buildings”. Office of Air and Radiation, Indoor Environments Division, Washington, DC. EPA 402-K-01-001. September 2008. Available at: </w:t>
      </w:r>
      <w:hyperlink r:id="rId21" w:history="1">
        <w:r w:rsidRPr="0056067A">
          <w:rPr>
            <w:color w:val="0000FF"/>
            <w:szCs w:val="24"/>
            <w:u w:val="single"/>
          </w:rPr>
          <w:t>http://www.epa.gov/mold/mold-remediation-schools-and-commercial-buildings-guide</w:t>
        </w:r>
      </w:hyperlink>
    </w:p>
    <w:p w14:paraId="2EAFCFDE" w14:textId="77777777" w:rsidR="007B2D2F" w:rsidRPr="0056067A" w:rsidRDefault="007B2D2F" w:rsidP="007B2D2F">
      <w:pPr>
        <w:rPr>
          <w:color w:val="141414"/>
          <w:szCs w:val="24"/>
        </w:rPr>
      </w:pPr>
    </w:p>
    <w:p w14:paraId="29C654C9" w14:textId="77777777" w:rsidR="007B2D2F" w:rsidRPr="0056067A" w:rsidRDefault="007B2D2F" w:rsidP="007B2D2F">
      <w:pPr>
        <w:rPr>
          <w:color w:val="141414"/>
          <w:szCs w:val="24"/>
        </w:rPr>
      </w:pPr>
      <w:r w:rsidRPr="0056067A">
        <w:rPr>
          <w:color w:val="141414"/>
          <w:szCs w:val="24"/>
        </w:rPr>
        <w:t>U.S. EPA, 2024, Frequent Questions on Mold and Moisture, Updated: October 14, 2024.</w:t>
      </w:r>
      <w:r>
        <w:rPr>
          <w:color w:val="141414"/>
          <w:szCs w:val="24"/>
        </w:rPr>
        <w:t xml:space="preserve"> </w:t>
      </w:r>
      <w:hyperlink r:id="rId22" w:history="1">
        <w:r w:rsidRPr="0056067A">
          <w:rPr>
            <w:color w:val="0000FF"/>
            <w:szCs w:val="24"/>
            <w:u w:val="single"/>
          </w:rPr>
          <w:t>Mold Frequently Asked Questions | US EPA</w:t>
        </w:r>
      </w:hyperlink>
    </w:p>
    <w:p w14:paraId="38AF7464" w14:textId="77777777" w:rsidR="007B2D2F" w:rsidRPr="0056067A" w:rsidRDefault="007B2D2F" w:rsidP="007B2D2F">
      <w:pPr>
        <w:rPr>
          <w:color w:val="141414"/>
          <w:szCs w:val="24"/>
        </w:rPr>
      </w:pPr>
    </w:p>
    <w:p w14:paraId="3E110435" w14:textId="77777777" w:rsidR="007B2D2F" w:rsidRPr="0056067A" w:rsidRDefault="007B2D2F" w:rsidP="007B2D2F">
      <w:pPr>
        <w:rPr>
          <w:color w:val="141414"/>
          <w:szCs w:val="24"/>
        </w:rPr>
      </w:pPr>
      <w:r w:rsidRPr="0056067A">
        <w:rPr>
          <w:color w:val="141414"/>
          <w:szCs w:val="24"/>
        </w:rPr>
        <w:t xml:space="preserve">WHO, 2009. WHO Guidelines for Indoor Air Quality: Dampness and </w:t>
      </w:r>
      <w:proofErr w:type="spellStart"/>
      <w:r w:rsidRPr="0056067A">
        <w:rPr>
          <w:color w:val="141414"/>
          <w:szCs w:val="24"/>
        </w:rPr>
        <w:t>Mould</w:t>
      </w:r>
      <w:proofErr w:type="spellEnd"/>
      <w:r w:rsidRPr="0056067A">
        <w:rPr>
          <w:color w:val="141414"/>
          <w:szCs w:val="24"/>
        </w:rPr>
        <w:t xml:space="preserve">. World Health Organization Copenhagen: WHO Europe. WHO guidelines for indoor air quality: dampness and </w:t>
      </w:r>
      <w:proofErr w:type="spellStart"/>
      <w:r w:rsidRPr="0056067A">
        <w:rPr>
          <w:color w:val="141414"/>
          <w:szCs w:val="24"/>
        </w:rPr>
        <w:t>mould</w:t>
      </w:r>
      <w:proofErr w:type="spellEnd"/>
      <w:r w:rsidRPr="0056067A">
        <w:rPr>
          <w:color w:val="141414"/>
          <w:szCs w:val="24"/>
        </w:rPr>
        <w:t xml:space="preserve"> </w:t>
      </w:r>
      <w:hyperlink r:id="rId23" w:history="1">
        <w:r w:rsidRPr="0056067A">
          <w:rPr>
            <w:color w:val="0000FF"/>
            <w:szCs w:val="24"/>
            <w:u w:val="single"/>
          </w:rPr>
          <w:t>https://www.who.int/publications/i/item/9789289041683</w:t>
        </w:r>
      </w:hyperlink>
      <w:r w:rsidRPr="0056067A">
        <w:rPr>
          <w:color w:val="141414"/>
          <w:szCs w:val="24"/>
        </w:rPr>
        <w:t xml:space="preserve"> </w:t>
      </w:r>
      <w:bookmarkStart w:id="10" w:name="_Hlk181796851"/>
      <w:bookmarkEnd w:id="4"/>
    </w:p>
    <w:p w14:paraId="2DDB43F7" w14:textId="77777777" w:rsidR="007B2D2F" w:rsidRPr="0056067A" w:rsidRDefault="007B2D2F" w:rsidP="007B2D2F">
      <w:pPr>
        <w:keepNext/>
        <w:spacing w:before="480" w:line="480" w:lineRule="auto"/>
        <w:ind w:firstLine="720"/>
        <w:outlineLvl w:val="1"/>
        <w:rPr>
          <w:b/>
        </w:rPr>
      </w:pPr>
      <w:bookmarkStart w:id="11" w:name="_Hlk181799499"/>
      <w:bookmarkStart w:id="12" w:name="_Hlk180420885"/>
      <w:bookmarkEnd w:id="10"/>
      <w:r w:rsidRPr="0056067A">
        <w:rPr>
          <w:b/>
        </w:rPr>
        <w:t>Agencies with guidelines recommending against mold testing</w:t>
      </w:r>
    </w:p>
    <w:bookmarkEnd w:id="11"/>
    <w:p w14:paraId="4FCB24FC" w14:textId="77777777" w:rsidR="007B2D2F" w:rsidRPr="0056067A" w:rsidRDefault="007B2D2F" w:rsidP="007B2D2F">
      <w:pPr>
        <w:rPr>
          <w:szCs w:val="24"/>
        </w:rPr>
      </w:pPr>
    </w:p>
    <w:bookmarkEnd w:id="12"/>
    <w:p w14:paraId="3F56B19C" w14:textId="77777777" w:rsidR="007B2D2F" w:rsidRPr="0056067A" w:rsidRDefault="007B2D2F" w:rsidP="007B2D2F">
      <w:pPr>
        <w:rPr>
          <w:szCs w:val="24"/>
        </w:rPr>
      </w:pPr>
      <w:r w:rsidRPr="0056067A">
        <w:rPr>
          <w:szCs w:val="24"/>
        </w:rPr>
        <w:t xml:space="preserve">APHC. Residential Indoor Mold and Residential Mold Air Sample Results What Do They Mean? FACT SHEET 55-026-0319. U.S. Army Public Health Center, Industrial Hygiene Field Services Program, Aberdeen Proving Ground, Maryland. </w:t>
      </w:r>
      <w:hyperlink r:id="rId24" w:history="1">
        <w:r w:rsidRPr="0056067A">
          <w:rPr>
            <w:color w:val="0000FF"/>
            <w:szCs w:val="24"/>
            <w:u w:val="single"/>
          </w:rPr>
          <w:t xml:space="preserve">Microsoft Word - IAQ and Mold Sample Result Fact </w:t>
        </w:r>
        <w:proofErr w:type="spellStart"/>
        <w:r w:rsidRPr="0056067A">
          <w:rPr>
            <w:color w:val="0000FF"/>
            <w:szCs w:val="24"/>
            <w:u w:val="single"/>
          </w:rPr>
          <w:t>Sheet_Version</w:t>
        </w:r>
        <w:proofErr w:type="spellEnd"/>
        <w:r w:rsidRPr="0056067A">
          <w:rPr>
            <w:color w:val="0000FF"/>
            <w:szCs w:val="24"/>
            <w:u w:val="single"/>
          </w:rPr>
          <w:t xml:space="preserve"> 4 </w:t>
        </w:r>
        <w:proofErr w:type="spellStart"/>
        <w:r w:rsidRPr="0056067A">
          <w:rPr>
            <w:color w:val="0000FF"/>
            <w:szCs w:val="24"/>
            <w:u w:val="single"/>
          </w:rPr>
          <w:t>HRCD</w:t>
        </w:r>
        <w:proofErr w:type="spellEnd"/>
        <w:r w:rsidRPr="0056067A">
          <w:rPr>
            <w:color w:val="0000FF"/>
            <w:szCs w:val="24"/>
            <w:u w:val="single"/>
          </w:rPr>
          <w:t xml:space="preserve"> 28 Mar</w:t>
        </w:r>
      </w:hyperlink>
    </w:p>
    <w:p w14:paraId="7BE8943F" w14:textId="77777777" w:rsidR="007B2D2F" w:rsidRPr="0056067A" w:rsidRDefault="007B2D2F" w:rsidP="007B2D2F">
      <w:pPr>
        <w:rPr>
          <w:szCs w:val="24"/>
        </w:rPr>
      </w:pPr>
    </w:p>
    <w:p w14:paraId="248C2847" w14:textId="77777777" w:rsidR="007B2D2F" w:rsidRPr="0056067A" w:rsidRDefault="007B2D2F" w:rsidP="007B2D2F">
      <w:r w:rsidRPr="0056067A">
        <w:rPr>
          <w:szCs w:val="24"/>
        </w:rPr>
        <w:t xml:space="preserve">CA HESIS. 2005. Molds in Indoor Workplaces. California Hazard Evaluation System and Information Service. P.2 Molds in Indoor Workplaces: Fact Sheet for Workers and Employers (ca.gov) Nov. 2005 </w:t>
      </w:r>
      <w:hyperlink r:id="rId25" w:history="1">
        <w:r w:rsidRPr="0056067A">
          <w:rPr>
            <w:color w:val="0000FF"/>
            <w:u w:val="single"/>
          </w:rPr>
          <w:t>https://www.cdph.ca.gov/Programs/CCDPHP/DEODC/OHB/HESIS/CDPH%20Document%20Library/molds.pdf</w:t>
        </w:r>
      </w:hyperlink>
    </w:p>
    <w:p w14:paraId="2FF1FB25" w14:textId="77777777" w:rsidR="007B2D2F" w:rsidRPr="0056067A" w:rsidRDefault="007B2D2F" w:rsidP="007B2D2F">
      <w:pPr>
        <w:rPr>
          <w:szCs w:val="24"/>
        </w:rPr>
      </w:pPr>
    </w:p>
    <w:p w14:paraId="713C7BA0" w14:textId="77777777" w:rsidR="007B2D2F" w:rsidRPr="0056067A" w:rsidRDefault="007B2D2F" w:rsidP="007B2D2F">
      <w:pPr>
        <w:rPr>
          <w:szCs w:val="24"/>
        </w:rPr>
      </w:pPr>
      <w:r w:rsidRPr="0056067A">
        <w:rPr>
          <w:szCs w:val="24"/>
        </w:rPr>
        <w:t>CDC. 2024. Mold. Centers for Disease Control. Atlanta, GA.</w:t>
      </w:r>
      <w:r>
        <w:rPr>
          <w:szCs w:val="24"/>
        </w:rPr>
        <w:t xml:space="preserve"> </w:t>
      </w:r>
      <w:hyperlink r:id="rId26" w:history="1">
        <w:r w:rsidRPr="0056067A">
          <w:rPr>
            <w:color w:val="0000FF"/>
            <w:szCs w:val="24"/>
            <w:u w:val="single"/>
          </w:rPr>
          <w:t>Mold | Mold | CDC</w:t>
        </w:r>
      </w:hyperlink>
      <w:r w:rsidRPr="0056067A">
        <w:rPr>
          <w:szCs w:val="24"/>
        </w:rPr>
        <w:t>.</w:t>
      </w:r>
    </w:p>
    <w:p w14:paraId="385FAA61" w14:textId="77777777" w:rsidR="007B2D2F" w:rsidRPr="0056067A" w:rsidRDefault="007B2D2F" w:rsidP="007B2D2F">
      <w:pPr>
        <w:rPr>
          <w:szCs w:val="24"/>
        </w:rPr>
      </w:pPr>
    </w:p>
    <w:p w14:paraId="49180B74" w14:textId="77777777" w:rsidR="007B2D2F" w:rsidRPr="0056067A" w:rsidRDefault="007B2D2F" w:rsidP="007B2D2F">
      <w:pPr>
        <w:rPr>
          <w:color w:val="0000FF"/>
          <w:u w:val="single"/>
        </w:rPr>
      </w:pPr>
      <w:r w:rsidRPr="0056067A">
        <w:rPr>
          <w:szCs w:val="24"/>
        </w:rPr>
        <w:t>CTDPH. 2012. Get the Mold Out: Mold Clean-Up Guidance for Residences Fact Sheet.</w:t>
      </w:r>
      <w:r>
        <w:rPr>
          <w:szCs w:val="24"/>
        </w:rPr>
        <w:t xml:space="preserve"> </w:t>
      </w:r>
      <w:r w:rsidRPr="0056067A">
        <w:rPr>
          <w:szCs w:val="24"/>
        </w:rPr>
        <w:t xml:space="preserve">Connecticut Department of Public Health Environmental &amp; Occupational Health Assessment Program Environmental Health Secon 410 Capitol Avenue, MS # 11EOH. </w:t>
      </w:r>
      <w:hyperlink r:id="rId27" w:history="1">
        <w:r w:rsidRPr="0056067A">
          <w:rPr>
            <w:color w:val="0000FF"/>
            <w:szCs w:val="24"/>
            <w:u w:val="single"/>
          </w:rPr>
          <w:t>Get The Mold Out_ fact sheet082012</w:t>
        </w:r>
      </w:hyperlink>
    </w:p>
    <w:p w14:paraId="3A7C2E2B" w14:textId="77777777" w:rsidR="007B2D2F" w:rsidRPr="0056067A" w:rsidRDefault="007B2D2F" w:rsidP="007B2D2F"/>
    <w:p w14:paraId="4903F6F8" w14:textId="77777777" w:rsidR="007B2D2F" w:rsidRPr="0056067A" w:rsidRDefault="007B2D2F" w:rsidP="007B2D2F">
      <w:pPr>
        <w:rPr>
          <w:szCs w:val="24"/>
        </w:rPr>
      </w:pPr>
      <w:r w:rsidRPr="0056067A">
        <w:rPr>
          <w:szCs w:val="24"/>
        </w:rPr>
        <w:t xml:space="preserve">FEMA, 2015. Homeowner’s and Renter’s Guilder to Mold Cleanup after Disasters. </w:t>
      </w:r>
      <w:hyperlink r:id="rId28" w:history="1">
        <w:r w:rsidRPr="0056067A">
          <w:rPr>
            <w:color w:val="0000FF"/>
            <w:szCs w:val="24"/>
            <w:u w:val="single"/>
          </w:rPr>
          <w:t>https://www.fema.gov/sites/default/files/documents/fema_hm-cdc-homeowners-and-renters-mold-guide_english.pdf</w:t>
        </w:r>
      </w:hyperlink>
      <w:r w:rsidRPr="0056067A">
        <w:rPr>
          <w:szCs w:val="24"/>
        </w:rPr>
        <w:t xml:space="preserve"> </w:t>
      </w:r>
    </w:p>
    <w:p w14:paraId="38266FA5" w14:textId="77777777" w:rsidR="007B2D2F" w:rsidRPr="0056067A" w:rsidRDefault="007B2D2F" w:rsidP="007B2D2F">
      <w:pPr>
        <w:ind w:left="1440"/>
        <w:rPr>
          <w:szCs w:val="24"/>
        </w:rPr>
      </w:pPr>
    </w:p>
    <w:p w14:paraId="3595E7D5" w14:textId="77777777" w:rsidR="007B2D2F" w:rsidRPr="0056067A" w:rsidRDefault="007B2D2F" w:rsidP="007B2D2F">
      <w:pPr>
        <w:rPr>
          <w:szCs w:val="24"/>
        </w:rPr>
      </w:pPr>
      <w:r w:rsidRPr="0056067A">
        <w:rPr>
          <w:szCs w:val="24"/>
        </w:rPr>
        <w:t xml:space="preserve">Health Canada. Guide to addressing moisture and </w:t>
      </w:r>
      <w:proofErr w:type="spellStart"/>
      <w:r w:rsidRPr="0056067A">
        <w:rPr>
          <w:szCs w:val="24"/>
        </w:rPr>
        <w:t>mould</w:t>
      </w:r>
      <w:proofErr w:type="spellEnd"/>
      <w:r w:rsidRPr="0056067A">
        <w:rPr>
          <w:szCs w:val="24"/>
        </w:rPr>
        <w:t xml:space="preserve"> indoors. </w:t>
      </w:r>
      <w:hyperlink r:id="rId29" w:history="1">
        <w:r w:rsidRPr="0056067A">
          <w:rPr>
            <w:color w:val="0000FF"/>
            <w:szCs w:val="24"/>
            <w:u w:val="single"/>
          </w:rPr>
          <w:t>https://www.canada.ca/en/health-canada/services/publications/healthy-living/addressing-moisture-mould-your-home.html</w:t>
        </w:r>
      </w:hyperlink>
    </w:p>
    <w:p w14:paraId="52EB9684" w14:textId="77777777" w:rsidR="007B2D2F" w:rsidRPr="0056067A" w:rsidRDefault="007B2D2F" w:rsidP="007B2D2F">
      <w:pPr>
        <w:rPr>
          <w:szCs w:val="24"/>
        </w:rPr>
      </w:pPr>
    </w:p>
    <w:p w14:paraId="32FA3260" w14:textId="77777777" w:rsidR="007B2D2F" w:rsidRPr="0056067A" w:rsidRDefault="007B2D2F" w:rsidP="007B2D2F">
      <w:pPr>
        <w:rPr>
          <w:szCs w:val="24"/>
        </w:rPr>
      </w:pPr>
      <w:r w:rsidRPr="0056067A">
        <w:rPr>
          <w:szCs w:val="24"/>
        </w:rPr>
        <w:t>MDHHS. 2010. Mold Fact Sheet. Maine Department of Health and Human Services, Bangor, ME.</w:t>
      </w:r>
      <w:r>
        <w:rPr>
          <w:szCs w:val="24"/>
        </w:rPr>
        <w:t xml:space="preserve"> </w:t>
      </w:r>
      <w:hyperlink r:id="rId30" w:history="1">
        <w:r w:rsidRPr="0056067A">
          <w:rPr>
            <w:color w:val="0000FF"/>
            <w:szCs w:val="24"/>
            <w:u w:val="single"/>
          </w:rPr>
          <w:t>https://www.maine.gov/dhhs/mecdc/infectious-disease/epi/disease/documents/pdf/mold.pdf</w:t>
        </w:r>
      </w:hyperlink>
    </w:p>
    <w:p w14:paraId="436B6058" w14:textId="77777777" w:rsidR="007B2D2F" w:rsidRPr="0056067A" w:rsidRDefault="007B2D2F" w:rsidP="007B2D2F">
      <w:pPr>
        <w:rPr>
          <w:szCs w:val="24"/>
        </w:rPr>
      </w:pPr>
    </w:p>
    <w:p w14:paraId="095BF726" w14:textId="77777777" w:rsidR="007B2D2F" w:rsidRPr="0056067A" w:rsidRDefault="007B2D2F" w:rsidP="007B2D2F">
      <w:pPr>
        <w:rPr>
          <w:szCs w:val="24"/>
        </w:rPr>
      </w:pPr>
      <w:r w:rsidRPr="0056067A">
        <w:rPr>
          <w:szCs w:val="24"/>
        </w:rPr>
        <w:t xml:space="preserve">MNDPH. 2024. Testing for Mold. </w:t>
      </w:r>
      <w:hyperlink r:id="rId31" w:history="1">
        <w:r w:rsidRPr="0056067A">
          <w:rPr>
            <w:color w:val="0000FF"/>
            <w:szCs w:val="24"/>
            <w:u w:val="single"/>
          </w:rPr>
          <w:t>Testing For Mold - MN Dept. of Health (state.mn.us)</w:t>
        </w:r>
      </w:hyperlink>
    </w:p>
    <w:p w14:paraId="282524DA" w14:textId="77777777" w:rsidR="007B2D2F" w:rsidRPr="0056067A" w:rsidRDefault="007B2D2F" w:rsidP="007B2D2F">
      <w:pPr>
        <w:rPr>
          <w:szCs w:val="24"/>
        </w:rPr>
      </w:pPr>
    </w:p>
    <w:p w14:paraId="340393F1" w14:textId="77777777" w:rsidR="007B2D2F" w:rsidRPr="0056067A" w:rsidRDefault="007B2D2F" w:rsidP="007B2D2F">
      <w:pPr>
        <w:rPr>
          <w:szCs w:val="24"/>
        </w:rPr>
      </w:pPr>
      <w:r w:rsidRPr="0056067A">
        <w:rPr>
          <w:szCs w:val="24"/>
        </w:rPr>
        <w:t xml:space="preserve">NHDHHS. 2013. Mold and moisture. New Hampshire Department of Health and Human Services, Concord, NH. </w:t>
      </w:r>
      <w:hyperlink r:id="rId32" w:history="1">
        <w:r w:rsidRPr="0056067A">
          <w:rPr>
            <w:color w:val="0000FF"/>
            <w:szCs w:val="24"/>
            <w:u w:val="single"/>
          </w:rPr>
          <w:t>https://www.dhhs.nh.gov/sites/g/files/ehbemt476/files/documents/2021-11/holu-dphs-mold-policy-letter.pdf</w:t>
        </w:r>
      </w:hyperlink>
    </w:p>
    <w:p w14:paraId="084F48BD" w14:textId="77777777" w:rsidR="007B2D2F" w:rsidRPr="0056067A" w:rsidRDefault="007B2D2F" w:rsidP="007B2D2F">
      <w:pPr>
        <w:rPr>
          <w:szCs w:val="24"/>
        </w:rPr>
      </w:pPr>
    </w:p>
    <w:p w14:paraId="64A63960" w14:textId="77777777" w:rsidR="007B2D2F" w:rsidRPr="0056067A" w:rsidRDefault="007B2D2F" w:rsidP="007B2D2F">
      <w:pPr>
        <w:rPr>
          <w:szCs w:val="24"/>
        </w:rPr>
      </w:pPr>
      <w:r w:rsidRPr="0056067A">
        <w:rPr>
          <w:szCs w:val="24"/>
        </w:rPr>
        <w:t>NIOSH. 2024. Mold, Testing, and Remediation. National Institute of Occupational Safety and Health, Cincinnati, OH.</w:t>
      </w:r>
    </w:p>
    <w:p w14:paraId="57F3F2FD" w14:textId="77777777" w:rsidR="007B2D2F" w:rsidRPr="0056067A" w:rsidRDefault="007B2D2F" w:rsidP="007B2D2F">
      <w:pPr>
        <w:rPr>
          <w:szCs w:val="24"/>
        </w:rPr>
      </w:pPr>
    </w:p>
    <w:p w14:paraId="44BDA8F4" w14:textId="77777777" w:rsidR="007B2D2F" w:rsidRPr="0056067A" w:rsidRDefault="007B2D2F" w:rsidP="007B2D2F">
      <w:pPr>
        <w:rPr>
          <w:szCs w:val="24"/>
        </w:rPr>
      </w:pPr>
      <w:r w:rsidRPr="0056067A">
        <w:rPr>
          <w:szCs w:val="24"/>
        </w:rPr>
        <w:t>NYDOL. Mold Assessment and Remediation in New York State. Mold Assessment and Remediation in New York State. New York Department of Labor.</w:t>
      </w:r>
      <w:r>
        <w:rPr>
          <w:szCs w:val="24"/>
        </w:rPr>
        <w:t xml:space="preserve"> </w:t>
      </w:r>
      <w:hyperlink r:id="rId33" w:history="1">
        <w:r w:rsidRPr="0056067A">
          <w:rPr>
            <w:color w:val="0000FF"/>
            <w:szCs w:val="24"/>
            <w:u w:val="single"/>
          </w:rPr>
          <w:t>p227.pdf (ny.gov)</w:t>
        </w:r>
      </w:hyperlink>
    </w:p>
    <w:p w14:paraId="3B0778B3" w14:textId="77777777" w:rsidR="007B2D2F" w:rsidRPr="0056067A" w:rsidRDefault="007B2D2F" w:rsidP="007B2D2F">
      <w:pPr>
        <w:rPr>
          <w:szCs w:val="24"/>
        </w:rPr>
      </w:pPr>
    </w:p>
    <w:p w14:paraId="28AE3FA0" w14:textId="77777777" w:rsidR="007B2D2F" w:rsidRPr="0056067A" w:rsidRDefault="007B2D2F" w:rsidP="007B2D2F">
      <w:pPr>
        <w:rPr>
          <w:szCs w:val="24"/>
        </w:rPr>
      </w:pPr>
      <w:r w:rsidRPr="0056067A">
        <w:rPr>
          <w:szCs w:val="24"/>
        </w:rPr>
        <w:t xml:space="preserve">ODHS. Unknown. FAST FACTs: Household Mold. Oregon Department of Human Services, Public Health Division, Office of Environmental Public Health: Toxicology Consulting Services. </w:t>
      </w:r>
      <w:hyperlink r:id="rId34" w:history="1">
        <w:r w:rsidRPr="0056067A">
          <w:rPr>
            <w:color w:val="0000FF"/>
            <w:szCs w:val="24"/>
            <w:u w:val="single"/>
          </w:rPr>
          <w:t>Moldfactsheet.pdf (oregon.gov)</w:t>
        </w:r>
      </w:hyperlink>
    </w:p>
    <w:p w14:paraId="3FCB9360" w14:textId="77777777" w:rsidR="007B2D2F" w:rsidRPr="0056067A" w:rsidRDefault="007B2D2F" w:rsidP="007B2D2F">
      <w:pPr>
        <w:rPr>
          <w:szCs w:val="24"/>
        </w:rPr>
      </w:pPr>
    </w:p>
    <w:p w14:paraId="7FE190D4" w14:textId="77777777" w:rsidR="007B2D2F" w:rsidRPr="0056067A" w:rsidRDefault="007B2D2F" w:rsidP="007B2D2F">
      <w:pPr>
        <w:rPr>
          <w:szCs w:val="24"/>
        </w:rPr>
      </w:pPr>
      <w:r w:rsidRPr="0056067A">
        <w:rPr>
          <w:szCs w:val="24"/>
        </w:rPr>
        <w:t>OSHA. Mold. US Occupational Safety and Health Administration.</w:t>
      </w:r>
      <w:r>
        <w:rPr>
          <w:szCs w:val="24"/>
        </w:rPr>
        <w:t xml:space="preserve"> </w:t>
      </w:r>
      <w:hyperlink r:id="rId35" w:history="1">
        <w:r w:rsidRPr="0056067A">
          <w:rPr>
            <w:color w:val="0000FF"/>
            <w:szCs w:val="24"/>
            <w:u w:val="single"/>
          </w:rPr>
          <w:t>Mold - Recognize Mold Hazards | Occupational Safety and Health Administration (osha.gov)</w:t>
        </w:r>
      </w:hyperlink>
    </w:p>
    <w:p w14:paraId="0B7E15BF" w14:textId="77777777" w:rsidR="007B2D2F" w:rsidRPr="0056067A" w:rsidRDefault="007B2D2F" w:rsidP="007B2D2F">
      <w:pPr>
        <w:rPr>
          <w:szCs w:val="24"/>
        </w:rPr>
      </w:pPr>
    </w:p>
    <w:p w14:paraId="7F14F642" w14:textId="77777777" w:rsidR="007B2D2F" w:rsidRPr="0056067A" w:rsidRDefault="007B2D2F" w:rsidP="007B2D2F">
      <w:pPr>
        <w:rPr>
          <w:szCs w:val="24"/>
        </w:rPr>
      </w:pPr>
      <w:r w:rsidRPr="0056067A">
        <w:rPr>
          <w:szCs w:val="24"/>
        </w:rPr>
        <w:t xml:space="preserve">USAPHC. 2018. Technical Guide 278 Industrial Hygiene Public Health Mold Assessment Guide. US Army Public Health Center, Public Health 6582 Magrath Ave BLDG 2059 Fort Carson, Colorado. </w:t>
      </w:r>
      <w:hyperlink r:id="rId36" w:history="1">
        <w:r w:rsidRPr="0056067A">
          <w:rPr>
            <w:color w:val="0000FF"/>
            <w:szCs w:val="24"/>
            <w:u w:val="single"/>
          </w:rPr>
          <w:t>https://ph.health.mil/PHC%20Resource%20Library/TG278.pdf</w:t>
        </w:r>
      </w:hyperlink>
      <w:r w:rsidRPr="0056067A">
        <w:rPr>
          <w:szCs w:val="24"/>
        </w:rPr>
        <w:t xml:space="preserve"> .</w:t>
      </w:r>
      <w:r>
        <w:rPr>
          <w:szCs w:val="24"/>
        </w:rPr>
        <w:t xml:space="preserve"> </w:t>
      </w:r>
    </w:p>
    <w:p w14:paraId="623832D1" w14:textId="77777777" w:rsidR="007B2D2F" w:rsidRPr="0056067A" w:rsidRDefault="007B2D2F" w:rsidP="007B2D2F">
      <w:pPr>
        <w:rPr>
          <w:szCs w:val="24"/>
        </w:rPr>
      </w:pPr>
    </w:p>
    <w:p w14:paraId="21026B0C" w14:textId="77777777" w:rsidR="007B2D2F" w:rsidRPr="0056067A" w:rsidRDefault="007B2D2F" w:rsidP="007B2D2F">
      <w:pPr>
        <w:rPr>
          <w:szCs w:val="24"/>
        </w:rPr>
      </w:pPr>
      <w:r w:rsidRPr="0056067A">
        <w:rPr>
          <w:szCs w:val="24"/>
        </w:rPr>
        <w:t xml:space="preserve">VTDH. 2024. Mold Inside Home and Other Buildings. </w:t>
      </w:r>
      <w:hyperlink r:id="rId37" w:history="1">
        <w:r w:rsidRPr="0056067A">
          <w:rPr>
            <w:color w:val="0000FF"/>
            <w:szCs w:val="24"/>
            <w:u w:val="single"/>
          </w:rPr>
          <w:t>https://www.healthvermont.gov/sites/default/files/document/env-hh-mold-indoors.pdf</w:t>
        </w:r>
      </w:hyperlink>
    </w:p>
    <w:p w14:paraId="74D16D25" w14:textId="77777777" w:rsidR="007B2D2F" w:rsidRPr="0056067A" w:rsidRDefault="007B2D2F" w:rsidP="007B2D2F">
      <w:pPr>
        <w:rPr>
          <w:szCs w:val="24"/>
        </w:rPr>
      </w:pPr>
    </w:p>
    <w:p w14:paraId="215510B7" w14:textId="77777777" w:rsidR="007B2D2F" w:rsidRPr="0056067A" w:rsidRDefault="007B2D2F" w:rsidP="007B2D2F">
      <w:pPr>
        <w:rPr>
          <w:szCs w:val="24"/>
        </w:rPr>
      </w:pPr>
      <w:r w:rsidRPr="0056067A">
        <w:rPr>
          <w:szCs w:val="24"/>
        </w:rPr>
        <w:t xml:space="preserve">WSDH. Unknown. Mold. Washington State Department of Health, </w:t>
      </w:r>
      <w:hyperlink r:id="rId38" w:history="1">
        <w:r w:rsidRPr="0056067A">
          <w:rPr>
            <w:color w:val="0000FF"/>
            <w:szCs w:val="24"/>
            <w:u w:val="single"/>
          </w:rPr>
          <w:t>Mold | Washington State Department of Health</w:t>
        </w:r>
      </w:hyperlink>
    </w:p>
    <w:p w14:paraId="576F0216" w14:textId="77777777" w:rsidR="007B2D2F" w:rsidRPr="0056067A" w:rsidRDefault="007B2D2F" w:rsidP="007B2D2F">
      <w:pPr>
        <w:keepNext/>
        <w:spacing w:before="480"/>
        <w:ind w:firstLine="720"/>
        <w:outlineLvl w:val="1"/>
        <w:rPr>
          <w:b/>
        </w:rPr>
      </w:pPr>
      <w:r w:rsidRPr="0056067A">
        <w:rPr>
          <w:b/>
        </w:rPr>
        <w:t>References from government agencies, industrial hygiene groups and/or other environmental professional guidelines that denote that no mold exposure limits have been established for mold in workplace, government buildings or residences.</w:t>
      </w:r>
    </w:p>
    <w:p w14:paraId="58AFFC61" w14:textId="77777777" w:rsidR="007B2D2F" w:rsidRPr="0056067A" w:rsidRDefault="007B2D2F" w:rsidP="007B2D2F">
      <w:pPr>
        <w:rPr>
          <w:szCs w:val="24"/>
        </w:rPr>
      </w:pPr>
    </w:p>
    <w:p w14:paraId="7271EEC6" w14:textId="77777777" w:rsidR="007B2D2F" w:rsidRPr="0056067A" w:rsidRDefault="007B2D2F" w:rsidP="007B2D2F">
      <w:pPr>
        <w:rPr>
          <w:szCs w:val="24"/>
        </w:rPr>
      </w:pPr>
      <w:r w:rsidRPr="0056067A">
        <w:rPr>
          <w:szCs w:val="24"/>
        </w:rPr>
        <w:t xml:space="preserve">AIHA. 2019. FAQs About Spore Trap Air Sampling for Mold for Direct Microscopical Examination Mold Analysis Document. American Industrial Hygiene Association, Falls Church, VA. </w:t>
      </w:r>
      <w:hyperlink r:id="rId39" w:history="1">
        <w:r w:rsidRPr="0056067A">
          <w:rPr>
            <w:color w:val="0000FF" w:themeColor="hyperlink"/>
            <w:szCs w:val="24"/>
            <w:u w:val="single"/>
          </w:rPr>
          <w:t>https://aiha-assets.sfo2.digitaloceanspaces.com/AIHA/resources/FAQs-About-Spore-Trap-Air-Sampling-for-Mold-for-Direct-Examination-Guidance-Document.pdf</w:t>
        </w:r>
      </w:hyperlink>
      <w:r w:rsidRPr="0056067A">
        <w:rPr>
          <w:szCs w:val="24"/>
        </w:rPr>
        <w:t xml:space="preserve"> </w:t>
      </w:r>
    </w:p>
    <w:p w14:paraId="17E22475" w14:textId="77777777" w:rsidR="007B2D2F" w:rsidRPr="0056067A" w:rsidRDefault="007B2D2F" w:rsidP="007B2D2F">
      <w:pPr>
        <w:rPr>
          <w:szCs w:val="24"/>
        </w:rPr>
      </w:pPr>
      <w:r w:rsidRPr="0056067A">
        <w:rPr>
          <w:szCs w:val="24"/>
        </w:rPr>
        <w:t xml:space="preserve"> </w:t>
      </w:r>
    </w:p>
    <w:p w14:paraId="599D602A" w14:textId="77777777" w:rsidR="007B2D2F" w:rsidRPr="0056067A" w:rsidRDefault="007B2D2F" w:rsidP="007B2D2F">
      <w:pPr>
        <w:rPr>
          <w:szCs w:val="24"/>
        </w:rPr>
      </w:pPr>
      <w:r w:rsidRPr="0056067A">
        <w:rPr>
          <w:szCs w:val="24"/>
        </w:rPr>
        <w:t xml:space="preserve">APHC. Residential Indoor Mold and Residential Mold Air Sample Results What Do They Mean? FACT SHEET 55-026-0319. U.S. Army Public Health Center, Industrial Hygiene Field Services Program, Aberdeen Proving Ground, Maryland. </w:t>
      </w:r>
      <w:hyperlink r:id="rId40" w:history="1">
        <w:r w:rsidRPr="0056067A">
          <w:rPr>
            <w:color w:val="0000FF"/>
            <w:u w:val="single"/>
          </w:rPr>
          <w:t xml:space="preserve">Microsoft Word - IAQ and Mold Sample Result Fact </w:t>
        </w:r>
        <w:proofErr w:type="spellStart"/>
        <w:r w:rsidRPr="0056067A">
          <w:rPr>
            <w:color w:val="0000FF"/>
            <w:u w:val="single"/>
          </w:rPr>
          <w:t>Sheet_Version</w:t>
        </w:r>
        <w:proofErr w:type="spellEnd"/>
        <w:r w:rsidRPr="0056067A">
          <w:rPr>
            <w:color w:val="0000FF"/>
            <w:u w:val="single"/>
          </w:rPr>
          <w:t xml:space="preserve"> 4 </w:t>
        </w:r>
        <w:proofErr w:type="spellStart"/>
        <w:r w:rsidRPr="0056067A">
          <w:rPr>
            <w:color w:val="0000FF"/>
            <w:u w:val="single"/>
          </w:rPr>
          <w:t>HRCD</w:t>
        </w:r>
        <w:proofErr w:type="spellEnd"/>
        <w:r w:rsidRPr="0056067A">
          <w:rPr>
            <w:color w:val="0000FF"/>
            <w:u w:val="single"/>
          </w:rPr>
          <w:t xml:space="preserve"> 28 Mar</w:t>
        </w:r>
      </w:hyperlink>
    </w:p>
    <w:p w14:paraId="057F05ED" w14:textId="77777777" w:rsidR="007B2D2F" w:rsidRPr="0056067A" w:rsidRDefault="007B2D2F" w:rsidP="007B2D2F">
      <w:pPr>
        <w:rPr>
          <w:szCs w:val="24"/>
        </w:rPr>
      </w:pPr>
    </w:p>
    <w:p w14:paraId="75130054" w14:textId="77777777" w:rsidR="007B2D2F" w:rsidRPr="0056067A" w:rsidRDefault="007B2D2F" w:rsidP="007B2D2F">
      <w:pPr>
        <w:rPr>
          <w:szCs w:val="24"/>
        </w:rPr>
      </w:pPr>
      <w:r w:rsidRPr="0056067A">
        <w:rPr>
          <w:szCs w:val="24"/>
        </w:rPr>
        <w:t xml:space="preserve">FEMA, 2015. Homeowner’s and Renter’s Guilder to Mold Cleanup after Disasters. </w:t>
      </w:r>
      <w:hyperlink r:id="rId41" w:history="1">
        <w:r w:rsidRPr="0056067A">
          <w:rPr>
            <w:color w:val="0000FF" w:themeColor="hyperlink"/>
            <w:szCs w:val="24"/>
            <w:u w:val="single"/>
          </w:rPr>
          <w:t>https://www.fema.gov/sites/default/files/documents/fema_hm-cdc-homeowners-and-renters-mold-guide_english.pdf</w:t>
        </w:r>
      </w:hyperlink>
    </w:p>
    <w:p w14:paraId="75008F4C" w14:textId="77777777" w:rsidR="007B2D2F" w:rsidRPr="0056067A" w:rsidRDefault="007B2D2F" w:rsidP="007B2D2F">
      <w:pPr>
        <w:rPr>
          <w:szCs w:val="24"/>
        </w:rPr>
      </w:pPr>
    </w:p>
    <w:p w14:paraId="31864F52" w14:textId="77777777" w:rsidR="007B2D2F" w:rsidRPr="0056067A" w:rsidRDefault="007B2D2F" w:rsidP="007B2D2F">
      <w:pPr>
        <w:rPr>
          <w:szCs w:val="24"/>
        </w:rPr>
      </w:pPr>
      <w:r w:rsidRPr="0056067A">
        <w:rPr>
          <w:szCs w:val="24"/>
        </w:rPr>
        <w:lastRenderedPageBreak/>
        <w:t xml:space="preserve">MDHHS. 2010. Mold Fact Sheet. Maine Department of Health and Human Services, Bangor, ME. </w:t>
      </w:r>
      <w:hyperlink r:id="rId42" w:history="1">
        <w:r w:rsidRPr="0056067A">
          <w:rPr>
            <w:color w:val="0000FF" w:themeColor="hyperlink"/>
            <w:szCs w:val="24"/>
            <w:u w:val="single"/>
          </w:rPr>
          <w:t>https://www.maine.gov/dhhs/mecdc/infectious-disease/epi/disease/documents/pdf/mold.pdf</w:t>
        </w:r>
      </w:hyperlink>
    </w:p>
    <w:p w14:paraId="089DC83F" w14:textId="77777777" w:rsidR="007B2D2F" w:rsidRPr="0056067A" w:rsidRDefault="007B2D2F" w:rsidP="007B2D2F">
      <w:pPr>
        <w:rPr>
          <w:szCs w:val="24"/>
        </w:rPr>
      </w:pPr>
    </w:p>
    <w:p w14:paraId="2817C8FE" w14:textId="77777777" w:rsidR="007B2D2F" w:rsidRPr="0056067A" w:rsidRDefault="007B2D2F" w:rsidP="007B2D2F">
      <w:pPr>
        <w:rPr>
          <w:szCs w:val="24"/>
        </w:rPr>
      </w:pPr>
      <w:r w:rsidRPr="0056067A">
        <w:rPr>
          <w:szCs w:val="24"/>
        </w:rPr>
        <w:t xml:space="preserve">OHHN. 2023. Mold Basics. Ohio Healthy Homes Network, Columbus, Ohio. </w:t>
      </w:r>
      <w:hyperlink r:id="rId43" w:history="1">
        <w:r w:rsidRPr="0056067A">
          <w:rPr>
            <w:color w:val="0000FF"/>
            <w:szCs w:val="24"/>
            <w:u w:val="single"/>
          </w:rPr>
          <w:t>Mold Basics | Ohio Healthy Homes Network (ohhn.org)</w:t>
        </w:r>
      </w:hyperlink>
    </w:p>
    <w:p w14:paraId="33868347" w14:textId="77777777" w:rsidR="007B2D2F" w:rsidRPr="0056067A" w:rsidRDefault="007B2D2F" w:rsidP="007B2D2F">
      <w:pPr>
        <w:rPr>
          <w:szCs w:val="24"/>
        </w:rPr>
      </w:pPr>
    </w:p>
    <w:p w14:paraId="4A670DD0" w14:textId="77777777" w:rsidR="007B2D2F" w:rsidRPr="0056067A" w:rsidRDefault="007B2D2F" w:rsidP="007B2D2F">
      <w:pPr>
        <w:rPr>
          <w:color w:val="0000FF" w:themeColor="hyperlink"/>
          <w:szCs w:val="24"/>
          <w:u w:val="single"/>
        </w:rPr>
      </w:pPr>
      <w:r w:rsidRPr="0056067A">
        <w:rPr>
          <w:szCs w:val="24"/>
        </w:rPr>
        <w:t xml:space="preserve">WDHS. 2021. Controlling Mold and Moisture Household Mold Guidance for Local Health Professionals Wisconsin Department of Health Services, Indoor Air and Radon Program Division of Public Health, Bureau of Environmental and Occupational Health. </w:t>
      </w:r>
      <w:hyperlink r:id="rId44" w:history="1">
        <w:r w:rsidRPr="0056067A">
          <w:rPr>
            <w:color w:val="0000FF" w:themeColor="hyperlink"/>
            <w:szCs w:val="24"/>
            <w:u w:val="single"/>
          </w:rPr>
          <w:t>https://www.dhs.wisconsin.gov/publications/p02069.pdf</w:t>
        </w:r>
      </w:hyperlink>
    </w:p>
    <w:p w14:paraId="6E89C84A" w14:textId="77777777" w:rsidR="007B2D2F" w:rsidRPr="0056067A" w:rsidRDefault="007B2D2F" w:rsidP="007B2D2F">
      <w:pPr>
        <w:rPr>
          <w:szCs w:val="24"/>
        </w:rPr>
      </w:pPr>
    </w:p>
    <w:p w14:paraId="36D5B605" w14:textId="77777777" w:rsidR="007B2D2F" w:rsidRPr="0056067A" w:rsidRDefault="007B2D2F" w:rsidP="007B2D2F">
      <w:pPr>
        <w:rPr>
          <w:color w:val="141414"/>
          <w:szCs w:val="24"/>
        </w:rPr>
      </w:pPr>
      <w:r w:rsidRPr="0056067A">
        <w:rPr>
          <w:color w:val="141414"/>
          <w:szCs w:val="24"/>
        </w:rPr>
        <w:t xml:space="preserve">WHO, 2009. WHO Guidelines for Indoor Air Quality: Dampness and </w:t>
      </w:r>
      <w:proofErr w:type="spellStart"/>
      <w:r w:rsidRPr="0056067A">
        <w:rPr>
          <w:color w:val="141414"/>
          <w:szCs w:val="24"/>
        </w:rPr>
        <w:t>Mould</w:t>
      </w:r>
      <w:proofErr w:type="spellEnd"/>
      <w:r w:rsidRPr="0056067A">
        <w:rPr>
          <w:color w:val="141414"/>
          <w:szCs w:val="24"/>
        </w:rPr>
        <w:t xml:space="preserve">. World Health Organization Copenhagen: WHO Europe. WHO guidelines for indoor air quality: dampness and </w:t>
      </w:r>
      <w:proofErr w:type="spellStart"/>
      <w:r w:rsidRPr="0056067A">
        <w:rPr>
          <w:color w:val="141414"/>
          <w:szCs w:val="24"/>
        </w:rPr>
        <w:t>mould</w:t>
      </w:r>
      <w:proofErr w:type="spellEnd"/>
      <w:r w:rsidRPr="0056067A">
        <w:rPr>
          <w:color w:val="141414"/>
          <w:szCs w:val="24"/>
        </w:rPr>
        <w:t xml:space="preserve"> </w:t>
      </w:r>
      <w:hyperlink r:id="rId45" w:history="1">
        <w:r w:rsidRPr="0056067A">
          <w:rPr>
            <w:color w:val="0000FF"/>
            <w:szCs w:val="24"/>
            <w:u w:val="single"/>
          </w:rPr>
          <w:t>https://www.who.int/publications/i/item/9789289041683</w:t>
        </w:r>
      </w:hyperlink>
      <w:r w:rsidRPr="0056067A">
        <w:rPr>
          <w:color w:val="141414"/>
          <w:szCs w:val="24"/>
        </w:rPr>
        <w:t xml:space="preserve"> </w:t>
      </w:r>
    </w:p>
    <w:p w14:paraId="3DC20E66" w14:textId="77777777" w:rsidR="00114CE9" w:rsidRPr="00114CE9" w:rsidRDefault="00114CE9" w:rsidP="00114CE9">
      <w:pPr>
        <w:spacing w:after="180"/>
        <w:rPr>
          <w:szCs w:val="24"/>
        </w:rPr>
      </w:pPr>
    </w:p>
    <w:p w14:paraId="58AF30BA" w14:textId="7C589651" w:rsidR="00114CE9" w:rsidRPr="00114CE9" w:rsidRDefault="00114CE9" w:rsidP="00114CE9">
      <w:pPr>
        <w:spacing w:after="180"/>
        <w:rPr>
          <w:szCs w:val="24"/>
        </w:rPr>
      </w:pPr>
    </w:p>
    <w:p w14:paraId="02865B42" w14:textId="77777777" w:rsidR="00D25A88" w:rsidRDefault="00D25A88" w:rsidP="00CF5A36">
      <w:pPr>
        <w:rPr>
          <w:b/>
          <w:bCs/>
        </w:rPr>
        <w:sectPr w:rsidR="00D25A88" w:rsidSect="0059684E">
          <w:headerReference w:type="default" r:id="rId46"/>
          <w:pgSz w:w="12240" w:h="15840"/>
          <w:pgMar w:top="1440" w:right="1440" w:bottom="806" w:left="1440" w:header="720" w:footer="720" w:gutter="0"/>
          <w:pgNumType w:start="0"/>
          <w:cols w:space="720"/>
          <w:docGrid w:linePitch="360"/>
        </w:sectPr>
      </w:pPr>
    </w:p>
    <w:p w14:paraId="34D822B1" w14:textId="77777777" w:rsidR="00CF5A36" w:rsidRPr="00B9727A" w:rsidRDefault="00CF5A36" w:rsidP="00CF5A36">
      <w:pPr>
        <w:rPr>
          <w:b/>
          <w:bCs/>
        </w:rPr>
      </w:pPr>
      <w:r w:rsidRPr="00B9727A">
        <w:rPr>
          <w:b/>
          <w:bCs/>
        </w:rPr>
        <w:lastRenderedPageBreak/>
        <w:t>Picture 1</w:t>
      </w:r>
    </w:p>
    <w:p w14:paraId="62B7A05D" w14:textId="77777777" w:rsidR="00CF5A36" w:rsidRPr="00B9727A" w:rsidRDefault="00CF5A36" w:rsidP="00CF5A36">
      <w:pPr>
        <w:spacing w:after="160" w:line="259" w:lineRule="auto"/>
        <w:jc w:val="center"/>
        <w:rPr>
          <w:b/>
          <w:bCs/>
        </w:rPr>
      </w:pPr>
      <w:r w:rsidRPr="00B9727A">
        <w:rPr>
          <w:b/>
          <w:bCs/>
          <w:noProof/>
        </w:rPr>
        <w:drawing>
          <wp:inline distT="0" distB="0" distL="0" distR="0" wp14:anchorId="00CE27D6" wp14:editId="5C6E85B7">
            <wp:extent cx="4389120" cy="3291840"/>
            <wp:effectExtent l="0" t="0" r="0" b="3810"/>
            <wp:docPr id="17" name="Picture 17" descr="Metal and brick with unsealed seam that allows hot, humid air into building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Metal and brick with unsealed seam that allows hot, humid air into building interior"/>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D526D05" w14:textId="12FF0BB0" w:rsidR="00B55D11" w:rsidRPr="00B9727A" w:rsidRDefault="00CF5A36" w:rsidP="008C37DD">
      <w:pPr>
        <w:jc w:val="center"/>
        <w:rPr>
          <w:b/>
          <w:bCs/>
        </w:rPr>
      </w:pPr>
      <w:r w:rsidRPr="00B9727A">
        <w:rPr>
          <w:b/>
          <w:bCs/>
        </w:rPr>
        <w:t xml:space="preserve">Metal and brick with unsealed seam that allows hot, humid air into building </w:t>
      </w:r>
      <w:r w:rsidR="00641F85" w:rsidRPr="00641F85">
        <w:rPr>
          <w:b/>
          <w:bCs/>
        </w:rPr>
        <w:t>interior</w:t>
      </w:r>
    </w:p>
    <w:p w14:paraId="352BED6D" w14:textId="77777777" w:rsidR="00B55D11" w:rsidRPr="00B9727A" w:rsidRDefault="00B55D11" w:rsidP="00CF5A36">
      <w:pPr>
        <w:jc w:val="center"/>
        <w:rPr>
          <w:b/>
          <w:bCs/>
        </w:rPr>
      </w:pPr>
    </w:p>
    <w:p w14:paraId="62BFFCC0" w14:textId="77777777" w:rsidR="00CF5A36" w:rsidRPr="00B9727A" w:rsidRDefault="00CF5A36" w:rsidP="00CF5A36">
      <w:pPr>
        <w:rPr>
          <w:b/>
          <w:bCs/>
        </w:rPr>
      </w:pPr>
      <w:r w:rsidRPr="00B9727A">
        <w:rPr>
          <w:b/>
          <w:bCs/>
        </w:rPr>
        <w:t>Picture 2</w:t>
      </w:r>
    </w:p>
    <w:p w14:paraId="7A50388C" w14:textId="77777777" w:rsidR="00CF5A36" w:rsidRPr="00B9727A" w:rsidRDefault="00CF5A36" w:rsidP="00CF5A36">
      <w:pPr>
        <w:spacing w:after="160" w:line="259" w:lineRule="auto"/>
        <w:jc w:val="center"/>
        <w:rPr>
          <w:b/>
          <w:bCs/>
        </w:rPr>
      </w:pPr>
      <w:r w:rsidRPr="00B9727A">
        <w:rPr>
          <w:b/>
          <w:bCs/>
          <w:noProof/>
        </w:rPr>
        <w:drawing>
          <wp:inline distT="0" distB="0" distL="0" distR="0" wp14:anchorId="0F972AFE" wp14:editId="170C9680">
            <wp:extent cx="4389120" cy="3291840"/>
            <wp:effectExtent l="0" t="0" r="0" b="3810"/>
            <wp:docPr id="18" name="Picture 18" descr="Bowing ceiling tiles in classroom adjacent to open seams in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owing ceiling tiles in classroom adjacent to open seams in Picture 1"/>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2965B27" w14:textId="3EDA14F2" w:rsidR="00CF5A36" w:rsidRPr="00B9727A" w:rsidRDefault="00CF5A36" w:rsidP="00CF5A36">
      <w:pPr>
        <w:jc w:val="center"/>
        <w:rPr>
          <w:b/>
          <w:bCs/>
        </w:rPr>
      </w:pPr>
      <w:r w:rsidRPr="00B9727A">
        <w:rPr>
          <w:b/>
          <w:bCs/>
        </w:rPr>
        <w:t xml:space="preserve">Bowing ceiling tiles in classroom </w:t>
      </w:r>
      <w:r w:rsidR="00641F85" w:rsidRPr="00641F85">
        <w:rPr>
          <w:b/>
          <w:bCs/>
        </w:rPr>
        <w:t>adjacent</w:t>
      </w:r>
      <w:r w:rsidRPr="00B9727A">
        <w:rPr>
          <w:b/>
          <w:bCs/>
        </w:rPr>
        <w:t xml:space="preserve"> to open seams in Picture 1</w:t>
      </w:r>
    </w:p>
    <w:p w14:paraId="23A48F3F" w14:textId="7B18175C" w:rsidR="00B55D11" w:rsidRPr="00B9727A" w:rsidRDefault="00B55D11" w:rsidP="00CF5A36">
      <w:pPr>
        <w:jc w:val="center"/>
        <w:rPr>
          <w:b/>
          <w:bCs/>
        </w:rPr>
      </w:pPr>
    </w:p>
    <w:p w14:paraId="2A7B992A" w14:textId="77777777" w:rsidR="00D25A88" w:rsidRDefault="00D25A88" w:rsidP="00CF5A36">
      <w:pPr>
        <w:rPr>
          <w:b/>
          <w:bCs/>
        </w:rPr>
      </w:pPr>
    </w:p>
    <w:p w14:paraId="085B3B97" w14:textId="77777777" w:rsidR="00D25A88" w:rsidRDefault="00D25A88" w:rsidP="00CF5A36">
      <w:pPr>
        <w:rPr>
          <w:b/>
          <w:bCs/>
        </w:rPr>
      </w:pPr>
    </w:p>
    <w:p w14:paraId="23164FC4" w14:textId="62AFABB5" w:rsidR="00CF5A36" w:rsidRDefault="00CF5A36" w:rsidP="00CF5A36">
      <w:pPr>
        <w:rPr>
          <w:b/>
          <w:bCs/>
        </w:rPr>
      </w:pPr>
      <w:r w:rsidRPr="00B9727A">
        <w:rPr>
          <w:b/>
          <w:bCs/>
        </w:rPr>
        <w:lastRenderedPageBreak/>
        <w:t>Picture 3</w:t>
      </w:r>
    </w:p>
    <w:p w14:paraId="69246760" w14:textId="77777777" w:rsidR="008A651B" w:rsidRPr="00B9727A" w:rsidRDefault="008A651B" w:rsidP="008A651B">
      <w:pPr>
        <w:spacing w:after="160" w:line="259" w:lineRule="auto"/>
        <w:jc w:val="center"/>
        <w:rPr>
          <w:b/>
          <w:bCs/>
        </w:rPr>
      </w:pPr>
      <w:r w:rsidRPr="00B9727A">
        <w:rPr>
          <w:b/>
          <w:bCs/>
          <w:noProof/>
        </w:rPr>
        <w:drawing>
          <wp:inline distT="0" distB="0" distL="0" distR="0" wp14:anchorId="4940DEDD" wp14:editId="58F657E2">
            <wp:extent cx="4389120" cy="3291840"/>
            <wp:effectExtent l="0" t="0" r="0" b="3810"/>
            <wp:docPr id="20" name="Picture 20" descr="Hip roof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Hip roof vent"/>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49EC037" w14:textId="77777777" w:rsidR="008A651B" w:rsidRPr="00B9727A" w:rsidRDefault="008A651B" w:rsidP="008A651B">
      <w:pPr>
        <w:jc w:val="center"/>
        <w:rPr>
          <w:b/>
          <w:bCs/>
        </w:rPr>
      </w:pPr>
      <w:r w:rsidRPr="00B9727A">
        <w:rPr>
          <w:b/>
          <w:bCs/>
        </w:rPr>
        <w:t>Hip roof vent</w:t>
      </w:r>
    </w:p>
    <w:p w14:paraId="225E3F29" w14:textId="77777777" w:rsidR="00D25A88" w:rsidRDefault="00D25A88" w:rsidP="00CF5A36">
      <w:pPr>
        <w:rPr>
          <w:b/>
          <w:bCs/>
        </w:rPr>
      </w:pPr>
    </w:p>
    <w:p w14:paraId="45911020" w14:textId="50016C1D" w:rsidR="008A651B" w:rsidRPr="00B9727A" w:rsidRDefault="003A3AF4" w:rsidP="00CF5A36">
      <w:pPr>
        <w:rPr>
          <w:b/>
          <w:bCs/>
        </w:rPr>
      </w:pPr>
      <w:r>
        <w:rPr>
          <w:b/>
          <w:bCs/>
        </w:rPr>
        <w:t xml:space="preserve">Picture </w:t>
      </w:r>
      <w:r w:rsidR="00D25A88">
        <w:rPr>
          <w:b/>
          <w:bCs/>
        </w:rPr>
        <w:t>4</w:t>
      </w:r>
    </w:p>
    <w:p w14:paraId="29FEE48D" w14:textId="77777777" w:rsidR="00CF5A36" w:rsidRPr="00B9727A" w:rsidRDefault="00CF5A36" w:rsidP="00CF5A36">
      <w:pPr>
        <w:jc w:val="center"/>
        <w:rPr>
          <w:b/>
          <w:bCs/>
        </w:rPr>
      </w:pPr>
      <w:r w:rsidRPr="00B9727A">
        <w:rPr>
          <w:b/>
          <w:bCs/>
          <w:noProof/>
        </w:rPr>
        <w:drawing>
          <wp:inline distT="0" distB="0" distL="0" distR="0" wp14:anchorId="3252B307" wp14:editId="7D965975">
            <wp:extent cx="4389120" cy="3291840"/>
            <wp:effectExtent l="0" t="0" r="0" b="3810"/>
            <wp:docPr id="19" name="Picture 19" descr="Material hanging from soffit vent that may have been used to seal soffit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Material hanging from soffit vent that may have been used to seal soffit vent"/>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2D931829" w14:textId="77777777" w:rsidR="00B55D11" w:rsidRPr="00B9727A" w:rsidRDefault="00B55D11" w:rsidP="00CF5A36">
      <w:pPr>
        <w:jc w:val="center"/>
        <w:rPr>
          <w:b/>
          <w:bCs/>
        </w:rPr>
      </w:pPr>
    </w:p>
    <w:p w14:paraId="066C50DA" w14:textId="48F85176" w:rsidR="00B55D11" w:rsidRPr="00B9727A" w:rsidRDefault="00CF5A36" w:rsidP="008C37DD">
      <w:pPr>
        <w:jc w:val="center"/>
        <w:rPr>
          <w:b/>
          <w:bCs/>
        </w:rPr>
      </w:pPr>
      <w:r w:rsidRPr="00B9727A">
        <w:rPr>
          <w:b/>
          <w:bCs/>
        </w:rPr>
        <w:t>Material hanging from soffit vent that may have been used to seal soffit vent</w:t>
      </w:r>
    </w:p>
    <w:p w14:paraId="17D21B8B" w14:textId="77777777" w:rsidR="00CF5A36" w:rsidRPr="00B9727A" w:rsidRDefault="00CF5A36" w:rsidP="008C37DD">
      <w:pPr>
        <w:rPr>
          <w:b/>
          <w:bCs/>
        </w:rPr>
      </w:pPr>
    </w:p>
    <w:p w14:paraId="3033DEFD" w14:textId="77777777" w:rsidR="00CF5A36" w:rsidRPr="00B9727A" w:rsidRDefault="00CF5A36" w:rsidP="00CF5A36">
      <w:pPr>
        <w:jc w:val="center"/>
        <w:rPr>
          <w:b/>
          <w:bCs/>
        </w:rPr>
      </w:pPr>
    </w:p>
    <w:p w14:paraId="258601A6" w14:textId="77777777" w:rsidR="00546035" w:rsidRDefault="00546035">
      <w:pPr>
        <w:rPr>
          <w:b/>
          <w:bCs/>
          <w:color w:val="000000"/>
        </w:rPr>
        <w:sectPr w:rsidR="00546035" w:rsidSect="00D25A88">
          <w:footerReference w:type="default" r:id="rId51"/>
          <w:pgSz w:w="12240" w:h="15840"/>
          <w:pgMar w:top="1440" w:right="1440" w:bottom="1440" w:left="1440" w:header="720" w:footer="720" w:gutter="0"/>
          <w:pgNumType w:start="0"/>
          <w:cols w:space="720"/>
          <w:docGrid w:linePitch="360"/>
        </w:sectPr>
      </w:pPr>
    </w:p>
    <w:p w14:paraId="2FC9FA0A" w14:textId="728A0F85" w:rsidR="00B55D11" w:rsidRDefault="00B55D11" w:rsidP="00641F85">
      <w:pPr>
        <w:pStyle w:val="NormalWeb"/>
        <w:spacing w:before="0" w:beforeAutospacing="0" w:after="0" w:afterAutospacing="0"/>
        <w:jc w:val="center"/>
        <w:rPr>
          <w:b/>
          <w:bCs/>
        </w:rPr>
      </w:pPr>
    </w:p>
    <w:tbl>
      <w:tblPr>
        <w:tblW w:w="925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994"/>
        <w:gridCol w:w="1152"/>
        <w:gridCol w:w="1037"/>
        <w:gridCol w:w="1037"/>
        <w:gridCol w:w="3240"/>
      </w:tblGrid>
      <w:tr w:rsidR="00B55D11" w:rsidRPr="00755960" w14:paraId="6210344D" w14:textId="77777777" w:rsidTr="008C37DD">
        <w:trPr>
          <w:cantSplit/>
          <w:trHeight w:val="483"/>
          <w:tblHeader/>
          <w:jc w:val="center"/>
        </w:trPr>
        <w:tc>
          <w:tcPr>
            <w:tcW w:w="1795" w:type="dxa"/>
            <w:vMerge w:val="restart"/>
            <w:vAlign w:val="bottom"/>
          </w:tcPr>
          <w:p w14:paraId="5103060A" w14:textId="77777777" w:rsidR="00B55D11" w:rsidRPr="00755960" w:rsidRDefault="00B55D11" w:rsidP="00B55D11">
            <w:pPr>
              <w:pStyle w:val="Heading1"/>
            </w:pPr>
            <w:r w:rsidRPr="00755960">
              <w:t>Location</w:t>
            </w:r>
          </w:p>
        </w:tc>
        <w:tc>
          <w:tcPr>
            <w:tcW w:w="994" w:type="dxa"/>
            <w:vMerge w:val="restart"/>
            <w:vAlign w:val="bottom"/>
          </w:tcPr>
          <w:p w14:paraId="7C0B9601" w14:textId="77777777" w:rsidR="00B55D11" w:rsidRPr="00755960" w:rsidRDefault="00B55D11" w:rsidP="00B55D11">
            <w:pPr>
              <w:jc w:val="center"/>
              <w:rPr>
                <w:b/>
                <w:sz w:val="18"/>
              </w:rPr>
            </w:pPr>
            <w:r w:rsidRPr="00755960">
              <w:rPr>
                <w:b/>
                <w:sz w:val="18"/>
              </w:rPr>
              <w:t>Temp</w:t>
            </w:r>
          </w:p>
          <w:p w14:paraId="6386A58A" w14:textId="77777777" w:rsidR="00B55D11" w:rsidRPr="00755960" w:rsidRDefault="00B55D11" w:rsidP="00B55D11">
            <w:pPr>
              <w:jc w:val="center"/>
              <w:rPr>
                <w:b/>
                <w:sz w:val="18"/>
              </w:rPr>
            </w:pPr>
            <w:r w:rsidRPr="00755960">
              <w:rPr>
                <w:b/>
                <w:sz w:val="18"/>
              </w:rPr>
              <w:t>(°F)</w:t>
            </w:r>
          </w:p>
        </w:tc>
        <w:tc>
          <w:tcPr>
            <w:tcW w:w="1152" w:type="dxa"/>
            <w:vMerge w:val="restart"/>
            <w:vAlign w:val="bottom"/>
          </w:tcPr>
          <w:p w14:paraId="3F897EAB" w14:textId="77777777" w:rsidR="00B55D11" w:rsidRPr="00755960" w:rsidRDefault="00B55D11" w:rsidP="00B55D11">
            <w:pPr>
              <w:jc w:val="center"/>
              <w:rPr>
                <w:b/>
                <w:sz w:val="18"/>
              </w:rPr>
            </w:pPr>
            <w:r w:rsidRPr="00755960">
              <w:rPr>
                <w:b/>
                <w:sz w:val="18"/>
              </w:rPr>
              <w:t>Relative</w:t>
            </w:r>
          </w:p>
          <w:p w14:paraId="18CD304E" w14:textId="77777777" w:rsidR="00B55D11" w:rsidRPr="00755960" w:rsidRDefault="00B55D11" w:rsidP="00B55D11">
            <w:pPr>
              <w:jc w:val="center"/>
              <w:rPr>
                <w:b/>
                <w:sz w:val="18"/>
              </w:rPr>
            </w:pPr>
            <w:r w:rsidRPr="00755960">
              <w:rPr>
                <w:b/>
                <w:sz w:val="18"/>
              </w:rPr>
              <w:t>Humidity</w:t>
            </w:r>
            <w:r>
              <w:rPr>
                <w:b/>
                <w:sz w:val="18"/>
              </w:rPr>
              <w:t xml:space="preserve"> (RH)</w:t>
            </w:r>
          </w:p>
          <w:p w14:paraId="12C2CD12" w14:textId="77777777" w:rsidR="00B55D11" w:rsidRPr="00755960" w:rsidRDefault="00B55D11" w:rsidP="00B55D11">
            <w:pPr>
              <w:jc w:val="center"/>
              <w:rPr>
                <w:b/>
                <w:sz w:val="18"/>
              </w:rPr>
            </w:pPr>
            <w:r w:rsidRPr="00755960">
              <w:rPr>
                <w:b/>
                <w:sz w:val="18"/>
              </w:rPr>
              <w:t>(%)</w:t>
            </w:r>
          </w:p>
        </w:tc>
        <w:tc>
          <w:tcPr>
            <w:tcW w:w="1037" w:type="dxa"/>
            <w:vMerge w:val="restart"/>
            <w:vAlign w:val="center"/>
          </w:tcPr>
          <w:p w14:paraId="5641EFDF" w14:textId="77777777" w:rsidR="00B55D11" w:rsidRDefault="00B55D11" w:rsidP="00B55D11">
            <w:pPr>
              <w:jc w:val="center"/>
              <w:rPr>
                <w:b/>
                <w:sz w:val="18"/>
              </w:rPr>
            </w:pPr>
            <w:r>
              <w:rPr>
                <w:b/>
                <w:sz w:val="18"/>
              </w:rPr>
              <w:t>RH Difference compared to outdoors</w:t>
            </w:r>
          </w:p>
        </w:tc>
        <w:tc>
          <w:tcPr>
            <w:tcW w:w="1037" w:type="dxa"/>
            <w:vMerge w:val="restart"/>
            <w:vAlign w:val="bottom"/>
          </w:tcPr>
          <w:p w14:paraId="3A9C3107" w14:textId="77777777" w:rsidR="00B55D11" w:rsidRPr="00755960" w:rsidRDefault="00B55D11" w:rsidP="00B55D11">
            <w:pPr>
              <w:jc w:val="center"/>
              <w:rPr>
                <w:b/>
                <w:sz w:val="18"/>
              </w:rPr>
            </w:pPr>
            <w:r>
              <w:rPr>
                <w:b/>
                <w:sz w:val="18"/>
              </w:rPr>
              <w:t xml:space="preserve">Bowing ceiling tiles </w:t>
            </w:r>
          </w:p>
        </w:tc>
        <w:tc>
          <w:tcPr>
            <w:tcW w:w="3240" w:type="dxa"/>
            <w:vMerge w:val="restart"/>
            <w:vAlign w:val="bottom"/>
          </w:tcPr>
          <w:p w14:paraId="1511AC6B" w14:textId="77777777" w:rsidR="00B55D11" w:rsidRPr="00755960" w:rsidRDefault="00B55D11" w:rsidP="00B55D11">
            <w:pPr>
              <w:jc w:val="center"/>
              <w:rPr>
                <w:b/>
                <w:sz w:val="18"/>
              </w:rPr>
            </w:pPr>
            <w:r w:rsidRPr="00755960">
              <w:rPr>
                <w:b/>
                <w:sz w:val="18"/>
              </w:rPr>
              <w:t>Remarks</w:t>
            </w:r>
          </w:p>
        </w:tc>
      </w:tr>
      <w:tr w:rsidR="00B55D11" w:rsidRPr="00755960" w14:paraId="7ED9C9DB" w14:textId="77777777" w:rsidTr="008C37DD">
        <w:trPr>
          <w:cantSplit/>
          <w:trHeight w:val="240"/>
          <w:tblHeader/>
          <w:jc w:val="center"/>
        </w:trPr>
        <w:tc>
          <w:tcPr>
            <w:tcW w:w="1795" w:type="dxa"/>
            <w:vMerge/>
          </w:tcPr>
          <w:p w14:paraId="22B346FD" w14:textId="77777777" w:rsidR="00B55D11" w:rsidRPr="00755960" w:rsidRDefault="00B55D11" w:rsidP="00B55D11">
            <w:pPr>
              <w:rPr>
                <w:sz w:val="18"/>
              </w:rPr>
            </w:pPr>
          </w:p>
        </w:tc>
        <w:tc>
          <w:tcPr>
            <w:tcW w:w="994" w:type="dxa"/>
            <w:vMerge/>
          </w:tcPr>
          <w:p w14:paraId="52B729A8" w14:textId="77777777" w:rsidR="00B55D11" w:rsidRPr="00755960" w:rsidRDefault="00B55D11" w:rsidP="00B55D11">
            <w:pPr>
              <w:jc w:val="center"/>
              <w:rPr>
                <w:b/>
                <w:sz w:val="18"/>
              </w:rPr>
            </w:pPr>
          </w:p>
        </w:tc>
        <w:tc>
          <w:tcPr>
            <w:tcW w:w="1152" w:type="dxa"/>
            <w:vMerge/>
          </w:tcPr>
          <w:p w14:paraId="57C5F263" w14:textId="77777777" w:rsidR="00B55D11" w:rsidRPr="00755960" w:rsidRDefault="00B55D11" w:rsidP="00B55D11">
            <w:pPr>
              <w:jc w:val="center"/>
              <w:rPr>
                <w:b/>
                <w:sz w:val="18"/>
              </w:rPr>
            </w:pPr>
          </w:p>
        </w:tc>
        <w:tc>
          <w:tcPr>
            <w:tcW w:w="1037" w:type="dxa"/>
            <w:vMerge/>
            <w:vAlign w:val="center"/>
          </w:tcPr>
          <w:p w14:paraId="5FF0B06E" w14:textId="77777777" w:rsidR="00B55D11" w:rsidRPr="00755960" w:rsidRDefault="00B55D11" w:rsidP="00B55D11">
            <w:pPr>
              <w:jc w:val="center"/>
              <w:rPr>
                <w:b/>
                <w:sz w:val="18"/>
              </w:rPr>
            </w:pPr>
          </w:p>
        </w:tc>
        <w:tc>
          <w:tcPr>
            <w:tcW w:w="1037" w:type="dxa"/>
            <w:vMerge/>
          </w:tcPr>
          <w:p w14:paraId="2FAD5E74" w14:textId="77777777" w:rsidR="00B55D11" w:rsidRPr="00755960" w:rsidRDefault="00B55D11" w:rsidP="00B55D11">
            <w:pPr>
              <w:jc w:val="center"/>
              <w:rPr>
                <w:b/>
                <w:sz w:val="18"/>
              </w:rPr>
            </w:pPr>
          </w:p>
        </w:tc>
        <w:tc>
          <w:tcPr>
            <w:tcW w:w="3240" w:type="dxa"/>
            <w:vMerge/>
          </w:tcPr>
          <w:p w14:paraId="290D5099" w14:textId="77777777" w:rsidR="00B55D11" w:rsidRPr="00755960" w:rsidRDefault="00B55D11" w:rsidP="00B55D11">
            <w:pPr>
              <w:rPr>
                <w:sz w:val="18"/>
              </w:rPr>
            </w:pPr>
          </w:p>
        </w:tc>
      </w:tr>
      <w:tr w:rsidR="00B55D11" w:rsidRPr="00755960" w14:paraId="3CC385F7" w14:textId="77777777" w:rsidTr="008C37DD">
        <w:trPr>
          <w:trHeight w:val="560"/>
          <w:jc w:val="center"/>
        </w:trPr>
        <w:tc>
          <w:tcPr>
            <w:tcW w:w="1795" w:type="dxa"/>
            <w:vAlign w:val="center"/>
          </w:tcPr>
          <w:p w14:paraId="0421D351" w14:textId="18B47D8B" w:rsidR="00B55D11" w:rsidRPr="00755960" w:rsidRDefault="00B55D11" w:rsidP="00B55D11">
            <w:pPr>
              <w:spacing w:before="60" w:after="60"/>
              <w:rPr>
                <w:sz w:val="20"/>
              </w:rPr>
            </w:pPr>
            <w:r>
              <w:rPr>
                <w:sz w:val="20"/>
              </w:rPr>
              <w:t>Background (Outdoors)</w:t>
            </w:r>
            <w:r w:rsidR="00D24FBC">
              <w:rPr>
                <w:sz w:val="20"/>
              </w:rPr>
              <w:t xml:space="preserve"> </w:t>
            </w:r>
            <w:r>
              <w:rPr>
                <w:sz w:val="20"/>
              </w:rPr>
              <w:t>11:00 AM</w:t>
            </w:r>
          </w:p>
        </w:tc>
        <w:tc>
          <w:tcPr>
            <w:tcW w:w="994" w:type="dxa"/>
            <w:vAlign w:val="center"/>
          </w:tcPr>
          <w:p w14:paraId="20B48E8A" w14:textId="77777777" w:rsidR="00B55D11" w:rsidRPr="00755960" w:rsidRDefault="00B55D11" w:rsidP="00B55D11">
            <w:pPr>
              <w:spacing w:before="60" w:after="60"/>
              <w:jc w:val="center"/>
              <w:rPr>
                <w:sz w:val="20"/>
              </w:rPr>
            </w:pPr>
            <w:r>
              <w:rPr>
                <w:sz w:val="20"/>
              </w:rPr>
              <w:t>75</w:t>
            </w:r>
          </w:p>
        </w:tc>
        <w:tc>
          <w:tcPr>
            <w:tcW w:w="1152" w:type="dxa"/>
            <w:vAlign w:val="center"/>
          </w:tcPr>
          <w:p w14:paraId="49CCFBE1" w14:textId="77777777" w:rsidR="00B55D11" w:rsidRPr="00755960" w:rsidRDefault="00B55D11" w:rsidP="00B55D11">
            <w:pPr>
              <w:spacing w:before="60" w:after="60"/>
              <w:jc w:val="center"/>
              <w:rPr>
                <w:sz w:val="20"/>
              </w:rPr>
            </w:pPr>
            <w:r>
              <w:rPr>
                <w:sz w:val="20"/>
              </w:rPr>
              <w:t>61</w:t>
            </w:r>
          </w:p>
        </w:tc>
        <w:tc>
          <w:tcPr>
            <w:tcW w:w="1037" w:type="dxa"/>
            <w:vAlign w:val="center"/>
          </w:tcPr>
          <w:p w14:paraId="57E7C5F9" w14:textId="77777777" w:rsidR="00B55D11" w:rsidRDefault="00B55D11" w:rsidP="00B55D11">
            <w:pPr>
              <w:spacing w:before="60" w:after="60"/>
              <w:jc w:val="center"/>
              <w:rPr>
                <w:sz w:val="20"/>
              </w:rPr>
            </w:pPr>
          </w:p>
          <w:p w14:paraId="71A2B620" w14:textId="77777777" w:rsidR="00B55D11" w:rsidRPr="00755960" w:rsidRDefault="00B55D11" w:rsidP="00B55D11">
            <w:pPr>
              <w:spacing w:before="60" w:after="60"/>
              <w:jc w:val="center"/>
              <w:rPr>
                <w:sz w:val="20"/>
              </w:rPr>
            </w:pPr>
          </w:p>
        </w:tc>
        <w:tc>
          <w:tcPr>
            <w:tcW w:w="1037" w:type="dxa"/>
            <w:vAlign w:val="center"/>
          </w:tcPr>
          <w:p w14:paraId="0A31CD35" w14:textId="77777777" w:rsidR="00B55D11" w:rsidRPr="00755960" w:rsidRDefault="00B55D11" w:rsidP="00B55D11">
            <w:pPr>
              <w:spacing w:before="60" w:after="60"/>
              <w:jc w:val="center"/>
              <w:rPr>
                <w:sz w:val="20"/>
              </w:rPr>
            </w:pPr>
          </w:p>
        </w:tc>
        <w:tc>
          <w:tcPr>
            <w:tcW w:w="3240" w:type="dxa"/>
            <w:tcBorders>
              <w:left w:val="nil"/>
            </w:tcBorders>
            <w:vAlign w:val="center"/>
          </w:tcPr>
          <w:p w14:paraId="339A2D2A" w14:textId="77777777" w:rsidR="00B55D11" w:rsidRPr="00755960" w:rsidRDefault="00B55D11" w:rsidP="00B55D11">
            <w:pPr>
              <w:pStyle w:val="Header"/>
              <w:tabs>
                <w:tab w:val="clear" w:pos="4320"/>
                <w:tab w:val="clear" w:pos="8640"/>
              </w:tabs>
              <w:spacing w:before="60" w:after="60"/>
              <w:rPr>
                <w:sz w:val="20"/>
              </w:rPr>
            </w:pPr>
            <w:r>
              <w:rPr>
                <w:sz w:val="20"/>
              </w:rPr>
              <w:t>Sunny</w:t>
            </w:r>
          </w:p>
        </w:tc>
      </w:tr>
      <w:tr w:rsidR="00B55D11" w:rsidRPr="00755960" w14:paraId="00D12989" w14:textId="77777777" w:rsidTr="008C37DD">
        <w:trPr>
          <w:trHeight w:val="560"/>
          <w:jc w:val="center"/>
        </w:trPr>
        <w:tc>
          <w:tcPr>
            <w:tcW w:w="1795" w:type="dxa"/>
            <w:vAlign w:val="center"/>
          </w:tcPr>
          <w:p w14:paraId="33F7292D" w14:textId="77777777" w:rsidR="00B55D11" w:rsidRDefault="00B55D11" w:rsidP="00B55D11">
            <w:pPr>
              <w:spacing w:before="60" w:after="60"/>
              <w:rPr>
                <w:sz w:val="20"/>
              </w:rPr>
            </w:pPr>
            <w:r>
              <w:rPr>
                <w:sz w:val="20"/>
              </w:rPr>
              <w:t>101</w:t>
            </w:r>
          </w:p>
        </w:tc>
        <w:tc>
          <w:tcPr>
            <w:tcW w:w="994" w:type="dxa"/>
            <w:vAlign w:val="center"/>
          </w:tcPr>
          <w:p w14:paraId="2BF37206" w14:textId="77777777" w:rsidR="00B55D11" w:rsidRDefault="00B55D11" w:rsidP="00B55D11">
            <w:pPr>
              <w:spacing w:before="60" w:after="60"/>
              <w:jc w:val="center"/>
              <w:rPr>
                <w:sz w:val="20"/>
              </w:rPr>
            </w:pPr>
            <w:r>
              <w:rPr>
                <w:sz w:val="20"/>
              </w:rPr>
              <w:t>74</w:t>
            </w:r>
          </w:p>
        </w:tc>
        <w:tc>
          <w:tcPr>
            <w:tcW w:w="1152" w:type="dxa"/>
            <w:vAlign w:val="center"/>
          </w:tcPr>
          <w:p w14:paraId="356A1F61" w14:textId="77777777" w:rsidR="00B55D11" w:rsidRDefault="00B55D11" w:rsidP="00B55D11">
            <w:pPr>
              <w:spacing w:before="60" w:after="60"/>
              <w:jc w:val="center"/>
              <w:rPr>
                <w:sz w:val="20"/>
              </w:rPr>
            </w:pPr>
            <w:r>
              <w:rPr>
                <w:sz w:val="20"/>
              </w:rPr>
              <w:t>63</w:t>
            </w:r>
          </w:p>
        </w:tc>
        <w:tc>
          <w:tcPr>
            <w:tcW w:w="1037" w:type="dxa"/>
            <w:vAlign w:val="center"/>
          </w:tcPr>
          <w:p w14:paraId="4342A5DA" w14:textId="02DBC0C9"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6EE17F53" w14:textId="77777777" w:rsidR="00B55D11" w:rsidRPr="00755960" w:rsidRDefault="00B55D11" w:rsidP="00B55D11">
            <w:pPr>
              <w:spacing w:before="60" w:after="60"/>
              <w:jc w:val="center"/>
              <w:rPr>
                <w:sz w:val="20"/>
              </w:rPr>
            </w:pPr>
            <w:r>
              <w:rPr>
                <w:sz w:val="20"/>
              </w:rPr>
              <w:t>N</w:t>
            </w:r>
          </w:p>
        </w:tc>
        <w:tc>
          <w:tcPr>
            <w:tcW w:w="3240" w:type="dxa"/>
            <w:tcBorders>
              <w:left w:val="nil"/>
            </w:tcBorders>
            <w:vAlign w:val="center"/>
          </w:tcPr>
          <w:p w14:paraId="5BDE78E7" w14:textId="66BC2A33" w:rsidR="00B55D11" w:rsidRPr="00755960" w:rsidRDefault="00B55D11" w:rsidP="00B55D11">
            <w:pPr>
              <w:pStyle w:val="Header"/>
              <w:tabs>
                <w:tab w:val="clear" w:pos="4320"/>
                <w:tab w:val="clear" w:pos="8640"/>
              </w:tabs>
              <w:spacing w:before="60" w:after="60"/>
              <w:rPr>
                <w:sz w:val="20"/>
              </w:rPr>
            </w:pPr>
            <w:r>
              <w:rPr>
                <w:sz w:val="20"/>
              </w:rPr>
              <w:t xml:space="preserve">Dehumidifier, </w:t>
            </w:r>
            <w:r w:rsidR="008C37DD">
              <w:rPr>
                <w:sz w:val="20"/>
              </w:rPr>
              <w:t>r</w:t>
            </w:r>
            <w:r>
              <w:rPr>
                <w:sz w:val="20"/>
              </w:rPr>
              <w:t>usty exhaust vent</w:t>
            </w:r>
          </w:p>
        </w:tc>
      </w:tr>
      <w:tr w:rsidR="00B55D11" w:rsidRPr="00755960" w14:paraId="42661A10" w14:textId="77777777" w:rsidTr="008C37DD">
        <w:trPr>
          <w:trHeight w:val="560"/>
          <w:jc w:val="center"/>
        </w:trPr>
        <w:tc>
          <w:tcPr>
            <w:tcW w:w="1795" w:type="dxa"/>
            <w:vAlign w:val="center"/>
          </w:tcPr>
          <w:p w14:paraId="73332AA8" w14:textId="77777777" w:rsidR="00B55D11" w:rsidRDefault="00B55D11" w:rsidP="00B55D11">
            <w:pPr>
              <w:spacing w:before="60" w:after="60"/>
              <w:rPr>
                <w:sz w:val="20"/>
              </w:rPr>
            </w:pPr>
            <w:r>
              <w:rPr>
                <w:sz w:val="20"/>
              </w:rPr>
              <w:t>102</w:t>
            </w:r>
          </w:p>
        </w:tc>
        <w:tc>
          <w:tcPr>
            <w:tcW w:w="994" w:type="dxa"/>
            <w:vAlign w:val="center"/>
          </w:tcPr>
          <w:p w14:paraId="0CF87096" w14:textId="77777777" w:rsidR="00B55D11" w:rsidRDefault="00B55D11" w:rsidP="00B55D11">
            <w:pPr>
              <w:spacing w:before="60" w:after="60"/>
              <w:jc w:val="center"/>
              <w:rPr>
                <w:sz w:val="20"/>
              </w:rPr>
            </w:pPr>
            <w:r>
              <w:rPr>
                <w:sz w:val="20"/>
              </w:rPr>
              <w:t>74</w:t>
            </w:r>
          </w:p>
        </w:tc>
        <w:tc>
          <w:tcPr>
            <w:tcW w:w="1152" w:type="dxa"/>
            <w:vAlign w:val="center"/>
          </w:tcPr>
          <w:p w14:paraId="3203EBC2" w14:textId="77777777" w:rsidR="00B55D11" w:rsidRDefault="00B55D11" w:rsidP="00B55D11">
            <w:pPr>
              <w:spacing w:before="60" w:after="60"/>
              <w:jc w:val="center"/>
              <w:rPr>
                <w:sz w:val="20"/>
              </w:rPr>
            </w:pPr>
            <w:r>
              <w:rPr>
                <w:sz w:val="20"/>
              </w:rPr>
              <w:t>55</w:t>
            </w:r>
          </w:p>
        </w:tc>
        <w:tc>
          <w:tcPr>
            <w:tcW w:w="1037" w:type="dxa"/>
            <w:vAlign w:val="center"/>
          </w:tcPr>
          <w:p w14:paraId="5B782CF8" w14:textId="77777777" w:rsidR="00B55D11" w:rsidRDefault="00B55D11" w:rsidP="00B55D11">
            <w:pPr>
              <w:spacing w:before="60" w:after="60"/>
              <w:jc w:val="center"/>
              <w:rPr>
                <w:sz w:val="20"/>
              </w:rPr>
            </w:pPr>
            <w:r>
              <w:rPr>
                <w:sz w:val="20"/>
              </w:rPr>
              <w:t>-6</w:t>
            </w:r>
          </w:p>
        </w:tc>
        <w:tc>
          <w:tcPr>
            <w:tcW w:w="1037" w:type="dxa"/>
            <w:vAlign w:val="center"/>
          </w:tcPr>
          <w:p w14:paraId="2C62087A"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47EBF6C1" w14:textId="5BABDB1D" w:rsidR="00B55D11" w:rsidRPr="00755960" w:rsidRDefault="00B55D11" w:rsidP="00B55D11">
            <w:pPr>
              <w:pStyle w:val="Header"/>
              <w:tabs>
                <w:tab w:val="clear" w:pos="4320"/>
                <w:tab w:val="clear" w:pos="8640"/>
              </w:tabs>
              <w:spacing w:before="60" w:after="60"/>
              <w:rPr>
                <w:sz w:val="20"/>
              </w:rPr>
            </w:pPr>
            <w:r>
              <w:rPr>
                <w:sz w:val="20"/>
              </w:rPr>
              <w:t>Dehumidifier blocked due to placement, rust/condensation on ceiling univent, moisture/condensation on supply vent, loose ceiling tiles</w:t>
            </w:r>
          </w:p>
        </w:tc>
      </w:tr>
      <w:tr w:rsidR="00B55D11" w:rsidRPr="00755960" w14:paraId="2B544293" w14:textId="77777777" w:rsidTr="008C37DD">
        <w:trPr>
          <w:trHeight w:val="560"/>
          <w:jc w:val="center"/>
        </w:trPr>
        <w:tc>
          <w:tcPr>
            <w:tcW w:w="1795" w:type="dxa"/>
            <w:vAlign w:val="center"/>
          </w:tcPr>
          <w:p w14:paraId="6202AA62" w14:textId="77777777" w:rsidR="00B55D11" w:rsidRDefault="00B55D11" w:rsidP="00B55D11">
            <w:pPr>
              <w:spacing w:before="60" w:after="60"/>
              <w:rPr>
                <w:sz w:val="20"/>
              </w:rPr>
            </w:pPr>
            <w:r>
              <w:rPr>
                <w:sz w:val="20"/>
              </w:rPr>
              <w:t>103</w:t>
            </w:r>
          </w:p>
        </w:tc>
        <w:tc>
          <w:tcPr>
            <w:tcW w:w="994" w:type="dxa"/>
            <w:vAlign w:val="center"/>
          </w:tcPr>
          <w:p w14:paraId="1B4F51E3" w14:textId="77777777" w:rsidR="00B55D11" w:rsidRDefault="00B55D11" w:rsidP="00B55D11">
            <w:pPr>
              <w:spacing w:before="60" w:after="60"/>
              <w:jc w:val="center"/>
              <w:rPr>
                <w:sz w:val="20"/>
              </w:rPr>
            </w:pPr>
            <w:r>
              <w:rPr>
                <w:sz w:val="20"/>
              </w:rPr>
              <w:t>74</w:t>
            </w:r>
          </w:p>
        </w:tc>
        <w:tc>
          <w:tcPr>
            <w:tcW w:w="1152" w:type="dxa"/>
            <w:vAlign w:val="center"/>
          </w:tcPr>
          <w:p w14:paraId="4D05349A" w14:textId="77777777" w:rsidR="00B55D11" w:rsidRDefault="00B55D11" w:rsidP="00B55D11">
            <w:pPr>
              <w:spacing w:before="60" w:after="60"/>
              <w:jc w:val="center"/>
              <w:rPr>
                <w:sz w:val="20"/>
              </w:rPr>
            </w:pPr>
            <w:r>
              <w:rPr>
                <w:sz w:val="20"/>
              </w:rPr>
              <w:t>64</w:t>
            </w:r>
          </w:p>
        </w:tc>
        <w:tc>
          <w:tcPr>
            <w:tcW w:w="1037" w:type="dxa"/>
            <w:vAlign w:val="center"/>
          </w:tcPr>
          <w:p w14:paraId="5BBFC831" w14:textId="437F92CC"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676FEE3E"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4C13B6AF"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371DA07E" w14:textId="77777777" w:rsidTr="008C37DD">
        <w:trPr>
          <w:trHeight w:val="560"/>
          <w:jc w:val="center"/>
        </w:trPr>
        <w:tc>
          <w:tcPr>
            <w:tcW w:w="1795" w:type="dxa"/>
            <w:vAlign w:val="center"/>
          </w:tcPr>
          <w:p w14:paraId="5A8AC390" w14:textId="77777777" w:rsidR="00B55D11" w:rsidRDefault="00B55D11" w:rsidP="00B55D11">
            <w:pPr>
              <w:spacing w:before="60" w:after="60"/>
              <w:rPr>
                <w:sz w:val="20"/>
              </w:rPr>
            </w:pPr>
            <w:r>
              <w:rPr>
                <w:sz w:val="20"/>
              </w:rPr>
              <w:t>104</w:t>
            </w:r>
          </w:p>
        </w:tc>
        <w:tc>
          <w:tcPr>
            <w:tcW w:w="994" w:type="dxa"/>
            <w:vAlign w:val="center"/>
          </w:tcPr>
          <w:p w14:paraId="187D5411" w14:textId="77777777" w:rsidR="00B55D11" w:rsidRDefault="00B55D11" w:rsidP="00B55D11">
            <w:pPr>
              <w:spacing w:before="60" w:after="60"/>
              <w:jc w:val="center"/>
              <w:rPr>
                <w:sz w:val="20"/>
              </w:rPr>
            </w:pPr>
            <w:r>
              <w:rPr>
                <w:sz w:val="20"/>
              </w:rPr>
              <w:t>74</w:t>
            </w:r>
          </w:p>
        </w:tc>
        <w:tc>
          <w:tcPr>
            <w:tcW w:w="1152" w:type="dxa"/>
            <w:vAlign w:val="center"/>
          </w:tcPr>
          <w:p w14:paraId="1B0EC11B" w14:textId="77777777" w:rsidR="00B55D11" w:rsidRDefault="00B55D11" w:rsidP="00B55D11">
            <w:pPr>
              <w:spacing w:before="60" w:after="60"/>
              <w:jc w:val="center"/>
              <w:rPr>
                <w:sz w:val="20"/>
              </w:rPr>
            </w:pPr>
            <w:r>
              <w:rPr>
                <w:sz w:val="20"/>
              </w:rPr>
              <w:t>66</w:t>
            </w:r>
          </w:p>
        </w:tc>
        <w:tc>
          <w:tcPr>
            <w:tcW w:w="1037" w:type="dxa"/>
            <w:vAlign w:val="center"/>
          </w:tcPr>
          <w:p w14:paraId="2012F3BD" w14:textId="102F634C" w:rsidR="00B55D11" w:rsidRDefault="008C37DD" w:rsidP="00B55D11">
            <w:pPr>
              <w:spacing w:before="60" w:after="60"/>
              <w:jc w:val="center"/>
              <w:rPr>
                <w:sz w:val="20"/>
              </w:rPr>
            </w:pPr>
            <w:r>
              <w:rPr>
                <w:sz w:val="20"/>
              </w:rPr>
              <w:t>+</w:t>
            </w:r>
            <w:r w:rsidR="00B55D11">
              <w:rPr>
                <w:sz w:val="20"/>
              </w:rPr>
              <w:t>5</w:t>
            </w:r>
          </w:p>
        </w:tc>
        <w:tc>
          <w:tcPr>
            <w:tcW w:w="1037" w:type="dxa"/>
            <w:vAlign w:val="center"/>
          </w:tcPr>
          <w:p w14:paraId="121D65B7"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0CD3DEF9"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5398C2B3" w14:textId="77777777" w:rsidTr="008C37DD">
        <w:trPr>
          <w:trHeight w:val="560"/>
          <w:jc w:val="center"/>
        </w:trPr>
        <w:tc>
          <w:tcPr>
            <w:tcW w:w="1795" w:type="dxa"/>
            <w:vAlign w:val="center"/>
          </w:tcPr>
          <w:p w14:paraId="06A2D7CC" w14:textId="77777777" w:rsidR="00B55D11" w:rsidRDefault="00B55D11" w:rsidP="00B55D11">
            <w:pPr>
              <w:spacing w:before="60" w:after="60"/>
              <w:rPr>
                <w:sz w:val="20"/>
              </w:rPr>
            </w:pPr>
            <w:r>
              <w:rPr>
                <w:sz w:val="20"/>
              </w:rPr>
              <w:t>105</w:t>
            </w:r>
          </w:p>
        </w:tc>
        <w:tc>
          <w:tcPr>
            <w:tcW w:w="994" w:type="dxa"/>
            <w:vAlign w:val="center"/>
          </w:tcPr>
          <w:p w14:paraId="303D4E4E" w14:textId="77777777" w:rsidR="00B55D11" w:rsidRDefault="00B55D11" w:rsidP="00B55D11">
            <w:pPr>
              <w:spacing w:before="60" w:after="60"/>
              <w:jc w:val="center"/>
              <w:rPr>
                <w:sz w:val="20"/>
              </w:rPr>
            </w:pPr>
            <w:r>
              <w:rPr>
                <w:sz w:val="20"/>
              </w:rPr>
              <w:t>71</w:t>
            </w:r>
          </w:p>
        </w:tc>
        <w:tc>
          <w:tcPr>
            <w:tcW w:w="1152" w:type="dxa"/>
            <w:vAlign w:val="center"/>
          </w:tcPr>
          <w:p w14:paraId="3AF1CBB8" w14:textId="77777777" w:rsidR="00B55D11" w:rsidRDefault="00B55D11" w:rsidP="00B55D11">
            <w:pPr>
              <w:spacing w:before="60" w:after="60"/>
              <w:jc w:val="center"/>
              <w:rPr>
                <w:sz w:val="20"/>
              </w:rPr>
            </w:pPr>
            <w:r>
              <w:rPr>
                <w:sz w:val="20"/>
              </w:rPr>
              <w:t>54</w:t>
            </w:r>
          </w:p>
        </w:tc>
        <w:tc>
          <w:tcPr>
            <w:tcW w:w="1037" w:type="dxa"/>
            <w:vAlign w:val="center"/>
          </w:tcPr>
          <w:p w14:paraId="69213353" w14:textId="77777777" w:rsidR="00B55D11" w:rsidRDefault="00B55D11" w:rsidP="00B55D11">
            <w:pPr>
              <w:spacing w:before="60" w:after="60"/>
              <w:jc w:val="center"/>
              <w:rPr>
                <w:sz w:val="20"/>
              </w:rPr>
            </w:pPr>
            <w:r>
              <w:rPr>
                <w:sz w:val="20"/>
              </w:rPr>
              <w:t>-7</w:t>
            </w:r>
          </w:p>
        </w:tc>
        <w:tc>
          <w:tcPr>
            <w:tcW w:w="1037" w:type="dxa"/>
            <w:vAlign w:val="center"/>
          </w:tcPr>
          <w:p w14:paraId="39BADD0E"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50BF3D20"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1F15A91D" w14:textId="77777777" w:rsidTr="008C37DD">
        <w:trPr>
          <w:trHeight w:val="560"/>
          <w:jc w:val="center"/>
        </w:trPr>
        <w:tc>
          <w:tcPr>
            <w:tcW w:w="1795" w:type="dxa"/>
            <w:vAlign w:val="center"/>
          </w:tcPr>
          <w:p w14:paraId="26723135" w14:textId="77777777" w:rsidR="00B55D11" w:rsidRDefault="00B55D11" w:rsidP="00B55D11">
            <w:pPr>
              <w:spacing w:before="60" w:after="60"/>
              <w:rPr>
                <w:sz w:val="20"/>
              </w:rPr>
            </w:pPr>
            <w:r>
              <w:rPr>
                <w:sz w:val="20"/>
              </w:rPr>
              <w:t>106</w:t>
            </w:r>
          </w:p>
        </w:tc>
        <w:tc>
          <w:tcPr>
            <w:tcW w:w="994" w:type="dxa"/>
            <w:vAlign w:val="center"/>
          </w:tcPr>
          <w:p w14:paraId="05D6927A" w14:textId="77777777" w:rsidR="00B55D11" w:rsidRDefault="00B55D11" w:rsidP="00B55D11">
            <w:pPr>
              <w:spacing w:before="60" w:after="60"/>
              <w:jc w:val="center"/>
              <w:rPr>
                <w:sz w:val="20"/>
              </w:rPr>
            </w:pPr>
            <w:r>
              <w:rPr>
                <w:sz w:val="20"/>
              </w:rPr>
              <w:t>72</w:t>
            </w:r>
          </w:p>
        </w:tc>
        <w:tc>
          <w:tcPr>
            <w:tcW w:w="1152" w:type="dxa"/>
            <w:vAlign w:val="center"/>
          </w:tcPr>
          <w:p w14:paraId="13BE0C18" w14:textId="77777777" w:rsidR="00B55D11" w:rsidRDefault="00B55D11" w:rsidP="00B55D11">
            <w:pPr>
              <w:spacing w:before="60" w:after="60"/>
              <w:jc w:val="center"/>
              <w:rPr>
                <w:sz w:val="20"/>
              </w:rPr>
            </w:pPr>
            <w:r>
              <w:rPr>
                <w:sz w:val="20"/>
              </w:rPr>
              <w:t>66</w:t>
            </w:r>
          </w:p>
        </w:tc>
        <w:tc>
          <w:tcPr>
            <w:tcW w:w="1037" w:type="dxa"/>
            <w:vAlign w:val="center"/>
          </w:tcPr>
          <w:p w14:paraId="7CE2A9EA" w14:textId="05011429" w:rsidR="00B55D11" w:rsidRDefault="008C37DD" w:rsidP="00B55D11">
            <w:pPr>
              <w:spacing w:before="60" w:after="60"/>
              <w:jc w:val="center"/>
              <w:rPr>
                <w:sz w:val="20"/>
              </w:rPr>
            </w:pPr>
            <w:r>
              <w:rPr>
                <w:sz w:val="20"/>
              </w:rPr>
              <w:t>+</w:t>
            </w:r>
            <w:r w:rsidR="00B55D11">
              <w:rPr>
                <w:sz w:val="20"/>
              </w:rPr>
              <w:t>5</w:t>
            </w:r>
          </w:p>
        </w:tc>
        <w:tc>
          <w:tcPr>
            <w:tcW w:w="1037" w:type="dxa"/>
            <w:vAlign w:val="center"/>
          </w:tcPr>
          <w:p w14:paraId="1E9D74DD" w14:textId="77777777" w:rsidR="00B55D11" w:rsidRPr="00755960" w:rsidRDefault="00B55D11" w:rsidP="00B55D11">
            <w:pPr>
              <w:spacing w:before="60" w:after="60"/>
              <w:jc w:val="center"/>
              <w:rPr>
                <w:sz w:val="20"/>
              </w:rPr>
            </w:pPr>
            <w:r>
              <w:rPr>
                <w:sz w:val="20"/>
              </w:rPr>
              <w:t>N</w:t>
            </w:r>
          </w:p>
        </w:tc>
        <w:tc>
          <w:tcPr>
            <w:tcW w:w="3240" w:type="dxa"/>
            <w:tcBorders>
              <w:left w:val="nil"/>
            </w:tcBorders>
            <w:vAlign w:val="center"/>
          </w:tcPr>
          <w:p w14:paraId="199909B2"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7837F27C" w14:textId="77777777" w:rsidTr="008C37DD">
        <w:trPr>
          <w:trHeight w:val="560"/>
          <w:jc w:val="center"/>
        </w:trPr>
        <w:tc>
          <w:tcPr>
            <w:tcW w:w="1795" w:type="dxa"/>
            <w:vAlign w:val="center"/>
          </w:tcPr>
          <w:p w14:paraId="1D0580E6" w14:textId="77777777" w:rsidR="00B55D11" w:rsidRPr="00755960" w:rsidRDefault="00B55D11" w:rsidP="00B55D11">
            <w:pPr>
              <w:spacing w:before="60" w:after="60"/>
              <w:rPr>
                <w:sz w:val="20"/>
              </w:rPr>
            </w:pPr>
            <w:r>
              <w:rPr>
                <w:sz w:val="20"/>
              </w:rPr>
              <w:t>107</w:t>
            </w:r>
          </w:p>
        </w:tc>
        <w:tc>
          <w:tcPr>
            <w:tcW w:w="994" w:type="dxa"/>
            <w:vAlign w:val="center"/>
          </w:tcPr>
          <w:p w14:paraId="772EB657" w14:textId="77777777" w:rsidR="00B55D11" w:rsidRPr="00755960" w:rsidRDefault="00B55D11" w:rsidP="00B55D11">
            <w:pPr>
              <w:spacing w:before="60" w:after="60"/>
              <w:jc w:val="center"/>
              <w:rPr>
                <w:sz w:val="20"/>
              </w:rPr>
            </w:pPr>
            <w:r>
              <w:rPr>
                <w:sz w:val="20"/>
              </w:rPr>
              <w:t>73</w:t>
            </w:r>
          </w:p>
        </w:tc>
        <w:tc>
          <w:tcPr>
            <w:tcW w:w="1152" w:type="dxa"/>
            <w:vAlign w:val="center"/>
          </w:tcPr>
          <w:p w14:paraId="5616300D" w14:textId="77777777" w:rsidR="00B55D11" w:rsidRPr="00755960" w:rsidRDefault="00B55D11" w:rsidP="00B55D11">
            <w:pPr>
              <w:spacing w:before="60" w:after="60"/>
              <w:jc w:val="center"/>
              <w:rPr>
                <w:sz w:val="20"/>
              </w:rPr>
            </w:pPr>
            <w:r>
              <w:rPr>
                <w:sz w:val="20"/>
              </w:rPr>
              <w:t>66</w:t>
            </w:r>
          </w:p>
        </w:tc>
        <w:tc>
          <w:tcPr>
            <w:tcW w:w="1037" w:type="dxa"/>
            <w:vAlign w:val="center"/>
          </w:tcPr>
          <w:p w14:paraId="2C3E33B9" w14:textId="156F0931" w:rsidR="00B55D11" w:rsidRDefault="008C37DD" w:rsidP="00B55D11">
            <w:pPr>
              <w:spacing w:before="60" w:after="60"/>
              <w:jc w:val="center"/>
              <w:rPr>
                <w:sz w:val="20"/>
              </w:rPr>
            </w:pPr>
            <w:r>
              <w:rPr>
                <w:sz w:val="20"/>
              </w:rPr>
              <w:t>+</w:t>
            </w:r>
            <w:r w:rsidR="00B55D11">
              <w:rPr>
                <w:sz w:val="20"/>
              </w:rPr>
              <w:t>5</w:t>
            </w:r>
          </w:p>
        </w:tc>
        <w:tc>
          <w:tcPr>
            <w:tcW w:w="1037" w:type="dxa"/>
            <w:vAlign w:val="center"/>
          </w:tcPr>
          <w:p w14:paraId="6953013E" w14:textId="77777777" w:rsidR="00B55D11" w:rsidRPr="00755960" w:rsidRDefault="00B55D11" w:rsidP="00B55D11">
            <w:pPr>
              <w:spacing w:before="60" w:after="60"/>
              <w:jc w:val="center"/>
              <w:rPr>
                <w:sz w:val="20"/>
              </w:rPr>
            </w:pPr>
            <w:r>
              <w:rPr>
                <w:sz w:val="20"/>
              </w:rPr>
              <w:t>N</w:t>
            </w:r>
          </w:p>
        </w:tc>
        <w:tc>
          <w:tcPr>
            <w:tcW w:w="3240" w:type="dxa"/>
            <w:tcBorders>
              <w:left w:val="nil"/>
            </w:tcBorders>
            <w:vAlign w:val="center"/>
          </w:tcPr>
          <w:p w14:paraId="30639AD7"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31E20E15" w14:textId="77777777" w:rsidTr="008C37DD">
        <w:trPr>
          <w:trHeight w:val="560"/>
          <w:jc w:val="center"/>
        </w:trPr>
        <w:tc>
          <w:tcPr>
            <w:tcW w:w="1795" w:type="dxa"/>
            <w:vAlign w:val="center"/>
          </w:tcPr>
          <w:p w14:paraId="155E6AB9" w14:textId="77777777" w:rsidR="00B55D11" w:rsidRPr="00755960" w:rsidRDefault="00B55D11" w:rsidP="00B55D11">
            <w:pPr>
              <w:spacing w:before="60" w:after="60"/>
              <w:rPr>
                <w:sz w:val="20"/>
              </w:rPr>
            </w:pPr>
            <w:r>
              <w:rPr>
                <w:sz w:val="20"/>
              </w:rPr>
              <w:t>108</w:t>
            </w:r>
          </w:p>
        </w:tc>
        <w:tc>
          <w:tcPr>
            <w:tcW w:w="994" w:type="dxa"/>
            <w:vAlign w:val="center"/>
          </w:tcPr>
          <w:p w14:paraId="6230EF6E" w14:textId="77777777" w:rsidR="00B55D11" w:rsidRPr="00755960" w:rsidRDefault="00B55D11" w:rsidP="00B55D11">
            <w:pPr>
              <w:spacing w:before="60" w:after="60"/>
              <w:jc w:val="center"/>
              <w:rPr>
                <w:sz w:val="20"/>
              </w:rPr>
            </w:pPr>
            <w:r>
              <w:rPr>
                <w:sz w:val="20"/>
              </w:rPr>
              <w:t>75</w:t>
            </w:r>
          </w:p>
        </w:tc>
        <w:tc>
          <w:tcPr>
            <w:tcW w:w="1152" w:type="dxa"/>
            <w:vAlign w:val="center"/>
          </w:tcPr>
          <w:p w14:paraId="0A5E3FF5" w14:textId="77777777" w:rsidR="00B55D11" w:rsidRPr="00755960" w:rsidRDefault="00B55D11" w:rsidP="00B55D11">
            <w:pPr>
              <w:spacing w:before="60" w:after="60"/>
              <w:jc w:val="center"/>
              <w:rPr>
                <w:sz w:val="20"/>
              </w:rPr>
            </w:pPr>
            <w:r>
              <w:rPr>
                <w:sz w:val="20"/>
              </w:rPr>
              <w:t>64</w:t>
            </w:r>
          </w:p>
        </w:tc>
        <w:tc>
          <w:tcPr>
            <w:tcW w:w="1037" w:type="dxa"/>
            <w:vAlign w:val="center"/>
          </w:tcPr>
          <w:p w14:paraId="5CC84A2E" w14:textId="5FC05B4A"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0AD2BF0D" w14:textId="77777777" w:rsidR="00B55D11" w:rsidRPr="00755960" w:rsidRDefault="00B55D11" w:rsidP="00B55D11">
            <w:pPr>
              <w:spacing w:before="60" w:after="60"/>
              <w:jc w:val="center"/>
              <w:rPr>
                <w:sz w:val="20"/>
              </w:rPr>
            </w:pPr>
            <w:r>
              <w:rPr>
                <w:sz w:val="20"/>
              </w:rPr>
              <w:t>N</w:t>
            </w:r>
          </w:p>
        </w:tc>
        <w:tc>
          <w:tcPr>
            <w:tcW w:w="3240" w:type="dxa"/>
            <w:tcBorders>
              <w:left w:val="nil"/>
            </w:tcBorders>
            <w:vAlign w:val="center"/>
          </w:tcPr>
          <w:p w14:paraId="51F7FE42"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3D8B872A" w14:textId="77777777" w:rsidTr="008C37DD">
        <w:trPr>
          <w:trHeight w:val="560"/>
          <w:jc w:val="center"/>
        </w:trPr>
        <w:tc>
          <w:tcPr>
            <w:tcW w:w="1795" w:type="dxa"/>
            <w:vAlign w:val="center"/>
          </w:tcPr>
          <w:p w14:paraId="484308E1" w14:textId="77777777" w:rsidR="00B55D11" w:rsidRPr="00755960" w:rsidRDefault="00B55D11" w:rsidP="00B55D11">
            <w:pPr>
              <w:spacing w:before="60" w:after="60"/>
              <w:rPr>
                <w:sz w:val="20"/>
              </w:rPr>
            </w:pPr>
            <w:r>
              <w:rPr>
                <w:sz w:val="20"/>
              </w:rPr>
              <w:t>109</w:t>
            </w:r>
          </w:p>
        </w:tc>
        <w:tc>
          <w:tcPr>
            <w:tcW w:w="994" w:type="dxa"/>
            <w:vAlign w:val="center"/>
          </w:tcPr>
          <w:p w14:paraId="4EB883FE" w14:textId="77777777" w:rsidR="00B55D11" w:rsidRPr="00755960" w:rsidRDefault="00B55D11" w:rsidP="00B55D11">
            <w:pPr>
              <w:spacing w:before="60" w:after="60"/>
              <w:jc w:val="center"/>
              <w:rPr>
                <w:sz w:val="20"/>
              </w:rPr>
            </w:pPr>
            <w:r>
              <w:rPr>
                <w:sz w:val="20"/>
              </w:rPr>
              <w:t>75</w:t>
            </w:r>
          </w:p>
        </w:tc>
        <w:tc>
          <w:tcPr>
            <w:tcW w:w="1152" w:type="dxa"/>
            <w:vAlign w:val="center"/>
          </w:tcPr>
          <w:p w14:paraId="17AC8277" w14:textId="77777777" w:rsidR="00B55D11" w:rsidRPr="00755960" w:rsidRDefault="00B55D11" w:rsidP="00B55D11">
            <w:pPr>
              <w:spacing w:before="60" w:after="60"/>
              <w:jc w:val="center"/>
              <w:rPr>
                <w:sz w:val="20"/>
              </w:rPr>
            </w:pPr>
            <w:r>
              <w:rPr>
                <w:sz w:val="20"/>
              </w:rPr>
              <w:t>65</w:t>
            </w:r>
          </w:p>
        </w:tc>
        <w:tc>
          <w:tcPr>
            <w:tcW w:w="1037" w:type="dxa"/>
            <w:vAlign w:val="center"/>
          </w:tcPr>
          <w:p w14:paraId="5015C4E1" w14:textId="717B1274" w:rsidR="00B55D11" w:rsidRDefault="008C37DD" w:rsidP="00B55D11">
            <w:pPr>
              <w:spacing w:before="60" w:after="60"/>
              <w:jc w:val="center"/>
              <w:rPr>
                <w:sz w:val="20"/>
              </w:rPr>
            </w:pPr>
            <w:r>
              <w:rPr>
                <w:sz w:val="20"/>
              </w:rPr>
              <w:t>+</w:t>
            </w:r>
            <w:r w:rsidR="00B55D11">
              <w:rPr>
                <w:sz w:val="20"/>
              </w:rPr>
              <w:t>4</w:t>
            </w:r>
          </w:p>
        </w:tc>
        <w:tc>
          <w:tcPr>
            <w:tcW w:w="1037" w:type="dxa"/>
            <w:vAlign w:val="center"/>
          </w:tcPr>
          <w:p w14:paraId="6E2EC7AC" w14:textId="77777777" w:rsidR="00B55D11" w:rsidRPr="00755960" w:rsidRDefault="00B55D11" w:rsidP="00B55D11">
            <w:pPr>
              <w:spacing w:before="60" w:after="60"/>
              <w:jc w:val="center"/>
              <w:rPr>
                <w:sz w:val="20"/>
              </w:rPr>
            </w:pPr>
            <w:r>
              <w:rPr>
                <w:sz w:val="20"/>
              </w:rPr>
              <w:t>N</w:t>
            </w:r>
          </w:p>
        </w:tc>
        <w:tc>
          <w:tcPr>
            <w:tcW w:w="3240" w:type="dxa"/>
            <w:tcBorders>
              <w:left w:val="nil"/>
            </w:tcBorders>
            <w:vAlign w:val="center"/>
          </w:tcPr>
          <w:p w14:paraId="13AF0CD2" w14:textId="4107A7A5" w:rsidR="00B55D11" w:rsidRPr="00755960" w:rsidRDefault="00B55D11" w:rsidP="00B55D11">
            <w:pPr>
              <w:pStyle w:val="Header"/>
              <w:tabs>
                <w:tab w:val="clear" w:pos="4320"/>
                <w:tab w:val="clear" w:pos="8640"/>
              </w:tabs>
              <w:spacing w:before="60" w:after="60"/>
              <w:rPr>
                <w:sz w:val="20"/>
              </w:rPr>
            </w:pPr>
            <w:r>
              <w:rPr>
                <w:sz w:val="20"/>
              </w:rPr>
              <w:t xml:space="preserve">Dehumidifier, </w:t>
            </w:r>
            <w:r w:rsidR="008C37DD">
              <w:rPr>
                <w:sz w:val="20"/>
              </w:rPr>
              <w:t>univent</w:t>
            </w:r>
            <w:r>
              <w:rPr>
                <w:sz w:val="20"/>
              </w:rPr>
              <w:t xml:space="preserve"> partially blocked, exhaust vent blocked</w:t>
            </w:r>
          </w:p>
        </w:tc>
      </w:tr>
      <w:tr w:rsidR="00B55D11" w:rsidRPr="00755960" w14:paraId="62CA6519" w14:textId="77777777" w:rsidTr="008C37DD">
        <w:trPr>
          <w:trHeight w:val="560"/>
          <w:jc w:val="center"/>
        </w:trPr>
        <w:tc>
          <w:tcPr>
            <w:tcW w:w="1795" w:type="dxa"/>
            <w:vAlign w:val="center"/>
          </w:tcPr>
          <w:p w14:paraId="2CCD3CE9" w14:textId="77777777" w:rsidR="00B55D11" w:rsidRDefault="00B55D11" w:rsidP="00B55D11">
            <w:pPr>
              <w:spacing w:before="60" w:after="60"/>
              <w:rPr>
                <w:sz w:val="20"/>
              </w:rPr>
            </w:pPr>
            <w:r>
              <w:rPr>
                <w:sz w:val="20"/>
              </w:rPr>
              <w:t>110</w:t>
            </w:r>
          </w:p>
        </w:tc>
        <w:tc>
          <w:tcPr>
            <w:tcW w:w="994" w:type="dxa"/>
            <w:vAlign w:val="center"/>
          </w:tcPr>
          <w:p w14:paraId="58A68AA3" w14:textId="77777777" w:rsidR="00B55D11" w:rsidRDefault="00B55D11" w:rsidP="00B55D11">
            <w:pPr>
              <w:spacing w:before="60" w:after="60"/>
              <w:jc w:val="center"/>
              <w:rPr>
                <w:sz w:val="20"/>
              </w:rPr>
            </w:pPr>
            <w:r>
              <w:rPr>
                <w:sz w:val="20"/>
              </w:rPr>
              <w:t>73</w:t>
            </w:r>
          </w:p>
        </w:tc>
        <w:tc>
          <w:tcPr>
            <w:tcW w:w="1152" w:type="dxa"/>
            <w:vAlign w:val="center"/>
          </w:tcPr>
          <w:p w14:paraId="082180CF" w14:textId="77777777" w:rsidR="00B55D11" w:rsidRDefault="00B55D11" w:rsidP="00B55D11">
            <w:pPr>
              <w:spacing w:before="60" w:after="60"/>
              <w:jc w:val="center"/>
              <w:rPr>
                <w:sz w:val="20"/>
              </w:rPr>
            </w:pPr>
            <w:r>
              <w:rPr>
                <w:sz w:val="20"/>
              </w:rPr>
              <w:t>66</w:t>
            </w:r>
          </w:p>
        </w:tc>
        <w:tc>
          <w:tcPr>
            <w:tcW w:w="1037" w:type="dxa"/>
            <w:vAlign w:val="center"/>
          </w:tcPr>
          <w:p w14:paraId="085746C4" w14:textId="197FCD8D" w:rsidR="00B55D11" w:rsidRDefault="008C37DD" w:rsidP="00B55D11">
            <w:pPr>
              <w:spacing w:before="60" w:after="60"/>
              <w:jc w:val="center"/>
              <w:rPr>
                <w:sz w:val="20"/>
              </w:rPr>
            </w:pPr>
            <w:r>
              <w:rPr>
                <w:sz w:val="20"/>
              </w:rPr>
              <w:t>+</w:t>
            </w:r>
            <w:r w:rsidR="00B55D11">
              <w:rPr>
                <w:sz w:val="20"/>
              </w:rPr>
              <w:t>5</w:t>
            </w:r>
          </w:p>
        </w:tc>
        <w:tc>
          <w:tcPr>
            <w:tcW w:w="1037" w:type="dxa"/>
            <w:vAlign w:val="center"/>
          </w:tcPr>
          <w:p w14:paraId="17427E36"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6CF08926"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2EA31DF3" w14:textId="77777777" w:rsidTr="008C37DD">
        <w:trPr>
          <w:trHeight w:val="560"/>
          <w:jc w:val="center"/>
        </w:trPr>
        <w:tc>
          <w:tcPr>
            <w:tcW w:w="1795" w:type="dxa"/>
            <w:vAlign w:val="center"/>
          </w:tcPr>
          <w:p w14:paraId="09955850" w14:textId="77777777" w:rsidR="00B55D11" w:rsidRDefault="00B55D11" w:rsidP="00B55D11">
            <w:pPr>
              <w:spacing w:before="60" w:after="60"/>
              <w:rPr>
                <w:sz w:val="20"/>
              </w:rPr>
            </w:pPr>
            <w:r>
              <w:rPr>
                <w:sz w:val="20"/>
              </w:rPr>
              <w:t>111</w:t>
            </w:r>
          </w:p>
        </w:tc>
        <w:tc>
          <w:tcPr>
            <w:tcW w:w="994" w:type="dxa"/>
            <w:vAlign w:val="center"/>
          </w:tcPr>
          <w:p w14:paraId="41699B93" w14:textId="77777777" w:rsidR="00B55D11" w:rsidRDefault="00B55D11" w:rsidP="00B55D11">
            <w:pPr>
              <w:spacing w:before="60" w:after="60"/>
              <w:jc w:val="center"/>
              <w:rPr>
                <w:sz w:val="20"/>
              </w:rPr>
            </w:pPr>
            <w:r>
              <w:rPr>
                <w:sz w:val="20"/>
              </w:rPr>
              <w:t>75</w:t>
            </w:r>
          </w:p>
        </w:tc>
        <w:tc>
          <w:tcPr>
            <w:tcW w:w="1152" w:type="dxa"/>
            <w:vAlign w:val="center"/>
          </w:tcPr>
          <w:p w14:paraId="0B823E2E" w14:textId="77777777" w:rsidR="00B55D11" w:rsidRDefault="00B55D11" w:rsidP="00B55D11">
            <w:pPr>
              <w:spacing w:before="60" w:after="60"/>
              <w:jc w:val="center"/>
              <w:rPr>
                <w:sz w:val="20"/>
              </w:rPr>
            </w:pPr>
            <w:r>
              <w:rPr>
                <w:sz w:val="20"/>
              </w:rPr>
              <w:t>60</w:t>
            </w:r>
          </w:p>
        </w:tc>
        <w:tc>
          <w:tcPr>
            <w:tcW w:w="1037" w:type="dxa"/>
            <w:vAlign w:val="center"/>
          </w:tcPr>
          <w:p w14:paraId="1E983425" w14:textId="77777777" w:rsidR="00B55D11" w:rsidRDefault="00B55D11" w:rsidP="00B55D11">
            <w:pPr>
              <w:spacing w:before="60" w:after="60"/>
              <w:jc w:val="center"/>
              <w:rPr>
                <w:sz w:val="20"/>
              </w:rPr>
            </w:pPr>
            <w:r>
              <w:rPr>
                <w:sz w:val="20"/>
              </w:rPr>
              <w:t>-1</w:t>
            </w:r>
          </w:p>
        </w:tc>
        <w:tc>
          <w:tcPr>
            <w:tcW w:w="1037" w:type="dxa"/>
            <w:vAlign w:val="center"/>
          </w:tcPr>
          <w:p w14:paraId="50152337"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55F4E286"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6E927B78" w14:textId="77777777" w:rsidTr="008C37DD">
        <w:trPr>
          <w:trHeight w:val="560"/>
          <w:jc w:val="center"/>
        </w:trPr>
        <w:tc>
          <w:tcPr>
            <w:tcW w:w="1795" w:type="dxa"/>
            <w:vAlign w:val="center"/>
          </w:tcPr>
          <w:p w14:paraId="42C0C300" w14:textId="77777777" w:rsidR="00B55D11" w:rsidRDefault="00B55D11" w:rsidP="00B55D11">
            <w:pPr>
              <w:spacing w:before="60" w:after="60"/>
              <w:rPr>
                <w:sz w:val="20"/>
              </w:rPr>
            </w:pPr>
            <w:r>
              <w:rPr>
                <w:sz w:val="20"/>
              </w:rPr>
              <w:t>112</w:t>
            </w:r>
          </w:p>
        </w:tc>
        <w:tc>
          <w:tcPr>
            <w:tcW w:w="994" w:type="dxa"/>
            <w:vAlign w:val="center"/>
          </w:tcPr>
          <w:p w14:paraId="7805BB07" w14:textId="77777777" w:rsidR="00B55D11" w:rsidRDefault="00B55D11" w:rsidP="00B55D11">
            <w:pPr>
              <w:spacing w:before="60" w:after="60"/>
              <w:jc w:val="center"/>
              <w:rPr>
                <w:sz w:val="20"/>
              </w:rPr>
            </w:pPr>
            <w:r>
              <w:rPr>
                <w:sz w:val="20"/>
              </w:rPr>
              <w:t>74</w:t>
            </w:r>
          </w:p>
        </w:tc>
        <w:tc>
          <w:tcPr>
            <w:tcW w:w="1152" w:type="dxa"/>
            <w:vAlign w:val="center"/>
          </w:tcPr>
          <w:p w14:paraId="0EE4E831" w14:textId="77777777" w:rsidR="00B55D11" w:rsidRDefault="00B55D11" w:rsidP="00B55D11">
            <w:pPr>
              <w:spacing w:before="60" w:after="60"/>
              <w:jc w:val="center"/>
              <w:rPr>
                <w:sz w:val="20"/>
              </w:rPr>
            </w:pPr>
            <w:r>
              <w:rPr>
                <w:sz w:val="20"/>
              </w:rPr>
              <w:t>63</w:t>
            </w:r>
          </w:p>
        </w:tc>
        <w:tc>
          <w:tcPr>
            <w:tcW w:w="1037" w:type="dxa"/>
            <w:vAlign w:val="center"/>
          </w:tcPr>
          <w:p w14:paraId="7EAC61F5" w14:textId="56FD52CB"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3637031E"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777F6D56"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0A1F8BFA" w14:textId="77777777" w:rsidTr="008C37DD">
        <w:trPr>
          <w:trHeight w:val="560"/>
          <w:jc w:val="center"/>
        </w:trPr>
        <w:tc>
          <w:tcPr>
            <w:tcW w:w="1795" w:type="dxa"/>
            <w:vAlign w:val="center"/>
          </w:tcPr>
          <w:p w14:paraId="049794EC" w14:textId="77777777" w:rsidR="00B55D11" w:rsidRDefault="00B55D11" w:rsidP="00B55D11">
            <w:pPr>
              <w:spacing w:before="60" w:after="60"/>
              <w:rPr>
                <w:sz w:val="20"/>
              </w:rPr>
            </w:pPr>
            <w:r>
              <w:rPr>
                <w:sz w:val="20"/>
              </w:rPr>
              <w:t>201</w:t>
            </w:r>
          </w:p>
        </w:tc>
        <w:tc>
          <w:tcPr>
            <w:tcW w:w="994" w:type="dxa"/>
            <w:vAlign w:val="center"/>
          </w:tcPr>
          <w:p w14:paraId="4638CB9F" w14:textId="77777777" w:rsidR="00B55D11" w:rsidRDefault="00B55D11" w:rsidP="00B55D11">
            <w:pPr>
              <w:spacing w:before="60" w:after="60"/>
              <w:jc w:val="center"/>
              <w:rPr>
                <w:sz w:val="20"/>
              </w:rPr>
            </w:pPr>
            <w:r>
              <w:rPr>
                <w:sz w:val="20"/>
              </w:rPr>
              <w:t>74</w:t>
            </w:r>
          </w:p>
        </w:tc>
        <w:tc>
          <w:tcPr>
            <w:tcW w:w="1152" w:type="dxa"/>
            <w:vAlign w:val="center"/>
          </w:tcPr>
          <w:p w14:paraId="0BE85AD9" w14:textId="77777777" w:rsidR="00B55D11" w:rsidRDefault="00B55D11" w:rsidP="00B55D11">
            <w:pPr>
              <w:spacing w:before="60" w:after="60"/>
              <w:jc w:val="center"/>
              <w:rPr>
                <w:sz w:val="20"/>
              </w:rPr>
            </w:pPr>
            <w:r>
              <w:rPr>
                <w:sz w:val="20"/>
              </w:rPr>
              <w:t>61</w:t>
            </w:r>
          </w:p>
        </w:tc>
        <w:tc>
          <w:tcPr>
            <w:tcW w:w="1037" w:type="dxa"/>
            <w:vAlign w:val="center"/>
          </w:tcPr>
          <w:p w14:paraId="6BF1E044" w14:textId="77777777" w:rsidR="00B55D11" w:rsidRDefault="00B55D11" w:rsidP="00B55D11">
            <w:pPr>
              <w:spacing w:before="60" w:after="60"/>
              <w:jc w:val="center"/>
              <w:rPr>
                <w:sz w:val="20"/>
              </w:rPr>
            </w:pPr>
            <w:r>
              <w:rPr>
                <w:sz w:val="20"/>
              </w:rPr>
              <w:t>0</w:t>
            </w:r>
          </w:p>
        </w:tc>
        <w:tc>
          <w:tcPr>
            <w:tcW w:w="1037" w:type="dxa"/>
            <w:vAlign w:val="center"/>
          </w:tcPr>
          <w:p w14:paraId="39357BB4"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53D76A8D"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574CCB6A" w14:textId="77777777" w:rsidTr="008C37DD">
        <w:trPr>
          <w:trHeight w:val="560"/>
          <w:jc w:val="center"/>
        </w:trPr>
        <w:tc>
          <w:tcPr>
            <w:tcW w:w="1795" w:type="dxa"/>
            <w:vAlign w:val="center"/>
          </w:tcPr>
          <w:p w14:paraId="7749A6BF" w14:textId="77777777" w:rsidR="00B55D11" w:rsidRDefault="00B55D11" w:rsidP="00B55D11">
            <w:pPr>
              <w:spacing w:before="60" w:after="60"/>
              <w:rPr>
                <w:sz w:val="20"/>
              </w:rPr>
            </w:pPr>
            <w:r>
              <w:rPr>
                <w:sz w:val="20"/>
              </w:rPr>
              <w:t>202</w:t>
            </w:r>
          </w:p>
        </w:tc>
        <w:tc>
          <w:tcPr>
            <w:tcW w:w="994" w:type="dxa"/>
            <w:vAlign w:val="center"/>
          </w:tcPr>
          <w:p w14:paraId="5F8EDEAD" w14:textId="77777777" w:rsidR="00B55D11" w:rsidRDefault="00B55D11" w:rsidP="00B55D11">
            <w:pPr>
              <w:spacing w:before="60" w:after="60"/>
              <w:jc w:val="center"/>
              <w:rPr>
                <w:sz w:val="20"/>
              </w:rPr>
            </w:pPr>
            <w:r>
              <w:rPr>
                <w:sz w:val="20"/>
              </w:rPr>
              <w:t>75</w:t>
            </w:r>
          </w:p>
        </w:tc>
        <w:tc>
          <w:tcPr>
            <w:tcW w:w="1152" w:type="dxa"/>
            <w:vAlign w:val="center"/>
          </w:tcPr>
          <w:p w14:paraId="07018544" w14:textId="77777777" w:rsidR="00B55D11" w:rsidRDefault="00B55D11" w:rsidP="00B55D11">
            <w:pPr>
              <w:spacing w:before="60" w:after="60"/>
              <w:jc w:val="center"/>
              <w:rPr>
                <w:sz w:val="20"/>
              </w:rPr>
            </w:pPr>
            <w:r>
              <w:rPr>
                <w:sz w:val="20"/>
              </w:rPr>
              <w:t>61</w:t>
            </w:r>
          </w:p>
        </w:tc>
        <w:tc>
          <w:tcPr>
            <w:tcW w:w="1037" w:type="dxa"/>
            <w:vAlign w:val="center"/>
          </w:tcPr>
          <w:p w14:paraId="60624330" w14:textId="77777777" w:rsidR="00B55D11" w:rsidRDefault="00B55D11" w:rsidP="00B55D11">
            <w:pPr>
              <w:spacing w:before="60" w:after="60"/>
              <w:jc w:val="center"/>
              <w:rPr>
                <w:sz w:val="20"/>
              </w:rPr>
            </w:pPr>
            <w:r>
              <w:rPr>
                <w:sz w:val="20"/>
              </w:rPr>
              <w:t>0</w:t>
            </w:r>
          </w:p>
        </w:tc>
        <w:tc>
          <w:tcPr>
            <w:tcW w:w="1037" w:type="dxa"/>
            <w:vAlign w:val="center"/>
          </w:tcPr>
          <w:p w14:paraId="34B87F33"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24F49D8C"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3537C8DA" w14:textId="77777777" w:rsidTr="008C37DD">
        <w:trPr>
          <w:trHeight w:val="560"/>
          <w:jc w:val="center"/>
        </w:trPr>
        <w:tc>
          <w:tcPr>
            <w:tcW w:w="1795" w:type="dxa"/>
            <w:vAlign w:val="center"/>
          </w:tcPr>
          <w:p w14:paraId="38248D41" w14:textId="77777777" w:rsidR="00B55D11" w:rsidRDefault="00B55D11" w:rsidP="00B55D11">
            <w:pPr>
              <w:spacing w:before="60" w:after="60"/>
              <w:rPr>
                <w:sz w:val="20"/>
              </w:rPr>
            </w:pPr>
            <w:r>
              <w:rPr>
                <w:sz w:val="20"/>
              </w:rPr>
              <w:lastRenderedPageBreak/>
              <w:t>203</w:t>
            </w:r>
          </w:p>
        </w:tc>
        <w:tc>
          <w:tcPr>
            <w:tcW w:w="994" w:type="dxa"/>
            <w:vAlign w:val="center"/>
          </w:tcPr>
          <w:p w14:paraId="6D4BD818" w14:textId="77777777" w:rsidR="00B55D11" w:rsidRDefault="00B55D11" w:rsidP="00B55D11">
            <w:pPr>
              <w:spacing w:before="60" w:after="60"/>
              <w:jc w:val="center"/>
              <w:rPr>
                <w:sz w:val="20"/>
              </w:rPr>
            </w:pPr>
            <w:r>
              <w:rPr>
                <w:sz w:val="20"/>
              </w:rPr>
              <w:t>76</w:t>
            </w:r>
          </w:p>
        </w:tc>
        <w:tc>
          <w:tcPr>
            <w:tcW w:w="1152" w:type="dxa"/>
            <w:vAlign w:val="center"/>
          </w:tcPr>
          <w:p w14:paraId="11ADF6A0" w14:textId="77777777" w:rsidR="00B55D11" w:rsidRDefault="00B55D11" w:rsidP="00B55D11">
            <w:pPr>
              <w:spacing w:before="60" w:after="60"/>
              <w:jc w:val="center"/>
              <w:rPr>
                <w:sz w:val="20"/>
              </w:rPr>
            </w:pPr>
            <w:r>
              <w:rPr>
                <w:sz w:val="20"/>
              </w:rPr>
              <w:t>57</w:t>
            </w:r>
          </w:p>
        </w:tc>
        <w:tc>
          <w:tcPr>
            <w:tcW w:w="1037" w:type="dxa"/>
            <w:vAlign w:val="center"/>
          </w:tcPr>
          <w:p w14:paraId="59DB0CCC" w14:textId="77777777" w:rsidR="00B55D11" w:rsidRDefault="00B55D11" w:rsidP="00B55D11">
            <w:pPr>
              <w:spacing w:before="60" w:after="60"/>
              <w:jc w:val="center"/>
              <w:rPr>
                <w:sz w:val="20"/>
              </w:rPr>
            </w:pPr>
            <w:r>
              <w:rPr>
                <w:sz w:val="20"/>
              </w:rPr>
              <w:t>-4</w:t>
            </w:r>
          </w:p>
        </w:tc>
        <w:tc>
          <w:tcPr>
            <w:tcW w:w="1037" w:type="dxa"/>
            <w:vAlign w:val="center"/>
          </w:tcPr>
          <w:p w14:paraId="4386E28C"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28ADF90A"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13701B61" w14:textId="77777777" w:rsidTr="008C37DD">
        <w:trPr>
          <w:trHeight w:val="560"/>
          <w:jc w:val="center"/>
        </w:trPr>
        <w:tc>
          <w:tcPr>
            <w:tcW w:w="1795" w:type="dxa"/>
            <w:vAlign w:val="center"/>
          </w:tcPr>
          <w:p w14:paraId="38213354" w14:textId="77777777" w:rsidR="00B55D11" w:rsidRDefault="00B55D11" w:rsidP="00B55D11">
            <w:pPr>
              <w:spacing w:before="60" w:after="60"/>
              <w:rPr>
                <w:sz w:val="20"/>
              </w:rPr>
            </w:pPr>
            <w:r>
              <w:rPr>
                <w:sz w:val="20"/>
              </w:rPr>
              <w:t>204</w:t>
            </w:r>
          </w:p>
        </w:tc>
        <w:tc>
          <w:tcPr>
            <w:tcW w:w="994" w:type="dxa"/>
            <w:vAlign w:val="center"/>
          </w:tcPr>
          <w:p w14:paraId="6CBAF913" w14:textId="77777777" w:rsidR="00B55D11" w:rsidRDefault="00B55D11" w:rsidP="00B55D11">
            <w:pPr>
              <w:spacing w:before="60" w:after="60"/>
              <w:jc w:val="center"/>
              <w:rPr>
                <w:sz w:val="20"/>
              </w:rPr>
            </w:pPr>
            <w:r>
              <w:rPr>
                <w:sz w:val="20"/>
              </w:rPr>
              <w:t>75</w:t>
            </w:r>
          </w:p>
        </w:tc>
        <w:tc>
          <w:tcPr>
            <w:tcW w:w="1152" w:type="dxa"/>
            <w:vAlign w:val="center"/>
          </w:tcPr>
          <w:p w14:paraId="5BF24CC1" w14:textId="77777777" w:rsidR="00B55D11" w:rsidRDefault="00B55D11" w:rsidP="00B55D11">
            <w:pPr>
              <w:spacing w:before="60" w:after="60"/>
              <w:jc w:val="center"/>
              <w:rPr>
                <w:sz w:val="20"/>
              </w:rPr>
            </w:pPr>
            <w:r>
              <w:rPr>
                <w:sz w:val="20"/>
              </w:rPr>
              <w:t>62</w:t>
            </w:r>
          </w:p>
        </w:tc>
        <w:tc>
          <w:tcPr>
            <w:tcW w:w="1037" w:type="dxa"/>
            <w:vAlign w:val="center"/>
          </w:tcPr>
          <w:p w14:paraId="797775E1" w14:textId="4F5E14E8" w:rsidR="00B55D11" w:rsidRDefault="008C37DD" w:rsidP="00B55D11">
            <w:pPr>
              <w:spacing w:before="60" w:after="60"/>
              <w:jc w:val="center"/>
              <w:rPr>
                <w:sz w:val="20"/>
              </w:rPr>
            </w:pPr>
            <w:r>
              <w:rPr>
                <w:sz w:val="20"/>
              </w:rPr>
              <w:t>+</w:t>
            </w:r>
            <w:r w:rsidR="00B55D11">
              <w:rPr>
                <w:sz w:val="20"/>
              </w:rPr>
              <w:t>1</w:t>
            </w:r>
          </w:p>
        </w:tc>
        <w:tc>
          <w:tcPr>
            <w:tcW w:w="1037" w:type="dxa"/>
            <w:vAlign w:val="center"/>
          </w:tcPr>
          <w:p w14:paraId="76F23CE9"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4617A05E"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1BDF3C79" w14:textId="77777777" w:rsidTr="008C37DD">
        <w:trPr>
          <w:trHeight w:val="560"/>
          <w:jc w:val="center"/>
        </w:trPr>
        <w:tc>
          <w:tcPr>
            <w:tcW w:w="1795" w:type="dxa"/>
            <w:vAlign w:val="center"/>
          </w:tcPr>
          <w:p w14:paraId="4ED71AED" w14:textId="77777777" w:rsidR="00B55D11" w:rsidRDefault="00B55D11" w:rsidP="00B55D11">
            <w:pPr>
              <w:spacing w:before="60" w:after="60"/>
              <w:rPr>
                <w:sz w:val="20"/>
              </w:rPr>
            </w:pPr>
            <w:r>
              <w:rPr>
                <w:sz w:val="20"/>
              </w:rPr>
              <w:t>205</w:t>
            </w:r>
          </w:p>
        </w:tc>
        <w:tc>
          <w:tcPr>
            <w:tcW w:w="994" w:type="dxa"/>
            <w:vAlign w:val="center"/>
          </w:tcPr>
          <w:p w14:paraId="2D30C2E7" w14:textId="77777777" w:rsidR="00B55D11" w:rsidRDefault="00B55D11" w:rsidP="00B55D11">
            <w:pPr>
              <w:spacing w:before="60" w:after="60"/>
              <w:jc w:val="center"/>
              <w:rPr>
                <w:sz w:val="20"/>
              </w:rPr>
            </w:pPr>
            <w:r>
              <w:rPr>
                <w:sz w:val="20"/>
              </w:rPr>
              <w:t>74</w:t>
            </w:r>
          </w:p>
        </w:tc>
        <w:tc>
          <w:tcPr>
            <w:tcW w:w="1152" w:type="dxa"/>
            <w:vAlign w:val="center"/>
          </w:tcPr>
          <w:p w14:paraId="42B1D25D" w14:textId="77777777" w:rsidR="00B55D11" w:rsidRDefault="00B55D11" w:rsidP="00B55D11">
            <w:pPr>
              <w:spacing w:before="60" w:after="60"/>
              <w:jc w:val="center"/>
              <w:rPr>
                <w:sz w:val="20"/>
              </w:rPr>
            </w:pPr>
            <w:r>
              <w:rPr>
                <w:sz w:val="20"/>
              </w:rPr>
              <w:t>62</w:t>
            </w:r>
          </w:p>
        </w:tc>
        <w:tc>
          <w:tcPr>
            <w:tcW w:w="1037" w:type="dxa"/>
            <w:vAlign w:val="center"/>
          </w:tcPr>
          <w:p w14:paraId="3AE00756" w14:textId="6754D5FB" w:rsidR="00B55D11" w:rsidRDefault="008C37DD" w:rsidP="00B55D11">
            <w:pPr>
              <w:spacing w:before="60" w:after="60"/>
              <w:jc w:val="center"/>
              <w:rPr>
                <w:sz w:val="20"/>
              </w:rPr>
            </w:pPr>
            <w:r>
              <w:rPr>
                <w:sz w:val="20"/>
              </w:rPr>
              <w:t>+</w:t>
            </w:r>
            <w:r w:rsidR="00B55D11">
              <w:rPr>
                <w:sz w:val="20"/>
              </w:rPr>
              <w:t>1</w:t>
            </w:r>
          </w:p>
        </w:tc>
        <w:tc>
          <w:tcPr>
            <w:tcW w:w="1037" w:type="dxa"/>
            <w:vAlign w:val="center"/>
          </w:tcPr>
          <w:p w14:paraId="3F864802"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1D853F6F"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5DB82EE3" w14:textId="77777777" w:rsidTr="008C37DD">
        <w:trPr>
          <w:trHeight w:val="560"/>
          <w:jc w:val="center"/>
        </w:trPr>
        <w:tc>
          <w:tcPr>
            <w:tcW w:w="1795" w:type="dxa"/>
            <w:vAlign w:val="center"/>
          </w:tcPr>
          <w:p w14:paraId="5E1FBBCE" w14:textId="77777777" w:rsidR="00B55D11" w:rsidRDefault="00B55D11" w:rsidP="00B55D11">
            <w:pPr>
              <w:spacing w:before="60" w:after="60"/>
              <w:rPr>
                <w:sz w:val="20"/>
              </w:rPr>
            </w:pPr>
            <w:r>
              <w:rPr>
                <w:sz w:val="20"/>
              </w:rPr>
              <w:t>206</w:t>
            </w:r>
          </w:p>
        </w:tc>
        <w:tc>
          <w:tcPr>
            <w:tcW w:w="994" w:type="dxa"/>
            <w:vAlign w:val="center"/>
          </w:tcPr>
          <w:p w14:paraId="0274C37A" w14:textId="77777777" w:rsidR="00B55D11" w:rsidRDefault="00B55D11" w:rsidP="00B55D11">
            <w:pPr>
              <w:spacing w:before="60" w:after="60"/>
              <w:jc w:val="center"/>
              <w:rPr>
                <w:sz w:val="20"/>
              </w:rPr>
            </w:pPr>
            <w:r>
              <w:rPr>
                <w:sz w:val="20"/>
              </w:rPr>
              <w:t>77</w:t>
            </w:r>
          </w:p>
        </w:tc>
        <w:tc>
          <w:tcPr>
            <w:tcW w:w="1152" w:type="dxa"/>
            <w:vAlign w:val="center"/>
          </w:tcPr>
          <w:p w14:paraId="547BD98A" w14:textId="77777777" w:rsidR="00B55D11" w:rsidRDefault="00B55D11" w:rsidP="00B55D11">
            <w:pPr>
              <w:spacing w:before="60" w:after="60"/>
              <w:jc w:val="center"/>
              <w:rPr>
                <w:sz w:val="20"/>
              </w:rPr>
            </w:pPr>
            <w:r>
              <w:rPr>
                <w:sz w:val="20"/>
              </w:rPr>
              <w:t>55</w:t>
            </w:r>
          </w:p>
        </w:tc>
        <w:tc>
          <w:tcPr>
            <w:tcW w:w="1037" w:type="dxa"/>
            <w:vAlign w:val="center"/>
          </w:tcPr>
          <w:p w14:paraId="2E556225" w14:textId="77777777" w:rsidR="00B55D11" w:rsidRDefault="00B55D11" w:rsidP="00B55D11">
            <w:pPr>
              <w:spacing w:before="60" w:after="60"/>
              <w:jc w:val="center"/>
              <w:rPr>
                <w:sz w:val="20"/>
              </w:rPr>
            </w:pPr>
            <w:r>
              <w:rPr>
                <w:sz w:val="20"/>
              </w:rPr>
              <w:t>-6</w:t>
            </w:r>
          </w:p>
        </w:tc>
        <w:tc>
          <w:tcPr>
            <w:tcW w:w="1037" w:type="dxa"/>
            <w:vAlign w:val="center"/>
          </w:tcPr>
          <w:p w14:paraId="1CA2FC36"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33B26422" w14:textId="77777777" w:rsidR="00B55D11" w:rsidRDefault="00B55D11" w:rsidP="00B55D11">
            <w:pPr>
              <w:pStyle w:val="Header"/>
              <w:tabs>
                <w:tab w:val="clear" w:pos="4320"/>
                <w:tab w:val="clear" w:pos="8640"/>
              </w:tabs>
              <w:spacing w:before="60" w:after="60"/>
              <w:rPr>
                <w:sz w:val="20"/>
              </w:rPr>
            </w:pPr>
            <w:r>
              <w:rPr>
                <w:sz w:val="20"/>
              </w:rPr>
              <w:t>Dehumidifier</w:t>
            </w:r>
          </w:p>
        </w:tc>
      </w:tr>
      <w:tr w:rsidR="00B55D11" w:rsidRPr="00755960" w14:paraId="366DAA15" w14:textId="77777777" w:rsidTr="008C37DD">
        <w:trPr>
          <w:trHeight w:val="560"/>
          <w:jc w:val="center"/>
        </w:trPr>
        <w:tc>
          <w:tcPr>
            <w:tcW w:w="1795" w:type="dxa"/>
            <w:vAlign w:val="center"/>
          </w:tcPr>
          <w:p w14:paraId="7DEB9FB1" w14:textId="77777777" w:rsidR="00B55D11" w:rsidRDefault="00B55D11" w:rsidP="00B55D11">
            <w:pPr>
              <w:spacing w:before="60" w:after="60"/>
              <w:rPr>
                <w:sz w:val="20"/>
              </w:rPr>
            </w:pPr>
            <w:r>
              <w:rPr>
                <w:sz w:val="20"/>
              </w:rPr>
              <w:t>207</w:t>
            </w:r>
          </w:p>
        </w:tc>
        <w:tc>
          <w:tcPr>
            <w:tcW w:w="994" w:type="dxa"/>
            <w:vAlign w:val="center"/>
          </w:tcPr>
          <w:p w14:paraId="535A3259" w14:textId="77777777" w:rsidR="00B55D11" w:rsidRDefault="00B55D11" w:rsidP="00B55D11">
            <w:pPr>
              <w:spacing w:before="60" w:after="60"/>
              <w:jc w:val="center"/>
              <w:rPr>
                <w:sz w:val="20"/>
              </w:rPr>
            </w:pPr>
            <w:r>
              <w:rPr>
                <w:sz w:val="20"/>
              </w:rPr>
              <w:t>75</w:t>
            </w:r>
          </w:p>
        </w:tc>
        <w:tc>
          <w:tcPr>
            <w:tcW w:w="1152" w:type="dxa"/>
            <w:vAlign w:val="center"/>
          </w:tcPr>
          <w:p w14:paraId="464A73A6" w14:textId="77777777" w:rsidR="00B55D11" w:rsidRDefault="00B55D11" w:rsidP="00B55D11">
            <w:pPr>
              <w:spacing w:before="60" w:after="60"/>
              <w:jc w:val="center"/>
              <w:rPr>
                <w:sz w:val="20"/>
              </w:rPr>
            </w:pPr>
            <w:r>
              <w:rPr>
                <w:sz w:val="20"/>
              </w:rPr>
              <w:t>61</w:t>
            </w:r>
          </w:p>
        </w:tc>
        <w:tc>
          <w:tcPr>
            <w:tcW w:w="1037" w:type="dxa"/>
            <w:vAlign w:val="center"/>
          </w:tcPr>
          <w:p w14:paraId="31436FB0" w14:textId="77777777" w:rsidR="00B55D11" w:rsidRDefault="00B55D11" w:rsidP="00B55D11">
            <w:pPr>
              <w:spacing w:before="60" w:after="60"/>
              <w:jc w:val="center"/>
              <w:rPr>
                <w:sz w:val="20"/>
              </w:rPr>
            </w:pPr>
            <w:r>
              <w:rPr>
                <w:sz w:val="20"/>
              </w:rPr>
              <w:t>0</w:t>
            </w:r>
          </w:p>
        </w:tc>
        <w:tc>
          <w:tcPr>
            <w:tcW w:w="1037" w:type="dxa"/>
            <w:vAlign w:val="center"/>
          </w:tcPr>
          <w:p w14:paraId="03207840"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0FB1E367" w14:textId="77777777" w:rsidR="00B55D11" w:rsidRDefault="00B55D11" w:rsidP="00B55D11">
            <w:pPr>
              <w:pStyle w:val="Header"/>
              <w:tabs>
                <w:tab w:val="clear" w:pos="4320"/>
                <w:tab w:val="clear" w:pos="8640"/>
              </w:tabs>
              <w:spacing w:before="60" w:after="60"/>
              <w:rPr>
                <w:sz w:val="20"/>
              </w:rPr>
            </w:pPr>
            <w:r>
              <w:rPr>
                <w:sz w:val="20"/>
              </w:rPr>
              <w:t>Rust/condensation around univent</w:t>
            </w:r>
          </w:p>
        </w:tc>
      </w:tr>
      <w:tr w:rsidR="00B55D11" w:rsidRPr="00755960" w14:paraId="3207CF00" w14:textId="77777777" w:rsidTr="008C37DD">
        <w:trPr>
          <w:trHeight w:val="560"/>
          <w:jc w:val="center"/>
        </w:trPr>
        <w:tc>
          <w:tcPr>
            <w:tcW w:w="1795" w:type="dxa"/>
            <w:vAlign w:val="center"/>
          </w:tcPr>
          <w:p w14:paraId="2822B2EF" w14:textId="77777777" w:rsidR="00B55D11" w:rsidRDefault="00B55D11" w:rsidP="00B55D11">
            <w:pPr>
              <w:spacing w:before="60" w:after="60"/>
              <w:rPr>
                <w:sz w:val="20"/>
              </w:rPr>
            </w:pPr>
            <w:r>
              <w:rPr>
                <w:sz w:val="20"/>
              </w:rPr>
              <w:t>208</w:t>
            </w:r>
          </w:p>
        </w:tc>
        <w:tc>
          <w:tcPr>
            <w:tcW w:w="994" w:type="dxa"/>
            <w:vAlign w:val="center"/>
          </w:tcPr>
          <w:p w14:paraId="5637435B" w14:textId="77777777" w:rsidR="00B55D11" w:rsidRDefault="00B55D11" w:rsidP="00B55D11">
            <w:pPr>
              <w:spacing w:before="60" w:after="60"/>
              <w:jc w:val="center"/>
              <w:rPr>
                <w:sz w:val="20"/>
              </w:rPr>
            </w:pPr>
            <w:r>
              <w:rPr>
                <w:sz w:val="20"/>
              </w:rPr>
              <w:t>75</w:t>
            </w:r>
          </w:p>
        </w:tc>
        <w:tc>
          <w:tcPr>
            <w:tcW w:w="1152" w:type="dxa"/>
            <w:vAlign w:val="center"/>
          </w:tcPr>
          <w:p w14:paraId="211FCD4E" w14:textId="77777777" w:rsidR="00B55D11" w:rsidRDefault="00B55D11" w:rsidP="00B55D11">
            <w:pPr>
              <w:spacing w:before="60" w:after="60"/>
              <w:jc w:val="center"/>
              <w:rPr>
                <w:sz w:val="20"/>
              </w:rPr>
            </w:pPr>
            <w:r>
              <w:rPr>
                <w:sz w:val="20"/>
              </w:rPr>
              <w:t>65</w:t>
            </w:r>
          </w:p>
        </w:tc>
        <w:tc>
          <w:tcPr>
            <w:tcW w:w="1037" w:type="dxa"/>
            <w:vAlign w:val="center"/>
          </w:tcPr>
          <w:p w14:paraId="5C13FB9B" w14:textId="3CA1E5E3" w:rsidR="00B55D11" w:rsidRDefault="008C37DD" w:rsidP="00B55D11">
            <w:pPr>
              <w:spacing w:before="60" w:after="60"/>
              <w:jc w:val="center"/>
              <w:rPr>
                <w:sz w:val="20"/>
              </w:rPr>
            </w:pPr>
            <w:r>
              <w:rPr>
                <w:sz w:val="20"/>
              </w:rPr>
              <w:t>+</w:t>
            </w:r>
            <w:r w:rsidR="00B55D11">
              <w:rPr>
                <w:sz w:val="20"/>
              </w:rPr>
              <w:t>4</w:t>
            </w:r>
          </w:p>
        </w:tc>
        <w:tc>
          <w:tcPr>
            <w:tcW w:w="1037" w:type="dxa"/>
            <w:vAlign w:val="center"/>
          </w:tcPr>
          <w:p w14:paraId="05A85416"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25AE7D40" w14:textId="77777777" w:rsidR="00B55D11" w:rsidRDefault="00B55D11" w:rsidP="00B55D11">
            <w:pPr>
              <w:pStyle w:val="Header"/>
              <w:tabs>
                <w:tab w:val="clear" w:pos="4320"/>
                <w:tab w:val="clear" w:pos="8640"/>
              </w:tabs>
              <w:spacing w:before="60" w:after="60"/>
              <w:rPr>
                <w:sz w:val="20"/>
              </w:rPr>
            </w:pPr>
          </w:p>
        </w:tc>
      </w:tr>
      <w:tr w:rsidR="00B55D11" w:rsidRPr="00755960" w14:paraId="3CF3090B" w14:textId="77777777" w:rsidTr="008C37DD">
        <w:trPr>
          <w:trHeight w:val="560"/>
          <w:jc w:val="center"/>
        </w:trPr>
        <w:tc>
          <w:tcPr>
            <w:tcW w:w="1795" w:type="dxa"/>
            <w:vAlign w:val="center"/>
          </w:tcPr>
          <w:p w14:paraId="709D092A" w14:textId="77777777" w:rsidR="00B55D11" w:rsidRDefault="00B55D11" w:rsidP="00B55D11">
            <w:pPr>
              <w:spacing w:before="60" w:after="60"/>
              <w:rPr>
                <w:sz w:val="20"/>
              </w:rPr>
            </w:pPr>
            <w:r>
              <w:rPr>
                <w:sz w:val="20"/>
              </w:rPr>
              <w:t>209</w:t>
            </w:r>
          </w:p>
        </w:tc>
        <w:tc>
          <w:tcPr>
            <w:tcW w:w="994" w:type="dxa"/>
            <w:vAlign w:val="center"/>
          </w:tcPr>
          <w:p w14:paraId="53758C1D" w14:textId="77777777" w:rsidR="00B55D11" w:rsidRDefault="00B55D11" w:rsidP="00B55D11">
            <w:pPr>
              <w:spacing w:before="60" w:after="60"/>
              <w:jc w:val="center"/>
              <w:rPr>
                <w:sz w:val="20"/>
              </w:rPr>
            </w:pPr>
            <w:r>
              <w:rPr>
                <w:sz w:val="20"/>
              </w:rPr>
              <w:t>74</w:t>
            </w:r>
          </w:p>
        </w:tc>
        <w:tc>
          <w:tcPr>
            <w:tcW w:w="1152" w:type="dxa"/>
            <w:vAlign w:val="center"/>
          </w:tcPr>
          <w:p w14:paraId="5F8D181D" w14:textId="77777777" w:rsidR="00B55D11" w:rsidRDefault="00B55D11" w:rsidP="00B55D11">
            <w:pPr>
              <w:spacing w:before="60" w:after="60"/>
              <w:jc w:val="center"/>
              <w:rPr>
                <w:sz w:val="20"/>
              </w:rPr>
            </w:pPr>
            <w:r>
              <w:rPr>
                <w:sz w:val="20"/>
              </w:rPr>
              <w:t>63</w:t>
            </w:r>
          </w:p>
        </w:tc>
        <w:tc>
          <w:tcPr>
            <w:tcW w:w="1037" w:type="dxa"/>
            <w:vAlign w:val="center"/>
          </w:tcPr>
          <w:p w14:paraId="42E2F9BC" w14:textId="29FCF7EE"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18937C0A"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6D0A3DD5" w14:textId="77777777" w:rsidR="00B55D11" w:rsidRDefault="00B55D11" w:rsidP="00B55D11">
            <w:pPr>
              <w:pStyle w:val="Header"/>
              <w:tabs>
                <w:tab w:val="clear" w:pos="4320"/>
                <w:tab w:val="clear" w:pos="8640"/>
              </w:tabs>
              <w:spacing w:before="60" w:after="60"/>
              <w:rPr>
                <w:sz w:val="20"/>
              </w:rPr>
            </w:pPr>
          </w:p>
        </w:tc>
      </w:tr>
      <w:tr w:rsidR="00B55D11" w:rsidRPr="00755960" w14:paraId="586192A0" w14:textId="77777777" w:rsidTr="008C37DD">
        <w:trPr>
          <w:trHeight w:val="560"/>
          <w:jc w:val="center"/>
        </w:trPr>
        <w:tc>
          <w:tcPr>
            <w:tcW w:w="1795" w:type="dxa"/>
            <w:vAlign w:val="center"/>
          </w:tcPr>
          <w:p w14:paraId="52AEBDCB" w14:textId="77777777" w:rsidR="00B55D11" w:rsidRDefault="00B55D11" w:rsidP="00B55D11">
            <w:pPr>
              <w:spacing w:before="60" w:after="60"/>
              <w:rPr>
                <w:sz w:val="20"/>
              </w:rPr>
            </w:pPr>
            <w:r>
              <w:rPr>
                <w:sz w:val="20"/>
              </w:rPr>
              <w:t>210</w:t>
            </w:r>
          </w:p>
        </w:tc>
        <w:tc>
          <w:tcPr>
            <w:tcW w:w="994" w:type="dxa"/>
            <w:vAlign w:val="center"/>
          </w:tcPr>
          <w:p w14:paraId="14B3E393" w14:textId="77777777" w:rsidR="00B55D11" w:rsidRDefault="00B55D11" w:rsidP="00B55D11">
            <w:pPr>
              <w:spacing w:before="60" w:after="60"/>
              <w:jc w:val="center"/>
              <w:rPr>
                <w:sz w:val="20"/>
              </w:rPr>
            </w:pPr>
            <w:r>
              <w:rPr>
                <w:sz w:val="20"/>
              </w:rPr>
              <w:t>73</w:t>
            </w:r>
          </w:p>
        </w:tc>
        <w:tc>
          <w:tcPr>
            <w:tcW w:w="1152" w:type="dxa"/>
            <w:vAlign w:val="center"/>
          </w:tcPr>
          <w:p w14:paraId="542E352D" w14:textId="77777777" w:rsidR="00B55D11" w:rsidRDefault="00B55D11" w:rsidP="00B55D11">
            <w:pPr>
              <w:spacing w:before="60" w:after="60"/>
              <w:jc w:val="center"/>
              <w:rPr>
                <w:sz w:val="20"/>
              </w:rPr>
            </w:pPr>
            <w:r>
              <w:rPr>
                <w:sz w:val="20"/>
              </w:rPr>
              <w:t>63</w:t>
            </w:r>
          </w:p>
        </w:tc>
        <w:tc>
          <w:tcPr>
            <w:tcW w:w="1037" w:type="dxa"/>
            <w:vAlign w:val="center"/>
          </w:tcPr>
          <w:p w14:paraId="0BBAD0B9" w14:textId="68C01D5B"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18E606BA"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4B9CC5EA"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7F44A5D4" w14:textId="77777777" w:rsidTr="008C37DD">
        <w:trPr>
          <w:trHeight w:val="560"/>
          <w:jc w:val="center"/>
        </w:trPr>
        <w:tc>
          <w:tcPr>
            <w:tcW w:w="1795" w:type="dxa"/>
            <w:vAlign w:val="center"/>
          </w:tcPr>
          <w:p w14:paraId="3242DE31" w14:textId="77777777" w:rsidR="00B55D11" w:rsidRPr="00755960" w:rsidRDefault="00B55D11" w:rsidP="00B55D11">
            <w:pPr>
              <w:spacing w:before="60" w:after="60"/>
              <w:rPr>
                <w:sz w:val="20"/>
              </w:rPr>
            </w:pPr>
            <w:r>
              <w:rPr>
                <w:sz w:val="20"/>
              </w:rPr>
              <w:t>211</w:t>
            </w:r>
          </w:p>
        </w:tc>
        <w:tc>
          <w:tcPr>
            <w:tcW w:w="994" w:type="dxa"/>
            <w:vAlign w:val="center"/>
          </w:tcPr>
          <w:p w14:paraId="4A52BE04" w14:textId="77777777" w:rsidR="00B55D11" w:rsidRPr="00755960" w:rsidRDefault="00B55D11" w:rsidP="00B55D11">
            <w:pPr>
              <w:spacing w:before="60" w:after="60"/>
              <w:jc w:val="center"/>
              <w:rPr>
                <w:sz w:val="20"/>
              </w:rPr>
            </w:pPr>
            <w:r>
              <w:rPr>
                <w:sz w:val="20"/>
              </w:rPr>
              <w:t>73</w:t>
            </w:r>
          </w:p>
        </w:tc>
        <w:tc>
          <w:tcPr>
            <w:tcW w:w="1152" w:type="dxa"/>
            <w:vAlign w:val="center"/>
          </w:tcPr>
          <w:p w14:paraId="63506C7A" w14:textId="77777777" w:rsidR="00B55D11" w:rsidRPr="00755960" w:rsidRDefault="00B55D11" w:rsidP="00B55D11">
            <w:pPr>
              <w:spacing w:before="60" w:after="60"/>
              <w:jc w:val="center"/>
              <w:rPr>
                <w:sz w:val="20"/>
              </w:rPr>
            </w:pPr>
            <w:r>
              <w:rPr>
                <w:sz w:val="20"/>
              </w:rPr>
              <w:t>64</w:t>
            </w:r>
          </w:p>
        </w:tc>
        <w:tc>
          <w:tcPr>
            <w:tcW w:w="1037" w:type="dxa"/>
            <w:vAlign w:val="center"/>
          </w:tcPr>
          <w:p w14:paraId="1F5E7A09" w14:textId="2D33193B"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067C6C76" w14:textId="77777777" w:rsidR="00B55D11" w:rsidRPr="00755960" w:rsidRDefault="00B55D11" w:rsidP="00B55D11">
            <w:pPr>
              <w:spacing w:before="60" w:after="60"/>
              <w:jc w:val="center"/>
              <w:rPr>
                <w:sz w:val="20"/>
              </w:rPr>
            </w:pPr>
            <w:r>
              <w:rPr>
                <w:sz w:val="20"/>
              </w:rPr>
              <w:t>N</w:t>
            </w:r>
          </w:p>
        </w:tc>
        <w:tc>
          <w:tcPr>
            <w:tcW w:w="3240" w:type="dxa"/>
            <w:tcBorders>
              <w:left w:val="nil"/>
            </w:tcBorders>
            <w:vAlign w:val="center"/>
          </w:tcPr>
          <w:p w14:paraId="6E599F64"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44146DD8" w14:textId="77777777" w:rsidTr="008C37DD">
        <w:trPr>
          <w:trHeight w:val="560"/>
          <w:jc w:val="center"/>
        </w:trPr>
        <w:tc>
          <w:tcPr>
            <w:tcW w:w="1795" w:type="dxa"/>
            <w:vAlign w:val="center"/>
          </w:tcPr>
          <w:p w14:paraId="079AA271" w14:textId="77777777" w:rsidR="00B55D11" w:rsidRPr="00755960" w:rsidRDefault="00B55D11" w:rsidP="00B55D11">
            <w:pPr>
              <w:spacing w:before="60" w:after="60"/>
              <w:rPr>
                <w:sz w:val="20"/>
              </w:rPr>
            </w:pPr>
            <w:r>
              <w:rPr>
                <w:sz w:val="20"/>
              </w:rPr>
              <w:t>212</w:t>
            </w:r>
          </w:p>
        </w:tc>
        <w:tc>
          <w:tcPr>
            <w:tcW w:w="994" w:type="dxa"/>
            <w:vAlign w:val="center"/>
          </w:tcPr>
          <w:p w14:paraId="5256763B" w14:textId="77777777" w:rsidR="00B55D11" w:rsidRPr="00755960" w:rsidRDefault="00B55D11" w:rsidP="00B55D11">
            <w:pPr>
              <w:spacing w:before="60" w:after="60"/>
              <w:jc w:val="center"/>
              <w:rPr>
                <w:sz w:val="20"/>
              </w:rPr>
            </w:pPr>
            <w:r>
              <w:rPr>
                <w:sz w:val="20"/>
              </w:rPr>
              <w:t>73</w:t>
            </w:r>
          </w:p>
        </w:tc>
        <w:tc>
          <w:tcPr>
            <w:tcW w:w="1152" w:type="dxa"/>
            <w:vAlign w:val="center"/>
          </w:tcPr>
          <w:p w14:paraId="5A02A394" w14:textId="77777777" w:rsidR="00B55D11" w:rsidRPr="00755960" w:rsidRDefault="00B55D11" w:rsidP="00B55D11">
            <w:pPr>
              <w:spacing w:before="60" w:after="60"/>
              <w:jc w:val="center"/>
              <w:rPr>
                <w:sz w:val="20"/>
              </w:rPr>
            </w:pPr>
            <w:r>
              <w:rPr>
                <w:sz w:val="20"/>
              </w:rPr>
              <w:t>63</w:t>
            </w:r>
          </w:p>
        </w:tc>
        <w:tc>
          <w:tcPr>
            <w:tcW w:w="1037" w:type="dxa"/>
            <w:vAlign w:val="center"/>
          </w:tcPr>
          <w:p w14:paraId="324A3F0E" w14:textId="1C5BB8DD"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6561D134"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74A39EEA"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50E9AFC1" w14:textId="77777777" w:rsidTr="008C37DD">
        <w:trPr>
          <w:trHeight w:val="560"/>
          <w:jc w:val="center"/>
        </w:trPr>
        <w:tc>
          <w:tcPr>
            <w:tcW w:w="1795" w:type="dxa"/>
            <w:vAlign w:val="center"/>
          </w:tcPr>
          <w:p w14:paraId="5EC6D49A" w14:textId="77777777" w:rsidR="00B55D11" w:rsidRPr="00755960" w:rsidRDefault="00B55D11" w:rsidP="00B55D11">
            <w:pPr>
              <w:spacing w:before="60" w:after="60"/>
              <w:rPr>
                <w:sz w:val="20"/>
              </w:rPr>
            </w:pPr>
            <w:r>
              <w:rPr>
                <w:sz w:val="20"/>
              </w:rPr>
              <w:t>213</w:t>
            </w:r>
          </w:p>
        </w:tc>
        <w:tc>
          <w:tcPr>
            <w:tcW w:w="994" w:type="dxa"/>
            <w:vAlign w:val="center"/>
          </w:tcPr>
          <w:p w14:paraId="0CD70FAF" w14:textId="77777777" w:rsidR="00B55D11" w:rsidRPr="00755960" w:rsidRDefault="00B55D11" w:rsidP="00B55D11">
            <w:pPr>
              <w:spacing w:before="60" w:after="60"/>
              <w:jc w:val="center"/>
              <w:rPr>
                <w:sz w:val="20"/>
              </w:rPr>
            </w:pPr>
            <w:r>
              <w:rPr>
                <w:sz w:val="20"/>
              </w:rPr>
              <w:t>75</w:t>
            </w:r>
          </w:p>
        </w:tc>
        <w:tc>
          <w:tcPr>
            <w:tcW w:w="1152" w:type="dxa"/>
            <w:vAlign w:val="center"/>
          </w:tcPr>
          <w:p w14:paraId="31816A17" w14:textId="77777777" w:rsidR="00B55D11" w:rsidRPr="00755960" w:rsidRDefault="00B55D11" w:rsidP="00B55D11">
            <w:pPr>
              <w:spacing w:before="60" w:after="60"/>
              <w:jc w:val="center"/>
              <w:rPr>
                <w:sz w:val="20"/>
              </w:rPr>
            </w:pPr>
            <w:r>
              <w:rPr>
                <w:sz w:val="20"/>
              </w:rPr>
              <w:t>61</w:t>
            </w:r>
          </w:p>
        </w:tc>
        <w:tc>
          <w:tcPr>
            <w:tcW w:w="1037" w:type="dxa"/>
            <w:vAlign w:val="center"/>
          </w:tcPr>
          <w:p w14:paraId="4CCFD310" w14:textId="77777777" w:rsidR="00B55D11" w:rsidRDefault="00B55D11" w:rsidP="00B55D11">
            <w:pPr>
              <w:spacing w:before="60" w:after="60"/>
              <w:jc w:val="center"/>
              <w:rPr>
                <w:sz w:val="20"/>
              </w:rPr>
            </w:pPr>
            <w:r>
              <w:rPr>
                <w:sz w:val="20"/>
              </w:rPr>
              <w:t>0</w:t>
            </w:r>
          </w:p>
        </w:tc>
        <w:tc>
          <w:tcPr>
            <w:tcW w:w="1037" w:type="dxa"/>
            <w:vAlign w:val="center"/>
          </w:tcPr>
          <w:p w14:paraId="5BE0FD6E"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61673F06"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3E51ECD2" w14:textId="77777777" w:rsidTr="008C37DD">
        <w:trPr>
          <w:trHeight w:val="560"/>
          <w:jc w:val="center"/>
        </w:trPr>
        <w:tc>
          <w:tcPr>
            <w:tcW w:w="1795" w:type="dxa"/>
            <w:vAlign w:val="center"/>
          </w:tcPr>
          <w:p w14:paraId="30087281" w14:textId="77777777" w:rsidR="00B55D11" w:rsidRPr="00755960" w:rsidRDefault="00B55D11" w:rsidP="00B55D11">
            <w:pPr>
              <w:spacing w:before="60" w:after="60"/>
              <w:rPr>
                <w:sz w:val="20"/>
              </w:rPr>
            </w:pPr>
            <w:r>
              <w:rPr>
                <w:sz w:val="20"/>
              </w:rPr>
              <w:t>214</w:t>
            </w:r>
          </w:p>
        </w:tc>
        <w:tc>
          <w:tcPr>
            <w:tcW w:w="994" w:type="dxa"/>
            <w:vAlign w:val="center"/>
          </w:tcPr>
          <w:p w14:paraId="4F1D8E36" w14:textId="77777777" w:rsidR="00B55D11" w:rsidRPr="00755960" w:rsidRDefault="00B55D11" w:rsidP="00B55D11">
            <w:pPr>
              <w:spacing w:before="60" w:after="60"/>
              <w:jc w:val="center"/>
              <w:rPr>
                <w:sz w:val="20"/>
              </w:rPr>
            </w:pPr>
            <w:r>
              <w:rPr>
                <w:sz w:val="20"/>
              </w:rPr>
              <w:t>74</w:t>
            </w:r>
          </w:p>
        </w:tc>
        <w:tc>
          <w:tcPr>
            <w:tcW w:w="1152" w:type="dxa"/>
            <w:vAlign w:val="center"/>
          </w:tcPr>
          <w:p w14:paraId="3BE5952B" w14:textId="77777777" w:rsidR="00B55D11" w:rsidRPr="00755960" w:rsidRDefault="00B55D11" w:rsidP="00B55D11">
            <w:pPr>
              <w:spacing w:before="60" w:after="60"/>
              <w:jc w:val="center"/>
              <w:rPr>
                <w:sz w:val="20"/>
              </w:rPr>
            </w:pPr>
            <w:r>
              <w:rPr>
                <w:sz w:val="20"/>
              </w:rPr>
              <w:t>63</w:t>
            </w:r>
          </w:p>
        </w:tc>
        <w:tc>
          <w:tcPr>
            <w:tcW w:w="1037" w:type="dxa"/>
            <w:vAlign w:val="center"/>
          </w:tcPr>
          <w:p w14:paraId="71986D82" w14:textId="05CFB441"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7FADFABA"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50789DFE"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531013FC" w14:textId="77777777" w:rsidTr="008C37DD">
        <w:trPr>
          <w:trHeight w:val="560"/>
          <w:jc w:val="center"/>
        </w:trPr>
        <w:tc>
          <w:tcPr>
            <w:tcW w:w="1795" w:type="dxa"/>
            <w:vAlign w:val="center"/>
          </w:tcPr>
          <w:p w14:paraId="67F6FC11" w14:textId="77777777" w:rsidR="00B55D11" w:rsidRPr="00755960" w:rsidRDefault="00B55D11" w:rsidP="00B55D11">
            <w:pPr>
              <w:spacing w:before="60" w:after="60"/>
              <w:rPr>
                <w:sz w:val="20"/>
              </w:rPr>
            </w:pPr>
            <w:r>
              <w:rPr>
                <w:sz w:val="20"/>
              </w:rPr>
              <w:t>215</w:t>
            </w:r>
          </w:p>
        </w:tc>
        <w:tc>
          <w:tcPr>
            <w:tcW w:w="994" w:type="dxa"/>
            <w:vAlign w:val="center"/>
          </w:tcPr>
          <w:p w14:paraId="093118D5" w14:textId="77777777" w:rsidR="00B55D11" w:rsidRPr="00755960" w:rsidRDefault="00B55D11" w:rsidP="00B55D11">
            <w:pPr>
              <w:spacing w:before="60" w:after="60"/>
              <w:jc w:val="center"/>
              <w:rPr>
                <w:sz w:val="20"/>
              </w:rPr>
            </w:pPr>
            <w:r>
              <w:rPr>
                <w:sz w:val="20"/>
              </w:rPr>
              <w:t>73</w:t>
            </w:r>
          </w:p>
        </w:tc>
        <w:tc>
          <w:tcPr>
            <w:tcW w:w="1152" w:type="dxa"/>
            <w:vAlign w:val="center"/>
          </w:tcPr>
          <w:p w14:paraId="3B925222" w14:textId="77777777" w:rsidR="00B55D11" w:rsidRPr="00755960" w:rsidRDefault="00B55D11" w:rsidP="00B55D11">
            <w:pPr>
              <w:spacing w:before="60" w:after="60"/>
              <w:jc w:val="center"/>
              <w:rPr>
                <w:sz w:val="20"/>
              </w:rPr>
            </w:pPr>
            <w:r>
              <w:rPr>
                <w:sz w:val="20"/>
              </w:rPr>
              <w:t>64</w:t>
            </w:r>
          </w:p>
        </w:tc>
        <w:tc>
          <w:tcPr>
            <w:tcW w:w="1037" w:type="dxa"/>
            <w:vAlign w:val="center"/>
          </w:tcPr>
          <w:p w14:paraId="7765C960" w14:textId="0C42DD69"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16EB5EB7"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5E9D4940"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2BABCE8B" w14:textId="77777777" w:rsidTr="008C37DD">
        <w:trPr>
          <w:trHeight w:val="560"/>
          <w:jc w:val="center"/>
        </w:trPr>
        <w:tc>
          <w:tcPr>
            <w:tcW w:w="1795" w:type="dxa"/>
            <w:vAlign w:val="center"/>
          </w:tcPr>
          <w:p w14:paraId="2ADB8E6E" w14:textId="77777777" w:rsidR="00B55D11" w:rsidRPr="00755960" w:rsidRDefault="00B55D11" w:rsidP="00B55D11">
            <w:pPr>
              <w:spacing w:before="60" w:after="60"/>
              <w:rPr>
                <w:sz w:val="20"/>
              </w:rPr>
            </w:pPr>
            <w:r>
              <w:rPr>
                <w:sz w:val="20"/>
              </w:rPr>
              <w:t>216</w:t>
            </w:r>
          </w:p>
        </w:tc>
        <w:tc>
          <w:tcPr>
            <w:tcW w:w="994" w:type="dxa"/>
            <w:vAlign w:val="center"/>
          </w:tcPr>
          <w:p w14:paraId="43F3CA4F" w14:textId="77777777" w:rsidR="00B55D11" w:rsidRPr="00755960" w:rsidRDefault="00B55D11" w:rsidP="00B55D11">
            <w:pPr>
              <w:spacing w:before="60" w:after="60"/>
              <w:jc w:val="center"/>
              <w:rPr>
                <w:sz w:val="20"/>
              </w:rPr>
            </w:pPr>
            <w:r>
              <w:rPr>
                <w:sz w:val="20"/>
              </w:rPr>
              <w:t>73</w:t>
            </w:r>
          </w:p>
        </w:tc>
        <w:tc>
          <w:tcPr>
            <w:tcW w:w="1152" w:type="dxa"/>
            <w:vAlign w:val="center"/>
          </w:tcPr>
          <w:p w14:paraId="7AA502F3" w14:textId="77777777" w:rsidR="00B55D11" w:rsidRPr="00755960" w:rsidRDefault="00B55D11" w:rsidP="00B55D11">
            <w:pPr>
              <w:spacing w:before="60" w:after="60"/>
              <w:jc w:val="center"/>
              <w:rPr>
                <w:sz w:val="20"/>
              </w:rPr>
            </w:pPr>
            <w:r>
              <w:rPr>
                <w:sz w:val="20"/>
              </w:rPr>
              <w:t>63</w:t>
            </w:r>
          </w:p>
        </w:tc>
        <w:tc>
          <w:tcPr>
            <w:tcW w:w="1037" w:type="dxa"/>
            <w:vAlign w:val="center"/>
          </w:tcPr>
          <w:p w14:paraId="276F24B5" w14:textId="7C34B6AB"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6DDFF41D"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43A4FDDD"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78F3D79E" w14:textId="77777777" w:rsidTr="008C37DD">
        <w:trPr>
          <w:trHeight w:val="560"/>
          <w:jc w:val="center"/>
        </w:trPr>
        <w:tc>
          <w:tcPr>
            <w:tcW w:w="1795" w:type="dxa"/>
            <w:vAlign w:val="center"/>
          </w:tcPr>
          <w:p w14:paraId="791F7A5E" w14:textId="77777777" w:rsidR="00B55D11" w:rsidRPr="00755960" w:rsidRDefault="00B55D11" w:rsidP="00B55D11">
            <w:pPr>
              <w:spacing w:before="60" w:after="60"/>
              <w:rPr>
                <w:sz w:val="20"/>
              </w:rPr>
            </w:pPr>
            <w:r>
              <w:rPr>
                <w:sz w:val="20"/>
              </w:rPr>
              <w:t>217</w:t>
            </w:r>
          </w:p>
        </w:tc>
        <w:tc>
          <w:tcPr>
            <w:tcW w:w="994" w:type="dxa"/>
            <w:vAlign w:val="center"/>
          </w:tcPr>
          <w:p w14:paraId="47A65A1D" w14:textId="77777777" w:rsidR="00B55D11" w:rsidRPr="00755960" w:rsidRDefault="00B55D11" w:rsidP="00B55D11">
            <w:pPr>
              <w:spacing w:before="60" w:after="60"/>
              <w:jc w:val="center"/>
              <w:rPr>
                <w:sz w:val="20"/>
              </w:rPr>
            </w:pPr>
            <w:r>
              <w:rPr>
                <w:sz w:val="20"/>
              </w:rPr>
              <w:t>71</w:t>
            </w:r>
          </w:p>
        </w:tc>
        <w:tc>
          <w:tcPr>
            <w:tcW w:w="1152" w:type="dxa"/>
            <w:vAlign w:val="center"/>
          </w:tcPr>
          <w:p w14:paraId="53DBEF03" w14:textId="77777777" w:rsidR="00B55D11" w:rsidRPr="00755960" w:rsidRDefault="00B55D11" w:rsidP="00B55D11">
            <w:pPr>
              <w:spacing w:before="60" w:after="60"/>
              <w:jc w:val="center"/>
              <w:rPr>
                <w:sz w:val="20"/>
              </w:rPr>
            </w:pPr>
            <w:r>
              <w:rPr>
                <w:sz w:val="20"/>
              </w:rPr>
              <w:t>64</w:t>
            </w:r>
          </w:p>
        </w:tc>
        <w:tc>
          <w:tcPr>
            <w:tcW w:w="1037" w:type="dxa"/>
            <w:vAlign w:val="center"/>
          </w:tcPr>
          <w:p w14:paraId="376D362F" w14:textId="0D50C0CD"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73C478B8" w14:textId="77777777" w:rsidR="00B55D11" w:rsidRPr="00755960" w:rsidRDefault="00B55D11" w:rsidP="00B55D11">
            <w:pPr>
              <w:spacing w:before="60" w:after="60"/>
              <w:jc w:val="center"/>
              <w:rPr>
                <w:sz w:val="20"/>
              </w:rPr>
            </w:pPr>
            <w:r>
              <w:rPr>
                <w:sz w:val="20"/>
              </w:rPr>
              <w:t>Y</w:t>
            </w:r>
          </w:p>
        </w:tc>
        <w:tc>
          <w:tcPr>
            <w:tcW w:w="3240" w:type="dxa"/>
            <w:tcBorders>
              <w:left w:val="nil"/>
            </w:tcBorders>
            <w:vAlign w:val="center"/>
          </w:tcPr>
          <w:p w14:paraId="53582E44"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66826FEF" w14:textId="77777777" w:rsidTr="008C37DD">
        <w:trPr>
          <w:trHeight w:val="560"/>
          <w:jc w:val="center"/>
        </w:trPr>
        <w:tc>
          <w:tcPr>
            <w:tcW w:w="1795" w:type="dxa"/>
            <w:vAlign w:val="center"/>
          </w:tcPr>
          <w:p w14:paraId="3DA3BE56" w14:textId="77777777" w:rsidR="00B55D11" w:rsidRPr="00755960" w:rsidRDefault="00B55D11" w:rsidP="00B55D11">
            <w:pPr>
              <w:spacing w:before="60" w:after="60"/>
              <w:rPr>
                <w:sz w:val="20"/>
              </w:rPr>
            </w:pPr>
            <w:r>
              <w:rPr>
                <w:sz w:val="20"/>
              </w:rPr>
              <w:t>218</w:t>
            </w:r>
          </w:p>
        </w:tc>
        <w:tc>
          <w:tcPr>
            <w:tcW w:w="994" w:type="dxa"/>
            <w:vAlign w:val="center"/>
          </w:tcPr>
          <w:p w14:paraId="4DC9BF7C" w14:textId="77777777" w:rsidR="00B55D11" w:rsidRPr="00755960" w:rsidRDefault="00B55D11" w:rsidP="00B55D11">
            <w:pPr>
              <w:spacing w:before="60" w:after="60"/>
              <w:jc w:val="center"/>
              <w:rPr>
                <w:sz w:val="20"/>
              </w:rPr>
            </w:pPr>
            <w:r>
              <w:rPr>
                <w:sz w:val="20"/>
              </w:rPr>
              <w:t>72</w:t>
            </w:r>
          </w:p>
        </w:tc>
        <w:tc>
          <w:tcPr>
            <w:tcW w:w="1152" w:type="dxa"/>
            <w:vAlign w:val="center"/>
          </w:tcPr>
          <w:p w14:paraId="4FC3D482" w14:textId="77777777" w:rsidR="00B55D11" w:rsidRPr="00755960" w:rsidRDefault="00B55D11" w:rsidP="00B55D11">
            <w:pPr>
              <w:spacing w:before="60" w:after="60"/>
              <w:jc w:val="center"/>
              <w:rPr>
                <w:sz w:val="20"/>
              </w:rPr>
            </w:pPr>
            <w:r>
              <w:rPr>
                <w:sz w:val="20"/>
              </w:rPr>
              <w:t>63</w:t>
            </w:r>
          </w:p>
        </w:tc>
        <w:tc>
          <w:tcPr>
            <w:tcW w:w="1037" w:type="dxa"/>
            <w:vAlign w:val="center"/>
          </w:tcPr>
          <w:p w14:paraId="26BC5E9D" w14:textId="6E01238E"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23866948" w14:textId="77777777" w:rsidR="00B55D11" w:rsidRPr="00755960" w:rsidRDefault="00B55D11" w:rsidP="00B55D11">
            <w:pPr>
              <w:spacing w:before="60" w:after="60"/>
              <w:jc w:val="center"/>
              <w:rPr>
                <w:sz w:val="20"/>
              </w:rPr>
            </w:pPr>
            <w:r>
              <w:rPr>
                <w:sz w:val="20"/>
              </w:rPr>
              <w:t>N</w:t>
            </w:r>
          </w:p>
        </w:tc>
        <w:tc>
          <w:tcPr>
            <w:tcW w:w="3240" w:type="dxa"/>
            <w:tcBorders>
              <w:left w:val="nil"/>
            </w:tcBorders>
            <w:vAlign w:val="center"/>
          </w:tcPr>
          <w:p w14:paraId="7681A421"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5C883092" w14:textId="77777777" w:rsidTr="008C37DD">
        <w:trPr>
          <w:trHeight w:val="560"/>
          <w:jc w:val="center"/>
        </w:trPr>
        <w:tc>
          <w:tcPr>
            <w:tcW w:w="1795" w:type="dxa"/>
            <w:vAlign w:val="center"/>
          </w:tcPr>
          <w:p w14:paraId="350D1E09" w14:textId="77777777" w:rsidR="00B55D11" w:rsidRDefault="00B55D11" w:rsidP="00B55D11">
            <w:pPr>
              <w:spacing w:before="60" w:after="60"/>
              <w:rPr>
                <w:sz w:val="20"/>
              </w:rPr>
            </w:pPr>
            <w:r>
              <w:rPr>
                <w:sz w:val="20"/>
              </w:rPr>
              <w:t>219</w:t>
            </w:r>
          </w:p>
        </w:tc>
        <w:tc>
          <w:tcPr>
            <w:tcW w:w="994" w:type="dxa"/>
            <w:vAlign w:val="center"/>
          </w:tcPr>
          <w:p w14:paraId="5345FC8F" w14:textId="77777777" w:rsidR="00B55D11" w:rsidRDefault="00B55D11" w:rsidP="00B55D11">
            <w:pPr>
              <w:spacing w:before="60" w:after="60"/>
              <w:jc w:val="center"/>
              <w:rPr>
                <w:sz w:val="20"/>
              </w:rPr>
            </w:pPr>
            <w:r>
              <w:rPr>
                <w:sz w:val="20"/>
              </w:rPr>
              <w:t>72</w:t>
            </w:r>
          </w:p>
        </w:tc>
        <w:tc>
          <w:tcPr>
            <w:tcW w:w="1152" w:type="dxa"/>
            <w:vAlign w:val="center"/>
          </w:tcPr>
          <w:p w14:paraId="3EF6EA1E" w14:textId="77777777" w:rsidR="00B55D11" w:rsidRDefault="00B55D11" w:rsidP="00B55D11">
            <w:pPr>
              <w:spacing w:before="60" w:after="60"/>
              <w:jc w:val="center"/>
              <w:rPr>
                <w:sz w:val="20"/>
              </w:rPr>
            </w:pPr>
            <w:r>
              <w:rPr>
                <w:sz w:val="20"/>
              </w:rPr>
              <w:t>64</w:t>
            </w:r>
          </w:p>
        </w:tc>
        <w:tc>
          <w:tcPr>
            <w:tcW w:w="1037" w:type="dxa"/>
            <w:vAlign w:val="center"/>
          </w:tcPr>
          <w:p w14:paraId="21805785" w14:textId="3CBDE96F"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53AA3BE4"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44C88AF8"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5CA2CD76" w14:textId="77777777" w:rsidTr="008C37DD">
        <w:trPr>
          <w:trHeight w:val="560"/>
          <w:jc w:val="center"/>
        </w:trPr>
        <w:tc>
          <w:tcPr>
            <w:tcW w:w="1795" w:type="dxa"/>
            <w:vAlign w:val="center"/>
          </w:tcPr>
          <w:p w14:paraId="6FBC4121" w14:textId="77777777" w:rsidR="00B55D11" w:rsidRDefault="00B55D11" w:rsidP="00B55D11">
            <w:pPr>
              <w:spacing w:before="60" w:after="60"/>
              <w:rPr>
                <w:sz w:val="20"/>
              </w:rPr>
            </w:pPr>
            <w:r>
              <w:rPr>
                <w:sz w:val="20"/>
              </w:rPr>
              <w:t>301</w:t>
            </w:r>
          </w:p>
        </w:tc>
        <w:tc>
          <w:tcPr>
            <w:tcW w:w="994" w:type="dxa"/>
            <w:vAlign w:val="center"/>
          </w:tcPr>
          <w:p w14:paraId="241B8501" w14:textId="77777777" w:rsidR="00B55D11" w:rsidRDefault="00B55D11" w:rsidP="00B55D11">
            <w:pPr>
              <w:spacing w:before="60" w:after="60"/>
              <w:jc w:val="center"/>
              <w:rPr>
                <w:sz w:val="20"/>
              </w:rPr>
            </w:pPr>
            <w:r>
              <w:rPr>
                <w:sz w:val="20"/>
              </w:rPr>
              <w:t>74</w:t>
            </w:r>
          </w:p>
        </w:tc>
        <w:tc>
          <w:tcPr>
            <w:tcW w:w="1152" w:type="dxa"/>
            <w:vAlign w:val="center"/>
          </w:tcPr>
          <w:p w14:paraId="4ECA2E23" w14:textId="77777777" w:rsidR="00B55D11" w:rsidRDefault="00B55D11" w:rsidP="00B55D11">
            <w:pPr>
              <w:spacing w:before="60" w:after="60"/>
              <w:jc w:val="center"/>
              <w:rPr>
                <w:sz w:val="20"/>
              </w:rPr>
            </w:pPr>
            <w:r>
              <w:rPr>
                <w:sz w:val="20"/>
              </w:rPr>
              <w:t>61</w:t>
            </w:r>
          </w:p>
        </w:tc>
        <w:tc>
          <w:tcPr>
            <w:tcW w:w="1037" w:type="dxa"/>
            <w:vAlign w:val="center"/>
          </w:tcPr>
          <w:p w14:paraId="3D58C616" w14:textId="77777777" w:rsidR="00B55D11" w:rsidRDefault="00B55D11" w:rsidP="00B55D11">
            <w:pPr>
              <w:spacing w:before="60" w:after="60"/>
              <w:jc w:val="center"/>
              <w:rPr>
                <w:sz w:val="20"/>
              </w:rPr>
            </w:pPr>
            <w:r>
              <w:rPr>
                <w:sz w:val="20"/>
              </w:rPr>
              <w:t>0</w:t>
            </w:r>
          </w:p>
        </w:tc>
        <w:tc>
          <w:tcPr>
            <w:tcW w:w="1037" w:type="dxa"/>
            <w:vAlign w:val="center"/>
          </w:tcPr>
          <w:p w14:paraId="11B41DE0"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45EAD2B9"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31675AC1" w14:textId="77777777" w:rsidTr="008C37DD">
        <w:trPr>
          <w:trHeight w:val="560"/>
          <w:jc w:val="center"/>
        </w:trPr>
        <w:tc>
          <w:tcPr>
            <w:tcW w:w="1795" w:type="dxa"/>
            <w:vAlign w:val="center"/>
          </w:tcPr>
          <w:p w14:paraId="6CB101EE" w14:textId="77777777" w:rsidR="00B55D11" w:rsidRDefault="00B55D11" w:rsidP="00B55D11">
            <w:pPr>
              <w:spacing w:before="60" w:after="60"/>
              <w:rPr>
                <w:sz w:val="20"/>
              </w:rPr>
            </w:pPr>
            <w:r>
              <w:rPr>
                <w:sz w:val="20"/>
              </w:rPr>
              <w:lastRenderedPageBreak/>
              <w:t>302</w:t>
            </w:r>
          </w:p>
        </w:tc>
        <w:tc>
          <w:tcPr>
            <w:tcW w:w="994" w:type="dxa"/>
            <w:vAlign w:val="center"/>
          </w:tcPr>
          <w:p w14:paraId="5DA3EE09" w14:textId="77777777" w:rsidR="00B55D11" w:rsidRDefault="00B55D11" w:rsidP="00B55D11">
            <w:pPr>
              <w:spacing w:before="60" w:after="60"/>
              <w:jc w:val="center"/>
              <w:rPr>
                <w:sz w:val="20"/>
              </w:rPr>
            </w:pPr>
            <w:r>
              <w:rPr>
                <w:sz w:val="20"/>
              </w:rPr>
              <w:t>75</w:t>
            </w:r>
          </w:p>
        </w:tc>
        <w:tc>
          <w:tcPr>
            <w:tcW w:w="1152" w:type="dxa"/>
            <w:vAlign w:val="center"/>
          </w:tcPr>
          <w:p w14:paraId="74EFC2BB" w14:textId="77777777" w:rsidR="00B55D11" w:rsidRDefault="00B55D11" w:rsidP="00B55D11">
            <w:pPr>
              <w:spacing w:before="60" w:after="60"/>
              <w:jc w:val="center"/>
              <w:rPr>
                <w:sz w:val="20"/>
              </w:rPr>
            </w:pPr>
            <w:r>
              <w:rPr>
                <w:sz w:val="20"/>
              </w:rPr>
              <w:t>61</w:t>
            </w:r>
          </w:p>
        </w:tc>
        <w:tc>
          <w:tcPr>
            <w:tcW w:w="1037" w:type="dxa"/>
            <w:vAlign w:val="center"/>
          </w:tcPr>
          <w:p w14:paraId="2D0E7C9E" w14:textId="77777777" w:rsidR="00B55D11" w:rsidRDefault="00B55D11" w:rsidP="00B55D11">
            <w:pPr>
              <w:spacing w:before="60" w:after="60"/>
              <w:jc w:val="center"/>
              <w:rPr>
                <w:sz w:val="20"/>
              </w:rPr>
            </w:pPr>
            <w:r>
              <w:rPr>
                <w:sz w:val="20"/>
              </w:rPr>
              <w:t>0</w:t>
            </w:r>
          </w:p>
        </w:tc>
        <w:tc>
          <w:tcPr>
            <w:tcW w:w="1037" w:type="dxa"/>
            <w:vAlign w:val="center"/>
          </w:tcPr>
          <w:p w14:paraId="1FCF7678"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75008E7D"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7DA95AED" w14:textId="77777777" w:rsidTr="008C37DD">
        <w:trPr>
          <w:trHeight w:val="560"/>
          <w:jc w:val="center"/>
        </w:trPr>
        <w:tc>
          <w:tcPr>
            <w:tcW w:w="1795" w:type="dxa"/>
            <w:vAlign w:val="center"/>
          </w:tcPr>
          <w:p w14:paraId="65117601" w14:textId="77777777" w:rsidR="00B55D11" w:rsidRDefault="00B55D11" w:rsidP="00B55D11">
            <w:pPr>
              <w:spacing w:before="60" w:after="60"/>
              <w:rPr>
                <w:sz w:val="20"/>
              </w:rPr>
            </w:pPr>
            <w:r>
              <w:rPr>
                <w:sz w:val="20"/>
              </w:rPr>
              <w:t>303</w:t>
            </w:r>
          </w:p>
        </w:tc>
        <w:tc>
          <w:tcPr>
            <w:tcW w:w="994" w:type="dxa"/>
            <w:vAlign w:val="center"/>
          </w:tcPr>
          <w:p w14:paraId="69E8E0AC" w14:textId="77777777" w:rsidR="00B55D11" w:rsidRDefault="00B55D11" w:rsidP="00B55D11">
            <w:pPr>
              <w:spacing w:before="60" w:after="60"/>
              <w:jc w:val="center"/>
              <w:rPr>
                <w:sz w:val="20"/>
              </w:rPr>
            </w:pPr>
            <w:r>
              <w:rPr>
                <w:sz w:val="20"/>
              </w:rPr>
              <w:t>75</w:t>
            </w:r>
          </w:p>
        </w:tc>
        <w:tc>
          <w:tcPr>
            <w:tcW w:w="1152" w:type="dxa"/>
            <w:vAlign w:val="center"/>
          </w:tcPr>
          <w:p w14:paraId="26001E4C" w14:textId="77777777" w:rsidR="00B55D11" w:rsidRDefault="00B55D11" w:rsidP="00B55D11">
            <w:pPr>
              <w:spacing w:before="60" w:after="60"/>
              <w:jc w:val="center"/>
              <w:rPr>
                <w:sz w:val="20"/>
              </w:rPr>
            </w:pPr>
            <w:r>
              <w:rPr>
                <w:sz w:val="20"/>
              </w:rPr>
              <w:t>61</w:t>
            </w:r>
          </w:p>
        </w:tc>
        <w:tc>
          <w:tcPr>
            <w:tcW w:w="1037" w:type="dxa"/>
            <w:vAlign w:val="center"/>
          </w:tcPr>
          <w:p w14:paraId="6D970E17" w14:textId="77777777" w:rsidR="00B55D11" w:rsidRDefault="00B55D11" w:rsidP="00B55D11">
            <w:pPr>
              <w:spacing w:before="60" w:after="60"/>
              <w:jc w:val="center"/>
              <w:rPr>
                <w:sz w:val="20"/>
              </w:rPr>
            </w:pPr>
            <w:r>
              <w:rPr>
                <w:sz w:val="20"/>
              </w:rPr>
              <w:t>0</w:t>
            </w:r>
          </w:p>
        </w:tc>
        <w:tc>
          <w:tcPr>
            <w:tcW w:w="1037" w:type="dxa"/>
            <w:vAlign w:val="center"/>
          </w:tcPr>
          <w:p w14:paraId="5704894E"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64146667"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44281009" w14:textId="77777777" w:rsidTr="008C37DD">
        <w:trPr>
          <w:trHeight w:val="560"/>
          <w:jc w:val="center"/>
        </w:trPr>
        <w:tc>
          <w:tcPr>
            <w:tcW w:w="1795" w:type="dxa"/>
            <w:vAlign w:val="center"/>
          </w:tcPr>
          <w:p w14:paraId="65122A4F" w14:textId="77777777" w:rsidR="00B55D11" w:rsidRDefault="00B55D11" w:rsidP="00B55D11">
            <w:pPr>
              <w:spacing w:before="60" w:after="60"/>
              <w:rPr>
                <w:sz w:val="20"/>
              </w:rPr>
            </w:pPr>
            <w:r>
              <w:rPr>
                <w:sz w:val="20"/>
              </w:rPr>
              <w:t>304</w:t>
            </w:r>
          </w:p>
        </w:tc>
        <w:tc>
          <w:tcPr>
            <w:tcW w:w="994" w:type="dxa"/>
            <w:vAlign w:val="center"/>
          </w:tcPr>
          <w:p w14:paraId="04EE0E6A" w14:textId="77777777" w:rsidR="00B55D11" w:rsidRDefault="00B55D11" w:rsidP="00B55D11">
            <w:pPr>
              <w:spacing w:before="60" w:after="60"/>
              <w:jc w:val="center"/>
              <w:rPr>
                <w:sz w:val="20"/>
              </w:rPr>
            </w:pPr>
            <w:r>
              <w:rPr>
                <w:sz w:val="20"/>
              </w:rPr>
              <w:t>75</w:t>
            </w:r>
          </w:p>
        </w:tc>
        <w:tc>
          <w:tcPr>
            <w:tcW w:w="1152" w:type="dxa"/>
            <w:vAlign w:val="center"/>
          </w:tcPr>
          <w:p w14:paraId="3BABB9B2" w14:textId="77777777" w:rsidR="00B55D11" w:rsidRDefault="00B55D11" w:rsidP="00B55D11">
            <w:pPr>
              <w:spacing w:before="60" w:after="60"/>
              <w:jc w:val="center"/>
              <w:rPr>
                <w:sz w:val="20"/>
              </w:rPr>
            </w:pPr>
            <w:r>
              <w:rPr>
                <w:sz w:val="20"/>
              </w:rPr>
              <w:t>60</w:t>
            </w:r>
          </w:p>
        </w:tc>
        <w:tc>
          <w:tcPr>
            <w:tcW w:w="1037" w:type="dxa"/>
            <w:vAlign w:val="center"/>
          </w:tcPr>
          <w:p w14:paraId="45FFBC8D" w14:textId="77777777" w:rsidR="00B55D11" w:rsidRDefault="00B55D11" w:rsidP="00B55D11">
            <w:pPr>
              <w:spacing w:before="60" w:after="60"/>
              <w:jc w:val="center"/>
              <w:rPr>
                <w:sz w:val="20"/>
              </w:rPr>
            </w:pPr>
            <w:r>
              <w:rPr>
                <w:sz w:val="20"/>
              </w:rPr>
              <w:t>-1</w:t>
            </w:r>
          </w:p>
        </w:tc>
        <w:tc>
          <w:tcPr>
            <w:tcW w:w="1037" w:type="dxa"/>
            <w:vAlign w:val="center"/>
          </w:tcPr>
          <w:p w14:paraId="7EF153B9"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0B25CCA2"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4CF930C1" w14:textId="77777777" w:rsidTr="008C37DD">
        <w:trPr>
          <w:trHeight w:val="560"/>
          <w:jc w:val="center"/>
        </w:trPr>
        <w:tc>
          <w:tcPr>
            <w:tcW w:w="1795" w:type="dxa"/>
            <w:vAlign w:val="center"/>
          </w:tcPr>
          <w:p w14:paraId="4FFBF10D" w14:textId="77777777" w:rsidR="00B55D11" w:rsidRDefault="00B55D11" w:rsidP="00B55D11">
            <w:pPr>
              <w:spacing w:before="60" w:after="60"/>
              <w:rPr>
                <w:sz w:val="20"/>
              </w:rPr>
            </w:pPr>
            <w:r>
              <w:rPr>
                <w:sz w:val="20"/>
              </w:rPr>
              <w:t>305</w:t>
            </w:r>
          </w:p>
        </w:tc>
        <w:tc>
          <w:tcPr>
            <w:tcW w:w="994" w:type="dxa"/>
            <w:vAlign w:val="center"/>
          </w:tcPr>
          <w:p w14:paraId="0F5B5A04" w14:textId="77777777" w:rsidR="00B55D11" w:rsidRDefault="00B55D11" w:rsidP="00B55D11">
            <w:pPr>
              <w:spacing w:before="60" w:after="60"/>
              <w:jc w:val="center"/>
              <w:rPr>
                <w:sz w:val="20"/>
              </w:rPr>
            </w:pPr>
            <w:r>
              <w:rPr>
                <w:sz w:val="20"/>
              </w:rPr>
              <w:t>75</w:t>
            </w:r>
          </w:p>
        </w:tc>
        <w:tc>
          <w:tcPr>
            <w:tcW w:w="1152" w:type="dxa"/>
            <w:vAlign w:val="center"/>
          </w:tcPr>
          <w:p w14:paraId="3E98FA35" w14:textId="77777777" w:rsidR="00B55D11" w:rsidRDefault="00B55D11" w:rsidP="00B55D11">
            <w:pPr>
              <w:spacing w:before="60" w:after="60"/>
              <w:jc w:val="center"/>
              <w:rPr>
                <w:sz w:val="20"/>
              </w:rPr>
            </w:pPr>
            <w:r>
              <w:rPr>
                <w:sz w:val="20"/>
              </w:rPr>
              <w:t>60</w:t>
            </w:r>
          </w:p>
        </w:tc>
        <w:tc>
          <w:tcPr>
            <w:tcW w:w="1037" w:type="dxa"/>
            <w:vAlign w:val="center"/>
          </w:tcPr>
          <w:p w14:paraId="0DC3AA49" w14:textId="77777777" w:rsidR="00B55D11" w:rsidRDefault="00B55D11" w:rsidP="00B55D11">
            <w:pPr>
              <w:spacing w:before="60" w:after="60"/>
              <w:jc w:val="center"/>
              <w:rPr>
                <w:sz w:val="20"/>
              </w:rPr>
            </w:pPr>
            <w:r>
              <w:rPr>
                <w:sz w:val="20"/>
              </w:rPr>
              <w:t>-1</w:t>
            </w:r>
          </w:p>
        </w:tc>
        <w:tc>
          <w:tcPr>
            <w:tcW w:w="1037" w:type="dxa"/>
            <w:vAlign w:val="center"/>
          </w:tcPr>
          <w:p w14:paraId="26685CA2"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0CB6697A" w14:textId="2838E46F" w:rsidR="00B55D11" w:rsidRPr="00755960" w:rsidRDefault="00B55D11" w:rsidP="00B55D11">
            <w:pPr>
              <w:pStyle w:val="Header"/>
              <w:tabs>
                <w:tab w:val="clear" w:pos="4320"/>
                <w:tab w:val="clear" w:pos="8640"/>
              </w:tabs>
              <w:spacing w:before="60" w:after="60"/>
              <w:rPr>
                <w:sz w:val="20"/>
              </w:rPr>
            </w:pPr>
            <w:r>
              <w:rPr>
                <w:sz w:val="20"/>
              </w:rPr>
              <w:t>Univent not working</w:t>
            </w:r>
            <w:r w:rsidR="008C37DD">
              <w:rPr>
                <w:sz w:val="20"/>
              </w:rPr>
              <w:t xml:space="preserve">, </w:t>
            </w:r>
            <w:r>
              <w:rPr>
                <w:sz w:val="20"/>
              </w:rPr>
              <w:t>window air conditioner installed</w:t>
            </w:r>
          </w:p>
        </w:tc>
      </w:tr>
      <w:tr w:rsidR="00B55D11" w:rsidRPr="00755960" w14:paraId="1189B2C4" w14:textId="77777777" w:rsidTr="008C37DD">
        <w:trPr>
          <w:trHeight w:val="560"/>
          <w:jc w:val="center"/>
        </w:trPr>
        <w:tc>
          <w:tcPr>
            <w:tcW w:w="1795" w:type="dxa"/>
            <w:vAlign w:val="center"/>
          </w:tcPr>
          <w:p w14:paraId="0ED0483D" w14:textId="77777777" w:rsidR="00B55D11" w:rsidRDefault="00B55D11" w:rsidP="00B55D11">
            <w:pPr>
              <w:spacing w:before="60" w:after="60"/>
              <w:rPr>
                <w:sz w:val="20"/>
              </w:rPr>
            </w:pPr>
            <w:r>
              <w:rPr>
                <w:sz w:val="20"/>
              </w:rPr>
              <w:t>307</w:t>
            </w:r>
          </w:p>
        </w:tc>
        <w:tc>
          <w:tcPr>
            <w:tcW w:w="994" w:type="dxa"/>
            <w:vAlign w:val="center"/>
          </w:tcPr>
          <w:p w14:paraId="677003C1" w14:textId="77777777" w:rsidR="00B55D11" w:rsidRDefault="00B55D11" w:rsidP="00B55D11">
            <w:pPr>
              <w:spacing w:before="60" w:after="60"/>
              <w:jc w:val="center"/>
              <w:rPr>
                <w:sz w:val="20"/>
              </w:rPr>
            </w:pPr>
            <w:r>
              <w:rPr>
                <w:sz w:val="20"/>
              </w:rPr>
              <w:t>79</w:t>
            </w:r>
          </w:p>
        </w:tc>
        <w:tc>
          <w:tcPr>
            <w:tcW w:w="1152" w:type="dxa"/>
            <w:vAlign w:val="center"/>
          </w:tcPr>
          <w:p w14:paraId="4F4CFAC6" w14:textId="77777777" w:rsidR="00B55D11" w:rsidRDefault="00B55D11" w:rsidP="00B55D11">
            <w:pPr>
              <w:spacing w:before="60" w:after="60"/>
              <w:jc w:val="center"/>
              <w:rPr>
                <w:sz w:val="20"/>
              </w:rPr>
            </w:pPr>
            <w:r>
              <w:rPr>
                <w:sz w:val="20"/>
              </w:rPr>
              <w:t>60</w:t>
            </w:r>
          </w:p>
        </w:tc>
        <w:tc>
          <w:tcPr>
            <w:tcW w:w="1037" w:type="dxa"/>
            <w:vAlign w:val="center"/>
          </w:tcPr>
          <w:p w14:paraId="573D5AD7" w14:textId="77777777" w:rsidR="00B55D11" w:rsidRDefault="00B55D11" w:rsidP="00B55D11">
            <w:pPr>
              <w:spacing w:before="60" w:after="60"/>
              <w:jc w:val="center"/>
              <w:rPr>
                <w:sz w:val="20"/>
              </w:rPr>
            </w:pPr>
            <w:r>
              <w:rPr>
                <w:sz w:val="20"/>
              </w:rPr>
              <w:t>-1</w:t>
            </w:r>
          </w:p>
        </w:tc>
        <w:tc>
          <w:tcPr>
            <w:tcW w:w="1037" w:type="dxa"/>
            <w:vAlign w:val="center"/>
          </w:tcPr>
          <w:p w14:paraId="67D2CCEF"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1D0CDD12"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r w:rsidR="00B55D11" w:rsidRPr="00755960" w14:paraId="1CE62B4C" w14:textId="77777777" w:rsidTr="008C37DD">
        <w:trPr>
          <w:trHeight w:val="560"/>
          <w:jc w:val="center"/>
        </w:trPr>
        <w:tc>
          <w:tcPr>
            <w:tcW w:w="1795" w:type="dxa"/>
            <w:vAlign w:val="center"/>
          </w:tcPr>
          <w:p w14:paraId="6A9BB7A8" w14:textId="77777777" w:rsidR="00B55D11" w:rsidRDefault="00B55D11" w:rsidP="00B55D11">
            <w:pPr>
              <w:spacing w:before="60" w:after="60"/>
              <w:rPr>
                <w:sz w:val="20"/>
              </w:rPr>
            </w:pPr>
            <w:r>
              <w:rPr>
                <w:sz w:val="20"/>
              </w:rPr>
              <w:t>308</w:t>
            </w:r>
          </w:p>
        </w:tc>
        <w:tc>
          <w:tcPr>
            <w:tcW w:w="994" w:type="dxa"/>
            <w:vAlign w:val="center"/>
          </w:tcPr>
          <w:p w14:paraId="72E1998B" w14:textId="77777777" w:rsidR="00B55D11" w:rsidRDefault="00B55D11" w:rsidP="00B55D11">
            <w:pPr>
              <w:spacing w:before="60" w:after="60"/>
              <w:jc w:val="center"/>
              <w:rPr>
                <w:sz w:val="20"/>
              </w:rPr>
            </w:pPr>
            <w:r>
              <w:rPr>
                <w:sz w:val="20"/>
              </w:rPr>
              <w:t>71</w:t>
            </w:r>
          </w:p>
        </w:tc>
        <w:tc>
          <w:tcPr>
            <w:tcW w:w="1152" w:type="dxa"/>
            <w:vAlign w:val="center"/>
          </w:tcPr>
          <w:p w14:paraId="53CC70D1" w14:textId="77777777" w:rsidR="00B55D11" w:rsidRDefault="00B55D11" w:rsidP="00B55D11">
            <w:pPr>
              <w:spacing w:before="60" w:after="60"/>
              <w:jc w:val="center"/>
              <w:rPr>
                <w:sz w:val="20"/>
              </w:rPr>
            </w:pPr>
            <w:r>
              <w:rPr>
                <w:sz w:val="20"/>
              </w:rPr>
              <w:t>61</w:t>
            </w:r>
          </w:p>
        </w:tc>
        <w:tc>
          <w:tcPr>
            <w:tcW w:w="1037" w:type="dxa"/>
            <w:vAlign w:val="center"/>
          </w:tcPr>
          <w:p w14:paraId="6510DD90" w14:textId="77777777" w:rsidR="00B55D11" w:rsidRDefault="00B55D11" w:rsidP="00B55D11">
            <w:pPr>
              <w:spacing w:before="60" w:after="60"/>
              <w:jc w:val="center"/>
              <w:rPr>
                <w:sz w:val="20"/>
              </w:rPr>
            </w:pPr>
            <w:r>
              <w:rPr>
                <w:sz w:val="20"/>
              </w:rPr>
              <w:t>0</w:t>
            </w:r>
          </w:p>
        </w:tc>
        <w:tc>
          <w:tcPr>
            <w:tcW w:w="1037" w:type="dxa"/>
            <w:vAlign w:val="center"/>
          </w:tcPr>
          <w:p w14:paraId="5310BCC5"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4426BB24"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1658D261" w14:textId="77777777" w:rsidTr="008C37DD">
        <w:trPr>
          <w:trHeight w:val="560"/>
          <w:jc w:val="center"/>
        </w:trPr>
        <w:tc>
          <w:tcPr>
            <w:tcW w:w="1795" w:type="dxa"/>
            <w:vAlign w:val="center"/>
          </w:tcPr>
          <w:p w14:paraId="4517C692" w14:textId="77777777" w:rsidR="00B55D11" w:rsidRDefault="00B55D11" w:rsidP="00B55D11">
            <w:pPr>
              <w:spacing w:before="60" w:after="60"/>
              <w:rPr>
                <w:sz w:val="20"/>
              </w:rPr>
            </w:pPr>
            <w:r>
              <w:rPr>
                <w:sz w:val="20"/>
              </w:rPr>
              <w:t>309</w:t>
            </w:r>
          </w:p>
        </w:tc>
        <w:tc>
          <w:tcPr>
            <w:tcW w:w="994" w:type="dxa"/>
            <w:vAlign w:val="center"/>
          </w:tcPr>
          <w:p w14:paraId="3C299F37" w14:textId="77777777" w:rsidR="00B55D11" w:rsidRDefault="00B55D11" w:rsidP="00B55D11">
            <w:pPr>
              <w:spacing w:before="60" w:after="60"/>
              <w:jc w:val="center"/>
              <w:rPr>
                <w:sz w:val="20"/>
              </w:rPr>
            </w:pPr>
            <w:r>
              <w:rPr>
                <w:sz w:val="20"/>
              </w:rPr>
              <w:t>76</w:t>
            </w:r>
          </w:p>
        </w:tc>
        <w:tc>
          <w:tcPr>
            <w:tcW w:w="1152" w:type="dxa"/>
            <w:vAlign w:val="center"/>
          </w:tcPr>
          <w:p w14:paraId="23CDC218" w14:textId="77777777" w:rsidR="00B55D11" w:rsidRDefault="00B55D11" w:rsidP="00B55D11">
            <w:pPr>
              <w:spacing w:before="60" w:after="60"/>
              <w:jc w:val="center"/>
              <w:rPr>
                <w:sz w:val="20"/>
              </w:rPr>
            </w:pPr>
            <w:r>
              <w:rPr>
                <w:sz w:val="20"/>
              </w:rPr>
              <w:t>59</w:t>
            </w:r>
          </w:p>
        </w:tc>
        <w:tc>
          <w:tcPr>
            <w:tcW w:w="1037" w:type="dxa"/>
            <w:vAlign w:val="center"/>
          </w:tcPr>
          <w:p w14:paraId="279BE6A4" w14:textId="77777777" w:rsidR="00B55D11" w:rsidRDefault="00B55D11" w:rsidP="00B55D11">
            <w:pPr>
              <w:spacing w:before="60" w:after="60"/>
              <w:jc w:val="center"/>
              <w:rPr>
                <w:sz w:val="20"/>
              </w:rPr>
            </w:pPr>
            <w:r>
              <w:rPr>
                <w:sz w:val="20"/>
              </w:rPr>
              <w:t>-2</w:t>
            </w:r>
          </w:p>
        </w:tc>
        <w:tc>
          <w:tcPr>
            <w:tcW w:w="1037" w:type="dxa"/>
            <w:vAlign w:val="center"/>
          </w:tcPr>
          <w:p w14:paraId="22EBE5D7"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4EDD2ECA"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32329714" w14:textId="77777777" w:rsidTr="008C37DD">
        <w:trPr>
          <w:trHeight w:val="560"/>
          <w:jc w:val="center"/>
        </w:trPr>
        <w:tc>
          <w:tcPr>
            <w:tcW w:w="1795" w:type="dxa"/>
            <w:vAlign w:val="center"/>
          </w:tcPr>
          <w:p w14:paraId="688B824B" w14:textId="77777777" w:rsidR="00B55D11" w:rsidRDefault="00B55D11" w:rsidP="00B55D11">
            <w:pPr>
              <w:spacing w:before="60" w:after="60"/>
              <w:rPr>
                <w:sz w:val="20"/>
              </w:rPr>
            </w:pPr>
            <w:r>
              <w:rPr>
                <w:sz w:val="20"/>
              </w:rPr>
              <w:t>310</w:t>
            </w:r>
          </w:p>
        </w:tc>
        <w:tc>
          <w:tcPr>
            <w:tcW w:w="994" w:type="dxa"/>
            <w:vAlign w:val="center"/>
          </w:tcPr>
          <w:p w14:paraId="4B1253C8" w14:textId="77777777" w:rsidR="00B55D11" w:rsidRDefault="00B55D11" w:rsidP="00B55D11">
            <w:pPr>
              <w:spacing w:before="60" w:after="60"/>
              <w:jc w:val="center"/>
              <w:rPr>
                <w:sz w:val="20"/>
              </w:rPr>
            </w:pPr>
            <w:r>
              <w:rPr>
                <w:sz w:val="20"/>
              </w:rPr>
              <w:t>75</w:t>
            </w:r>
          </w:p>
        </w:tc>
        <w:tc>
          <w:tcPr>
            <w:tcW w:w="1152" w:type="dxa"/>
            <w:vAlign w:val="center"/>
          </w:tcPr>
          <w:p w14:paraId="19250603" w14:textId="77777777" w:rsidR="00B55D11" w:rsidRDefault="00B55D11" w:rsidP="00B55D11">
            <w:pPr>
              <w:spacing w:before="60" w:after="60"/>
              <w:jc w:val="center"/>
              <w:rPr>
                <w:sz w:val="20"/>
              </w:rPr>
            </w:pPr>
            <w:r>
              <w:rPr>
                <w:sz w:val="20"/>
              </w:rPr>
              <w:t>61</w:t>
            </w:r>
          </w:p>
        </w:tc>
        <w:tc>
          <w:tcPr>
            <w:tcW w:w="1037" w:type="dxa"/>
            <w:vAlign w:val="center"/>
          </w:tcPr>
          <w:p w14:paraId="3C645936" w14:textId="77777777" w:rsidR="00B55D11" w:rsidRDefault="00B55D11" w:rsidP="00B55D11">
            <w:pPr>
              <w:spacing w:before="60" w:after="60"/>
              <w:jc w:val="center"/>
              <w:rPr>
                <w:sz w:val="20"/>
              </w:rPr>
            </w:pPr>
            <w:r>
              <w:rPr>
                <w:sz w:val="20"/>
              </w:rPr>
              <w:t>0</w:t>
            </w:r>
          </w:p>
        </w:tc>
        <w:tc>
          <w:tcPr>
            <w:tcW w:w="1037" w:type="dxa"/>
            <w:vAlign w:val="center"/>
          </w:tcPr>
          <w:p w14:paraId="70BF4854"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7546A4F1"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7FBE78A2" w14:textId="77777777" w:rsidTr="008C37DD">
        <w:trPr>
          <w:trHeight w:val="560"/>
          <w:jc w:val="center"/>
        </w:trPr>
        <w:tc>
          <w:tcPr>
            <w:tcW w:w="1795" w:type="dxa"/>
            <w:vAlign w:val="center"/>
          </w:tcPr>
          <w:p w14:paraId="59DAB8E6" w14:textId="77777777" w:rsidR="00B55D11" w:rsidRDefault="00B55D11" w:rsidP="00B55D11">
            <w:pPr>
              <w:spacing w:before="60" w:after="60"/>
              <w:rPr>
                <w:sz w:val="20"/>
              </w:rPr>
            </w:pPr>
            <w:r>
              <w:rPr>
                <w:sz w:val="20"/>
              </w:rPr>
              <w:t>311</w:t>
            </w:r>
          </w:p>
        </w:tc>
        <w:tc>
          <w:tcPr>
            <w:tcW w:w="994" w:type="dxa"/>
            <w:vAlign w:val="center"/>
          </w:tcPr>
          <w:p w14:paraId="36F43934" w14:textId="77777777" w:rsidR="00B55D11" w:rsidRDefault="00B55D11" w:rsidP="00B55D11">
            <w:pPr>
              <w:spacing w:before="60" w:after="60"/>
              <w:jc w:val="center"/>
              <w:rPr>
                <w:sz w:val="20"/>
              </w:rPr>
            </w:pPr>
            <w:r>
              <w:rPr>
                <w:sz w:val="20"/>
              </w:rPr>
              <w:t>74</w:t>
            </w:r>
          </w:p>
        </w:tc>
        <w:tc>
          <w:tcPr>
            <w:tcW w:w="1152" w:type="dxa"/>
            <w:vAlign w:val="center"/>
          </w:tcPr>
          <w:p w14:paraId="52435E13" w14:textId="77777777" w:rsidR="00B55D11" w:rsidRDefault="00B55D11" w:rsidP="00B55D11">
            <w:pPr>
              <w:spacing w:before="60" w:after="60"/>
              <w:jc w:val="center"/>
              <w:rPr>
                <w:sz w:val="20"/>
              </w:rPr>
            </w:pPr>
            <w:r>
              <w:rPr>
                <w:sz w:val="20"/>
              </w:rPr>
              <w:t>64</w:t>
            </w:r>
          </w:p>
        </w:tc>
        <w:tc>
          <w:tcPr>
            <w:tcW w:w="1037" w:type="dxa"/>
            <w:vAlign w:val="center"/>
          </w:tcPr>
          <w:p w14:paraId="7D7CE51A" w14:textId="5CB12210"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3B6E0D5B"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08034017"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7E40117B" w14:textId="77777777" w:rsidTr="008C37DD">
        <w:trPr>
          <w:trHeight w:val="560"/>
          <w:jc w:val="center"/>
        </w:trPr>
        <w:tc>
          <w:tcPr>
            <w:tcW w:w="1795" w:type="dxa"/>
            <w:vAlign w:val="center"/>
          </w:tcPr>
          <w:p w14:paraId="4926ED97" w14:textId="77777777" w:rsidR="00B55D11" w:rsidRDefault="00B55D11" w:rsidP="00B55D11">
            <w:pPr>
              <w:spacing w:before="60" w:after="60"/>
              <w:rPr>
                <w:sz w:val="20"/>
              </w:rPr>
            </w:pPr>
            <w:r>
              <w:rPr>
                <w:sz w:val="20"/>
              </w:rPr>
              <w:t>312</w:t>
            </w:r>
          </w:p>
        </w:tc>
        <w:tc>
          <w:tcPr>
            <w:tcW w:w="994" w:type="dxa"/>
            <w:vAlign w:val="center"/>
          </w:tcPr>
          <w:p w14:paraId="757594BE" w14:textId="77777777" w:rsidR="00B55D11" w:rsidRDefault="00B55D11" w:rsidP="00B55D11">
            <w:pPr>
              <w:spacing w:before="60" w:after="60"/>
              <w:jc w:val="center"/>
              <w:rPr>
                <w:sz w:val="20"/>
              </w:rPr>
            </w:pPr>
            <w:r>
              <w:rPr>
                <w:sz w:val="20"/>
              </w:rPr>
              <w:t>75</w:t>
            </w:r>
          </w:p>
        </w:tc>
        <w:tc>
          <w:tcPr>
            <w:tcW w:w="1152" w:type="dxa"/>
            <w:vAlign w:val="center"/>
          </w:tcPr>
          <w:p w14:paraId="3AD82387" w14:textId="77777777" w:rsidR="00B55D11" w:rsidRDefault="00B55D11" w:rsidP="00B55D11">
            <w:pPr>
              <w:spacing w:before="60" w:after="60"/>
              <w:jc w:val="center"/>
              <w:rPr>
                <w:sz w:val="20"/>
              </w:rPr>
            </w:pPr>
            <w:r>
              <w:rPr>
                <w:sz w:val="20"/>
              </w:rPr>
              <w:t>61</w:t>
            </w:r>
          </w:p>
        </w:tc>
        <w:tc>
          <w:tcPr>
            <w:tcW w:w="1037" w:type="dxa"/>
            <w:vAlign w:val="center"/>
          </w:tcPr>
          <w:p w14:paraId="10D7B81B" w14:textId="77777777" w:rsidR="00B55D11" w:rsidRDefault="00B55D11" w:rsidP="00B55D11">
            <w:pPr>
              <w:spacing w:before="60" w:after="60"/>
              <w:jc w:val="center"/>
              <w:rPr>
                <w:sz w:val="20"/>
              </w:rPr>
            </w:pPr>
            <w:r>
              <w:rPr>
                <w:sz w:val="20"/>
              </w:rPr>
              <w:t>0</w:t>
            </w:r>
          </w:p>
        </w:tc>
        <w:tc>
          <w:tcPr>
            <w:tcW w:w="1037" w:type="dxa"/>
            <w:vAlign w:val="center"/>
          </w:tcPr>
          <w:p w14:paraId="3EBE90EA"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2FCA482F" w14:textId="77777777" w:rsidR="00B55D11" w:rsidRPr="00755960" w:rsidRDefault="00B55D11" w:rsidP="00B55D11">
            <w:pPr>
              <w:pStyle w:val="Header"/>
              <w:tabs>
                <w:tab w:val="clear" w:pos="4320"/>
                <w:tab w:val="clear" w:pos="8640"/>
              </w:tabs>
              <w:spacing w:before="60" w:after="60"/>
              <w:rPr>
                <w:sz w:val="20"/>
              </w:rPr>
            </w:pPr>
            <w:r>
              <w:rPr>
                <w:sz w:val="20"/>
              </w:rPr>
              <w:t>Wall exhaust vent blocked</w:t>
            </w:r>
          </w:p>
        </w:tc>
      </w:tr>
      <w:tr w:rsidR="00B55D11" w:rsidRPr="00755960" w14:paraId="19F3A10F" w14:textId="77777777" w:rsidTr="008C37DD">
        <w:trPr>
          <w:trHeight w:val="560"/>
          <w:jc w:val="center"/>
        </w:trPr>
        <w:tc>
          <w:tcPr>
            <w:tcW w:w="1795" w:type="dxa"/>
            <w:vAlign w:val="center"/>
          </w:tcPr>
          <w:p w14:paraId="7AEB96CA" w14:textId="77777777" w:rsidR="00B55D11" w:rsidRDefault="00B55D11" w:rsidP="00B55D11">
            <w:pPr>
              <w:spacing w:before="60" w:after="60"/>
              <w:rPr>
                <w:sz w:val="20"/>
              </w:rPr>
            </w:pPr>
            <w:r>
              <w:rPr>
                <w:sz w:val="20"/>
              </w:rPr>
              <w:t>313</w:t>
            </w:r>
          </w:p>
        </w:tc>
        <w:tc>
          <w:tcPr>
            <w:tcW w:w="994" w:type="dxa"/>
            <w:vAlign w:val="center"/>
          </w:tcPr>
          <w:p w14:paraId="3B04AE02" w14:textId="77777777" w:rsidR="00B55D11" w:rsidRDefault="00B55D11" w:rsidP="00B55D11">
            <w:pPr>
              <w:spacing w:before="60" w:after="60"/>
              <w:jc w:val="center"/>
              <w:rPr>
                <w:sz w:val="20"/>
              </w:rPr>
            </w:pPr>
            <w:r>
              <w:rPr>
                <w:sz w:val="20"/>
              </w:rPr>
              <w:t>76</w:t>
            </w:r>
          </w:p>
        </w:tc>
        <w:tc>
          <w:tcPr>
            <w:tcW w:w="1152" w:type="dxa"/>
            <w:vAlign w:val="center"/>
          </w:tcPr>
          <w:p w14:paraId="3D94487C" w14:textId="77777777" w:rsidR="00B55D11" w:rsidRDefault="00B55D11" w:rsidP="00B55D11">
            <w:pPr>
              <w:spacing w:before="60" w:after="60"/>
              <w:jc w:val="center"/>
              <w:rPr>
                <w:sz w:val="20"/>
              </w:rPr>
            </w:pPr>
            <w:r>
              <w:rPr>
                <w:sz w:val="20"/>
              </w:rPr>
              <w:t>62</w:t>
            </w:r>
          </w:p>
        </w:tc>
        <w:tc>
          <w:tcPr>
            <w:tcW w:w="1037" w:type="dxa"/>
            <w:vAlign w:val="center"/>
          </w:tcPr>
          <w:p w14:paraId="7CAD9B01" w14:textId="12749861" w:rsidR="00B55D11" w:rsidRDefault="008C37DD" w:rsidP="00B55D11">
            <w:pPr>
              <w:spacing w:before="60" w:after="60"/>
              <w:jc w:val="center"/>
              <w:rPr>
                <w:sz w:val="20"/>
              </w:rPr>
            </w:pPr>
            <w:r>
              <w:rPr>
                <w:sz w:val="20"/>
              </w:rPr>
              <w:t>+</w:t>
            </w:r>
            <w:r w:rsidR="00B55D11">
              <w:rPr>
                <w:sz w:val="20"/>
              </w:rPr>
              <w:t>1</w:t>
            </w:r>
          </w:p>
        </w:tc>
        <w:tc>
          <w:tcPr>
            <w:tcW w:w="1037" w:type="dxa"/>
            <w:vAlign w:val="center"/>
          </w:tcPr>
          <w:p w14:paraId="2B206D06"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16035C2B" w14:textId="5B0443E9" w:rsidR="00B55D11" w:rsidRPr="00755960" w:rsidRDefault="00B55D11" w:rsidP="00B55D11">
            <w:pPr>
              <w:pStyle w:val="Header"/>
              <w:tabs>
                <w:tab w:val="clear" w:pos="4320"/>
                <w:tab w:val="clear" w:pos="8640"/>
              </w:tabs>
              <w:spacing w:before="60" w:after="60"/>
              <w:rPr>
                <w:sz w:val="20"/>
              </w:rPr>
            </w:pPr>
            <w:r>
              <w:rPr>
                <w:sz w:val="20"/>
              </w:rPr>
              <w:t xml:space="preserve">Wall exhaust vent blocked, </w:t>
            </w:r>
            <w:r w:rsidR="008C37DD">
              <w:rPr>
                <w:sz w:val="20"/>
              </w:rPr>
              <w:t>univent</w:t>
            </w:r>
            <w:r>
              <w:rPr>
                <w:sz w:val="20"/>
              </w:rPr>
              <w:t xml:space="preserve"> partially blocked</w:t>
            </w:r>
          </w:p>
        </w:tc>
      </w:tr>
      <w:tr w:rsidR="00B55D11" w:rsidRPr="00755960" w14:paraId="263CAC3B" w14:textId="77777777" w:rsidTr="008C37DD">
        <w:trPr>
          <w:trHeight w:val="560"/>
          <w:jc w:val="center"/>
        </w:trPr>
        <w:tc>
          <w:tcPr>
            <w:tcW w:w="1795" w:type="dxa"/>
            <w:vAlign w:val="center"/>
          </w:tcPr>
          <w:p w14:paraId="32768235" w14:textId="77777777" w:rsidR="00B55D11" w:rsidRDefault="00B55D11" w:rsidP="00B55D11">
            <w:pPr>
              <w:spacing w:before="60" w:after="60"/>
              <w:rPr>
                <w:sz w:val="20"/>
              </w:rPr>
            </w:pPr>
            <w:r>
              <w:rPr>
                <w:sz w:val="20"/>
              </w:rPr>
              <w:t>314</w:t>
            </w:r>
          </w:p>
        </w:tc>
        <w:tc>
          <w:tcPr>
            <w:tcW w:w="994" w:type="dxa"/>
            <w:vAlign w:val="center"/>
          </w:tcPr>
          <w:p w14:paraId="076E0938" w14:textId="77777777" w:rsidR="00B55D11" w:rsidRDefault="00B55D11" w:rsidP="00B55D11">
            <w:pPr>
              <w:spacing w:before="60" w:after="60"/>
              <w:jc w:val="center"/>
              <w:rPr>
                <w:sz w:val="20"/>
              </w:rPr>
            </w:pPr>
            <w:r>
              <w:rPr>
                <w:sz w:val="20"/>
              </w:rPr>
              <w:t>75</w:t>
            </w:r>
          </w:p>
        </w:tc>
        <w:tc>
          <w:tcPr>
            <w:tcW w:w="1152" w:type="dxa"/>
            <w:vAlign w:val="center"/>
          </w:tcPr>
          <w:p w14:paraId="23645448" w14:textId="77777777" w:rsidR="00B55D11" w:rsidRDefault="00B55D11" w:rsidP="00B55D11">
            <w:pPr>
              <w:spacing w:before="60" w:after="60"/>
              <w:jc w:val="center"/>
              <w:rPr>
                <w:sz w:val="20"/>
              </w:rPr>
            </w:pPr>
            <w:r>
              <w:rPr>
                <w:sz w:val="20"/>
              </w:rPr>
              <w:t>61</w:t>
            </w:r>
          </w:p>
        </w:tc>
        <w:tc>
          <w:tcPr>
            <w:tcW w:w="1037" w:type="dxa"/>
            <w:vAlign w:val="center"/>
          </w:tcPr>
          <w:p w14:paraId="5B0204B4" w14:textId="77777777" w:rsidR="00B55D11" w:rsidRDefault="00B55D11" w:rsidP="00B55D11">
            <w:pPr>
              <w:spacing w:before="60" w:after="60"/>
              <w:jc w:val="center"/>
              <w:rPr>
                <w:sz w:val="20"/>
              </w:rPr>
            </w:pPr>
            <w:r>
              <w:rPr>
                <w:sz w:val="20"/>
              </w:rPr>
              <w:t>0</w:t>
            </w:r>
          </w:p>
        </w:tc>
        <w:tc>
          <w:tcPr>
            <w:tcW w:w="1037" w:type="dxa"/>
            <w:vAlign w:val="center"/>
          </w:tcPr>
          <w:p w14:paraId="777B5038"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50C16496"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34274667" w14:textId="77777777" w:rsidTr="008C37DD">
        <w:trPr>
          <w:trHeight w:val="560"/>
          <w:jc w:val="center"/>
        </w:trPr>
        <w:tc>
          <w:tcPr>
            <w:tcW w:w="1795" w:type="dxa"/>
            <w:vAlign w:val="center"/>
          </w:tcPr>
          <w:p w14:paraId="00A80FD4" w14:textId="77777777" w:rsidR="00B55D11" w:rsidRDefault="00B55D11" w:rsidP="00B55D11">
            <w:pPr>
              <w:spacing w:before="60" w:after="60"/>
              <w:rPr>
                <w:sz w:val="20"/>
              </w:rPr>
            </w:pPr>
            <w:r>
              <w:rPr>
                <w:sz w:val="20"/>
              </w:rPr>
              <w:t>315</w:t>
            </w:r>
          </w:p>
        </w:tc>
        <w:tc>
          <w:tcPr>
            <w:tcW w:w="994" w:type="dxa"/>
            <w:vAlign w:val="center"/>
          </w:tcPr>
          <w:p w14:paraId="4A73FAED" w14:textId="77777777" w:rsidR="00B55D11" w:rsidRDefault="00B55D11" w:rsidP="00B55D11">
            <w:pPr>
              <w:spacing w:before="60" w:after="60"/>
              <w:jc w:val="center"/>
              <w:rPr>
                <w:sz w:val="20"/>
              </w:rPr>
            </w:pPr>
            <w:r>
              <w:rPr>
                <w:sz w:val="20"/>
              </w:rPr>
              <w:t>76</w:t>
            </w:r>
          </w:p>
        </w:tc>
        <w:tc>
          <w:tcPr>
            <w:tcW w:w="1152" w:type="dxa"/>
            <w:vAlign w:val="center"/>
          </w:tcPr>
          <w:p w14:paraId="5E6E37CE" w14:textId="77777777" w:rsidR="00B55D11" w:rsidRDefault="00B55D11" w:rsidP="00B55D11">
            <w:pPr>
              <w:spacing w:before="60" w:after="60"/>
              <w:jc w:val="center"/>
              <w:rPr>
                <w:sz w:val="20"/>
              </w:rPr>
            </w:pPr>
            <w:r>
              <w:rPr>
                <w:sz w:val="20"/>
              </w:rPr>
              <w:t>62</w:t>
            </w:r>
          </w:p>
        </w:tc>
        <w:tc>
          <w:tcPr>
            <w:tcW w:w="1037" w:type="dxa"/>
            <w:vAlign w:val="center"/>
          </w:tcPr>
          <w:p w14:paraId="455FB9BF" w14:textId="77777777" w:rsidR="00B55D11" w:rsidRDefault="00B55D11" w:rsidP="00B55D11">
            <w:pPr>
              <w:spacing w:before="60" w:after="60"/>
              <w:jc w:val="center"/>
              <w:rPr>
                <w:sz w:val="20"/>
              </w:rPr>
            </w:pPr>
            <w:r>
              <w:rPr>
                <w:sz w:val="20"/>
              </w:rPr>
              <w:t>1</w:t>
            </w:r>
          </w:p>
        </w:tc>
        <w:tc>
          <w:tcPr>
            <w:tcW w:w="1037" w:type="dxa"/>
            <w:vAlign w:val="center"/>
          </w:tcPr>
          <w:p w14:paraId="04659B0C"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48F9D9D9" w14:textId="77777777" w:rsidR="00B55D11" w:rsidRPr="00755960" w:rsidRDefault="00B55D11" w:rsidP="00B55D11">
            <w:pPr>
              <w:pStyle w:val="Header"/>
              <w:tabs>
                <w:tab w:val="clear" w:pos="4320"/>
                <w:tab w:val="clear" w:pos="8640"/>
              </w:tabs>
              <w:spacing w:before="60" w:after="60"/>
              <w:rPr>
                <w:sz w:val="20"/>
              </w:rPr>
            </w:pPr>
            <w:r>
              <w:rPr>
                <w:sz w:val="20"/>
              </w:rPr>
              <w:t>Wall exhaust vent blocked</w:t>
            </w:r>
          </w:p>
        </w:tc>
      </w:tr>
      <w:tr w:rsidR="00B55D11" w:rsidRPr="00755960" w14:paraId="69685D5D" w14:textId="77777777" w:rsidTr="008C37DD">
        <w:trPr>
          <w:trHeight w:val="560"/>
          <w:jc w:val="center"/>
        </w:trPr>
        <w:tc>
          <w:tcPr>
            <w:tcW w:w="1795" w:type="dxa"/>
            <w:vAlign w:val="center"/>
          </w:tcPr>
          <w:p w14:paraId="61C4BED3" w14:textId="77777777" w:rsidR="00B55D11" w:rsidRDefault="00B55D11" w:rsidP="00B55D11">
            <w:pPr>
              <w:spacing w:before="60" w:after="60"/>
              <w:rPr>
                <w:sz w:val="20"/>
              </w:rPr>
            </w:pPr>
            <w:r>
              <w:rPr>
                <w:sz w:val="20"/>
              </w:rPr>
              <w:t>316</w:t>
            </w:r>
          </w:p>
        </w:tc>
        <w:tc>
          <w:tcPr>
            <w:tcW w:w="994" w:type="dxa"/>
            <w:vAlign w:val="center"/>
          </w:tcPr>
          <w:p w14:paraId="53D98396" w14:textId="77777777" w:rsidR="00B55D11" w:rsidRDefault="00B55D11" w:rsidP="00B55D11">
            <w:pPr>
              <w:spacing w:before="60" w:after="60"/>
              <w:jc w:val="center"/>
              <w:rPr>
                <w:sz w:val="20"/>
              </w:rPr>
            </w:pPr>
            <w:r>
              <w:rPr>
                <w:sz w:val="20"/>
              </w:rPr>
              <w:t>75</w:t>
            </w:r>
          </w:p>
        </w:tc>
        <w:tc>
          <w:tcPr>
            <w:tcW w:w="1152" w:type="dxa"/>
            <w:vAlign w:val="center"/>
          </w:tcPr>
          <w:p w14:paraId="5A99F0A6" w14:textId="77777777" w:rsidR="00B55D11" w:rsidRDefault="00B55D11" w:rsidP="00B55D11">
            <w:pPr>
              <w:spacing w:before="60" w:after="60"/>
              <w:jc w:val="center"/>
              <w:rPr>
                <w:sz w:val="20"/>
              </w:rPr>
            </w:pPr>
            <w:r>
              <w:rPr>
                <w:sz w:val="20"/>
              </w:rPr>
              <w:t>63</w:t>
            </w:r>
          </w:p>
        </w:tc>
        <w:tc>
          <w:tcPr>
            <w:tcW w:w="1037" w:type="dxa"/>
            <w:vAlign w:val="center"/>
          </w:tcPr>
          <w:p w14:paraId="5EB2045E" w14:textId="1E068F8A"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6E5E71D9"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38427AA8" w14:textId="77777777" w:rsidR="00B55D11" w:rsidRPr="00755960" w:rsidRDefault="00B55D11" w:rsidP="00B55D11">
            <w:pPr>
              <w:pStyle w:val="Header"/>
              <w:tabs>
                <w:tab w:val="clear" w:pos="4320"/>
                <w:tab w:val="clear" w:pos="8640"/>
              </w:tabs>
              <w:spacing w:before="60" w:after="60"/>
              <w:rPr>
                <w:sz w:val="20"/>
              </w:rPr>
            </w:pPr>
            <w:r>
              <w:rPr>
                <w:sz w:val="20"/>
              </w:rPr>
              <w:t>Wall exhaust vent partially blocked</w:t>
            </w:r>
          </w:p>
        </w:tc>
      </w:tr>
      <w:tr w:rsidR="00B55D11" w:rsidRPr="00755960" w14:paraId="7118D015" w14:textId="77777777" w:rsidTr="008C37DD">
        <w:trPr>
          <w:trHeight w:val="560"/>
          <w:jc w:val="center"/>
        </w:trPr>
        <w:tc>
          <w:tcPr>
            <w:tcW w:w="1795" w:type="dxa"/>
            <w:vAlign w:val="center"/>
          </w:tcPr>
          <w:p w14:paraId="63D2ACEC" w14:textId="77777777" w:rsidR="00B55D11" w:rsidRDefault="00B55D11" w:rsidP="00B55D11">
            <w:pPr>
              <w:spacing w:before="60" w:after="60"/>
              <w:rPr>
                <w:sz w:val="20"/>
              </w:rPr>
            </w:pPr>
            <w:r>
              <w:rPr>
                <w:sz w:val="20"/>
              </w:rPr>
              <w:t>317</w:t>
            </w:r>
          </w:p>
        </w:tc>
        <w:tc>
          <w:tcPr>
            <w:tcW w:w="994" w:type="dxa"/>
            <w:vAlign w:val="center"/>
          </w:tcPr>
          <w:p w14:paraId="2440C868" w14:textId="77777777" w:rsidR="00B55D11" w:rsidRDefault="00B55D11" w:rsidP="00B55D11">
            <w:pPr>
              <w:spacing w:before="60" w:after="60"/>
              <w:jc w:val="center"/>
              <w:rPr>
                <w:sz w:val="20"/>
              </w:rPr>
            </w:pPr>
            <w:r>
              <w:rPr>
                <w:sz w:val="20"/>
              </w:rPr>
              <w:t>75</w:t>
            </w:r>
          </w:p>
        </w:tc>
        <w:tc>
          <w:tcPr>
            <w:tcW w:w="1152" w:type="dxa"/>
            <w:vAlign w:val="center"/>
          </w:tcPr>
          <w:p w14:paraId="6454FC1F" w14:textId="77777777" w:rsidR="00B55D11" w:rsidRDefault="00B55D11" w:rsidP="00B55D11">
            <w:pPr>
              <w:spacing w:before="60" w:after="60"/>
              <w:jc w:val="center"/>
              <w:rPr>
                <w:sz w:val="20"/>
              </w:rPr>
            </w:pPr>
            <w:r>
              <w:rPr>
                <w:sz w:val="20"/>
              </w:rPr>
              <w:t>61</w:t>
            </w:r>
          </w:p>
        </w:tc>
        <w:tc>
          <w:tcPr>
            <w:tcW w:w="1037" w:type="dxa"/>
            <w:vAlign w:val="center"/>
          </w:tcPr>
          <w:p w14:paraId="2B590FE6" w14:textId="77777777" w:rsidR="00B55D11" w:rsidRDefault="00B55D11" w:rsidP="00B55D11">
            <w:pPr>
              <w:spacing w:before="60" w:after="60"/>
              <w:jc w:val="center"/>
              <w:rPr>
                <w:sz w:val="20"/>
              </w:rPr>
            </w:pPr>
            <w:r>
              <w:rPr>
                <w:sz w:val="20"/>
              </w:rPr>
              <w:t>0</w:t>
            </w:r>
          </w:p>
        </w:tc>
        <w:tc>
          <w:tcPr>
            <w:tcW w:w="1037" w:type="dxa"/>
            <w:vAlign w:val="center"/>
          </w:tcPr>
          <w:p w14:paraId="12C3ADD8"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77F0EF4A" w14:textId="77777777" w:rsidR="00B55D11" w:rsidRPr="00755960" w:rsidRDefault="00B55D11" w:rsidP="00B55D11">
            <w:pPr>
              <w:pStyle w:val="Header"/>
              <w:tabs>
                <w:tab w:val="clear" w:pos="4320"/>
                <w:tab w:val="clear" w:pos="8640"/>
              </w:tabs>
              <w:spacing w:before="60" w:after="60"/>
              <w:rPr>
                <w:sz w:val="20"/>
              </w:rPr>
            </w:pPr>
            <w:r>
              <w:rPr>
                <w:sz w:val="20"/>
              </w:rPr>
              <w:t>Wall exhaust vent blocked, dehumidifier</w:t>
            </w:r>
          </w:p>
        </w:tc>
      </w:tr>
      <w:tr w:rsidR="00B55D11" w:rsidRPr="00755960" w14:paraId="6FD1823F" w14:textId="77777777" w:rsidTr="008C37DD">
        <w:trPr>
          <w:trHeight w:val="560"/>
          <w:jc w:val="center"/>
        </w:trPr>
        <w:tc>
          <w:tcPr>
            <w:tcW w:w="1795" w:type="dxa"/>
            <w:vAlign w:val="center"/>
          </w:tcPr>
          <w:p w14:paraId="5FF3AC8A" w14:textId="77777777" w:rsidR="00B55D11" w:rsidRDefault="00B55D11" w:rsidP="00B55D11">
            <w:pPr>
              <w:spacing w:before="60" w:after="60"/>
              <w:rPr>
                <w:sz w:val="20"/>
              </w:rPr>
            </w:pPr>
            <w:r>
              <w:rPr>
                <w:sz w:val="20"/>
              </w:rPr>
              <w:t>320</w:t>
            </w:r>
          </w:p>
        </w:tc>
        <w:tc>
          <w:tcPr>
            <w:tcW w:w="994" w:type="dxa"/>
            <w:vAlign w:val="center"/>
          </w:tcPr>
          <w:p w14:paraId="222F0E2A" w14:textId="77777777" w:rsidR="00B55D11" w:rsidRDefault="00B55D11" w:rsidP="00B55D11">
            <w:pPr>
              <w:spacing w:before="60" w:after="60"/>
              <w:jc w:val="center"/>
              <w:rPr>
                <w:sz w:val="20"/>
              </w:rPr>
            </w:pPr>
            <w:r>
              <w:rPr>
                <w:sz w:val="20"/>
              </w:rPr>
              <w:t>74</w:t>
            </w:r>
          </w:p>
        </w:tc>
        <w:tc>
          <w:tcPr>
            <w:tcW w:w="1152" w:type="dxa"/>
            <w:vAlign w:val="center"/>
          </w:tcPr>
          <w:p w14:paraId="023F278B" w14:textId="77777777" w:rsidR="00B55D11" w:rsidRDefault="00B55D11" w:rsidP="00B55D11">
            <w:pPr>
              <w:spacing w:before="60" w:after="60"/>
              <w:jc w:val="center"/>
              <w:rPr>
                <w:sz w:val="20"/>
              </w:rPr>
            </w:pPr>
            <w:r>
              <w:rPr>
                <w:sz w:val="20"/>
              </w:rPr>
              <w:t>62</w:t>
            </w:r>
          </w:p>
        </w:tc>
        <w:tc>
          <w:tcPr>
            <w:tcW w:w="1037" w:type="dxa"/>
            <w:vAlign w:val="center"/>
          </w:tcPr>
          <w:p w14:paraId="4BDCC182" w14:textId="7CBD73DA" w:rsidR="00B55D11" w:rsidRDefault="008C37DD" w:rsidP="00B55D11">
            <w:pPr>
              <w:spacing w:before="60" w:after="60"/>
              <w:jc w:val="center"/>
              <w:rPr>
                <w:sz w:val="20"/>
              </w:rPr>
            </w:pPr>
            <w:r>
              <w:rPr>
                <w:sz w:val="20"/>
              </w:rPr>
              <w:t>+</w:t>
            </w:r>
            <w:r w:rsidR="00B55D11">
              <w:rPr>
                <w:sz w:val="20"/>
              </w:rPr>
              <w:t>1</w:t>
            </w:r>
          </w:p>
        </w:tc>
        <w:tc>
          <w:tcPr>
            <w:tcW w:w="1037" w:type="dxa"/>
            <w:vAlign w:val="center"/>
          </w:tcPr>
          <w:p w14:paraId="6EF8730A"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4C623D2B"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4E1FF4C0" w14:textId="77777777" w:rsidTr="008C37DD">
        <w:trPr>
          <w:trHeight w:val="560"/>
          <w:jc w:val="center"/>
        </w:trPr>
        <w:tc>
          <w:tcPr>
            <w:tcW w:w="1795" w:type="dxa"/>
            <w:vAlign w:val="center"/>
          </w:tcPr>
          <w:p w14:paraId="537E8CBE" w14:textId="77777777" w:rsidR="00B55D11" w:rsidRDefault="00B55D11" w:rsidP="00B55D11">
            <w:pPr>
              <w:spacing w:before="60" w:after="60"/>
              <w:rPr>
                <w:sz w:val="20"/>
              </w:rPr>
            </w:pPr>
            <w:r>
              <w:rPr>
                <w:sz w:val="20"/>
              </w:rPr>
              <w:t>322</w:t>
            </w:r>
          </w:p>
        </w:tc>
        <w:tc>
          <w:tcPr>
            <w:tcW w:w="994" w:type="dxa"/>
            <w:vAlign w:val="center"/>
          </w:tcPr>
          <w:p w14:paraId="38EA378E" w14:textId="77777777" w:rsidR="00B55D11" w:rsidRDefault="00B55D11" w:rsidP="00B55D11">
            <w:pPr>
              <w:spacing w:before="60" w:after="60"/>
              <w:jc w:val="center"/>
              <w:rPr>
                <w:sz w:val="20"/>
              </w:rPr>
            </w:pPr>
            <w:r>
              <w:rPr>
                <w:sz w:val="20"/>
              </w:rPr>
              <w:t>76</w:t>
            </w:r>
          </w:p>
        </w:tc>
        <w:tc>
          <w:tcPr>
            <w:tcW w:w="1152" w:type="dxa"/>
            <w:vAlign w:val="center"/>
          </w:tcPr>
          <w:p w14:paraId="0C6216F5" w14:textId="77777777" w:rsidR="00B55D11" w:rsidRDefault="00B55D11" w:rsidP="00B55D11">
            <w:pPr>
              <w:spacing w:before="60" w:after="60"/>
              <w:jc w:val="center"/>
              <w:rPr>
                <w:sz w:val="20"/>
              </w:rPr>
            </w:pPr>
            <w:r>
              <w:rPr>
                <w:sz w:val="20"/>
              </w:rPr>
              <w:t>60</w:t>
            </w:r>
          </w:p>
        </w:tc>
        <w:tc>
          <w:tcPr>
            <w:tcW w:w="1037" w:type="dxa"/>
            <w:vAlign w:val="center"/>
          </w:tcPr>
          <w:p w14:paraId="2A177CB6" w14:textId="77777777" w:rsidR="00B55D11" w:rsidRDefault="00B55D11" w:rsidP="00B55D11">
            <w:pPr>
              <w:spacing w:before="60" w:after="60"/>
              <w:jc w:val="center"/>
              <w:rPr>
                <w:sz w:val="20"/>
              </w:rPr>
            </w:pPr>
            <w:r>
              <w:rPr>
                <w:sz w:val="20"/>
              </w:rPr>
              <w:t>-1</w:t>
            </w:r>
          </w:p>
        </w:tc>
        <w:tc>
          <w:tcPr>
            <w:tcW w:w="1037" w:type="dxa"/>
            <w:vAlign w:val="center"/>
          </w:tcPr>
          <w:p w14:paraId="62182570"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536112ED"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2699C5F2" w14:textId="77777777" w:rsidTr="008C37DD">
        <w:trPr>
          <w:trHeight w:val="560"/>
          <w:jc w:val="center"/>
        </w:trPr>
        <w:tc>
          <w:tcPr>
            <w:tcW w:w="1795" w:type="dxa"/>
            <w:vAlign w:val="center"/>
          </w:tcPr>
          <w:p w14:paraId="3AFD3DBF" w14:textId="77777777" w:rsidR="00B55D11" w:rsidRDefault="00B55D11" w:rsidP="00B55D11">
            <w:pPr>
              <w:spacing w:before="60" w:after="60"/>
              <w:rPr>
                <w:sz w:val="20"/>
              </w:rPr>
            </w:pPr>
            <w:r>
              <w:rPr>
                <w:sz w:val="20"/>
              </w:rPr>
              <w:lastRenderedPageBreak/>
              <w:t>323</w:t>
            </w:r>
          </w:p>
        </w:tc>
        <w:tc>
          <w:tcPr>
            <w:tcW w:w="994" w:type="dxa"/>
            <w:vAlign w:val="center"/>
          </w:tcPr>
          <w:p w14:paraId="2036939E" w14:textId="77777777" w:rsidR="00B55D11" w:rsidRDefault="00B55D11" w:rsidP="00B55D11">
            <w:pPr>
              <w:spacing w:before="60" w:after="60"/>
              <w:jc w:val="center"/>
              <w:rPr>
                <w:sz w:val="20"/>
              </w:rPr>
            </w:pPr>
            <w:r>
              <w:rPr>
                <w:sz w:val="20"/>
              </w:rPr>
              <w:t>76</w:t>
            </w:r>
          </w:p>
        </w:tc>
        <w:tc>
          <w:tcPr>
            <w:tcW w:w="1152" w:type="dxa"/>
            <w:vAlign w:val="center"/>
          </w:tcPr>
          <w:p w14:paraId="68C9D5F5" w14:textId="77777777" w:rsidR="00B55D11" w:rsidRDefault="00B55D11" w:rsidP="00B55D11">
            <w:pPr>
              <w:spacing w:before="60" w:after="60"/>
              <w:jc w:val="center"/>
              <w:rPr>
                <w:sz w:val="20"/>
              </w:rPr>
            </w:pPr>
            <w:r>
              <w:rPr>
                <w:sz w:val="20"/>
              </w:rPr>
              <w:t>60</w:t>
            </w:r>
          </w:p>
        </w:tc>
        <w:tc>
          <w:tcPr>
            <w:tcW w:w="1037" w:type="dxa"/>
            <w:vAlign w:val="center"/>
          </w:tcPr>
          <w:p w14:paraId="222215BC" w14:textId="77777777" w:rsidR="00B55D11" w:rsidRDefault="00B55D11" w:rsidP="00B55D11">
            <w:pPr>
              <w:spacing w:before="60" w:after="60"/>
              <w:jc w:val="center"/>
              <w:rPr>
                <w:sz w:val="20"/>
              </w:rPr>
            </w:pPr>
            <w:r>
              <w:rPr>
                <w:sz w:val="20"/>
              </w:rPr>
              <w:t>-1</w:t>
            </w:r>
          </w:p>
        </w:tc>
        <w:tc>
          <w:tcPr>
            <w:tcW w:w="1037" w:type="dxa"/>
            <w:vAlign w:val="center"/>
          </w:tcPr>
          <w:p w14:paraId="10A89F32"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2FF00919"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7513E5BD" w14:textId="77777777" w:rsidTr="008C37DD">
        <w:trPr>
          <w:trHeight w:val="560"/>
          <w:jc w:val="center"/>
        </w:trPr>
        <w:tc>
          <w:tcPr>
            <w:tcW w:w="1795" w:type="dxa"/>
            <w:vAlign w:val="center"/>
          </w:tcPr>
          <w:p w14:paraId="744BA1CA" w14:textId="77777777" w:rsidR="00B55D11" w:rsidRDefault="00B55D11" w:rsidP="00B55D11">
            <w:pPr>
              <w:spacing w:before="60" w:after="60"/>
              <w:rPr>
                <w:sz w:val="20"/>
              </w:rPr>
            </w:pPr>
            <w:r>
              <w:rPr>
                <w:sz w:val="20"/>
              </w:rPr>
              <w:t>325</w:t>
            </w:r>
          </w:p>
        </w:tc>
        <w:tc>
          <w:tcPr>
            <w:tcW w:w="994" w:type="dxa"/>
            <w:vAlign w:val="center"/>
          </w:tcPr>
          <w:p w14:paraId="148AAA29" w14:textId="77777777" w:rsidR="00B55D11" w:rsidRDefault="00B55D11" w:rsidP="00B55D11">
            <w:pPr>
              <w:spacing w:before="60" w:after="60"/>
              <w:jc w:val="center"/>
              <w:rPr>
                <w:sz w:val="20"/>
              </w:rPr>
            </w:pPr>
            <w:r>
              <w:rPr>
                <w:sz w:val="20"/>
              </w:rPr>
              <w:t>75</w:t>
            </w:r>
          </w:p>
        </w:tc>
        <w:tc>
          <w:tcPr>
            <w:tcW w:w="1152" w:type="dxa"/>
            <w:vAlign w:val="center"/>
          </w:tcPr>
          <w:p w14:paraId="26AEB067" w14:textId="77777777" w:rsidR="00B55D11" w:rsidRDefault="00B55D11" w:rsidP="00B55D11">
            <w:pPr>
              <w:spacing w:before="60" w:after="60"/>
              <w:jc w:val="center"/>
              <w:rPr>
                <w:sz w:val="20"/>
              </w:rPr>
            </w:pPr>
            <w:r>
              <w:rPr>
                <w:sz w:val="20"/>
              </w:rPr>
              <w:t>60</w:t>
            </w:r>
          </w:p>
        </w:tc>
        <w:tc>
          <w:tcPr>
            <w:tcW w:w="1037" w:type="dxa"/>
            <w:vAlign w:val="center"/>
          </w:tcPr>
          <w:p w14:paraId="16B21A2A" w14:textId="77777777" w:rsidR="00B55D11" w:rsidRDefault="00B55D11" w:rsidP="00B55D11">
            <w:pPr>
              <w:spacing w:before="60" w:after="60"/>
              <w:jc w:val="center"/>
              <w:rPr>
                <w:sz w:val="20"/>
              </w:rPr>
            </w:pPr>
            <w:r>
              <w:rPr>
                <w:sz w:val="20"/>
              </w:rPr>
              <w:t>-1</w:t>
            </w:r>
          </w:p>
        </w:tc>
        <w:tc>
          <w:tcPr>
            <w:tcW w:w="1037" w:type="dxa"/>
            <w:vAlign w:val="center"/>
          </w:tcPr>
          <w:p w14:paraId="49A28052"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7A219311"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2ACA9050" w14:textId="77777777" w:rsidTr="008C37DD">
        <w:trPr>
          <w:trHeight w:val="560"/>
          <w:jc w:val="center"/>
        </w:trPr>
        <w:tc>
          <w:tcPr>
            <w:tcW w:w="1795" w:type="dxa"/>
            <w:vAlign w:val="center"/>
          </w:tcPr>
          <w:p w14:paraId="17617986" w14:textId="77777777" w:rsidR="00B55D11" w:rsidRDefault="00B55D11" w:rsidP="00B55D11">
            <w:pPr>
              <w:spacing w:before="60" w:after="60"/>
              <w:rPr>
                <w:sz w:val="20"/>
              </w:rPr>
            </w:pPr>
            <w:r>
              <w:rPr>
                <w:sz w:val="20"/>
              </w:rPr>
              <w:t>Cafeteria</w:t>
            </w:r>
          </w:p>
        </w:tc>
        <w:tc>
          <w:tcPr>
            <w:tcW w:w="994" w:type="dxa"/>
            <w:vAlign w:val="center"/>
          </w:tcPr>
          <w:p w14:paraId="117FD8E2" w14:textId="77777777" w:rsidR="00B55D11" w:rsidRDefault="00B55D11" w:rsidP="00B55D11">
            <w:pPr>
              <w:spacing w:before="60" w:after="60"/>
              <w:jc w:val="center"/>
              <w:rPr>
                <w:sz w:val="20"/>
              </w:rPr>
            </w:pPr>
            <w:r>
              <w:rPr>
                <w:sz w:val="20"/>
              </w:rPr>
              <w:t>74</w:t>
            </w:r>
          </w:p>
        </w:tc>
        <w:tc>
          <w:tcPr>
            <w:tcW w:w="1152" w:type="dxa"/>
            <w:vAlign w:val="center"/>
          </w:tcPr>
          <w:p w14:paraId="70B0095A" w14:textId="77777777" w:rsidR="00B55D11" w:rsidRDefault="00B55D11" w:rsidP="00B55D11">
            <w:pPr>
              <w:spacing w:before="60" w:after="60"/>
              <w:jc w:val="center"/>
              <w:rPr>
                <w:sz w:val="20"/>
              </w:rPr>
            </w:pPr>
            <w:r>
              <w:rPr>
                <w:sz w:val="20"/>
              </w:rPr>
              <w:t>63</w:t>
            </w:r>
          </w:p>
        </w:tc>
        <w:tc>
          <w:tcPr>
            <w:tcW w:w="1037" w:type="dxa"/>
            <w:vAlign w:val="center"/>
          </w:tcPr>
          <w:p w14:paraId="2C63A4D4" w14:textId="0B12606B"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05B7187C"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5C32FAC0"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07340A45" w14:textId="77777777" w:rsidTr="008C37DD">
        <w:trPr>
          <w:trHeight w:val="560"/>
          <w:jc w:val="center"/>
        </w:trPr>
        <w:tc>
          <w:tcPr>
            <w:tcW w:w="1795" w:type="dxa"/>
            <w:vAlign w:val="center"/>
          </w:tcPr>
          <w:p w14:paraId="380F0A81" w14:textId="77777777" w:rsidR="00B55D11" w:rsidRDefault="00B55D11" w:rsidP="00B55D11">
            <w:pPr>
              <w:spacing w:before="60" w:after="60"/>
              <w:rPr>
                <w:sz w:val="20"/>
              </w:rPr>
            </w:pPr>
            <w:r>
              <w:rPr>
                <w:sz w:val="20"/>
              </w:rPr>
              <w:t>Gym</w:t>
            </w:r>
          </w:p>
        </w:tc>
        <w:tc>
          <w:tcPr>
            <w:tcW w:w="994" w:type="dxa"/>
            <w:vAlign w:val="center"/>
          </w:tcPr>
          <w:p w14:paraId="3412CE9B" w14:textId="77777777" w:rsidR="00B55D11" w:rsidRDefault="00B55D11" w:rsidP="00B55D11">
            <w:pPr>
              <w:spacing w:before="60" w:after="60"/>
              <w:jc w:val="center"/>
              <w:rPr>
                <w:sz w:val="20"/>
              </w:rPr>
            </w:pPr>
            <w:r>
              <w:rPr>
                <w:sz w:val="20"/>
              </w:rPr>
              <w:t>74</w:t>
            </w:r>
          </w:p>
        </w:tc>
        <w:tc>
          <w:tcPr>
            <w:tcW w:w="1152" w:type="dxa"/>
            <w:vAlign w:val="center"/>
          </w:tcPr>
          <w:p w14:paraId="508CDEAF" w14:textId="77777777" w:rsidR="00B55D11" w:rsidRDefault="00B55D11" w:rsidP="00B55D11">
            <w:pPr>
              <w:spacing w:before="60" w:after="60"/>
              <w:jc w:val="center"/>
              <w:rPr>
                <w:sz w:val="20"/>
              </w:rPr>
            </w:pPr>
            <w:r>
              <w:rPr>
                <w:sz w:val="20"/>
              </w:rPr>
              <w:t>62</w:t>
            </w:r>
          </w:p>
        </w:tc>
        <w:tc>
          <w:tcPr>
            <w:tcW w:w="1037" w:type="dxa"/>
            <w:vAlign w:val="center"/>
          </w:tcPr>
          <w:p w14:paraId="4747B943" w14:textId="5B09A3D7" w:rsidR="00B55D11" w:rsidRDefault="008C37DD" w:rsidP="00B55D11">
            <w:pPr>
              <w:spacing w:before="60" w:after="60"/>
              <w:jc w:val="center"/>
              <w:rPr>
                <w:sz w:val="20"/>
              </w:rPr>
            </w:pPr>
            <w:r>
              <w:rPr>
                <w:sz w:val="20"/>
              </w:rPr>
              <w:t>+</w:t>
            </w:r>
            <w:r w:rsidR="00B55D11">
              <w:rPr>
                <w:sz w:val="20"/>
              </w:rPr>
              <w:t>1</w:t>
            </w:r>
          </w:p>
        </w:tc>
        <w:tc>
          <w:tcPr>
            <w:tcW w:w="1037" w:type="dxa"/>
            <w:vAlign w:val="center"/>
          </w:tcPr>
          <w:p w14:paraId="259B2971"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4C918F52"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3C9A232C" w14:textId="77777777" w:rsidTr="008C37DD">
        <w:trPr>
          <w:trHeight w:val="560"/>
          <w:jc w:val="center"/>
        </w:trPr>
        <w:tc>
          <w:tcPr>
            <w:tcW w:w="1795" w:type="dxa"/>
            <w:vAlign w:val="center"/>
          </w:tcPr>
          <w:p w14:paraId="727AA57F" w14:textId="77777777" w:rsidR="00B55D11" w:rsidRDefault="00B55D11" w:rsidP="00B55D11">
            <w:pPr>
              <w:spacing w:before="60" w:after="60"/>
              <w:rPr>
                <w:sz w:val="20"/>
              </w:rPr>
            </w:pPr>
            <w:r>
              <w:rPr>
                <w:sz w:val="20"/>
              </w:rPr>
              <w:t>Gym</w:t>
            </w:r>
          </w:p>
        </w:tc>
        <w:tc>
          <w:tcPr>
            <w:tcW w:w="994" w:type="dxa"/>
            <w:vAlign w:val="center"/>
          </w:tcPr>
          <w:p w14:paraId="662BEE53" w14:textId="77777777" w:rsidR="00B55D11" w:rsidRDefault="00B55D11" w:rsidP="00B55D11">
            <w:pPr>
              <w:spacing w:before="60" w:after="60"/>
              <w:jc w:val="center"/>
              <w:rPr>
                <w:sz w:val="20"/>
              </w:rPr>
            </w:pPr>
            <w:r>
              <w:rPr>
                <w:sz w:val="20"/>
              </w:rPr>
              <w:t>75</w:t>
            </w:r>
          </w:p>
        </w:tc>
        <w:tc>
          <w:tcPr>
            <w:tcW w:w="1152" w:type="dxa"/>
            <w:vAlign w:val="center"/>
          </w:tcPr>
          <w:p w14:paraId="3E62C34A" w14:textId="77777777" w:rsidR="00B55D11" w:rsidRDefault="00B55D11" w:rsidP="00B55D11">
            <w:pPr>
              <w:spacing w:before="60" w:after="60"/>
              <w:jc w:val="center"/>
              <w:rPr>
                <w:sz w:val="20"/>
              </w:rPr>
            </w:pPr>
            <w:r>
              <w:rPr>
                <w:sz w:val="20"/>
              </w:rPr>
              <w:t>64</w:t>
            </w:r>
          </w:p>
        </w:tc>
        <w:tc>
          <w:tcPr>
            <w:tcW w:w="1037" w:type="dxa"/>
            <w:vAlign w:val="center"/>
          </w:tcPr>
          <w:p w14:paraId="6DEABF41" w14:textId="1BDF4713" w:rsidR="00B55D11" w:rsidRDefault="008C37DD" w:rsidP="00B55D11">
            <w:pPr>
              <w:spacing w:before="60" w:after="60"/>
              <w:jc w:val="center"/>
              <w:rPr>
                <w:sz w:val="20"/>
              </w:rPr>
            </w:pPr>
            <w:r>
              <w:rPr>
                <w:sz w:val="20"/>
              </w:rPr>
              <w:t>+</w:t>
            </w:r>
            <w:r w:rsidR="00B55D11">
              <w:rPr>
                <w:sz w:val="20"/>
              </w:rPr>
              <w:t>3</w:t>
            </w:r>
          </w:p>
        </w:tc>
        <w:tc>
          <w:tcPr>
            <w:tcW w:w="1037" w:type="dxa"/>
            <w:vAlign w:val="center"/>
          </w:tcPr>
          <w:p w14:paraId="61B8047E"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6B91348E" w14:textId="77777777" w:rsidR="00B55D11" w:rsidRPr="00755960" w:rsidRDefault="00B55D11" w:rsidP="00B55D11">
            <w:pPr>
              <w:pStyle w:val="Header"/>
              <w:tabs>
                <w:tab w:val="clear" w:pos="4320"/>
                <w:tab w:val="clear" w:pos="8640"/>
              </w:tabs>
              <w:spacing w:before="60" w:after="60"/>
              <w:rPr>
                <w:sz w:val="20"/>
              </w:rPr>
            </w:pPr>
          </w:p>
        </w:tc>
      </w:tr>
      <w:tr w:rsidR="00B55D11" w:rsidRPr="00755960" w14:paraId="664D739E" w14:textId="77777777" w:rsidTr="008C37DD">
        <w:trPr>
          <w:trHeight w:val="560"/>
          <w:jc w:val="center"/>
        </w:trPr>
        <w:tc>
          <w:tcPr>
            <w:tcW w:w="1795" w:type="dxa"/>
            <w:vAlign w:val="center"/>
          </w:tcPr>
          <w:p w14:paraId="004424EE" w14:textId="77777777" w:rsidR="00B55D11" w:rsidRDefault="00B55D11" w:rsidP="00B55D11">
            <w:pPr>
              <w:spacing w:before="60" w:after="60"/>
              <w:rPr>
                <w:sz w:val="20"/>
              </w:rPr>
            </w:pPr>
            <w:r>
              <w:rPr>
                <w:sz w:val="20"/>
              </w:rPr>
              <w:t>Library</w:t>
            </w:r>
          </w:p>
        </w:tc>
        <w:tc>
          <w:tcPr>
            <w:tcW w:w="994" w:type="dxa"/>
            <w:vAlign w:val="center"/>
          </w:tcPr>
          <w:p w14:paraId="51497F0C" w14:textId="77777777" w:rsidR="00B55D11" w:rsidRDefault="00B55D11" w:rsidP="00B55D11">
            <w:pPr>
              <w:spacing w:before="60" w:after="60"/>
              <w:jc w:val="center"/>
              <w:rPr>
                <w:sz w:val="20"/>
              </w:rPr>
            </w:pPr>
            <w:r>
              <w:rPr>
                <w:sz w:val="20"/>
              </w:rPr>
              <w:t>75</w:t>
            </w:r>
          </w:p>
        </w:tc>
        <w:tc>
          <w:tcPr>
            <w:tcW w:w="1152" w:type="dxa"/>
            <w:vAlign w:val="center"/>
          </w:tcPr>
          <w:p w14:paraId="0B9BDF3B" w14:textId="77777777" w:rsidR="00B55D11" w:rsidRDefault="00B55D11" w:rsidP="00B55D11">
            <w:pPr>
              <w:spacing w:before="60" w:after="60"/>
              <w:jc w:val="center"/>
              <w:rPr>
                <w:sz w:val="20"/>
              </w:rPr>
            </w:pPr>
            <w:r>
              <w:rPr>
                <w:sz w:val="20"/>
              </w:rPr>
              <w:t>60</w:t>
            </w:r>
          </w:p>
        </w:tc>
        <w:tc>
          <w:tcPr>
            <w:tcW w:w="1037" w:type="dxa"/>
            <w:vAlign w:val="center"/>
          </w:tcPr>
          <w:p w14:paraId="75CFA390" w14:textId="77777777" w:rsidR="00B55D11" w:rsidRDefault="00B55D11" w:rsidP="00B55D11">
            <w:pPr>
              <w:spacing w:before="60" w:after="60"/>
              <w:jc w:val="center"/>
              <w:rPr>
                <w:sz w:val="20"/>
              </w:rPr>
            </w:pPr>
            <w:r>
              <w:rPr>
                <w:sz w:val="20"/>
              </w:rPr>
              <w:t>-1</w:t>
            </w:r>
          </w:p>
        </w:tc>
        <w:tc>
          <w:tcPr>
            <w:tcW w:w="1037" w:type="dxa"/>
            <w:vAlign w:val="center"/>
          </w:tcPr>
          <w:p w14:paraId="39C2AFF1"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7CE4884A" w14:textId="77777777" w:rsidR="00B55D11" w:rsidRPr="00755960" w:rsidRDefault="00B55D11" w:rsidP="00B55D11">
            <w:pPr>
              <w:pStyle w:val="Header"/>
              <w:tabs>
                <w:tab w:val="clear" w:pos="4320"/>
                <w:tab w:val="clear" w:pos="8640"/>
              </w:tabs>
              <w:spacing w:before="60" w:after="60"/>
              <w:rPr>
                <w:sz w:val="20"/>
              </w:rPr>
            </w:pPr>
            <w:r>
              <w:rPr>
                <w:sz w:val="20"/>
              </w:rPr>
              <w:t>Hole in ceiling</w:t>
            </w:r>
          </w:p>
        </w:tc>
      </w:tr>
      <w:tr w:rsidR="00B55D11" w:rsidRPr="00755960" w14:paraId="534E8B49" w14:textId="77777777" w:rsidTr="008C37DD">
        <w:trPr>
          <w:trHeight w:val="560"/>
          <w:jc w:val="center"/>
        </w:trPr>
        <w:tc>
          <w:tcPr>
            <w:tcW w:w="1795" w:type="dxa"/>
            <w:vAlign w:val="center"/>
          </w:tcPr>
          <w:p w14:paraId="4459749A" w14:textId="77777777" w:rsidR="00B55D11" w:rsidRDefault="00B55D11" w:rsidP="00B55D11">
            <w:pPr>
              <w:spacing w:before="60" w:after="60"/>
              <w:rPr>
                <w:sz w:val="20"/>
              </w:rPr>
            </w:pPr>
            <w:r>
              <w:rPr>
                <w:sz w:val="20"/>
              </w:rPr>
              <w:t>Main Office</w:t>
            </w:r>
          </w:p>
        </w:tc>
        <w:tc>
          <w:tcPr>
            <w:tcW w:w="994" w:type="dxa"/>
            <w:vAlign w:val="center"/>
          </w:tcPr>
          <w:p w14:paraId="36DB099E" w14:textId="77777777" w:rsidR="00B55D11" w:rsidRDefault="00B55D11" w:rsidP="00B55D11">
            <w:pPr>
              <w:spacing w:before="60" w:after="60"/>
              <w:jc w:val="center"/>
              <w:rPr>
                <w:sz w:val="20"/>
              </w:rPr>
            </w:pPr>
            <w:r>
              <w:rPr>
                <w:sz w:val="20"/>
              </w:rPr>
              <w:t>73</w:t>
            </w:r>
          </w:p>
        </w:tc>
        <w:tc>
          <w:tcPr>
            <w:tcW w:w="1152" w:type="dxa"/>
            <w:vAlign w:val="center"/>
          </w:tcPr>
          <w:p w14:paraId="0C0CCBCB" w14:textId="77777777" w:rsidR="00B55D11" w:rsidRDefault="00B55D11" w:rsidP="00B55D11">
            <w:pPr>
              <w:spacing w:before="60" w:after="60"/>
              <w:jc w:val="center"/>
              <w:rPr>
                <w:sz w:val="20"/>
              </w:rPr>
            </w:pPr>
            <w:r>
              <w:rPr>
                <w:sz w:val="20"/>
              </w:rPr>
              <w:t>63</w:t>
            </w:r>
          </w:p>
        </w:tc>
        <w:tc>
          <w:tcPr>
            <w:tcW w:w="1037" w:type="dxa"/>
            <w:vAlign w:val="center"/>
          </w:tcPr>
          <w:p w14:paraId="61F2D29B" w14:textId="5FB660D1"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3B86766D"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3079FF94" w14:textId="77777777" w:rsidR="00B55D11" w:rsidRDefault="00B55D11" w:rsidP="00B55D11">
            <w:pPr>
              <w:pStyle w:val="Header"/>
              <w:tabs>
                <w:tab w:val="clear" w:pos="4320"/>
                <w:tab w:val="clear" w:pos="8640"/>
              </w:tabs>
              <w:spacing w:before="60" w:after="60"/>
              <w:rPr>
                <w:sz w:val="20"/>
              </w:rPr>
            </w:pPr>
          </w:p>
        </w:tc>
      </w:tr>
      <w:tr w:rsidR="00B55D11" w:rsidRPr="00755960" w14:paraId="75381127" w14:textId="77777777" w:rsidTr="008C37DD">
        <w:trPr>
          <w:trHeight w:val="560"/>
          <w:jc w:val="center"/>
        </w:trPr>
        <w:tc>
          <w:tcPr>
            <w:tcW w:w="1795" w:type="dxa"/>
            <w:vAlign w:val="center"/>
          </w:tcPr>
          <w:p w14:paraId="0742440B" w14:textId="77777777" w:rsidR="00B55D11" w:rsidRDefault="00B55D11" w:rsidP="00B55D11">
            <w:pPr>
              <w:spacing w:before="60" w:after="60"/>
              <w:rPr>
                <w:sz w:val="20"/>
              </w:rPr>
            </w:pPr>
            <w:r>
              <w:rPr>
                <w:sz w:val="20"/>
              </w:rPr>
              <w:t>Nurse</w:t>
            </w:r>
          </w:p>
        </w:tc>
        <w:tc>
          <w:tcPr>
            <w:tcW w:w="994" w:type="dxa"/>
            <w:vAlign w:val="center"/>
          </w:tcPr>
          <w:p w14:paraId="14390947" w14:textId="77777777" w:rsidR="00B55D11" w:rsidRDefault="00B55D11" w:rsidP="00B55D11">
            <w:pPr>
              <w:spacing w:before="60" w:after="60"/>
              <w:jc w:val="center"/>
              <w:rPr>
                <w:sz w:val="20"/>
              </w:rPr>
            </w:pPr>
            <w:r>
              <w:rPr>
                <w:sz w:val="20"/>
              </w:rPr>
              <w:t>73</w:t>
            </w:r>
          </w:p>
        </w:tc>
        <w:tc>
          <w:tcPr>
            <w:tcW w:w="1152" w:type="dxa"/>
            <w:vAlign w:val="center"/>
          </w:tcPr>
          <w:p w14:paraId="6B25B3DE" w14:textId="77777777" w:rsidR="00B55D11" w:rsidRDefault="00B55D11" w:rsidP="00B55D11">
            <w:pPr>
              <w:spacing w:before="60" w:after="60"/>
              <w:jc w:val="center"/>
              <w:rPr>
                <w:sz w:val="20"/>
              </w:rPr>
            </w:pPr>
            <w:r>
              <w:rPr>
                <w:sz w:val="20"/>
              </w:rPr>
              <w:t>61</w:t>
            </w:r>
          </w:p>
        </w:tc>
        <w:tc>
          <w:tcPr>
            <w:tcW w:w="1037" w:type="dxa"/>
            <w:vAlign w:val="center"/>
          </w:tcPr>
          <w:p w14:paraId="20724C01" w14:textId="77777777" w:rsidR="00B55D11" w:rsidRDefault="00B55D11" w:rsidP="00B55D11">
            <w:pPr>
              <w:spacing w:before="60" w:after="60"/>
              <w:jc w:val="center"/>
              <w:rPr>
                <w:sz w:val="20"/>
              </w:rPr>
            </w:pPr>
            <w:r>
              <w:rPr>
                <w:sz w:val="20"/>
              </w:rPr>
              <w:t>0</w:t>
            </w:r>
          </w:p>
        </w:tc>
        <w:tc>
          <w:tcPr>
            <w:tcW w:w="1037" w:type="dxa"/>
            <w:vAlign w:val="center"/>
          </w:tcPr>
          <w:p w14:paraId="5BDA7BAF"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67C7C0B0" w14:textId="77777777" w:rsidR="00B55D11" w:rsidRDefault="00B55D11" w:rsidP="00B55D11">
            <w:pPr>
              <w:pStyle w:val="Header"/>
              <w:tabs>
                <w:tab w:val="clear" w:pos="4320"/>
                <w:tab w:val="clear" w:pos="8640"/>
              </w:tabs>
              <w:spacing w:before="60" w:after="60"/>
              <w:rPr>
                <w:sz w:val="20"/>
              </w:rPr>
            </w:pPr>
          </w:p>
        </w:tc>
      </w:tr>
      <w:tr w:rsidR="00B55D11" w:rsidRPr="00755960" w14:paraId="008787CE" w14:textId="77777777" w:rsidTr="008C37DD">
        <w:trPr>
          <w:trHeight w:val="560"/>
          <w:jc w:val="center"/>
        </w:trPr>
        <w:tc>
          <w:tcPr>
            <w:tcW w:w="1795" w:type="dxa"/>
            <w:vAlign w:val="center"/>
          </w:tcPr>
          <w:p w14:paraId="02F6F09F" w14:textId="77777777" w:rsidR="00B55D11" w:rsidRDefault="00B55D11" w:rsidP="00B55D11">
            <w:pPr>
              <w:spacing w:before="60" w:after="60"/>
              <w:rPr>
                <w:sz w:val="20"/>
              </w:rPr>
            </w:pPr>
            <w:r>
              <w:rPr>
                <w:sz w:val="20"/>
              </w:rPr>
              <w:t>Office 1</w:t>
            </w:r>
          </w:p>
        </w:tc>
        <w:tc>
          <w:tcPr>
            <w:tcW w:w="994" w:type="dxa"/>
            <w:vAlign w:val="center"/>
          </w:tcPr>
          <w:p w14:paraId="5679A328" w14:textId="77777777" w:rsidR="00B55D11" w:rsidRDefault="00B55D11" w:rsidP="00B55D11">
            <w:pPr>
              <w:spacing w:before="60" w:after="60"/>
              <w:jc w:val="center"/>
              <w:rPr>
                <w:sz w:val="20"/>
              </w:rPr>
            </w:pPr>
            <w:r>
              <w:rPr>
                <w:sz w:val="20"/>
              </w:rPr>
              <w:t>75</w:t>
            </w:r>
          </w:p>
        </w:tc>
        <w:tc>
          <w:tcPr>
            <w:tcW w:w="1152" w:type="dxa"/>
            <w:vAlign w:val="center"/>
          </w:tcPr>
          <w:p w14:paraId="1375137F" w14:textId="77777777" w:rsidR="00B55D11" w:rsidRDefault="00B55D11" w:rsidP="00B55D11">
            <w:pPr>
              <w:spacing w:before="60" w:after="60"/>
              <w:jc w:val="center"/>
              <w:rPr>
                <w:sz w:val="20"/>
              </w:rPr>
            </w:pPr>
            <w:r>
              <w:rPr>
                <w:sz w:val="20"/>
              </w:rPr>
              <w:t>60</w:t>
            </w:r>
          </w:p>
        </w:tc>
        <w:tc>
          <w:tcPr>
            <w:tcW w:w="1037" w:type="dxa"/>
            <w:vAlign w:val="center"/>
          </w:tcPr>
          <w:p w14:paraId="0D79B114" w14:textId="77777777" w:rsidR="00B55D11" w:rsidRDefault="00B55D11" w:rsidP="00B55D11">
            <w:pPr>
              <w:spacing w:before="60" w:after="60"/>
              <w:jc w:val="center"/>
              <w:rPr>
                <w:sz w:val="20"/>
              </w:rPr>
            </w:pPr>
            <w:r>
              <w:rPr>
                <w:sz w:val="20"/>
              </w:rPr>
              <w:t>-1</w:t>
            </w:r>
          </w:p>
        </w:tc>
        <w:tc>
          <w:tcPr>
            <w:tcW w:w="1037" w:type="dxa"/>
            <w:vAlign w:val="center"/>
          </w:tcPr>
          <w:p w14:paraId="108AF9C0"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3E9BF80B" w14:textId="77777777" w:rsidR="00B55D11" w:rsidRDefault="00B55D11" w:rsidP="00B55D11">
            <w:pPr>
              <w:pStyle w:val="Header"/>
              <w:tabs>
                <w:tab w:val="clear" w:pos="4320"/>
                <w:tab w:val="clear" w:pos="8640"/>
              </w:tabs>
              <w:spacing w:before="60" w:after="60"/>
              <w:rPr>
                <w:sz w:val="20"/>
              </w:rPr>
            </w:pPr>
          </w:p>
        </w:tc>
      </w:tr>
      <w:tr w:rsidR="00B55D11" w:rsidRPr="00755960" w14:paraId="24F0D5E0" w14:textId="77777777" w:rsidTr="008C37DD">
        <w:trPr>
          <w:trHeight w:val="560"/>
          <w:jc w:val="center"/>
        </w:trPr>
        <w:tc>
          <w:tcPr>
            <w:tcW w:w="1795" w:type="dxa"/>
            <w:vAlign w:val="center"/>
          </w:tcPr>
          <w:p w14:paraId="6A719A16" w14:textId="77777777" w:rsidR="00B55D11" w:rsidRDefault="00B55D11" w:rsidP="00B55D11">
            <w:pPr>
              <w:spacing w:before="60" w:after="60"/>
              <w:rPr>
                <w:sz w:val="20"/>
              </w:rPr>
            </w:pPr>
            <w:r>
              <w:rPr>
                <w:sz w:val="20"/>
              </w:rPr>
              <w:t>Office 2</w:t>
            </w:r>
          </w:p>
        </w:tc>
        <w:tc>
          <w:tcPr>
            <w:tcW w:w="994" w:type="dxa"/>
            <w:vAlign w:val="center"/>
          </w:tcPr>
          <w:p w14:paraId="23313D4C" w14:textId="77777777" w:rsidR="00B55D11" w:rsidRDefault="00B55D11" w:rsidP="00B55D11">
            <w:pPr>
              <w:spacing w:before="60" w:after="60"/>
              <w:jc w:val="center"/>
              <w:rPr>
                <w:sz w:val="20"/>
              </w:rPr>
            </w:pPr>
            <w:r>
              <w:rPr>
                <w:sz w:val="20"/>
              </w:rPr>
              <w:t>76</w:t>
            </w:r>
          </w:p>
        </w:tc>
        <w:tc>
          <w:tcPr>
            <w:tcW w:w="1152" w:type="dxa"/>
            <w:vAlign w:val="center"/>
          </w:tcPr>
          <w:p w14:paraId="330962DA" w14:textId="77777777" w:rsidR="00B55D11" w:rsidRDefault="00B55D11" w:rsidP="00B55D11">
            <w:pPr>
              <w:spacing w:before="60" w:after="60"/>
              <w:jc w:val="center"/>
              <w:rPr>
                <w:sz w:val="20"/>
              </w:rPr>
            </w:pPr>
            <w:r>
              <w:rPr>
                <w:sz w:val="20"/>
              </w:rPr>
              <w:t>61</w:t>
            </w:r>
          </w:p>
        </w:tc>
        <w:tc>
          <w:tcPr>
            <w:tcW w:w="1037" w:type="dxa"/>
            <w:vAlign w:val="center"/>
          </w:tcPr>
          <w:p w14:paraId="0A2221A9" w14:textId="77777777" w:rsidR="00B55D11" w:rsidRDefault="00B55D11" w:rsidP="00B55D11">
            <w:pPr>
              <w:spacing w:before="60" w:after="60"/>
              <w:jc w:val="center"/>
              <w:rPr>
                <w:sz w:val="20"/>
              </w:rPr>
            </w:pPr>
            <w:r>
              <w:rPr>
                <w:sz w:val="20"/>
              </w:rPr>
              <w:t>0</w:t>
            </w:r>
          </w:p>
        </w:tc>
        <w:tc>
          <w:tcPr>
            <w:tcW w:w="1037" w:type="dxa"/>
            <w:vAlign w:val="center"/>
          </w:tcPr>
          <w:p w14:paraId="5A72096A"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63E00A1D" w14:textId="77777777" w:rsidR="00B55D11" w:rsidRDefault="00B55D11" w:rsidP="00B55D11">
            <w:pPr>
              <w:pStyle w:val="Header"/>
              <w:tabs>
                <w:tab w:val="clear" w:pos="4320"/>
                <w:tab w:val="clear" w:pos="8640"/>
              </w:tabs>
              <w:spacing w:before="60" w:after="60"/>
              <w:rPr>
                <w:sz w:val="20"/>
              </w:rPr>
            </w:pPr>
          </w:p>
        </w:tc>
      </w:tr>
      <w:tr w:rsidR="00B55D11" w:rsidRPr="00755960" w14:paraId="23EA13EA" w14:textId="77777777" w:rsidTr="008C37DD">
        <w:trPr>
          <w:trHeight w:val="560"/>
          <w:jc w:val="center"/>
        </w:trPr>
        <w:tc>
          <w:tcPr>
            <w:tcW w:w="1795" w:type="dxa"/>
            <w:vAlign w:val="center"/>
          </w:tcPr>
          <w:p w14:paraId="4649B5F6" w14:textId="77777777" w:rsidR="00B55D11" w:rsidRDefault="00B55D11" w:rsidP="00B55D11">
            <w:pPr>
              <w:spacing w:before="60" w:after="60"/>
              <w:rPr>
                <w:sz w:val="20"/>
              </w:rPr>
            </w:pPr>
            <w:r>
              <w:rPr>
                <w:sz w:val="20"/>
              </w:rPr>
              <w:t>Office 3</w:t>
            </w:r>
          </w:p>
        </w:tc>
        <w:tc>
          <w:tcPr>
            <w:tcW w:w="994" w:type="dxa"/>
            <w:vAlign w:val="center"/>
          </w:tcPr>
          <w:p w14:paraId="14D67211" w14:textId="77777777" w:rsidR="00B55D11" w:rsidRDefault="00B55D11" w:rsidP="00B55D11">
            <w:pPr>
              <w:spacing w:before="60" w:after="60"/>
              <w:jc w:val="center"/>
              <w:rPr>
                <w:sz w:val="20"/>
              </w:rPr>
            </w:pPr>
            <w:r>
              <w:rPr>
                <w:sz w:val="20"/>
              </w:rPr>
              <w:t>76</w:t>
            </w:r>
          </w:p>
        </w:tc>
        <w:tc>
          <w:tcPr>
            <w:tcW w:w="1152" w:type="dxa"/>
            <w:vAlign w:val="center"/>
          </w:tcPr>
          <w:p w14:paraId="01E2A589" w14:textId="77777777" w:rsidR="00B55D11" w:rsidRDefault="00B55D11" w:rsidP="00B55D11">
            <w:pPr>
              <w:spacing w:before="60" w:after="60"/>
              <w:jc w:val="center"/>
              <w:rPr>
                <w:sz w:val="20"/>
              </w:rPr>
            </w:pPr>
            <w:r>
              <w:rPr>
                <w:sz w:val="20"/>
              </w:rPr>
              <w:t>59</w:t>
            </w:r>
          </w:p>
        </w:tc>
        <w:tc>
          <w:tcPr>
            <w:tcW w:w="1037" w:type="dxa"/>
            <w:vAlign w:val="center"/>
          </w:tcPr>
          <w:p w14:paraId="6EF52473" w14:textId="77777777" w:rsidR="00B55D11" w:rsidRDefault="00B55D11" w:rsidP="00B55D11">
            <w:pPr>
              <w:spacing w:before="60" w:after="60"/>
              <w:jc w:val="center"/>
              <w:rPr>
                <w:sz w:val="20"/>
              </w:rPr>
            </w:pPr>
            <w:r>
              <w:rPr>
                <w:sz w:val="20"/>
              </w:rPr>
              <w:t>-2</w:t>
            </w:r>
          </w:p>
        </w:tc>
        <w:tc>
          <w:tcPr>
            <w:tcW w:w="1037" w:type="dxa"/>
            <w:vAlign w:val="center"/>
          </w:tcPr>
          <w:p w14:paraId="4D844C03"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6764DFC9" w14:textId="77777777" w:rsidR="00B55D11" w:rsidRDefault="00B55D11" w:rsidP="00B55D11">
            <w:pPr>
              <w:pStyle w:val="Header"/>
              <w:tabs>
                <w:tab w:val="clear" w:pos="4320"/>
                <w:tab w:val="clear" w:pos="8640"/>
              </w:tabs>
              <w:spacing w:before="60" w:after="60"/>
              <w:rPr>
                <w:sz w:val="20"/>
              </w:rPr>
            </w:pPr>
            <w:r>
              <w:rPr>
                <w:sz w:val="20"/>
              </w:rPr>
              <w:t>Dehumidifier</w:t>
            </w:r>
          </w:p>
        </w:tc>
      </w:tr>
      <w:tr w:rsidR="00B55D11" w:rsidRPr="00755960" w14:paraId="49856EA4" w14:textId="77777777" w:rsidTr="008C37DD">
        <w:trPr>
          <w:trHeight w:val="560"/>
          <w:jc w:val="center"/>
        </w:trPr>
        <w:tc>
          <w:tcPr>
            <w:tcW w:w="1795" w:type="dxa"/>
            <w:vAlign w:val="center"/>
          </w:tcPr>
          <w:p w14:paraId="660AAF14" w14:textId="77777777" w:rsidR="00B55D11" w:rsidRDefault="00B55D11" w:rsidP="00B55D11">
            <w:pPr>
              <w:spacing w:before="60" w:after="60"/>
              <w:rPr>
                <w:sz w:val="20"/>
              </w:rPr>
            </w:pPr>
            <w:r>
              <w:rPr>
                <w:sz w:val="20"/>
              </w:rPr>
              <w:t>Office 4</w:t>
            </w:r>
          </w:p>
        </w:tc>
        <w:tc>
          <w:tcPr>
            <w:tcW w:w="994" w:type="dxa"/>
            <w:vAlign w:val="center"/>
          </w:tcPr>
          <w:p w14:paraId="42EB7F83" w14:textId="77777777" w:rsidR="00B55D11" w:rsidRDefault="00B55D11" w:rsidP="00B55D11">
            <w:pPr>
              <w:spacing w:before="60" w:after="60"/>
              <w:jc w:val="center"/>
              <w:rPr>
                <w:sz w:val="20"/>
              </w:rPr>
            </w:pPr>
            <w:r>
              <w:rPr>
                <w:sz w:val="20"/>
              </w:rPr>
              <w:t>75</w:t>
            </w:r>
          </w:p>
        </w:tc>
        <w:tc>
          <w:tcPr>
            <w:tcW w:w="1152" w:type="dxa"/>
            <w:vAlign w:val="center"/>
          </w:tcPr>
          <w:p w14:paraId="5F8797FC" w14:textId="77777777" w:rsidR="00B55D11" w:rsidRDefault="00B55D11" w:rsidP="00B55D11">
            <w:pPr>
              <w:spacing w:before="60" w:after="60"/>
              <w:jc w:val="center"/>
              <w:rPr>
                <w:sz w:val="20"/>
              </w:rPr>
            </w:pPr>
            <w:r>
              <w:rPr>
                <w:sz w:val="20"/>
              </w:rPr>
              <w:t>60</w:t>
            </w:r>
          </w:p>
        </w:tc>
        <w:tc>
          <w:tcPr>
            <w:tcW w:w="1037" w:type="dxa"/>
            <w:vAlign w:val="center"/>
          </w:tcPr>
          <w:p w14:paraId="6FDE7EC1" w14:textId="77777777" w:rsidR="00B55D11" w:rsidRDefault="00B55D11" w:rsidP="00B55D11">
            <w:pPr>
              <w:spacing w:before="60" w:after="60"/>
              <w:jc w:val="center"/>
              <w:rPr>
                <w:sz w:val="20"/>
              </w:rPr>
            </w:pPr>
            <w:r>
              <w:rPr>
                <w:sz w:val="20"/>
              </w:rPr>
              <w:t>-1</w:t>
            </w:r>
          </w:p>
        </w:tc>
        <w:tc>
          <w:tcPr>
            <w:tcW w:w="1037" w:type="dxa"/>
            <w:vAlign w:val="center"/>
          </w:tcPr>
          <w:p w14:paraId="45B194A5"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48A05263" w14:textId="77777777" w:rsidR="00B55D11" w:rsidRDefault="00B55D11" w:rsidP="00B55D11">
            <w:pPr>
              <w:pStyle w:val="Header"/>
              <w:tabs>
                <w:tab w:val="clear" w:pos="4320"/>
                <w:tab w:val="clear" w:pos="8640"/>
              </w:tabs>
              <w:spacing w:before="60" w:after="60"/>
              <w:rPr>
                <w:sz w:val="20"/>
              </w:rPr>
            </w:pPr>
          </w:p>
        </w:tc>
      </w:tr>
      <w:tr w:rsidR="00B55D11" w:rsidRPr="00755960" w14:paraId="475CF7A2" w14:textId="77777777" w:rsidTr="008C37DD">
        <w:trPr>
          <w:trHeight w:val="560"/>
          <w:jc w:val="center"/>
        </w:trPr>
        <w:tc>
          <w:tcPr>
            <w:tcW w:w="1795" w:type="dxa"/>
            <w:vAlign w:val="center"/>
          </w:tcPr>
          <w:p w14:paraId="1EF258C8" w14:textId="77777777" w:rsidR="00B55D11" w:rsidRDefault="00B55D11" w:rsidP="00B55D11">
            <w:pPr>
              <w:spacing w:before="60" w:after="60"/>
              <w:rPr>
                <w:sz w:val="20"/>
              </w:rPr>
            </w:pPr>
            <w:r>
              <w:rPr>
                <w:sz w:val="20"/>
              </w:rPr>
              <w:t>Principal’s Office</w:t>
            </w:r>
          </w:p>
        </w:tc>
        <w:tc>
          <w:tcPr>
            <w:tcW w:w="994" w:type="dxa"/>
            <w:vAlign w:val="center"/>
          </w:tcPr>
          <w:p w14:paraId="5244A3E8" w14:textId="77777777" w:rsidR="00B55D11" w:rsidRDefault="00B55D11" w:rsidP="00B55D11">
            <w:pPr>
              <w:spacing w:before="60" w:after="60"/>
              <w:jc w:val="center"/>
              <w:rPr>
                <w:sz w:val="20"/>
              </w:rPr>
            </w:pPr>
            <w:r>
              <w:rPr>
                <w:sz w:val="20"/>
              </w:rPr>
              <w:t>74</w:t>
            </w:r>
          </w:p>
        </w:tc>
        <w:tc>
          <w:tcPr>
            <w:tcW w:w="1152" w:type="dxa"/>
            <w:vAlign w:val="center"/>
          </w:tcPr>
          <w:p w14:paraId="2E50DE6A" w14:textId="77777777" w:rsidR="00B55D11" w:rsidRDefault="00B55D11" w:rsidP="00B55D11">
            <w:pPr>
              <w:spacing w:before="60" w:after="60"/>
              <w:jc w:val="center"/>
              <w:rPr>
                <w:sz w:val="20"/>
              </w:rPr>
            </w:pPr>
            <w:r>
              <w:rPr>
                <w:sz w:val="20"/>
              </w:rPr>
              <w:t>63</w:t>
            </w:r>
          </w:p>
        </w:tc>
        <w:tc>
          <w:tcPr>
            <w:tcW w:w="1037" w:type="dxa"/>
            <w:vAlign w:val="center"/>
          </w:tcPr>
          <w:p w14:paraId="6F7147E5" w14:textId="72AD259D" w:rsidR="00B55D11" w:rsidRDefault="008C37DD" w:rsidP="00B55D11">
            <w:pPr>
              <w:spacing w:before="60" w:after="60"/>
              <w:jc w:val="center"/>
              <w:rPr>
                <w:sz w:val="20"/>
              </w:rPr>
            </w:pPr>
            <w:r>
              <w:rPr>
                <w:sz w:val="20"/>
              </w:rPr>
              <w:t>+</w:t>
            </w:r>
            <w:r w:rsidR="00B55D11">
              <w:rPr>
                <w:sz w:val="20"/>
              </w:rPr>
              <w:t>2</w:t>
            </w:r>
          </w:p>
        </w:tc>
        <w:tc>
          <w:tcPr>
            <w:tcW w:w="1037" w:type="dxa"/>
            <w:vAlign w:val="center"/>
          </w:tcPr>
          <w:p w14:paraId="67E00FA7" w14:textId="77777777" w:rsidR="00B55D11" w:rsidRDefault="00B55D11" w:rsidP="00B55D11">
            <w:pPr>
              <w:spacing w:before="60" w:after="60"/>
              <w:jc w:val="center"/>
              <w:rPr>
                <w:sz w:val="20"/>
              </w:rPr>
            </w:pPr>
            <w:r>
              <w:rPr>
                <w:sz w:val="20"/>
              </w:rPr>
              <w:t>N</w:t>
            </w:r>
          </w:p>
        </w:tc>
        <w:tc>
          <w:tcPr>
            <w:tcW w:w="3240" w:type="dxa"/>
            <w:tcBorders>
              <w:left w:val="nil"/>
            </w:tcBorders>
            <w:vAlign w:val="center"/>
          </w:tcPr>
          <w:p w14:paraId="19C5766D" w14:textId="77777777" w:rsidR="00B55D11" w:rsidRDefault="00B55D11" w:rsidP="00B55D11">
            <w:pPr>
              <w:pStyle w:val="Header"/>
              <w:tabs>
                <w:tab w:val="clear" w:pos="4320"/>
                <w:tab w:val="clear" w:pos="8640"/>
              </w:tabs>
              <w:spacing w:before="60" w:after="60"/>
              <w:rPr>
                <w:sz w:val="20"/>
              </w:rPr>
            </w:pPr>
          </w:p>
        </w:tc>
      </w:tr>
      <w:tr w:rsidR="00B55D11" w:rsidRPr="00755960" w14:paraId="45EBD352" w14:textId="77777777" w:rsidTr="008C37DD">
        <w:trPr>
          <w:trHeight w:val="560"/>
          <w:jc w:val="center"/>
        </w:trPr>
        <w:tc>
          <w:tcPr>
            <w:tcW w:w="1795" w:type="dxa"/>
            <w:vAlign w:val="center"/>
          </w:tcPr>
          <w:p w14:paraId="5494D8FE" w14:textId="77777777" w:rsidR="00B55D11" w:rsidRDefault="00B55D11" w:rsidP="00B55D11">
            <w:pPr>
              <w:spacing w:before="60" w:after="60"/>
              <w:rPr>
                <w:sz w:val="20"/>
              </w:rPr>
            </w:pPr>
            <w:r>
              <w:rPr>
                <w:sz w:val="20"/>
              </w:rPr>
              <w:t>Teacher Planning Room</w:t>
            </w:r>
          </w:p>
        </w:tc>
        <w:tc>
          <w:tcPr>
            <w:tcW w:w="994" w:type="dxa"/>
            <w:vAlign w:val="center"/>
          </w:tcPr>
          <w:p w14:paraId="6D556BA0" w14:textId="77777777" w:rsidR="00B55D11" w:rsidRDefault="00B55D11" w:rsidP="00B55D11">
            <w:pPr>
              <w:spacing w:before="60" w:after="60"/>
              <w:jc w:val="center"/>
              <w:rPr>
                <w:sz w:val="20"/>
              </w:rPr>
            </w:pPr>
            <w:r>
              <w:rPr>
                <w:sz w:val="20"/>
              </w:rPr>
              <w:t>75</w:t>
            </w:r>
          </w:p>
        </w:tc>
        <w:tc>
          <w:tcPr>
            <w:tcW w:w="1152" w:type="dxa"/>
            <w:vAlign w:val="center"/>
          </w:tcPr>
          <w:p w14:paraId="010ED3C9" w14:textId="77777777" w:rsidR="00B55D11" w:rsidRDefault="00B55D11" w:rsidP="00B55D11">
            <w:pPr>
              <w:spacing w:before="60" w:after="60"/>
              <w:jc w:val="center"/>
              <w:rPr>
                <w:sz w:val="20"/>
              </w:rPr>
            </w:pPr>
            <w:r>
              <w:rPr>
                <w:sz w:val="20"/>
              </w:rPr>
              <w:t>61</w:t>
            </w:r>
          </w:p>
        </w:tc>
        <w:tc>
          <w:tcPr>
            <w:tcW w:w="1037" w:type="dxa"/>
            <w:vAlign w:val="center"/>
          </w:tcPr>
          <w:p w14:paraId="30DF86D5" w14:textId="77777777" w:rsidR="00B55D11" w:rsidRDefault="00B55D11" w:rsidP="00B55D11">
            <w:pPr>
              <w:spacing w:before="60" w:after="60"/>
              <w:jc w:val="center"/>
              <w:rPr>
                <w:sz w:val="20"/>
              </w:rPr>
            </w:pPr>
            <w:r>
              <w:rPr>
                <w:sz w:val="20"/>
              </w:rPr>
              <w:t>0</w:t>
            </w:r>
          </w:p>
        </w:tc>
        <w:tc>
          <w:tcPr>
            <w:tcW w:w="1037" w:type="dxa"/>
            <w:vAlign w:val="center"/>
          </w:tcPr>
          <w:p w14:paraId="0A4477CB"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7FB460A0" w14:textId="77777777" w:rsidR="00B55D11" w:rsidRDefault="00B55D11" w:rsidP="00B55D11">
            <w:pPr>
              <w:pStyle w:val="Header"/>
              <w:tabs>
                <w:tab w:val="clear" w:pos="4320"/>
                <w:tab w:val="clear" w:pos="8640"/>
              </w:tabs>
              <w:spacing w:before="60" w:after="60"/>
              <w:rPr>
                <w:sz w:val="20"/>
              </w:rPr>
            </w:pPr>
          </w:p>
        </w:tc>
      </w:tr>
      <w:tr w:rsidR="00B55D11" w:rsidRPr="00755960" w14:paraId="047DE851" w14:textId="77777777" w:rsidTr="008C37DD">
        <w:trPr>
          <w:trHeight w:val="560"/>
          <w:jc w:val="center"/>
        </w:trPr>
        <w:tc>
          <w:tcPr>
            <w:tcW w:w="1795" w:type="dxa"/>
            <w:vAlign w:val="center"/>
          </w:tcPr>
          <w:p w14:paraId="0316D652" w14:textId="77777777" w:rsidR="00B55D11" w:rsidRDefault="00B55D11" w:rsidP="00B55D11">
            <w:pPr>
              <w:spacing w:before="60" w:after="60"/>
              <w:rPr>
                <w:sz w:val="20"/>
              </w:rPr>
            </w:pPr>
            <w:r>
              <w:rPr>
                <w:sz w:val="20"/>
              </w:rPr>
              <w:t>Teacher Work Room</w:t>
            </w:r>
          </w:p>
        </w:tc>
        <w:tc>
          <w:tcPr>
            <w:tcW w:w="994" w:type="dxa"/>
            <w:vAlign w:val="center"/>
          </w:tcPr>
          <w:p w14:paraId="1E28BFFD" w14:textId="77777777" w:rsidR="00B55D11" w:rsidRDefault="00B55D11" w:rsidP="00B55D11">
            <w:pPr>
              <w:spacing w:before="60" w:after="60"/>
              <w:jc w:val="center"/>
              <w:rPr>
                <w:sz w:val="20"/>
              </w:rPr>
            </w:pPr>
            <w:r>
              <w:rPr>
                <w:sz w:val="20"/>
              </w:rPr>
              <w:t>76</w:t>
            </w:r>
          </w:p>
        </w:tc>
        <w:tc>
          <w:tcPr>
            <w:tcW w:w="1152" w:type="dxa"/>
            <w:vAlign w:val="center"/>
          </w:tcPr>
          <w:p w14:paraId="1C5A093B" w14:textId="77777777" w:rsidR="00B55D11" w:rsidRDefault="00B55D11" w:rsidP="00B55D11">
            <w:pPr>
              <w:spacing w:before="60" w:after="60"/>
              <w:jc w:val="center"/>
              <w:rPr>
                <w:sz w:val="20"/>
              </w:rPr>
            </w:pPr>
            <w:r>
              <w:rPr>
                <w:sz w:val="20"/>
              </w:rPr>
              <w:t>59</w:t>
            </w:r>
          </w:p>
        </w:tc>
        <w:tc>
          <w:tcPr>
            <w:tcW w:w="1037" w:type="dxa"/>
            <w:vAlign w:val="center"/>
          </w:tcPr>
          <w:p w14:paraId="4520EF61" w14:textId="77777777" w:rsidR="00B55D11" w:rsidRDefault="00B55D11" w:rsidP="00B55D11">
            <w:pPr>
              <w:spacing w:before="60" w:after="60"/>
              <w:jc w:val="center"/>
              <w:rPr>
                <w:sz w:val="20"/>
              </w:rPr>
            </w:pPr>
            <w:r>
              <w:rPr>
                <w:sz w:val="20"/>
              </w:rPr>
              <w:t>-2</w:t>
            </w:r>
          </w:p>
        </w:tc>
        <w:tc>
          <w:tcPr>
            <w:tcW w:w="1037" w:type="dxa"/>
            <w:vAlign w:val="center"/>
          </w:tcPr>
          <w:p w14:paraId="1B8C3901" w14:textId="77777777" w:rsidR="00B55D11" w:rsidRDefault="00B55D11" w:rsidP="00B55D11">
            <w:pPr>
              <w:spacing w:before="60" w:after="60"/>
              <w:jc w:val="center"/>
              <w:rPr>
                <w:sz w:val="20"/>
              </w:rPr>
            </w:pPr>
            <w:r>
              <w:rPr>
                <w:sz w:val="20"/>
              </w:rPr>
              <w:t>Y</w:t>
            </w:r>
          </w:p>
        </w:tc>
        <w:tc>
          <w:tcPr>
            <w:tcW w:w="3240" w:type="dxa"/>
            <w:tcBorders>
              <w:left w:val="nil"/>
            </w:tcBorders>
            <w:vAlign w:val="center"/>
          </w:tcPr>
          <w:p w14:paraId="6D7389E4" w14:textId="77777777" w:rsidR="00B55D11" w:rsidRPr="00755960" w:rsidRDefault="00B55D11" w:rsidP="00B55D11">
            <w:pPr>
              <w:pStyle w:val="Header"/>
              <w:tabs>
                <w:tab w:val="clear" w:pos="4320"/>
                <w:tab w:val="clear" w:pos="8640"/>
              </w:tabs>
              <w:spacing w:before="60" w:after="60"/>
              <w:rPr>
                <w:sz w:val="20"/>
              </w:rPr>
            </w:pPr>
            <w:r>
              <w:rPr>
                <w:sz w:val="20"/>
              </w:rPr>
              <w:t>Dehumidifier</w:t>
            </w:r>
          </w:p>
        </w:tc>
      </w:tr>
    </w:tbl>
    <w:p w14:paraId="6D4621E5" w14:textId="77777777" w:rsidR="00B55D11" w:rsidRPr="00755960" w:rsidRDefault="00B55D11" w:rsidP="00B55D11"/>
    <w:p w14:paraId="4020093A" w14:textId="55CFD26D" w:rsidR="00925F5C" w:rsidRPr="00E7493F" w:rsidRDefault="00925F5C" w:rsidP="00546035">
      <w:pPr>
        <w:spacing w:after="240"/>
        <w:rPr>
          <w:rFonts w:eastAsia="Calibri"/>
          <w:sz w:val="22"/>
          <w:szCs w:val="22"/>
        </w:rPr>
      </w:pPr>
    </w:p>
    <w:sectPr w:rsidR="00925F5C" w:rsidRPr="00E7493F" w:rsidSect="008C37DD">
      <w:headerReference w:type="default" r:id="rId52"/>
      <w:footerReference w:type="default" r:id="rId53"/>
      <w:pgSz w:w="12240" w:h="15840"/>
      <w:pgMar w:top="1440" w:right="1440" w:bottom="80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F6CF" w14:textId="77777777" w:rsidR="001337B3" w:rsidRDefault="001337B3">
      <w:r>
        <w:separator/>
      </w:r>
    </w:p>
  </w:endnote>
  <w:endnote w:type="continuationSeparator" w:id="0">
    <w:p w14:paraId="660BF06B" w14:textId="77777777" w:rsidR="001337B3" w:rsidRDefault="0013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31974"/>
      <w:docPartObj>
        <w:docPartGallery w:val="Page Numbers (Bottom of Page)"/>
        <w:docPartUnique/>
      </w:docPartObj>
    </w:sdtPr>
    <w:sdtEndPr>
      <w:rPr>
        <w:noProof/>
      </w:rPr>
    </w:sdtEndPr>
    <w:sdtContent>
      <w:p w14:paraId="0F4A9EDE" w14:textId="77777777" w:rsidR="00B55D11" w:rsidRDefault="00B55D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3DD0" w14:textId="77777777" w:rsidR="00D25A88" w:rsidRPr="00D25A88" w:rsidRDefault="00D25A88" w:rsidP="00D25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7ADE" w14:textId="77777777" w:rsidR="00546BEC" w:rsidRPr="008C37DD" w:rsidRDefault="00546BEC" w:rsidP="00546BEC">
    <w:pPr>
      <w:tabs>
        <w:tab w:val="left" w:pos="9180"/>
      </w:tabs>
      <w:rPr>
        <w:b/>
        <w:sz w:val="20"/>
      </w:rPr>
    </w:pPr>
  </w:p>
  <w:p w14:paraId="695489F6" w14:textId="77777777" w:rsidR="00546BEC" w:rsidRPr="008C37DD" w:rsidRDefault="00546BEC" w:rsidP="00546BEC">
    <w:pPr>
      <w:tabs>
        <w:tab w:val="left" w:pos="9180"/>
      </w:tabs>
    </w:pPr>
    <w:r w:rsidRPr="008C37DD">
      <w:rPr>
        <w:b/>
        <w:sz w:val="20"/>
      </w:rPr>
      <w:t>Comfort Guidelines</w:t>
    </w:r>
  </w:p>
  <w:tbl>
    <w:tblPr>
      <w:tblW w:w="4680"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600"/>
      <w:gridCol w:w="1080"/>
    </w:tblGrid>
    <w:tr w:rsidR="008C37DD" w:rsidRPr="008C37DD" w14:paraId="20186C12" w14:textId="77777777" w:rsidTr="008C37DD">
      <w:trPr>
        <w:jc w:val="center"/>
      </w:trPr>
      <w:tc>
        <w:tcPr>
          <w:tcW w:w="3600" w:type="dxa"/>
        </w:tcPr>
        <w:p w14:paraId="3F5D0506" w14:textId="77777777" w:rsidR="008C37DD" w:rsidRPr="008C37DD" w:rsidRDefault="008C37DD" w:rsidP="00546BEC">
          <w:pPr>
            <w:rPr>
              <w:sz w:val="18"/>
              <w:szCs w:val="18"/>
            </w:rPr>
          </w:pPr>
          <w:r w:rsidRPr="008C37DD">
            <w:rPr>
              <w:sz w:val="18"/>
              <w:szCs w:val="18"/>
            </w:rPr>
            <w:t>Temperature:</w:t>
          </w:r>
        </w:p>
      </w:tc>
      <w:tc>
        <w:tcPr>
          <w:tcW w:w="1080" w:type="dxa"/>
        </w:tcPr>
        <w:p w14:paraId="6E968926" w14:textId="77777777" w:rsidR="008C37DD" w:rsidRPr="008C37DD" w:rsidRDefault="008C37DD" w:rsidP="00546BEC">
          <w:pPr>
            <w:rPr>
              <w:sz w:val="18"/>
              <w:szCs w:val="18"/>
            </w:rPr>
          </w:pPr>
          <w:r w:rsidRPr="008C37DD">
            <w:rPr>
              <w:sz w:val="18"/>
              <w:szCs w:val="18"/>
            </w:rPr>
            <w:t>70 - 78 °F</w:t>
          </w:r>
        </w:p>
      </w:tc>
    </w:tr>
    <w:tr w:rsidR="008C37DD" w:rsidRPr="008C37DD" w14:paraId="2D1248E3" w14:textId="77777777" w:rsidTr="008C37DD">
      <w:trPr>
        <w:jc w:val="center"/>
      </w:trPr>
      <w:tc>
        <w:tcPr>
          <w:tcW w:w="3600" w:type="dxa"/>
        </w:tcPr>
        <w:p w14:paraId="4F07CAED" w14:textId="77777777" w:rsidR="008C37DD" w:rsidRPr="008C37DD" w:rsidRDefault="008C37DD" w:rsidP="00546BEC">
          <w:pPr>
            <w:rPr>
              <w:sz w:val="18"/>
              <w:szCs w:val="18"/>
            </w:rPr>
          </w:pPr>
          <w:r w:rsidRPr="008C37DD">
            <w:rPr>
              <w:sz w:val="18"/>
              <w:szCs w:val="18"/>
            </w:rPr>
            <w:t>Relative Humidity:</w:t>
          </w:r>
        </w:p>
      </w:tc>
      <w:tc>
        <w:tcPr>
          <w:tcW w:w="1080" w:type="dxa"/>
        </w:tcPr>
        <w:p w14:paraId="7900C1A8" w14:textId="77777777" w:rsidR="008C37DD" w:rsidRPr="008C37DD" w:rsidRDefault="008C37DD" w:rsidP="00546BEC">
          <w:pPr>
            <w:rPr>
              <w:sz w:val="18"/>
              <w:szCs w:val="18"/>
            </w:rPr>
          </w:pPr>
          <w:r w:rsidRPr="008C37DD">
            <w:rPr>
              <w:sz w:val="18"/>
              <w:szCs w:val="18"/>
            </w:rPr>
            <w:t>40 - 60%</w:t>
          </w:r>
        </w:p>
      </w:tc>
    </w:tr>
  </w:tbl>
  <w:p w14:paraId="3182F3DF" w14:textId="77777777" w:rsidR="00546BEC" w:rsidRPr="008C37DD" w:rsidRDefault="00546BEC" w:rsidP="00546BEC">
    <w:pPr>
      <w:tabs>
        <w:tab w:val="center" w:pos="4320"/>
        <w:tab w:val="right" w:pos="8640"/>
      </w:tabs>
      <w:jc w:val="center"/>
    </w:pPr>
  </w:p>
  <w:p w14:paraId="59B36CF1" w14:textId="2D731CB7" w:rsidR="00546BEC" w:rsidRDefault="00546BEC" w:rsidP="0098557B">
    <w:pPr>
      <w:tabs>
        <w:tab w:val="center" w:pos="4320"/>
        <w:tab w:val="right" w:pos="8640"/>
      </w:tabs>
      <w:jc w:val="center"/>
    </w:pPr>
    <w:r w:rsidRPr="008C37DD">
      <w:t xml:space="preserve">Table 1, Page </w:t>
    </w:r>
    <w:r w:rsidRPr="008C37DD">
      <w:fldChar w:fldCharType="begin"/>
    </w:r>
    <w:r w:rsidRPr="008C37DD">
      <w:instrText xml:space="preserve"> PAGE   \* MERGEFORMAT </w:instrText>
    </w:r>
    <w:r w:rsidRPr="008C37DD">
      <w:fldChar w:fldCharType="separate"/>
    </w:r>
    <w:r w:rsidRPr="008C37DD">
      <w:t>4</w:t>
    </w:r>
    <w:r w:rsidRPr="008C37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3EB5" w14:textId="77777777" w:rsidR="001337B3" w:rsidRDefault="001337B3">
      <w:r>
        <w:separator/>
      </w:r>
    </w:p>
  </w:footnote>
  <w:footnote w:type="continuationSeparator" w:id="0">
    <w:p w14:paraId="08338E94" w14:textId="77777777" w:rsidR="001337B3" w:rsidRDefault="0013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EA99" w14:textId="77777777" w:rsidR="00546035" w:rsidRPr="00546035" w:rsidRDefault="00546035" w:rsidP="00546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BBEA" w14:textId="77777777" w:rsidR="00546035" w:rsidRPr="00546035" w:rsidRDefault="00546035" w:rsidP="00546035">
    <w:pPr>
      <w:pStyle w:val="Header"/>
      <w:jc w:val="center"/>
      <w:rPr>
        <w:b/>
        <w:bCs/>
      </w:rPr>
    </w:pPr>
    <w:r w:rsidRPr="00546035">
      <w:rPr>
        <w:b/>
        <w:bCs/>
      </w:rPr>
      <w:t>Table 1</w:t>
    </w:r>
  </w:p>
  <w:p w14:paraId="4EC2D7AC" w14:textId="77777777" w:rsidR="00546035" w:rsidRPr="00546035" w:rsidRDefault="00546035" w:rsidP="00546035">
    <w:pPr>
      <w:pStyle w:val="Header"/>
      <w:jc w:val="center"/>
      <w:rPr>
        <w:b/>
        <w:bCs/>
      </w:rPr>
    </w:pPr>
    <w:r w:rsidRPr="00546035">
      <w:rPr>
        <w:b/>
        <w:bCs/>
      </w:rPr>
      <w:t>Temperature and Relative Humidity Results</w:t>
    </w:r>
  </w:p>
  <w:p w14:paraId="23D8CF42" w14:textId="77777777" w:rsidR="00546035" w:rsidRPr="00546035" w:rsidRDefault="00546035" w:rsidP="00546035">
    <w:pPr>
      <w:pStyle w:val="Header"/>
      <w:jc w:val="center"/>
      <w:rPr>
        <w:b/>
        <w:bCs/>
      </w:rPr>
    </w:pPr>
    <w:r w:rsidRPr="00546035">
      <w:rPr>
        <w:b/>
        <w:bCs/>
      </w:rPr>
      <w:t>William S. Greene Elementary School, 409 Cambridge Street, Fall River</w:t>
    </w:r>
  </w:p>
  <w:p w14:paraId="4F93CE6C" w14:textId="77777777" w:rsidR="00546035" w:rsidRPr="00546035" w:rsidRDefault="00546035" w:rsidP="00546035">
    <w:pPr>
      <w:pStyle w:val="Header"/>
      <w:jc w:val="center"/>
      <w:rPr>
        <w:b/>
        <w:bCs/>
      </w:rPr>
    </w:pPr>
    <w:r w:rsidRPr="00546035">
      <w:rPr>
        <w:b/>
        <w:bCs/>
      </w:rPr>
      <w:t>10/4/2024</w:t>
    </w:r>
  </w:p>
  <w:p w14:paraId="7462EEF5" w14:textId="77777777" w:rsidR="00546035" w:rsidRPr="00EC38EA" w:rsidRDefault="00546035" w:rsidP="00B3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459711E"/>
    <w:multiLevelType w:val="multilevel"/>
    <w:tmpl w:val="E46452EA"/>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DC1C7A"/>
    <w:multiLevelType w:val="hybridMultilevel"/>
    <w:tmpl w:val="54B29A28"/>
    <w:lvl w:ilvl="0" w:tplc="68B454DC">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E26ED4"/>
    <w:multiLevelType w:val="hybridMultilevel"/>
    <w:tmpl w:val="19901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23B02"/>
    <w:multiLevelType w:val="hybridMultilevel"/>
    <w:tmpl w:val="37AC34F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0E0329"/>
    <w:multiLevelType w:val="hybridMultilevel"/>
    <w:tmpl w:val="2350373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534C6"/>
    <w:multiLevelType w:val="hybridMultilevel"/>
    <w:tmpl w:val="C304FE0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34860"/>
    <w:multiLevelType w:val="hybridMultilevel"/>
    <w:tmpl w:val="A25AE6A6"/>
    <w:lvl w:ilvl="0" w:tplc="D878197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651D3"/>
    <w:multiLevelType w:val="hybridMultilevel"/>
    <w:tmpl w:val="8FDC7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483772"/>
    <w:multiLevelType w:val="hybridMultilevel"/>
    <w:tmpl w:val="7DFA6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A3E37"/>
    <w:multiLevelType w:val="hybridMultilevel"/>
    <w:tmpl w:val="1050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16E33"/>
    <w:multiLevelType w:val="multilevel"/>
    <w:tmpl w:val="CE342E2C"/>
    <w:numStyleLink w:val="StyleBulletedSymbolsymbolBoldLeft0Hanging0251"/>
  </w:abstractNum>
  <w:abstractNum w:abstractNumId="13"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3F517F0"/>
    <w:multiLevelType w:val="hybridMultilevel"/>
    <w:tmpl w:val="0A907EB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4726A4E"/>
    <w:multiLevelType w:val="multilevel"/>
    <w:tmpl w:val="CE342E2C"/>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67C19AF"/>
    <w:multiLevelType w:val="hybridMultilevel"/>
    <w:tmpl w:val="548603A8"/>
    <w:lvl w:ilvl="0" w:tplc="92EAB24A">
      <w:start w:val="1"/>
      <w:numFmt w:val="decimal"/>
      <w:lvlText w:val="%1."/>
      <w:lvlJc w:val="lef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12229E"/>
    <w:multiLevelType w:val="hybridMultilevel"/>
    <w:tmpl w:val="11BA6F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1751F"/>
    <w:multiLevelType w:val="multilevel"/>
    <w:tmpl w:val="C99CF634"/>
    <w:numStyleLink w:val="StyleNumbered12pt1"/>
  </w:abstractNum>
  <w:abstractNum w:abstractNumId="20" w15:restartNumberingAfterBreak="0">
    <w:nsid w:val="2CA61D9A"/>
    <w:multiLevelType w:val="hybridMultilevel"/>
    <w:tmpl w:val="3656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73572E"/>
    <w:multiLevelType w:val="hybridMultilevel"/>
    <w:tmpl w:val="E7FC3C4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A17781"/>
    <w:multiLevelType w:val="multilevel"/>
    <w:tmpl w:val="CE342E2C"/>
    <w:numStyleLink w:val="StyleBulletedSymbolsymbolBoldLeft0Hanging0251"/>
  </w:abstractNum>
  <w:abstractNum w:abstractNumId="24" w15:restartNumberingAfterBreak="0">
    <w:nsid w:val="30B24EFB"/>
    <w:multiLevelType w:val="multilevel"/>
    <w:tmpl w:val="28FCADD2"/>
    <w:numStyleLink w:val="StyleBulletedSymbolsymbolLeft025Hanging025"/>
  </w:abstractNum>
  <w:abstractNum w:abstractNumId="25"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26" w15:restartNumberingAfterBreak="0">
    <w:nsid w:val="367440C1"/>
    <w:multiLevelType w:val="hybridMultilevel"/>
    <w:tmpl w:val="E6BAF662"/>
    <w:lvl w:ilvl="0" w:tplc="92EAB24A">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367E4353"/>
    <w:multiLevelType w:val="hybridMultilevel"/>
    <w:tmpl w:val="781C29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AD65104"/>
    <w:multiLevelType w:val="hybridMultilevel"/>
    <w:tmpl w:val="A276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CC3655"/>
    <w:multiLevelType w:val="hybridMultilevel"/>
    <w:tmpl w:val="4D6A4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1" w15:restartNumberingAfterBreak="0">
    <w:nsid w:val="3C831BF2"/>
    <w:multiLevelType w:val="hybridMultilevel"/>
    <w:tmpl w:val="90B61558"/>
    <w:lvl w:ilvl="0" w:tplc="46A0F136">
      <w:start w:val="1"/>
      <w:numFmt w:val="decimal"/>
      <w:pStyle w:val="BodyTextNumberedConclus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3" w15:restartNumberingAfterBreak="0">
    <w:nsid w:val="41AA485B"/>
    <w:multiLevelType w:val="hybridMultilevel"/>
    <w:tmpl w:val="4196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05035"/>
    <w:multiLevelType w:val="hybridMultilevel"/>
    <w:tmpl w:val="1E1C6108"/>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35" w15:restartNumberingAfterBreak="0">
    <w:nsid w:val="42F02DCE"/>
    <w:multiLevelType w:val="hybridMultilevel"/>
    <w:tmpl w:val="DCAA2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3443705"/>
    <w:multiLevelType w:val="hybridMultilevel"/>
    <w:tmpl w:val="D5B2B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38C0837"/>
    <w:multiLevelType w:val="hybridMultilevel"/>
    <w:tmpl w:val="80A82FF8"/>
    <w:lvl w:ilvl="0" w:tplc="E628358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727CAE"/>
    <w:multiLevelType w:val="hybridMultilevel"/>
    <w:tmpl w:val="C06C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5B7174"/>
    <w:multiLevelType w:val="hybridMultilevel"/>
    <w:tmpl w:val="C304FE0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B26209"/>
    <w:multiLevelType w:val="hybridMultilevel"/>
    <w:tmpl w:val="64FC8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B9620D"/>
    <w:multiLevelType w:val="hybridMultilevel"/>
    <w:tmpl w:val="E1DE8AE2"/>
    <w:lvl w:ilvl="0" w:tplc="84C8681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3B48B4"/>
    <w:multiLevelType w:val="hybridMultilevel"/>
    <w:tmpl w:val="E8A6C8F4"/>
    <w:lvl w:ilvl="0" w:tplc="68B454D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AD0283D"/>
    <w:multiLevelType w:val="multilevel"/>
    <w:tmpl w:val="CE342E2C"/>
    <w:numStyleLink w:val="StyleBulletedSymbolsymbolBoldLeft0Hanging0251"/>
  </w:abstractNum>
  <w:abstractNum w:abstractNumId="45" w15:restartNumberingAfterBreak="0">
    <w:nsid w:val="5EE37C32"/>
    <w:multiLevelType w:val="hybridMultilevel"/>
    <w:tmpl w:val="B54C9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F2C52EB"/>
    <w:multiLevelType w:val="hybridMultilevel"/>
    <w:tmpl w:val="8746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4A13590"/>
    <w:multiLevelType w:val="hybridMultilevel"/>
    <w:tmpl w:val="20D02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234418"/>
    <w:multiLevelType w:val="hybridMultilevel"/>
    <w:tmpl w:val="9160999E"/>
    <w:lvl w:ilvl="0" w:tplc="EAB0213A">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38088B"/>
    <w:multiLevelType w:val="hybridMultilevel"/>
    <w:tmpl w:val="0A90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633A75"/>
    <w:multiLevelType w:val="hybridMultilevel"/>
    <w:tmpl w:val="9FC491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DCA23C2"/>
    <w:multiLevelType w:val="hybridMultilevel"/>
    <w:tmpl w:val="E2F47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66530A"/>
    <w:multiLevelType w:val="hybridMultilevel"/>
    <w:tmpl w:val="E49C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67527C"/>
    <w:multiLevelType w:val="hybridMultilevel"/>
    <w:tmpl w:val="026E73AA"/>
    <w:lvl w:ilvl="0" w:tplc="04090001">
      <w:start w:val="1"/>
      <w:numFmt w:val="bullet"/>
      <w:lvlText w:val=""/>
      <w:lvlJc w:val="left"/>
      <w:pPr>
        <w:ind w:left="660" w:hanging="660"/>
      </w:pPr>
      <w:rPr>
        <w:rFonts w:ascii="Symbol" w:hAnsi="Symbol" w:hint="default"/>
      </w:rPr>
    </w:lvl>
    <w:lvl w:ilvl="1" w:tplc="FFFFFFFF" w:tentative="1">
      <w:start w:val="1"/>
      <w:numFmt w:val="bullet"/>
      <w:lvlText w:val="o"/>
      <w:lvlJc w:val="left"/>
      <w:pPr>
        <w:ind w:left="660" w:hanging="360"/>
      </w:pPr>
      <w:rPr>
        <w:rFonts w:ascii="Courier New" w:hAnsi="Courier New" w:cs="Courier New" w:hint="default"/>
      </w:rPr>
    </w:lvl>
    <w:lvl w:ilvl="2" w:tplc="FFFFFFFF" w:tentative="1">
      <w:start w:val="1"/>
      <w:numFmt w:val="bullet"/>
      <w:lvlText w:val=""/>
      <w:lvlJc w:val="left"/>
      <w:pPr>
        <w:ind w:left="1380" w:hanging="360"/>
      </w:pPr>
      <w:rPr>
        <w:rFonts w:ascii="Wingdings" w:hAnsi="Wingdings" w:hint="default"/>
      </w:rPr>
    </w:lvl>
    <w:lvl w:ilvl="3" w:tplc="FFFFFFFF" w:tentative="1">
      <w:start w:val="1"/>
      <w:numFmt w:val="bullet"/>
      <w:lvlText w:val=""/>
      <w:lvlJc w:val="left"/>
      <w:pPr>
        <w:ind w:left="2100" w:hanging="360"/>
      </w:pPr>
      <w:rPr>
        <w:rFonts w:ascii="Symbol" w:hAnsi="Symbol" w:hint="default"/>
      </w:rPr>
    </w:lvl>
    <w:lvl w:ilvl="4" w:tplc="FFFFFFFF" w:tentative="1">
      <w:start w:val="1"/>
      <w:numFmt w:val="bullet"/>
      <w:lvlText w:val="o"/>
      <w:lvlJc w:val="left"/>
      <w:pPr>
        <w:ind w:left="2820" w:hanging="360"/>
      </w:pPr>
      <w:rPr>
        <w:rFonts w:ascii="Courier New" w:hAnsi="Courier New" w:cs="Courier New" w:hint="default"/>
      </w:rPr>
    </w:lvl>
    <w:lvl w:ilvl="5" w:tplc="FFFFFFFF" w:tentative="1">
      <w:start w:val="1"/>
      <w:numFmt w:val="bullet"/>
      <w:lvlText w:val=""/>
      <w:lvlJc w:val="left"/>
      <w:pPr>
        <w:ind w:left="3540" w:hanging="360"/>
      </w:pPr>
      <w:rPr>
        <w:rFonts w:ascii="Wingdings" w:hAnsi="Wingdings" w:hint="default"/>
      </w:rPr>
    </w:lvl>
    <w:lvl w:ilvl="6" w:tplc="FFFFFFFF" w:tentative="1">
      <w:start w:val="1"/>
      <w:numFmt w:val="bullet"/>
      <w:lvlText w:val=""/>
      <w:lvlJc w:val="left"/>
      <w:pPr>
        <w:ind w:left="4260" w:hanging="360"/>
      </w:pPr>
      <w:rPr>
        <w:rFonts w:ascii="Symbol" w:hAnsi="Symbol" w:hint="default"/>
      </w:rPr>
    </w:lvl>
    <w:lvl w:ilvl="7" w:tplc="FFFFFFFF" w:tentative="1">
      <w:start w:val="1"/>
      <w:numFmt w:val="bullet"/>
      <w:lvlText w:val="o"/>
      <w:lvlJc w:val="left"/>
      <w:pPr>
        <w:ind w:left="4980" w:hanging="360"/>
      </w:pPr>
      <w:rPr>
        <w:rFonts w:ascii="Courier New" w:hAnsi="Courier New" w:cs="Courier New" w:hint="default"/>
      </w:rPr>
    </w:lvl>
    <w:lvl w:ilvl="8" w:tplc="FFFFFFFF" w:tentative="1">
      <w:start w:val="1"/>
      <w:numFmt w:val="bullet"/>
      <w:lvlText w:val=""/>
      <w:lvlJc w:val="left"/>
      <w:pPr>
        <w:ind w:left="5700" w:hanging="360"/>
      </w:pPr>
      <w:rPr>
        <w:rFonts w:ascii="Wingdings" w:hAnsi="Wingdings" w:hint="default"/>
      </w:rPr>
    </w:lvl>
  </w:abstractNum>
  <w:abstractNum w:abstractNumId="54"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78547CEB"/>
    <w:multiLevelType w:val="hybridMultilevel"/>
    <w:tmpl w:val="4790F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9E05155"/>
    <w:multiLevelType w:val="hybridMultilevel"/>
    <w:tmpl w:val="548603A8"/>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047500">
    <w:abstractNumId w:val="30"/>
  </w:num>
  <w:num w:numId="2" w16cid:durableId="1586527032">
    <w:abstractNumId w:val="0"/>
  </w:num>
  <w:num w:numId="3" w16cid:durableId="1178887416">
    <w:abstractNumId w:val="21"/>
  </w:num>
  <w:num w:numId="4" w16cid:durableId="421997639">
    <w:abstractNumId w:val="32"/>
  </w:num>
  <w:num w:numId="5" w16cid:durableId="240070613">
    <w:abstractNumId w:val="54"/>
  </w:num>
  <w:num w:numId="6" w16cid:durableId="161824972">
    <w:abstractNumId w:val="13"/>
  </w:num>
  <w:num w:numId="7" w16cid:durableId="1325469098">
    <w:abstractNumId w:val="14"/>
  </w:num>
  <w:num w:numId="8" w16cid:durableId="1763447987">
    <w:abstractNumId w:val="15"/>
  </w:num>
  <w:num w:numId="9" w16cid:durableId="2067220065">
    <w:abstractNumId w:val="44"/>
  </w:num>
  <w:num w:numId="10" w16cid:durableId="84110205">
    <w:abstractNumId w:val="12"/>
  </w:num>
  <w:num w:numId="11" w16cid:durableId="1104156829">
    <w:abstractNumId w:val="23"/>
  </w:num>
  <w:num w:numId="12" w16cid:durableId="412512961">
    <w:abstractNumId w:val="2"/>
  </w:num>
  <w:num w:numId="13" w16cid:durableId="644434292">
    <w:abstractNumId w:val="49"/>
  </w:num>
  <w:num w:numId="14" w16cid:durableId="1567102775">
    <w:abstractNumId w:val="55"/>
  </w:num>
  <w:num w:numId="15" w16cid:durableId="1142044515">
    <w:abstractNumId w:val="47"/>
  </w:num>
  <w:num w:numId="16" w16cid:durableId="1151869772">
    <w:abstractNumId w:val="41"/>
  </w:num>
  <w:num w:numId="17" w16cid:durableId="407459936">
    <w:abstractNumId w:val="38"/>
  </w:num>
  <w:num w:numId="18" w16cid:durableId="246039957">
    <w:abstractNumId w:val="31"/>
  </w:num>
  <w:num w:numId="19" w16cid:durableId="858350407">
    <w:abstractNumId w:val="9"/>
  </w:num>
  <w:num w:numId="20" w16cid:durableId="1859813199">
    <w:abstractNumId w:val="50"/>
  </w:num>
  <w:num w:numId="21" w16cid:durableId="388460527">
    <w:abstractNumId w:val="19"/>
  </w:num>
  <w:num w:numId="22" w16cid:durableId="1028413256">
    <w:abstractNumId w:val="1"/>
  </w:num>
  <w:num w:numId="23" w16cid:durableId="1330668909">
    <w:abstractNumId w:val="18"/>
  </w:num>
  <w:num w:numId="24" w16cid:durableId="693267276">
    <w:abstractNumId w:val="42"/>
  </w:num>
  <w:num w:numId="25" w16cid:durableId="791244414">
    <w:abstractNumId w:val="48"/>
  </w:num>
  <w:num w:numId="26" w16cid:durableId="914323195">
    <w:abstractNumId w:val="4"/>
  </w:num>
  <w:num w:numId="27" w16cid:durableId="303435271">
    <w:abstractNumId w:val="36"/>
  </w:num>
  <w:num w:numId="28" w16cid:durableId="975723925">
    <w:abstractNumId w:val="5"/>
  </w:num>
  <w:num w:numId="29" w16cid:durableId="2065178351">
    <w:abstractNumId w:val="22"/>
  </w:num>
  <w:num w:numId="30" w16cid:durableId="83963960">
    <w:abstractNumId w:val="16"/>
  </w:num>
  <w:num w:numId="31" w16cid:durableId="377821353">
    <w:abstractNumId w:val="39"/>
  </w:num>
  <w:num w:numId="32" w16cid:durableId="1388410719">
    <w:abstractNumId w:val="24"/>
  </w:num>
  <w:num w:numId="33" w16cid:durableId="1610553103">
    <w:abstractNumId w:val="10"/>
  </w:num>
  <w:num w:numId="34" w16cid:durableId="185873847">
    <w:abstractNumId w:val="51"/>
  </w:num>
  <w:num w:numId="35" w16cid:durableId="1920939688">
    <w:abstractNumId w:val="37"/>
  </w:num>
  <w:num w:numId="36" w16cid:durableId="1141457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589011">
    <w:abstractNumId w:val="6"/>
  </w:num>
  <w:num w:numId="38" w16cid:durableId="2139952672">
    <w:abstractNumId w:val="27"/>
  </w:num>
  <w:num w:numId="39" w16cid:durableId="1423532265">
    <w:abstractNumId w:val="34"/>
  </w:num>
  <w:num w:numId="40" w16cid:durableId="1281768380">
    <w:abstractNumId w:val="26"/>
  </w:num>
  <w:num w:numId="41" w16cid:durableId="1255823082">
    <w:abstractNumId w:val="56"/>
  </w:num>
  <w:num w:numId="42" w16cid:durableId="1636832533">
    <w:abstractNumId w:val="11"/>
  </w:num>
  <w:num w:numId="43" w16cid:durableId="1834179065">
    <w:abstractNumId w:val="35"/>
  </w:num>
  <w:num w:numId="44" w16cid:durableId="1344361468">
    <w:abstractNumId w:val="29"/>
  </w:num>
  <w:num w:numId="45" w16cid:durableId="1532837422">
    <w:abstractNumId w:val="20"/>
  </w:num>
  <w:num w:numId="46" w16cid:durableId="563875691">
    <w:abstractNumId w:val="46"/>
  </w:num>
  <w:num w:numId="47" w16cid:durableId="32389059">
    <w:abstractNumId w:val="43"/>
  </w:num>
  <w:num w:numId="48" w16cid:durableId="1067651815">
    <w:abstractNumId w:val="3"/>
  </w:num>
  <w:num w:numId="49" w16cid:durableId="931861986">
    <w:abstractNumId w:val="52"/>
  </w:num>
  <w:num w:numId="50" w16cid:durableId="1869101561">
    <w:abstractNumId w:val="25"/>
  </w:num>
  <w:num w:numId="51" w16cid:durableId="1430931517">
    <w:abstractNumId w:val="40"/>
  </w:num>
  <w:num w:numId="52" w16cid:durableId="1274969">
    <w:abstractNumId w:val="28"/>
  </w:num>
  <w:num w:numId="53" w16cid:durableId="1476024884">
    <w:abstractNumId w:val="8"/>
  </w:num>
  <w:num w:numId="54" w16cid:durableId="131138281">
    <w:abstractNumId w:val="7"/>
  </w:num>
  <w:num w:numId="55" w16cid:durableId="1446195371">
    <w:abstractNumId w:val="33"/>
  </w:num>
  <w:num w:numId="56" w16cid:durableId="51391548">
    <w:abstractNumId w:val="45"/>
  </w:num>
  <w:num w:numId="57" w16cid:durableId="903223176">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1C41"/>
    <w:rsid w:val="00002C47"/>
    <w:rsid w:val="00002DC6"/>
    <w:rsid w:val="00003189"/>
    <w:rsid w:val="00003736"/>
    <w:rsid w:val="00003CDA"/>
    <w:rsid w:val="00003E0B"/>
    <w:rsid w:val="00005661"/>
    <w:rsid w:val="00005CBB"/>
    <w:rsid w:val="00005D6D"/>
    <w:rsid w:val="0001006D"/>
    <w:rsid w:val="000105AD"/>
    <w:rsid w:val="00010835"/>
    <w:rsid w:val="000108ED"/>
    <w:rsid w:val="00011BF0"/>
    <w:rsid w:val="00011F77"/>
    <w:rsid w:val="00012824"/>
    <w:rsid w:val="00012980"/>
    <w:rsid w:val="00012B49"/>
    <w:rsid w:val="00012FF8"/>
    <w:rsid w:val="00014082"/>
    <w:rsid w:val="0001560D"/>
    <w:rsid w:val="000176F7"/>
    <w:rsid w:val="000179BC"/>
    <w:rsid w:val="00020432"/>
    <w:rsid w:val="00020593"/>
    <w:rsid w:val="00021A0F"/>
    <w:rsid w:val="000238A8"/>
    <w:rsid w:val="00023943"/>
    <w:rsid w:val="000242DE"/>
    <w:rsid w:val="00024D15"/>
    <w:rsid w:val="0002509E"/>
    <w:rsid w:val="000258C5"/>
    <w:rsid w:val="0002678E"/>
    <w:rsid w:val="00027FA9"/>
    <w:rsid w:val="0003020C"/>
    <w:rsid w:val="000307F4"/>
    <w:rsid w:val="00031694"/>
    <w:rsid w:val="00032C01"/>
    <w:rsid w:val="00032FE3"/>
    <w:rsid w:val="00033BBE"/>
    <w:rsid w:val="00034AA1"/>
    <w:rsid w:val="00034C32"/>
    <w:rsid w:val="00034E7F"/>
    <w:rsid w:val="000350D8"/>
    <w:rsid w:val="000359F8"/>
    <w:rsid w:val="000365A8"/>
    <w:rsid w:val="00036831"/>
    <w:rsid w:val="00036AC8"/>
    <w:rsid w:val="00036C0F"/>
    <w:rsid w:val="00037060"/>
    <w:rsid w:val="000371AB"/>
    <w:rsid w:val="000372A5"/>
    <w:rsid w:val="00037BBC"/>
    <w:rsid w:val="00037F90"/>
    <w:rsid w:val="00040134"/>
    <w:rsid w:val="0004147F"/>
    <w:rsid w:val="00042982"/>
    <w:rsid w:val="00042E30"/>
    <w:rsid w:val="00044290"/>
    <w:rsid w:val="00044363"/>
    <w:rsid w:val="00045144"/>
    <w:rsid w:val="0004591A"/>
    <w:rsid w:val="00045DAC"/>
    <w:rsid w:val="0004752D"/>
    <w:rsid w:val="000479ED"/>
    <w:rsid w:val="00047CF9"/>
    <w:rsid w:val="000506A6"/>
    <w:rsid w:val="00050A04"/>
    <w:rsid w:val="00051245"/>
    <w:rsid w:val="00051D6A"/>
    <w:rsid w:val="00052AFE"/>
    <w:rsid w:val="00053317"/>
    <w:rsid w:val="00053D15"/>
    <w:rsid w:val="00054A79"/>
    <w:rsid w:val="00054FB7"/>
    <w:rsid w:val="0005561F"/>
    <w:rsid w:val="0005565A"/>
    <w:rsid w:val="00056AED"/>
    <w:rsid w:val="00056D55"/>
    <w:rsid w:val="0005754A"/>
    <w:rsid w:val="00057A3E"/>
    <w:rsid w:val="00057C6A"/>
    <w:rsid w:val="00060B3D"/>
    <w:rsid w:val="00060C25"/>
    <w:rsid w:val="00060EDE"/>
    <w:rsid w:val="00061064"/>
    <w:rsid w:val="00061B9E"/>
    <w:rsid w:val="00061C5B"/>
    <w:rsid w:val="000622DC"/>
    <w:rsid w:val="00062906"/>
    <w:rsid w:val="00062ACA"/>
    <w:rsid w:val="00064852"/>
    <w:rsid w:val="00064961"/>
    <w:rsid w:val="00064E64"/>
    <w:rsid w:val="00066FDF"/>
    <w:rsid w:val="00067F0A"/>
    <w:rsid w:val="00067F0D"/>
    <w:rsid w:val="0007016A"/>
    <w:rsid w:val="00070644"/>
    <w:rsid w:val="000706FB"/>
    <w:rsid w:val="00070900"/>
    <w:rsid w:val="0007194D"/>
    <w:rsid w:val="00071FD1"/>
    <w:rsid w:val="000723F3"/>
    <w:rsid w:val="00072406"/>
    <w:rsid w:val="00072470"/>
    <w:rsid w:val="00073B7F"/>
    <w:rsid w:val="00073BC9"/>
    <w:rsid w:val="000740DE"/>
    <w:rsid w:val="000747FD"/>
    <w:rsid w:val="00074CF6"/>
    <w:rsid w:val="00074DFE"/>
    <w:rsid w:val="000754DA"/>
    <w:rsid w:val="0007568F"/>
    <w:rsid w:val="000762A9"/>
    <w:rsid w:val="00076982"/>
    <w:rsid w:val="00076A4B"/>
    <w:rsid w:val="00076D24"/>
    <w:rsid w:val="000771D8"/>
    <w:rsid w:val="00077B0A"/>
    <w:rsid w:val="00080E96"/>
    <w:rsid w:val="000819ED"/>
    <w:rsid w:val="000824E4"/>
    <w:rsid w:val="00082BB3"/>
    <w:rsid w:val="0008335B"/>
    <w:rsid w:val="000833A2"/>
    <w:rsid w:val="000835D9"/>
    <w:rsid w:val="00084CDC"/>
    <w:rsid w:val="000858A8"/>
    <w:rsid w:val="00085C64"/>
    <w:rsid w:val="00085E21"/>
    <w:rsid w:val="00085FDB"/>
    <w:rsid w:val="00085FFB"/>
    <w:rsid w:val="000862E4"/>
    <w:rsid w:val="00086A56"/>
    <w:rsid w:val="000875E3"/>
    <w:rsid w:val="0009163D"/>
    <w:rsid w:val="0009271D"/>
    <w:rsid w:val="00092A24"/>
    <w:rsid w:val="00093697"/>
    <w:rsid w:val="00093AEB"/>
    <w:rsid w:val="00093FD1"/>
    <w:rsid w:val="0009431B"/>
    <w:rsid w:val="000944CF"/>
    <w:rsid w:val="000948B2"/>
    <w:rsid w:val="00095083"/>
    <w:rsid w:val="00095B19"/>
    <w:rsid w:val="00096155"/>
    <w:rsid w:val="00096316"/>
    <w:rsid w:val="00096496"/>
    <w:rsid w:val="00096A50"/>
    <w:rsid w:val="000A03DB"/>
    <w:rsid w:val="000A0F5E"/>
    <w:rsid w:val="000A0F93"/>
    <w:rsid w:val="000A1712"/>
    <w:rsid w:val="000A25DA"/>
    <w:rsid w:val="000A3089"/>
    <w:rsid w:val="000A3B69"/>
    <w:rsid w:val="000A3C8E"/>
    <w:rsid w:val="000A3D06"/>
    <w:rsid w:val="000A3E8D"/>
    <w:rsid w:val="000A4A43"/>
    <w:rsid w:val="000A5DA4"/>
    <w:rsid w:val="000A6899"/>
    <w:rsid w:val="000A6A90"/>
    <w:rsid w:val="000A6DE9"/>
    <w:rsid w:val="000A7397"/>
    <w:rsid w:val="000A7B4D"/>
    <w:rsid w:val="000A7D48"/>
    <w:rsid w:val="000A7DC4"/>
    <w:rsid w:val="000B00E2"/>
    <w:rsid w:val="000B03EB"/>
    <w:rsid w:val="000B0925"/>
    <w:rsid w:val="000B1B9C"/>
    <w:rsid w:val="000B2419"/>
    <w:rsid w:val="000B30BF"/>
    <w:rsid w:val="000B40AE"/>
    <w:rsid w:val="000B4B16"/>
    <w:rsid w:val="000B54B4"/>
    <w:rsid w:val="000B5560"/>
    <w:rsid w:val="000B58F8"/>
    <w:rsid w:val="000B6086"/>
    <w:rsid w:val="000B6296"/>
    <w:rsid w:val="000B6683"/>
    <w:rsid w:val="000B6C64"/>
    <w:rsid w:val="000B71A3"/>
    <w:rsid w:val="000B722C"/>
    <w:rsid w:val="000B73F7"/>
    <w:rsid w:val="000B75AE"/>
    <w:rsid w:val="000C0668"/>
    <w:rsid w:val="000C0F0F"/>
    <w:rsid w:val="000C0FC9"/>
    <w:rsid w:val="000C21F1"/>
    <w:rsid w:val="000C3F97"/>
    <w:rsid w:val="000C474B"/>
    <w:rsid w:val="000C4769"/>
    <w:rsid w:val="000C543E"/>
    <w:rsid w:val="000C644D"/>
    <w:rsid w:val="000C64E1"/>
    <w:rsid w:val="000C72C1"/>
    <w:rsid w:val="000C7952"/>
    <w:rsid w:val="000C7CA2"/>
    <w:rsid w:val="000C7FD6"/>
    <w:rsid w:val="000D24E6"/>
    <w:rsid w:val="000D257C"/>
    <w:rsid w:val="000D35D8"/>
    <w:rsid w:val="000D35ED"/>
    <w:rsid w:val="000D3F92"/>
    <w:rsid w:val="000D423F"/>
    <w:rsid w:val="000D5005"/>
    <w:rsid w:val="000D5513"/>
    <w:rsid w:val="000D6993"/>
    <w:rsid w:val="000D6D88"/>
    <w:rsid w:val="000D6E60"/>
    <w:rsid w:val="000D7274"/>
    <w:rsid w:val="000D7336"/>
    <w:rsid w:val="000D7550"/>
    <w:rsid w:val="000D77C0"/>
    <w:rsid w:val="000E0471"/>
    <w:rsid w:val="000E2D64"/>
    <w:rsid w:val="000E3262"/>
    <w:rsid w:val="000E3EA9"/>
    <w:rsid w:val="000E5173"/>
    <w:rsid w:val="000E6851"/>
    <w:rsid w:val="000F04FB"/>
    <w:rsid w:val="000F0F4A"/>
    <w:rsid w:val="000F247D"/>
    <w:rsid w:val="000F2B15"/>
    <w:rsid w:val="000F2B46"/>
    <w:rsid w:val="000F2D11"/>
    <w:rsid w:val="000F2DD2"/>
    <w:rsid w:val="000F36D6"/>
    <w:rsid w:val="000F3A47"/>
    <w:rsid w:val="000F5F97"/>
    <w:rsid w:val="000F639F"/>
    <w:rsid w:val="000F694B"/>
    <w:rsid w:val="000F70F9"/>
    <w:rsid w:val="000F734C"/>
    <w:rsid w:val="0010091C"/>
    <w:rsid w:val="00100C59"/>
    <w:rsid w:val="00100E75"/>
    <w:rsid w:val="0010107E"/>
    <w:rsid w:val="00101D42"/>
    <w:rsid w:val="00101E4B"/>
    <w:rsid w:val="00102288"/>
    <w:rsid w:val="001022AC"/>
    <w:rsid w:val="001028D8"/>
    <w:rsid w:val="00102E1D"/>
    <w:rsid w:val="00104BB6"/>
    <w:rsid w:val="00104C3D"/>
    <w:rsid w:val="0010614A"/>
    <w:rsid w:val="001062F9"/>
    <w:rsid w:val="00106583"/>
    <w:rsid w:val="00107443"/>
    <w:rsid w:val="001101B1"/>
    <w:rsid w:val="00110F3F"/>
    <w:rsid w:val="00111DBB"/>
    <w:rsid w:val="001129E9"/>
    <w:rsid w:val="001133C6"/>
    <w:rsid w:val="0011367B"/>
    <w:rsid w:val="001138EF"/>
    <w:rsid w:val="00113A6B"/>
    <w:rsid w:val="00114CE9"/>
    <w:rsid w:val="0011553E"/>
    <w:rsid w:val="001169F8"/>
    <w:rsid w:val="00116A02"/>
    <w:rsid w:val="00116F17"/>
    <w:rsid w:val="001174D9"/>
    <w:rsid w:val="001179A0"/>
    <w:rsid w:val="0012097F"/>
    <w:rsid w:val="00120991"/>
    <w:rsid w:val="00121426"/>
    <w:rsid w:val="001214FA"/>
    <w:rsid w:val="001216C4"/>
    <w:rsid w:val="001219A9"/>
    <w:rsid w:val="00121A72"/>
    <w:rsid w:val="00122112"/>
    <w:rsid w:val="001221AF"/>
    <w:rsid w:val="0012323D"/>
    <w:rsid w:val="00123513"/>
    <w:rsid w:val="0012387A"/>
    <w:rsid w:val="0012397A"/>
    <w:rsid w:val="00123FDC"/>
    <w:rsid w:val="0012409A"/>
    <w:rsid w:val="00124354"/>
    <w:rsid w:val="0012456F"/>
    <w:rsid w:val="00124C6D"/>
    <w:rsid w:val="00125115"/>
    <w:rsid w:val="0012551A"/>
    <w:rsid w:val="00125769"/>
    <w:rsid w:val="00126A13"/>
    <w:rsid w:val="00126D99"/>
    <w:rsid w:val="00126EE5"/>
    <w:rsid w:val="001274EF"/>
    <w:rsid w:val="001276F0"/>
    <w:rsid w:val="00130DEE"/>
    <w:rsid w:val="00131BA5"/>
    <w:rsid w:val="00131C3C"/>
    <w:rsid w:val="00131FBE"/>
    <w:rsid w:val="00132BC1"/>
    <w:rsid w:val="00132EF8"/>
    <w:rsid w:val="001337B3"/>
    <w:rsid w:val="001341F9"/>
    <w:rsid w:val="00135106"/>
    <w:rsid w:val="00135355"/>
    <w:rsid w:val="001355AE"/>
    <w:rsid w:val="00135BC5"/>
    <w:rsid w:val="00136653"/>
    <w:rsid w:val="00136FE8"/>
    <w:rsid w:val="00140731"/>
    <w:rsid w:val="00141551"/>
    <w:rsid w:val="00141FBD"/>
    <w:rsid w:val="0014331C"/>
    <w:rsid w:val="00143327"/>
    <w:rsid w:val="001442D6"/>
    <w:rsid w:val="0014514E"/>
    <w:rsid w:val="00145DB4"/>
    <w:rsid w:val="001466B0"/>
    <w:rsid w:val="00146E57"/>
    <w:rsid w:val="00146EB8"/>
    <w:rsid w:val="00150858"/>
    <w:rsid w:val="00151E76"/>
    <w:rsid w:val="00152B5F"/>
    <w:rsid w:val="00152F19"/>
    <w:rsid w:val="001537A1"/>
    <w:rsid w:val="0015463D"/>
    <w:rsid w:val="00154EAC"/>
    <w:rsid w:val="00156DA3"/>
    <w:rsid w:val="0015758A"/>
    <w:rsid w:val="00157691"/>
    <w:rsid w:val="00157B58"/>
    <w:rsid w:val="00157E8E"/>
    <w:rsid w:val="001607F1"/>
    <w:rsid w:val="0016083E"/>
    <w:rsid w:val="0016104A"/>
    <w:rsid w:val="00161186"/>
    <w:rsid w:val="001611A0"/>
    <w:rsid w:val="001612F2"/>
    <w:rsid w:val="0016172E"/>
    <w:rsid w:val="00162EA0"/>
    <w:rsid w:val="001649EB"/>
    <w:rsid w:val="00164A7D"/>
    <w:rsid w:val="001650A0"/>
    <w:rsid w:val="00165286"/>
    <w:rsid w:val="001653C6"/>
    <w:rsid w:val="001655FE"/>
    <w:rsid w:val="00165A82"/>
    <w:rsid w:val="00165C0A"/>
    <w:rsid w:val="00166A33"/>
    <w:rsid w:val="00167F86"/>
    <w:rsid w:val="00170ABD"/>
    <w:rsid w:val="00171C62"/>
    <w:rsid w:val="001726A9"/>
    <w:rsid w:val="00172CA4"/>
    <w:rsid w:val="00173D73"/>
    <w:rsid w:val="001741F1"/>
    <w:rsid w:val="0017429F"/>
    <w:rsid w:val="00175536"/>
    <w:rsid w:val="00175559"/>
    <w:rsid w:val="0017560B"/>
    <w:rsid w:val="00175AD9"/>
    <w:rsid w:val="00176914"/>
    <w:rsid w:val="00176DF7"/>
    <w:rsid w:val="00176F95"/>
    <w:rsid w:val="001774B5"/>
    <w:rsid w:val="001779B4"/>
    <w:rsid w:val="00177AC9"/>
    <w:rsid w:val="00177BC7"/>
    <w:rsid w:val="00177FB7"/>
    <w:rsid w:val="001801F0"/>
    <w:rsid w:val="00180527"/>
    <w:rsid w:val="00180830"/>
    <w:rsid w:val="0018157B"/>
    <w:rsid w:val="00181B60"/>
    <w:rsid w:val="00181D06"/>
    <w:rsid w:val="00182034"/>
    <w:rsid w:val="00182066"/>
    <w:rsid w:val="001828FF"/>
    <w:rsid w:val="00182D6C"/>
    <w:rsid w:val="00182F45"/>
    <w:rsid w:val="001838C1"/>
    <w:rsid w:val="001844EF"/>
    <w:rsid w:val="0018473E"/>
    <w:rsid w:val="001848D9"/>
    <w:rsid w:val="00184974"/>
    <w:rsid w:val="001862E3"/>
    <w:rsid w:val="001869A2"/>
    <w:rsid w:val="00187326"/>
    <w:rsid w:val="0018765B"/>
    <w:rsid w:val="00190190"/>
    <w:rsid w:val="0019024A"/>
    <w:rsid w:val="00190B72"/>
    <w:rsid w:val="00190F27"/>
    <w:rsid w:val="00191911"/>
    <w:rsid w:val="001922AF"/>
    <w:rsid w:val="00193271"/>
    <w:rsid w:val="001936AB"/>
    <w:rsid w:val="00194486"/>
    <w:rsid w:val="00194FA6"/>
    <w:rsid w:val="0019503C"/>
    <w:rsid w:val="00196622"/>
    <w:rsid w:val="001966AA"/>
    <w:rsid w:val="001966CC"/>
    <w:rsid w:val="00196971"/>
    <w:rsid w:val="0019754D"/>
    <w:rsid w:val="00197A4E"/>
    <w:rsid w:val="00197CCC"/>
    <w:rsid w:val="00197DED"/>
    <w:rsid w:val="001A0088"/>
    <w:rsid w:val="001A1C5C"/>
    <w:rsid w:val="001A21AD"/>
    <w:rsid w:val="001A291A"/>
    <w:rsid w:val="001A2C6F"/>
    <w:rsid w:val="001A2D49"/>
    <w:rsid w:val="001A3656"/>
    <w:rsid w:val="001A3882"/>
    <w:rsid w:val="001A4A0C"/>
    <w:rsid w:val="001A4B16"/>
    <w:rsid w:val="001A4D50"/>
    <w:rsid w:val="001A4D5A"/>
    <w:rsid w:val="001A6E3E"/>
    <w:rsid w:val="001A6F32"/>
    <w:rsid w:val="001A7ACE"/>
    <w:rsid w:val="001A7D27"/>
    <w:rsid w:val="001A7D6E"/>
    <w:rsid w:val="001B0089"/>
    <w:rsid w:val="001B3DBA"/>
    <w:rsid w:val="001B469C"/>
    <w:rsid w:val="001B535E"/>
    <w:rsid w:val="001B556F"/>
    <w:rsid w:val="001B64D5"/>
    <w:rsid w:val="001B6622"/>
    <w:rsid w:val="001B6809"/>
    <w:rsid w:val="001B6BA6"/>
    <w:rsid w:val="001B7218"/>
    <w:rsid w:val="001B7C7D"/>
    <w:rsid w:val="001B7F4E"/>
    <w:rsid w:val="001C0838"/>
    <w:rsid w:val="001C1B40"/>
    <w:rsid w:val="001C2019"/>
    <w:rsid w:val="001C273B"/>
    <w:rsid w:val="001C29FC"/>
    <w:rsid w:val="001C2A88"/>
    <w:rsid w:val="001C2B30"/>
    <w:rsid w:val="001C2C9D"/>
    <w:rsid w:val="001C31E6"/>
    <w:rsid w:val="001C326C"/>
    <w:rsid w:val="001C3E0A"/>
    <w:rsid w:val="001C3E94"/>
    <w:rsid w:val="001C3EF4"/>
    <w:rsid w:val="001C55F5"/>
    <w:rsid w:val="001C67EE"/>
    <w:rsid w:val="001C6964"/>
    <w:rsid w:val="001C6BCA"/>
    <w:rsid w:val="001C70D9"/>
    <w:rsid w:val="001C7614"/>
    <w:rsid w:val="001C7CCC"/>
    <w:rsid w:val="001C7FBF"/>
    <w:rsid w:val="001D00EB"/>
    <w:rsid w:val="001D0381"/>
    <w:rsid w:val="001D039B"/>
    <w:rsid w:val="001D0505"/>
    <w:rsid w:val="001D0F46"/>
    <w:rsid w:val="001D1270"/>
    <w:rsid w:val="001D1D82"/>
    <w:rsid w:val="001D205B"/>
    <w:rsid w:val="001D2558"/>
    <w:rsid w:val="001D2774"/>
    <w:rsid w:val="001D2A94"/>
    <w:rsid w:val="001D2D83"/>
    <w:rsid w:val="001D41A9"/>
    <w:rsid w:val="001D5490"/>
    <w:rsid w:val="001D6184"/>
    <w:rsid w:val="001D6617"/>
    <w:rsid w:val="001D66C2"/>
    <w:rsid w:val="001D67B3"/>
    <w:rsid w:val="001D67FE"/>
    <w:rsid w:val="001D6846"/>
    <w:rsid w:val="001D6B08"/>
    <w:rsid w:val="001D6E71"/>
    <w:rsid w:val="001E0363"/>
    <w:rsid w:val="001E1274"/>
    <w:rsid w:val="001E1665"/>
    <w:rsid w:val="001E251E"/>
    <w:rsid w:val="001E2D1B"/>
    <w:rsid w:val="001E32AF"/>
    <w:rsid w:val="001E4219"/>
    <w:rsid w:val="001E43A2"/>
    <w:rsid w:val="001E5B37"/>
    <w:rsid w:val="001E5D57"/>
    <w:rsid w:val="001E5E6B"/>
    <w:rsid w:val="001E605A"/>
    <w:rsid w:val="001E6A14"/>
    <w:rsid w:val="001E6F66"/>
    <w:rsid w:val="001E700D"/>
    <w:rsid w:val="001E7963"/>
    <w:rsid w:val="001F02BC"/>
    <w:rsid w:val="001F0B7B"/>
    <w:rsid w:val="001F0DC8"/>
    <w:rsid w:val="001F0E58"/>
    <w:rsid w:val="001F1193"/>
    <w:rsid w:val="001F1714"/>
    <w:rsid w:val="001F21E0"/>
    <w:rsid w:val="001F26F1"/>
    <w:rsid w:val="001F26FB"/>
    <w:rsid w:val="001F2F70"/>
    <w:rsid w:val="001F3740"/>
    <w:rsid w:val="001F3986"/>
    <w:rsid w:val="001F4234"/>
    <w:rsid w:val="001F4410"/>
    <w:rsid w:val="001F47D0"/>
    <w:rsid w:val="001F5DC9"/>
    <w:rsid w:val="001F7C6C"/>
    <w:rsid w:val="00200C34"/>
    <w:rsid w:val="00200D84"/>
    <w:rsid w:val="002013DB"/>
    <w:rsid w:val="002014D9"/>
    <w:rsid w:val="0020234A"/>
    <w:rsid w:val="002027DF"/>
    <w:rsid w:val="002030FB"/>
    <w:rsid w:val="00203A6E"/>
    <w:rsid w:val="002046D3"/>
    <w:rsid w:val="0020481E"/>
    <w:rsid w:val="0020490E"/>
    <w:rsid w:val="00204AC2"/>
    <w:rsid w:val="00204E93"/>
    <w:rsid w:val="00204FA6"/>
    <w:rsid w:val="002050C5"/>
    <w:rsid w:val="002050F5"/>
    <w:rsid w:val="002051EB"/>
    <w:rsid w:val="00205552"/>
    <w:rsid w:val="00207CC5"/>
    <w:rsid w:val="002100BB"/>
    <w:rsid w:val="002102DD"/>
    <w:rsid w:val="002111CB"/>
    <w:rsid w:val="00211F13"/>
    <w:rsid w:val="002124B1"/>
    <w:rsid w:val="00212CC6"/>
    <w:rsid w:val="0021428C"/>
    <w:rsid w:val="002150D3"/>
    <w:rsid w:val="0021544D"/>
    <w:rsid w:val="002154A0"/>
    <w:rsid w:val="00215E5F"/>
    <w:rsid w:val="002163D4"/>
    <w:rsid w:val="00216912"/>
    <w:rsid w:val="00216DFB"/>
    <w:rsid w:val="0021791D"/>
    <w:rsid w:val="002205CB"/>
    <w:rsid w:val="0022082D"/>
    <w:rsid w:val="002208FE"/>
    <w:rsid w:val="00220E15"/>
    <w:rsid w:val="00221ECE"/>
    <w:rsid w:val="0022230D"/>
    <w:rsid w:val="0022283B"/>
    <w:rsid w:val="00223396"/>
    <w:rsid w:val="00224299"/>
    <w:rsid w:val="00224C35"/>
    <w:rsid w:val="00224E98"/>
    <w:rsid w:val="00225589"/>
    <w:rsid w:val="00225FC8"/>
    <w:rsid w:val="00226C7A"/>
    <w:rsid w:val="00227E1D"/>
    <w:rsid w:val="00227F44"/>
    <w:rsid w:val="00227F89"/>
    <w:rsid w:val="002302C2"/>
    <w:rsid w:val="002306EA"/>
    <w:rsid w:val="0023095E"/>
    <w:rsid w:val="002310C9"/>
    <w:rsid w:val="00231532"/>
    <w:rsid w:val="00231A1A"/>
    <w:rsid w:val="00231E5B"/>
    <w:rsid w:val="00232365"/>
    <w:rsid w:val="002343B4"/>
    <w:rsid w:val="0023495B"/>
    <w:rsid w:val="00234F3C"/>
    <w:rsid w:val="00235E59"/>
    <w:rsid w:val="002360D5"/>
    <w:rsid w:val="00236A38"/>
    <w:rsid w:val="00236BDF"/>
    <w:rsid w:val="00236F45"/>
    <w:rsid w:val="00236F68"/>
    <w:rsid w:val="00240BAE"/>
    <w:rsid w:val="00240BBE"/>
    <w:rsid w:val="00241630"/>
    <w:rsid w:val="0024178E"/>
    <w:rsid w:val="00241DE1"/>
    <w:rsid w:val="00242517"/>
    <w:rsid w:val="002427B3"/>
    <w:rsid w:val="00242C1B"/>
    <w:rsid w:val="00243348"/>
    <w:rsid w:val="0024497D"/>
    <w:rsid w:val="00244B7E"/>
    <w:rsid w:val="00244FA3"/>
    <w:rsid w:val="002456CA"/>
    <w:rsid w:val="00245988"/>
    <w:rsid w:val="002459E0"/>
    <w:rsid w:val="00245C46"/>
    <w:rsid w:val="00245EC2"/>
    <w:rsid w:val="0024755C"/>
    <w:rsid w:val="00247F97"/>
    <w:rsid w:val="00250617"/>
    <w:rsid w:val="002514C2"/>
    <w:rsid w:val="002514F9"/>
    <w:rsid w:val="00251B28"/>
    <w:rsid w:val="00251B76"/>
    <w:rsid w:val="0025271C"/>
    <w:rsid w:val="0025288A"/>
    <w:rsid w:val="00253189"/>
    <w:rsid w:val="002535D8"/>
    <w:rsid w:val="00253B50"/>
    <w:rsid w:val="00253F0C"/>
    <w:rsid w:val="0025436F"/>
    <w:rsid w:val="00255988"/>
    <w:rsid w:val="002565A0"/>
    <w:rsid w:val="00257350"/>
    <w:rsid w:val="002573B6"/>
    <w:rsid w:val="0025757C"/>
    <w:rsid w:val="00257D56"/>
    <w:rsid w:val="0026107E"/>
    <w:rsid w:val="00261269"/>
    <w:rsid w:val="00262919"/>
    <w:rsid w:val="00263760"/>
    <w:rsid w:val="00264059"/>
    <w:rsid w:val="00264686"/>
    <w:rsid w:val="002647D7"/>
    <w:rsid w:val="00264AFB"/>
    <w:rsid w:val="0026523D"/>
    <w:rsid w:val="00265723"/>
    <w:rsid w:val="002660FC"/>
    <w:rsid w:val="00270588"/>
    <w:rsid w:val="00270760"/>
    <w:rsid w:val="002707EF"/>
    <w:rsid w:val="00270895"/>
    <w:rsid w:val="00271AD3"/>
    <w:rsid w:val="00272C40"/>
    <w:rsid w:val="00273B44"/>
    <w:rsid w:val="00274E4A"/>
    <w:rsid w:val="0027518C"/>
    <w:rsid w:val="002759DC"/>
    <w:rsid w:val="0027605D"/>
    <w:rsid w:val="00276168"/>
    <w:rsid w:val="00276427"/>
    <w:rsid w:val="0027783A"/>
    <w:rsid w:val="00280268"/>
    <w:rsid w:val="00280474"/>
    <w:rsid w:val="00280894"/>
    <w:rsid w:val="00280A5A"/>
    <w:rsid w:val="00280FE7"/>
    <w:rsid w:val="002815C4"/>
    <w:rsid w:val="0028179C"/>
    <w:rsid w:val="00282131"/>
    <w:rsid w:val="00282303"/>
    <w:rsid w:val="0028302C"/>
    <w:rsid w:val="00283809"/>
    <w:rsid w:val="00283F59"/>
    <w:rsid w:val="00284116"/>
    <w:rsid w:val="002849CA"/>
    <w:rsid w:val="00284B3E"/>
    <w:rsid w:val="002868B6"/>
    <w:rsid w:val="0028728A"/>
    <w:rsid w:val="00287A1F"/>
    <w:rsid w:val="0029062E"/>
    <w:rsid w:val="00290F6B"/>
    <w:rsid w:val="00291A33"/>
    <w:rsid w:val="00291A6F"/>
    <w:rsid w:val="00292334"/>
    <w:rsid w:val="0029445C"/>
    <w:rsid w:val="00295D73"/>
    <w:rsid w:val="00295E08"/>
    <w:rsid w:val="00296582"/>
    <w:rsid w:val="00296F29"/>
    <w:rsid w:val="00296FF3"/>
    <w:rsid w:val="002970DE"/>
    <w:rsid w:val="00297580"/>
    <w:rsid w:val="00297AEF"/>
    <w:rsid w:val="00297E28"/>
    <w:rsid w:val="00297E73"/>
    <w:rsid w:val="002A061B"/>
    <w:rsid w:val="002A0D83"/>
    <w:rsid w:val="002A28F6"/>
    <w:rsid w:val="002A2A03"/>
    <w:rsid w:val="002A2FAC"/>
    <w:rsid w:val="002A345E"/>
    <w:rsid w:val="002A4CCF"/>
    <w:rsid w:val="002A4EA7"/>
    <w:rsid w:val="002A62E2"/>
    <w:rsid w:val="002A6510"/>
    <w:rsid w:val="002A69C1"/>
    <w:rsid w:val="002A7656"/>
    <w:rsid w:val="002A7AAB"/>
    <w:rsid w:val="002A7F43"/>
    <w:rsid w:val="002B0A8E"/>
    <w:rsid w:val="002B0CC8"/>
    <w:rsid w:val="002B1B36"/>
    <w:rsid w:val="002B1B82"/>
    <w:rsid w:val="002B2017"/>
    <w:rsid w:val="002B23C6"/>
    <w:rsid w:val="002B2762"/>
    <w:rsid w:val="002B383A"/>
    <w:rsid w:val="002B38FA"/>
    <w:rsid w:val="002B4164"/>
    <w:rsid w:val="002B48AC"/>
    <w:rsid w:val="002B4ABB"/>
    <w:rsid w:val="002B5A0B"/>
    <w:rsid w:val="002B5AFE"/>
    <w:rsid w:val="002B736F"/>
    <w:rsid w:val="002B7668"/>
    <w:rsid w:val="002B7F3F"/>
    <w:rsid w:val="002C1E92"/>
    <w:rsid w:val="002C33E0"/>
    <w:rsid w:val="002C3B44"/>
    <w:rsid w:val="002C4BB4"/>
    <w:rsid w:val="002C4FBA"/>
    <w:rsid w:val="002C57AC"/>
    <w:rsid w:val="002C5A97"/>
    <w:rsid w:val="002C6A48"/>
    <w:rsid w:val="002C73C1"/>
    <w:rsid w:val="002D0789"/>
    <w:rsid w:val="002D0DB4"/>
    <w:rsid w:val="002D1507"/>
    <w:rsid w:val="002D1C3F"/>
    <w:rsid w:val="002D1F70"/>
    <w:rsid w:val="002D2458"/>
    <w:rsid w:val="002D2ABC"/>
    <w:rsid w:val="002D2EDD"/>
    <w:rsid w:val="002D35C4"/>
    <w:rsid w:val="002D46B3"/>
    <w:rsid w:val="002D472B"/>
    <w:rsid w:val="002D4F2F"/>
    <w:rsid w:val="002D5685"/>
    <w:rsid w:val="002D5739"/>
    <w:rsid w:val="002D5C1C"/>
    <w:rsid w:val="002D64A7"/>
    <w:rsid w:val="002D6984"/>
    <w:rsid w:val="002D6CBA"/>
    <w:rsid w:val="002D772C"/>
    <w:rsid w:val="002D7823"/>
    <w:rsid w:val="002E0655"/>
    <w:rsid w:val="002E18EF"/>
    <w:rsid w:val="002E21D7"/>
    <w:rsid w:val="002E2D31"/>
    <w:rsid w:val="002E378D"/>
    <w:rsid w:val="002E3BBA"/>
    <w:rsid w:val="002E418D"/>
    <w:rsid w:val="002E4B02"/>
    <w:rsid w:val="002E503D"/>
    <w:rsid w:val="002E5125"/>
    <w:rsid w:val="002E54D1"/>
    <w:rsid w:val="002E6748"/>
    <w:rsid w:val="002E6F58"/>
    <w:rsid w:val="002E745A"/>
    <w:rsid w:val="002E7719"/>
    <w:rsid w:val="002E7DCA"/>
    <w:rsid w:val="002E7EA8"/>
    <w:rsid w:val="002F0C2A"/>
    <w:rsid w:val="002F0C77"/>
    <w:rsid w:val="002F10EA"/>
    <w:rsid w:val="002F1632"/>
    <w:rsid w:val="002F1C65"/>
    <w:rsid w:val="002F22F2"/>
    <w:rsid w:val="002F288B"/>
    <w:rsid w:val="002F3026"/>
    <w:rsid w:val="002F3B6A"/>
    <w:rsid w:val="002F41C5"/>
    <w:rsid w:val="002F469A"/>
    <w:rsid w:val="002F46DA"/>
    <w:rsid w:val="002F4A7C"/>
    <w:rsid w:val="002F4B65"/>
    <w:rsid w:val="002F5175"/>
    <w:rsid w:val="002F530D"/>
    <w:rsid w:val="002F5437"/>
    <w:rsid w:val="002F55C9"/>
    <w:rsid w:val="002F5B78"/>
    <w:rsid w:val="002F625C"/>
    <w:rsid w:val="002F6285"/>
    <w:rsid w:val="002F6B37"/>
    <w:rsid w:val="002F6D9F"/>
    <w:rsid w:val="003004EB"/>
    <w:rsid w:val="00301C65"/>
    <w:rsid w:val="00301E9F"/>
    <w:rsid w:val="003021FA"/>
    <w:rsid w:val="003039B3"/>
    <w:rsid w:val="00303C54"/>
    <w:rsid w:val="00303D6B"/>
    <w:rsid w:val="00304457"/>
    <w:rsid w:val="003047A7"/>
    <w:rsid w:val="0030491E"/>
    <w:rsid w:val="0030518E"/>
    <w:rsid w:val="00305DE0"/>
    <w:rsid w:val="00306C60"/>
    <w:rsid w:val="00306D62"/>
    <w:rsid w:val="003074FA"/>
    <w:rsid w:val="00307ADC"/>
    <w:rsid w:val="00307B21"/>
    <w:rsid w:val="00310B8E"/>
    <w:rsid w:val="0031140A"/>
    <w:rsid w:val="0031322E"/>
    <w:rsid w:val="003133A2"/>
    <w:rsid w:val="003139B5"/>
    <w:rsid w:val="00313D95"/>
    <w:rsid w:val="00314B56"/>
    <w:rsid w:val="0031523E"/>
    <w:rsid w:val="00315921"/>
    <w:rsid w:val="00316566"/>
    <w:rsid w:val="00316BF9"/>
    <w:rsid w:val="00316E3B"/>
    <w:rsid w:val="003172C0"/>
    <w:rsid w:val="00320402"/>
    <w:rsid w:val="00320889"/>
    <w:rsid w:val="0032113B"/>
    <w:rsid w:val="0032199C"/>
    <w:rsid w:val="00321B1E"/>
    <w:rsid w:val="00321C94"/>
    <w:rsid w:val="00321EEA"/>
    <w:rsid w:val="00323608"/>
    <w:rsid w:val="00323ACF"/>
    <w:rsid w:val="00323F52"/>
    <w:rsid w:val="00324A6A"/>
    <w:rsid w:val="003256F9"/>
    <w:rsid w:val="00325E7E"/>
    <w:rsid w:val="00326557"/>
    <w:rsid w:val="0032656D"/>
    <w:rsid w:val="003266BF"/>
    <w:rsid w:val="00326B3E"/>
    <w:rsid w:val="00330468"/>
    <w:rsid w:val="0033092B"/>
    <w:rsid w:val="00330AC5"/>
    <w:rsid w:val="00330F29"/>
    <w:rsid w:val="00333BD4"/>
    <w:rsid w:val="003341D9"/>
    <w:rsid w:val="003343D6"/>
    <w:rsid w:val="003351C0"/>
    <w:rsid w:val="003351C2"/>
    <w:rsid w:val="00335919"/>
    <w:rsid w:val="00335EF3"/>
    <w:rsid w:val="00336A6A"/>
    <w:rsid w:val="00336CFF"/>
    <w:rsid w:val="003375EE"/>
    <w:rsid w:val="003378F3"/>
    <w:rsid w:val="00337A18"/>
    <w:rsid w:val="00340473"/>
    <w:rsid w:val="00341095"/>
    <w:rsid w:val="00341DBD"/>
    <w:rsid w:val="00341DE3"/>
    <w:rsid w:val="00342301"/>
    <w:rsid w:val="0034331E"/>
    <w:rsid w:val="00344E87"/>
    <w:rsid w:val="00345127"/>
    <w:rsid w:val="00345178"/>
    <w:rsid w:val="0034587D"/>
    <w:rsid w:val="003458C3"/>
    <w:rsid w:val="00345944"/>
    <w:rsid w:val="00345D37"/>
    <w:rsid w:val="00346B72"/>
    <w:rsid w:val="00346BE2"/>
    <w:rsid w:val="003471E2"/>
    <w:rsid w:val="00347C0D"/>
    <w:rsid w:val="00351317"/>
    <w:rsid w:val="00351496"/>
    <w:rsid w:val="003518E7"/>
    <w:rsid w:val="00352660"/>
    <w:rsid w:val="003537AA"/>
    <w:rsid w:val="003541F9"/>
    <w:rsid w:val="00354414"/>
    <w:rsid w:val="00355042"/>
    <w:rsid w:val="00355280"/>
    <w:rsid w:val="00355B10"/>
    <w:rsid w:val="00356121"/>
    <w:rsid w:val="00356B0B"/>
    <w:rsid w:val="00356C15"/>
    <w:rsid w:val="00357396"/>
    <w:rsid w:val="00357AB4"/>
    <w:rsid w:val="00357CB2"/>
    <w:rsid w:val="003601DC"/>
    <w:rsid w:val="003609C4"/>
    <w:rsid w:val="0036112D"/>
    <w:rsid w:val="0036119D"/>
    <w:rsid w:val="00361523"/>
    <w:rsid w:val="00361A1A"/>
    <w:rsid w:val="00362426"/>
    <w:rsid w:val="00364A54"/>
    <w:rsid w:val="00365205"/>
    <w:rsid w:val="00365C53"/>
    <w:rsid w:val="0036642E"/>
    <w:rsid w:val="00367465"/>
    <w:rsid w:val="00367AE3"/>
    <w:rsid w:val="00367B9E"/>
    <w:rsid w:val="00367DDE"/>
    <w:rsid w:val="00370100"/>
    <w:rsid w:val="00370275"/>
    <w:rsid w:val="00370784"/>
    <w:rsid w:val="0037078F"/>
    <w:rsid w:val="003713D1"/>
    <w:rsid w:val="00371434"/>
    <w:rsid w:val="00371C83"/>
    <w:rsid w:val="00372350"/>
    <w:rsid w:val="0037388D"/>
    <w:rsid w:val="00373943"/>
    <w:rsid w:val="00373B4E"/>
    <w:rsid w:val="00374435"/>
    <w:rsid w:val="003754B2"/>
    <w:rsid w:val="00375EAD"/>
    <w:rsid w:val="003762E5"/>
    <w:rsid w:val="0037757C"/>
    <w:rsid w:val="0037757D"/>
    <w:rsid w:val="0038067E"/>
    <w:rsid w:val="00381248"/>
    <w:rsid w:val="003820B3"/>
    <w:rsid w:val="003829C1"/>
    <w:rsid w:val="00382A79"/>
    <w:rsid w:val="00382BA5"/>
    <w:rsid w:val="00382BFA"/>
    <w:rsid w:val="003835AD"/>
    <w:rsid w:val="00383BB7"/>
    <w:rsid w:val="00384E77"/>
    <w:rsid w:val="00385B9B"/>
    <w:rsid w:val="0038699C"/>
    <w:rsid w:val="00386FE5"/>
    <w:rsid w:val="0038729C"/>
    <w:rsid w:val="003878F8"/>
    <w:rsid w:val="00387AF6"/>
    <w:rsid w:val="00387FDE"/>
    <w:rsid w:val="00390440"/>
    <w:rsid w:val="00390663"/>
    <w:rsid w:val="0039069F"/>
    <w:rsid w:val="003907A6"/>
    <w:rsid w:val="00391CBE"/>
    <w:rsid w:val="0039263A"/>
    <w:rsid w:val="00393091"/>
    <w:rsid w:val="0039360B"/>
    <w:rsid w:val="0039418E"/>
    <w:rsid w:val="00395A5C"/>
    <w:rsid w:val="00395D10"/>
    <w:rsid w:val="00395FA5"/>
    <w:rsid w:val="003967B7"/>
    <w:rsid w:val="003969AA"/>
    <w:rsid w:val="00396E3F"/>
    <w:rsid w:val="00397531"/>
    <w:rsid w:val="0039753F"/>
    <w:rsid w:val="00397E8C"/>
    <w:rsid w:val="003A082B"/>
    <w:rsid w:val="003A0ADE"/>
    <w:rsid w:val="003A11D2"/>
    <w:rsid w:val="003A16E2"/>
    <w:rsid w:val="003A1721"/>
    <w:rsid w:val="003A17C0"/>
    <w:rsid w:val="003A2889"/>
    <w:rsid w:val="003A3149"/>
    <w:rsid w:val="003A3AF4"/>
    <w:rsid w:val="003A3B7B"/>
    <w:rsid w:val="003A449E"/>
    <w:rsid w:val="003A4902"/>
    <w:rsid w:val="003A4D45"/>
    <w:rsid w:val="003A5A0D"/>
    <w:rsid w:val="003A5A15"/>
    <w:rsid w:val="003A6060"/>
    <w:rsid w:val="003A672F"/>
    <w:rsid w:val="003A72BB"/>
    <w:rsid w:val="003A74F2"/>
    <w:rsid w:val="003A7F6C"/>
    <w:rsid w:val="003A7FE2"/>
    <w:rsid w:val="003B168C"/>
    <w:rsid w:val="003B1A38"/>
    <w:rsid w:val="003B1DE6"/>
    <w:rsid w:val="003B1FA4"/>
    <w:rsid w:val="003B2172"/>
    <w:rsid w:val="003B2EE4"/>
    <w:rsid w:val="003B3ACF"/>
    <w:rsid w:val="003B412B"/>
    <w:rsid w:val="003B4C3C"/>
    <w:rsid w:val="003B5CF0"/>
    <w:rsid w:val="003B5FB9"/>
    <w:rsid w:val="003B610C"/>
    <w:rsid w:val="003B6252"/>
    <w:rsid w:val="003B65C9"/>
    <w:rsid w:val="003B66D7"/>
    <w:rsid w:val="003B68B5"/>
    <w:rsid w:val="003B6A76"/>
    <w:rsid w:val="003B6B2E"/>
    <w:rsid w:val="003B6C32"/>
    <w:rsid w:val="003B78B1"/>
    <w:rsid w:val="003C0DB1"/>
    <w:rsid w:val="003C140B"/>
    <w:rsid w:val="003C235C"/>
    <w:rsid w:val="003C371E"/>
    <w:rsid w:val="003C3BA1"/>
    <w:rsid w:val="003C470A"/>
    <w:rsid w:val="003C644B"/>
    <w:rsid w:val="003C6BEA"/>
    <w:rsid w:val="003C71FE"/>
    <w:rsid w:val="003C75CB"/>
    <w:rsid w:val="003D00A3"/>
    <w:rsid w:val="003D04CE"/>
    <w:rsid w:val="003D084D"/>
    <w:rsid w:val="003D0D08"/>
    <w:rsid w:val="003D20CF"/>
    <w:rsid w:val="003D2262"/>
    <w:rsid w:val="003D2ED3"/>
    <w:rsid w:val="003D311D"/>
    <w:rsid w:val="003D3EC4"/>
    <w:rsid w:val="003D40DF"/>
    <w:rsid w:val="003D4368"/>
    <w:rsid w:val="003D471A"/>
    <w:rsid w:val="003D499E"/>
    <w:rsid w:val="003D4DE1"/>
    <w:rsid w:val="003D4E8F"/>
    <w:rsid w:val="003D4F17"/>
    <w:rsid w:val="003D573D"/>
    <w:rsid w:val="003D624E"/>
    <w:rsid w:val="003D67C7"/>
    <w:rsid w:val="003D697C"/>
    <w:rsid w:val="003D7273"/>
    <w:rsid w:val="003E12AF"/>
    <w:rsid w:val="003E1308"/>
    <w:rsid w:val="003E196A"/>
    <w:rsid w:val="003E3476"/>
    <w:rsid w:val="003E3B77"/>
    <w:rsid w:val="003E4022"/>
    <w:rsid w:val="003E429D"/>
    <w:rsid w:val="003E4691"/>
    <w:rsid w:val="003E47EE"/>
    <w:rsid w:val="003E487A"/>
    <w:rsid w:val="003E5016"/>
    <w:rsid w:val="003E5C45"/>
    <w:rsid w:val="003E5EB7"/>
    <w:rsid w:val="003E7326"/>
    <w:rsid w:val="003E740D"/>
    <w:rsid w:val="003E7459"/>
    <w:rsid w:val="003E7BD5"/>
    <w:rsid w:val="003F0A01"/>
    <w:rsid w:val="003F0CCD"/>
    <w:rsid w:val="003F0F60"/>
    <w:rsid w:val="003F1873"/>
    <w:rsid w:val="003F1A28"/>
    <w:rsid w:val="003F1B3B"/>
    <w:rsid w:val="003F23AF"/>
    <w:rsid w:val="003F2F5F"/>
    <w:rsid w:val="003F33C1"/>
    <w:rsid w:val="003F3832"/>
    <w:rsid w:val="003F3836"/>
    <w:rsid w:val="003F4668"/>
    <w:rsid w:val="003F4C4F"/>
    <w:rsid w:val="003F4F8C"/>
    <w:rsid w:val="003F54C4"/>
    <w:rsid w:val="003F66CC"/>
    <w:rsid w:val="003F678E"/>
    <w:rsid w:val="003F67D2"/>
    <w:rsid w:val="003F6B33"/>
    <w:rsid w:val="003F6DB7"/>
    <w:rsid w:val="004000AE"/>
    <w:rsid w:val="00400393"/>
    <w:rsid w:val="00400B5B"/>
    <w:rsid w:val="0040151C"/>
    <w:rsid w:val="00401927"/>
    <w:rsid w:val="00401FF9"/>
    <w:rsid w:val="00403500"/>
    <w:rsid w:val="00403858"/>
    <w:rsid w:val="00403B97"/>
    <w:rsid w:val="004041B3"/>
    <w:rsid w:val="00404269"/>
    <w:rsid w:val="00404F8A"/>
    <w:rsid w:val="0040505D"/>
    <w:rsid w:val="0040523A"/>
    <w:rsid w:val="00406079"/>
    <w:rsid w:val="00406760"/>
    <w:rsid w:val="0041005C"/>
    <w:rsid w:val="00410068"/>
    <w:rsid w:val="00411DA0"/>
    <w:rsid w:val="00412AE3"/>
    <w:rsid w:val="00412B14"/>
    <w:rsid w:val="00412FF2"/>
    <w:rsid w:val="00413090"/>
    <w:rsid w:val="00413B90"/>
    <w:rsid w:val="00413BFF"/>
    <w:rsid w:val="00413DCB"/>
    <w:rsid w:val="004142BF"/>
    <w:rsid w:val="00414AD3"/>
    <w:rsid w:val="004155F6"/>
    <w:rsid w:val="004160B4"/>
    <w:rsid w:val="00416293"/>
    <w:rsid w:val="00416DB2"/>
    <w:rsid w:val="00417496"/>
    <w:rsid w:val="00417A7C"/>
    <w:rsid w:val="00417FC1"/>
    <w:rsid w:val="0042021B"/>
    <w:rsid w:val="004206B7"/>
    <w:rsid w:val="00420721"/>
    <w:rsid w:val="00420CE0"/>
    <w:rsid w:val="00420D1A"/>
    <w:rsid w:val="0042199C"/>
    <w:rsid w:val="0042251C"/>
    <w:rsid w:val="00422CF3"/>
    <w:rsid w:val="004244F0"/>
    <w:rsid w:val="0042497C"/>
    <w:rsid w:val="00425C42"/>
    <w:rsid w:val="00425FC6"/>
    <w:rsid w:val="00426402"/>
    <w:rsid w:val="0042699C"/>
    <w:rsid w:val="004301A4"/>
    <w:rsid w:val="0043075D"/>
    <w:rsid w:val="00430C1F"/>
    <w:rsid w:val="00430E0D"/>
    <w:rsid w:val="00432201"/>
    <w:rsid w:val="0043236A"/>
    <w:rsid w:val="0043250B"/>
    <w:rsid w:val="00432C4A"/>
    <w:rsid w:val="0043332C"/>
    <w:rsid w:val="00433F00"/>
    <w:rsid w:val="004340D7"/>
    <w:rsid w:val="0043645E"/>
    <w:rsid w:val="004365C6"/>
    <w:rsid w:val="00436E4C"/>
    <w:rsid w:val="00437987"/>
    <w:rsid w:val="00437BEB"/>
    <w:rsid w:val="00437F04"/>
    <w:rsid w:val="004409C4"/>
    <w:rsid w:val="00440A46"/>
    <w:rsid w:val="00440B4A"/>
    <w:rsid w:val="004411D8"/>
    <w:rsid w:val="00441201"/>
    <w:rsid w:val="0044134D"/>
    <w:rsid w:val="0044193E"/>
    <w:rsid w:val="004424F9"/>
    <w:rsid w:val="0044477F"/>
    <w:rsid w:val="00445006"/>
    <w:rsid w:val="0044617F"/>
    <w:rsid w:val="0044643A"/>
    <w:rsid w:val="0044669C"/>
    <w:rsid w:val="00450DA1"/>
    <w:rsid w:val="004518CD"/>
    <w:rsid w:val="0045191C"/>
    <w:rsid w:val="004528E9"/>
    <w:rsid w:val="004537A4"/>
    <w:rsid w:val="0045416E"/>
    <w:rsid w:val="004543CC"/>
    <w:rsid w:val="004545E3"/>
    <w:rsid w:val="00454B4A"/>
    <w:rsid w:val="00455543"/>
    <w:rsid w:val="00456C2C"/>
    <w:rsid w:val="004576F9"/>
    <w:rsid w:val="004578E9"/>
    <w:rsid w:val="00457C9A"/>
    <w:rsid w:val="00461004"/>
    <w:rsid w:val="004610F9"/>
    <w:rsid w:val="00461B9C"/>
    <w:rsid w:val="0046315F"/>
    <w:rsid w:val="004631F0"/>
    <w:rsid w:val="00463526"/>
    <w:rsid w:val="00463693"/>
    <w:rsid w:val="004650EE"/>
    <w:rsid w:val="00465C6E"/>
    <w:rsid w:val="00466D0B"/>
    <w:rsid w:val="004677C2"/>
    <w:rsid w:val="00467DBA"/>
    <w:rsid w:val="0047003B"/>
    <w:rsid w:val="00470AAE"/>
    <w:rsid w:val="00470E3A"/>
    <w:rsid w:val="004713C0"/>
    <w:rsid w:val="004715E4"/>
    <w:rsid w:val="004717C7"/>
    <w:rsid w:val="00472211"/>
    <w:rsid w:val="004737A0"/>
    <w:rsid w:val="00473A4F"/>
    <w:rsid w:val="00474101"/>
    <w:rsid w:val="004741D1"/>
    <w:rsid w:val="00475175"/>
    <w:rsid w:val="00475966"/>
    <w:rsid w:val="00475DC2"/>
    <w:rsid w:val="00475F77"/>
    <w:rsid w:val="004769A3"/>
    <w:rsid w:val="00476C2E"/>
    <w:rsid w:val="0047705A"/>
    <w:rsid w:val="004774BE"/>
    <w:rsid w:val="00480358"/>
    <w:rsid w:val="00482E41"/>
    <w:rsid w:val="004841FA"/>
    <w:rsid w:val="004843C9"/>
    <w:rsid w:val="004843E4"/>
    <w:rsid w:val="00484665"/>
    <w:rsid w:val="00484A74"/>
    <w:rsid w:val="00484AD7"/>
    <w:rsid w:val="004850BE"/>
    <w:rsid w:val="00485739"/>
    <w:rsid w:val="004862E3"/>
    <w:rsid w:val="00486557"/>
    <w:rsid w:val="0048752D"/>
    <w:rsid w:val="00490019"/>
    <w:rsid w:val="00490030"/>
    <w:rsid w:val="0049028D"/>
    <w:rsid w:val="00490783"/>
    <w:rsid w:val="00490E9F"/>
    <w:rsid w:val="00491149"/>
    <w:rsid w:val="004913B3"/>
    <w:rsid w:val="004916DB"/>
    <w:rsid w:val="00491DC6"/>
    <w:rsid w:val="00492616"/>
    <w:rsid w:val="00492676"/>
    <w:rsid w:val="00492ABF"/>
    <w:rsid w:val="0049417E"/>
    <w:rsid w:val="00494636"/>
    <w:rsid w:val="0049596C"/>
    <w:rsid w:val="004964D7"/>
    <w:rsid w:val="004A1170"/>
    <w:rsid w:val="004A19CE"/>
    <w:rsid w:val="004A1B0D"/>
    <w:rsid w:val="004A1D9A"/>
    <w:rsid w:val="004A235A"/>
    <w:rsid w:val="004A24FC"/>
    <w:rsid w:val="004A28CB"/>
    <w:rsid w:val="004A3EEA"/>
    <w:rsid w:val="004A40B5"/>
    <w:rsid w:val="004A4617"/>
    <w:rsid w:val="004A4A18"/>
    <w:rsid w:val="004A4AE7"/>
    <w:rsid w:val="004A515F"/>
    <w:rsid w:val="004A6683"/>
    <w:rsid w:val="004A6688"/>
    <w:rsid w:val="004A6811"/>
    <w:rsid w:val="004A70D1"/>
    <w:rsid w:val="004A754C"/>
    <w:rsid w:val="004A79DD"/>
    <w:rsid w:val="004B006E"/>
    <w:rsid w:val="004B0951"/>
    <w:rsid w:val="004B1323"/>
    <w:rsid w:val="004B13C2"/>
    <w:rsid w:val="004B16D4"/>
    <w:rsid w:val="004B2164"/>
    <w:rsid w:val="004B2322"/>
    <w:rsid w:val="004B2994"/>
    <w:rsid w:val="004B30D7"/>
    <w:rsid w:val="004B3DFA"/>
    <w:rsid w:val="004B44FF"/>
    <w:rsid w:val="004B4E23"/>
    <w:rsid w:val="004B5409"/>
    <w:rsid w:val="004B58CF"/>
    <w:rsid w:val="004B5999"/>
    <w:rsid w:val="004B5AEC"/>
    <w:rsid w:val="004B5DD1"/>
    <w:rsid w:val="004B62FC"/>
    <w:rsid w:val="004B647D"/>
    <w:rsid w:val="004B6DBA"/>
    <w:rsid w:val="004B700C"/>
    <w:rsid w:val="004B71A0"/>
    <w:rsid w:val="004C0566"/>
    <w:rsid w:val="004C0BCE"/>
    <w:rsid w:val="004C0C5F"/>
    <w:rsid w:val="004C17D4"/>
    <w:rsid w:val="004C192C"/>
    <w:rsid w:val="004C2549"/>
    <w:rsid w:val="004C285A"/>
    <w:rsid w:val="004C3169"/>
    <w:rsid w:val="004C37B9"/>
    <w:rsid w:val="004C429B"/>
    <w:rsid w:val="004C4307"/>
    <w:rsid w:val="004C46A2"/>
    <w:rsid w:val="004C47EC"/>
    <w:rsid w:val="004C5162"/>
    <w:rsid w:val="004C5340"/>
    <w:rsid w:val="004C54F0"/>
    <w:rsid w:val="004C5CD1"/>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5AC3"/>
    <w:rsid w:val="004D604D"/>
    <w:rsid w:val="004D62A8"/>
    <w:rsid w:val="004D634F"/>
    <w:rsid w:val="004D6546"/>
    <w:rsid w:val="004D6F37"/>
    <w:rsid w:val="004D7043"/>
    <w:rsid w:val="004D7210"/>
    <w:rsid w:val="004D7FE0"/>
    <w:rsid w:val="004E041D"/>
    <w:rsid w:val="004E0702"/>
    <w:rsid w:val="004E0EB4"/>
    <w:rsid w:val="004E135E"/>
    <w:rsid w:val="004E1B80"/>
    <w:rsid w:val="004E29B4"/>
    <w:rsid w:val="004E2AB1"/>
    <w:rsid w:val="004E2B04"/>
    <w:rsid w:val="004E33F2"/>
    <w:rsid w:val="004E3404"/>
    <w:rsid w:val="004E4487"/>
    <w:rsid w:val="004E5910"/>
    <w:rsid w:val="004E6D12"/>
    <w:rsid w:val="004E6E17"/>
    <w:rsid w:val="004E7352"/>
    <w:rsid w:val="004F0B28"/>
    <w:rsid w:val="004F2342"/>
    <w:rsid w:val="004F2864"/>
    <w:rsid w:val="004F3496"/>
    <w:rsid w:val="004F3763"/>
    <w:rsid w:val="004F3A60"/>
    <w:rsid w:val="004F3E9F"/>
    <w:rsid w:val="004F67B2"/>
    <w:rsid w:val="004F72C4"/>
    <w:rsid w:val="004F7390"/>
    <w:rsid w:val="004F75FE"/>
    <w:rsid w:val="004F786B"/>
    <w:rsid w:val="00500EEB"/>
    <w:rsid w:val="00501086"/>
    <w:rsid w:val="00502819"/>
    <w:rsid w:val="00503DBE"/>
    <w:rsid w:val="00504AD7"/>
    <w:rsid w:val="0050537D"/>
    <w:rsid w:val="0050583B"/>
    <w:rsid w:val="0050623A"/>
    <w:rsid w:val="00506889"/>
    <w:rsid w:val="00510BC1"/>
    <w:rsid w:val="00510F5C"/>
    <w:rsid w:val="0051146E"/>
    <w:rsid w:val="00511DA7"/>
    <w:rsid w:val="00511E11"/>
    <w:rsid w:val="00511E2A"/>
    <w:rsid w:val="00512131"/>
    <w:rsid w:val="00512469"/>
    <w:rsid w:val="005127A4"/>
    <w:rsid w:val="005127CC"/>
    <w:rsid w:val="0051283F"/>
    <w:rsid w:val="00513222"/>
    <w:rsid w:val="005133BC"/>
    <w:rsid w:val="005139EA"/>
    <w:rsid w:val="0051411F"/>
    <w:rsid w:val="00514DA5"/>
    <w:rsid w:val="0051531C"/>
    <w:rsid w:val="00515B6E"/>
    <w:rsid w:val="00515C4A"/>
    <w:rsid w:val="005168FB"/>
    <w:rsid w:val="00516F75"/>
    <w:rsid w:val="005200C1"/>
    <w:rsid w:val="00520166"/>
    <w:rsid w:val="0052037F"/>
    <w:rsid w:val="00521831"/>
    <w:rsid w:val="00521CED"/>
    <w:rsid w:val="00521E5B"/>
    <w:rsid w:val="005223BF"/>
    <w:rsid w:val="005223F5"/>
    <w:rsid w:val="00523553"/>
    <w:rsid w:val="005238BD"/>
    <w:rsid w:val="00524F77"/>
    <w:rsid w:val="0052514D"/>
    <w:rsid w:val="00525A7E"/>
    <w:rsid w:val="00525C43"/>
    <w:rsid w:val="00526EA9"/>
    <w:rsid w:val="00527EE3"/>
    <w:rsid w:val="00531136"/>
    <w:rsid w:val="0053126C"/>
    <w:rsid w:val="00531E02"/>
    <w:rsid w:val="00532279"/>
    <w:rsid w:val="00532B6D"/>
    <w:rsid w:val="00532E8D"/>
    <w:rsid w:val="005332CA"/>
    <w:rsid w:val="005333E0"/>
    <w:rsid w:val="005335FD"/>
    <w:rsid w:val="0053381F"/>
    <w:rsid w:val="005338A3"/>
    <w:rsid w:val="00533EC0"/>
    <w:rsid w:val="005343FA"/>
    <w:rsid w:val="00534E93"/>
    <w:rsid w:val="00535835"/>
    <w:rsid w:val="00535968"/>
    <w:rsid w:val="00536410"/>
    <w:rsid w:val="00536481"/>
    <w:rsid w:val="005374D3"/>
    <w:rsid w:val="005378A8"/>
    <w:rsid w:val="0054038D"/>
    <w:rsid w:val="00540585"/>
    <w:rsid w:val="005405FD"/>
    <w:rsid w:val="00540FF1"/>
    <w:rsid w:val="00541E30"/>
    <w:rsid w:val="0054209D"/>
    <w:rsid w:val="00542692"/>
    <w:rsid w:val="0054271C"/>
    <w:rsid w:val="00543603"/>
    <w:rsid w:val="0054564F"/>
    <w:rsid w:val="00545C31"/>
    <w:rsid w:val="00545D22"/>
    <w:rsid w:val="00546035"/>
    <w:rsid w:val="00546215"/>
    <w:rsid w:val="00546548"/>
    <w:rsid w:val="00546BEC"/>
    <w:rsid w:val="00546D5E"/>
    <w:rsid w:val="0054736B"/>
    <w:rsid w:val="005475BD"/>
    <w:rsid w:val="00550343"/>
    <w:rsid w:val="00550503"/>
    <w:rsid w:val="0055289E"/>
    <w:rsid w:val="00552AB1"/>
    <w:rsid w:val="00552B6A"/>
    <w:rsid w:val="005538DE"/>
    <w:rsid w:val="0055549C"/>
    <w:rsid w:val="005555D6"/>
    <w:rsid w:val="00555883"/>
    <w:rsid w:val="00555930"/>
    <w:rsid w:val="00555963"/>
    <w:rsid w:val="00555D17"/>
    <w:rsid w:val="00555DB1"/>
    <w:rsid w:val="005560CF"/>
    <w:rsid w:val="00556E7A"/>
    <w:rsid w:val="00557541"/>
    <w:rsid w:val="005605BB"/>
    <w:rsid w:val="0056063D"/>
    <w:rsid w:val="0056092A"/>
    <w:rsid w:val="00560C65"/>
    <w:rsid w:val="005612F4"/>
    <w:rsid w:val="005618A1"/>
    <w:rsid w:val="00561BB5"/>
    <w:rsid w:val="00561D94"/>
    <w:rsid w:val="005622D4"/>
    <w:rsid w:val="005623B8"/>
    <w:rsid w:val="005629B4"/>
    <w:rsid w:val="005629C3"/>
    <w:rsid w:val="00562A35"/>
    <w:rsid w:val="00562EA0"/>
    <w:rsid w:val="00563768"/>
    <w:rsid w:val="00563822"/>
    <w:rsid w:val="00563A86"/>
    <w:rsid w:val="00563CBE"/>
    <w:rsid w:val="00563F3E"/>
    <w:rsid w:val="0056415B"/>
    <w:rsid w:val="005647FF"/>
    <w:rsid w:val="00564E70"/>
    <w:rsid w:val="0056526E"/>
    <w:rsid w:val="00566424"/>
    <w:rsid w:val="005665BB"/>
    <w:rsid w:val="00567480"/>
    <w:rsid w:val="005678CB"/>
    <w:rsid w:val="00567E3A"/>
    <w:rsid w:val="00571468"/>
    <w:rsid w:val="0057150A"/>
    <w:rsid w:val="005721C0"/>
    <w:rsid w:val="005724A0"/>
    <w:rsid w:val="005724EB"/>
    <w:rsid w:val="005730B6"/>
    <w:rsid w:val="0057321C"/>
    <w:rsid w:val="00574448"/>
    <w:rsid w:val="00575075"/>
    <w:rsid w:val="00576D6F"/>
    <w:rsid w:val="00577469"/>
    <w:rsid w:val="005815F4"/>
    <w:rsid w:val="0058182C"/>
    <w:rsid w:val="005827F2"/>
    <w:rsid w:val="00583227"/>
    <w:rsid w:val="005835A3"/>
    <w:rsid w:val="00583AC7"/>
    <w:rsid w:val="00584268"/>
    <w:rsid w:val="0058447C"/>
    <w:rsid w:val="0058456A"/>
    <w:rsid w:val="00584656"/>
    <w:rsid w:val="0058472B"/>
    <w:rsid w:val="005859C3"/>
    <w:rsid w:val="00585A3D"/>
    <w:rsid w:val="00586EBD"/>
    <w:rsid w:val="00587592"/>
    <w:rsid w:val="005875E3"/>
    <w:rsid w:val="00587AF3"/>
    <w:rsid w:val="00590A8B"/>
    <w:rsid w:val="00590C8F"/>
    <w:rsid w:val="00590E8E"/>
    <w:rsid w:val="00591255"/>
    <w:rsid w:val="0059175B"/>
    <w:rsid w:val="005919E2"/>
    <w:rsid w:val="00591F7C"/>
    <w:rsid w:val="00591FD3"/>
    <w:rsid w:val="005926CF"/>
    <w:rsid w:val="005931DE"/>
    <w:rsid w:val="005935A5"/>
    <w:rsid w:val="00593C70"/>
    <w:rsid w:val="00593E91"/>
    <w:rsid w:val="005950A6"/>
    <w:rsid w:val="00595785"/>
    <w:rsid w:val="005958EC"/>
    <w:rsid w:val="00595CC4"/>
    <w:rsid w:val="00595EB9"/>
    <w:rsid w:val="00596009"/>
    <w:rsid w:val="0059606F"/>
    <w:rsid w:val="0059648C"/>
    <w:rsid w:val="0059684E"/>
    <w:rsid w:val="0059686C"/>
    <w:rsid w:val="00596887"/>
    <w:rsid w:val="00596F8B"/>
    <w:rsid w:val="005975F5"/>
    <w:rsid w:val="005A053D"/>
    <w:rsid w:val="005A05AE"/>
    <w:rsid w:val="005A093F"/>
    <w:rsid w:val="005A1E4C"/>
    <w:rsid w:val="005A2381"/>
    <w:rsid w:val="005A3396"/>
    <w:rsid w:val="005A376F"/>
    <w:rsid w:val="005A3C1C"/>
    <w:rsid w:val="005A44A1"/>
    <w:rsid w:val="005A615E"/>
    <w:rsid w:val="005A752D"/>
    <w:rsid w:val="005A76B7"/>
    <w:rsid w:val="005A7AF9"/>
    <w:rsid w:val="005B030A"/>
    <w:rsid w:val="005B07A1"/>
    <w:rsid w:val="005B0859"/>
    <w:rsid w:val="005B1834"/>
    <w:rsid w:val="005B1F1F"/>
    <w:rsid w:val="005B2685"/>
    <w:rsid w:val="005B278C"/>
    <w:rsid w:val="005B2A74"/>
    <w:rsid w:val="005B2AD3"/>
    <w:rsid w:val="005B3435"/>
    <w:rsid w:val="005B3F09"/>
    <w:rsid w:val="005B4262"/>
    <w:rsid w:val="005B4518"/>
    <w:rsid w:val="005B4697"/>
    <w:rsid w:val="005B4E63"/>
    <w:rsid w:val="005B4EAD"/>
    <w:rsid w:val="005B550A"/>
    <w:rsid w:val="005B65FA"/>
    <w:rsid w:val="005C0389"/>
    <w:rsid w:val="005C15B5"/>
    <w:rsid w:val="005C1B04"/>
    <w:rsid w:val="005C2156"/>
    <w:rsid w:val="005C2AA9"/>
    <w:rsid w:val="005C31EF"/>
    <w:rsid w:val="005C389B"/>
    <w:rsid w:val="005C3C4B"/>
    <w:rsid w:val="005C3D78"/>
    <w:rsid w:val="005C48D9"/>
    <w:rsid w:val="005C4D17"/>
    <w:rsid w:val="005C5781"/>
    <w:rsid w:val="005C58D7"/>
    <w:rsid w:val="005C59F0"/>
    <w:rsid w:val="005C5D72"/>
    <w:rsid w:val="005C5E11"/>
    <w:rsid w:val="005C63F5"/>
    <w:rsid w:val="005C6985"/>
    <w:rsid w:val="005C75EA"/>
    <w:rsid w:val="005C7C8A"/>
    <w:rsid w:val="005C7FB2"/>
    <w:rsid w:val="005D08FC"/>
    <w:rsid w:val="005D105E"/>
    <w:rsid w:val="005D1E45"/>
    <w:rsid w:val="005D2230"/>
    <w:rsid w:val="005D23AC"/>
    <w:rsid w:val="005D28D9"/>
    <w:rsid w:val="005D29E0"/>
    <w:rsid w:val="005D3372"/>
    <w:rsid w:val="005D36DB"/>
    <w:rsid w:val="005D3FFD"/>
    <w:rsid w:val="005D43DF"/>
    <w:rsid w:val="005D4B77"/>
    <w:rsid w:val="005D549C"/>
    <w:rsid w:val="005D56EC"/>
    <w:rsid w:val="005D5715"/>
    <w:rsid w:val="005D5966"/>
    <w:rsid w:val="005D5F26"/>
    <w:rsid w:val="005D71A3"/>
    <w:rsid w:val="005D770E"/>
    <w:rsid w:val="005D7BB7"/>
    <w:rsid w:val="005D7BBB"/>
    <w:rsid w:val="005D7EB2"/>
    <w:rsid w:val="005E0902"/>
    <w:rsid w:val="005E0CAC"/>
    <w:rsid w:val="005E1184"/>
    <w:rsid w:val="005E1264"/>
    <w:rsid w:val="005E18E1"/>
    <w:rsid w:val="005E2921"/>
    <w:rsid w:val="005E2E28"/>
    <w:rsid w:val="005E3066"/>
    <w:rsid w:val="005E3E05"/>
    <w:rsid w:val="005E3F73"/>
    <w:rsid w:val="005E458D"/>
    <w:rsid w:val="005E4BC9"/>
    <w:rsid w:val="005E5004"/>
    <w:rsid w:val="005E524F"/>
    <w:rsid w:val="005E5B99"/>
    <w:rsid w:val="005E65BB"/>
    <w:rsid w:val="005E6668"/>
    <w:rsid w:val="005F0CE4"/>
    <w:rsid w:val="005F0F3C"/>
    <w:rsid w:val="005F259B"/>
    <w:rsid w:val="005F31F0"/>
    <w:rsid w:val="005F3246"/>
    <w:rsid w:val="005F4298"/>
    <w:rsid w:val="005F4329"/>
    <w:rsid w:val="005F44CA"/>
    <w:rsid w:val="005F49FE"/>
    <w:rsid w:val="005F56B6"/>
    <w:rsid w:val="005F5B7B"/>
    <w:rsid w:val="005F5BD3"/>
    <w:rsid w:val="005F5CDE"/>
    <w:rsid w:val="005F5F70"/>
    <w:rsid w:val="005F6100"/>
    <w:rsid w:val="005F61F9"/>
    <w:rsid w:val="005F75E9"/>
    <w:rsid w:val="005F7643"/>
    <w:rsid w:val="005F7D0A"/>
    <w:rsid w:val="00600733"/>
    <w:rsid w:val="006007DD"/>
    <w:rsid w:val="006012A9"/>
    <w:rsid w:val="00601C04"/>
    <w:rsid w:val="0060439A"/>
    <w:rsid w:val="00604759"/>
    <w:rsid w:val="00606D1D"/>
    <w:rsid w:val="00607313"/>
    <w:rsid w:val="00607980"/>
    <w:rsid w:val="00607B34"/>
    <w:rsid w:val="00610F72"/>
    <w:rsid w:val="00611594"/>
    <w:rsid w:val="006120FB"/>
    <w:rsid w:val="00612DA9"/>
    <w:rsid w:val="0061376B"/>
    <w:rsid w:val="0061467A"/>
    <w:rsid w:val="0061557C"/>
    <w:rsid w:val="00615818"/>
    <w:rsid w:val="00616CBE"/>
    <w:rsid w:val="006174BA"/>
    <w:rsid w:val="00617699"/>
    <w:rsid w:val="00617CCD"/>
    <w:rsid w:val="00617E42"/>
    <w:rsid w:val="00617FA4"/>
    <w:rsid w:val="00620BAA"/>
    <w:rsid w:val="00621440"/>
    <w:rsid w:val="0062158F"/>
    <w:rsid w:val="00621945"/>
    <w:rsid w:val="006219F2"/>
    <w:rsid w:val="00622D52"/>
    <w:rsid w:val="00623C7D"/>
    <w:rsid w:val="00625477"/>
    <w:rsid w:val="00625614"/>
    <w:rsid w:val="006256F3"/>
    <w:rsid w:val="00625E37"/>
    <w:rsid w:val="00625F19"/>
    <w:rsid w:val="00625F2D"/>
    <w:rsid w:val="0062770A"/>
    <w:rsid w:val="0062787A"/>
    <w:rsid w:val="00627895"/>
    <w:rsid w:val="006304F6"/>
    <w:rsid w:val="0063061F"/>
    <w:rsid w:val="00630ED0"/>
    <w:rsid w:val="0063125A"/>
    <w:rsid w:val="0063138F"/>
    <w:rsid w:val="006329B8"/>
    <w:rsid w:val="00633747"/>
    <w:rsid w:val="00633933"/>
    <w:rsid w:val="00634327"/>
    <w:rsid w:val="00634E61"/>
    <w:rsid w:val="00635311"/>
    <w:rsid w:val="006362ED"/>
    <w:rsid w:val="00637396"/>
    <w:rsid w:val="00640074"/>
    <w:rsid w:val="00640E20"/>
    <w:rsid w:val="0064147B"/>
    <w:rsid w:val="00641DDA"/>
    <w:rsid w:val="00641F85"/>
    <w:rsid w:val="00642771"/>
    <w:rsid w:val="00642A0E"/>
    <w:rsid w:val="00642C4D"/>
    <w:rsid w:val="00644811"/>
    <w:rsid w:val="0064541B"/>
    <w:rsid w:val="0064547F"/>
    <w:rsid w:val="0064548F"/>
    <w:rsid w:val="00645F11"/>
    <w:rsid w:val="00646E09"/>
    <w:rsid w:val="00647293"/>
    <w:rsid w:val="006502CE"/>
    <w:rsid w:val="006504E9"/>
    <w:rsid w:val="00651657"/>
    <w:rsid w:val="00651693"/>
    <w:rsid w:val="00651C6A"/>
    <w:rsid w:val="00651E9F"/>
    <w:rsid w:val="00651F00"/>
    <w:rsid w:val="00652D97"/>
    <w:rsid w:val="00652F0C"/>
    <w:rsid w:val="00653719"/>
    <w:rsid w:val="00653F78"/>
    <w:rsid w:val="00654A5A"/>
    <w:rsid w:val="006553B9"/>
    <w:rsid w:val="006557F8"/>
    <w:rsid w:val="006559F1"/>
    <w:rsid w:val="00656031"/>
    <w:rsid w:val="0065618D"/>
    <w:rsid w:val="006563B4"/>
    <w:rsid w:val="00656404"/>
    <w:rsid w:val="00656721"/>
    <w:rsid w:val="00656CBF"/>
    <w:rsid w:val="00656F3E"/>
    <w:rsid w:val="00657712"/>
    <w:rsid w:val="00657D1D"/>
    <w:rsid w:val="00660270"/>
    <w:rsid w:val="00661A14"/>
    <w:rsid w:val="0066217F"/>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787"/>
    <w:rsid w:val="006719D8"/>
    <w:rsid w:val="00671EE7"/>
    <w:rsid w:val="00671F13"/>
    <w:rsid w:val="0067220B"/>
    <w:rsid w:val="0067289C"/>
    <w:rsid w:val="00672929"/>
    <w:rsid w:val="00672C5A"/>
    <w:rsid w:val="0067321E"/>
    <w:rsid w:val="00674624"/>
    <w:rsid w:val="0067520C"/>
    <w:rsid w:val="00675BD2"/>
    <w:rsid w:val="00676296"/>
    <w:rsid w:val="00676A91"/>
    <w:rsid w:val="0067766C"/>
    <w:rsid w:val="006777BA"/>
    <w:rsid w:val="00677F31"/>
    <w:rsid w:val="00680180"/>
    <w:rsid w:val="00682E02"/>
    <w:rsid w:val="006845B1"/>
    <w:rsid w:val="00684977"/>
    <w:rsid w:val="00684E33"/>
    <w:rsid w:val="00684E5D"/>
    <w:rsid w:val="0068520B"/>
    <w:rsid w:val="006859E5"/>
    <w:rsid w:val="00685D10"/>
    <w:rsid w:val="00686609"/>
    <w:rsid w:val="00687391"/>
    <w:rsid w:val="0068788A"/>
    <w:rsid w:val="00687A3E"/>
    <w:rsid w:val="00690032"/>
    <w:rsid w:val="006905B5"/>
    <w:rsid w:val="006906A8"/>
    <w:rsid w:val="00690D68"/>
    <w:rsid w:val="00690E76"/>
    <w:rsid w:val="0069155F"/>
    <w:rsid w:val="00691F29"/>
    <w:rsid w:val="00691F89"/>
    <w:rsid w:val="00692201"/>
    <w:rsid w:val="00692948"/>
    <w:rsid w:val="00693133"/>
    <w:rsid w:val="00693971"/>
    <w:rsid w:val="0069438C"/>
    <w:rsid w:val="00695C98"/>
    <w:rsid w:val="006962BD"/>
    <w:rsid w:val="0069635A"/>
    <w:rsid w:val="0069675D"/>
    <w:rsid w:val="00696F43"/>
    <w:rsid w:val="00697417"/>
    <w:rsid w:val="00697523"/>
    <w:rsid w:val="006976C4"/>
    <w:rsid w:val="006A1551"/>
    <w:rsid w:val="006A20FA"/>
    <w:rsid w:val="006A2ABF"/>
    <w:rsid w:val="006A2B37"/>
    <w:rsid w:val="006A3281"/>
    <w:rsid w:val="006A45C5"/>
    <w:rsid w:val="006A4C27"/>
    <w:rsid w:val="006A5519"/>
    <w:rsid w:val="006A717A"/>
    <w:rsid w:val="006A7A5E"/>
    <w:rsid w:val="006A7C9F"/>
    <w:rsid w:val="006B0294"/>
    <w:rsid w:val="006B02F1"/>
    <w:rsid w:val="006B07E5"/>
    <w:rsid w:val="006B0B31"/>
    <w:rsid w:val="006B115D"/>
    <w:rsid w:val="006B3423"/>
    <w:rsid w:val="006B4545"/>
    <w:rsid w:val="006B5618"/>
    <w:rsid w:val="006B5D6C"/>
    <w:rsid w:val="006B6B4F"/>
    <w:rsid w:val="006B6FE8"/>
    <w:rsid w:val="006B7347"/>
    <w:rsid w:val="006B73BF"/>
    <w:rsid w:val="006C06D3"/>
    <w:rsid w:val="006C0925"/>
    <w:rsid w:val="006C0CFC"/>
    <w:rsid w:val="006C15B9"/>
    <w:rsid w:val="006C1762"/>
    <w:rsid w:val="006C1920"/>
    <w:rsid w:val="006C29B6"/>
    <w:rsid w:val="006C2A1B"/>
    <w:rsid w:val="006C3B58"/>
    <w:rsid w:val="006C3D2B"/>
    <w:rsid w:val="006C3E48"/>
    <w:rsid w:val="006C40D6"/>
    <w:rsid w:val="006C4546"/>
    <w:rsid w:val="006C4C1B"/>
    <w:rsid w:val="006C572C"/>
    <w:rsid w:val="006C5E13"/>
    <w:rsid w:val="006C5ECD"/>
    <w:rsid w:val="006C5FAF"/>
    <w:rsid w:val="006C74AD"/>
    <w:rsid w:val="006D06EE"/>
    <w:rsid w:val="006D0FE5"/>
    <w:rsid w:val="006D1CEC"/>
    <w:rsid w:val="006D2455"/>
    <w:rsid w:val="006D2919"/>
    <w:rsid w:val="006D2DAF"/>
    <w:rsid w:val="006D35C2"/>
    <w:rsid w:val="006D4763"/>
    <w:rsid w:val="006D512D"/>
    <w:rsid w:val="006D5D86"/>
    <w:rsid w:val="006D618C"/>
    <w:rsid w:val="006D61B0"/>
    <w:rsid w:val="006D6980"/>
    <w:rsid w:val="006D6F20"/>
    <w:rsid w:val="006D7C06"/>
    <w:rsid w:val="006E0188"/>
    <w:rsid w:val="006E0313"/>
    <w:rsid w:val="006E08C4"/>
    <w:rsid w:val="006E0B58"/>
    <w:rsid w:val="006E18AB"/>
    <w:rsid w:val="006E1E58"/>
    <w:rsid w:val="006E2C0C"/>
    <w:rsid w:val="006E30C9"/>
    <w:rsid w:val="006E33A0"/>
    <w:rsid w:val="006E369F"/>
    <w:rsid w:val="006E39AA"/>
    <w:rsid w:val="006E4627"/>
    <w:rsid w:val="006E48AB"/>
    <w:rsid w:val="006E61E4"/>
    <w:rsid w:val="006E6262"/>
    <w:rsid w:val="006E689E"/>
    <w:rsid w:val="006E72B5"/>
    <w:rsid w:val="006E75A5"/>
    <w:rsid w:val="006E7729"/>
    <w:rsid w:val="006E7737"/>
    <w:rsid w:val="006E77EF"/>
    <w:rsid w:val="006E7982"/>
    <w:rsid w:val="006F0587"/>
    <w:rsid w:val="006F0A7A"/>
    <w:rsid w:val="006F0C8E"/>
    <w:rsid w:val="006F1528"/>
    <w:rsid w:val="006F1B4B"/>
    <w:rsid w:val="006F1D09"/>
    <w:rsid w:val="006F34B1"/>
    <w:rsid w:val="006F34BD"/>
    <w:rsid w:val="006F36C1"/>
    <w:rsid w:val="006F3834"/>
    <w:rsid w:val="006F38B5"/>
    <w:rsid w:val="006F38CF"/>
    <w:rsid w:val="006F3DD6"/>
    <w:rsid w:val="006F434A"/>
    <w:rsid w:val="006F440C"/>
    <w:rsid w:val="006F4661"/>
    <w:rsid w:val="006F4A9B"/>
    <w:rsid w:val="006F4D52"/>
    <w:rsid w:val="006F4D77"/>
    <w:rsid w:val="006F5EB6"/>
    <w:rsid w:val="006F6549"/>
    <w:rsid w:val="006F6ACB"/>
    <w:rsid w:val="006F6D63"/>
    <w:rsid w:val="006F70DB"/>
    <w:rsid w:val="006F7695"/>
    <w:rsid w:val="00700099"/>
    <w:rsid w:val="00700CAB"/>
    <w:rsid w:val="007010EE"/>
    <w:rsid w:val="00701548"/>
    <w:rsid w:val="0070196F"/>
    <w:rsid w:val="00701DCD"/>
    <w:rsid w:val="00702971"/>
    <w:rsid w:val="00702F60"/>
    <w:rsid w:val="00703249"/>
    <w:rsid w:val="00703A75"/>
    <w:rsid w:val="00703E7E"/>
    <w:rsid w:val="007046AA"/>
    <w:rsid w:val="007048D1"/>
    <w:rsid w:val="00706A7F"/>
    <w:rsid w:val="0070714C"/>
    <w:rsid w:val="007102F1"/>
    <w:rsid w:val="00710C80"/>
    <w:rsid w:val="007115A7"/>
    <w:rsid w:val="00711AA6"/>
    <w:rsid w:val="007123C7"/>
    <w:rsid w:val="00712503"/>
    <w:rsid w:val="00712562"/>
    <w:rsid w:val="00712A07"/>
    <w:rsid w:val="00712C1C"/>
    <w:rsid w:val="007135AB"/>
    <w:rsid w:val="00713970"/>
    <w:rsid w:val="007145C1"/>
    <w:rsid w:val="00714F6A"/>
    <w:rsid w:val="00715040"/>
    <w:rsid w:val="00715648"/>
    <w:rsid w:val="0071643E"/>
    <w:rsid w:val="00716851"/>
    <w:rsid w:val="00716F81"/>
    <w:rsid w:val="00717353"/>
    <w:rsid w:val="00717DF5"/>
    <w:rsid w:val="007202BA"/>
    <w:rsid w:val="00721DD8"/>
    <w:rsid w:val="007221EE"/>
    <w:rsid w:val="00722666"/>
    <w:rsid w:val="00722C78"/>
    <w:rsid w:val="00722D08"/>
    <w:rsid w:val="007245A7"/>
    <w:rsid w:val="00725EE1"/>
    <w:rsid w:val="0072689E"/>
    <w:rsid w:val="00726D89"/>
    <w:rsid w:val="00726E68"/>
    <w:rsid w:val="00727965"/>
    <w:rsid w:val="00727AF2"/>
    <w:rsid w:val="007302B0"/>
    <w:rsid w:val="0073072D"/>
    <w:rsid w:val="00730B75"/>
    <w:rsid w:val="00731337"/>
    <w:rsid w:val="00731E26"/>
    <w:rsid w:val="00732168"/>
    <w:rsid w:val="007321E5"/>
    <w:rsid w:val="00732818"/>
    <w:rsid w:val="00732A26"/>
    <w:rsid w:val="00733A7C"/>
    <w:rsid w:val="00733AAB"/>
    <w:rsid w:val="00733F55"/>
    <w:rsid w:val="0073445F"/>
    <w:rsid w:val="0073588A"/>
    <w:rsid w:val="00735AE7"/>
    <w:rsid w:val="00735CA7"/>
    <w:rsid w:val="00735CCB"/>
    <w:rsid w:val="00736E45"/>
    <w:rsid w:val="007370EA"/>
    <w:rsid w:val="007377CB"/>
    <w:rsid w:val="007378E2"/>
    <w:rsid w:val="00737BB6"/>
    <w:rsid w:val="00737E2A"/>
    <w:rsid w:val="0074002F"/>
    <w:rsid w:val="007408BC"/>
    <w:rsid w:val="00740C85"/>
    <w:rsid w:val="00740EF9"/>
    <w:rsid w:val="00741142"/>
    <w:rsid w:val="00741371"/>
    <w:rsid w:val="00741C86"/>
    <w:rsid w:val="00741D4F"/>
    <w:rsid w:val="007420F3"/>
    <w:rsid w:val="0074263D"/>
    <w:rsid w:val="00742646"/>
    <w:rsid w:val="007428FE"/>
    <w:rsid w:val="007435D1"/>
    <w:rsid w:val="007436F6"/>
    <w:rsid w:val="00744C79"/>
    <w:rsid w:val="00745073"/>
    <w:rsid w:val="00745ED4"/>
    <w:rsid w:val="00746B1E"/>
    <w:rsid w:val="00746D99"/>
    <w:rsid w:val="00747467"/>
    <w:rsid w:val="00747D2C"/>
    <w:rsid w:val="00750196"/>
    <w:rsid w:val="00750545"/>
    <w:rsid w:val="00750BD2"/>
    <w:rsid w:val="0075126F"/>
    <w:rsid w:val="00751572"/>
    <w:rsid w:val="007515A3"/>
    <w:rsid w:val="0075353C"/>
    <w:rsid w:val="00753A3C"/>
    <w:rsid w:val="00753B6E"/>
    <w:rsid w:val="00755574"/>
    <w:rsid w:val="00756534"/>
    <w:rsid w:val="00757A0B"/>
    <w:rsid w:val="00757D0A"/>
    <w:rsid w:val="00760150"/>
    <w:rsid w:val="00761182"/>
    <w:rsid w:val="007615AA"/>
    <w:rsid w:val="0076164D"/>
    <w:rsid w:val="007630A8"/>
    <w:rsid w:val="00763F34"/>
    <w:rsid w:val="0076437C"/>
    <w:rsid w:val="0076521F"/>
    <w:rsid w:val="0076574D"/>
    <w:rsid w:val="007659D3"/>
    <w:rsid w:val="00765A98"/>
    <w:rsid w:val="007664F5"/>
    <w:rsid w:val="00766B6A"/>
    <w:rsid w:val="00766EE5"/>
    <w:rsid w:val="00767001"/>
    <w:rsid w:val="00767B12"/>
    <w:rsid w:val="00771175"/>
    <w:rsid w:val="007719EA"/>
    <w:rsid w:val="00772D40"/>
    <w:rsid w:val="007733DE"/>
    <w:rsid w:val="007746D5"/>
    <w:rsid w:val="007747DC"/>
    <w:rsid w:val="00774BD5"/>
    <w:rsid w:val="00774E53"/>
    <w:rsid w:val="00774FE9"/>
    <w:rsid w:val="007759CE"/>
    <w:rsid w:val="007759E8"/>
    <w:rsid w:val="0077623F"/>
    <w:rsid w:val="0077626E"/>
    <w:rsid w:val="00776C96"/>
    <w:rsid w:val="0077705E"/>
    <w:rsid w:val="00777614"/>
    <w:rsid w:val="00780101"/>
    <w:rsid w:val="00780217"/>
    <w:rsid w:val="00780DBF"/>
    <w:rsid w:val="007817BA"/>
    <w:rsid w:val="00782875"/>
    <w:rsid w:val="00782E96"/>
    <w:rsid w:val="0078418C"/>
    <w:rsid w:val="00784245"/>
    <w:rsid w:val="00784C61"/>
    <w:rsid w:val="00784FD6"/>
    <w:rsid w:val="0078547A"/>
    <w:rsid w:val="00785CC7"/>
    <w:rsid w:val="0078641F"/>
    <w:rsid w:val="0078685B"/>
    <w:rsid w:val="00786D4B"/>
    <w:rsid w:val="00786E91"/>
    <w:rsid w:val="00787515"/>
    <w:rsid w:val="007902F0"/>
    <w:rsid w:val="007904DD"/>
    <w:rsid w:val="0079151A"/>
    <w:rsid w:val="00791AB8"/>
    <w:rsid w:val="007929C0"/>
    <w:rsid w:val="00792D77"/>
    <w:rsid w:val="00792EFC"/>
    <w:rsid w:val="007941D5"/>
    <w:rsid w:val="007949BD"/>
    <w:rsid w:val="0079533A"/>
    <w:rsid w:val="00795D33"/>
    <w:rsid w:val="00795DB5"/>
    <w:rsid w:val="00796396"/>
    <w:rsid w:val="00796639"/>
    <w:rsid w:val="0079669C"/>
    <w:rsid w:val="0079714B"/>
    <w:rsid w:val="007975E4"/>
    <w:rsid w:val="007A00DE"/>
    <w:rsid w:val="007A0321"/>
    <w:rsid w:val="007A0C78"/>
    <w:rsid w:val="007A0D08"/>
    <w:rsid w:val="007A23BA"/>
    <w:rsid w:val="007A23CC"/>
    <w:rsid w:val="007A2A1F"/>
    <w:rsid w:val="007A33A6"/>
    <w:rsid w:val="007A3CE7"/>
    <w:rsid w:val="007A4C03"/>
    <w:rsid w:val="007A64F4"/>
    <w:rsid w:val="007A66B7"/>
    <w:rsid w:val="007A66BB"/>
    <w:rsid w:val="007A76B3"/>
    <w:rsid w:val="007A7D32"/>
    <w:rsid w:val="007B1114"/>
    <w:rsid w:val="007B119B"/>
    <w:rsid w:val="007B12AA"/>
    <w:rsid w:val="007B12BE"/>
    <w:rsid w:val="007B18B2"/>
    <w:rsid w:val="007B194C"/>
    <w:rsid w:val="007B1A9D"/>
    <w:rsid w:val="007B1D1F"/>
    <w:rsid w:val="007B2798"/>
    <w:rsid w:val="007B2D2F"/>
    <w:rsid w:val="007B2F67"/>
    <w:rsid w:val="007B3118"/>
    <w:rsid w:val="007B3DC7"/>
    <w:rsid w:val="007B47C6"/>
    <w:rsid w:val="007B547C"/>
    <w:rsid w:val="007B58C0"/>
    <w:rsid w:val="007B5977"/>
    <w:rsid w:val="007B5BCB"/>
    <w:rsid w:val="007B5D8D"/>
    <w:rsid w:val="007B6092"/>
    <w:rsid w:val="007B6304"/>
    <w:rsid w:val="007B651E"/>
    <w:rsid w:val="007B7AA2"/>
    <w:rsid w:val="007B7F79"/>
    <w:rsid w:val="007C0537"/>
    <w:rsid w:val="007C2542"/>
    <w:rsid w:val="007C2982"/>
    <w:rsid w:val="007C29C4"/>
    <w:rsid w:val="007C375B"/>
    <w:rsid w:val="007C3A2A"/>
    <w:rsid w:val="007C4117"/>
    <w:rsid w:val="007C4657"/>
    <w:rsid w:val="007C4CB6"/>
    <w:rsid w:val="007C4D82"/>
    <w:rsid w:val="007C4E76"/>
    <w:rsid w:val="007C6BE5"/>
    <w:rsid w:val="007C6EC0"/>
    <w:rsid w:val="007C7233"/>
    <w:rsid w:val="007C7482"/>
    <w:rsid w:val="007C7C29"/>
    <w:rsid w:val="007C7F4D"/>
    <w:rsid w:val="007D0632"/>
    <w:rsid w:val="007D0659"/>
    <w:rsid w:val="007D0CA9"/>
    <w:rsid w:val="007D105D"/>
    <w:rsid w:val="007D2370"/>
    <w:rsid w:val="007D24F4"/>
    <w:rsid w:val="007D26CD"/>
    <w:rsid w:val="007D2865"/>
    <w:rsid w:val="007D2C35"/>
    <w:rsid w:val="007D2CC8"/>
    <w:rsid w:val="007D30D1"/>
    <w:rsid w:val="007D3E06"/>
    <w:rsid w:val="007D3E11"/>
    <w:rsid w:val="007D3FB8"/>
    <w:rsid w:val="007D4A4D"/>
    <w:rsid w:val="007D5D3A"/>
    <w:rsid w:val="007D5DB9"/>
    <w:rsid w:val="007D62F3"/>
    <w:rsid w:val="007D6682"/>
    <w:rsid w:val="007D7648"/>
    <w:rsid w:val="007D7E4C"/>
    <w:rsid w:val="007E07BA"/>
    <w:rsid w:val="007E1385"/>
    <w:rsid w:val="007E2484"/>
    <w:rsid w:val="007E24D2"/>
    <w:rsid w:val="007E3CD6"/>
    <w:rsid w:val="007E40EE"/>
    <w:rsid w:val="007E480D"/>
    <w:rsid w:val="007E49FE"/>
    <w:rsid w:val="007E4BC8"/>
    <w:rsid w:val="007E4F75"/>
    <w:rsid w:val="007E5230"/>
    <w:rsid w:val="007E6537"/>
    <w:rsid w:val="007E6F86"/>
    <w:rsid w:val="007E7CF2"/>
    <w:rsid w:val="007E7CFF"/>
    <w:rsid w:val="007F023D"/>
    <w:rsid w:val="007F1060"/>
    <w:rsid w:val="007F14B5"/>
    <w:rsid w:val="007F1840"/>
    <w:rsid w:val="007F2D19"/>
    <w:rsid w:val="007F383A"/>
    <w:rsid w:val="007F38D3"/>
    <w:rsid w:val="007F4F34"/>
    <w:rsid w:val="007F575A"/>
    <w:rsid w:val="007F5D80"/>
    <w:rsid w:val="007F67FC"/>
    <w:rsid w:val="007F6E69"/>
    <w:rsid w:val="007F7A37"/>
    <w:rsid w:val="008005CF"/>
    <w:rsid w:val="008009E1"/>
    <w:rsid w:val="00800E3F"/>
    <w:rsid w:val="00801C3D"/>
    <w:rsid w:val="0080239B"/>
    <w:rsid w:val="0080269F"/>
    <w:rsid w:val="00802BFE"/>
    <w:rsid w:val="00803E61"/>
    <w:rsid w:val="008040E5"/>
    <w:rsid w:val="00804374"/>
    <w:rsid w:val="00805088"/>
    <w:rsid w:val="0080511C"/>
    <w:rsid w:val="008058CA"/>
    <w:rsid w:val="00806378"/>
    <w:rsid w:val="008063F2"/>
    <w:rsid w:val="008065F3"/>
    <w:rsid w:val="00806635"/>
    <w:rsid w:val="00806BDA"/>
    <w:rsid w:val="00806F88"/>
    <w:rsid w:val="00807F2E"/>
    <w:rsid w:val="0081025B"/>
    <w:rsid w:val="008103A7"/>
    <w:rsid w:val="00810532"/>
    <w:rsid w:val="00810AE9"/>
    <w:rsid w:val="008116E9"/>
    <w:rsid w:val="00811A48"/>
    <w:rsid w:val="00811E81"/>
    <w:rsid w:val="00812893"/>
    <w:rsid w:val="008131FB"/>
    <w:rsid w:val="00813922"/>
    <w:rsid w:val="00813DD3"/>
    <w:rsid w:val="0081463F"/>
    <w:rsid w:val="008148CD"/>
    <w:rsid w:val="00815395"/>
    <w:rsid w:val="0081607D"/>
    <w:rsid w:val="00816B7C"/>
    <w:rsid w:val="00816EC8"/>
    <w:rsid w:val="00817A52"/>
    <w:rsid w:val="008210C5"/>
    <w:rsid w:val="00821112"/>
    <w:rsid w:val="00821541"/>
    <w:rsid w:val="00821678"/>
    <w:rsid w:val="00821A44"/>
    <w:rsid w:val="00821C38"/>
    <w:rsid w:val="0082247C"/>
    <w:rsid w:val="00822A88"/>
    <w:rsid w:val="00822BDB"/>
    <w:rsid w:val="00823653"/>
    <w:rsid w:val="008236B1"/>
    <w:rsid w:val="00823B4D"/>
    <w:rsid w:val="008251F6"/>
    <w:rsid w:val="008253DF"/>
    <w:rsid w:val="0082547E"/>
    <w:rsid w:val="00825651"/>
    <w:rsid w:val="008258D3"/>
    <w:rsid w:val="008261E3"/>
    <w:rsid w:val="00827FE2"/>
    <w:rsid w:val="008302FF"/>
    <w:rsid w:val="00830762"/>
    <w:rsid w:val="00830C6A"/>
    <w:rsid w:val="008310F1"/>
    <w:rsid w:val="00831575"/>
    <w:rsid w:val="008320D7"/>
    <w:rsid w:val="008321DC"/>
    <w:rsid w:val="008339DA"/>
    <w:rsid w:val="00833E89"/>
    <w:rsid w:val="00833F85"/>
    <w:rsid w:val="008347C2"/>
    <w:rsid w:val="00834909"/>
    <w:rsid w:val="00834996"/>
    <w:rsid w:val="008355B0"/>
    <w:rsid w:val="0083679D"/>
    <w:rsid w:val="00837706"/>
    <w:rsid w:val="00837CA3"/>
    <w:rsid w:val="0084092D"/>
    <w:rsid w:val="008413B6"/>
    <w:rsid w:val="008413C8"/>
    <w:rsid w:val="00841D5A"/>
    <w:rsid w:val="00841EA4"/>
    <w:rsid w:val="00842273"/>
    <w:rsid w:val="00842D7C"/>
    <w:rsid w:val="008438A8"/>
    <w:rsid w:val="00843903"/>
    <w:rsid w:val="00844673"/>
    <w:rsid w:val="00845218"/>
    <w:rsid w:val="00845CAC"/>
    <w:rsid w:val="0084646C"/>
    <w:rsid w:val="00846546"/>
    <w:rsid w:val="00846596"/>
    <w:rsid w:val="00846716"/>
    <w:rsid w:val="00847BE8"/>
    <w:rsid w:val="00847D08"/>
    <w:rsid w:val="00850335"/>
    <w:rsid w:val="0085037B"/>
    <w:rsid w:val="00850C9B"/>
    <w:rsid w:val="00850CE7"/>
    <w:rsid w:val="00850FB7"/>
    <w:rsid w:val="00852395"/>
    <w:rsid w:val="0085286A"/>
    <w:rsid w:val="00852ED7"/>
    <w:rsid w:val="00853602"/>
    <w:rsid w:val="008536FF"/>
    <w:rsid w:val="0085418C"/>
    <w:rsid w:val="0085440A"/>
    <w:rsid w:val="00854B8E"/>
    <w:rsid w:val="00854ECC"/>
    <w:rsid w:val="0085549C"/>
    <w:rsid w:val="00855F10"/>
    <w:rsid w:val="00856010"/>
    <w:rsid w:val="00856170"/>
    <w:rsid w:val="00856467"/>
    <w:rsid w:val="008601E7"/>
    <w:rsid w:val="00860401"/>
    <w:rsid w:val="0086063A"/>
    <w:rsid w:val="00861072"/>
    <w:rsid w:val="00861D2E"/>
    <w:rsid w:val="00861DCD"/>
    <w:rsid w:val="0086208E"/>
    <w:rsid w:val="0086243F"/>
    <w:rsid w:val="00862CEC"/>
    <w:rsid w:val="00862E4F"/>
    <w:rsid w:val="0086440E"/>
    <w:rsid w:val="00864627"/>
    <w:rsid w:val="00865336"/>
    <w:rsid w:val="008653B3"/>
    <w:rsid w:val="008663D2"/>
    <w:rsid w:val="0086691F"/>
    <w:rsid w:val="008672A5"/>
    <w:rsid w:val="008672D6"/>
    <w:rsid w:val="0086784D"/>
    <w:rsid w:val="00870582"/>
    <w:rsid w:val="00870EFD"/>
    <w:rsid w:val="008719E4"/>
    <w:rsid w:val="0087339E"/>
    <w:rsid w:val="00873817"/>
    <w:rsid w:val="0087421A"/>
    <w:rsid w:val="0087427A"/>
    <w:rsid w:val="008752D5"/>
    <w:rsid w:val="00875710"/>
    <w:rsid w:val="00875DE4"/>
    <w:rsid w:val="00876130"/>
    <w:rsid w:val="008766F9"/>
    <w:rsid w:val="00877E7A"/>
    <w:rsid w:val="00880522"/>
    <w:rsid w:val="00880896"/>
    <w:rsid w:val="00881238"/>
    <w:rsid w:val="008814E3"/>
    <w:rsid w:val="008818E7"/>
    <w:rsid w:val="00881996"/>
    <w:rsid w:val="00882DFF"/>
    <w:rsid w:val="00883285"/>
    <w:rsid w:val="00883536"/>
    <w:rsid w:val="00883705"/>
    <w:rsid w:val="00883B69"/>
    <w:rsid w:val="00884019"/>
    <w:rsid w:val="00885049"/>
    <w:rsid w:val="00885250"/>
    <w:rsid w:val="0088527F"/>
    <w:rsid w:val="00885AB7"/>
    <w:rsid w:val="008865AE"/>
    <w:rsid w:val="008872F9"/>
    <w:rsid w:val="008874E0"/>
    <w:rsid w:val="00891105"/>
    <w:rsid w:val="0089127D"/>
    <w:rsid w:val="00891A05"/>
    <w:rsid w:val="00891A2F"/>
    <w:rsid w:val="00893D69"/>
    <w:rsid w:val="00894503"/>
    <w:rsid w:val="00894A4D"/>
    <w:rsid w:val="008954CB"/>
    <w:rsid w:val="0089558F"/>
    <w:rsid w:val="008957A9"/>
    <w:rsid w:val="00895AD7"/>
    <w:rsid w:val="00895FA5"/>
    <w:rsid w:val="00896172"/>
    <w:rsid w:val="008961BB"/>
    <w:rsid w:val="00896499"/>
    <w:rsid w:val="00896530"/>
    <w:rsid w:val="008979B6"/>
    <w:rsid w:val="008A023D"/>
    <w:rsid w:val="008A0334"/>
    <w:rsid w:val="008A0DFE"/>
    <w:rsid w:val="008A2029"/>
    <w:rsid w:val="008A222F"/>
    <w:rsid w:val="008A2385"/>
    <w:rsid w:val="008A28E2"/>
    <w:rsid w:val="008A2ACF"/>
    <w:rsid w:val="008A3358"/>
    <w:rsid w:val="008A40B4"/>
    <w:rsid w:val="008A4A6C"/>
    <w:rsid w:val="008A4F35"/>
    <w:rsid w:val="008A5001"/>
    <w:rsid w:val="008A5185"/>
    <w:rsid w:val="008A560C"/>
    <w:rsid w:val="008A651B"/>
    <w:rsid w:val="008A66FD"/>
    <w:rsid w:val="008A67B7"/>
    <w:rsid w:val="008A68A9"/>
    <w:rsid w:val="008A71E5"/>
    <w:rsid w:val="008A764A"/>
    <w:rsid w:val="008A790E"/>
    <w:rsid w:val="008B0583"/>
    <w:rsid w:val="008B12D1"/>
    <w:rsid w:val="008B1532"/>
    <w:rsid w:val="008B1AA9"/>
    <w:rsid w:val="008B1AAE"/>
    <w:rsid w:val="008B2725"/>
    <w:rsid w:val="008B276B"/>
    <w:rsid w:val="008B357A"/>
    <w:rsid w:val="008B3ED0"/>
    <w:rsid w:val="008B47B1"/>
    <w:rsid w:val="008B493C"/>
    <w:rsid w:val="008B4C8D"/>
    <w:rsid w:val="008B4E4C"/>
    <w:rsid w:val="008B4FB1"/>
    <w:rsid w:val="008B51C2"/>
    <w:rsid w:val="008B6694"/>
    <w:rsid w:val="008B6DD4"/>
    <w:rsid w:val="008B6E12"/>
    <w:rsid w:val="008B6EC0"/>
    <w:rsid w:val="008B7DB7"/>
    <w:rsid w:val="008C03BC"/>
    <w:rsid w:val="008C041C"/>
    <w:rsid w:val="008C139E"/>
    <w:rsid w:val="008C1639"/>
    <w:rsid w:val="008C1A16"/>
    <w:rsid w:val="008C2F14"/>
    <w:rsid w:val="008C31B1"/>
    <w:rsid w:val="008C37DD"/>
    <w:rsid w:val="008C436B"/>
    <w:rsid w:val="008C4A2E"/>
    <w:rsid w:val="008C5419"/>
    <w:rsid w:val="008C6039"/>
    <w:rsid w:val="008C641C"/>
    <w:rsid w:val="008C6D2A"/>
    <w:rsid w:val="008C7730"/>
    <w:rsid w:val="008C7C64"/>
    <w:rsid w:val="008D03D1"/>
    <w:rsid w:val="008D0B1E"/>
    <w:rsid w:val="008D1AE8"/>
    <w:rsid w:val="008D206E"/>
    <w:rsid w:val="008D21D2"/>
    <w:rsid w:val="008D2E3D"/>
    <w:rsid w:val="008D3899"/>
    <w:rsid w:val="008D3ADB"/>
    <w:rsid w:val="008D3B41"/>
    <w:rsid w:val="008D4DF5"/>
    <w:rsid w:val="008D6221"/>
    <w:rsid w:val="008D6405"/>
    <w:rsid w:val="008D648C"/>
    <w:rsid w:val="008D709C"/>
    <w:rsid w:val="008E07E0"/>
    <w:rsid w:val="008E0D2C"/>
    <w:rsid w:val="008E1D46"/>
    <w:rsid w:val="008E1E90"/>
    <w:rsid w:val="008E227A"/>
    <w:rsid w:val="008E25DB"/>
    <w:rsid w:val="008E280D"/>
    <w:rsid w:val="008E2AAA"/>
    <w:rsid w:val="008E2C83"/>
    <w:rsid w:val="008E3A0C"/>
    <w:rsid w:val="008E40F5"/>
    <w:rsid w:val="008E4DE1"/>
    <w:rsid w:val="008E568E"/>
    <w:rsid w:val="008E5784"/>
    <w:rsid w:val="008E5EEC"/>
    <w:rsid w:val="008E6ADA"/>
    <w:rsid w:val="008F0B78"/>
    <w:rsid w:val="008F0D51"/>
    <w:rsid w:val="008F13C9"/>
    <w:rsid w:val="008F2A67"/>
    <w:rsid w:val="008F2E22"/>
    <w:rsid w:val="008F31D0"/>
    <w:rsid w:val="008F3340"/>
    <w:rsid w:val="008F3FD6"/>
    <w:rsid w:val="008F5DB6"/>
    <w:rsid w:val="008F609A"/>
    <w:rsid w:val="008F6B0B"/>
    <w:rsid w:val="008F702F"/>
    <w:rsid w:val="008F77D9"/>
    <w:rsid w:val="008F7C0D"/>
    <w:rsid w:val="008F7D1B"/>
    <w:rsid w:val="008F7D64"/>
    <w:rsid w:val="009002F3"/>
    <w:rsid w:val="00901114"/>
    <w:rsid w:val="0090147E"/>
    <w:rsid w:val="009022AA"/>
    <w:rsid w:val="009023D9"/>
    <w:rsid w:val="0090298C"/>
    <w:rsid w:val="009033D2"/>
    <w:rsid w:val="00903B11"/>
    <w:rsid w:val="00903BE0"/>
    <w:rsid w:val="009045FF"/>
    <w:rsid w:val="0090487A"/>
    <w:rsid w:val="00905A04"/>
    <w:rsid w:val="00906C56"/>
    <w:rsid w:val="00906CB1"/>
    <w:rsid w:val="0090714B"/>
    <w:rsid w:val="00907493"/>
    <w:rsid w:val="00907617"/>
    <w:rsid w:val="009078A0"/>
    <w:rsid w:val="00907926"/>
    <w:rsid w:val="00910E41"/>
    <w:rsid w:val="009114D9"/>
    <w:rsid w:val="00911A5F"/>
    <w:rsid w:val="00911BED"/>
    <w:rsid w:val="0091299D"/>
    <w:rsid w:val="00912C72"/>
    <w:rsid w:val="0091332A"/>
    <w:rsid w:val="00913600"/>
    <w:rsid w:val="009136CA"/>
    <w:rsid w:val="00913C76"/>
    <w:rsid w:val="009141F1"/>
    <w:rsid w:val="009145B1"/>
    <w:rsid w:val="00914694"/>
    <w:rsid w:val="0091471B"/>
    <w:rsid w:val="00914CCD"/>
    <w:rsid w:val="00914E24"/>
    <w:rsid w:val="00915B11"/>
    <w:rsid w:val="00915D84"/>
    <w:rsid w:val="00915EF4"/>
    <w:rsid w:val="00915FB2"/>
    <w:rsid w:val="009169EC"/>
    <w:rsid w:val="00917474"/>
    <w:rsid w:val="00917F4E"/>
    <w:rsid w:val="009203BE"/>
    <w:rsid w:val="009214B5"/>
    <w:rsid w:val="009219C7"/>
    <w:rsid w:val="00921C96"/>
    <w:rsid w:val="00921F75"/>
    <w:rsid w:val="009222D2"/>
    <w:rsid w:val="009229DA"/>
    <w:rsid w:val="00923A46"/>
    <w:rsid w:val="0092485B"/>
    <w:rsid w:val="009252C2"/>
    <w:rsid w:val="0092540C"/>
    <w:rsid w:val="00925B56"/>
    <w:rsid w:val="00925F5C"/>
    <w:rsid w:val="00925F8A"/>
    <w:rsid w:val="00926C77"/>
    <w:rsid w:val="00927258"/>
    <w:rsid w:val="00927B9E"/>
    <w:rsid w:val="009306EB"/>
    <w:rsid w:val="00930A27"/>
    <w:rsid w:val="00931A87"/>
    <w:rsid w:val="00931E30"/>
    <w:rsid w:val="0093284A"/>
    <w:rsid w:val="00932CC2"/>
    <w:rsid w:val="0093306A"/>
    <w:rsid w:val="009330CA"/>
    <w:rsid w:val="009336DB"/>
    <w:rsid w:val="0093373D"/>
    <w:rsid w:val="009337EE"/>
    <w:rsid w:val="0093393B"/>
    <w:rsid w:val="00933C10"/>
    <w:rsid w:val="0093410D"/>
    <w:rsid w:val="0093450D"/>
    <w:rsid w:val="009350FD"/>
    <w:rsid w:val="0093560B"/>
    <w:rsid w:val="00935752"/>
    <w:rsid w:val="00936D15"/>
    <w:rsid w:val="00937C75"/>
    <w:rsid w:val="009406F9"/>
    <w:rsid w:val="00941272"/>
    <w:rsid w:val="009414F6"/>
    <w:rsid w:val="0094161E"/>
    <w:rsid w:val="00941644"/>
    <w:rsid w:val="009419BF"/>
    <w:rsid w:val="00941AAB"/>
    <w:rsid w:val="00941BA1"/>
    <w:rsid w:val="00941EF7"/>
    <w:rsid w:val="009421B6"/>
    <w:rsid w:val="00942DA2"/>
    <w:rsid w:val="00943725"/>
    <w:rsid w:val="00943888"/>
    <w:rsid w:val="00943A98"/>
    <w:rsid w:val="00943D81"/>
    <w:rsid w:val="0094435C"/>
    <w:rsid w:val="0094649C"/>
    <w:rsid w:val="009464FB"/>
    <w:rsid w:val="0094747D"/>
    <w:rsid w:val="00950124"/>
    <w:rsid w:val="009502E6"/>
    <w:rsid w:val="0095050F"/>
    <w:rsid w:val="00950727"/>
    <w:rsid w:val="00950E6B"/>
    <w:rsid w:val="0095178A"/>
    <w:rsid w:val="00951F32"/>
    <w:rsid w:val="00951F7F"/>
    <w:rsid w:val="00952754"/>
    <w:rsid w:val="00952BA9"/>
    <w:rsid w:val="0095301E"/>
    <w:rsid w:val="00953317"/>
    <w:rsid w:val="00953574"/>
    <w:rsid w:val="0095385C"/>
    <w:rsid w:val="00953BEE"/>
    <w:rsid w:val="00953DDA"/>
    <w:rsid w:val="00953E88"/>
    <w:rsid w:val="00953F1C"/>
    <w:rsid w:val="00954A9F"/>
    <w:rsid w:val="0095565E"/>
    <w:rsid w:val="00956195"/>
    <w:rsid w:val="009562C6"/>
    <w:rsid w:val="009576EB"/>
    <w:rsid w:val="009578EB"/>
    <w:rsid w:val="00957CA9"/>
    <w:rsid w:val="00960683"/>
    <w:rsid w:val="00960714"/>
    <w:rsid w:val="00960F89"/>
    <w:rsid w:val="00961271"/>
    <w:rsid w:val="00961E4A"/>
    <w:rsid w:val="009627B3"/>
    <w:rsid w:val="00962DF6"/>
    <w:rsid w:val="00963131"/>
    <w:rsid w:val="009639F0"/>
    <w:rsid w:val="00963FCC"/>
    <w:rsid w:val="009641BA"/>
    <w:rsid w:val="00964F4E"/>
    <w:rsid w:val="00965D7D"/>
    <w:rsid w:val="0096606C"/>
    <w:rsid w:val="00966514"/>
    <w:rsid w:val="00966B98"/>
    <w:rsid w:val="009678EA"/>
    <w:rsid w:val="0097022D"/>
    <w:rsid w:val="009703B3"/>
    <w:rsid w:val="0097153E"/>
    <w:rsid w:val="00971CB4"/>
    <w:rsid w:val="00972A32"/>
    <w:rsid w:val="00973275"/>
    <w:rsid w:val="00973635"/>
    <w:rsid w:val="00973D37"/>
    <w:rsid w:val="009750F7"/>
    <w:rsid w:val="009751E1"/>
    <w:rsid w:val="00975BE6"/>
    <w:rsid w:val="0097653A"/>
    <w:rsid w:val="009765CC"/>
    <w:rsid w:val="00977FD8"/>
    <w:rsid w:val="00980612"/>
    <w:rsid w:val="009807A4"/>
    <w:rsid w:val="00980898"/>
    <w:rsid w:val="00980E92"/>
    <w:rsid w:val="00981E7C"/>
    <w:rsid w:val="009829C4"/>
    <w:rsid w:val="00982A70"/>
    <w:rsid w:val="00982A82"/>
    <w:rsid w:val="00983449"/>
    <w:rsid w:val="009850F5"/>
    <w:rsid w:val="0098557B"/>
    <w:rsid w:val="00985935"/>
    <w:rsid w:val="00985AA8"/>
    <w:rsid w:val="00985D1E"/>
    <w:rsid w:val="0098686E"/>
    <w:rsid w:val="00986EA2"/>
    <w:rsid w:val="00986FEE"/>
    <w:rsid w:val="0099051D"/>
    <w:rsid w:val="009907D7"/>
    <w:rsid w:val="00990AF8"/>
    <w:rsid w:val="0099118D"/>
    <w:rsid w:val="009914A4"/>
    <w:rsid w:val="00991847"/>
    <w:rsid w:val="00991D7C"/>
    <w:rsid w:val="00991FF4"/>
    <w:rsid w:val="00992D9F"/>
    <w:rsid w:val="00992DDA"/>
    <w:rsid w:val="0099413C"/>
    <w:rsid w:val="009944F1"/>
    <w:rsid w:val="00994E6D"/>
    <w:rsid w:val="00995169"/>
    <w:rsid w:val="00996404"/>
    <w:rsid w:val="00996E57"/>
    <w:rsid w:val="0099778B"/>
    <w:rsid w:val="009979DA"/>
    <w:rsid w:val="009A0918"/>
    <w:rsid w:val="009A0B2E"/>
    <w:rsid w:val="009A0E6C"/>
    <w:rsid w:val="009A1939"/>
    <w:rsid w:val="009A1B31"/>
    <w:rsid w:val="009A2104"/>
    <w:rsid w:val="009A237F"/>
    <w:rsid w:val="009A3299"/>
    <w:rsid w:val="009A353C"/>
    <w:rsid w:val="009A37DD"/>
    <w:rsid w:val="009A38A8"/>
    <w:rsid w:val="009A39D5"/>
    <w:rsid w:val="009A3D9E"/>
    <w:rsid w:val="009A4064"/>
    <w:rsid w:val="009A5EE7"/>
    <w:rsid w:val="009A619C"/>
    <w:rsid w:val="009A62D6"/>
    <w:rsid w:val="009A6C7C"/>
    <w:rsid w:val="009A774F"/>
    <w:rsid w:val="009A7A0F"/>
    <w:rsid w:val="009B0528"/>
    <w:rsid w:val="009B1B6F"/>
    <w:rsid w:val="009B2603"/>
    <w:rsid w:val="009B2F59"/>
    <w:rsid w:val="009B421B"/>
    <w:rsid w:val="009B4592"/>
    <w:rsid w:val="009B4C62"/>
    <w:rsid w:val="009B4C81"/>
    <w:rsid w:val="009B5967"/>
    <w:rsid w:val="009B5DCC"/>
    <w:rsid w:val="009B65CA"/>
    <w:rsid w:val="009B6D22"/>
    <w:rsid w:val="009B7477"/>
    <w:rsid w:val="009B7EB0"/>
    <w:rsid w:val="009C0CF7"/>
    <w:rsid w:val="009C229C"/>
    <w:rsid w:val="009C2BDD"/>
    <w:rsid w:val="009C31EF"/>
    <w:rsid w:val="009C3562"/>
    <w:rsid w:val="009C44BD"/>
    <w:rsid w:val="009C4F02"/>
    <w:rsid w:val="009C548C"/>
    <w:rsid w:val="009C5EB3"/>
    <w:rsid w:val="009C643B"/>
    <w:rsid w:val="009C6546"/>
    <w:rsid w:val="009C65C8"/>
    <w:rsid w:val="009C7C1A"/>
    <w:rsid w:val="009D174B"/>
    <w:rsid w:val="009D2198"/>
    <w:rsid w:val="009D26CE"/>
    <w:rsid w:val="009D2AB1"/>
    <w:rsid w:val="009D3CF6"/>
    <w:rsid w:val="009D3E69"/>
    <w:rsid w:val="009D5A33"/>
    <w:rsid w:val="009D6F2F"/>
    <w:rsid w:val="009D7F5F"/>
    <w:rsid w:val="009E061D"/>
    <w:rsid w:val="009E278E"/>
    <w:rsid w:val="009E286D"/>
    <w:rsid w:val="009E2C3A"/>
    <w:rsid w:val="009E345A"/>
    <w:rsid w:val="009E3824"/>
    <w:rsid w:val="009E39FE"/>
    <w:rsid w:val="009E3BAC"/>
    <w:rsid w:val="009E3D17"/>
    <w:rsid w:val="009E41D8"/>
    <w:rsid w:val="009E50F2"/>
    <w:rsid w:val="009E5767"/>
    <w:rsid w:val="009E5B51"/>
    <w:rsid w:val="009E6F72"/>
    <w:rsid w:val="009F0320"/>
    <w:rsid w:val="009F049C"/>
    <w:rsid w:val="009F0850"/>
    <w:rsid w:val="009F174B"/>
    <w:rsid w:val="009F1877"/>
    <w:rsid w:val="009F1BF6"/>
    <w:rsid w:val="009F3619"/>
    <w:rsid w:val="009F3CE2"/>
    <w:rsid w:val="009F4797"/>
    <w:rsid w:val="009F4D06"/>
    <w:rsid w:val="009F4F7E"/>
    <w:rsid w:val="009F549D"/>
    <w:rsid w:val="009F573B"/>
    <w:rsid w:val="009F5EB2"/>
    <w:rsid w:val="009F5F4D"/>
    <w:rsid w:val="009F6115"/>
    <w:rsid w:val="009F6242"/>
    <w:rsid w:val="009F6872"/>
    <w:rsid w:val="009F6A7E"/>
    <w:rsid w:val="009F743E"/>
    <w:rsid w:val="009F74E1"/>
    <w:rsid w:val="00A0065B"/>
    <w:rsid w:val="00A0067C"/>
    <w:rsid w:val="00A01035"/>
    <w:rsid w:val="00A01E3E"/>
    <w:rsid w:val="00A020F8"/>
    <w:rsid w:val="00A025BB"/>
    <w:rsid w:val="00A0265C"/>
    <w:rsid w:val="00A038DD"/>
    <w:rsid w:val="00A0397C"/>
    <w:rsid w:val="00A04E57"/>
    <w:rsid w:val="00A05189"/>
    <w:rsid w:val="00A054C9"/>
    <w:rsid w:val="00A062D5"/>
    <w:rsid w:val="00A0655B"/>
    <w:rsid w:val="00A07063"/>
    <w:rsid w:val="00A07E2D"/>
    <w:rsid w:val="00A101CB"/>
    <w:rsid w:val="00A11BC9"/>
    <w:rsid w:val="00A1230B"/>
    <w:rsid w:val="00A12601"/>
    <w:rsid w:val="00A1296E"/>
    <w:rsid w:val="00A130BE"/>
    <w:rsid w:val="00A13B12"/>
    <w:rsid w:val="00A1412B"/>
    <w:rsid w:val="00A144C9"/>
    <w:rsid w:val="00A148E5"/>
    <w:rsid w:val="00A157E7"/>
    <w:rsid w:val="00A15ED7"/>
    <w:rsid w:val="00A16EEC"/>
    <w:rsid w:val="00A16F2B"/>
    <w:rsid w:val="00A16FA3"/>
    <w:rsid w:val="00A1726A"/>
    <w:rsid w:val="00A17487"/>
    <w:rsid w:val="00A20009"/>
    <w:rsid w:val="00A20648"/>
    <w:rsid w:val="00A207FC"/>
    <w:rsid w:val="00A209F5"/>
    <w:rsid w:val="00A21BA0"/>
    <w:rsid w:val="00A23310"/>
    <w:rsid w:val="00A233D8"/>
    <w:rsid w:val="00A240B9"/>
    <w:rsid w:val="00A242EB"/>
    <w:rsid w:val="00A24891"/>
    <w:rsid w:val="00A25228"/>
    <w:rsid w:val="00A25E62"/>
    <w:rsid w:val="00A266CC"/>
    <w:rsid w:val="00A26958"/>
    <w:rsid w:val="00A27DB3"/>
    <w:rsid w:val="00A27F47"/>
    <w:rsid w:val="00A30B81"/>
    <w:rsid w:val="00A325D3"/>
    <w:rsid w:val="00A329BC"/>
    <w:rsid w:val="00A3362C"/>
    <w:rsid w:val="00A3384F"/>
    <w:rsid w:val="00A33B7A"/>
    <w:rsid w:val="00A344EE"/>
    <w:rsid w:val="00A3485F"/>
    <w:rsid w:val="00A34A11"/>
    <w:rsid w:val="00A35880"/>
    <w:rsid w:val="00A35899"/>
    <w:rsid w:val="00A35E28"/>
    <w:rsid w:val="00A36B7E"/>
    <w:rsid w:val="00A36F4F"/>
    <w:rsid w:val="00A36FC9"/>
    <w:rsid w:val="00A401CB"/>
    <w:rsid w:val="00A40797"/>
    <w:rsid w:val="00A4086F"/>
    <w:rsid w:val="00A40E0A"/>
    <w:rsid w:val="00A41A20"/>
    <w:rsid w:val="00A41DD2"/>
    <w:rsid w:val="00A42B71"/>
    <w:rsid w:val="00A43F40"/>
    <w:rsid w:val="00A443CE"/>
    <w:rsid w:val="00A45950"/>
    <w:rsid w:val="00A466EF"/>
    <w:rsid w:val="00A468A7"/>
    <w:rsid w:val="00A473E6"/>
    <w:rsid w:val="00A47ABA"/>
    <w:rsid w:val="00A47AEF"/>
    <w:rsid w:val="00A47B29"/>
    <w:rsid w:val="00A47D29"/>
    <w:rsid w:val="00A50CF4"/>
    <w:rsid w:val="00A51FF5"/>
    <w:rsid w:val="00A524E1"/>
    <w:rsid w:val="00A52864"/>
    <w:rsid w:val="00A52C43"/>
    <w:rsid w:val="00A53180"/>
    <w:rsid w:val="00A5322A"/>
    <w:rsid w:val="00A53C30"/>
    <w:rsid w:val="00A53E4B"/>
    <w:rsid w:val="00A5401F"/>
    <w:rsid w:val="00A55557"/>
    <w:rsid w:val="00A558D6"/>
    <w:rsid w:val="00A55B8D"/>
    <w:rsid w:val="00A568C1"/>
    <w:rsid w:val="00A5777E"/>
    <w:rsid w:val="00A60961"/>
    <w:rsid w:val="00A61DED"/>
    <w:rsid w:val="00A624EB"/>
    <w:rsid w:val="00A62C96"/>
    <w:rsid w:val="00A6326A"/>
    <w:rsid w:val="00A63B94"/>
    <w:rsid w:val="00A6416E"/>
    <w:rsid w:val="00A64B61"/>
    <w:rsid w:val="00A64C3F"/>
    <w:rsid w:val="00A64D7B"/>
    <w:rsid w:val="00A64EBD"/>
    <w:rsid w:val="00A65108"/>
    <w:rsid w:val="00A65F07"/>
    <w:rsid w:val="00A660B5"/>
    <w:rsid w:val="00A6613C"/>
    <w:rsid w:val="00A6674F"/>
    <w:rsid w:val="00A668A0"/>
    <w:rsid w:val="00A66DDB"/>
    <w:rsid w:val="00A67641"/>
    <w:rsid w:val="00A67B4A"/>
    <w:rsid w:val="00A7005E"/>
    <w:rsid w:val="00A7026A"/>
    <w:rsid w:val="00A7032C"/>
    <w:rsid w:val="00A71890"/>
    <w:rsid w:val="00A72486"/>
    <w:rsid w:val="00A72E47"/>
    <w:rsid w:val="00A72EDD"/>
    <w:rsid w:val="00A7329A"/>
    <w:rsid w:val="00A73ED8"/>
    <w:rsid w:val="00A7494A"/>
    <w:rsid w:val="00A74C13"/>
    <w:rsid w:val="00A74E68"/>
    <w:rsid w:val="00A7500E"/>
    <w:rsid w:val="00A75834"/>
    <w:rsid w:val="00A76162"/>
    <w:rsid w:val="00A76375"/>
    <w:rsid w:val="00A77174"/>
    <w:rsid w:val="00A77B53"/>
    <w:rsid w:val="00A81115"/>
    <w:rsid w:val="00A81BBA"/>
    <w:rsid w:val="00A833C9"/>
    <w:rsid w:val="00A83924"/>
    <w:rsid w:val="00A840E0"/>
    <w:rsid w:val="00A8441B"/>
    <w:rsid w:val="00A845A3"/>
    <w:rsid w:val="00A85E89"/>
    <w:rsid w:val="00A872FF"/>
    <w:rsid w:val="00A875D1"/>
    <w:rsid w:val="00A87BF2"/>
    <w:rsid w:val="00A9002D"/>
    <w:rsid w:val="00A90795"/>
    <w:rsid w:val="00A907A9"/>
    <w:rsid w:val="00A90B98"/>
    <w:rsid w:val="00A91275"/>
    <w:rsid w:val="00A9343F"/>
    <w:rsid w:val="00A9350E"/>
    <w:rsid w:val="00A939DE"/>
    <w:rsid w:val="00A94659"/>
    <w:rsid w:val="00A95AE2"/>
    <w:rsid w:val="00A965AC"/>
    <w:rsid w:val="00A9690D"/>
    <w:rsid w:val="00A96B61"/>
    <w:rsid w:val="00A96F0D"/>
    <w:rsid w:val="00A97799"/>
    <w:rsid w:val="00AA03A5"/>
    <w:rsid w:val="00AA07E6"/>
    <w:rsid w:val="00AA0871"/>
    <w:rsid w:val="00AA1818"/>
    <w:rsid w:val="00AA1B70"/>
    <w:rsid w:val="00AA2342"/>
    <w:rsid w:val="00AA3079"/>
    <w:rsid w:val="00AA3AFD"/>
    <w:rsid w:val="00AA4197"/>
    <w:rsid w:val="00AA47CC"/>
    <w:rsid w:val="00AA4ACF"/>
    <w:rsid w:val="00AA506F"/>
    <w:rsid w:val="00AA6209"/>
    <w:rsid w:val="00AA686D"/>
    <w:rsid w:val="00AA764F"/>
    <w:rsid w:val="00AA7932"/>
    <w:rsid w:val="00AB1485"/>
    <w:rsid w:val="00AB221C"/>
    <w:rsid w:val="00AB2D8C"/>
    <w:rsid w:val="00AB3406"/>
    <w:rsid w:val="00AB358A"/>
    <w:rsid w:val="00AB3932"/>
    <w:rsid w:val="00AB4231"/>
    <w:rsid w:val="00AB432B"/>
    <w:rsid w:val="00AB5879"/>
    <w:rsid w:val="00AB653A"/>
    <w:rsid w:val="00AB74E2"/>
    <w:rsid w:val="00AB764B"/>
    <w:rsid w:val="00AB7B30"/>
    <w:rsid w:val="00AB7F61"/>
    <w:rsid w:val="00AC07BC"/>
    <w:rsid w:val="00AC0BC4"/>
    <w:rsid w:val="00AC1F0F"/>
    <w:rsid w:val="00AC2595"/>
    <w:rsid w:val="00AC4285"/>
    <w:rsid w:val="00AC44C1"/>
    <w:rsid w:val="00AC4AAF"/>
    <w:rsid w:val="00AC50B6"/>
    <w:rsid w:val="00AC5763"/>
    <w:rsid w:val="00AC5E0D"/>
    <w:rsid w:val="00AC6023"/>
    <w:rsid w:val="00AC62DC"/>
    <w:rsid w:val="00AC63EC"/>
    <w:rsid w:val="00AC753D"/>
    <w:rsid w:val="00AC7A9C"/>
    <w:rsid w:val="00AD0093"/>
    <w:rsid w:val="00AD0A1D"/>
    <w:rsid w:val="00AD1251"/>
    <w:rsid w:val="00AD14E0"/>
    <w:rsid w:val="00AD216A"/>
    <w:rsid w:val="00AD33CF"/>
    <w:rsid w:val="00AD482C"/>
    <w:rsid w:val="00AD50A4"/>
    <w:rsid w:val="00AD54E0"/>
    <w:rsid w:val="00AD55D1"/>
    <w:rsid w:val="00AD5FB2"/>
    <w:rsid w:val="00AD66A9"/>
    <w:rsid w:val="00AD7AE1"/>
    <w:rsid w:val="00AD7B1A"/>
    <w:rsid w:val="00AE011D"/>
    <w:rsid w:val="00AE02DB"/>
    <w:rsid w:val="00AE06EB"/>
    <w:rsid w:val="00AE1606"/>
    <w:rsid w:val="00AE163E"/>
    <w:rsid w:val="00AE17BC"/>
    <w:rsid w:val="00AE2126"/>
    <w:rsid w:val="00AE2645"/>
    <w:rsid w:val="00AE3193"/>
    <w:rsid w:val="00AE339E"/>
    <w:rsid w:val="00AE37E0"/>
    <w:rsid w:val="00AE405D"/>
    <w:rsid w:val="00AE4477"/>
    <w:rsid w:val="00AE5008"/>
    <w:rsid w:val="00AE55A9"/>
    <w:rsid w:val="00AE5AC0"/>
    <w:rsid w:val="00AE6C62"/>
    <w:rsid w:val="00AE704D"/>
    <w:rsid w:val="00AE7560"/>
    <w:rsid w:val="00AE7E9B"/>
    <w:rsid w:val="00AF007A"/>
    <w:rsid w:val="00AF058A"/>
    <w:rsid w:val="00AF06AE"/>
    <w:rsid w:val="00AF0712"/>
    <w:rsid w:val="00AF0799"/>
    <w:rsid w:val="00AF0B84"/>
    <w:rsid w:val="00AF1063"/>
    <w:rsid w:val="00AF1068"/>
    <w:rsid w:val="00AF12C5"/>
    <w:rsid w:val="00AF1639"/>
    <w:rsid w:val="00AF1EBA"/>
    <w:rsid w:val="00AF2261"/>
    <w:rsid w:val="00AF2B66"/>
    <w:rsid w:val="00AF30E7"/>
    <w:rsid w:val="00AF3A97"/>
    <w:rsid w:val="00AF3C21"/>
    <w:rsid w:val="00AF42D5"/>
    <w:rsid w:val="00AF4508"/>
    <w:rsid w:val="00AF45A4"/>
    <w:rsid w:val="00AF4D91"/>
    <w:rsid w:val="00AF4FC8"/>
    <w:rsid w:val="00AF51E5"/>
    <w:rsid w:val="00AF5331"/>
    <w:rsid w:val="00AF5721"/>
    <w:rsid w:val="00AF5881"/>
    <w:rsid w:val="00AF5F99"/>
    <w:rsid w:val="00AF635E"/>
    <w:rsid w:val="00AF6498"/>
    <w:rsid w:val="00AF76F9"/>
    <w:rsid w:val="00AF78B0"/>
    <w:rsid w:val="00B00370"/>
    <w:rsid w:val="00B00535"/>
    <w:rsid w:val="00B00DE2"/>
    <w:rsid w:val="00B02EC2"/>
    <w:rsid w:val="00B03611"/>
    <w:rsid w:val="00B03A22"/>
    <w:rsid w:val="00B03CD0"/>
    <w:rsid w:val="00B040A9"/>
    <w:rsid w:val="00B0444B"/>
    <w:rsid w:val="00B04600"/>
    <w:rsid w:val="00B04828"/>
    <w:rsid w:val="00B04BEA"/>
    <w:rsid w:val="00B04EE5"/>
    <w:rsid w:val="00B0563C"/>
    <w:rsid w:val="00B067CF"/>
    <w:rsid w:val="00B068CA"/>
    <w:rsid w:val="00B076B5"/>
    <w:rsid w:val="00B107AD"/>
    <w:rsid w:val="00B10D2E"/>
    <w:rsid w:val="00B10D66"/>
    <w:rsid w:val="00B110E6"/>
    <w:rsid w:val="00B11CB1"/>
    <w:rsid w:val="00B1230C"/>
    <w:rsid w:val="00B124A0"/>
    <w:rsid w:val="00B12F7B"/>
    <w:rsid w:val="00B13C52"/>
    <w:rsid w:val="00B14431"/>
    <w:rsid w:val="00B144A7"/>
    <w:rsid w:val="00B15769"/>
    <w:rsid w:val="00B15BA1"/>
    <w:rsid w:val="00B161BB"/>
    <w:rsid w:val="00B16287"/>
    <w:rsid w:val="00B16859"/>
    <w:rsid w:val="00B172F3"/>
    <w:rsid w:val="00B2010B"/>
    <w:rsid w:val="00B2011B"/>
    <w:rsid w:val="00B20CD5"/>
    <w:rsid w:val="00B20D68"/>
    <w:rsid w:val="00B20F06"/>
    <w:rsid w:val="00B21A27"/>
    <w:rsid w:val="00B21DE7"/>
    <w:rsid w:val="00B224BF"/>
    <w:rsid w:val="00B22537"/>
    <w:rsid w:val="00B2273B"/>
    <w:rsid w:val="00B22B75"/>
    <w:rsid w:val="00B230C2"/>
    <w:rsid w:val="00B23581"/>
    <w:rsid w:val="00B23ED9"/>
    <w:rsid w:val="00B24F24"/>
    <w:rsid w:val="00B2578C"/>
    <w:rsid w:val="00B25BED"/>
    <w:rsid w:val="00B263B7"/>
    <w:rsid w:val="00B26545"/>
    <w:rsid w:val="00B26C60"/>
    <w:rsid w:val="00B26F25"/>
    <w:rsid w:val="00B27542"/>
    <w:rsid w:val="00B27C00"/>
    <w:rsid w:val="00B30645"/>
    <w:rsid w:val="00B30A25"/>
    <w:rsid w:val="00B31230"/>
    <w:rsid w:val="00B313B3"/>
    <w:rsid w:val="00B319B8"/>
    <w:rsid w:val="00B31C05"/>
    <w:rsid w:val="00B31E14"/>
    <w:rsid w:val="00B321CE"/>
    <w:rsid w:val="00B3272D"/>
    <w:rsid w:val="00B32BEC"/>
    <w:rsid w:val="00B3377B"/>
    <w:rsid w:val="00B34210"/>
    <w:rsid w:val="00B34BD6"/>
    <w:rsid w:val="00B34E40"/>
    <w:rsid w:val="00B358D6"/>
    <w:rsid w:val="00B35AF8"/>
    <w:rsid w:val="00B35BA2"/>
    <w:rsid w:val="00B36A4E"/>
    <w:rsid w:val="00B379BD"/>
    <w:rsid w:val="00B37E6E"/>
    <w:rsid w:val="00B406DC"/>
    <w:rsid w:val="00B40CD5"/>
    <w:rsid w:val="00B41F11"/>
    <w:rsid w:val="00B42252"/>
    <w:rsid w:val="00B422D8"/>
    <w:rsid w:val="00B429A9"/>
    <w:rsid w:val="00B438D6"/>
    <w:rsid w:val="00B43919"/>
    <w:rsid w:val="00B44546"/>
    <w:rsid w:val="00B45A5F"/>
    <w:rsid w:val="00B46496"/>
    <w:rsid w:val="00B46863"/>
    <w:rsid w:val="00B46925"/>
    <w:rsid w:val="00B46A3D"/>
    <w:rsid w:val="00B47D53"/>
    <w:rsid w:val="00B500A5"/>
    <w:rsid w:val="00B52447"/>
    <w:rsid w:val="00B52BB3"/>
    <w:rsid w:val="00B52C86"/>
    <w:rsid w:val="00B530D3"/>
    <w:rsid w:val="00B53C78"/>
    <w:rsid w:val="00B55092"/>
    <w:rsid w:val="00B55B41"/>
    <w:rsid w:val="00B55D11"/>
    <w:rsid w:val="00B56B2D"/>
    <w:rsid w:val="00B5708A"/>
    <w:rsid w:val="00B57B9A"/>
    <w:rsid w:val="00B6149F"/>
    <w:rsid w:val="00B61EBA"/>
    <w:rsid w:val="00B62316"/>
    <w:rsid w:val="00B63D2C"/>
    <w:rsid w:val="00B64419"/>
    <w:rsid w:val="00B64827"/>
    <w:rsid w:val="00B64F70"/>
    <w:rsid w:val="00B66417"/>
    <w:rsid w:val="00B66836"/>
    <w:rsid w:val="00B66BF9"/>
    <w:rsid w:val="00B675AC"/>
    <w:rsid w:val="00B70520"/>
    <w:rsid w:val="00B7096D"/>
    <w:rsid w:val="00B70B1D"/>
    <w:rsid w:val="00B70BF5"/>
    <w:rsid w:val="00B71BE6"/>
    <w:rsid w:val="00B71E6B"/>
    <w:rsid w:val="00B73B16"/>
    <w:rsid w:val="00B73B63"/>
    <w:rsid w:val="00B74414"/>
    <w:rsid w:val="00B74D8D"/>
    <w:rsid w:val="00B74FAA"/>
    <w:rsid w:val="00B75A20"/>
    <w:rsid w:val="00B75D03"/>
    <w:rsid w:val="00B75F38"/>
    <w:rsid w:val="00B7684D"/>
    <w:rsid w:val="00B7695F"/>
    <w:rsid w:val="00B77676"/>
    <w:rsid w:val="00B776B4"/>
    <w:rsid w:val="00B803BC"/>
    <w:rsid w:val="00B80787"/>
    <w:rsid w:val="00B8166A"/>
    <w:rsid w:val="00B81AD5"/>
    <w:rsid w:val="00B822DC"/>
    <w:rsid w:val="00B82782"/>
    <w:rsid w:val="00B828EB"/>
    <w:rsid w:val="00B82B3D"/>
    <w:rsid w:val="00B82F5E"/>
    <w:rsid w:val="00B83372"/>
    <w:rsid w:val="00B851DB"/>
    <w:rsid w:val="00B85343"/>
    <w:rsid w:val="00B86697"/>
    <w:rsid w:val="00B867F9"/>
    <w:rsid w:val="00B86A40"/>
    <w:rsid w:val="00B87940"/>
    <w:rsid w:val="00B87A1D"/>
    <w:rsid w:val="00B9117F"/>
    <w:rsid w:val="00B916AE"/>
    <w:rsid w:val="00B91776"/>
    <w:rsid w:val="00B92902"/>
    <w:rsid w:val="00B92F7E"/>
    <w:rsid w:val="00B93EDF"/>
    <w:rsid w:val="00B95356"/>
    <w:rsid w:val="00B9727A"/>
    <w:rsid w:val="00B975F7"/>
    <w:rsid w:val="00BA0568"/>
    <w:rsid w:val="00BA0693"/>
    <w:rsid w:val="00BA09FE"/>
    <w:rsid w:val="00BA0EF4"/>
    <w:rsid w:val="00BA19BD"/>
    <w:rsid w:val="00BA1B10"/>
    <w:rsid w:val="00BA212F"/>
    <w:rsid w:val="00BA247D"/>
    <w:rsid w:val="00BA2ECC"/>
    <w:rsid w:val="00BA33F4"/>
    <w:rsid w:val="00BA366C"/>
    <w:rsid w:val="00BA38E7"/>
    <w:rsid w:val="00BA3E16"/>
    <w:rsid w:val="00BA4193"/>
    <w:rsid w:val="00BA4542"/>
    <w:rsid w:val="00BA5DF4"/>
    <w:rsid w:val="00BA61AA"/>
    <w:rsid w:val="00BA63B4"/>
    <w:rsid w:val="00BA68CF"/>
    <w:rsid w:val="00BA6981"/>
    <w:rsid w:val="00BA70D0"/>
    <w:rsid w:val="00BA73EC"/>
    <w:rsid w:val="00BA74A7"/>
    <w:rsid w:val="00BA7533"/>
    <w:rsid w:val="00BA7A06"/>
    <w:rsid w:val="00BB0E32"/>
    <w:rsid w:val="00BB246C"/>
    <w:rsid w:val="00BB25EB"/>
    <w:rsid w:val="00BB2652"/>
    <w:rsid w:val="00BB3023"/>
    <w:rsid w:val="00BB3478"/>
    <w:rsid w:val="00BB375B"/>
    <w:rsid w:val="00BB387D"/>
    <w:rsid w:val="00BB3D9B"/>
    <w:rsid w:val="00BB45AC"/>
    <w:rsid w:val="00BB519B"/>
    <w:rsid w:val="00BB528E"/>
    <w:rsid w:val="00BB5A6E"/>
    <w:rsid w:val="00BB5E41"/>
    <w:rsid w:val="00BB6A0C"/>
    <w:rsid w:val="00BB71ED"/>
    <w:rsid w:val="00BB7766"/>
    <w:rsid w:val="00BB7E9A"/>
    <w:rsid w:val="00BC0D7B"/>
    <w:rsid w:val="00BC1220"/>
    <w:rsid w:val="00BC16C4"/>
    <w:rsid w:val="00BC25BB"/>
    <w:rsid w:val="00BC3BCE"/>
    <w:rsid w:val="00BC3D5D"/>
    <w:rsid w:val="00BC43B8"/>
    <w:rsid w:val="00BC4768"/>
    <w:rsid w:val="00BC47FB"/>
    <w:rsid w:val="00BC501E"/>
    <w:rsid w:val="00BC5778"/>
    <w:rsid w:val="00BC636A"/>
    <w:rsid w:val="00BC6AE4"/>
    <w:rsid w:val="00BC6DCD"/>
    <w:rsid w:val="00BC7718"/>
    <w:rsid w:val="00BD01B9"/>
    <w:rsid w:val="00BD0556"/>
    <w:rsid w:val="00BD08A8"/>
    <w:rsid w:val="00BD0AA7"/>
    <w:rsid w:val="00BD1253"/>
    <w:rsid w:val="00BD2431"/>
    <w:rsid w:val="00BD2485"/>
    <w:rsid w:val="00BD24E9"/>
    <w:rsid w:val="00BD3445"/>
    <w:rsid w:val="00BD3D98"/>
    <w:rsid w:val="00BD41C2"/>
    <w:rsid w:val="00BD4226"/>
    <w:rsid w:val="00BD4D3E"/>
    <w:rsid w:val="00BD4D64"/>
    <w:rsid w:val="00BD59AF"/>
    <w:rsid w:val="00BD650E"/>
    <w:rsid w:val="00BD67F6"/>
    <w:rsid w:val="00BD6EB7"/>
    <w:rsid w:val="00BD723A"/>
    <w:rsid w:val="00BD767C"/>
    <w:rsid w:val="00BD7B0E"/>
    <w:rsid w:val="00BE0987"/>
    <w:rsid w:val="00BE1722"/>
    <w:rsid w:val="00BE1964"/>
    <w:rsid w:val="00BE1A57"/>
    <w:rsid w:val="00BE1B98"/>
    <w:rsid w:val="00BE1D1B"/>
    <w:rsid w:val="00BE1E67"/>
    <w:rsid w:val="00BE22B9"/>
    <w:rsid w:val="00BE256A"/>
    <w:rsid w:val="00BE2E54"/>
    <w:rsid w:val="00BE328F"/>
    <w:rsid w:val="00BE35B2"/>
    <w:rsid w:val="00BE3643"/>
    <w:rsid w:val="00BE39EF"/>
    <w:rsid w:val="00BE3A53"/>
    <w:rsid w:val="00BE41C7"/>
    <w:rsid w:val="00BE4515"/>
    <w:rsid w:val="00BE4521"/>
    <w:rsid w:val="00BE4538"/>
    <w:rsid w:val="00BE4F42"/>
    <w:rsid w:val="00BE5201"/>
    <w:rsid w:val="00BE572F"/>
    <w:rsid w:val="00BE5F42"/>
    <w:rsid w:val="00BE61B1"/>
    <w:rsid w:val="00BE63F7"/>
    <w:rsid w:val="00BE794E"/>
    <w:rsid w:val="00BF0140"/>
    <w:rsid w:val="00BF0173"/>
    <w:rsid w:val="00BF1164"/>
    <w:rsid w:val="00BF2836"/>
    <w:rsid w:val="00BF3208"/>
    <w:rsid w:val="00BF3224"/>
    <w:rsid w:val="00BF339D"/>
    <w:rsid w:val="00BF33CA"/>
    <w:rsid w:val="00BF36B1"/>
    <w:rsid w:val="00BF3C89"/>
    <w:rsid w:val="00BF46E6"/>
    <w:rsid w:val="00BF4980"/>
    <w:rsid w:val="00BF4B93"/>
    <w:rsid w:val="00BF4D1A"/>
    <w:rsid w:val="00BF51CF"/>
    <w:rsid w:val="00BF57AF"/>
    <w:rsid w:val="00BF6BA6"/>
    <w:rsid w:val="00BF6C84"/>
    <w:rsid w:val="00BF7118"/>
    <w:rsid w:val="00BF766F"/>
    <w:rsid w:val="00BF76D9"/>
    <w:rsid w:val="00BF7DE9"/>
    <w:rsid w:val="00C00126"/>
    <w:rsid w:val="00C00431"/>
    <w:rsid w:val="00C00462"/>
    <w:rsid w:val="00C00AA8"/>
    <w:rsid w:val="00C01199"/>
    <w:rsid w:val="00C016EF"/>
    <w:rsid w:val="00C01F06"/>
    <w:rsid w:val="00C0278E"/>
    <w:rsid w:val="00C02987"/>
    <w:rsid w:val="00C03609"/>
    <w:rsid w:val="00C03D8B"/>
    <w:rsid w:val="00C04C5B"/>
    <w:rsid w:val="00C06473"/>
    <w:rsid w:val="00C06C8D"/>
    <w:rsid w:val="00C07928"/>
    <w:rsid w:val="00C10747"/>
    <w:rsid w:val="00C121C0"/>
    <w:rsid w:val="00C125F2"/>
    <w:rsid w:val="00C1321C"/>
    <w:rsid w:val="00C13676"/>
    <w:rsid w:val="00C13A20"/>
    <w:rsid w:val="00C14402"/>
    <w:rsid w:val="00C14502"/>
    <w:rsid w:val="00C15B73"/>
    <w:rsid w:val="00C169EA"/>
    <w:rsid w:val="00C16D0A"/>
    <w:rsid w:val="00C16DBD"/>
    <w:rsid w:val="00C17702"/>
    <w:rsid w:val="00C21DA0"/>
    <w:rsid w:val="00C21FFB"/>
    <w:rsid w:val="00C227E2"/>
    <w:rsid w:val="00C2294D"/>
    <w:rsid w:val="00C234FE"/>
    <w:rsid w:val="00C235A1"/>
    <w:rsid w:val="00C23973"/>
    <w:rsid w:val="00C23D23"/>
    <w:rsid w:val="00C24C5E"/>
    <w:rsid w:val="00C250A9"/>
    <w:rsid w:val="00C26B42"/>
    <w:rsid w:val="00C26B64"/>
    <w:rsid w:val="00C27AC9"/>
    <w:rsid w:val="00C30DB5"/>
    <w:rsid w:val="00C3146A"/>
    <w:rsid w:val="00C31CAE"/>
    <w:rsid w:val="00C31E43"/>
    <w:rsid w:val="00C3220C"/>
    <w:rsid w:val="00C32DA5"/>
    <w:rsid w:val="00C3348D"/>
    <w:rsid w:val="00C33EDD"/>
    <w:rsid w:val="00C3473F"/>
    <w:rsid w:val="00C3481E"/>
    <w:rsid w:val="00C348AA"/>
    <w:rsid w:val="00C34B30"/>
    <w:rsid w:val="00C34E04"/>
    <w:rsid w:val="00C35BFF"/>
    <w:rsid w:val="00C3603B"/>
    <w:rsid w:val="00C36316"/>
    <w:rsid w:val="00C364EF"/>
    <w:rsid w:val="00C365E3"/>
    <w:rsid w:val="00C367F9"/>
    <w:rsid w:val="00C36993"/>
    <w:rsid w:val="00C404F5"/>
    <w:rsid w:val="00C408A6"/>
    <w:rsid w:val="00C4096A"/>
    <w:rsid w:val="00C4122E"/>
    <w:rsid w:val="00C41A6F"/>
    <w:rsid w:val="00C4264C"/>
    <w:rsid w:val="00C43914"/>
    <w:rsid w:val="00C4453D"/>
    <w:rsid w:val="00C4477B"/>
    <w:rsid w:val="00C44B3D"/>
    <w:rsid w:val="00C45947"/>
    <w:rsid w:val="00C45B19"/>
    <w:rsid w:val="00C468FE"/>
    <w:rsid w:val="00C474AC"/>
    <w:rsid w:val="00C476EC"/>
    <w:rsid w:val="00C47E6C"/>
    <w:rsid w:val="00C50876"/>
    <w:rsid w:val="00C50CA5"/>
    <w:rsid w:val="00C5100A"/>
    <w:rsid w:val="00C51CB8"/>
    <w:rsid w:val="00C51CC9"/>
    <w:rsid w:val="00C51F02"/>
    <w:rsid w:val="00C521C8"/>
    <w:rsid w:val="00C522E2"/>
    <w:rsid w:val="00C523A5"/>
    <w:rsid w:val="00C52B52"/>
    <w:rsid w:val="00C533E7"/>
    <w:rsid w:val="00C53444"/>
    <w:rsid w:val="00C53769"/>
    <w:rsid w:val="00C53B9F"/>
    <w:rsid w:val="00C53FAA"/>
    <w:rsid w:val="00C549A4"/>
    <w:rsid w:val="00C54CF2"/>
    <w:rsid w:val="00C550AF"/>
    <w:rsid w:val="00C56937"/>
    <w:rsid w:val="00C577A4"/>
    <w:rsid w:val="00C57B53"/>
    <w:rsid w:val="00C57C97"/>
    <w:rsid w:val="00C57EAB"/>
    <w:rsid w:val="00C60543"/>
    <w:rsid w:val="00C6058E"/>
    <w:rsid w:val="00C60900"/>
    <w:rsid w:val="00C60D71"/>
    <w:rsid w:val="00C620EA"/>
    <w:rsid w:val="00C6289B"/>
    <w:rsid w:val="00C6293D"/>
    <w:rsid w:val="00C63267"/>
    <w:rsid w:val="00C6332B"/>
    <w:rsid w:val="00C63546"/>
    <w:rsid w:val="00C6518F"/>
    <w:rsid w:val="00C659FD"/>
    <w:rsid w:val="00C65B31"/>
    <w:rsid w:val="00C675FD"/>
    <w:rsid w:val="00C701C2"/>
    <w:rsid w:val="00C704F9"/>
    <w:rsid w:val="00C71E3E"/>
    <w:rsid w:val="00C7282E"/>
    <w:rsid w:val="00C7359D"/>
    <w:rsid w:val="00C735B3"/>
    <w:rsid w:val="00C7385F"/>
    <w:rsid w:val="00C73967"/>
    <w:rsid w:val="00C74272"/>
    <w:rsid w:val="00C746B8"/>
    <w:rsid w:val="00C7473E"/>
    <w:rsid w:val="00C74B81"/>
    <w:rsid w:val="00C755D1"/>
    <w:rsid w:val="00C75A86"/>
    <w:rsid w:val="00C75BF5"/>
    <w:rsid w:val="00C75C1D"/>
    <w:rsid w:val="00C766C7"/>
    <w:rsid w:val="00C76833"/>
    <w:rsid w:val="00C77EE8"/>
    <w:rsid w:val="00C800E5"/>
    <w:rsid w:val="00C801CC"/>
    <w:rsid w:val="00C804C5"/>
    <w:rsid w:val="00C80697"/>
    <w:rsid w:val="00C8103F"/>
    <w:rsid w:val="00C81440"/>
    <w:rsid w:val="00C821B4"/>
    <w:rsid w:val="00C82409"/>
    <w:rsid w:val="00C82C7E"/>
    <w:rsid w:val="00C8305B"/>
    <w:rsid w:val="00C83278"/>
    <w:rsid w:val="00C83BCC"/>
    <w:rsid w:val="00C84B06"/>
    <w:rsid w:val="00C84BB0"/>
    <w:rsid w:val="00C84DFA"/>
    <w:rsid w:val="00C85603"/>
    <w:rsid w:val="00C85BF4"/>
    <w:rsid w:val="00C86440"/>
    <w:rsid w:val="00C86777"/>
    <w:rsid w:val="00C86BB6"/>
    <w:rsid w:val="00C87040"/>
    <w:rsid w:val="00C876AC"/>
    <w:rsid w:val="00C87791"/>
    <w:rsid w:val="00C87936"/>
    <w:rsid w:val="00C91BB3"/>
    <w:rsid w:val="00C91EE7"/>
    <w:rsid w:val="00C91F37"/>
    <w:rsid w:val="00C921ED"/>
    <w:rsid w:val="00C92230"/>
    <w:rsid w:val="00C923C0"/>
    <w:rsid w:val="00C92925"/>
    <w:rsid w:val="00C934C1"/>
    <w:rsid w:val="00C93AFE"/>
    <w:rsid w:val="00C9411D"/>
    <w:rsid w:val="00C965A7"/>
    <w:rsid w:val="00C967FE"/>
    <w:rsid w:val="00C969D8"/>
    <w:rsid w:val="00C96B2D"/>
    <w:rsid w:val="00C96C0D"/>
    <w:rsid w:val="00C96F1F"/>
    <w:rsid w:val="00C975DC"/>
    <w:rsid w:val="00CA0A8F"/>
    <w:rsid w:val="00CA0D2E"/>
    <w:rsid w:val="00CA10A7"/>
    <w:rsid w:val="00CA133E"/>
    <w:rsid w:val="00CA167E"/>
    <w:rsid w:val="00CA188D"/>
    <w:rsid w:val="00CA1AE0"/>
    <w:rsid w:val="00CA1E9D"/>
    <w:rsid w:val="00CA257D"/>
    <w:rsid w:val="00CA48E3"/>
    <w:rsid w:val="00CA4C8F"/>
    <w:rsid w:val="00CA4EB5"/>
    <w:rsid w:val="00CA5F2E"/>
    <w:rsid w:val="00CA63B2"/>
    <w:rsid w:val="00CA7509"/>
    <w:rsid w:val="00CA7A70"/>
    <w:rsid w:val="00CA7BFA"/>
    <w:rsid w:val="00CA7C48"/>
    <w:rsid w:val="00CB0864"/>
    <w:rsid w:val="00CB0AD1"/>
    <w:rsid w:val="00CB112A"/>
    <w:rsid w:val="00CB14D3"/>
    <w:rsid w:val="00CB1F65"/>
    <w:rsid w:val="00CB1F87"/>
    <w:rsid w:val="00CB23CD"/>
    <w:rsid w:val="00CB2E78"/>
    <w:rsid w:val="00CB2F2E"/>
    <w:rsid w:val="00CB321B"/>
    <w:rsid w:val="00CB3405"/>
    <w:rsid w:val="00CB346A"/>
    <w:rsid w:val="00CB3D75"/>
    <w:rsid w:val="00CB4614"/>
    <w:rsid w:val="00CB4982"/>
    <w:rsid w:val="00CB5428"/>
    <w:rsid w:val="00CB591D"/>
    <w:rsid w:val="00CB5937"/>
    <w:rsid w:val="00CB5AAB"/>
    <w:rsid w:val="00CB5D47"/>
    <w:rsid w:val="00CB5E19"/>
    <w:rsid w:val="00CB62C2"/>
    <w:rsid w:val="00CB67D4"/>
    <w:rsid w:val="00CB680C"/>
    <w:rsid w:val="00CB6CCF"/>
    <w:rsid w:val="00CB6EB7"/>
    <w:rsid w:val="00CB740C"/>
    <w:rsid w:val="00CB7787"/>
    <w:rsid w:val="00CB7824"/>
    <w:rsid w:val="00CB7E1A"/>
    <w:rsid w:val="00CC00EC"/>
    <w:rsid w:val="00CC0B4D"/>
    <w:rsid w:val="00CC0F45"/>
    <w:rsid w:val="00CC1A54"/>
    <w:rsid w:val="00CC1CFC"/>
    <w:rsid w:val="00CC2BE8"/>
    <w:rsid w:val="00CC3381"/>
    <w:rsid w:val="00CC34E2"/>
    <w:rsid w:val="00CC3A2C"/>
    <w:rsid w:val="00CC4A56"/>
    <w:rsid w:val="00CC5328"/>
    <w:rsid w:val="00CC57E3"/>
    <w:rsid w:val="00CC7262"/>
    <w:rsid w:val="00CC7B11"/>
    <w:rsid w:val="00CD09A2"/>
    <w:rsid w:val="00CD133C"/>
    <w:rsid w:val="00CD19D7"/>
    <w:rsid w:val="00CD211E"/>
    <w:rsid w:val="00CD247C"/>
    <w:rsid w:val="00CD2B09"/>
    <w:rsid w:val="00CD2B5C"/>
    <w:rsid w:val="00CD3034"/>
    <w:rsid w:val="00CD30EF"/>
    <w:rsid w:val="00CD4559"/>
    <w:rsid w:val="00CD49B6"/>
    <w:rsid w:val="00CD4D90"/>
    <w:rsid w:val="00CD5328"/>
    <w:rsid w:val="00CD76B9"/>
    <w:rsid w:val="00CD7A85"/>
    <w:rsid w:val="00CD7F09"/>
    <w:rsid w:val="00CE05D6"/>
    <w:rsid w:val="00CE07DC"/>
    <w:rsid w:val="00CE0980"/>
    <w:rsid w:val="00CE0FEE"/>
    <w:rsid w:val="00CE1014"/>
    <w:rsid w:val="00CE103C"/>
    <w:rsid w:val="00CE157E"/>
    <w:rsid w:val="00CE1BC0"/>
    <w:rsid w:val="00CE206E"/>
    <w:rsid w:val="00CE238D"/>
    <w:rsid w:val="00CE24C5"/>
    <w:rsid w:val="00CE253B"/>
    <w:rsid w:val="00CE2B45"/>
    <w:rsid w:val="00CE3024"/>
    <w:rsid w:val="00CE320A"/>
    <w:rsid w:val="00CE3276"/>
    <w:rsid w:val="00CE341B"/>
    <w:rsid w:val="00CE35AF"/>
    <w:rsid w:val="00CE3BE1"/>
    <w:rsid w:val="00CE42C5"/>
    <w:rsid w:val="00CE49DB"/>
    <w:rsid w:val="00CE4CC5"/>
    <w:rsid w:val="00CE4D21"/>
    <w:rsid w:val="00CE4E54"/>
    <w:rsid w:val="00CE5AB5"/>
    <w:rsid w:val="00CE5BBC"/>
    <w:rsid w:val="00CE5D4D"/>
    <w:rsid w:val="00CE5F62"/>
    <w:rsid w:val="00CE6579"/>
    <w:rsid w:val="00CE6946"/>
    <w:rsid w:val="00CE7410"/>
    <w:rsid w:val="00CE77D1"/>
    <w:rsid w:val="00CE78FD"/>
    <w:rsid w:val="00CF0802"/>
    <w:rsid w:val="00CF0B48"/>
    <w:rsid w:val="00CF1761"/>
    <w:rsid w:val="00CF17FC"/>
    <w:rsid w:val="00CF1D3F"/>
    <w:rsid w:val="00CF2403"/>
    <w:rsid w:val="00CF2854"/>
    <w:rsid w:val="00CF29D5"/>
    <w:rsid w:val="00CF3168"/>
    <w:rsid w:val="00CF35C8"/>
    <w:rsid w:val="00CF3D45"/>
    <w:rsid w:val="00CF3ED0"/>
    <w:rsid w:val="00CF4413"/>
    <w:rsid w:val="00CF52BA"/>
    <w:rsid w:val="00CF5A36"/>
    <w:rsid w:val="00CF5BD7"/>
    <w:rsid w:val="00CF5FAF"/>
    <w:rsid w:val="00CF738F"/>
    <w:rsid w:val="00CF76C6"/>
    <w:rsid w:val="00D002BB"/>
    <w:rsid w:val="00D00461"/>
    <w:rsid w:val="00D018A3"/>
    <w:rsid w:val="00D01CCB"/>
    <w:rsid w:val="00D021BA"/>
    <w:rsid w:val="00D02410"/>
    <w:rsid w:val="00D024E7"/>
    <w:rsid w:val="00D02834"/>
    <w:rsid w:val="00D02F8D"/>
    <w:rsid w:val="00D03BED"/>
    <w:rsid w:val="00D0424E"/>
    <w:rsid w:val="00D04B0D"/>
    <w:rsid w:val="00D050CE"/>
    <w:rsid w:val="00D05B97"/>
    <w:rsid w:val="00D06119"/>
    <w:rsid w:val="00D06B6A"/>
    <w:rsid w:val="00D07457"/>
    <w:rsid w:val="00D07637"/>
    <w:rsid w:val="00D07809"/>
    <w:rsid w:val="00D079F1"/>
    <w:rsid w:val="00D07A13"/>
    <w:rsid w:val="00D106C1"/>
    <w:rsid w:val="00D11103"/>
    <w:rsid w:val="00D11440"/>
    <w:rsid w:val="00D115E7"/>
    <w:rsid w:val="00D11DE0"/>
    <w:rsid w:val="00D121E1"/>
    <w:rsid w:val="00D122B2"/>
    <w:rsid w:val="00D131BC"/>
    <w:rsid w:val="00D1355B"/>
    <w:rsid w:val="00D1436E"/>
    <w:rsid w:val="00D144B1"/>
    <w:rsid w:val="00D14B23"/>
    <w:rsid w:val="00D15311"/>
    <w:rsid w:val="00D1666F"/>
    <w:rsid w:val="00D16AA1"/>
    <w:rsid w:val="00D16F2A"/>
    <w:rsid w:val="00D20301"/>
    <w:rsid w:val="00D20454"/>
    <w:rsid w:val="00D20769"/>
    <w:rsid w:val="00D2098A"/>
    <w:rsid w:val="00D20F32"/>
    <w:rsid w:val="00D211C0"/>
    <w:rsid w:val="00D2167D"/>
    <w:rsid w:val="00D216C4"/>
    <w:rsid w:val="00D216DC"/>
    <w:rsid w:val="00D218BD"/>
    <w:rsid w:val="00D21960"/>
    <w:rsid w:val="00D2211B"/>
    <w:rsid w:val="00D22695"/>
    <w:rsid w:val="00D23582"/>
    <w:rsid w:val="00D2423E"/>
    <w:rsid w:val="00D24FBC"/>
    <w:rsid w:val="00D25A88"/>
    <w:rsid w:val="00D26833"/>
    <w:rsid w:val="00D26D14"/>
    <w:rsid w:val="00D300E7"/>
    <w:rsid w:val="00D30C0B"/>
    <w:rsid w:val="00D313F9"/>
    <w:rsid w:val="00D31A61"/>
    <w:rsid w:val="00D31D01"/>
    <w:rsid w:val="00D31E2C"/>
    <w:rsid w:val="00D31FC5"/>
    <w:rsid w:val="00D3230D"/>
    <w:rsid w:val="00D325E2"/>
    <w:rsid w:val="00D328D2"/>
    <w:rsid w:val="00D32D84"/>
    <w:rsid w:val="00D33348"/>
    <w:rsid w:val="00D336A6"/>
    <w:rsid w:val="00D337DD"/>
    <w:rsid w:val="00D34378"/>
    <w:rsid w:val="00D34846"/>
    <w:rsid w:val="00D34855"/>
    <w:rsid w:val="00D34C75"/>
    <w:rsid w:val="00D34DDC"/>
    <w:rsid w:val="00D351CB"/>
    <w:rsid w:val="00D35351"/>
    <w:rsid w:val="00D358C6"/>
    <w:rsid w:val="00D36905"/>
    <w:rsid w:val="00D36C22"/>
    <w:rsid w:val="00D37E2D"/>
    <w:rsid w:val="00D40F55"/>
    <w:rsid w:val="00D40F8A"/>
    <w:rsid w:val="00D41BE3"/>
    <w:rsid w:val="00D41DF8"/>
    <w:rsid w:val="00D41E7F"/>
    <w:rsid w:val="00D4274F"/>
    <w:rsid w:val="00D42DE4"/>
    <w:rsid w:val="00D430DC"/>
    <w:rsid w:val="00D4394A"/>
    <w:rsid w:val="00D44D43"/>
    <w:rsid w:val="00D44ECA"/>
    <w:rsid w:val="00D4551C"/>
    <w:rsid w:val="00D45EB7"/>
    <w:rsid w:val="00D468A8"/>
    <w:rsid w:val="00D479C4"/>
    <w:rsid w:val="00D518DA"/>
    <w:rsid w:val="00D53035"/>
    <w:rsid w:val="00D533D0"/>
    <w:rsid w:val="00D542B2"/>
    <w:rsid w:val="00D54EA8"/>
    <w:rsid w:val="00D54F30"/>
    <w:rsid w:val="00D55867"/>
    <w:rsid w:val="00D55CE5"/>
    <w:rsid w:val="00D568B8"/>
    <w:rsid w:val="00D5718D"/>
    <w:rsid w:val="00D574F1"/>
    <w:rsid w:val="00D57D6E"/>
    <w:rsid w:val="00D60623"/>
    <w:rsid w:val="00D607B1"/>
    <w:rsid w:val="00D60D10"/>
    <w:rsid w:val="00D625E5"/>
    <w:rsid w:val="00D639C1"/>
    <w:rsid w:val="00D63D1E"/>
    <w:rsid w:val="00D644B5"/>
    <w:rsid w:val="00D645E7"/>
    <w:rsid w:val="00D64F88"/>
    <w:rsid w:val="00D65986"/>
    <w:rsid w:val="00D65B44"/>
    <w:rsid w:val="00D663C6"/>
    <w:rsid w:val="00D668BF"/>
    <w:rsid w:val="00D6765D"/>
    <w:rsid w:val="00D67840"/>
    <w:rsid w:val="00D70462"/>
    <w:rsid w:val="00D708EA"/>
    <w:rsid w:val="00D70A06"/>
    <w:rsid w:val="00D71928"/>
    <w:rsid w:val="00D71BE0"/>
    <w:rsid w:val="00D71E5C"/>
    <w:rsid w:val="00D72052"/>
    <w:rsid w:val="00D722FB"/>
    <w:rsid w:val="00D72866"/>
    <w:rsid w:val="00D746B2"/>
    <w:rsid w:val="00D74720"/>
    <w:rsid w:val="00D74F37"/>
    <w:rsid w:val="00D753F1"/>
    <w:rsid w:val="00D7544D"/>
    <w:rsid w:val="00D75585"/>
    <w:rsid w:val="00D75D7E"/>
    <w:rsid w:val="00D76122"/>
    <w:rsid w:val="00D762ED"/>
    <w:rsid w:val="00D76D7C"/>
    <w:rsid w:val="00D770F2"/>
    <w:rsid w:val="00D771FA"/>
    <w:rsid w:val="00D774CC"/>
    <w:rsid w:val="00D81547"/>
    <w:rsid w:val="00D81735"/>
    <w:rsid w:val="00D81861"/>
    <w:rsid w:val="00D81E04"/>
    <w:rsid w:val="00D81F0F"/>
    <w:rsid w:val="00D823F8"/>
    <w:rsid w:val="00D82B8B"/>
    <w:rsid w:val="00D82C0E"/>
    <w:rsid w:val="00D82EA9"/>
    <w:rsid w:val="00D8301E"/>
    <w:rsid w:val="00D83456"/>
    <w:rsid w:val="00D83897"/>
    <w:rsid w:val="00D84527"/>
    <w:rsid w:val="00D84685"/>
    <w:rsid w:val="00D847E5"/>
    <w:rsid w:val="00D84957"/>
    <w:rsid w:val="00D84BC5"/>
    <w:rsid w:val="00D859E8"/>
    <w:rsid w:val="00D86095"/>
    <w:rsid w:val="00D8611E"/>
    <w:rsid w:val="00D8652C"/>
    <w:rsid w:val="00D86C55"/>
    <w:rsid w:val="00D86DD4"/>
    <w:rsid w:val="00D8702E"/>
    <w:rsid w:val="00D8719E"/>
    <w:rsid w:val="00D87240"/>
    <w:rsid w:val="00D87DBC"/>
    <w:rsid w:val="00D9014F"/>
    <w:rsid w:val="00D903F7"/>
    <w:rsid w:val="00D90999"/>
    <w:rsid w:val="00D90AC1"/>
    <w:rsid w:val="00D91573"/>
    <w:rsid w:val="00D91695"/>
    <w:rsid w:val="00D92137"/>
    <w:rsid w:val="00D9237C"/>
    <w:rsid w:val="00D92D13"/>
    <w:rsid w:val="00D9365A"/>
    <w:rsid w:val="00D93B48"/>
    <w:rsid w:val="00D942C3"/>
    <w:rsid w:val="00D944CD"/>
    <w:rsid w:val="00D94B20"/>
    <w:rsid w:val="00D94DFB"/>
    <w:rsid w:val="00D94EB1"/>
    <w:rsid w:val="00D94EDD"/>
    <w:rsid w:val="00D96194"/>
    <w:rsid w:val="00D965C5"/>
    <w:rsid w:val="00D9675A"/>
    <w:rsid w:val="00D96D58"/>
    <w:rsid w:val="00D97024"/>
    <w:rsid w:val="00D97865"/>
    <w:rsid w:val="00D978F0"/>
    <w:rsid w:val="00D97E2D"/>
    <w:rsid w:val="00DA077B"/>
    <w:rsid w:val="00DA0995"/>
    <w:rsid w:val="00DA0F5B"/>
    <w:rsid w:val="00DA1432"/>
    <w:rsid w:val="00DA2240"/>
    <w:rsid w:val="00DA236C"/>
    <w:rsid w:val="00DA26B5"/>
    <w:rsid w:val="00DA2C6B"/>
    <w:rsid w:val="00DA40B2"/>
    <w:rsid w:val="00DA40C8"/>
    <w:rsid w:val="00DA4638"/>
    <w:rsid w:val="00DA55F4"/>
    <w:rsid w:val="00DA569D"/>
    <w:rsid w:val="00DA5F86"/>
    <w:rsid w:val="00DA61B9"/>
    <w:rsid w:val="00DA6377"/>
    <w:rsid w:val="00DA685F"/>
    <w:rsid w:val="00DA6872"/>
    <w:rsid w:val="00DA6D9D"/>
    <w:rsid w:val="00DA7121"/>
    <w:rsid w:val="00DA750E"/>
    <w:rsid w:val="00DB1EA9"/>
    <w:rsid w:val="00DB2305"/>
    <w:rsid w:val="00DB26D5"/>
    <w:rsid w:val="00DB28B1"/>
    <w:rsid w:val="00DB2BA9"/>
    <w:rsid w:val="00DB2E8E"/>
    <w:rsid w:val="00DB4B07"/>
    <w:rsid w:val="00DB51C0"/>
    <w:rsid w:val="00DB5A6A"/>
    <w:rsid w:val="00DB64D2"/>
    <w:rsid w:val="00DB6CEB"/>
    <w:rsid w:val="00DB6D3A"/>
    <w:rsid w:val="00DB7124"/>
    <w:rsid w:val="00DB7329"/>
    <w:rsid w:val="00DB7C2C"/>
    <w:rsid w:val="00DB7CD6"/>
    <w:rsid w:val="00DB7E35"/>
    <w:rsid w:val="00DC07A5"/>
    <w:rsid w:val="00DC1E15"/>
    <w:rsid w:val="00DC1F6D"/>
    <w:rsid w:val="00DC296A"/>
    <w:rsid w:val="00DC2C48"/>
    <w:rsid w:val="00DC3B9B"/>
    <w:rsid w:val="00DC425D"/>
    <w:rsid w:val="00DC4407"/>
    <w:rsid w:val="00DC4795"/>
    <w:rsid w:val="00DC4961"/>
    <w:rsid w:val="00DC53D7"/>
    <w:rsid w:val="00DC5569"/>
    <w:rsid w:val="00DC6543"/>
    <w:rsid w:val="00DC6636"/>
    <w:rsid w:val="00DC6B46"/>
    <w:rsid w:val="00DD0516"/>
    <w:rsid w:val="00DD0E39"/>
    <w:rsid w:val="00DD1112"/>
    <w:rsid w:val="00DD1DF7"/>
    <w:rsid w:val="00DD2A36"/>
    <w:rsid w:val="00DD317A"/>
    <w:rsid w:val="00DD3C65"/>
    <w:rsid w:val="00DD42C3"/>
    <w:rsid w:val="00DD4ED5"/>
    <w:rsid w:val="00DD5249"/>
    <w:rsid w:val="00DD5C1E"/>
    <w:rsid w:val="00DD5DF1"/>
    <w:rsid w:val="00DD668C"/>
    <w:rsid w:val="00DD684B"/>
    <w:rsid w:val="00DD6A09"/>
    <w:rsid w:val="00DD6C7E"/>
    <w:rsid w:val="00DD73C5"/>
    <w:rsid w:val="00DD785E"/>
    <w:rsid w:val="00DD7A1D"/>
    <w:rsid w:val="00DE00BE"/>
    <w:rsid w:val="00DE1698"/>
    <w:rsid w:val="00DE1866"/>
    <w:rsid w:val="00DE1A18"/>
    <w:rsid w:val="00DE269D"/>
    <w:rsid w:val="00DE2DB6"/>
    <w:rsid w:val="00DE302D"/>
    <w:rsid w:val="00DE39A1"/>
    <w:rsid w:val="00DE39F0"/>
    <w:rsid w:val="00DE40AC"/>
    <w:rsid w:val="00DE47EE"/>
    <w:rsid w:val="00DE4845"/>
    <w:rsid w:val="00DE5918"/>
    <w:rsid w:val="00DE63CD"/>
    <w:rsid w:val="00DE6429"/>
    <w:rsid w:val="00DE678D"/>
    <w:rsid w:val="00DE714C"/>
    <w:rsid w:val="00DE7280"/>
    <w:rsid w:val="00DE747B"/>
    <w:rsid w:val="00DE7850"/>
    <w:rsid w:val="00DE7DA0"/>
    <w:rsid w:val="00DF03B7"/>
    <w:rsid w:val="00DF0530"/>
    <w:rsid w:val="00DF0614"/>
    <w:rsid w:val="00DF0ABD"/>
    <w:rsid w:val="00DF19ED"/>
    <w:rsid w:val="00DF1F6A"/>
    <w:rsid w:val="00DF2C55"/>
    <w:rsid w:val="00DF2CD5"/>
    <w:rsid w:val="00DF3697"/>
    <w:rsid w:val="00DF3E8A"/>
    <w:rsid w:val="00DF4C47"/>
    <w:rsid w:val="00DF59A1"/>
    <w:rsid w:val="00DF5D25"/>
    <w:rsid w:val="00DF5E61"/>
    <w:rsid w:val="00DF6300"/>
    <w:rsid w:val="00DF680D"/>
    <w:rsid w:val="00DF6F19"/>
    <w:rsid w:val="00DF70EA"/>
    <w:rsid w:val="00DF74A0"/>
    <w:rsid w:val="00DF7898"/>
    <w:rsid w:val="00DF7C05"/>
    <w:rsid w:val="00E0045F"/>
    <w:rsid w:val="00E00693"/>
    <w:rsid w:val="00E00963"/>
    <w:rsid w:val="00E00DE6"/>
    <w:rsid w:val="00E010EF"/>
    <w:rsid w:val="00E0110E"/>
    <w:rsid w:val="00E0172B"/>
    <w:rsid w:val="00E017F4"/>
    <w:rsid w:val="00E0208D"/>
    <w:rsid w:val="00E0228B"/>
    <w:rsid w:val="00E023EE"/>
    <w:rsid w:val="00E025E5"/>
    <w:rsid w:val="00E02EAB"/>
    <w:rsid w:val="00E03657"/>
    <w:rsid w:val="00E04110"/>
    <w:rsid w:val="00E04640"/>
    <w:rsid w:val="00E04DC2"/>
    <w:rsid w:val="00E061EA"/>
    <w:rsid w:val="00E06511"/>
    <w:rsid w:val="00E067F1"/>
    <w:rsid w:val="00E06A7B"/>
    <w:rsid w:val="00E07992"/>
    <w:rsid w:val="00E07B49"/>
    <w:rsid w:val="00E10416"/>
    <w:rsid w:val="00E11055"/>
    <w:rsid w:val="00E115C8"/>
    <w:rsid w:val="00E125FF"/>
    <w:rsid w:val="00E132A7"/>
    <w:rsid w:val="00E133E4"/>
    <w:rsid w:val="00E143E3"/>
    <w:rsid w:val="00E1563C"/>
    <w:rsid w:val="00E157E9"/>
    <w:rsid w:val="00E17A04"/>
    <w:rsid w:val="00E17D49"/>
    <w:rsid w:val="00E20275"/>
    <w:rsid w:val="00E204E3"/>
    <w:rsid w:val="00E2097B"/>
    <w:rsid w:val="00E20A0F"/>
    <w:rsid w:val="00E20B0E"/>
    <w:rsid w:val="00E21719"/>
    <w:rsid w:val="00E226C4"/>
    <w:rsid w:val="00E231DC"/>
    <w:rsid w:val="00E23ED1"/>
    <w:rsid w:val="00E23FAA"/>
    <w:rsid w:val="00E247FC"/>
    <w:rsid w:val="00E2481D"/>
    <w:rsid w:val="00E24C16"/>
    <w:rsid w:val="00E24E8E"/>
    <w:rsid w:val="00E24E9E"/>
    <w:rsid w:val="00E25580"/>
    <w:rsid w:val="00E25934"/>
    <w:rsid w:val="00E25D0C"/>
    <w:rsid w:val="00E2636A"/>
    <w:rsid w:val="00E26C59"/>
    <w:rsid w:val="00E27A96"/>
    <w:rsid w:val="00E27F01"/>
    <w:rsid w:val="00E3126B"/>
    <w:rsid w:val="00E3165B"/>
    <w:rsid w:val="00E31CD0"/>
    <w:rsid w:val="00E31E6D"/>
    <w:rsid w:val="00E31FD0"/>
    <w:rsid w:val="00E325A9"/>
    <w:rsid w:val="00E3324B"/>
    <w:rsid w:val="00E332C3"/>
    <w:rsid w:val="00E33F1B"/>
    <w:rsid w:val="00E356C7"/>
    <w:rsid w:val="00E357A4"/>
    <w:rsid w:val="00E35884"/>
    <w:rsid w:val="00E3648A"/>
    <w:rsid w:val="00E36752"/>
    <w:rsid w:val="00E36889"/>
    <w:rsid w:val="00E368B6"/>
    <w:rsid w:val="00E36B08"/>
    <w:rsid w:val="00E37AB4"/>
    <w:rsid w:val="00E37EAA"/>
    <w:rsid w:val="00E405BC"/>
    <w:rsid w:val="00E406D4"/>
    <w:rsid w:val="00E40DD2"/>
    <w:rsid w:val="00E41177"/>
    <w:rsid w:val="00E419F8"/>
    <w:rsid w:val="00E41B79"/>
    <w:rsid w:val="00E427F8"/>
    <w:rsid w:val="00E42993"/>
    <w:rsid w:val="00E42A00"/>
    <w:rsid w:val="00E43246"/>
    <w:rsid w:val="00E4396A"/>
    <w:rsid w:val="00E4438E"/>
    <w:rsid w:val="00E44556"/>
    <w:rsid w:val="00E44B01"/>
    <w:rsid w:val="00E44F8F"/>
    <w:rsid w:val="00E46470"/>
    <w:rsid w:val="00E46F78"/>
    <w:rsid w:val="00E47766"/>
    <w:rsid w:val="00E50A5C"/>
    <w:rsid w:val="00E50B8D"/>
    <w:rsid w:val="00E51EB1"/>
    <w:rsid w:val="00E522B3"/>
    <w:rsid w:val="00E525AC"/>
    <w:rsid w:val="00E5276C"/>
    <w:rsid w:val="00E52B11"/>
    <w:rsid w:val="00E5424C"/>
    <w:rsid w:val="00E54625"/>
    <w:rsid w:val="00E55078"/>
    <w:rsid w:val="00E556FA"/>
    <w:rsid w:val="00E5670A"/>
    <w:rsid w:val="00E5694C"/>
    <w:rsid w:val="00E57138"/>
    <w:rsid w:val="00E573B2"/>
    <w:rsid w:val="00E573C6"/>
    <w:rsid w:val="00E577FD"/>
    <w:rsid w:val="00E57F1A"/>
    <w:rsid w:val="00E60238"/>
    <w:rsid w:val="00E6095D"/>
    <w:rsid w:val="00E61079"/>
    <w:rsid w:val="00E611B9"/>
    <w:rsid w:val="00E62213"/>
    <w:rsid w:val="00E62B12"/>
    <w:rsid w:val="00E62FE2"/>
    <w:rsid w:val="00E63034"/>
    <w:rsid w:val="00E6342A"/>
    <w:rsid w:val="00E63B4F"/>
    <w:rsid w:val="00E63F8B"/>
    <w:rsid w:val="00E6569A"/>
    <w:rsid w:val="00E65FBC"/>
    <w:rsid w:val="00E6607A"/>
    <w:rsid w:val="00E66248"/>
    <w:rsid w:val="00E66BEA"/>
    <w:rsid w:val="00E66D0A"/>
    <w:rsid w:val="00E675F5"/>
    <w:rsid w:val="00E67EE4"/>
    <w:rsid w:val="00E70410"/>
    <w:rsid w:val="00E706A0"/>
    <w:rsid w:val="00E71EFA"/>
    <w:rsid w:val="00E728B4"/>
    <w:rsid w:val="00E72E01"/>
    <w:rsid w:val="00E72FF5"/>
    <w:rsid w:val="00E734F1"/>
    <w:rsid w:val="00E747EA"/>
    <w:rsid w:val="00E7493F"/>
    <w:rsid w:val="00E74B8A"/>
    <w:rsid w:val="00E75CCE"/>
    <w:rsid w:val="00E761FD"/>
    <w:rsid w:val="00E76D00"/>
    <w:rsid w:val="00E77116"/>
    <w:rsid w:val="00E774EF"/>
    <w:rsid w:val="00E77729"/>
    <w:rsid w:val="00E80DE6"/>
    <w:rsid w:val="00E82B15"/>
    <w:rsid w:val="00E8444B"/>
    <w:rsid w:val="00E84A2D"/>
    <w:rsid w:val="00E84BB0"/>
    <w:rsid w:val="00E84CA2"/>
    <w:rsid w:val="00E85D88"/>
    <w:rsid w:val="00E861F9"/>
    <w:rsid w:val="00E863F6"/>
    <w:rsid w:val="00E87E98"/>
    <w:rsid w:val="00E901C1"/>
    <w:rsid w:val="00E90A19"/>
    <w:rsid w:val="00E912F5"/>
    <w:rsid w:val="00E925DA"/>
    <w:rsid w:val="00E935B0"/>
    <w:rsid w:val="00E9402A"/>
    <w:rsid w:val="00E9425E"/>
    <w:rsid w:val="00E94309"/>
    <w:rsid w:val="00E94F62"/>
    <w:rsid w:val="00E95544"/>
    <w:rsid w:val="00E95568"/>
    <w:rsid w:val="00E958C7"/>
    <w:rsid w:val="00E959CC"/>
    <w:rsid w:val="00E960D1"/>
    <w:rsid w:val="00E97C76"/>
    <w:rsid w:val="00EA0A75"/>
    <w:rsid w:val="00EA0EBE"/>
    <w:rsid w:val="00EA1D65"/>
    <w:rsid w:val="00EA2482"/>
    <w:rsid w:val="00EA2AEE"/>
    <w:rsid w:val="00EA2C43"/>
    <w:rsid w:val="00EA31D4"/>
    <w:rsid w:val="00EA347B"/>
    <w:rsid w:val="00EA4484"/>
    <w:rsid w:val="00EA47C4"/>
    <w:rsid w:val="00EA4A41"/>
    <w:rsid w:val="00EA4F38"/>
    <w:rsid w:val="00EA6068"/>
    <w:rsid w:val="00EA6102"/>
    <w:rsid w:val="00EA61A2"/>
    <w:rsid w:val="00EA6E4D"/>
    <w:rsid w:val="00EB06CB"/>
    <w:rsid w:val="00EB1F43"/>
    <w:rsid w:val="00EB203C"/>
    <w:rsid w:val="00EB212A"/>
    <w:rsid w:val="00EB21F0"/>
    <w:rsid w:val="00EB2200"/>
    <w:rsid w:val="00EB241B"/>
    <w:rsid w:val="00EB2881"/>
    <w:rsid w:val="00EB2C50"/>
    <w:rsid w:val="00EB412A"/>
    <w:rsid w:val="00EB4F51"/>
    <w:rsid w:val="00EB512F"/>
    <w:rsid w:val="00EB7065"/>
    <w:rsid w:val="00EB750D"/>
    <w:rsid w:val="00EB7C50"/>
    <w:rsid w:val="00EB7FF3"/>
    <w:rsid w:val="00EC002E"/>
    <w:rsid w:val="00EC0723"/>
    <w:rsid w:val="00EC0945"/>
    <w:rsid w:val="00EC0B28"/>
    <w:rsid w:val="00EC0DBA"/>
    <w:rsid w:val="00EC163A"/>
    <w:rsid w:val="00EC349A"/>
    <w:rsid w:val="00EC3B43"/>
    <w:rsid w:val="00EC5360"/>
    <w:rsid w:val="00EC55BC"/>
    <w:rsid w:val="00EC6302"/>
    <w:rsid w:val="00EC660D"/>
    <w:rsid w:val="00EC6681"/>
    <w:rsid w:val="00EC6783"/>
    <w:rsid w:val="00EC74CE"/>
    <w:rsid w:val="00EC7A29"/>
    <w:rsid w:val="00ED0071"/>
    <w:rsid w:val="00ED0077"/>
    <w:rsid w:val="00ED062E"/>
    <w:rsid w:val="00ED0ED3"/>
    <w:rsid w:val="00ED1900"/>
    <w:rsid w:val="00ED2E19"/>
    <w:rsid w:val="00ED3452"/>
    <w:rsid w:val="00ED3C49"/>
    <w:rsid w:val="00ED3E3E"/>
    <w:rsid w:val="00ED44FF"/>
    <w:rsid w:val="00ED4956"/>
    <w:rsid w:val="00ED5D2F"/>
    <w:rsid w:val="00ED62A5"/>
    <w:rsid w:val="00ED6949"/>
    <w:rsid w:val="00EE0499"/>
    <w:rsid w:val="00EE0721"/>
    <w:rsid w:val="00EE1889"/>
    <w:rsid w:val="00EE1EE6"/>
    <w:rsid w:val="00EE2299"/>
    <w:rsid w:val="00EE2D5E"/>
    <w:rsid w:val="00EE3480"/>
    <w:rsid w:val="00EE387A"/>
    <w:rsid w:val="00EE4255"/>
    <w:rsid w:val="00EE558C"/>
    <w:rsid w:val="00EE5677"/>
    <w:rsid w:val="00EE5A81"/>
    <w:rsid w:val="00EE64C1"/>
    <w:rsid w:val="00EF0D47"/>
    <w:rsid w:val="00EF2FCF"/>
    <w:rsid w:val="00EF3B42"/>
    <w:rsid w:val="00EF3C45"/>
    <w:rsid w:val="00EF3D97"/>
    <w:rsid w:val="00EF3FC8"/>
    <w:rsid w:val="00EF697F"/>
    <w:rsid w:val="00EF6CE0"/>
    <w:rsid w:val="00F00658"/>
    <w:rsid w:val="00F00E70"/>
    <w:rsid w:val="00F02A7D"/>
    <w:rsid w:val="00F02C25"/>
    <w:rsid w:val="00F02D47"/>
    <w:rsid w:val="00F02FB9"/>
    <w:rsid w:val="00F03121"/>
    <w:rsid w:val="00F0370D"/>
    <w:rsid w:val="00F03BAF"/>
    <w:rsid w:val="00F04081"/>
    <w:rsid w:val="00F04973"/>
    <w:rsid w:val="00F04D19"/>
    <w:rsid w:val="00F05522"/>
    <w:rsid w:val="00F05956"/>
    <w:rsid w:val="00F059CA"/>
    <w:rsid w:val="00F0689C"/>
    <w:rsid w:val="00F0700F"/>
    <w:rsid w:val="00F07359"/>
    <w:rsid w:val="00F0783A"/>
    <w:rsid w:val="00F07C87"/>
    <w:rsid w:val="00F07F0E"/>
    <w:rsid w:val="00F10E4A"/>
    <w:rsid w:val="00F10ED1"/>
    <w:rsid w:val="00F11294"/>
    <w:rsid w:val="00F1230E"/>
    <w:rsid w:val="00F123DE"/>
    <w:rsid w:val="00F130BF"/>
    <w:rsid w:val="00F135A8"/>
    <w:rsid w:val="00F13948"/>
    <w:rsid w:val="00F13F91"/>
    <w:rsid w:val="00F14CF2"/>
    <w:rsid w:val="00F14E0D"/>
    <w:rsid w:val="00F14F0C"/>
    <w:rsid w:val="00F151F4"/>
    <w:rsid w:val="00F15622"/>
    <w:rsid w:val="00F167D9"/>
    <w:rsid w:val="00F16B59"/>
    <w:rsid w:val="00F16C30"/>
    <w:rsid w:val="00F16D1B"/>
    <w:rsid w:val="00F2059C"/>
    <w:rsid w:val="00F21871"/>
    <w:rsid w:val="00F21C03"/>
    <w:rsid w:val="00F21C37"/>
    <w:rsid w:val="00F21E72"/>
    <w:rsid w:val="00F21F0E"/>
    <w:rsid w:val="00F22599"/>
    <w:rsid w:val="00F233A6"/>
    <w:rsid w:val="00F23844"/>
    <w:rsid w:val="00F2486B"/>
    <w:rsid w:val="00F24884"/>
    <w:rsid w:val="00F24FFD"/>
    <w:rsid w:val="00F2579C"/>
    <w:rsid w:val="00F25ACD"/>
    <w:rsid w:val="00F262F2"/>
    <w:rsid w:val="00F26AC6"/>
    <w:rsid w:val="00F271D5"/>
    <w:rsid w:val="00F27438"/>
    <w:rsid w:val="00F2757F"/>
    <w:rsid w:val="00F27585"/>
    <w:rsid w:val="00F27A96"/>
    <w:rsid w:val="00F308E1"/>
    <w:rsid w:val="00F30C5F"/>
    <w:rsid w:val="00F3160B"/>
    <w:rsid w:val="00F31C2D"/>
    <w:rsid w:val="00F328C5"/>
    <w:rsid w:val="00F33BCC"/>
    <w:rsid w:val="00F348C7"/>
    <w:rsid w:val="00F34957"/>
    <w:rsid w:val="00F3639B"/>
    <w:rsid w:val="00F368B8"/>
    <w:rsid w:val="00F36B86"/>
    <w:rsid w:val="00F36C6D"/>
    <w:rsid w:val="00F379BD"/>
    <w:rsid w:val="00F40B2E"/>
    <w:rsid w:val="00F40C5B"/>
    <w:rsid w:val="00F40DEC"/>
    <w:rsid w:val="00F412D3"/>
    <w:rsid w:val="00F4163D"/>
    <w:rsid w:val="00F438A3"/>
    <w:rsid w:val="00F43F15"/>
    <w:rsid w:val="00F444EF"/>
    <w:rsid w:val="00F445BD"/>
    <w:rsid w:val="00F4546F"/>
    <w:rsid w:val="00F45763"/>
    <w:rsid w:val="00F46252"/>
    <w:rsid w:val="00F462BA"/>
    <w:rsid w:val="00F467F1"/>
    <w:rsid w:val="00F46DB2"/>
    <w:rsid w:val="00F51419"/>
    <w:rsid w:val="00F516B0"/>
    <w:rsid w:val="00F523E0"/>
    <w:rsid w:val="00F53A8F"/>
    <w:rsid w:val="00F53C9A"/>
    <w:rsid w:val="00F5440E"/>
    <w:rsid w:val="00F546B5"/>
    <w:rsid w:val="00F554EF"/>
    <w:rsid w:val="00F56A38"/>
    <w:rsid w:val="00F56D9B"/>
    <w:rsid w:val="00F56DEF"/>
    <w:rsid w:val="00F57CD9"/>
    <w:rsid w:val="00F57EDF"/>
    <w:rsid w:val="00F60293"/>
    <w:rsid w:val="00F60573"/>
    <w:rsid w:val="00F605CB"/>
    <w:rsid w:val="00F60F4F"/>
    <w:rsid w:val="00F612CF"/>
    <w:rsid w:val="00F62370"/>
    <w:rsid w:val="00F63984"/>
    <w:rsid w:val="00F64B5E"/>
    <w:rsid w:val="00F65040"/>
    <w:rsid w:val="00F6732A"/>
    <w:rsid w:val="00F67C33"/>
    <w:rsid w:val="00F70940"/>
    <w:rsid w:val="00F70E45"/>
    <w:rsid w:val="00F7250B"/>
    <w:rsid w:val="00F72D6D"/>
    <w:rsid w:val="00F72DF4"/>
    <w:rsid w:val="00F744A6"/>
    <w:rsid w:val="00F74D9D"/>
    <w:rsid w:val="00F75A57"/>
    <w:rsid w:val="00F76736"/>
    <w:rsid w:val="00F76A43"/>
    <w:rsid w:val="00F76E6F"/>
    <w:rsid w:val="00F804BF"/>
    <w:rsid w:val="00F8057A"/>
    <w:rsid w:val="00F81278"/>
    <w:rsid w:val="00F814A9"/>
    <w:rsid w:val="00F8158D"/>
    <w:rsid w:val="00F8170B"/>
    <w:rsid w:val="00F818E3"/>
    <w:rsid w:val="00F81E1F"/>
    <w:rsid w:val="00F8209E"/>
    <w:rsid w:val="00F826AE"/>
    <w:rsid w:val="00F82A1D"/>
    <w:rsid w:val="00F832BD"/>
    <w:rsid w:val="00F835F8"/>
    <w:rsid w:val="00F83D53"/>
    <w:rsid w:val="00F840D3"/>
    <w:rsid w:val="00F85700"/>
    <w:rsid w:val="00F85E13"/>
    <w:rsid w:val="00F85E1B"/>
    <w:rsid w:val="00F860BD"/>
    <w:rsid w:val="00F861A8"/>
    <w:rsid w:val="00F861D3"/>
    <w:rsid w:val="00F8655A"/>
    <w:rsid w:val="00F86B54"/>
    <w:rsid w:val="00F90C2E"/>
    <w:rsid w:val="00F91EAE"/>
    <w:rsid w:val="00F92385"/>
    <w:rsid w:val="00F93352"/>
    <w:rsid w:val="00F93486"/>
    <w:rsid w:val="00F93D5E"/>
    <w:rsid w:val="00F9423C"/>
    <w:rsid w:val="00F94A46"/>
    <w:rsid w:val="00F96901"/>
    <w:rsid w:val="00F9712B"/>
    <w:rsid w:val="00F9717F"/>
    <w:rsid w:val="00F9766E"/>
    <w:rsid w:val="00F979B3"/>
    <w:rsid w:val="00FA234F"/>
    <w:rsid w:val="00FA3444"/>
    <w:rsid w:val="00FA3562"/>
    <w:rsid w:val="00FA3571"/>
    <w:rsid w:val="00FA4883"/>
    <w:rsid w:val="00FA4A79"/>
    <w:rsid w:val="00FA55C6"/>
    <w:rsid w:val="00FA5EE4"/>
    <w:rsid w:val="00FA65C5"/>
    <w:rsid w:val="00FB0243"/>
    <w:rsid w:val="00FB06A5"/>
    <w:rsid w:val="00FB0FCE"/>
    <w:rsid w:val="00FB1447"/>
    <w:rsid w:val="00FB175F"/>
    <w:rsid w:val="00FB1D41"/>
    <w:rsid w:val="00FB2273"/>
    <w:rsid w:val="00FB23A3"/>
    <w:rsid w:val="00FB3500"/>
    <w:rsid w:val="00FB36B1"/>
    <w:rsid w:val="00FB3CD4"/>
    <w:rsid w:val="00FB408A"/>
    <w:rsid w:val="00FB5A6B"/>
    <w:rsid w:val="00FC0528"/>
    <w:rsid w:val="00FC195A"/>
    <w:rsid w:val="00FC1BEF"/>
    <w:rsid w:val="00FC1FC3"/>
    <w:rsid w:val="00FC21C3"/>
    <w:rsid w:val="00FC27C5"/>
    <w:rsid w:val="00FC2876"/>
    <w:rsid w:val="00FC30CD"/>
    <w:rsid w:val="00FC475A"/>
    <w:rsid w:val="00FC49C1"/>
    <w:rsid w:val="00FC515C"/>
    <w:rsid w:val="00FC5A37"/>
    <w:rsid w:val="00FC68E6"/>
    <w:rsid w:val="00FC6D60"/>
    <w:rsid w:val="00FD06D5"/>
    <w:rsid w:val="00FD06E7"/>
    <w:rsid w:val="00FD12CD"/>
    <w:rsid w:val="00FD1831"/>
    <w:rsid w:val="00FD1A9A"/>
    <w:rsid w:val="00FD1B0E"/>
    <w:rsid w:val="00FD1F3B"/>
    <w:rsid w:val="00FD1FEA"/>
    <w:rsid w:val="00FD2277"/>
    <w:rsid w:val="00FD2355"/>
    <w:rsid w:val="00FD2611"/>
    <w:rsid w:val="00FD285D"/>
    <w:rsid w:val="00FD414C"/>
    <w:rsid w:val="00FD4A4E"/>
    <w:rsid w:val="00FD4A58"/>
    <w:rsid w:val="00FD4F6E"/>
    <w:rsid w:val="00FD57BE"/>
    <w:rsid w:val="00FD6A10"/>
    <w:rsid w:val="00FD6E97"/>
    <w:rsid w:val="00FE0071"/>
    <w:rsid w:val="00FE1649"/>
    <w:rsid w:val="00FE3606"/>
    <w:rsid w:val="00FE569E"/>
    <w:rsid w:val="00FE61E7"/>
    <w:rsid w:val="00FE67B5"/>
    <w:rsid w:val="00FE70FD"/>
    <w:rsid w:val="00FE713A"/>
    <w:rsid w:val="00FE7D2A"/>
    <w:rsid w:val="00FF0A6A"/>
    <w:rsid w:val="00FF0B4F"/>
    <w:rsid w:val="00FF2038"/>
    <w:rsid w:val="00FF27EE"/>
    <w:rsid w:val="00FF30F0"/>
    <w:rsid w:val="00FF3D0F"/>
    <w:rsid w:val="00FF4228"/>
    <w:rsid w:val="00FF42D9"/>
    <w:rsid w:val="00FF4349"/>
    <w:rsid w:val="00FF43EE"/>
    <w:rsid w:val="00FF5377"/>
    <w:rsid w:val="00FF5AEB"/>
    <w:rsid w:val="00FF5B9E"/>
    <w:rsid w:val="00FF61BD"/>
    <w:rsid w:val="00FF6858"/>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v:stroke endarrow="block"/>
    </o:shapedefaults>
    <o:shapelayout v:ext="edit">
      <o:idmap v:ext="edit" data="1"/>
    </o:shapelayout>
  </w:shapeDefaults>
  <w:decimalSymbol w:val="."/>
  <w:listSeparator w:val=","/>
  <w14:docId w14:val="4E2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783"/>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A7D27"/>
    <w:pPr>
      <w:keepNext/>
      <w:spacing w:before="240" w:after="24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AE06EB"/>
    <w:pPr>
      <w:keepNext/>
      <w:spacing w:before="240" w:after="240"/>
      <w:ind w:left="2880" w:hanging="720"/>
      <w:outlineLvl w:val="3"/>
    </w:pPr>
    <w:rPr>
      <w:bCs/>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75F38"/>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uiPriority w:val="99"/>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A7D27"/>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6"/>
      </w:numPr>
    </w:pPr>
  </w:style>
  <w:style w:type="numbering" w:customStyle="1" w:styleId="StyleBulletedSymbolsymbolBoldLeft0Hanging0251">
    <w:name w:val="Style Bulleted Symbol (symbol) Bold Left:  0&quot; Hanging:  0.25&quot;1"/>
    <w:basedOn w:val="NoList"/>
    <w:rsid w:val="000E6851"/>
    <w:pPr>
      <w:numPr>
        <w:numId w:val="8"/>
      </w:numPr>
    </w:pPr>
  </w:style>
  <w:style w:type="numbering" w:customStyle="1" w:styleId="StyleBulletedSymbolsymbolLeft0Hanging025">
    <w:name w:val="Style Bulleted Symbol (symbol) Left:  0&quot; Hanging:  0.25&quot;"/>
    <w:basedOn w:val="NoList"/>
    <w:rsid w:val="000E6851"/>
    <w:pPr>
      <w:numPr>
        <w:numId w:val="12"/>
      </w:numPr>
    </w:pPr>
  </w:style>
  <w:style w:type="character" w:styleId="CommentReference">
    <w:name w:val="annotation reference"/>
    <w:uiPriority w:val="99"/>
    <w:rsid w:val="00175536"/>
    <w:rPr>
      <w:sz w:val="16"/>
      <w:szCs w:val="16"/>
    </w:rPr>
  </w:style>
  <w:style w:type="paragraph" w:styleId="CommentText">
    <w:name w:val="annotation text"/>
    <w:basedOn w:val="Normal"/>
    <w:link w:val="CommentTextChar"/>
    <w:uiPriority w:val="99"/>
    <w:rsid w:val="00175536"/>
    <w:rPr>
      <w:sz w:val="20"/>
    </w:rPr>
  </w:style>
  <w:style w:type="character" w:customStyle="1" w:styleId="CommentTextChar">
    <w:name w:val="Comment Text Char"/>
    <w:basedOn w:val="DefaultParagraphFont"/>
    <w:link w:val="CommentText"/>
    <w:uiPriority w:val="99"/>
    <w:rsid w:val="00175536"/>
  </w:style>
  <w:style w:type="paragraph" w:styleId="CommentSubject">
    <w:name w:val="annotation subject"/>
    <w:basedOn w:val="CommentText"/>
    <w:next w:val="CommentText"/>
    <w:link w:val="CommentSubjectChar"/>
    <w:rsid w:val="00175536"/>
    <w:rPr>
      <w:b/>
      <w:bCs/>
    </w:rPr>
  </w:style>
  <w:style w:type="character" w:customStyle="1" w:styleId="CommentSubjectChar">
    <w:name w:val="Comment Subject Char"/>
    <w:link w:val="CommentSubject"/>
    <w:rsid w:val="00175536"/>
    <w:rPr>
      <w:b/>
      <w:bCs/>
    </w:rPr>
  </w:style>
  <w:style w:type="paragraph" w:styleId="ListParagraph">
    <w:name w:val="List Paragraph"/>
    <w:basedOn w:val="Normal"/>
    <w:uiPriority w:val="34"/>
    <w:qFormat/>
    <w:rsid w:val="00F23844"/>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rsid w:val="00684E33"/>
    <w:rPr>
      <w:sz w:val="24"/>
    </w:rPr>
  </w:style>
  <w:style w:type="character" w:customStyle="1" w:styleId="FooterChar">
    <w:name w:val="Footer Char"/>
    <w:basedOn w:val="DefaultParagraphFont"/>
    <w:link w:val="Footer"/>
    <w:uiPriority w:val="99"/>
    <w:rsid w:val="00684E33"/>
    <w:rPr>
      <w:sz w:val="24"/>
    </w:rPr>
  </w:style>
  <w:style w:type="paragraph" w:customStyle="1" w:styleId="Body">
    <w:name w:val="Body"/>
    <w:rsid w:val="00684E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684E33"/>
    <w:pPr>
      <w:pBdr>
        <w:top w:val="nil"/>
        <w:left w:val="nil"/>
        <w:bottom w:val="nil"/>
        <w:right w:val="nil"/>
        <w:between w:val="nil"/>
        <w:bar w:val="nil"/>
      </w:pBdr>
    </w:pPr>
    <w:rPr>
      <w:rFonts w:ascii="Helvetica" w:eastAsia="Helvetica" w:hAnsi="Helvetica" w:cs="Helvetica"/>
      <w:color w:val="000000"/>
      <w:bdr w:val="nil"/>
    </w:rPr>
  </w:style>
  <w:style w:type="character" w:customStyle="1" w:styleId="bodytext0">
    <w:name w:val="body_text"/>
    <w:basedOn w:val="DefaultParagraphFont"/>
    <w:rsid w:val="000A6DE9"/>
  </w:style>
  <w:style w:type="character" w:styleId="UnresolvedMention">
    <w:name w:val="Unresolved Mention"/>
    <w:basedOn w:val="DefaultParagraphFont"/>
    <w:uiPriority w:val="99"/>
    <w:semiHidden/>
    <w:unhideWhenUsed/>
    <w:rsid w:val="00C3220C"/>
    <w:rPr>
      <w:color w:val="605E5C"/>
      <w:shd w:val="clear" w:color="auto" w:fill="E1DFDD"/>
    </w:rPr>
  </w:style>
  <w:style w:type="numbering" w:customStyle="1" w:styleId="StyleNumbered12pt1">
    <w:name w:val="Style Numbered 12 pt1"/>
    <w:basedOn w:val="NoList"/>
    <w:rsid w:val="00EE3480"/>
    <w:pPr>
      <w:numPr>
        <w:numId w:val="22"/>
      </w:numPr>
    </w:pPr>
  </w:style>
  <w:style w:type="paragraph" w:customStyle="1" w:styleId="BodyTextNumberedConclusion">
    <w:name w:val="Body Text Numbered Conclusion"/>
    <w:basedOn w:val="BodyTextIndent2"/>
    <w:link w:val="BodyTextNumberedConclusionChar"/>
    <w:autoRedefine/>
    <w:rsid w:val="00F0370D"/>
    <w:pPr>
      <w:numPr>
        <w:numId w:val="18"/>
      </w:numPr>
      <w:spacing w:after="0" w:line="360" w:lineRule="auto"/>
    </w:pPr>
  </w:style>
  <w:style w:type="character" w:customStyle="1" w:styleId="BodyTextNumberedConclusionChar">
    <w:name w:val="Body Text Numbered Conclusion Char"/>
    <w:link w:val="BodyTextNumberedConclusion"/>
    <w:rsid w:val="00F0370D"/>
    <w:rPr>
      <w:sz w:val="24"/>
    </w:rPr>
  </w:style>
  <w:style w:type="paragraph" w:styleId="Revision">
    <w:name w:val="Revision"/>
    <w:hidden/>
    <w:uiPriority w:val="99"/>
    <w:semiHidden/>
    <w:rsid w:val="003A0ADE"/>
    <w:rPr>
      <w:sz w:val="24"/>
    </w:rPr>
  </w:style>
  <w:style w:type="numbering" w:customStyle="1" w:styleId="StyleBulletedSymbolsymbolLeft025Hanging025">
    <w:name w:val="Style Bulleted Symbol (symbol) Left:  0.25&quot; Hanging:  0.25&quot;"/>
    <w:basedOn w:val="NoList"/>
    <w:rsid w:val="00856010"/>
    <w:pPr>
      <w:numPr>
        <w:numId w:val="31"/>
      </w:numPr>
    </w:pPr>
  </w:style>
  <w:style w:type="paragraph" w:customStyle="1" w:styleId="BodyTextBulleted">
    <w:name w:val="Body Text: Bulleted"/>
    <w:basedOn w:val="Normal"/>
    <w:qFormat/>
    <w:rsid w:val="00856010"/>
    <w:pPr>
      <w:numPr>
        <w:numId w:val="31"/>
      </w:numPr>
      <w:spacing w:line="360" w:lineRule="auto"/>
    </w:pPr>
  </w:style>
  <w:style w:type="numbering" w:customStyle="1" w:styleId="StyleBulletedSymbolsymbolLeft025Hanging0251">
    <w:name w:val="Style Bulleted Symbol (symbol) Left:  0.25&quot; Hanging:  0.25&quot;1"/>
    <w:basedOn w:val="NoList"/>
    <w:rsid w:val="007B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
    <w:div w:id="170802414">
      <w:bodyDiv w:val="1"/>
      <w:marLeft w:val="0"/>
      <w:marRight w:val="0"/>
      <w:marTop w:val="0"/>
      <w:marBottom w:val="0"/>
      <w:divBdr>
        <w:top w:val="none" w:sz="0" w:space="0" w:color="auto"/>
        <w:left w:val="none" w:sz="0" w:space="0" w:color="auto"/>
        <w:bottom w:val="none" w:sz="0" w:space="0" w:color="auto"/>
        <w:right w:val="none" w:sz="0" w:space="0" w:color="auto"/>
      </w:divBdr>
    </w:div>
    <w:div w:id="188447092">
      <w:bodyDiv w:val="1"/>
      <w:marLeft w:val="0"/>
      <w:marRight w:val="0"/>
      <w:marTop w:val="0"/>
      <w:marBottom w:val="0"/>
      <w:divBdr>
        <w:top w:val="none" w:sz="0" w:space="0" w:color="auto"/>
        <w:left w:val="none" w:sz="0" w:space="0" w:color="auto"/>
        <w:bottom w:val="none" w:sz="0" w:space="0" w:color="auto"/>
        <w:right w:val="none" w:sz="0" w:space="0" w:color="auto"/>
      </w:divBdr>
    </w:div>
    <w:div w:id="266545133">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366490553">
      <w:bodyDiv w:val="1"/>
      <w:marLeft w:val="0"/>
      <w:marRight w:val="0"/>
      <w:marTop w:val="0"/>
      <w:marBottom w:val="0"/>
      <w:divBdr>
        <w:top w:val="none" w:sz="0" w:space="0" w:color="auto"/>
        <w:left w:val="none" w:sz="0" w:space="0" w:color="auto"/>
        <w:bottom w:val="none" w:sz="0" w:space="0" w:color="auto"/>
        <w:right w:val="none" w:sz="0" w:space="0" w:color="auto"/>
      </w:divBdr>
    </w:div>
    <w:div w:id="50829925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7810587">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43970818">
      <w:bodyDiv w:val="1"/>
      <w:marLeft w:val="0"/>
      <w:marRight w:val="0"/>
      <w:marTop w:val="0"/>
      <w:marBottom w:val="0"/>
      <w:divBdr>
        <w:top w:val="none" w:sz="0" w:space="0" w:color="auto"/>
        <w:left w:val="none" w:sz="0" w:space="0" w:color="auto"/>
        <w:bottom w:val="none" w:sz="0" w:space="0" w:color="auto"/>
        <w:right w:val="none" w:sz="0" w:space="0" w:color="auto"/>
      </w:divBdr>
    </w:div>
    <w:div w:id="726609602">
      <w:bodyDiv w:val="1"/>
      <w:marLeft w:val="0"/>
      <w:marRight w:val="0"/>
      <w:marTop w:val="0"/>
      <w:marBottom w:val="0"/>
      <w:divBdr>
        <w:top w:val="none" w:sz="0" w:space="0" w:color="auto"/>
        <w:left w:val="none" w:sz="0" w:space="0" w:color="auto"/>
        <w:bottom w:val="none" w:sz="0" w:space="0" w:color="auto"/>
        <w:right w:val="none" w:sz="0" w:space="0" w:color="auto"/>
      </w:divBdr>
    </w:div>
    <w:div w:id="874536602">
      <w:bodyDiv w:val="1"/>
      <w:marLeft w:val="0"/>
      <w:marRight w:val="0"/>
      <w:marTop w:val="0"/>
      <w:marBottom w:val="0"/>
      <w:divBdr>
        <w:top w:val="none" w:sz="0" w:space="0" w:color="auto"/>
        <w:left w:val="none" w:sz="0" w:space="0" w:color="auto"/>
        <w:bottom w:val="none" w:sz="0" w:space="0" w:color="auto"/>
        <w:right w:val="none" w:sz="0" w:space="0" w:color="auto"/>
      </w:divBdr>
    </w:div>
    <w:div w:id="1178151640">
      <w:bodyDiv w:val="1"/>
      <w:marLeft w:val="0"/>
      <w:marRight w:val="0"/>
      <w:marTop w:val="0"/>
      <w:marBottom w:val="0"/>
      <w:divBdr>
        <w:top w:val="none" w:sz="0" w:space="0" w:color="auto"/>
        <w:left w:val="none" w:sz="0" w:space="0" w:color="auto"/>
        <w:bottom w:val="none" w:sz="0" w:space="0" w:color="auto"/>
        <w:right w:val="none" w:sz="0" w:space="0" w:color="auto"/>
      </w:divBdr>
    </w:div>
    <w:div w:id="1439181307">
      <w:bodyDiv w:val="1"/>
      <w:marLeft w:val="0"/>
      <w:marRight w:val="0"/>
      <w:marTop w:val="0"/>
      <w:marBottom w:val="0"/>
      <w:divBdr>
        <w:top w:val="none" w:sz="0" w:space="0" w:color="auto"/>
        <w:left w:val="none" w:sz="0" w:space="0" w:color="auto"/>
        <w:bottom w:val="none" w:sz="0" w:space="0" w:color="auto"/>
        <w:right w:val="none" w:sz="0" w:space="0" w:color="auto"/>
      </w:divBdr>
    </w:div>
    <w:div w:id="1555506346">
      <w:bodyDiv w:val="1"/>
      <w:marLeft w:val="0"/>
      <w:marRight w:val="0"/>
      <w:marTop w:val="0"/>
      <w:marBottom w:val="0"/>
      <w:divBdr>
        <w:top w:val="none" w:sz="0" w:space="0" w:color="auto"/>
        <w:left w:val="none" w:sz="0" w:space="0" w:color="auto"/>
        <w:bottom w:val="none" w:sz="0" w:space="0" w:color="auto"/>
        <w:right w:val="none" w:sz="0" w:space="0" w:color="auto"/>
      </w:divBdr>
    </w:div>
    <w:div w:id="1798644644">
      <w:bodyDiv w:val="1"/>
      <w:marLeft w:val="0"/>
      <w:marRight w:val="0"/>
      <w:marTop w:val="0"/>
      <w:marBottom w:val="0"/>
      <w:divBdr>
        <w:top w:val="none" w:sz="0" w:space="0" w:color="auto"/>
        <w:left w:val="none" w:sz="0" w:space="0" w:color="auto"/>
        <w:bottom w:val="none" w:sz="0" w:space="0" w:color="auto"/>
        <w:right w:val="none" w:sz="0" w:space="0" w:color="auto"/>
      </w:divBdr>
    </w:div>
    <w:div w:id="1848789539">
      <w:bodyDiv w:val="1"/>
      <w:marLeft w:val="0"/>
      <w:marRight w:val="0"/>
      <w:marTop w:val="0"/>
      <w:marBottom w:val="0"/>
      <w:divBdr>
        <w:top w:val="none" w:sz="0" w:space="0" w:color="auto"/>
        <w:left w:val="none" w:sz="0" w:space="0" w:color="auto"/>
        <w:bottom w:val="none" w:sz="0" w:space="0" w:color="auto"/>
        <w:right w:val="none" w:sz="0" w:space="0" w:color="auto"/>
      </w:divBdr>
    </w:div>
    <w:div w:id="195844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methods-for-increasing-comfort-in-non-air-conditioned-schools/download" TargetMode="External"/><Relationship Id="rId18" Type="http://schemas.openxmlformats.org/officeDocument/2006/relationships/hyperlink" Target="https://www.cdph.ca.gov/Programs/cls/dehl/ehl/CDPH%20Document%20Library/MoldDampStatement2017_ENG.pdf" TargetMode="External"/><Relationship Id="rId26" Type="http://schemas.openxmlformats.org/officeDocument/2006/relationships/hyperlink" Target="https://www.cdc.gov/mold-health/about/index.html" TargetMode="External"/><Relationship Id="rId39" Type="http://schemas.openxmlformats.org/officeDocument/2006/relationships/hyperlink" Target="https://aiha-assets.sfo2.digitaloceanspaces.com/AIHA/resources/FAQs-About-Spore-Trap-Air-Sampling-for-Mold-for-Direct-Examination-Guidance-Document.pdf" TargetMode="External"/><Relationship Id="rId21" Type="http://schemas.openxmlformats.org/officeDocument/2006/relationships/hyperlink" Target="http://www.epa.gov/mold/mold-remediation-schools-and-commercial-buildings-guide" TargetMode="External"/><Relationship Id="rId34" Type="http://schemas.openxmlformats.org/officeDocument/2006/relationships/hyperlink" Target="https://www.oregon.gov/oha/ph/HealthyEnvironments/TrackingAssessment/EnvironmentalHealthAssessment/Documents/Moldfactsheet.pdf" TargetMode="External"/><Relationship Id="rId42" Type="http://schemas.openxmlformats.org/officeDocument/2006/relationships/hyperlink" Target="https://www.maine.gov/dhhs/mecdc/infectious-disease/epi/disease/documents/pdf/mold.pdf" TargetMode="External"/><Relationship Id="rId47" Type="http://schemas.openxmlformats.org/officeDocument/2006/relationships/image" Target="media/image2.jpeg"/><Relationship Id="rId50" Type="http://schemas.openxmlformats.org/officeDocument/2006/relationships/image" Target="media/image5.jpe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service-details/remediation-and-prevention-of-mold-growth-and-water-damage-in-public-schools-and" TargetMode="External"/><Relationship Id="rId17" Type="http://schemas.openxmlformats.org/officeDocument/2006/relationships/hyperlink" Target="http://www.epa.gov/mold/mold-remediation-schools-and-commercial-buildings-guide" TargetMode="External"/><Relationship Id="rId25" Type="http://schemas.openxmlformats.org/officeDocument/2006/relationships/hyperlink" Target="https://www.cdph.ca.gov/Programs/CCDPHP/DEODC/OHB/HESIS/CDPH%20Document%20Library/molds.pdf" TargetMode="External"/><Relationship Id="rId33" Type="http://schemas.openxmlformats.org/officeDocument/2006/relationships/hyperlink" Target="https://dol.ny.gov/system/files/documents/2021/03/p227.pdf" TargetMode="External"/><Relationship Id="rId38" Type="http://schemas.openxmlformats.org/officeDocument/2006/relationships/hyperlink" Target="https://doh.wa.gov/community-and-environment/contaminants/mold"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lists/indoor-air-quality-manual-and-appendices" TargetMode="External"/><Relationship Id="rId20" Type="http://schemas.openxmlformats.org/officeDocument/2006/relationships/hyperlink" Target="https://www.cdc.gov/niosh/mold/testing-remediation/index.html" TargetMode="External"/><Relationship Id="rId29" Type="http://schemas.openxmlformats.org/officeDocument/2006/relationships/hyperlink" Target="https://www.canada.ca/en/health-canada/services/publications/healthy-living/addressing-moisture-mould-your-home.html" TargetMode="External"/><Relationship Id="rId41" Type="http://schemas.openxmlformats.org/officeDocument/2006/relationships/hyperlink" Target="https://www.fema.gov/sites/default/files/documents/fema_hm-cdc-homeowners-and-renters-mold-guide_english.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preventing-mold-growth-in-massachusetts-schools-during-hot-humid-weather" TargetMode="External"/><Relationship Id="rId24" Type="http://schemas.openxmlformats.org/officeDocument/2006/relationships/hyperlink" Target="https://ph.health.mil/PHC%20Resource%20Library/IAQandMoldSampleResultFactSheet.pdf" TargetMode="External"/><Relationship Id="rId32" Type="http://schemas.openxmlformats.org/officeDocument/2006/relationships/hyperlink" Target="https://www.dhhs.nh.gov/sites/g/files/ehbemt476/files/documents/2021-11/holu-dphs-mold-policy-letter.pdf" TargetMode="External"/><Relationship Id="rId37" Type="http://schemas.openxmlformats.org/officeDocument/2006/relationships/hyperlink" Target="https://www.healthvermont.gov/sites/default/files/document/env-hh-mold-indoors.pdf" TargetMode="External"/><Relationship Id="rId40" Type="http://schemas.openxmlformats.org/officeDocument/2006/relationships/hyperlink" Target="https://ph.health.mil/PHC%20Resource%20Library/IAQandMoldSampleResultFactSheet.pdf" TargetMode="External"/><Relationship Id="rId45" Type="http://schemas.openxmlformats.org/officeDocument/2006/relationships/hyperlink" Target="https://www.who.int/publications/i/item/9789289041683"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usgbc.org/articles/school-mold-prevention-programs-help-keep-schools-healthy" TargetMode="External"/><Relationship Id="rId23" Type="http://schemas.openxmlformats.org/officeDocument/2006/relationships/hyperlink" Target="https://www.who.int/publications/i/item/9789289041683" TargetMode="External"/><Relationship Id="rId28" Type="http://schemas.openxmlformats.org/officeDocument/2006/relationships/hyperlink" Target="https://www.fema.gov/sites/default/files/documents/fema_hm-cdc-homeowners-and-renters-mold-guide_english.pdf" TargetMode="External"/><Relationship Id="rId36" Type="http://schemas.openxmlformats.org/officeDocument/2006/relationships/hyperlink" Target="https://ph.health.mil/PHC%20Resource%20Library/TG278.pdf" TargetMode="External"/><Relationship Id="rId49" Type="http://schemas.openxmlformats.org/officeDocument/2006/relationships/image" Target="media/image4.jpeg"/><Relationship Id="rId10" Type="http://schemas.openxmlformats.org/officeDocument/2006/relationships/hyperlink" Target="https://www.mass.gov/info-details/preventing-mold-growth-in-massachusetts-schools-during-hot-humid-weather" TargetMode="External"/><Relationship Id="rId19" Type="http://schemas.openxmlformats.org/officeDocument/2006/relationships/hyperlink" Target="https://pubmed.ncbi.nlm.nih.gov/21269928/" TargetMode="External"/><Relationship Id="rId31" Type="http://schemas.openxmlformats.org/officeDocument/2006/relationships/hyperlink" Target="https://www.health.state.mn.us/communities/environment/air/mold/moldtest.html" TargetMode="External"/><Relationship Id="rId44" Type="http://schemas.openxmlformats.org/officeDocument/2006/relationships/hyperlink" Target="https://www.dhs.wisconsin.gov/publications/p02069.pdf"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pa.gov/mold/mold-remediation-schools-and-commercial-buildings-guide" TargetMode="External"/><Relationship Id="rId14" Type="http://schemas.openxmlformats.org/officeDocument/2006/relationships/footer" Target="footer1.xml"/><Relationship Id="rId22" Type="http://schemas.openxmlformats.org/officeDocument/2006/relationships/hyperlink" Target="https://www.epa.gov/mold/mold-frequently-asked-questions" TargetMode="External"/><Relationship Id="rId27" Type="http://schemas.openxmlformats.org/officeDocument/2006/relationships/hyperlink" Target="https://portal.ct.gov/-/media/departments-and-agencies/dph/dph/environmental_health/eoha/pdf/getthemoldoutpdf.pdf" TargetMode="External"/><Relationship Id="rId30" Type="http://schemas.openxmlformats.org/officeDocument/2006/relationships/hyperlink" Target="https://www.maine.gov/dhhs/mecdc/infectious-disease/epi/disease/documents/pdf/mold.pdf" TargetMode="External"/><Relationship Id="rId35" Type="http://schemas.openxmlformats.org/officeDocument/2006/relationships/hyperlink" Target="https://www.osha.gov/mold/hazards" TargetMode="External"/><Relationship Id="rId43" Type="http://schemas.openxmlformats.org/officeDocument/2006/relationships/hyperlink" Target="https://www.ohhn.org/mold-basics/" TargetMode="External"/><Relationship Id="rId48" Type="http://schemas.openxmlformats.org/officeDocument/2006/relationships/image" Target="media/image3.jpeg"/><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68E32-9439-4CC5-84EA-5D66E450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5058</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33828</CharactersWithSpaces>
  <SharedDoc>false</SharedDoc>
  <HLinks>
    <vt:vector size="48" baseType="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6750258</vt:i4>
      </vt:variant>
      <vt:variant>
        <vt:i4>21</vt:i4>
      </vt:variant>
      <vt:variant>
        <vt:i4>0</vt:i4>
      </vt:variant>
      <vt:variant>
        <vt:i4>5</vt:i4>
      </vt:variant>
      <vt:variant>
        <vt:lpwstr>http://www.mass.gov/dph/mcr</vt:lpwstr>
      </vt:variant>
      <vt:variant>
        <vt:lpwstr/>
      </vt:variant>
      <vt:variant>
        <vt:i4>6750258</vt:i4>
      </vt:variant>
      <vt:variant>
        <vt:i4>18</vt:i4>
      </vt:variant>
      <vt:variant>
        <vt:i4>0</vt:i4>
      </vt:variant>
      <vt:variant>
        <vt:i4>5</vt:i4>
      </vt:variant>
      <vt:variant>
        <vt:lpwstr>http://www.mass.gov/dph/mcr</vt:lpwstr>
      </vt:variant>
      <vt:variant>
        <vt:lpwstr/>
      </vt:variant>
      <vt:variant>
        <vt:i4>6750258</vt:i4>
      </vt:variant>
      <vt:variant>
        <vt:i4>15</vt:i4>
      </vt:variant>
      <vt:variant>
        <vt:i4>0</vt:i4>
      </vt:variant>
      <vt:variant>
        <vt:i4>5</vt:i4>
      </vt:variant>
      <vt:variant>
        <vt:lpwstr>http://www.mass.gov/dph/mcr</vt:lpwstr>
      </vt:variant>
      <vt:variant>
        <vt:lpwstr/>
      </vt:variant>
      <vt:variant>
        <vt:i4>3604524</vt:i4>
      </vt:variant>
      <vt:variant>
        <vt:i4>12</vt:i4>
      </vt:variant>
      <vt:variant>
        <vt:i4>0</vt:i4>
      </vt:variant>
      <vt:variant>
        <vt:i4>5</vt:i4>
      </vt:variant>
      <vt:variant>
        <vt:lpwstr>http://www.iicrc.org/consumers/care/carpet-cleaning/</vt:lpwstr>
      </vt:variant>
      <vt:variant>
        <vt:lpwstr>faq</vt:lpwstr>
      </vt:variant>
      <vt:variant>
        <vt:i4>3145768</vt:i4>
      </vt:variant>
      <vt:variant>
        <vt:i4>9</vt:i4>
      </vt:variant>
      <vt:variant>
        <vt:i4>0</vt:i4>
      </vt:variant>
      <vt:variant>
        <vt:i4>5</vt:i4>
      </vt:variant>
      <vt:variant>
        <vt:lpwstr>http://www.cancer.org/</vt:lpwstr>
      </vt:variant>
      <vt:variant>
        <vt:lpwstr/>
      </vt:variant>
      <vt:variant>
        <vt:i4>3145768</vt:i4>
      </vt:variant>
      <vt:variant>
        <vt:i4>6</vt:i4>
      </vt:variant>
      <vt:variant>
        <vt:i4>0</vt:i4>
      </vt:variant>
      <vt:variant>
        <vt:i4>5</vt:i4>
      </vt:variant>
      <vt:variant>
        <vt:lpwstr>http://www.cancer.org/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2025-01-28T19:29:00Z</dcterms:created>
  <dcterms:modified xsi:type="dcterms:W3CDTF">2025-02-03T19:05:00Z</dcterms:modified>
</cp:coreProperties>
</file>