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B059" w14:textId="5E75D62B" w:rsidR="005331F9" w:rsidRDefault="00257C80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9A60B2E" wp14:editId="280BD162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24E5" w14:textId="77777777" w:rsidR="005331F9" w:rsidRPr="001C1F71" w:rsidRDefault="005331F9" w:rsidP="009E7252">
      <w:pPr>
        <w:pStyle w:val="Heading1"/>
        <w:rPr>
          <w:sz w:val="24"/>
          <w:szCs w:val="24"/>
        </w:rPr>
      </w:pPr>
    </w:p>
    <w:p w14:paraId="0A2E2183" w14:textId="0917F232" w:rsidR="0015397C" w:rsidRPr="005331F9" w:rsidRDefault="00437125" w:rsidP="00B10F5A">
      <w:pPr>
        <w:pStyle w:val="Heading1"/>
      </w:pPr>
      <w:r w:rsidRPr="005331F9">
        <w:t>Depart</w:t>
      </w:r>
      <w:r w:rsidR="008064B1">
        <w:t>a</w:t>
      </w:r>
      <w:r w:rsidRPr="005331F9">
        <w:t>ment</w:t>
      </w:r>
      <w:r w:rsidR="00D243AA">
        <w:t>o de Conservação e Recreação</w:t>
      </w:r>
      <w:r w:rsidR="005331F9" w:rsidRPr="005331F9">
        <w:br/>
      </w:r>
      <w:r w:rsidR="008064B1">
        <w:t>Estado</w:t>
      </w:r>
      <w:r w:rsidRPr="005331F9">
        <w:t xml:space="preserve"> </w:t>
      </w:r>
      <w:r w:rsidR="008064B1">
        <w:t>de</w:t>
      </w:r>
      <w:r w:rsidRPr="005331F9">
        <w:t xml:space="preserve"> Massachusetts</w:t>
      </w:r>
    </w:p>
    <w:p w14:paraId="26C85A89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6F46103A" w14:textId="1896B944" w:rsidR="00493DED" w:rsidRPr="00493DED" w:rsidRDefault="008064B1" w:rsidP="00493DED">
      <w:pPr>
        <w:pStyle w:val="Heading1"/>
      </w:pPr>
      <w:r>
        <w:t>Melhorias no Local da GSA (Administração de Serviços Gerais)</w:t>
      </w:r>
      <w:r w:rsidR="00C07161">
        <w:t xml:space="preserve"> (Watertown, MA)</w:t>
      </w:r>
      <w:r w:rsidR="00493DED" w:rsidRPr="00493DED">
        <w:t> </w:t>
      </w:r>
    </w:p>
    <w:p w14:paraId="6DE96330" w14:textId="63CDCEF6" w:rsidR="00493DED" w:rsidRPr="00493DED" w:rsidRDefault="008064B1" w:rsidP="00493DED">
      <w:pPr>
        <w:pStyle w:val="Heading1"/>
      </w:pPr>
      <w:r>
        <w:t>Reunião Pública</w:t>
      </w:r>
    </w:p>
    <w:p w14:paraId="2D8F1011" w14:textId="77777777" w:rsidR="00680CF2" w:rsidRPr="009E7252" w:rsidRDefault="00680CF2" w:rsidP="009E7252">
      <w:pPr>
        <w:pStyle w:val="Heading1"/>
      </w:pPr>
    </w:p>
    <w:p w14:paraId="646817BE" w14:textId="3FD99FF5" w:rsidR="00493DED" w:rsidRDefault="008064B1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Quinta-feira</w:t>
      </w:r>
      <w:r w:rsidR="00E525DE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07 de maio - 18:00</w:t>
      </w:r>
      <w:r w:rsidR="00EB7BAA" w:rsidRPr="006B47B3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às</w:t>
      </w:r>
      <w:r w:rsidR="00EB7BAA" w:rsidRPr="006B47B3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19</w:t>
      </w:r>
      <w:r w:rsidR="00EB7BAA" w:rsidRPr="006B47B3">
        <w:rPr>
          <w:b/>
          <w:bCs/>
          <w:color w:val="000000" w:themeColor="text1"/>
          <w:sz w:val="24"/>
          <w:szCs w:val="24"/>
        </w:rPr>
        <w:t>:30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0863BD60" w14:textId="43379267" w:rsidR="00BF6D6F" w:rsidRDefault="008064B1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Cadastre-se na reunião pelo </w:t>
      </w:r>
      <w:hyperlink r:id="rId9">
        <w:r>
          <w:rPr>
            <w:rStyle w:val="Hyperlink"/>
            <w:b/>
            <w:bCs/>
            <w:sz w:val="24"/>
            <w:szCs w:val="24"/>
          </w:rPr>
          <w:t>Link de Cadastro no Zoom</w:t>
        </w:r>
      </w:hyperlink>
      <w:r w:rsidR="004B6C4E" w:rsidRPr="775A82D6">
        <w:rPr>
          <w:b/>
          <w:bCs/>
          <w:color w:val="000000" w:themeColor="text1"/>
          <w:sz w:val="24"/>
          <w:szCs w:val="24"/>
        </w:rPr>
        <w:t>.</w:t>
      </w:r>
    </w:p>
    <w:p w14:paraId="33D022E4" w14:textId="5B4F48DA" w:rsidR="00493DED" w:rsidRPr="002064DF" w:rsidRDefault="00AC4543" w:rsidP="002266AB">
      <w:pPr>
        <w:pStyle w:val="BodyText"/>
        <w:spacing w:before="256"/>
        <w:ind w:right="183"/>
        <w:rPr>
          <w:sz w:val="27"/>
          <w:szCs w:val="27"/>
        </w:rPr>
      </w:pPr>
      <w:r>
        <w:rPr>
          <w:sz w:val="27"/>
          <w:szCs w:val="27"/>
        </w:rPr>
        <w:t xml:space="preserve">Nesta reunião pública virtual, a equipe de design do projeto apresentará 25% dos planos esquemáticos de design de melhorias para o local da antiga GSA em </w:t>
      </w:r>
      <w:r w:rsidR="002266AB" w:rsidRPr="002266AB">
        <w:rPr>
          <w:sz w:val="27"/>
          <w:szCs w:val="27"/>
        </w:rPr>
        <w:t xml:space="preserve">Watertown, MA. </w:t>
      </w:r>
      <w:r>
        <w:rPr>
          <w:sz w:val="27"/>
          <w:szCs w:val="27"/>
        </w:rPr>
        <w:t xml:space="preserve">O objetivo do projeto inclui um parque passivo seguro e acolhedor com trilhar e áreas de Descanso, conexões com redes regionais de ciclovias e </w:t>
      </w:r>
      <w:r w:rsidR="00132F35">
        <w:rPr>
          <w:sz w:val="27"/>
          <w:szCs w:val="27"/>
        </w:rPr>
        <w:t>para pedestres</w:t>
      </w:r>
      <w:r>
        <w:rPr>
          <w:sz w:val="27"/>
          <w:szCs w:val="27"/>
        </w:rPr>
        <w:t xml:space="preserve"> com acesso </w:t>
      </w:r>
      <w:r w:rsidR="00132F35">
        <w:rPr>
          <w:sz w:val="27"/>
          <w:szCs w:val="27"/>
        </w:rPr>
        <w:t>s</w:t>
      </w:r>
      <w:r>
        <w:rPr>
          <w:sz w:val="27"/>
          <w:szCs w:val="27"/>
        </w:rPr>
        <w:t xml:space="preserve">eguro na Arsenal Street, estacionamento </w:t>
      </w:r>
      <w:r w:rsidR="00132F35">
        <w:rPr>
          <w:sz w:val="27"/>
          <w:szCs w:val="27"/>
        </w:rPr>
        <w:t>e caminhos com acessibilidade universal, gestão de águas pluviais na natureza, restauração da paisagem incluindo vegetação diversificada, controle de espécies invasoras e melhorar no lo</w:t>
      </w:r>
      <w:r w:rsidR="000A38C7">
        <w:rPr>
          <w:sz w:val="27"/>
          <w:szCs w:val="27"/>
        </w:rPr>
        <w:t>c</w:t>
      </w:r>
      <w:r w:rsidR="00132F35">
        <w:rPr>
          <w:sz w:val="27"/>
          <w:szCs w:val="27"/>
        </w:rPr>
        <w:t xml:space="preserve">al e sinalização das instalações. As melhorias irão aprimorar o acesso público, enquanto preservam as características ecológicas do local e seu desempenho em termos de mitigação. Visite a </w:t>
      </w:r>
      <w:hyperlink r:id="rId10" w:history="1">
        <w:r w:rsidR="00132F35" w:rsidRPr="00132F35">
          <w:rPr>
            <w:rStyle w:val="Hyperlink"/>
            <w:sz w:val="27"/>
            <w:szCs w:val="27"/>
          </w:rPr>
          <w:t>página do projeto</w:t>
        </w:r>
      </w:hyperlink>
      <w:r w:rsidR="002266AB" w:rsidRPr="002266AB">
        <w:rPr>
          <w:sz w:val="27"/>
          <w:szCs w:val="27"/>
        </w:rPr>
        <w:t xml:space="preserve"> </w:t>
      </w:r>
      <w:r w:rsidR="00132F35">
        <w:rPr>
          <w:sz w:val="27"/>
          <w:szCs w:val="27"/>
        </w:rPr>
        <w:t>para mais informações.</w:t>
      </w:r>
    </w:p>
    <w:p w14:paraId="4A5BA5C2" w14:textId="77777777" w:rsidR="002266AB" w:rsidRDefault="002266AB">
      <w:pPr>
        <w:rPr>
          <w:color w:val="141414"/>
          <w:sz w:val="27"/>
          <w:szCs w:val="27"/>
        </w:rPr>
      </w:pPr>
    </w:p>
    <w:p w14:paraId="40ACBC1F" w14:textId="0BAACC5C" w:rsidR="001C1F71" w:rsidRDefault="001C1F71">
      <w:pPr>
        <w:rPr>
          <w:color w:val="141414"/>
          <w:sz w:val="27"/>
          <w:szCs w:val="27"/>
        </w:rPr>
      </w:pPr>
      <w:r>
        <w:rPr>
          <w:color w:val="141414"/>
          <w:sz w:val="27"/>
          <w:szCs w:val="27"/>
        </w:rPr>
        <w:t xml:space="preserve">O público será convidado a comentar durante a reunião e após a apresentação, ao ativar os microfones, ou utilizando o chat disponível na plataforma de participação virtual. Após a reunião, a apresentação será disponibilizada para visualização na página do DCR de </w:t>
      </w:r>
      <w:hyperlink r:id="rId11" w:history="1">
        <w:r w:rsidRPr="001C1F71">
          <w:rPr>
            <w:rStyle w:val="Hyperlink"/>
            <w:sz w:val="27"/>
            <w:szCs w:val="27"/>
          </w:rPr>
          <w:t>E</w:t>
        </w:r>
        <w:r w:rsidR="00D36733" w:rsidRPr="001C1F71">
          <w:rPr>
            <w:rStyle w:val="Hyperlink"/>
            <w:sz w:val="27"/>
            <w:szCs w:val="27"/>
          </w:rPr>
          <w:t>vent</w:t>
        </w:r>
        <w:r w:rsidRPr="001C1F71">
          <w:rPr>
            <w:rStyle w:val="Hyperlink"/>
            <w:sz w:val="27"/>
            <w:szCs w:val="27"/>
          </w:rPr>
          <w:t>o</w:t>
        </w:r>
        <w:r w:rsidR="00D36733" w:rsidRPr="001C1F71">
          <w:rPr>
            <w:rStyle w:val="Hyperlink"/>
            <w:sz w:val="27"/>
            <w:szCs w:val="27"/>
          </w:rPr>
          <w:t>s</w:t>
        </w:r>
        <w:r w:rsidRPr="001C1F71">
          <w:rPr>
            <w:rStyle w:val="Hyperlink"/>
            <w:sz w:val="27"/>
            <w:szCs w:val="27"/>
          </w:rPr>
          <w:t xml:space="preserve"> Concluídos</w:t>
        </w:r>
        <w:r w:rsidR="00D36733" w:rsidRPr="001C1F71">
          <w:rPr>
            <w:rStyle w:val="Hyperlink"/>
            <w:sz w:val="27"/>
            <w:szCs w:val="27"/>
          </w:rPr>
          <w:t xml:space="preserve"> </w:t>
        </w:r>
        <w:r w:rsidRPr="001C1F71">
          <w:rPr>
            <w:rStyle w:val="Hyperlink"/>
            <w:sz w:val="27"/>
            <w:szCs w:val="27"/>
          </w:rPr>
          <w:t>para Informações de Reuniões Públicas do DCR</w:t>
        </w:r>
      </w:hyperlink>
      <w:r w:rsidR="00D67106">
        <w:rPr>
          <w:color w:val="141414"/>
          <w:sz w:val="27"/>
          <w:szCs w:val="27"/>
        </w:rPr>
        <w:t xml:space="preserve">. </w:t>
      </w:r>
      <w:r>
        <w:rPr>
          <w:color w:val="141414"/>
          <w:sz w:val="27"/>
          <w:szCs w:val="27"/>
        </w:rPr>
        <w:t xml:space="preserve">O DCR encoraja o público a compartilhar feedback adicional, com prazo final para recebimento de comentários ao DCR em 21 de maio de 2026. Os comentários podem ser enviados pelo </w:t>
      </w:r>
      <w:hyperlink r:id="rId12" w:history="1">
        <w:r w:rsidRPr="001C1F71">
          <w:rPr>
            <w:rStyle w:val="Hyperlink"/>
            <w:sz w:val="27"/>
            <w:szCs w:val="27"/>
          </w:rPr>
          <w:t>portal de comentários públicos do DCR</w:t>
        </w:r>
      </w:hyperlink>
      <w:r>
        <w:rPr>
          <w:color w:val="141414"/>
          <w:sz w:val="27"/>
          <w:szCs w:val="27"/>
        </w:rPr>
        <w:t>. Observe que o conteúdo dos comentários enviados ao DCR, como seu nome, cidade e código postal pode ser publicado no site do DCR. Informações adicionais de contato solicitadas para comentar, principalmente endereço de e-mail, serão usadas apenas para comunicação sobre futuras atualizações referent</w:t>
      </w:r>
      <w:r w:rsidR="000A38C7">
        <w:rPr>
          <w:color w:val="141414"/>
          <w:sz w:val="27"/>
          <w:szCs w:val="27"/>
        </w:rPr>
        <w:t>e</w:t>
      </w:r>
      <w:r>
        <w:rPr>
          <w:color w:val="141414"/>
          <w:sz w:val="27"/>
          <w:szCs w:val="27"/>
        </w:rPr>
        <w:t>s ao projeto ou propriedade em questão.</w:t>
      </w:r>
    </w:p>
    <w:p w14:paraId="2938503D" w14:textId="19F3FFE5" w:rsidR="48B3E529" w:rsidRPr="001C1F71" w:rsidRDefault="48B3E529">
      <w:pPr>
        <w:rPr>
          <w:color w:val="141414"/>
          <w:sz w:val="20"/>
          <w:szCs w:val="20"/>
        </w:rPr>
      </w:pPr>
      <w:r w:rsidRPr="48B3E529">
        <w:rPr>
          <w:color w:val="141414"/>
          <w:sz w:val="27"/>
          <w:szCs w:val="27"/>
        </w:rPr>
        <w:t xml:space="preserve"> </w:t>
      </w:r>
    </w:p>
    <w:p w14:paraId="706AF2CC" w14:textId="5B81AAFC" w:rsidR="48B3E529" w:rsidRDefault="001C1F71">
      <w:r>
        <w:rPr>
          <w:color w:val="141414"/>
          <w:sz w:val="27"/>
          <w:szCs w:val="27"/>
        </w:rPr>
        <w:t xml:space="preserve">Caso tenha alguma dúvida ou preocupação em relação com a agência, ou desejar ser adicionado à uma lista de e-mails para receber anúncios gerais ou de projetos específicos do DCR, envie um e-mail para </w:t>
      </w:r>
      <w:hyperlink r:id="rId13">
        <w:r w:rsidR="48B3E529" w:rsidRPr="48B3E529">
          <w:rPr>
            <w:rStyle w:val="Hyperlink"/>
            <w:sz w:val="27"/>
            <w:szCs w:val="27"/>
          </w:rPr>
          <w:t xml:space="preserve">Mass.Parks@mass.gov </w:t>
        </w:r>
      </w:hyperlink>
      <w:r>
        <w:rPr>
          <w:color w:val="141414"/>
          <w:sz w:val="27"/>
          <w:szCs w:val="27"/>
        </w:rPr>
        <w:t>ou ligue para</w:t>
      </w:r>
      <w:r w:rsidR="48B3E529" w:rsidRPr="48B3E529">
        <w:rPr>
          <w:color w:val="141414"/>
          <w:sz w:val="27"/>
          <w:szCs w:val="27"/>
        </w:rPr>
        <w:t xml:space="preserve"> </w:t>
      </w:r>
      <w:r w:rsidR="48B3E529" w:rsidRPr="006A2CE2">
        <w:rPr>
          <w:color w:val="141414"/>
          <w:sz w:val="27"/>
          <w:szCs w:val="27"/>
        </w:rPr>
        <w:t>617-626-4973.</w:t>
      </w:r>
    </w:p>
    <w:p w14:paraId="376064A4" w14:textId="77777777" w:rsidR="008C1C66" w:rsidRDefault="008C1C66" w:rsidP="004530A6">
      <w:pPr>
        <w:pStyle w:val="BodyText"/>
      </w:pPr>
    </w:p>
    <w:p w14:paraId="0801A7DF" w14:textId="71C9EE06" w:rsidR="008C1C66" w:rsidRPr="009B7345" w:rsidRDefault="009B7345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A interpretação simultânea online está disponível mediante solicitação e aviso prévio a </w:t>
      </w:r>
      <w:r w:rsidR="00291069" w:rsidRPr="00291069">
        <w:rPr>
          <w:color w:val="595959" w:themeColor="text1" w:themeTint="A6"/>
          <w:sz w:val="27"/>
          <w:szCs w:val="27"/>
          <w:u w:val="single"/>
          <w:bdr w:val="none" w:sz="0" w:space="0" w:color="auto" w:frame="1"/>
        </w:rPr>
        <w:t>mass.parks@mass.gov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> o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u 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617-872-3270. 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Favor especificar qual idioma será solicitado. Adaptações razoáveis para pessoas com deficiência estão disponíveis mediante solicitação e aviso prévio a </w:t>
      </w:r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Melixza G. Esenyie, ADA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(</w:t>
      </w:r>
      <w:r w:rsidRPr="009B7345">
        <w:rPr>
          <w:color w:val="595959" w:themeColor="text1" w:themeTint="A6"/>
          <w:sz w:val="27"/>
          <w:szCs w:val="27"/>
          <w:bdr w:val="none" w:sz="0" w:space="0" w:color="auto" w:frame="1"/>
        </w:rPr>
        <w:t>Lei dos Americanos com Deficiência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) e Gerente de Diversidade no Gabinete Executivo de Assuntos Ambientais e de Energia via </w:t>
      </w:r>
      <w:hyperlink r:id="rId14" w:tooltip="mailto:Melixza.Esenyie2@mass.gov" w:history="1">
        <w:r w:rsidR="00291069"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="00291069" w:rsidRPr="00291069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>Inclua uma descrição da acomodação necessária e inclua o máximo de detalhes possíveis. Também inclua um meio de contato caso mais informações sejam necessárias. Solicitações de última hora serão aceitas, mas pode não ser possível atendê-las.</w:t>
      </w:r>
    </w:p>
    <w:sectPr w:rsidR="008C1C66" w:rsidRPr="009B7345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38C7"/>
    <w:rsid w:val="000A4F11"/>
    <w:rsid w:val="000B1951"/>
    <w:rsid w:val="000B5836"/>
    <w:rsid w:val="000C5F51"/>
    <w:rsid w:val="000D477A"/>
    <w:rsid w:val="000E0BD0"/>
    <w:rsid w:val="0011556E"/>
    <w:rsid w:val="001215B5"/>
    <w:rsid w:val="00132F35"/>
    <w:rsid w:val="0013789B"/>
    <w:rsid w:val="0015397C"/>
    <w:rsid w:val="0015496F"/>
    <w:rsid w:val="00161CFA"/>
    <w:rsid w:val="00161D88"/>
    <w:rsid w:val="00162101"/>
    <w:rsid w:val="00166410"/>
    <w:rsid w:val="00173355"/>
    <w:rsid w:val="00180987"/>
    <w:rsid w:val="001C1F71"/>
    <w:rsid w:val="001C7449"/>
    <w:rsid w:val="001D3289"/>
    <w:rsid w:val="001E6C91"/>
    <w:rsid w:val="001F26E7"/>
    <w:rsid w:val="00202A41"/>
    <w:rsid w:val="002064DF"/>
    <w:rsid w:val="00210BE8"/>
    <w:rsid w:val="0022241E"/>
    <w:rsid w:val="00224D74"/>
    <w:rsid w:val="002266AB"/>
    <w:rsid w:val="00234D8C"/>
    <w:rsid w:val="00234F1B"/>
    <w:rsid w:val="00245E4F"/>
    <w:rsid w:val="00253480"/>
    <w:rsid w:val="00257C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0BF5"/>
    <w:rsid w:val="002F4F0F"/>
    <w:rsid w:val="00304A70"/>
    <w:rsid w:val="00344FA4"/>
    <w:rsid w:val="00376757"/>
    <w:rsid w:val="00385B10"/>
    <w:rsid w:val="00386E4A"/>
    <w:rsid w:val="00395587"/>
    <w:rsid w:val="003968FD"/>
    <w:rsid w:val="003A2EAB"/>
    <w:rsid w:val="003A4368"/>
    <w:rsid w:val="003B79FF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47992"/>
    <w:rsid w:val="00451771"/>
    <w:rsid w:val="004530A6"/>
    <w:rsid w:val="0046139E"/>
    <w:rsid w:val="00461779"/>
    <w:rsid w:val="00464ADA"/>
    <w:rsid w:val="00484343"/>
    <w:rsid w:val="00493DED"/>
    <w:rsid w:val="004A1A0B"/>
    <w:rsid w:val="004B53A8"/>
    <w:rsid w:val="004B656C"/>
    <w:rsid w:val="004B6C4E"/>
    <w:rsid w:val="004E20EF"/>
    <w:rsid w:val="005331F9"/>
    <w:rsid w:val="005536A3"/>
    <w:rsid w:val="0056221C"/>
    <w:rsid w:val="005869C3"/>
    <w:rsid w:val="00587F12"/>
    <w:rsid w:val="005B3D0D"/>
    <w:rsid w:val="005C2F5F"/>
    <w:rsid w:val="005C3B59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7C434D"/>
    <w:rsid w:val="008064B1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5E9A"/>
    <w:rsid w:val="00927CD7"/>
    <w:rsid w:val="00931309"/>
    <w:rsid w:val="0093502E"/>
    <w:rsid w:val="00940D5D"/>
    <w:rsid w:val="00941AC1"/>
    <w:rsid w:val="00944D87"/>
    <w:rsid w:val="00955093"/>
    <w:rsid w:val="009615F0"/>
    <w:rsid w:val="00974906"/>
    <w:rsid w:val="009A59B4"/>
    <w:rsid w:val="009B68BB"/>
    <w:rsid w:val="009B7345"/>
    <w:rsid w:val="009C2FE2"/>
    <w:rsid w:val="009D6DAB"/>
    <w:rsid w:val="009E7252"/>
    <w:rsid w:val="00A16170"/>
    <w:rsid w:val="00A518CA"/>
    <w:rsid w:val="00A54783"/>
    <w:rsid w:val="00A723F7"/>
    <w:rsid w:val="00AC00EE"/>
    <w:rsid w:val="00AC4543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5845"/>
    <w:rsid w:val="00B46B10"/>
    <w:rsid w:val="00B55FB4"/>
    <w:rsid w:val="00B641FA"/>
    <w:rsid w:val="00B82AFA"/>
    <w:rsid w:val="00B96C2A"/>
    <w:rsid w:val="00BB0EFC"/>
    <w:rsid w:val="00BB5A40"/>
    <w:rsid w:val="00BC1D87"/>
    <w:rsid w:val="00BD42BA"/>
    <w:rsid w:val="00BF1B2B"/>
    <w:rsid w:val="00BF3EF9"/>
    <w:rsid w:val="00BF6D6F"/>
    <w:rsid w:val="00C07161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243AA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A70A8"/>
    <w:rsid w:val="00DB6D61"/>
    <w:rsid w:val="00DB7E13"/>
    <w:rsid w:val="00DE50FD"/>
    <w:rsid w:val="00DF7CAB"/>
    <w:rsid w:val="00E04A8D"/>
    <w:rsid w:val="00E41D4A"/>
    <w:rsid w:val="00E525DE"/>
    <w:rsid w:val="00E71614"/>
    <w:rsid w:val="00E76645"/>
    <w:rsid w:val="00EA1BEB"/>
    <w:rsid w:val="00EA2D9D"/>
    <w:rsid w:val="00EB65A8"/>
    <w:rsid w:val="00EB7BAA"/>
    <w:rsid w:val="00ED7A3A"/>
    <w:rsid w:val="00EE3371"/>
    <w:rsid w:val="00F0604B"/>
    <w:rsid w:val="00F56710"/>
    <w:rsid w:val="00FB1789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75A82D6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511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ss.Parks@mass.gov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gsa-site-improvement-projec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sI94T-EIRnO1npr3PPRNe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Marie C</cp:lastModifiedBy>
  <cp:revision>3</cp:revision>
  <dcterms:created xsi:type="dcterms:W3CDTF">2026-05-01T12:41:00Z</dcterms:created>
  <dcterms:modified xsi:type="dcterms:W3CDTF">2026-05-01T14:07:00Z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