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78A58ACC" w14:textId="77777777" w:rsidR="006F32D9" w:rsidRDefault="006F32D9" w:rsidP="006F32D9">
      <w:pPr>
        <w:pStyle w:val="ExecOffice"/>
        <w:framePr w:w="6926" w:wrap="notBeside" w:vAnchor="page" w:x="2884" w:y="711"/>
      </w:pPr>
      <w:r>
        <w:t>250 Washington Street</w:t>
      </w:r>
    </w:p>
    <w:p w14:paraId="01CAB045" w14:textId="77777777" w:rsidR="006F32D9" w:rsidRDefault="006F32D9" w:rsidP="006F32D9">
      <w:pPr>
        <w:pStyle w:val="ExecOffice"/>
        <w:framePr w:w="6926" w:wrap="notBeside" w:vAnchor="page" w:x="2884" w:y="711"/>
      </w:pPr>
      <w:r>
        <w:t>Boston, MA 02108-4619</w:t>
      </w:r>
    </w:p>
    <w:p w14:paraId="57D8F9CB" w14:textId="77777777" w:rsidR="006F32D9" w:rsidRPr="000B41F2" w:rsidRDefault="006F32D9" w:rsidP="006F32D9">
      <w:pPr>
        <w:framePr w:w="6926" w:hSpace="187" w:wrap="notBeside" w:vAnchor="page" w:hAnchor="page" w:x="2884" w:y="711"/>
        <w:jc w:val="center"/>
        <w:rPr>
          <w:rFonts w:ascii="Arial" w:hAnsi="Arial" w:cs="Arial"/>
          <w:sz w:val="28"/>
          <w:szCs w:val="28"/>
        </w:rPr>
      </w:pPr>
      <w:r>
        <w:rPr>
          <w:rFonts w:ascii="Arial" w:hAnsi="Arial" w:cs="Arial"/>
          <w:sz w:val="28"/>
          <w:szCs w:val="28"/>
        </w:rPr>
        <w:t>Phone: 617-624-5757</w:t>
      </w:r>
    </w:p>
    <w:p w14:paraId="14DDC802" w14:textId="328278F0" w:rsidR="00BA4055" w:rsidRDefault="00BA4055" w:rsidP="00BA4055">
      <w:pPr>
        <w:framePr w:w="1927" w:hSpace="180" w:wrap="auto" w:vAnchor="text" w:hAnchor="page" w:x="940" w:y="-951"/>
        <w:rPr>
          <w:rFonts w:ascii="LinePrinter" w:hAnsi="LinePrinter"/>
        </w:rPr>
      </w:pPr>
    </w:p>
    <w:p w14:paraId="45EA865C" w14:textId="3DFA01CC" w:rsidR="00FC6B42" w:rsidRDefault="002540E9" w:rsidP="0072610D">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37E3AE7" w14:textId="77777777" w:rsidR="001951E3" w:rsidRDefault="001951E3" w:rsidP="0072610D"/>
    <w:p w14:paraId="19E94389" w14:textId="77777777" w:rsidR="003A1C83" w:rsidRDefault="003A1C83" w:rsidP="0072610D"/>
    <w:p w14:paraId="559A1CA8" w14:textId="77777777" w:rsidR="003A1C83" w:rsidRPr="001951E3" w:rsidRDefault="003A1C83" w:rsidP="0072610D"/>
    <w:p w14:paraId="60B3BED5" w14:textId="77777777" w:rsidR="001951E3" w:rsidRPr="00E90423" w:rsidRDefault="001951E3" w:rsidP="001951E3">
      <w:pPr>
        <w:jc w:val="center"/>
      </w:pPr>
      <w:r w:rsidRPr="00D376F2">
        <w:rPr>
          <w:b/>
          <w:bCs/>
          <w:u w:val="single"/>
        </w:rPr>
        <w:t xml:space="preserve">Guidance for Municipalities on Homeless Shelter Requirements </w:t>
      </w:r>
      <w:r>
        <w:rPr>
          <w:b/>
          <w:bCs/>
          <w:u w:val="single"/>
        </w:rPr>
        <w:br/>
      </w:r>
      <w:r w:rsidRPr="00D376F2">
        <w:rPr>
          <w:b/>
          <w:bCs/>
          <w:u w:val="single"/>
        </w:rPr>
        <w:t>in 105 CMR 410.000 (Housing Code)</w:t>
      </w:r>
      <w:r>
        <w:rPr>
          <w:b/>
          <w:bCs/>
          <w:u w:val="single"/>
        </w:rPr>
        <w:br/>
      </w:r>
    </w:p>
    <w:p w14:paraId="6AACC96B" w14:textId="77777777" w:rsidR="001951E3" w:rsidRPr="00105E98" w:rsidRDefault="001951E3" w:rsidP="001951E3">
      <w:pPr>
        <w:jc w:val="center"/>
        <w:rPr>
          <w:b/>
          <w:bCs/>
          <w:u w:val="single"/>
        </w:rPr>
      </w:pPr>
    </w:p>
    <w:p w14:paraId="01B7F820" w14:textId="77777777" w:rsidR="001951E3" w:rsidRDefault="001951E3" w:rsidP="001951E3">
      <w:pPr>
        <w:spacing w:after="120"/>
      </w:pPr>
      <w:r w:rsidRPr="00D376F2">
        <w:t>This guidance is being provided by the Massachusetts Department of Public Health (DPH) Community Sanitation Program (CSP) to municipalities to summarize state sanitary code standards applicable to homeless shelters in 105 CMR 410.000 (Housing Code)</w:t>
      </w:r>
      <w:r>
        <w:t>. Note that while M.G.L. c. 111, ⸹127A, allows municipalities to enact stricter requirements than the minimum standards under the Sanitary Code for homeless shelters, it is limited to</w:t>
      </w:r>
      <w:r w:rsidRPr="00B60A74">
        <w:t xml:space="preserve"> regulations </w:t>
      </w:r>
      <w:r>
        <w:t>that “</w:t>
      </w:r>
      <w:r w:rsidRPr="00B60A74">
        <w:t>do not conflict with the laws of the commonwealth or the provisions of the code.</w:t>
      </w:r>
      <w:r>
        <w:t xml:space="preserve">” Since Massachusetts law gives homeless families a right to </w:t>
      </w:r>
      <w:r w:rsidRPr="00105E98">
        <w:t>shelter</w:t>
      </w:r>
      <w:r>
        <w:t>, any regulations enacted at the local level which would have the effect of limiting the siting of homeless shelters could be interpreted as violating the state law regarding right to shelter.</w:t>
      </w:r>
    </w:p>
    <w:p w14:paraId="0CCC60CC" w14:textId="77777777" w:rsidR="0061714C" w:rsidRPr="00D90316" w:rsidRDefault="0061714C" w:rsidP="001951E3">
      <w:pPr>
        <w:spacing w:after="120"/>
      </w:pPr>
    </w:p>
    <w:p w14:paraId="09B68678" w14:textId="77777777" w:rsidR="001951E3" w:rsidRPr="00D376F2" w:rsidRDefault="001951E3" w:rsidP="001951E3">
      <w:pPr>
        <w:spacing w:after="120"/>
        <w:rPr>
          <w:b/>
          <w:bCs/>
          <w:u w:val="single"/>
        </w:rPr>
      </w:pPr>
      <w:r w:rsidRPr="00D376F2">
        <w:rPr>
          <w:b/>
          <w:bCs/>
          <w:u w:val="single"/>
        </w:rPr>
        <w:t>Health and Safety Standards for Homeless Shelters</w:t>
      </w:r>
    </w:p>
    <w:p w14:paraId="3A516ED5" w14:textId="1116E704" w:rsidR="001951E3" w:rsidRPr="00256042" w:rsidRDefault="001951E3" w:rsidP="001951E3">
      <w:pPr>
        <w:spacing w:after="120"/>
        <w:rPr>
          <w:szCs w:val="24"/>
        </w:rPr>
      </w:pPr>
      <w:r w:rsidRPr="00D41ABD">
        <w:rPr>
          <w:szCs w:val="24"/>
        </w:rPr>
        <w:t>On May 12, 2023</w:t>
      </w:r>
      <w:r w:rsidRPr="00256042">
        <w:rPr>
          <w:szCs w:val="24"/>
        </w:rPr>
        <w:t xml:space="preserve">, </w:t>
      </w:r>
      <w:r w:rsidR="00564F46">
        <w:rPr>
          <w:szCs w:val="24"/>
        </w:rPr>
        <w:t>the Housing Code was amended</w:t>
      </w:r>
      <w:r w:rsidR="00386010">
        <w:rPr>
          <w:szCs w:val="24"/>
        </w:rPr>
        <w:t>,</w:t>
      </w:r>
      <w:r w:rsidR="00564F46">
        <w:rPr>
          <w:szCs w:val="24"/>
        </w:rPr>
        <w:t xml:space="preserve"> </w:t>
      </w:r>
      <w:r w:rsidR="00000EE4">
        <w:rPr>
          <w:szCs w:val="24"/>
        </w:rPr>
        <w:t>and now</w:t>
      </w:r>
      <w:r w:rsidR="00000EE4" w:rsidRPr="00256042">
        <w:rPr>
          <w:szCs w:val="24"/>
        </w:rPr>
        <w:t xml:space="preserve"> </w:t>
      </w:r>
      <w:r w:rsidRPr="00256042">
        <w:rPr>
          <w:szCs w:val="24"/>
        </w:rPr>
        <w:t xml:space="preserve">more specifically lays out </w:t>
      </w:r>
      <w:r w:rsidR="00564F46">
        <w:rPr>
          <w:szCs w:val="24"/>
        </w:rPr>
        <w:t xml:space="preserve">the </w:t>
      </w:r>
      <w:r w:rsidRPr="00256042">
        <w:rPr>
          <w:szCs w:val="24"/>
        </w:rPr>
        <w:t>require</w:t>
      </w:r>
      <w:r w:rsidR="00386010">
        <w:rPr>
          <w:szCs w:val="24"/>
        </w:rPr>
        <w:t xml:space="preserve">d health and safety standards and exemptions </w:t>
      </w:r>
      <w:r w:rsidRPr="00256042">
        <w:rPr>
          <w:szCs w:val="24"/>
        </w:rPr>
        <w:t>for homeless shelters.</w:t>
      </w:r>
      <w:r w:rsidR="00564F46">
        <w:rPr>
          <w:szCs w:val="24"/>
        </w:rPr>
        <w:t xml:space="preserve"> The amended Housing Code </w:t>
      </w:r>
      <w:r w:rsidRPr="00256042">
        <w:rPr>
          <w:szCs w:val="24"/>
        </w:rPr>
        <w:t>exempt</w:t>
      </w:r>
      <w:r w:rsidR="00564F46">
        <w:rPr>
          <w:szCs w:val="24"/>
        </w:rPr>
        <w:t>s</w:t>
      </w:r>
      <w:r w:rsidRPr="00256042">
        <w:rPr>
          <w:szCs w:val="24"/>
        </w:rPr>
        <w:t xml:space="preserve"> homeless shelters from the following requirements: </w:t>
      </w:r>
    </w:p>
    <w:p w14:paraId="6115A58D" w14:textId="1BD9C017" w:rsidR="001951E3" w:rsidRPr="00256042" w:rsidRDefault="001951E3" w:rsidP="001951E3">
      <w:pPr>
        <w:pStyle w:val="ListParagraph"/>
        <w:numPr>
          <w:ilvl w:val="0"/>
          <w:numId w:val="26"/>
        </w:numPr>
        <w:spacing w:after="160" w:line="259" w:lineRule="auto"/>
        <w:rPr>
          <w:rFonts w:ascii="Times New Roman" w:hAnsi="Times New Roman" w:cs="Times New Roman"/>
          <w:sz w:val="24"/>
          <w:szCs w:val="24"/>
        </w:rPr>
      </w:pPr>
      <w:r w:rsidRPr="00256042">
        <w:rPr>
          <w:rFonts w:ascii="Times New Roman" w:hAnsi="Times New Roman" w:cs="Times New Roman"/>
          <w:sz w:val="24"/>
          <w:szCs w:val="24"/>
        </w:rPr>
        <w:t>Providing a bathroom door capable of being secured for privacy</w:t>
      </w:r>
      <w:r w:rsidR="00000EE4">
        <w:rPr>
          <w:rFonts w:ascii="Times New Roman" w:hAnsi="Times New Roman" w:cs="Times New Roman"/>
          <w:sz w:val="24"/>
          <w:szCs w:val="24"/>
        </w:rPr>
        <w:t>;</w:t>
      </w:r>
    </w:p>
    <w:p w14:paraId="167D0E62" w14:textId="3CCF4D0C" w:rsidR="001951E3" w:rsidRPr="00256042" w:rsidRDefault="001951E3" w:rsidP="001951E3">
      <w:pPr>
        <w:pStyle w:val="ListParagraph"/>
        <w:numPr>
          <w:ilvl w:val="0"/>
          <w:numId w:val="26"/>
        </w:numPr>
        <w:spacing w:after="160" w:line="259" w:lineRule="auto"/>
        <w:rPr>
          <w:rFonts w:ascii="Times New Roman" w:hAnsi="Times New Roman" w:cs="Times New Roman"/>
          <w:sz w:val="24"/>
          <w:szCs w:val="24"/>
        </w:rPr>
      </w:pPr>
      <w:r w:rsidRPr="00256042">
        <w:rPr>
          <w:rFonts w:ascii="Times New Roman" w:hAnsi="Times New Roman" w:cs="Times New Roman"/>
          <w:sz w:val="24"/>
          <w:szCs w:val="24"/>
        </w:rPr>
        <w:t>Meeting ratios for toilets and bathroom</w:t>
      </w:r>
      <w:r w:rsidR="00250401">
        <w:rPr>
          <w:rFonts w:ascii="Times New Roman" w:hAnsi="Times New Roman" w:cs="Times New Roman"/>
          <w:sz w:val="24"/>
          <w:szCs w:val="24"/>
        </w:rPr>
        <w:t>s</w:t>
      </w:r>
      <w:r w:rsidR="00000EE4">
        <w:rPr>
          <w:rFonts w:ascii="Times New Roman" w:hAnsi="Times New Roman" w:cs="Times New Roman"/>
          <w:sz w:val="24"/>
          <w:szCs w:val="24"/>
        </w:rPr>
        <w:t>;</w:t>
      </w:r>
      <w:r w:rsidRPr="00256042">
        <w:rPr>
          <w:rFonts w:ascii="Times New Roman" w:hAnsi="Times New Roman" w:cs="Times New Roman"/>
          <w:sz w:val="24"/>
          <w:szCs w:val="24"/>
        </w:rPr>
        <w:t xml:space="preserve"> </w:t>
      </w:r>
    </w:p>
    <w:p w14:paraId="569D7841" w14:textId="38BB3178" w:rsidR="001951E3" w:rsidRPr="00256042" w:rsidRDefault="001951E3" w:rsidP="001951E3">
      <w:pPr>
        <w:pStyle w:val="ListParagraph"/>
        <w:numPr>
          <w:ilvl w:val="0"/>
          <w:numId w:val="26"/>
        </w:numPr>
        <w:spacing w:after="160" w:line="259" w:lineRule="auto"/>
        <w:rPr>
          <w:rFonts w:ascii="Times New Roman" w:hAnsi="Times New Roman" w:cs="Times New Roman"/>
          <w:sz w:val="24"/>
          <w:szCs w:val="24"/>
        </w:rPr>
      </w:pPr>
      <w:r w:rsidRPr="00256042">
        <w:rPr>
          <w:rFonts w:ascii="Times New Roman" w:hAnsi="Times New Roman" w:cs="Times New Roman"/>
          <w:sz w:val="24"/>
          <w:szCs w:val="24"/>
        </w:rPr>
        <w:t>Providing a lock with a striker mechanism for the main entry door</w:t>
      </w:r>
      <w:r w:rsidR="00000EE4">
        <w:rPr>
          <w:rFonts w:ascii="Times New Roman" w:hAnsi="Times New Roman" w:cs="Times New Roman"/>
          <w:sz w:val="24"/>
          <w:szCs w:val="24"/>
        </w:rPr>
        <w:t>;</w:t>
      </w:r>
    </w:p>
    <w:p w14:paraId="721B275B" w14:textId="0065ABF4" w:rsidR="001951E3" w:rsidRPr="00256042" w:rsidRDefault="001951E3" w:rsidP="001951E3">
      <w:pPr>
        <w:pStyle w:val="ListParagraph"/>
        <w:numPr>
          <w:ilvl w:val="0"/>
          <w:numId w:val="26"/>
        </w:numPr>
        <w:spacing w:after="160" w:line="259" w:lineRule="auto"/>
        <w:rPr>
          <w:rFonts w:ascii="Times New Roman" w:hAnsi="Times New Roman" w:cs="Times New Roman"/>
          <w:sz w:val="24"/>
          <w:szCs w:val="24"/>
        </w:rPr>
      </w:pPr>
      <w:r w:rsidRPr="00256042">
        <w:rPr>
          <w:rFonts w:ascii="Times New Roman" w:hAnsi="Times New Roman" w:cs="Times New Roman"/>
          <w:sz w:val="24"/>
          <w:szCs w:val="24"/>
        </w:rPr>
        <w:t>Meeting minimum square footage requirements for sleeping areas</w:t>
      </w:r>
      <w:r w:rsidR="00000EE4">
        <w:rPr>
          <w:rFonts w:ascii="Times New Roman" w:hAnsi="Times New Roman" w:cs="Times New Roman"/>
          <w:sz w:val="24"/>
          <w:szCs w:val="24"/>
        </w:rPr>
        <w:t>;</w:t>
      </w:r>
    </w:p>
    <w:p w14:paraId="16C1D4C8" w14:textId="14B9760B" w:rsidR="001951E3" w:rsidRPr="00256042" w:rsidRDefault="001951E3" w:rsidP="001951E3">
      <w:pPr>
        <w:pStyle w:val="ListParagraph"/>
        <w:numPr>
          <w:ilvl w:val="0"/>
          <w:numId w:val="26"/>
        </w:numPr>
        <w:spacing w:after="160" w:line="259" w:lineRule="auto"/>
        <w:rPr>
          <w:rFonts w:ascii="Times New Roman" w:hAnsi="Times New Roman" w:cs="Times New Roman"/>
          <w:sz w:val="24"/>
          <w:szCs w:val="24"/>
        </w:rPr>
      </w:pPr>
      <w:r w:rsidRPr="00256042">
        <w:rPr>
          <w:rFonts w:ascii="Times New Roman" w:hAnsi="Times New Roman" w:cs="Times New Roman"/>
          <w:sz w:val="24"/>
          <w:szCs w:val="24"/>
        </w:rPr>
        <w:t>Installing screens on doorways</w:t>
      </w:r>
      <w:r w:rsidR="00000EE4">
        <w:rPr>
          <w:rFonts w:ascii="Times New Roman" w:hAnsi="Times New Roman" w:cs="Times New Roman"/>
          <w:sz w:val="24"/>
          <w:szCs w:val="24"/>
        </w:rPr>
        <w:t>; and</w:t>
      </w:r>
    </w:p>
    <w:p w14:paraId="250CC6EA" w14:textId="61FF8635" w:rsidR="001951E3" w:rsidRPr="00256042" w:rsidRDefault="001951E3" w:rsidP="001951E3">
      <w:pPr>
        <w:pStyle w:val="ListParagraph"/>
        <w:numPr>
          <w:ilvl w:val="0"/>
          <w:numId w:val="26"/>
        </w:numPr>
        <w:spacing w:after="160" w:line="259" w:lineRule="auto"/>
        <w:rPr>
          <w:rFonts w:ascii="Times New Roman" w:hAnsi="Times New Roman" w:cs="Times New Roman"/>
          <w:sz w:val="24"/>
          <w:szCs w:val="24"/>
        </w:rPr>
      </w:pPr>
      <w:r w:rsidRPr="00256042">
        <w:rPr>
          <w:rFonts w:ascii="Times New Roman" w:hAnsi="Times New Roman" w:cs="Times New Roman"/>
          <w:sz w:val="24"/>
          <w:szCs w:val="24"/>
        </w:rPr>
        <w:t>Conducting a pre-occupancy inspection for pests, provided they establish a pest management policy which provides for periodic inspections</w:t>
      </w:r>
      <w:r w:rsidR="00F36839">
        <w:rPr>
          <w:rFonts w:ascii="Times New Roman" w:hAnsi="Times New Roman" w:cs="Times New Roman"/>
          <w:sz w:val="24"/>
          <w:szCs w:val="24"/>
        </w:rPr>
        <w:t>.</w:t>
      </w:r>
    </w:p>
    <w:p w14:paraId="7637B2B5" w14:textId="77CB88CB" w:rsidR="001951E3" w:rsidRPr="00D376F2" w:rsidRDefault="001951E3" w:rsidP="001951E3">
      <w:r w:rsidRPr="0083721A">
        <w:t xml:space="preserve">Given the critical nature of housing those individuals </w:t>
      </w:r>
      <w:r>
        <w:t xml:space="preserve">and families </w:t>
      </w:r>
      <w:r w:rsidRPr="0083721A">
        <w:t>most vulnerable, Housing Code requirements for homeless shelters are limited to those most essential for human health and safety, such as access to bathrooms and showers</w:t>
      </w:r>
      <w:r>
        <w:t>,</w:t>
      </w:r>
      <w:r w:rsidRPr="0083721A">
        <w:t xml:space="preserve"> and provision of electricity, potable water and heat in weather resistant buildings.</w:t>
      </w:r>
      <w:r>
        <w:rPr>
          <w:rStyle w:val="FootnoteReference"/>
        </w:rPr>
        <w:footnoteReference w:id="1"/>
      </w:r>
      <w:r>
        <w:t xml:space="preserve">  Most critically, DPH does not require shelters to meet the minimum square footage requirements for sleeping areas; also, while the Housing Code does require 6 feet of head-to-head spacing between bed occupants, where </w:t>
      </w:r>
      <w:r>
        <w:lastRenderedPageBreak/>
        <w:t>feasible, DPH does not require that existing shelters reduce their overall bed capacity if meeting the bed spacing recommendations is not feasible. Additionally, note that homeless shelters are not required by the Housing Code to provide shared kitchen facilities, but if such facilities are provided, they must meet the requirements under the code.</w:t>
      </w:r>
      <w:r w:rsidR="00B267F6">
        <w:t xml:space="preserve"> Homeless shelters are not considered temporary housing, as those terms are defined in the Housing Code, and there are no limits in the Housing Code on the duration of occupancy at homeless shelters.</w:t>
      </w:r>
      <w:r>
        <w:br/>
      </w:r>
    </w:p>
    <w:p w14:paraId="51CFB054" w14:textId="77777777" w:rsidR="001951E3" w:rsidRPr="00D376F2" w:rsidRDefault="001951E3" w:rsidP="001951E3">
      <w:pPr>
        <w:spacing w:after="120"/>
        <w:rPr>
          <w:b/>
          <w:bCs/>
          <w:u w:val="single"/>
        </w:rPr>
      </w:pPr>
      <w:r w:rsidRPr="00D376F2">
        <w:rPr>
          <w:b/>
          <w:bCs/>
          <w:u w:val="single"/>
        </w:rPr>
        <w:t>Exemptions for Certain Facilities that may be Applicable to Homeless Shelters</w:t>
      </w:r>
    </w:p>
    <w:p w14:paraId="27AC79FB" w14:textId="36A93502" w:rsidR="001951E3" w:rsidRDefault="001951E3" w:rsidP="001951E3">
      <w:r w:rsidRPr="00D376F2">
        <w:t xml:space="preserve">The Housing Code specifically exempts federal military bases and </w:t>
      </w:r>
      <w:r>
        <w:t xml:space="preserve">buildings or other structures </w:t>
      </w:r>
      <w:r w:rsidRPr="00D376F2">
        <w:t>owned by agencies of the Commonwealth from regulation</w:t>
      </w:r>
      <w:r>
        <w:t>,</w:t>
      </w:r>
      <w:r w:rsidRPr="00D376F2">
        <w:t xml:space="preserve"> and </w:t>
      </w:r>
      <w:r>
        <w:t xml:space="preserve">local boards of health may not </w:t>
      </w:r>
      <w:r w:rsidRPr="00D376F2">
        <w:t xml:space="preserve">enforce </w:t>
      </w:r>
      <w:r>
        <w:t>the Housing Code at these facilities</w:t>
      </w:r>
      <w:r w:rsidRPr="00D376F2">
        <w:t xml:space="preserve">. To the extent homeless shelters are operated </w:t>
      </w:r>
      <w:r>
        <w:t>at properties</w:t>
      </w:r>
      <w:r w:rsidRPr="00D376F2">
        <w:t xml:space="preserve"> owned by the Commonwealth or are located on a military base or where enforcement is otherwise preempted by federal law, those facilities do not have to meet housing code standards. </w:t>
      </w:r>
      <w:r>
        <w:br/>
      </w:r>
      <w:r>
        <w:br/>
      </w:r>
      <w:r w:rsidRPr="002C5002">
        <w:rPr>
          <w:b/>
          <w:bCs/>
        </w:rPr>
        <w:t>________________</w:t>
      </w:r>
      <w:r w:rsidRPr="002C5002">
        <w:br/>
      </w:r>
      <w:r>
        <w:br/>
        <w:t xml:space="preserve">Any questions may be directed to the </w:t>
      </w:r>
      <w:r w:rsidRPr="00B017D7">
        <w:t>Massachusetts Department of Public Health’s Community Sanitation Program at 617-624-5757</w:t>
      </w:r>
      <w:r>
        <w:t xml:space="preserve"> </w:t>
      </w:r>
      <w:bookmarkStart w:id="0" w:name="_Hlk121381847"/>
      <w:r>
        <w:t xml:space="preserve">or </w:t>
      </w:r>
      <w:hyperlink r:id="rId12" w:history="1">
        <w:r w:rsidRPr="00B57506">
          <w:rPr>
            <w:rStyle w:val="Hyperlink"/>
          </w:rPr>
          <w:t>CommunitySanitation@mass.gov</w:t>
        </w:r>
      </w:hyperlink>
      <w:r>
        <w:t>.</w:t>
      </w:r>
      <w:bookmarkEnd w:id="0"/>
    </w:p>
    <w:p w14:paraId="1ED06881" w14:textId="77777777" w:rsidR="001951E3" w:rsidRDefault="001951E3" w:rsidP="001951E3"/>
    <w:p w14:paraId="3C45D9EE" w14:textId="0F47CA29" w:rsidR="001951E3" w:rsidRDefault="001951E3" w:rsidP="001951E3">
      <w:r>
        <w:t xml:space="preserve">Issued December 8, 2022, and </w:t>
      </w:r>
      <w:r w:rsidR="00386010">
        <w:t>updated</w:t>
      </w:r>
      <w:r>
        <w:t xml:space="preserve"> on </w:t>
      </w:r>
      <w:r w:rsidR="0061714C">
        <w:t>September 12</w:t>
      </w:r>
      <w:r>
        <w:t>, 2023</w:t>
      </w:r>
      <w:r w:rsidR="00386010">
        <w:t>.</w:t>
      </w:r>
    </w:p>
    <w:p w14:paraId="3DF03606" w14:textId="4A487A66" w:rsidR="003D51FF" w:rsidRPr="00CF3BC3" w:rsidRDefault="003D51FF" w:rsidP="00CF3BC3">
      <w:pPr>
        <w:pStyle w:val="CommentText"/>
      </w:pPr>
    </w:p>
    <w:sectPr w:rsidR="003D51FF" w:rsidRPr="00CF3BC3" w:rsidSect="006D1F32">
      <w:headerReference w:type="even" r:id="rId13"/>
      <w:headerReference w:type="default" r:id="rId14"/>
      <w:footerReference w:type="even" r:id="rId15"/>
      <w:footerReference w:type="default" r:id="rId16"/>
      <w:headerReference w:type="first" r:id="rId17"/>
      <w:footerReference w:type="first" r:id="rId18"/>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0EB6" w14:textId="77777777" w:rsidR="00106396" w:rsidRDefault="00106396" w:rsidP="00C50886">
      <w:r>
        <w:separator/>
      </w:r>
    </w:p>
  </w:endnote>
  <w:endnote w:type="continuationSeparator" w:id="0">
    <w:p w14:paraId="74032F4A" w14:textId="77777777" w:rsidR="00106396" w:rsidRDefault="00106396"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9067" w14:textId="77777777" w:rsidR="00DE288E" w:rsidRDefault="00DE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69001009" w:rsidR="000900E1" w:rsidRPr="000900E1" w:rsidRDefault="000900E1" w:rsidP="000900E1">
    <w:pPr>
      <w:pStyle w:val="Footer"/>
      <w:tabs>
        <w:tab w:val="clear" w:pos="9360"/>
        <w:tab w:val="right" w:pos="1062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B172" w14:textId="77777777" w:rsidR="00DE288E" w:rsidRDefault="00DE2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B8C3" w14:textId="77777777" w:rsidR="00106396" w:rsidRDefault="00106396" w:rsidP="00C50886">
      <w:r>
        <w:separator/>
      </w:r>
    </w:p>
  </w:footnote>
  <w:footnote w:type="continuationSeparator" w:id="0">
    <w:p w14:paraId="174206F5" w14:textId="77777777" w:rsidR="00106396" w:rsidRDefault="00106396" w:rsidP="00C50886">
      <w:r>
        <w:continuationSeparator/>
      </w:r>
    </w:p>
  </w:footnote>
  <w:footnote w:id="1">
    <w:p w14:paraId="5EC65AB9" w14:textId="01C5372B" w:rsidR="001951E3" w:rsidRDefault="001951E3" w:rsidP="001951E3">
      <w:pPr>
        <w:rPr>
          <w:sz w:val="20"/>
        </w:rPr>
      </w:pPr>
      <w:r>
        <w:rPr>
          <w:rStyle w:val="FootnoteReference"/>
        </w:rPr>
        <w:footnoteRef/>
      </w:r>
      <w:r>
        <w:t xml:space="preserve"> </w:t>
      </w:r>
      <w:r>
        <w:rPr>
          <w:sz w:val="20"/>
        </w:rPr>
        <w:t xml:space="preserve">Note that if </w:t>
      </w:r>
      <w:r w:rsidRPr="00F9586C">
        <w:rPr>
          <w:sz w:val="20"/>
        </w:rPr>
        <w:t xml:space="preserve">a hotel, motel, inn, or other similar property (Lodging Establishment) is purchased </w:t>
      </w:r>
      <w:r w:rsidR="00B267F6">
        <w:rPr>
          <w:sz w:val="20"/>
        </w:rPr>
        <w:t xml:space="preserve">by a shelter operator, </w:t>
      </w:r>
      <w:r w:rsidRPr="00F9586C">
        <w:rPr>
          <w:sz w:val="20"/>
        </w:rPr>
        <w:t xml:space="preserve">or fully </w:t>
      </w:r>
      <w:r w:rsidR="00B267F6">
        <w:rPr>
          <w:sz w:val="20"/>
        </w:rPr>
        <w:t xml:space="preserve">or partially </w:t>
      </w:r>
      <w:r w:rsidRPr="00F9586C">
        <w:rPr>
          <w:sz w:val="20"/>
        </w:rPr>
        <w:t>rented and operated by a shelter operator without use of staff provided by the Lodging Establishment, th</w:t>
      </w:r>
      <w:r w:rsidR="00B267F6">
        <w:rPr>
          <w:sz w:val="20"/>
        </w:rPr>
        <w:t>e part of the</w:t>
      </w:r>
      <w:r w:rsidRPr="00F9586C">
        <w:rPr>
          <w:sz w:val="20"/>
        </w:rPr>
        <w:t xml:space="preserve"> property </w:t>
      </w:r>
      <w:r w:rsidR="00B267F6">
        <w:rPr>
          <w:sz w:val="20"/>
        </w:rPr>
        <w:t xml:space="preserve">used to house the homeless </w:t>
      </w:r>
      <w:r w:rsidRPr="00F9586C">
        <w:rPr>
          <w:sz w:val="20"/>
        </w:rPr>
        <w:t xml:space="preserve">is considered a Homeless Shelter under the Housing Code and should not be regulated as a Lodging Establishment.  </w:t>
      </w:r>
    </w:p>
    <w:p w14:paraId="3556921A" w14:textId="77777777" w:rsidR="00B267F6" w:rsidRPr="00F9586C" w:rsidRDefault="00B267F6" w:rsidP="001951E3">
      <w:pPr>
        <w:rPr>
          <w:sz w:val="20"/>
        </w:rPr>
      </w:pPr>
    </w:p>
    <w:p w14:paraId="7A934E2F" w14:textId="77777777" w:rsidR="001951E3" w:rsidRDefault="001951E3" w:rsidP="001951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6119" w14:textId="77777777" w:rsidR="00DE288E" w:rsidRDefault="00DE2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890E" w14:textId="1A217875" w:rsidR="00DE288E" w:rsidRDefault="00DE2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D777" w14:textId="77777777" w:rsidR="00DE288E" w:rsidRDefault="00DE2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1814591473">
    <w:abstractNumId w:val="23"/>
  </w:num>
  <w:num w:numId="2" w16cid:durableId="1720089991">
    <w:abstractNumId w:val="2"/>
  </w:num>
  <w:num w:numId="3" w16cid:durableId="1715546627">
    <w:abstractNumId w:val="21"/>
  </w:num>
  <w:num w:numId="4" w16cid:durableId="361370430">
    <w:abstractNumId w:val="14"/>
  </w:num>
  <w:num w:numId="5" w16cid:durableId="340475233">
    <w:abstractNumId w:val="13"/>
  </w:num>
  <w:num w:numId="6" w16cid:durableId="1021784273">
    <w:abstractNumId w:val="9"/>
  </w:num>
  <w:num w:numId="7" w16cid:durableId="478152024">
    <w:abstractNumId w:val="8"/>
  </w:num>
  <w:num w:numId="8" w16cid:durableId="618605864">
    <w:abstractNumId w:val="3"/>
  </w:num>
  <w:num w:numId="9" w16cid:durableId="1299796588">
    <w:abstractNumId w:val="8"/>
    <w:lvlOverride w:ilvl="0">
      <w:startOverride w:val="1"/>
    </w:lvlOverride>
    <w:lvlOverride w:ilvl="1"/>
    <w:lvlOverride w:ilvl="2"/>
    <w:lvlOverride w:ilvl="3"/>
    <w:lvlOverride w:ilvl="4"/>
    <w:lvlOverride w:ilvl="5"/>
    <w:lvlOverride w:ilvl="6"/>
    <w:lvlOverride w:ilvl="7"/>
    <w:lvlOverride w:ilvl="8"/>
  </w:num>
  <w:num w:numId="10" w16cid:durableId="1480269062">
    <w:abstractNumId w:val="1"/>
  </w:num>
  <w:num w:numId="11" w16cid:durableId="1128355095">
    <w:abstractNumId w:val="7"/>
  </w:num>
  <w:num w:numId="12" w16cid:durableId="1470325249">
    <w:abstractNumId w:val="6"/>
  </w:num>
  <w:num w:numId="13" w16cid:durableId="1469127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3273243">
    <w:abstractNumId w:val="18"/>
  </w:num>
  <w:num w:numId="15" w16cid:durableId="787117797">
    <w:abstractNumId w:val="16"/>
  </w:num>
  <w:num w:numId="16" w16cid:durableId="61147690">
    <w:abstractNumId w:val="10"/>
  </w:num>
  <w:num w:numId="17" w16cid:durableId="172379897">
    <w:abstractNumId w:val="22"/>
  </w:num>
  <w:num w:numId="18" w16cid:durableId="846138930">
    <w:abstractNumId w:val="20"/>
  </w:num>
  <w:num w:numId="19" w16cid:durableId="726029459">
    <w:abstractNumId w:val="0"/>
  </w:num>
  <w:num w:numId="20" w16cid:durableId="2096825036">
    <w:abstractNumId w:val="19"/>
  </w:num>
  <w:num w:numId="21" w16cid:durableId="1159926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098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878315">
    <w:abstractNumId w:val="11"/>
  </w:num>
  <w:num w:numId="24" w16cid:durableId="1124819">
    <w:abstractNumId w:val="12"/>
  </w:num>
  <w:num w:numId="25" w16cid:durableId="1152454423">
    <w:abstractNumId w:val="15"/>
  </w:num>
  <w:num w:numId="26" w16cid:durableId="1579245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EE4"/>
    <w:rsid w:val="00001985"/>
    <w:rsid w:val="00001DA6"/>
    <w:rsid w:val="0000218B"/>
    <w:rsid w:val="000040C1"/>
    <w:rsid w:val="00005E2C"/>
    <w:rsid w:val="00015732"/>
    <w:rsid w:val="00015C48"/>
    <w:rsid w:val="00020943"/>
    <w:rsid w:val="00021B0F"/>
    <w:rsid w:val="00033154"/>
    <w:rsid w:val="00036EB8"/>
    <w:rsid w:val="00042048"/>
    <w:rsid w:val="000451AB"/>
    <w:rsid w:val="000523D5"/>
    <w:rsid w:val="00052B74"/>
    <w:rsid w:val="000537DA"/>
    <w:rsid w:val="00064679"/>
    <w:rsid w:val="0006652F"/>
    <w:rsid w:val="000724F8"/>
    <w:rsid w:val="00072718"/>
    <w:rsid w:val="00081A39"/>
    <w:rsid w:val="000900E1"/>
    <w:rsid w:val="0009162F"/>
    <w:rsid w:val="00091CA6"/>
    <w:rsid w:val="000945DF"/>
    <w:rsid w:val="000961D1"/>
    <w:rsid w:val="000A15D1"/>
    <w:rsid w:val="000A1DE1"/>
    <w:rsid w:val="000A241C"/>
    <w:rsid w:val="000B441F"/>
    <w:rsid w:val="000B4745"/>
    <w:rsid w:val="000B67E7"/>
    <w:rsid w:val="000B7D96"/>
    <w:rsid w:val="000C306E"/>
    <w:rsid w:val="000C5E45"/>
    <w:rsid w:val="000C7DBA"/>
    <w:rsid w:val="000D1BDF"/>
    <w:rsid w:val="000D1C9B"/>
    <w:rsid w:val="000D624F"/>
    <w:rsid w:val="000D7516"/>
    <w:rsid w:val="000E0C4B"/>
    <w:rsid w:val="000E3C30"/>
    <w:rsid w:val="000F315B"/>
    <w:rsid w:val="000F43A1"/>
    <w:rsid w:val="000F43F1"/>
    <w:rsid w:val="000F530E"/>
    <w:rsid w:val="00102AD0"/>
    <w:rsid w:val="00106396"/>
    <w:rsid w:val="0010716A"/>
    <w:rsid w:val="001106D7"/>
    <w:rsid w:val="001125C0"/>
    <w:rsid w:val="00115F4E"/>
    <w:rsid w:val="00116C89"/>
    <w:rsid w:val="001178DC"/>
    <w:rsid w:val="00117BC1"/>
    <w:rsid w:val="00117D75"/>
    <w:rsid w:val="00122B12"/>
    <w:rsid w:val="00122BA8"/>
    <w:rsid w:val="0012337E"/>
    <w:rsid w:val="001260A6"/>
    <w:rsid w:val="00135306"/>
    <w:rsid w:val="001364B6"/>
    <w:rsid w:val="001368AC"/>
    <w:rsid w:val="00145D03"/>
    <w:rsid w:val="00146E24"/>
    <w:rsid w:val="0015268B"/>
    <w:rsid w:val="00157D2A"/>
    <w:rsid w:val="00162471"/>
    <w:rsid w:val="00170E56"/>
    <w:rsid w:val="00171A31"/>
    <w:rsid w:val="001739D5"/>
    <w:rsid w:val="00173D1E"/>
    <w:rsid w:val="001746A8"/>
    <w:rsid w:val="00174B63"/>
    <w:rsid w:val="001750D7"/>
    <w:rsid w:val="001755D2"/>
    <w:rsid w:val="00177C77"/>
    <w:rsid w:val="001945CC"/>
    <w:rsid w:val="00194B1F"/>
    <w:rsid w:val="001951E3"/>
    <w:rsid w:val="0019643D"/>
    <w:rsid w:val="001A0C48"/>
    <w:rsid w:val="001A1C94"/>
    <w:rsid w:val="001A5CAA"/>
    <w:rsid w:val="001A6A5C"/>
    <w:rsid w:val="001B1CA2"/>
    <w:rsid w:val="001B5ED6"/>
    <w:rsid w:val="001B6693"/>
    <w:rsid w:val="001C79E9"/>
    <w:rsid w:val="001C7ED7"/>
    <w:rsid w:val="001D2A41"/>
    <w:rsid w:val="001D3E2A"/>
    <w:rsid w:val="001D625A"/>
    <w:rsid w:val="001E3F0C"/>
    <w:rsid w:val="001F4978"/>
    <w:rsid w:val="00200B8E"/>
    <w:rsid w:val="002033A6"/>
    <w:rsid w:val="00204D6F"/>
    <w:rsid w:val="00204E06"/>
    <w:rsid w:val="0020504B"/>
    <w:rsid w:val="002072E1"/>
    <w:rsid w:val="00211214"/>
    <w:rsid w:val="0021147C"/>
    <w:rsid w:val="002119CD"/>
    <w:rsid w:val="00214220"/>
    <w:rsid w:val="0021698C"/>
    <w:rsid w:val="0022026F"/>
    <w:rsid w:val="002255C9"/>
    <w:rsid w:val="002331A7"/>
    <w:rsid w:val="00243D43"/>
    <w:rsid w:val="00244D2C"/>
    <w:rsid w:val="00245EA8"/>
    <w:rsid w:val="002478E1"/>
    <w:rsid w:val="00250401"/>
    <w:rsid w:val="002540E9"/>
    <w:rsid w:val="002541C3"/>
    <w:rsid w:val="002578E0"/>
    <w:rsid w:val="00260D54"/>
    <w:rsid w:val="002646E8"/>
    <w:rsid w:val="00264BC8"/>
    <w:rsid w:val="002704F4"/>
    <w:rsid w:val="00270C69"/>
    <w:rsid w:val="00271E6C"/>
    <w:rsid w:val="00274758"/>
    <w:rsid w:val="00276957"/>
    <w:rsid w:val="00276DCC"/>
    <w:rsid w:val="00284525"/>
    <w:rsid w:val="002848F4"/>
    <w:rsid w:val="00286BFD"/>
    <w:rsid w:val="00287D8B"/>
    <w:rsid w:val="002904D3"/>
    <w:rsid w:val="00295EE6"/>
    <w:rsid w:val="002970E0"/>
    <w:rsid w:val="002972C7"/>
    <w:rsid w:val="002A0D9E"/>
    <w:rsid w:val="002A132F"/>
    <w:rsid w:val="002A1DE4"/>
    <w:rsid w:val="002A6840"/>
    <w:rsid w:val="002A7F43"/>
    <w:rsid w:val="002B2628"/>
    <w:rsid w:val="002B5348"/>
    <w:rsid w:val="002B5AA3"/>
    <w:rsid w:val="002B6163"/>
    <w:rsid w:val="002B7BDD"/>
    <w:rsid w:val="002C04CE"/>
    <w:rsid w:val="002C2028"/>
    <w:rsid w:val="002C4767"/>
    <w:rsid w:val="002C5C54"/>
    <w:rsid w:val="002C7868"/>
    <w:rsid w:val="002D1C21"/>
    <w:rsid w:val="002D3E20"/>
    <w:rsid w:val="002D5FF4"/>
    <w:rsid w:val="002D6A44"/>
    <w:rsid w:val="002E3F55"/>
    <w:rsid w:val="002E5036"/>
    <w:rsid w:val="002E7107"/>
    <w:rsid w:val="002F46CE"/>
    <w:rsid w:val="002F4DD4"/>
    <w:rsid w:val="002F5D33"/>
    <w:rsid w:val="002F6A04"/>
    <w:rsid w:val="00301022"/>
    <w:rsid w:val="003016C1"/>
    <w:rsid w:val="00301A64"/>
    <w:rsid w:val="00303C0C"/>
    <w:rsid w:val="0030437E"/>
    <w:rsid w:val="00311AA5"/>
    <w:rsid w:val="00312239"/>
    <w:rsid w:val="00323757"/>
    <w:rsid w:val="0032623D"/>
    <w:rsid w:val="00332F5E"/>
    <w:rsid w:val="003331CE"/>
    <w:rsid w:val="003343C3"/>
    <w:rsid w:val="003427B7"/>
    <w:rsid w:val="003468DE"/>
    <w:rsid w:val="003549E6"/>
    <w:rsid w:val="00355465"/>
    <w:rsid w:val="0035607E"/>
    <w:rsid w:val="00362CBB"/>
    <w:rsid w:val="00363051"/>
    <w:rsid w:val="003631C6"/>
    <w:rsid w:val="003716BF"/>
    <w:rsid w:val="00373366"/>
    <w:rsid w:val="003737BE"/>
    <w:rsid w:val="00375EAD"/>
    <w:rsid w:val="00377508"/>
    <w:rsid w:val="00382718"/>
    <w:rsid w:val="00385812"/>
    <w:rsid w:val="00386010"/>
    <w:rsid w:val="00391BBF"/>
    <w:rsid w:val="00392D0B"/>
    <w:rsid w:val="0039320C"/>
    <w:rsid w:val="003A1C83"/>
    <w:rsid w:val="003A4B49"/>
    <w:rsid w:val="003A7AFC"/>
    <w:rsid w:val="003A7F76"/>
    <w:rsid w:val="003B078C"/>
    <w:rsid w:val="003B26F5"/>
    <w:rsid w:val="003B28E8"/>
    <w:rsid w:val="003B304B"/>
    <w:rsid w:val="003B3057"/>
    <w:rsid w:val="003B42F7"/>
    <w:rsid w:val="003B4954"/>
    <w:rsid w:val="003B576D"/>
    <w:rsid w:val="003B5AA8"/>
    <w:rsid w:val="003B6D0B"/>
    <w:rsid w:val="003B7285"/>
    <w:rsid w:val="003C065A"/>
    <w:rsid w:val="003C06E3"/>
    <w:rsid w:val="003C60EF"/>
    <w:rsid w:val="003D109A"/>
    <w:rsid w:val="003D5006"/>
    <w:rsid w:val="003D51FF"/>
    <w:rsid w:val="003D6204"/>
    <w:rsid w:val="003D6EA9"/>
    <w:rsid w:val="003E3BF9"/>
    <w:rsid w:val="003E422F"/>
    <w:rsid w:val="003F7247"/>
    <w:rsid w:val="004022A1"/>
    <w:rsid w:val="00402D46"/>
    <w:rsid w:val="004036CD"/>
    <w:rsid w:val="004120F4"/>
    <w:rsid w:val="00424A30"/>
    <w:rsid w:val="00425E09"/>
    <w:rsid w:val="00426E8F"/>
    <w:rsid w:val="00431734"/>
    <w:rsid w:val="004350F7"/>
    <w:rsid w:val="0043668F"/>
    <w:rsid w:val="004373C5"/>
    <w:rsid w:val="00437605"/>
    <w:rsid w:val="0044480E"/>
    <w:rsid w:val="00450673"/>
    <w:rsid w:val="00452883"/>
    <w:rsid w:val="00454070"/>
    <w:rsid w:val="00464440"/>
    <w:rsid w:val="00472C7F"/>
    <w:rsid w:val="00480025"/>
    <w:rsid w:val="00480F76"/>
    <w:rsid w:val="004813AC"/>
    <w:rsid w:val="004816C0"/>
    <w:rsid w:val="00481DCE"/>
    <w:rsid w:val="0048238F"/>
    <w:rsid w:val="0048357A"/>
    <w:rsid w:val="00484549"/>
    <w:rsid w:val="00487173"/>
    <w:rsid w:val="004A0D41"/>
    <w:rsid w:val="004A10D2"/>
    <w:rsid w:val="004A45D4"/>
    <w:rsid w:val="004A55B1"/>
    <w:rsid w:val="004B37A0"/>
    <w:rsid w:val="004B3B12"/>
    <w:rsid w:val="004B5094"/>
    <w:rsid w:val="004B59EA"/>
    <w:rsid w:val="004B5CFB"/>
    <w:rsid w:val="004B6BB9"/>
    <w:rsid w:val="004C2810"/>
    <w:rsid w:val="004C2D3E"/>
    <w:rsid w:val="004C3E10"/>
    <w:rsid w:val="004C4EDB"/>
    <w:rsid w:val="004D0FCB"/>
    <w:rsid w:val="004D20D5"/>
    <w:rsid w:val="004D20F7"/>
    <w:rsid w:val="004D344A"/>
    <w:rsid w:val="004D4A29"/>
    <w:rsid w:val="004D6B39"/>
    <w:rsid w:val="004E0C3F"/>
    <w:rsid w:val="004E1202"/>
    <w:rsid w:val="004E12BC"/>
    <w:rsid w:val="004E28A7"/>
    <w:rsid w:val="004E5ED8"/>
    <w:rsid w:val="004F09AF"/>
    <w:rsid w:val="004F35DB"/>
    <w:rsid w:val="00504A0E"/>
    <w:rsid w:val="00504B63"/>
    <w:rsid w:val="00512956"/>
    <w:rsid w:val="00516B3D"/>
    <w:rsid w:val="0052004D"/>
    <w:rsid w:val="00523258"/>
    <w:rsid w:val="00524F20"/>
    <w:rsid w:val="00530145"/>
    <w:rsid w:val="00532258"/>
    <w:rsid w:val="00534C5B"/>
    <w:rsid w:val="0053650A"/>
    <w:rsid w:val="005409D7"/>
    <w:rsid w:val="00540FD9"/>
    <w:rsid w:val="00542E78"/>
    <w:rsid w:val="005448AA"/>
    <w:rsid w:val="005559AD"/>
    <w:rsid w:val="00557EEE"/>
    <w:rsid w:val="00563BFD"/>
    <w:rsid w:val="00563FA4"/>
    <w:rsid w:val="00564B88"/>
    <w:rsid w:val="00564BD9"/>
    <w:rsid w:val="00564DE8"/>
    <w:rsid w:val="00564F46"/>
    <w:rsid w:val="00580462"/>
    <w:rsid w:val="00583CFA"/>
    <w:rsid w:val="00585D50"/>
    <w:rsid w:val="00587489"/>
    <w:rsid w:val="005917CB"/>
    <w:rsid w:val="005932DE"/>
    <w:rsid w:val="005932E7"/>
    <w:rsid w:val="00596AB2"/>
    <w:rsid w:val="005A30D9"/>
    <w:rsid w:val="005A435C"/>
    <w:rsid w:val="005A65B1"/>
    <w:rsid w:val="005B002B"/>
    <w:rsid w:val="005B23E2"/>
    <w:rsid w:val="005B357F"/>
    <w:rsid w:val="005B385F"/>
    <w:rsid w:val="005B3FAC"/>
    <w:rsid w:val="005B4C59"/>
    <w:rsid w:val="005B6390"/>
    <w:rsid w:val="005B753C"/>
    <w:rsid w:val="005C0598"/>
    <w:rsid w:val="005C524A"/>
    <w:rsid w:val="005C5B94"/>
    <w:rsid w:val="005C69D5"/>
    <w:rsid w:val="005D37A4"/>
    <w:rsid w:val="005E0803"/>
    <w:rsid w:val="005E25FC"/>
    <w:rsid w:val="005E305B"/>
    <w:rsid w:val="005E4D09"/>
    <w:rsid w:val="005E651E"/>
    <w:rsid w:val="005F0A7F"/>
    <w:rsid w:val="006153A3"/>
    <w:rsid w:val="00615842"/>
    <w:rsid w:val="0061714C"/>
    <w:rsid w:val="00624D29"/>
    <w:rsid w:val="006276DC"/>
    <w:rsid w:val="006308E1"/>
    <w:rsid w:val="00634C2D"/>
    <w:rsid w:val="00636E3C"/>
    <w:rsid w:val="00644A35"/>
    <w:rsid w:val="0064563E"/>
    <w:rsid w:val="0064609E"/>
    <w:rsid w:val="00651636"/>
    <w:rsid w:val="00656BE6"/>
    <w:rsid w:val="006604B4"/>
    <w:rsid w:val="006646D6"/>
    <w:rsid w:val="00666A57"/>
    <w:rsid w:val="00672556"/>
    <w:rsid w:val="006728B5"/>
    <w:rsid w:val="00672CD6"/>
    <w:rsid w:val="00680FF5"/>
    <w:rsid w:val="0068159B"/>
    <w:rsid w:val="006817E8"/>
    <w:rsid w:val="006845DD"/>
    <w:rsid w:val="00686199"/>
    <w:rsid w:val="006A2862"/>
    <w:rsid w:val="006A4AC8"/>
    <w:rsid w:val="006A6738"/>
    <w:rsid w:val="006B3886"/>
    <w:rsid w:val="006B700C"/>
    <w:rsid w:val="006C31AB"/>
    <w:rsid w:val="006C415F"/>
    <w:rsid w:val="006C762F"/>
    <w:rsid w:val="006D06D9"/>
    <w:rsid w:val="006D1F32"/>
    <w:rsid w:val="006D2F51"/>
    <w:rsid w:val="006D42F0"/>
    <w:rsid w:val="006D77A6"/>
    <w:rsid w:val="006E46E0"/>
    <w:rsid w:val="006F32D9"/>
    <w:rsid w:val="006F3B8E"/>
    <w:rsid w:val="00701B22"/>
    <w:rsid w:val="00702109"/>
    <w:rsid w:val="00703982"/>
    <w:rsid w:val="00704F55"/>
    <w:rsid w:val="0072610D"/>
    <w:rsid w:val="00726291"/>
    <w:rsid w:val="007262B5"/>
    <w:rsid w:val="007270DB"/>
    <w:rsid w:val="007302A4"/>
    <w:rsid w:val="007361E5"/>
    <w:rsid w:val="0073648A"/>
    <w:rsid w:val="00737F99"/>
    <w:rsid w:val="00740955"/>
    <w:rsid w:val="007528E0"/>
    <w:rsid w:val="00753C51"/>
    <w:rsid w:val="00757006"/>
    <w:rsid w:val="007576A5"/>
    <w:rsid w:val="00762EB4"/>
    <w:rsid w:val="0076521E"/>
    <w:rsid w:val="00766262"/>
    <w:rsid w:val="007742B9"/>
    <w:rsid w:val="00774DF5"/>
    <w:rsid w:val="00775BD8"/>
    <w:rsid w:val="00775CFC"/>
    <w:rsid w:val="0077751A"/>
    <w:rsid w:val="00781935"/>
    <w:rsid w:val="007853D5"/>
    <w:rsid w:val="00785A0A"/>
    <w:rsid w:val="007905C5"/>
    <w:rsid w:val="0079098D"/>
    <w:rsid w:val="007928AF"/>
    <w:rsid w:val="007A42A0"/>
    <w:rsid w:val="007A55CA"/>
    <w:rsid w:val="007B3F4B"/>
    <w:rsid w:val="007B6D52"/>
    <w:rsid w:val="007B7347"/>
    <w:rsid w:val="007B7CE9"/>
    <w:rsid w:val="007C5F2B"/>
    <w:rsid w:val="007D10F3"/>
    <w:rsid w:val="007D16D7"/>
    <w:rsid w:val="007D47CA"/>
    <w:rsid w:val="007E02D6"/>
    <w:rsid w:val="007E23C3"/>
    <w:rsid w:val="007F3CDB"/>
    <w:rsid w:val="008058C6"/>
    <w:rsid w:val="008067B8"/>
    <w:rsid w:val="0081585C"/>
    <w:rsid w:val="00817A11"/>
    <w:rsid w:val="00821F41"/>
    <w:rsid w:val="00824716"/>
    <w:rsid w:val="00831A12"/>
    <w:rsid w:val="00837637"/>
    <w:rsid w:val="00841128"/>
    <w:rsid w:val="0084295D"/>
    <w:rsid w:val="00843BD6"/>
    <w:rsid w:val="008515FB"/>
    <w:rsid w:val="00853A2A"/>
    <w:rsid w:val="00856284"/>
    <w:rsid w:val="00856569"/>
    <w:rsid w:val="008602D7"/>
    <w:rsid w:val="0086438F"/>
    <w:rsid w:val="008674D7"/>
    <w:rsid w:val="00886DDC"/>
    <w:rsid w:val="00886E8C"/>
    <w:rsid w:val="00894574"/>
    <w:rsid w:val="008952C6"/>
    <w:rsid w:val="008A29F3"/>
    <w:rsid w:val="008A2B02"/>
    <w:rsid w:val="008A340F"/>
    <w:rsid w:val="008A5228"/>
    <w:rsid w:val="008A7651"/>
    <w:rsid w:val="008B4B61"/>
    <w:rsid w:val="008B50AA"/>
    <w:rsid w:val="008B711B"/>
    <w:rsid w:val="008C0F24"/>
    <w:rsid w:val="008C2B81"/>
    <w:rsid w:val="008C31E5"/>
    <w:rsid w:val="008D35B3"/>
    <w:rsid w:val="008D773C"/>
    <w:rsid w:val="008E4FDE"/>
    <w:rsid w:val="008E66B7"/>
    <w:rsid w:val="008F6989"/>
    <w:rsid w:val="00901393"/>
    <w:rsid w:val="009027DE"/>
    <w:rsid w:val="0090496B"/>
    <w:rsid w:val="009214CB"/>
    <w:rsid w:val="00923498"/>
    <w:rsid w:val="009252D3"/>
    <w:rsid w:val="009254D9"/>
    <w:rsid w:val="00926C0A"/>
    <w:rsid w:val="00930141"/>
    <w:rsid w:val="00930572"/>
    <w:rsid w:val="009369AB"/>
    <w:rsid w:val="009404B9"/>
    <w:rsid w:val="009432AD"/>
    <w:rsid w:val="00945124"/>
    <w:rsid w:val="00945639"/>
    <w:rsid w:val="0095458A"/>
    <w:rsid w:val="00954BDF"/>
    <w:rsid w:val="0095625B"/>
    <w:rsid w:val="00960565"/>
    <w:rsid w:val="00971718"/>
    <w:rsid w:val="009729B8"/>
    <w:rsid w:val="009729C8"/>
    <w:rsid w:val="00972A2D"/>
    <w:rsid w:val="00972C12"/>
    <w:rsid w:val="009730E5"/>
    <w:rsid w:val="00974F41"/>
    <w:rsid w:val="00975845"/>
    <w:rsid w:val="00980D65"/>
    <w:rsid w:val="00983A85"/>
    <w:rsid w:val="009908FF"/>
    <w:rsid w:val="00995086"/>
    <w:rsid w:val="00995505"/>
    <w:rsid w:val="00995CE4"/>
    <w:rsid w:val="00995EE1"/>
    <w:rsid w:val="00996318"/>
    <w:rsid w:val="009A06AB"/>
    <w:rsid w:val="009A5B0B"/>
    <w:rsid w:val="009A6B2E"/>
    <w:rsid w:val="009B620F"/>
    <w:rsid w:val="009B7868"/>
    <w:rsid w:val="009C1156"/>
    <w:rsid w:val="009C3B42"/>
    <w:rsid w:val="009C4428"/>
    <w:rsid w:val="009C5501"/>
    <w:rsid w:val="009C5AEB"/>
    <w:rsid w:val="009C6762"/>
    <w:rsid w:val="009D48CD"/>
    <w:rsid w:val="009D56DE"/>
    <w:rsid w:val="009E3E89"/>
    <w:rsid w:val="009E4BA9"/>
    <w:rsid w:val="009E74E3"/>
    <w:rsid w:val="009F191E"/>
    <w:rsid w:val="009F1AF0"/>
    <w:rsid w:val="009F3126"/>
    <w:rsid w:val="009F6157"/>
    <w:rsid w:val="00A01F41"/>
    <w:rsid w:val="00A023BD"/>
    <w:rsid w:val="00A02F86"/>
    <w:rsid w:val="00A24A23"/>
    <w:rsid w:val="00A2565F"/>
    <w:rsid w:val="00A2603A"/>
    <w:rsid w:val="00A33920"/>
    <w:rsid w:val="00A3544E"/>
    <w:rsid w:val="00A40410"/>
    <w:rsid w:val="00A414F1"/>
    <w:rsid w:val="00A54B8C"/>
    <w:rsid w:val="00A554A0"/>
    <w:rsid w:val="00A57604"/>
    <w:rsid w:val="00A62EC5"/>
    <w:rsid w:val="00A62EE8"/>
    <w:rsid w:val="00A65101"/>
    <w:rsid w:val="00A703A6"/>
    <w:rsid w:val="00A70403"/>
    <w:rsid w:val="00A71B3F"/>
    <w:rsid w:val="00A75495"/>
    <w:rsid w:val="00A778D6"/>
    <w:rsid w:val="00A80612"/>
    <w:rsid w:val="00A8324E"/>
    <w:rsid w:val="00A86225"/>
    <w:rsid w:val="00AB362D"/>
    <w:rsid w:val="00AB366D"/>
    <w:rsid w:val="00AB45A0"/>
    <w:rsid w:val="00AB4721"/>
    <w:rsid w:val="00AB4837"/>
    <w:rsid w:val="00AB7BA1"/>
    <w:rsid w:val="00AC2666"/>
    <w:rsid w:val="00AC49F9"/>
    <w:rsid w:val="00AC6FB6"/>
    <w:rsid w:val="00AD031D"/>
    <w:rsid w:val="00AD277E"/>
    <w:rsid w:val="00AD64CB"/>
    <w:rsid w:val="00AE2DEA"/>
    <w:rsid w:val="00AE5BB7"/>
    <w:rsid w:val="00AF0997"/>
    <w:rsid w:val="00AF206B"/>
    <w:rsid w:val="00AF43DD"/>
    <w:rsid w:val="00AF4C12"/>
    <w:rsid w:val="00B12BB0"/>
    <w:rsid w:val="00B1489E"/>
    <w:rsid w:val="00B15FA7"/>
    <w:rsid w:val="00B22E05"/>
    <w:rsid w:val="00B23244"/>
    <w:rsid w:val="00B23F3E"/>
    <w:rsid w:val="00B2575C"/>
    <w:rsid w:val="00B257B9"/>
    <w:rsid w:val="00B267F6"/>
    <w:rsid w:val="00B3033C"/>
    <w:rsid w:val="00B32B17"/>
    <w:rsid w:val="00B3334A"/>
    <w:rsid w:val="00B35483"/>
    <w:rsid w:val="00B356D0"/>
    <w:rsid w:val="00B37D14"/>
    <w:rsid w:val="00B403BF"/>
    <w:rsid w:val="00B41A39"/>
    <w:rsid w:val="00B41DF2"/>
    <w:rsid w:val="00B53C3D"/>
    <w:rsid w:val="00B608D9"/>
    <w:rsid w:val="00B60A07"/>
    <w:rsid w:val="00B6218F"/>
    <w:rsid w:val="00B6341B"/>
    <w:rsid w:val="00B66C50"/>
    <w:rsid w:val="00B70624"/>
    <w:rsid w:val="00B742DF"/>
    <w:rsid w:val="00B77D65"/>
    <w:rsid w:val="00B844A9"/>
    <w:rsid w:val="00B8481E"/>
    <w:rsid w:val="00B90FE5"/>
    <w:rsid w:val="00B95854"/>
    <w:rsid w:val="00B95C9F"/>
    <w:rsid w:val="00B9761F"/>
    <w:rsid w:val="00B97C43"/>
    <w:rsid w:val="00B97E5E"/>
    <w:rsid w:val="00BA3545"/>
    <w:rsid w:val="00BA4055"/>
    <w:rsid w:val="00BA7FB6"/>
    <w:rsid w:val="00BB17DA"/>
    <w:rsid w:val="00BB4136"/>
    <w:rsid w:val="00BB454F"/>
    <w:rsid w:val="00BB53F7"/>
    <w:rsid w:val="00BB69C8"/>
    <w:rsid w:val="00BC034F"/>
    <w:rsid w:val="00BC1315"/>
    <w:rsid w:val="00BC3A8F"/>
    <w:rsid w:val="00BD0C5F"/>
    <w:rsid w:val="00BD6E89"/>
    <w:rsid w:val="00BD7384"/>
    <w:rsid w:val="00BE3657"/>
    <w:rsid w:val="00BF270F"/>
    <w:rsid w:val="00BF616C"/>
    <w:rsid w:val="00BF762B"/>
    <w:rsid w:val="00C0038E"/>
    <w:rsid w:val="00C01533"/>
    <w:rsid w:val="00C04521"/>
    <w:rsid w:val="00C059D6"/>
    <w:rsid w:val="00C074A1"/>
    <w:rsid w:val="00C1053B"/>
    <w:rsid w:val="00C20BFE"/>
    <w:rsid w:val="00C21AE3"/>
    <w:rsid w:val="00C264D6"/>
    <w:rsid w:val="00C26D66"/>
    <w:rsid w:val="00C328B8"/>
    <w:rsid w:val="00C334A0"/>
    <w:rsid w:val="00C346E5"/>
    <w:rsid w:val="00C4359F"/>
    <w:rsid w:val="00C468E0"/>
    <w:rsid w:val="00C46D29"/>
    <w:rsid w:val="00C47402"/>
    <w:rsid w:val="00C5015F"/>
    <w:rsid w:val="00C50720"/>
    <w:rsid w:val="00C50886"/>
    <w:rsid w:val="00C6174D"/>
    <w:rsid w:val="00C62CB2"/>
    <w:rsid w:val="00C64190"/>
    <w:rsid w:val="00C6520F"/>
    <w:rsid w:val="00C653A0"/>
    <w:rsid w:val="00C67405"/>
    <w:rsid w:val="00C70C94"/>
    <w:rsid w:val="00C75074"/>
    <w:rsid w:val="00C852AD"/>
    <w:rsid w:val="00CA1379"/>
    <w:rsid w:val="00CA1486"/>
    <w:rsid w:val="00CA5A81"/>
    <w:rsid w:val="00CA71D5"/>
    <w:rsid w:val="00CB45BD"/>
    <w:rsid w:val="00CC1778"/>
    <w:rsid w:val="00CC1DD0"/>
    <w:rsid w:val="00CC1EA0"/>
    <w:rsid w:val="00CC4D86"/>
    <w:rsid w:val="00CC6B73"/>
    <w:rsid w:val="00CD0CEA"/>
    <w:rsid w:val="00CD1384"/>
    <w:rsid w:val="00CD22B6"/>
    <w:rsid w:val="00CD2960"/>
    <w:rsid w:val="00CD2CDB"/>
    <w:rsid w:val="00CD3185"/>
    <w:rsid w:val="00CD6312"/>
    <w:rsid w:val="00CE1528"/>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493F"/>
    <w:rsid w:val="00D04F3B"/>
    <w:rsid w:val="00D051CC"/>
    <w:rsid w:val="00D20922"/>
    <w:rsid w:val="00D22AEA"/>
    <w:rsid w:val="00D22DFF"/>
    <w:rsid w:val="00D22EF5"/>
    <w:rsid w:val="00D23671"/>
    <w:rsid w:val="00D23702"/>
    <w:rsid w:val="00D25514"/>
    <w:rsid w:val="00D35C1B"/>
    <w:rsid w:val="00D41E12"/>
    <w:rsid w:val="00D52CAE"/>
    <w:rsid w:val="00D54479"/>
    <w:rsid w:val="00D56F91"/>
    <w:rsid w:val="00D57B2F"/>
    <w:rsid w:val="00D61025"/>
    <w:rsid w:val="00D61B01"/>
    <w:rsid w:val="00D62314"/>
    <w:rsid w:val="00D637E7"/>
    <w:rsid w:val="00D736B2"/>
    <w:rsid w:val="00D75860"/>
    <w:rsid w:val="00D76175"/>
    <w:rsid w:val="00D77BD5"/>
    <w:rsid w:val="00D80C65"/>
    <w:rsid w:val="00D83620"/>
    <w:rsid w:val="00D8671C"/>
    <w:rsid w:val="00D91390"/>
    <w:rsid w:val="00D94218"/>
    <w:rsid w:val="00DA57C3"/>
    <w:rsid w:val="00DA6913"/>
    <w:rsid w:val="00DB37B0"/>
    <w:rsid w:val="00DB6715"/>
    <w:rsid w:val="00DC03F0"/>
    <w:rsid w:val="00DC0E81"/>
    <w:rsid w:val="00DC13AF"/>
    <w:rsid w:val="00DC3855"/>
    <w:rsid w:val="00DC3D31"/>
    <w:rsid w:val="00DC5563"/>
    <w:rsid w:val="00DC571B"/>
    <w:rsid w:val="00DC6638"/>
    <w:rsid w:val="00DD0658"/>
    <w:rsid w:val="00DD0B9A"/>
    <w:rsid w:val="00DD5D1D"/>
    <w:rsid w:val="00DE227A"/>
    <w:rsid w:val="00DE288E"/>
    <w:rsid w:val="00DE3074"/>
    <w:rsid w:val="00DE7DB4"/>
    <w:rsid w:val="00DF2EA6"/>
    <w:rsid w:val="00DF4AE5"/>
    <w:rsid w:val="00DF6CCD"/>
    <w:rsid w:val="00E03867"/>
    <w:rsid w:val="00E11FF2"/>
    <w:rsid w:val="00E1263E"/>
    <w:rsid w:val="00E16A25"/>
    <w:rsid w:val="00E179E0"/>
    <w:rsid w:val="00E20526"/>
    <w:rsid w:val="00E242A8"/>
    <w:rsid w:val="00E24F6B"/>
    <w:rsid w:val="00E264EC"/>
    <w:rsid w:val="00E274B8"/>
    <w:rsid w:val="00E301A4"/>
    <w:rsid w:val="00E34AFD"/>
    <w:rsid w:val="00E361B4"/>
    <w:rsid w:val="00E37F62"/>
    <w:rsid w:val="00E43F20"/>
    <w:rsid w:val="00E46383"/>
    <w:rsid w:val="00E55263"/>
    <w:rsid w:val="00E55CE5"/>
    <w:rsid w:val="00E55DD7"/>
    <w:rsid w:val="00E606F5"/>
    <w:rsid w:val="00E62A7C"/>
    <w:rsid w:val="00E6497D"/>
    <w:rsid w:val="00E66BB8"/>
    <w:rsid w:val="00E70F13"/>
    <w:rsid w:val="00E71879"/>
    <w:rsid w:val="00E72707"/>
    <w:rsid w:val="00E756EC"/>
    <w:rsid w:val="00E81022"/>
    <w:rsid w:val="00E81688"/>
    <w:rsid w:val="00E90EFB"/>
    <w:rsid w:val="00E92FFB"/>
    <w:rsid w:val="00E936DC"/>
    <w:rsid w:val="00EA2CE3"/>
    <w:rsid w:val="00EA6636"/>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E2D56"/>
    <w:rsid w:val="00EE3F0D"/>
    <w:rsid w:val="00EE62C2"/>
    <w:rsid w:val="00EF1FA3"/>
    <w:rsid w:val="00EF351F"/>
    <w:rsid w:val="00EF5805"/>
    <w:rsid w:val="00F00A87"/>
    <w:rsid w:val="00F03FE5"/>
    <w:rsid w:val="00F0586E"/>
    <w:rsid w:val="00F06237"/>
    <w:rsid w:val="00F07F73"/>
    <w:rsid w:val="00F14140"/>
    <w:rsid w:val="00F2212B"/>
    <w:rsid w:val="00F31C66"/>
    <w:rsid w:val="00F353A2"/>
    <w:rsid w:val="00F36839"/>
    <w:rsid w:val="00F43375"/>
    <w:rsid w:val="00F43932"/>
    <w:rsid w:val="00F4602D"/>
    <w:rsid w:val="00F47324"/>
    <w:rsid w:val="00F5049C"/>
    <w:rsid w:val="00F5234F"/>
    <w:rsid w:val="00F551D7"/>
    <w:rsid w:val="00F55D81"/>
    <w:rsid w:val="00F65BD8"/>
    <w:rsid w:val="00F67D7F"/>
    <w:rsid w:val="00F70AA4"/>
    <w:rsid w:val="00F72F27"/>
    <w:rsid w:val="00F747F7"/>
    <w:rsid w:val="00F82C45"/>
    <w:rsid w:val="00F834F1"/>
    <w:rsid w:val="00F876B3"/>
    <w:rsid w:val="00F900EA"/>
    <w:rsid w:val="00F90C82"/>
    <w:rsid w:val="00F918B8"/>
    <w:rsid w:val="00FA11D0"/>
    <w:rsid w:val="00FA575E"/>
    <w:rsid w:val="00FA7DC7"/>
    <w:rsid w:val="00FB0255"/>
    <w:rsid w:val="00FB07DF"/>
    <w:rsid w:val="00FB17EA"/>
    <w:rsid w:val="00FB3EE9"/>
    <w:rsid w:val="00FB4EC0"/>
    <w:rsid w:val="00FC2BC5"/>
    <w:rsid w:val="00FC459B"/>
    <w:rsid w:val="00FC6B42"/>
    <w:rsid w:val="00FC7486"/>
    <w:rsid w:val="00FD30B3"/>
    <w:rsid w:val="00FD32D6"/>
    <w:rsid w:val="00FD416E"/>
    <w:rsid w:val="00FD7DAE"/>
    <w:rsid w:val="00FE581B"/>
    <w:rsid w:val="00FF1B0E"/>
    <w:rsid w:val="00FF2084"/>
    <w:rsid w:val="00FF4079"/>
    <w:rsid w:val="00FF56B8"/>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uiPriority w:val="99"/>
    <w:rsid w:val="00C50886"/>
    <w:pPr>
      <w:tabs>
        <w:tab w:val="center" w:pos="4680"/>
        <w:tab w:val="right" w:pos="9360"/>
      </w:tabs>
    </w:pPr>
  </w:style>
  <w:style w:type="character" w:customStyle="1" w:styleId="FooterChar">
    <w:name w:val="Footer Char"/>
    <w:basedOn w:val="DefaultParagraphFont"/>
    <w:link w:val="Footer"/>
    <w:uiPriority w:val="99"/>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79629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Sanitation@mas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3228</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4</cp:revision>
  <cp:lastPrinted>2015-01-29T14:50:00Z</cp:lastPrinted>
  <dcterms:created xsi:type="dcterms:W3CDTF">2023-09-12T18:53:00Z</dcterms:created>
  <dcterms:modified xsi:type="dcterms:W3CDTF">2023-09-12T19:01:00Z</dcterms:modified>
</cp:coreProperties>
</file>