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518F9" w14:textId="52D423AE" w:rsidR="004551DB" w:rsidRPr="009E04E6" w:rsidRDefault="003D0996" w:rsidP="003D0996">
      <w:pPr>
        <w:jc w:val="center"/>
        <w:rPr>
          <w:rFonts w:cstheme="minorHAnsi"/>
          <w:b/>
        </w:rPr>
      </w:pPr>
      <w:r w:rsidRPr="009E04E6">
        <w:rPr>
          <w:rFonts w:cstheme="minorHAnsi"/>
          <w:b/>
        </w:rPr>
        <w:t>GUIDANCE TO ELEMENTARY AND SECONDARY SCHOOLS REGARDING COVID-19</w:t>
      </w:r>
    </w:p>
    <w:p w14:paraId="60741635" w14:textId="377AA55D" w:rsidR="00051F29" w:rsidRPr="009E04E6" w:rsidRDefault="00051F29" w:rsidP="003D0996">
      <w:pPr>
        <w:rPr>
          <w:rFonts w:cstheme="minorHAnsi"/>
        </w:rPr>
      </w:pPr>
      <w:r w:rsidRPr="009E04E6">
        <w:rPr>
          <w:rFonts w:cstheme="minorHAnsi"/>
        </w:rPr>
        <w:t xml:space="preserve">The </w:t>
      </w:r>
      <w:r w:rsidR="003D0996" w:rsidRPr="009E04E6">
        <w:rPr>
          <w:rFonts w:cstheme="minorHAnsi"/>
        </w:rPr>
        <w:t xml:space="preserve">spread of the virus associated with COVID-19 </w:t>
      </w:r>
      <w:r w:rsidRPr="009E04E6">
        <w:rPr>
          <w:rFonts w:cstheme="minorHAnsi"/>
        </w:rPr>
        <w:t>has reached</w:t>
      </w:r>
      <w:r w:rsidR="003D0996" w:rsidRPr="009E04E6">
        <w:rPr>
          <w:rFonts w:cstheme="minorHAnsi"/>
        </w:rPr>
        <w:t xml:space="preserve"> an inflection point at the global, national, and </w:t>
      </w:r>
      <w:r w:rsidR="00D00FA2" w:rsidRPr="009E04E6">
        <w:rPr>
          <w:rFonts w:cstheme="minorHAnsi"/>
        </w:rPr>
        <w:t xml:space="preserve">state </w:t>
      </w:r>
      <w:r w:rsidR="003D0996" w:rsidRPr="009E04E6">
        <w:rPr>
          <w:rFonts w:cstheme="minorHAnsi"/>
        </w:rPr>
        <w:t xml:space="preserve">levels, and the number of confirmed and presumptive positive COVID-19 cases and their close contacts in the Commonwealth </w:t>
      </w:r>
      <w:r w:rsidRPr="009E04E6">
        <w:rPr>
          <w:rFonts w:cstheme="minorHAnsi"/>
        </w:rPr>
        <w:t xml:space="preserve">continue to </w:t>
      </w:r>
      <w:r w:rsidR="003D0996" w:rsidRPr="009E04E6">
        <w:rPr>
          <w:rFonts w:cstheme="minorHAnsi"/>
        </w:rPr>
        <w:t>grow</w:t>
      </w:r>
      <w:r w:rsidRPr="009E04E6">
        <w:rPr>
          <w:rFonts w:cstheme="minorHAnsi"/>
        </w:rPr>
        <w:t>.</w:t>
      </w:r>
      <w:r w:rsidR="003D0996" w:rsidRPr="009E04E6">
        <w:rPr>
          <w:rFonts w:cstheme="minorHAnsi"/>
        </w:rPr>
        <w:t xml:space="preserve"> </w:t>
      </w:r>
      <w:r w:rsidRPr="009E04E6">
        <w:rPr>
          <w:rFonts w:cstheme="minorHAnsi"/>
        </w:rPr>
        <w:t xml:space="preserve">Massachusetts Governor Charlie Baker has declared a state of emergency to be able to </w:t>
      </w:r>
      <w:r w:rsidR="002367ED" w:rsidRPr="009E04E6">
        <w:rPr>
          <w:rFonts w:cstheme="minorHAnsi"/>
        </w:rPr>
        <w:t>give the Administration more flexibility to respond to this outbreak</w:t>
      </w:r>
      <w:r w:rsidR="001D1127" w:rsidRPr="009E04E6">
        <w:rPr>
          <w:rFonts w:cstheme="minorHAnsi"/>
        </w:rPr>
        <w:t xml:space="preserve">. </w:t>
      </w:r>
      <w:r w:rsidR="002367ED" w:rsidRPr="009E04E6">
        <w:rPr>
          <w:rFonts w:cstheme="minorHAnsi"/>
        </w:rPr>
        <w:t xml:space="preserve">  </w:t>
      </w:r>
    </w:p>
    <w:p w14:paraId="6084D574" w14:textId="77777777" w:rsidR="003D0996" w:rsidRPr="009E04E6" w:rsidRDefault="002367ED" w:rsidP="003D0996">
      <w:pPr>
        <w:rPr>
          <w:rFonts w:cstheme="minorHAnsi"/>
        </w:rPr>
      </w:pPr>
      <w:r w:rsidRPr="009E04E6">
        <w:rPr>
          <w:rFonts w:cstheme="minorHAnsi"/>
        </w:rPr>
        <w:t>The Department of Public Health (</w:t>
      </w:r>
      <w:r w:rsidR="003D0996" w:rsidRPr="009E04E6">
        <w:rPr>
          <w:rFonts w:cstheme="minorHAnsi"/>
        </w:rPr>
        <w:t>DPH</w:t>
      </w:r>
      <w:r w:rsidRPr="009E04E6">
        <w:rPr>
          <w:rFonts w:cstheme="minorHAnsi"/>
        </w:rPr>
        <w:t>)</w:t>
      </w:r>
      <w:r w:rsidR="003D0996" w:rsidRPr="009E04E6">
        <w:rPr>
          <w:rFonts w:cstheme="minorHAnsi"/>
        </w:rPr>
        <w:t xml:space="preserve"> and local health departments are increasingly called upon to make recommendations to local school districts and individual schools about how best to respond to known and suspected exposures and </w:t>
      </w:r>
      <w:r w:rsidR="00D00FA2" w:rsidRPr="009E04E6">
        <w:rPr>
          <w:rFonts w:cstheme="minorHAnsi"/>
        </w:rPr>
        <w:t xml:space="preserve">for information about </w:t>
      </w:r>
      <w:r w:rsidR="003D0996" w:rsidRPr="009E04E6">
        <w:rPr>
          <w:rFonts w:cstheme="minorHAnsi"/>
        </w:rPr>
        <w:t>more generalized risk of transmission in the community.</w:t>
      </w:r>
    </w:p>
    <w:p w14:paraId="62FDBA0D" w14:textId="1BA31B07" w:rsidR="003D0996" w:rsidRPr="009E04E6" w:rsidRDefault="003D0996" w:rsidP="003D0996">
      <w:pPr>
        <w:rPr>
          <w:rFonts w:cstheme="minorHAnsi"/>
        </w:rPr>
      </w:pPr>
      <w:r w:rsidRPr="009E04E6">
        <w:rPr>
          <w:rFonts w:cstheme="minorHAnsi"/>
        </w:rPr>
        <w:t>While to date</w:t>
      </w:r>
      <w:r w:rsidR="00D00FA2" w:rsidRPr="009E04E6">
        <w:rPr>
          <w:rFonts w:cstheme="minorHAnsi"/>
        </w:rPr>
        <w:t>,</w:t>
      </w:r>
      <w:r w:rsidRPr="009E04E6">
        <w:rPr>
          <w:rFonts w:cstheme="minorHAnsi"/>
        </w:rPr>
        <w:t xml:space="preserve"> young children and adolescents appear to </w:t>
      </w:r>
      <w:r w:rsidR="001D1127" w:rsidRPr="009E04E6">
        <w:rPr>
          <w:rFonts w:cstheme="minorHAnsi"/>
        </w:rPr>
        <w:t xml:space="preserve">be </w:t>
      </w:r>
      <w:r w:rsidRPr="009E04E6">
        <w:rPr>
          <w:rFonts w:cstheme="minorHAnsi"/>
        </w:rPr>
        <w:t>less seriously affected by the virus (whether resistant to initial infection or less likely to develop severe symptoms) school settings represent contexts of close physical contact among young people, with adult school staff, and families served by schools.</w:t>
      </w:r>
    </w:p>
    <w:p w14:paraId="3AD768AD" w14:textId="05759B6B" w:rsidR="003D0996" w:rsidRPr="009E04E6" w:rsidRDefault="00051F29" w:rsidP="003D0996">
      <w:pPr>
        <w:rPr>
          <w:rFonts w:cstheme="minorHAnsi"/>
        </w:rPr>
      </w:pPr>
      <w:proofErr w:type="gramStart"/>
      <w:r w:rsidRPr="009E04E6">
        <w:rPr>
          <w:rFonts w:cstheme="minorHAnsi"/>
        </w:rPr>
        <w:t>With this in mind,</w:t>
      </w:r>
      <w:r w:rsidR="00307B19">
        <w:rPr>
          <w:rFonts w:cstheme="minorHAnsi"/>
        </w:rPr>
        <w:t xml:space="preserve"> the</w:t>
      </w:r>
      <w:proofErr w:type="gramEnd"/>
      <w:r w:rsidR="00307B19">
        <w:rPr>
          <w:rFonts w:cstheme="minorHAnsi"/>
        </w:rPr>
        <w:t xml:space="preserve"> Department of Elementary and Secondary Education and </w:t>
      </w:r>
      <w:r w:rsidR="001D1127" w:rsidRPr="009E04E6">
        <w:rPr>
          <w:rFonts w:cstheme="minorHAnsi"/>
        </w:rPr>
        <w:t xml:space="preserve">DPH </w:t>
      </w:r>
      <w:r w:rsidR="00307B19">
        <w:rPr>
          <w:rFonts w:cstheme="minorHAnsi"/>
        </w:rPr>
        <w:t>are</w:t>
      </w:r>
      <w:r w:rsidR="00983EEC" w:rsidRPr="009E04E6">
        <w:rPr>
          <w:rFonts w:cstheme="minorHAnsi"/>
        </w:rPr>
        <w:t xml:space="preserve"> instructing schools to take the following steps: </w:t>
      </w:r>
    </w:p>
    <w:p w14:paraId="3E85D52B" w14:textId="153E3E93" w:rsidR="0078431B" w:rsidRPr="009E04E6" w:rsidRDefault="00812E29" w:rsidP="00D62A93">
      <w:pPr>
        <w:pStyle w:val="ListParagraph"/>
        <w:numPr>
          <w:ilvl w:val="0"/>
          <w:numId w:val="2"/>
        </w:numPr>
        <w:rPr>
          <w:rFonts w:cstheme="minorHAnsi"/>
        </w:rPr>
      </w:pPr>
      <w:r w:rsidRPr="009E04E6">
        <w:rPr>
          <w:rFonts w:cstheme="minorHAnsi"/>
        </w:rPr>
        <w:t>E</w:t>
      </w:r>
      <w:r w:rsidR="00983EEC" w:rsidRPr="009E04E6">
        <w:rPr>
          <w:rFonts w:cstheme="minorHAnsi"/>
        </w:rPr>
        <w:t>ffective immediately, all s</w:t>
      </w:r>
      <w:r w:rsidR="00B4530B" w:rsidRPr="009E04E6">
        <w:rPr>
          <w:rFonts w:cstheme="minorHAnsi"/>
        </w:rPr>
        <w:t xml:space="preserve">chools </w:t>
      </w:r>
      <w:r w:rsidR="00983EEC" w:rsidRPr="009E04E6">
        <w:rPr>
          <w:rFonts w:cstheme="minorHAnsi"/>
        </w:rPr>
        <w:t xml:space="preserve">must </w:t>
      </w:r>
      <w:r w:rsidR="00B4530B" w:rsidRPr="009E04E6">
        <w:rPr>
          <w:rFonts w:cstheme="minorHAnsi"/>
        </w:rPr>
        <w:t xml:space="preserve">cancel or reschedule large </w:t>
      </w:r>
      <w:r w:rsidR="00E74D92" w:rsidRPr="009E04E6">
        <w:rPr>
          <w:rFonts w:cstheme="minorHAnsi"/>
        </w:rPr>
        <w:t xml:space="preserve">events or gatherings (including assemblies) </w:t>
      </w:r>
      <w:r w:rsidR="002367ED" w:rsidRPr="009E04E6">
        <w:rPr>
          <w:rFonts w:cstheme="minorHAnsi"/>
        </w:rPr>
        <w:t>of 250 people or more</w:t>
      </w:r>
      <w:r w:rsidR="00B4530B" w:rsidRPr="009E04E6">
        <w:rPr>
          <w:rFonts w:cstheme="minorHAnsi"/>
        </w:rPr>
        <w:t xml:space="preserve"> for the foreseeable future.  </w:t>
      </w:r>
      <w:r w:rsidR="00983EEC" w:rsidRPr="009E04E6">
        <w:rPr>
          <w:rFonts w:cstheme="minorHAnsi"/>
        </w:rPr>
        <w:t xml:space="preserve">Schools are strongly urged to </w:t>
      </w:r>
      <w:r w:rsidRPr="009E04E6">
        <w:rPr>
          <w:rFonts w:cstheme="minorHAnsi"/>
        </w:rPr>
        <w:t>postpone or cancel</w:t>
      </w:r>
      <w:r w:rsidR="00E74D92" w:rsidRPr="009E04E6">
        <w:rPr>
          <w:rFonts w:cstheme="minorHAnsi"/>
        </w:rPr>
        <w:t xml:space="preserve"> other events</w:t>
      </w:r>
      <w:r w:rsidRPr="009E04E6">
        <w:rPr>
          <w:rFonts w:cstheme="minorHAnsi"/>
        </w:rPr>
        <w:t xml:space="preserve"> if </w:t>
      </w:r>
      <w:r w:rsidR="00983EEC" w:rsidRPr="009E04E6">
        <w:rPr>
          <w:rFonts w:cstheme="minorHAnsi"/>
        </w:rPr>
        <w:t xml:space="preserve">students, staff, and others </w:t>
      </w:r>
      <w:r w:rsidR="00E74D92" w:rsidRPr="009E04E6">
        <w:rPr>
          <w:rFonts w:cstheme="minorHAnsi"/>
        </w:rPr>
        <w:t>can</w:t>
      </w:r>
      <w:r w:rsidRPr="009E04E6">
        <w:rPr>
          <w:rFonts w:cstheme="minorHAnsi"/>
        </w:rPr>
        <w:t>not</w:t>
      </w:r>
      <w:r w:rsidR="00E74D92" w:rsidRPr="009E04E6">
        <w:rPr>
          <w:rFonts w:cstheme="minorHAnsi"/>
        </w:rPr>
        <w:t xml:space="preserve"> maintain recommended social-distancing practices by staying</w:t>
      </w:r>
      <w:r w:rsidR="00983EEC" w:rsidRPr="009E04E6">
        <w:rPr>
          <w:rFonts w:cstheme="minorHAnsi"/>
        </w:rPr>
        <w:t xml:space="preserve"> 6 feet apart from one another. </w:t>
      </w:r>
      <w:r w:rsidR="00E74D92" w:rsidRPr="009E04E6">
        <w:rPr>
          <w:rFonts w:cstheme="minorHAnsi"/>
        </w:rPr>
        <w:t>Schools should consider postponing or canceling sporting events, but if such events are held, attendance should be limited to the participants</w:t>
      </w:r>
      <w:r w:rsidR="00D62A93" w:rsidRPr="009E04E6">
        <w:rPr>
          <w:rFonts w:cstheme="minorHAnsi"/>
        </w:rPr>
        <w:t xml:space="preserve"> and their families</w:t>
      </w:r>
      <w:r w:rsidR="00E74D92" w:rsidRPr="009E04E6">
        <w:rPr>
          <w:rFonts w:cstheme="minorHAnsi"/>
        </w:rPr>
        <w:t xml:space="preserve">. </w:t>
      </w:r>
      <w:r w:rsidR="00D62A93" w:rsidRPr="009E04E6">
        <w:rPr>
          <w:rFonts w:cstheme="minorHAnsi"/>
        </w:rPr>
        <w:t xml:space="preserve">  This recommendation includes any organized youth athletic programs, club sports, intramural activities, and competitions, </w:t>
      </w:r>
      <w:proofErr w:type="gramStart"/>
      <w:r w:rsidR="00D62A93" w:rsidRPr="009E04E6">
        <w:rPr>
          <w:rFonts w:cstheme="minorHAnsi"/>
        </w:rPr>
        <w:t>whether or not</w:t>
      </w:r>
      <w:proofErr w:type="gramEnd"/>
      <w:r w:rsidR="00D62A93" w:rsidRPr="009E04E6">
        <w:rPr>
          <w:rFonts w:cstheme="minorHAnsi"/>
        </w:rPr>
        <w:t xml:space="preserve"> they are affiliated with or sponsored by a school or school district.</w:t>
      </w:r>
    </w:p>
    <w:p w14:paraId="2F4FB3BB" w14:textId="77777777" w:rsidR="001A58BB" w:rsidRPr="009E04E6" w:rsidRDefault="00983EEC" w:rsidP="001A58BB">
      <w:pPr>
        <w:pStyle w:val="ListParagraph"/>
        <w:numPr>
          <w:ilvl w:val="0"/>
          <w:numId w:val="2"/>
        </w:numPr>
        <w:rPr>
          <w:rFonts w:cstheme="minorHAnsi"/>
        </w:rPr>
      </w:pPr>
      <w:r w:rsidRPr="009E04E6">
        <w:rPr>
          <w:rFonts w:cstheme="minorHAnsi"/>
        </w:rPr>
        <w:t xml:space="preserve">All schools must implement policies on expanded environmental cleaning, </w:t>
      </w:r>
      <w:proofErr w:type="gramStart"/>
      <w:r w:rsidRPr="009E04E6">
        <w:rPr>
          <w:rFonts w:cstheme="minorHAnsi"/>
        </w:rPr>
        <w:t>whether or not</w:t>
      </w:r>
      <w:proofErr w:type="gramEnd"/>
      <w:r w:rsidRPr="009E04E6">
        <w:rPr>
          <w:rFonts w:cstheme="minorHAnsi"/>
        </w:rPr>
        <w:t xml:space="preserve"> there has been a known </w:t>
      </w:r>
      <w:r w:rsidR="00D00FA2" w:rsidRPr="009E04E6">
        <w:rPr>
          <w:rFonts w:cstheme="minorHAnsi"/>
        </w:rPr>
        <w:t>case</w:t>
      </w:r>
      <w:r w:rsidRPr="009E04E6">
        <w:rPr>
          <w:rFonts w:cstheme="minorHAnsi"/>
        </w:rPr>
        <w:t xml:space="preserve"> of COVID-19 in the school.</w:t>
      </w:r>
      <w:r w:rsidR="002367ED" w:rsidRPr="009E04E6">
        <w:rPr>
          <w:rFonts w:cstheme="minorHAnsi"/>
        </w:rPr>
        <w:t xml:space="preserve"> </w:t>
      </w:r>
      <w:r w:rsidR="001A58BB" w:rsidRPr="009E04E6">
        <w:rPr>
          <w:rFonts w:cstheme="minorHAnsi"/>
        </w:rPr>
        <w:t xml:space="preserve">Schools must clean and disinfect frequently touched surfaces daily using an </w:t>
      </w:r>
      <w:hyperlink r:id="rId7" w:history="1">
        <w:r w:rsidR="001A58BB" w:rsidRPr="009E04E6">
          <w:rPr>
            <w:rStyle w:val="Hyperlink"/>
            <w:rFonts w:cstheme="minorHAnsi"/>
          </w:rPr>
          <w:t>EPA-registered disinfectant</w:t>
        </w:r>
      </w:hyperlink>
      <w:r w:rsidR="001A58BB" w:rsidRPr="009E04E6">
        <w:rPr>
          <w:rFonts w:cstheme="minorHAnsi"/>
        </w:rPr>
        <w:t>.</w:t>
      </w:r>
    </w:p>
    <w:p w14:paraId="1FAECFFF" w14:textId="77777777" w:rsidR="00983EEC" w:rsidRPr="009E04E6" w:rsidRDefault="002367ED" w:rsidP="00FC7F7A">
      <w:pPr>
        <w:pStyle w:val="ListParagraph"/>
        <w:ind w:left="360"/>
        <w:rPr>
          <w:rFonts w:cstheme="minorHAnsi"/>
        </w:rPr>
      </w:pPr>
      <w:r w:rsidRPr="009E04E6">
        <w:rPr>
          <w:rFonts w:cstheme="minorHAnsi"/>
        </w:rPr>
        <w:t xml:space="preserve"> </w:t>
      </w:r>
    </w:p>
    <w:p w14:paraId="106E32EB" w14:textId="024E833D" w:rsidR="0078431B" w:rsidRPr="009E04E6" w:rsidRDefault="002927D2" w:rsidP="003D0996">
      <w:pPr>
        <w:rPr>
          <w:rFonts w:cstheme="minorHAnsi"/>
          <w:b/>
        </w:rPr>
      </w:pPr>
      <w:r w:rsidRPr="009E04E6">
        <w:rPr>
          <w:rFonts w:cstheme="minorHAnsi"/>
          <w:b/>
        </w:rPr>
        <w:t>Additional g</w:t>
      </w:r>
      <w:r w:rsidR="0078431B" w:rsidRPr="009E04E6">
        <w:rPr>
          <w:rFonts w:cstheme="minorHAnsi"/>
          <w:b/>
        </w:rPr>
        <w:t xml:space="preserve">uidance for </w:t>
      </w:r>
      <w:r w:rsidRPr="009E04E6">
        <w:rPr>
          <w:rFonts w:cstheme="minorHAnsi"/>
          <w:b/>
        </w:rPr>
        <w:t xml:space="preserve">example situations school districts may encounter </w:t>
      </w:r>
      <w:r w:rsidR="0078431B" w:rsidRPr="009E04E6">
        <w:rPr>
          <w:rFonts w:cstheme="minorHAnsi"/>
          <w:b/>
        </w:rPr>
        <w:t>is provided below.</w:t>
      </w:r>
    </w:p>
    <w:p w14:paraId="7933DB10" w14:textId="5AEA8EBF" w:rsidR="001D1127" w:rsidRPr="009E04E6" w:rsidRDefault="001D1127" w:rsidP="001D1127">
      <w:pPr>
        <w:rPr>
          <w:rFonts w:cstheme="minorHAnsi"/>
          <w:b/>
          <w:i/>
        </w:rPr>
      </w:pPr>
      <w:r w:rsidRPr="009E04E6">
        <w:rPr>
          <w:rFonts w:cstheme="minorHAnsi"/>
          <w:b/>
          <w:i/>
        </w:rPr>
        <w:t>Scenario</w:t>
      </w:r>
      <w:r w:rsidR="00C51632" w:rsidRPr="009E04E6">
        <w:rPr>
          <w:rFonts w:cstheme="minorHAnsi"/>
          <w:b/>
          <w:i/>
        </w:rPr>
        <w:t xml:space="preserve"> 1</w:t>
      </w:r>
      <w:r w:rsidRPr="009E04E6">
        <w:rPr>
          <w:rFonts w:cstheme="minorHAnsi"/>
          <w:b/>
          <w:i/>
        </w:rPr>
        <w:t xml:space="preserve">: A student’s </w:t>
      </w:r>
      <w:r w:rsidR="00564E59" w:rsidRPr="009E04E6">
        <w:rPr>
          <w:rFonts w:cstheme="minorHAnsi"/>
          <w:b/>
          <w:i/>
        </w:rPr>
        <w:t>household member</w:t>
      </w:r>
      <w:r w:rsidRPr="009E04E6">
        <w:rPr>
          <w:rFonts w:cstheme="minorHAnsi"/>
          <w:b/>
          <w:i/>
        </w:rPr>
        <w:t xml:space="preserve"> has been diagnosed with COVID-19 </w:t>
      </w:r>
      <w:r w:rsidR="008714F4" w:rsidRPr="009E04E6">
        <w:rPr>
          <w:rFonts w:cstheme="minorHAnsi"/>
          <w:b/>
          <w:i/>
        </w:rPr>
        <w:t xml:space="preserve">or a staff </w:t>
      </w:r>
      <w:r w:rsidR="00564E59" w:rsidRPr="009E04E6">
        <w:rPr>
          <w:rFonts w:cstheme="minorHAnsi"/>
          <w:b/>
          <w:i/>
        </w:rPr>
        <w:t>household member</w:t>
      </w:r>
      <w:r w:rsidR="008714F4" w:rsidRPr="009E04E6">
        <w:rPr>
          <w:rFonts w:cstheme="minorHAnsi"/>
          <w:b/>
          <w:i/>
        </w:rPr>
        <w:t xml:space="preserve"> has been diagnosed with COVID-19</w:t>
      </w:r>
    </w:p>
    <w:p w14:paraId="373A5C60" w14:textId="05F6FC4B" w:rsidR="0051640E" w:rsidRPr="009E04E6" w:rsidRDefault="005A553B" w:rsidP="001D1127">
      <w:pPr>
        <w:rPr>
          <w:rFonts w:cstheme="minorHAnsi"/>
        </w:rPr>
      </w:pPr>
      <w:r w:rsidRPr="009E04E6">
        <w:rPr>
          <w:rFonts w:cstheme="minorHAnsi"/>
          <w:b/>
          <w:i/>
        </w:rPr>
        <w:t>Guidance</w:t>
      </w:r>
      <w:r w:rsidR="0051640E" w:rsidRPr="009E04E6">
        <w:rPr>
          <w:rFonts w:cstheme="minorHAnsi"/>
        </w:rPr>
        <w:t xml:space="preserve">: </w:t>
      </w:r>
    </w:p>
    <w:p w14:paraId="55148EC1" w14:textId="14E7561E" w:rsidR="008714F4" w:rsidRPr="009E04E6" w:rsidRDefault="0051640E" w:rsidP="0051640E">
      <w:pPr>
        <w:pStyle w:val="ListParagraph"/>
        <w:numPr>
          <w:ilvl w:val="0"/>
          <w:numId w:val="5"/>
        </w:numPr>
        <w:rPr>
          <w:rFonts w:cstheme="minorHAnsi"/>
        </w:rPr>
      </w:pPr>
      <w:r w:rsidRPr="009E04E6">
        <w:rPr>
          <w:rFonts w:cstheme="minorHAnsi"/>
        </w:rPr>
        <w:t xml:space="preserve">The </w:t>
      </w:r>
      <w:r w:rsidR="001D1127" w:rsidRPr="009E04E6">
        <w:rPr>
          <w:rFonts w:cstheme="minorHAnsi"/>
        </w:rPr>
        <w:t xml:space="preserve">student or staff member </w:t>
      </w:r>
      <w:r w:rsidRPr="009E04E6">
        <w:rPr>
          <w:rFonts w:cstheme="minorHAnsi"/>
        </w:rPr>
        <w:t xml:space="preserve">with a family member </w:t>
      </w:r>
      <w:r w:rsidR="00C51632" w:rsidRPr="009E04E6">
        <w:rPr>
          <w:rFonts w:cstheme="minorHAnsi"/>
        </w:rPr>
        <w:t>who tested positive for</w:t>
      </w:r>
      <w:r w:rsidRPr="009E04E6">
        <w:rPr>
          <w:rFonts w:cstheme="minorHAnsi"/>
        </w:rPr>
        <w:t xml:space="preserve"> COVID-19 </w:t>
      </w:r>
      <w:r w:rsidR="001D1127" w:rsidRPr="009E04E6">
        <w:rPr>
          <w:rFonts w:cstheme="minorHAnsi"/>
        </w:rPr>
        <w:t xml:space="preserve">will be required to quarantine at home. </w:t>
      </w:r>
      <w:r w:rsidR="00E675E9" w:rsidRPr="009E04E6">
        <w:rPr>
          <w:rFonts w:cstheme="minorHAnsi"/>
        </w:rPr>
        <w:t xml:space="preserve">In general, people in quarantine who have not developed symptoms are not considered high risk for transmission of the virus. </w:t>
      </w:r>
      <w:r w:rsidR="00C51632" w:rsidRPr="009E04E6">
        <w:rPr>
          <w:rFonts w:cstheme="minorHAnsi"/>
        </w:rPr>
        <w:t xml:space="preserve">The student or staff member may return to school once the 14-day quarantine period has ended, as advised by the local board of health. </w:t>
      </w:r>
      <w:r w:rsidR="00E675E9" w:rsidRPr="009E04E6">
        <w:rPr>
          <w:rFonts w:cstheme="minorHAnsi"/>
        </w:rPr>
        <w:t xml:space="preserve"> </w:t>
      </w:r>
      <w:r w:rsidR="001D1127" w:rsidRPr="009E04E6">
        <w:rPr>
          <w:rFonts w:cstheme="minorHAnsi"/>
        </w:rPr>
        <w:t xml:space="preserve"> </w:t>
      </w:r>
    </w:p>
    <w:p w14:paraId="6AA339F9" w14:textId="43D5AE78" w:rsidR="0051640E" w:rsidRPr="009E04E6" w:rsidRDefault="0051640E" w:rsidP="0051640E">
      <w:pPr>
        <w:pStyle w:val="ListParagraph"/>
        <w:numPr>
          <w:ilvl w:val="0"/>
          <w:numId w:val="5"/>
        </w:numPr>
        <w:rPr>
          <w:rFonts w:cstheme="minorHAnsi"/>
        </w:rPr>
      </w:pPr>
      <w:r w:rsidRPr="009E04E6">
        <w:rPr>
          <w:rFonts w:cstheme="minorHAnsi"/>
        </w:rPr>
        <w:lastRenderedPageBreak/>
        <w:t xml:space="preserve">School leadership should work with DPH or the local health board to discuss the risk of transmission </w:t>
      </w:r>
      <w:r w:rsidR="003B1AAF" w:rsidRPr="009E04E6">
        <w:rPr>
          <w:rFonts w:cstheme="minorHAnsi"/>
        </w:rPr>
        <w:t xml:space="preserve">of COVID-19 </w:t>
      </w:r>
      <w:r w:rsidRPr="009E04E6">
        <w:rPr>
          <w:rFonts w:cstheme="minorHAnsi"/>
        </w:rPr>
        <w:t>in the school</w:t>
      </w:r>
      <w:r w:rsidR="00E74D92" w:rsidRPr="009E04E6">
        <w:rPr>
          <w:rFonts w:cstheme="minorHAnsi"/>
        </w:rPr>
        <w:t xml:space="preserve"> and consider a school closure for purposes of comprehensive cleaning</w:t>
      </w:r>
      <w:r w:rsidRPr="009E04E6">
        <w:rPr>
          <w:rFonts w:cstheme="minorHAnsi"/>
        </w:rPr>
        <w:t xml:space="preserve">. </w:t>
      </w:r>
    </w:p>
    <w:p w14:paraId="2069A3B7" w14:textId="4AB43527" w:rsidR="0051640E" w:rsidRPr="009E04E6" w:rsidRDefault="0051640E" w:rsidP="0051640E">
      <w:pPr>
        <w:pStyle w:val="ListParagraph"/>
        <w:numPr>
          <w:ilvl w:val="0"/>
          <w:numId w:val="5"/>
        </w:numPr>
        <w:rPr>
          <w:rFonts w:cstheme="minorHAnsi"/>
        </w:rPr>
      </w:pPr>
      <w:r w:rsidRPr="009E04E6">
        <w:rPr>
          <w:rFonts w:cstheme="minorHAnsi"/>
        </w:rPr>
        <w:t xml:space="preserve">If a decision is made that the school should be </w:t>
      </w:r>
      <w:r w:rsidR="00E74D92" w:rsidRPr="009E04E6">
        <w:rPr>
          <w:rFonts w:cstheme="minorHAnsi"/>
        </w:rPr>
        <w:t>closed for cleaning</w:t>
      </w:r>
      <w:r w:rsidRPr="009E04E6">
        <w:rPr>
          <w:rFonts w:cstheme="minorHAnsi"/>
        </w:rPr>
        <w:t xml:space="preserve">, </w:t>
      </w:r>
      <w:r w:rsidR="00F640CA" w:rsidRPr="009E04E6">
        <w:rPr>
          <w:rFonts w:cstheme="minorHAnsi"/>
        </w:rPr>
        <w:t xml:space="preserve">the </w:t>
      </w:r>
      <w:r w:rsidRPr="009E04E6">
        <w:rPr>
          <w:rFonts w:cstheme="minorHAnsi"/>
        </w:rPr>
        <w:t xml:space="preserve">school should be closed for </w:t>
      </w:r>
      <w:r w:rsidRPr="009E04E6">
        <w:rPr>
          <w:rFonts w:cstheme="minorHAnsi"/>
          <w:b/>
          <w:u w:val="single"/>
        </w:rPr>
        <w:t>no more</w:t>
      </w:r>
      <w:r w:rsidRPr="009E04E6">
        <w:rPr>
          <w:rFonts w:cstheme="minorHAnsi"/>
        </w:rPr>
        <w:t xml:space="preserve"> </w:t>
      </w:r>
      <w:r w:rsidRPr="009E04E6">
        <w:rPr>
          <w:rFonts w:cstheme="minorHAnsi"/>
          <w:b/>
          <w:u w:val="single"/>
        </w:rPr>
        <w:t>than 2 days</w:t>
      </w:r>
      <w:r w:rsidRPr="009E04E6">
        <w:rPr>
          <w:rFonts w:cstheme="minorHAnsi"/>
        </w:rPr>
        <w:t xml:space="preserve">. </w:t>
      </w:r>
    </w:p>
    <w:p w14:paraId="7ACC24FE" w14:textId="4C911687" w:rsidR="0051640E" w:rsidRPr="009E04E6" w:rsidRDefault="00F640CA" w:rsidP="0051640E">
      <w:pPr>
        <w:pStyle w:val="ListParagraph"/>
        <w:numPr>
          <w:ilvl w:val="1"/>
          <w:numId w:val="5"/>
        </w:numPr>
        <w:rPr>
          <w:rFonts w:cstheme="minorHAnsi"/>
        </w:rPr>
      </w:pPr>
      <w:r w:rsidRPr="009E04E6">
        <w:rPr>
          <w:rFonts w:cstheme="minorHAnsi"/>
        </w:rPr>
        <w:t>When a school suspects an individual with COVID-19 has visited the school. The school should be cleaned. CDC guidance recommends wait</w:t>
      </w:r>
      <w:r w:rsidR="00E675E9" w:rsidRPr="009E04E6">
        <w:rPr>
          <w:rFonts w:cstheme="minorHAnsi"/>
        </w:rPr>
        <w:t>ing</w:t>
      </w:r>
      <w:r w:rsidRPr="009E04E6">
        <w:rPr>
          <w:rFonts w:cstheme="minorHAnsi"/>
        </w:rPr>
        <w:t xml:space="preserve"> up to 24 hours before beginning cleaning and disinfecti</w:t>
      </w:r>
      <w:r w:rsidR="00E675E9" w:rsidRPr="009E04E6">
        <w:rPr>
          <w:rFonts w:cstheme="minorHAnsi"/>
        </w:rPr>
        <w:t xml:space="preserve">ng. Schools should follow the </w:t>
      </w:r>
      <w:hyperlink r:id="rId8" w:history="1">
        <w:r w:rsidR="00E675E9" w:rsidRPr="009E04E6">
          <w:rPr>
            <w:rStyle w:val="Hyperlink"/>
            <w:rFonts w:cstheme="minorHAnsi"/>
          </w:rPr>
          <w:t>CDC guidance</w:t>
        </w:r>
      </w:hyperlink>
      <w:r w:rsidR="00E675E9" w:rsidRPr="009E04E6">
        <w:rPr>
          <w:rFonts w:cstheme="minorHAnsi"/>
        </w:rPr>
        <w:t xml:space="preserve"> for cleaning an disinfection. </w:t>
      </w:r>
      <w:r w:rsidRPr="009E04E6">
        <w:rPr>
          <w:rFonts w:cstheme="minorHAnsi"/>
        </w:rPr>
        <w:t xml:space="preserve"> </w:t>
      </w:r>
    </w:p>
    <w:p w14:paraId="35702B59" w14:textId="77777777" w:rsidR="00E675E9" w:rsidRPr="009E04E6" w:rsidRDefault="0051640E" w:rsidP="0051640E">
      <w:pPr>
        <w:pStyle w:val="ListParagraph"/>
        <w:numPr>
          <w:ilvl w:val="0"/>
          <w:numId w:val="5"/>
        </w:numPr>
        <w:rPr>
          <w:rFonts w:cstheme="minorHAnsi"/>
          <w:color w:val="212121"/>
        </w:rPr>
      </w:pPr>
      <w:r w:rsidRPr="009E04E6">
        <w:rPr>
          <w:rFonts w:cstheme="minorHAnsi"/>
        </w:rPr>
        <w:t xml:space="preserve">Other students or staff </w:t>
      </w:r>
      <w:r w:rsidR="001D1127" w:rsidRPr="009E04E6">
        <w:rPr>
          <w:rFonts w:cstheme="minorHAnsi"/>
        </w:rPr>
        <w:t>1) who have not been in close contact with a positive case, and 2) who show no signs or symptoms of illness may continue to attend school.  Close contact includes:</w:t>
      </w:r>
      <w:r w:rsidRPr="009E04E6">
        <w:rPr>
          <w:rFonts w:cstheme="minorHAnsi"/>
          <w:color w:val="000000"/>
        </w:rPr>
        <w:t xml:space="preserve"> </w:t>
      </w:r>
    </w:p>
    <w:p w14:paraId="3C273A6F" w14:textId="77777777" w:rsidR="00E675E9" w:rsidRPr="009E04E6" w:rsidRDefault="001D1127" w:rsidP="00E675E9">
      <w:pPr>
        <w:pStyle w:val="ListParagraph"/>
        <w:numPr>
          <w:ilvl w:val="1"/>
          <w:numId w:val="5"/>
        </w:numPr>
        <w:rPr>
          <w:rFonts w:cstheme="minorHAnsi"/>
          <w:color w:val="212121"/>
        </w:rPr>
      </w:pPr>
      <w:r w:rsidRPr="009E04E6">
        <w:rPr>
          <w:rFonts w:cstheme="minorHAnsi"/>
          <w:color w:val="000000"/>
        </w:rPr>
        <w:t xml:space="preserve">Living in the same household as a sick person with COVID-19, </w:t>
      </w:r>
      <w:r w:rsidRPr="009E04E6">
        <w:rPr>
          <w:rFonts w:cstheme="minorHAnsi"/>
          <w:b/>
          <w:color w:val="000000"/>
          <w:u w:val="single"/>
        </w:rPr>
        <w:t>or</w:t>
      </w:r>
      <w:r w:rsidRPr="009E04E6">
        <w:rPr>
          <w:rFonts w:cstheme="minorHAnsi"/>
          <w:color w:val="000000"/>
        </w:rPr>
        <w:t> </w:t>
      </w:r>
    </w:p>
    <w:p w14:paraId="0D394992" w14:textId="77777777" w:rsidR="00E675E9" w:rsidRPr="009E04E6" w:rsidRDefault="001D1127" w:rsidP="00E675E9">
      <w:pPr>
        <w:pStyle w:val="ListParagraph"/>
        <w:numPr>
          <w:ilvl w:val="1"/>
          <w:numId w:val="5"/>
        </w:numPr>
        <w:rPr>
          <w:rFonts w:cstheme="minorHAnsi"/>
          <w:color w:val="212121"/>
        </w:rPr>
      </w:pPr>
      <w:r w:rsidRPr="009E04E6">
        <w:rPr>
          <w:rFonts w:cstheme="minorHAnsi"/>
          <w:color w:val="000000"/>
        </w:rPr>
        <w:t xml:space="preserve">Caring for a sick person with COVID-19, </w:t>
      </w:r>
      <w:r w:rsidRPr="009E04E6">
        <w:rPr>
          <w:rFonts w:cstheme="minorHAnsi"/>
          <w:b/>
          <w:color w:val="000000"/>
          <w:u w:val="single"/>
        </w:rPr>
        <w:t>or</w:t>
      </w:r>
      <w:r w:rsidRPr="009E04E6">
        <w:rPr>
          <w:rFonts w:cstheme="minorHAnsi"/>
          <w:color w:val="000000"/>
        </w:rPr>
        <w:t> </w:t>
      </w:r>
    </w:p>
    <w:p w14:paraId="4FBEB9E3" w14:textId="75977D3F" w:rsidR="00E675E9" w:rsidRPr="009E04E6" w:rsidRDefault="001D1127" w:rsidP="00E675E9">
      <w:pPr>
        <w:pStyle w:val="ListParagraph"/>
        <w:numPr>
          <w:ilvl w:val="1"/>
          <w:numId w:val="5"/>
        </w:numPr>
        <w:rPr>
          <w:rFonts w:cstheme="minorHAnsi"/>
          <w:color w:val="212121"/>
        </w:rPr>
      </w:pPr>
      <w:r w:rsidRPr="009E04E6">
        <w:rPr>
          <w:rFonts w:cstheme="minorHAnsi"/>
          <w:color w:val="000000"/>
        </w:rPr>
        <w:t>Being within 6 feet of a sick person with COVID-19 for about 1</w:t>
      </w:r>
      <w:r w:rsidR="00812E29" w:rsidRPr="009E04E6">
        <w:rPr>
          <w:rFonts w:cstheme="minorHAnsi"/>
          <w:color w:val="000000"/>
        </w:rPr>
        <w:t>5</w:t>
      </w:r>
      <w:r w:rsidRPr="009E04E6">
        <w:rPr>
          <w:rFonts w:cstheme="minorHAnsi"/>
          <w:color w:val="000000"/>
        </w:rPr>
        <w:t xml:space="preserve"> minutes, </w:t>
      </w:r>
      <w:r w:rsidRPr="009E04E6">
        <w:rPr>
          <w:rFonts w:cstheme="minorHAnsi"/>
          <w:b/>
          <w:color w:val="000000"/>
          <w:u w:val="single"/>
        </w:rPr>
        <w:t>or</w:t>
      </w:r>
      <w:r w:rsidRPr="009E04E6">
        <w:rPr>
          <w:rFonts w:cstheme="minorHAnsi"/>
          <w:color w:val="000000"/>
        </w:rPr>
        <w:t xml:space="preserve"> </w:t>
      </w:r>
    </w:p>
    <w:p w14:paraId="6CA4F01A" w14:textId="371F885A" w:rsidR="001D1127" w:rsidRPr="009E04E6" w:rsidRDefault="001D1127" w:rsidP="00E675E9">
      <w:pPr>
        <w:pStyle w:val="ListParagraph"/>
        <w:numPr>
          <w:ilvl w:val="1"/>
          <w:numId w:val="5"/>
        </w:numPr>
        <w:rPr>
          <w:rFonts w:cstheme="minorHAnsi"/>
          <w:color w:val="212121"/>
        </w:rPr>
      </w:pPr>
      <w:r w:rsidRPr="009E04E6">
        <w:rPr>
          <w:rFonts w:cstheme="minorHAnsi"/>
          <w:color w:val="000000"/>
        </w:rPr>
        <w:t>Being in direct contact with secretions from a sick person with COVID-19 (e.g., being coughed on, kissing, sharing utensils, etc.</w:t>
      </w:r>
      <w:proofErr w:type="gramStart"/>
      <w:r w:rsidRPr="009E04E6">
        <w:rPr>
          <w:rFonts w:cstheme="minorHAnsi"/>
          <w:color w:val="000000"/>
        </w:rPr>
        <w:t>).​</w:t>
      </w:r>
      <w:proofErr w:type="gramEnd"/>
    </w:p>
    <w:p w14:paraId="6EA42D92" w14:textId="26030DFF" w:rsidR="00FB3FA6" w:rsidRPr="009E04E6" w:rsidRDefault="00FB3FA6" w:rsidP="003D0996">
      <w:pPr>
        <w:rPr>
          <w:rFonts w:cstheme="minorHAnsi"/>
          <w:b/>
          <w:i/>
        </w:rPr>
      </w:pPr>
      <w:r w:rsidRPr="009E04E6">
        <w:rPr>
          <w:rFonts w:cstheme="minorHAnsi"/>
          <w:b/>
          <w:i/>
        </w:rPr>
        <w:t>Scenario</w:t>
      </w:r>
      <w:r w:rsidR="00C51632" w:rsidRPr="009E04E6">
        <w:rPr>
          <w:rFonts w:cstheme="minorHAnsi"/>
          <w:b/>
          <w:i/>
        </w:rPr>
        <w:t xml:space="preserve"> 2</w:t>
      </w:r>
      <w:r w:rsidRPr="009E04E6">
        <w:rPr>
          <w:rFonts w:cstheme="minorHAnsi"/>
          <w:b/>
          <w:i/>
        </w:rPr>
        <w:t xml:space="preserve">: </w:t>
      </w:r>
      <w:r w:rsidR="00C51632" w:rsidRPr="009E04E6">
        <w:rPr>
          <w:rFonts w:cstheme="minorHAnsi"/>
          <w:b/>
          <w:i/>
        </w:rPr>
        <w:t xml:space="preserve">A student or staff member is diagnosed with </w:t>
      </w:r>
      <w:r w:rsidRPr="009E04E6">
        <w:rPr>
          <w:rFonts w:cstheme="minorHAnsi"/>
          <w:b/>
          <w:i/>
        </w:rPr>
        <w:t xml:space="preserve">COVID-19 </w:t>
      </w:r>
    </w:p>
    <w:p w14:paraId="35D4AAC9" w14:textId="3108A450" w:rsidR="00C51632" w:rsidRPr="009E04E6" w:rsidRDefault="005A553B" w:rsidP="0071250F">
      <w:pPr>
        <w:rPr>
          <w:rFonts w:cstheme="minorHAnsi"/>
        </w:rPr>
      </w:pPr>
      <w:r w:rsidRPr="009E04E6">
        <w:rPr>
          <w:rFonts w:cstheme="minorHAnsi"/>
          <w:b/>
          <w:i/>
        </w:rPr>
        <w:t>Guidance</w:t>
      </w:r>
      <w:r w:rsidR="00C51632" w:rsidRPr="009E04E6">
        <w:rPr>
          <w:rFonts w:cstheme="minorHAnsi"/>
        </w:rPr>
        <w:t xml:space="preserve">: </w:t>
      </w:r>
    </w:p>
    <w:p w14:paraId="0E86AB4B" w14:textId="3158E4FF" w:rsidR="00C51632" w:rsidRPr="009E04E6" w:rsidRDefault="00C51632" w:rsidP="00C51632">
      <w:pPr>
        <w:pStyle w:val="ListParagraph"/>
        <w:numPr>
          <w:ilvl w:val="0"/>
          <w:numId w:val="7"/>
        </w:numPr>
        <w:rPr>
          <w:rFonts w:cstheme="minorHAnsi"/>
        </w:rPr>
      </w:pPr>
      <w:r w:rsidRPr="009E04E6">
        <w:rPr>
          <w:rFonts w:cstheme="minorHAnsi"/>
        </w:rPr>
        <w:t xml:space="preserve">The student or staff member who </w:t>
      </w:r>
      <w:r w:rsidR="002927D2" w:rsidRPr="009E04E6">
        <w:rPr>
          <w:rFonts w:cstheme="minorHAnsi"/>
        </w:rPr>
        <w:t xml:space="preserve">tested positive for </w:t>
      </w:r>
      <w:r w:rsidR="00FB3FA6" w:rsidRPr="009E04E6">
        <w:rPr>
          <w:rFonts w:cstheme="minorHAnsi"/>
        </w:rPr>
        <w:t>COVID-19</w:t>
      </w:r>
      <w:r w:rsidRPr="009E04E6">
        <w:rPr>
          <w:rFonts w:cstheme="minorHAnsi"/>
        </w:rPr>
        <w:t xml:space="preserve"> </w:t>
      </w:r>
      <w:r w:rsidR="002927D2" w:rsidRPr="009E04E6">
        <w:rPr>
          <w:rFonts w:cstheme="minorHAnsi"/>
        </w:rPr>
        <w:t xml:space="preserve">will be required to </w:t>
      </w:r>
      <w:r w:rsidR="002367ED" w:rsidRPr="009E04E6">
        <w:rPr>
          <w:rFonts w:cstheme="minorHAnsi"/>
        </w:rPr>
        <w:t xml:space="preserve">isolate </w:t>
      </w:r>
      <w:r w:rsidR="002927D2" w:rsidRPr="009E04E6">
        <w:rPr>
          <w:rFonts w:cstheme="minorHAnsi"/>
        </w:rPr>
        <w:t xml:space="preserve">at home.  </w:t>
      </w:r>
      <w:r w:rsidRPr="009E04E6">
        <w:rPr>
          <w:rFonts w:cstheme="minorHAnsi"/>
        </w:rPr>
        <w:t xml:space="preserve">The student or staff member may not return to school until they are authorized to leave their home by the local board of health. </w:t>
      </w:r>
    </w:p>
    <w:p w14:paraId="2B752FD4" w14:textId="09DF89DA" w:rsidR="0071250F" w:rsidRPr="009E04E6" w:rsidRDefault="002927D2" w:rsidP="00C51632">
      <w:pPr>
        <w:pStyle w:val="ListParagraph"/>
        <w:numPr>
          <w:ilvl w:val="0"/>
          <w:numId w:val="7"/>
        </w:numPr>
        <w:spacing w:after="0" w:line="240" w:lineRule="auto"/>
        <w:rPr>
          <w:rFonts w:cstheme="minorHAnsi"/>
        </w:rPr>
      </w:pPr>
      <w:r w:rsidRPr="009E04E6">
        <w:rPr>
          <w:rFonts w:cstheme="minorHAnsi"/>
        </w:rPr>
        <w:t>Anyone who</w:t>
      </w:r>
      <w:r w:rsidR="00FB3FA6" w:rsidRPr="009E04E6">
        <w:rPr>
          <w:rFonts w:cstheme="minorHAnsi"/>
        </w:rPr>
        <w:t xml:space="preserve"> has had close contact (defined as physical contact or sharing of airspace within six feet for more than 15 minutes) </w:t>
      </w:r>
      <w:r w:rsidRPr="009E04E6">
        <w:rPr>
          <w:rFonts w:cstheme="minorHAnsi"/>
        </w:rPr>
        <w:t xml:space="preserve">with a positive case </w:t>
      </w:r>
      <w:r w:rsidR="00FB3FA6" w:rsidRPr="009E04E6">
        <w:rPr>
          <w:rFonts w:cstheme="minorHAnsi"/>
        </w:rPr>
        <w:t xml:space="preserve">should be immediately identified </w:t>
      </w:r>
      <w:r w:rsidR="001A58BB" w:rsidRPr="009E04E6">
        <w:rPr>
          <w:rFonts w:cstheme="minorHAnsi"/>
        </w:rPr>
        <w:t xml:space="preserve">and should consult </w:t>
      </w:r>
      <w:r w:rsidR="00FB3FA6" w:rsidRPr="009E04E6">
        <w:rPr>
          <w:rFonts w:cstheme="minorHAnsi"/>
        </w:rPr>
        <w:t>with DPH and/or the local health department</w:t>
      </w:r>
      <w:r w:rsidR="002367ED" w:rsidRPr="009E04E6">
        <w:rPr>
          <w:rFonts w:cstheme="minorHAnsi"/>
        </w:rPr>
        <w:t>. DPH or the local health department will</w:t>
      </w:r>
      <w:r w:rsidR="001A58BB" w:rsidRPr="009E04E6">
        <w:rPr>
          <w:rFonts w:cstheme="minorHAnsi"/>
        </w:rPr>
        <w:t xml:space="preserve">, where appropriate, require </w:t>
      </w:r>
      <w:r w:rsidR="00FB3FA6" w:rsidRPr="009E04E6">
        <w:rPr>
          <w:rFonts w:cstheme="minorHAnsi"/>
        </w:rPr>
        <w:t>quarantin</w:t>
      </w:r>
      <w:r w:rsidR="001A58BB" w:rsidRPr="009E04E6">
        <w:rPr>
          <w:rFonts w:cstheme="minorHAnsi"/>
        </w:rPr>
        <w:t xml:space="preserve">ing </w:t>
      </w:r>
      <w:r w:rsidR="00FB3FA6" w:rsidRPr="009E04E6">
        <w:rPr>
          <w:rFonts w:cstheme="minorHAnsi"/>
        </w:rPr>
        <w:t>at home according</w:t>
      </w:r>
      <w:r w:rsidR="001A58BB" w:rsidRPr="009E04E6">
        <w:rPr>
          <w:rFonts w:cstheme="minorHAnsi"/>
        </w:rPr>
        <w:t xml:space="preserve">. </w:t>
      </w:r>
      <w:r w:rsidR="0071250F" w:rsidRPr="009E04E6">
        <w:rPr>
          <w:rFonts w:cstheme="minorHAnsi"/>
        </w:rPr>
        <w:t>Close contact includes:</w:t>
      </w:r>
    </w:p>
    <w:p w14:paraId="49B8A02C" w14:textId="77777777" w:rsidR="0071250F" w:rsidRPr="009E04E6" w:rsidRDefault="0071250F" w:rsidP="00C51632">
      <w:pPr>
        <w:pStyle w:val="NormalWeb"/>
        <w:numPr>
          <w:ilvl w:val="0"/>
          <w:numId w:val="8"/>
        </w:numPr>
        <w:rPr>
          <w:rFonts w:asciiTheme="minorHAnsi" w:hAnsiTheme="minorHAnsi" w:cstheme="minorHAnsi"/>
          <w:color w:val="212121"/>
          <w:sz w:val="22"/>
          <w:szCs w:val="22"/>
        </w:rPr>
      </w:pPr>
      <w:r w:rsidRPr="009E04E6">
        <w:rPr>
          <w:rFonts w:asciiTheme="minorHAnsi" w:hAnsiTheme="minorHAnsi" w:cstheme="minorHAnsi"/>
          <w:color w:val="000000"/>
          <w:sz w:val="22"/>
          <w:szCs w:val="22"/>
        </w:rPr>
        <w:t xml:space="preserve">Living in the same household as a sick person with COVID-19, </w:t>
      </w:r>
      <w:r w:rsidRPr="009E04E6">
        <w:rPr>
          <w:rFonts w:asciiTheme="minorHAnsi" w:hAnsiTheme="minorHAnsi" w:cstheme="minorHAnsi"/>
          <w:b/>
          <w:color w:val="000000"/>
          <w:sz w:val="22"/>
          <w:szCs w:val="22"/>
          <w:u w:val="single"/>
        </w:rPr>
        <w:t>or</w:t>
      </w:r>
      <w:r w:rsidRPr="009E04E6">
        <w:rPr>
          <w:rFonts w:asciiTheme="minorHAnsi" w:hAnsiTheme="minorHAnsi" w:cstheme="minorHAnsi"/>
          <w:color w:val="000000"/>
          <w:sz w:val="22"/>
          <w:szCs w:val="22"/>
        </w:rPr>
        <w:t> </w:t>
      </w:r>
    </w:p>
    <w:p w14:paraId="4AE58EC0" w14:textId="77777777" w:rsidR="0071250F" w:rsidRPr="009E04E6" w:rsidRDefault="0071250F" w:rsidP="00C51632">
      <w:pPr>
        <w:pStyle w:val="NormalWeb"/>
        <w:numPr>
          <w:ilvl w:val="0"/>
          <w:numId w:val="8"/>
        </w:numPr>
        <w:rPr>
          <w:rFonts w:asciiTheme="minorHAnsi" w:hAnsiTheme="minorHAnsi" w:cstheme="minorHAnsi"/>
          <w:color w:val="212121"/>
          <w:sz w:val="22"/>
          <w:szCs w:val="22"/>
        </w:rPr>
      </w:pPr>
      <w:r w:rsidRPr="009E04E6">
        <w:rPr>
          <w:rFonts w:asciiTheme="minorHAnsi" w:hAnsiTheme="minorHAnsi" w:cstheme="minorHAnsi"/>
          <w:color w:val="000000"/>
          <w:sz w:val="22"/>
          <w:szCs w:val="22"/>
        </w:rPr>
        <w:t xml:space="preserve">Caring for a sick person with COVID-19, </w:t>
      </w:r>
      <w:r w:rsidRPr="009E04E6">
        <w:rPr>
          <w:rFonts w:asciiTheme="minorHAnsi" w:hAnsiTheme="minorHAnsi" w:cstheme="minorHAnsi"/>
          <w:b/>
          <w:color w:val="000000"/>
          <w:sz w:val="22"/>
          <w:szCs w:val="22"/>
          <w:u w:val="single"/>
        </w:rPr>
        <w:t>or</w:t>
      </w:r>
      <w:r w:rsidRPr="009E04E6">
        <w:rPr>
          <w:rFonts w:asciiTheme="minorHAnsi" w:hAnsiTheme="minorHAnsi" w:cstheme="minorHAnsi"/>
          <w:color w:val="000000"/>
          <w:sz w:val="22"/>
          <w:szCs w:val="22"/>
        </w:rPr>
        <w:t> </w:t>
      </w:r>
    </w:p>
    <w:p w14:paraId="500B6415" w14:textId="77777777" w:rsidR="00C51632" w:rsidRPr="009E04E6" w:rsidRDefault="0071250F" w:rsidP="00C51632">
      <w:pPr>
        <w:pStyle w:val="NormalWeb"/>
        <w:numPr>
          <w:ilvl w:val="0"/>
          <w:numId w:val="8"/>
        </w:numPr>
        <w:rPr>
          <w:rFonts w:asciiTheme="minorHAnsi" w:hAnsiTheme="minorHAnsi" w:cstheme="minorHAnsi"/>
          <w:color w:val="212121"/>
          <w:sz w:val="22"/>
          <w:szCs w:val="22"/>
        </w:rPr>
      </w:pPr>
      <w:r w:rsidRPr="009E04E6">
        <w:rPr>
          <w:rFonts w:asciiTheme="minorHAnsi" w:hAnsiTheme="minorHAnsi" w:cstheme="minorHAnsi"/>
          <w:color w:val="000000"/>
          <w:sz w:val="22"/>
          <w:szCs w:val="22"/>
        </w:rPr>
        <w:t>Being within 6 feet of a sick person with COVID-19 for about 1</w:t>
      </w:r>
      <w:r w:rsidR="00C0770A" w:rsidRPr="009E04E6">
        <w:rPr>
          <w:rFonts w:asciiTheme="minorHAnsi" w:hAnsiTheme="minorHAnsi" w:cstheme="minorHAnsi"/>
          <w:color w:val="000000"/>
          <w:sz w:val="22"/>
          <w:szCs w:val="22"/>
        </w:rPr>
        <w:t>5</w:t>
      </w:r>
      <w:r w:rsidRPr="009E04E6">
        <w:rPr>
          <w:rFonts w:asciiTheme="minorHAnsi" w:hAnsiTheme="minorHAnsi" w:cstheme="minorHAnsi"/>
          <w:color w:val="000000"/>
          <w:sz w:val="22"/>
          <w:szCs w:val="22"/>
        </w:rPr>
        <w:t xml:space="preserve"> minutes, </w:t>
      </w:r>
      <w:r w:rsidRPr="009E04E6">
        <w:rPr>
          <w:rFonts w:asciiTheme="minorHAnsi" w:hAnsiTheme="minorHAnsi" w:cstheme="minorHAnsi"/>
          <w:b/>
          <w:color w:val="000000"/>
          <w:sz w:val="22"/>
          <w:szCs w:val="22"/>
          <w:u w:val="single"/>
        </w:rPr>
        <w:t>or</w:t>
      </w:r>
      <w:r w:rsidRPr="009E04E6">
        <w:rPr>
          <w:rFonts w:asciiTheme="minorHAnsi" w:hAnsiTheme="minorHAnsi" w:cstheme="minorHAnsi"/>
          <w:color w:val="000000"/>
          <w:sz w:val="22"/>
          <w:szCs w:val="22"/>
        </w:rPr>
        <w:t xml:space="preserve"> </w:t>
      </w:r>
    </w:p>
    <w:p w14:paraId="77E13D6A" w14:textId="77777777" w:rsidR="00C51632" w:rsidRPr="009E04E6" w:rsidRDefault="0071250F" w:rsidP="00C51632">
      <w:pPr>
        <w:pStyle w:val="NormalWeb"/>
        <w:numPr>
          <w:ilvl w:val="0"/>
          <w:numId w:val="8"/>
        </w:numPr>
        <w:rPr>
          <w:rFonts w:asciiTheme="minorHAnsi" w:hAnsiTheme="minorHAnsi" w:cstheme="minorHAnsi"/>
          <w:color w:val="212121"/>
          <w:sz w:val="22"/>
          <w:szCs w:val="22"/>
        </w:rPr>
      </w:pPr>
      <w:r w:rsidRPr="009E04E6">
        <w:rPr>
          <w:rFonts w:asciiTheme="minorHAnsi" w:hAnsiTheme="minorHAnsi" w:cstheme="minorHAnsi"/>
          <w:color w:val="000000"/>
          <w:sz w:val="22"/>
          <w:szCs w:val="22"/>
        </w:rPr>
        <w:t>Being in direct contact with secretions from a sick person with COVID-19 (e.g., being coughed on, kissing, sharing utensils, etc.</w:t>
      </w:r>
      <w:proofErr w:type="gramStart"/>
      <w:r w:rsidRPr="009E04E6">
        <w:rPr>
          <w:rFonts w:asciiTheme="minorHAnsi" w:hAnsiTheme="minorHAnsi" w:cstheme="minorHAnsi"/>
          <w:color w:val="000000"/>
          <w:sz w:val="22"/>
          <w:szCs w:val="22"/>
        </w:rPr>
        <w:t>).​</w:t>
      </w:r>
      <w:proofErr w:type="gramEnd"/>
    </w:p>
    <w:p w14:paraId="00372DFC" w14:textId="07A352EB" w:rsidR="00C51632" w:rsidRPr="009E04E6" w:rsidRDefault="002927D2" w:rsidP="00C51632">
      <w:pPr>
        <w:pStyle w:val="NormalWeb"/>
        <w:ind w:left="720"/>
        <w:rPr>
          <w:rFonts w:asciiTheme="minorHAnsi" w:hAnsiTheme="minorHAnsi" w:cstheme="minorHAnsi"/>
          <w:color w:val="212121"/>
          <w:sz w:val="22"/>
          <w:szCs w:val="22"/>
        </w:rPr>
      </w:pPr>
      <w:r w:rsidRPr="009E04E6">
        <w:rPr>
          <w:rFonts w:asciiTheme="minorHAnsi" w:hAnsiTheme="minorHAnsi" w:cstheme="minorHAnsi"/>
          <w:sz w:val="22"/>
          <w:szCs w:val="22"/>
        </w:rPr>
        <w:t>Quarantined individuals that have questions or concerns related to their quarantine should contact DPH or their local health department</w:t>
      </w:r>
      <w:r w:rsidR="001A58BB" w:rsidRPr="009E04E6">
        <w:rPr>
          <w:rFonts w:asciiTheme="minorHAnsi" w:hAnsiTheme="minorHAnsi" w:cstheme="minorHAnsi"/>
          <w:sz w:val="22"/>
          <w:szCs w:val="22"/>
        </w:rPr>
        <w:t>.</w:t>
      </w:r>
      <w:r w:rsidR="0071250F" w:rsidRPr="009E04E6">
        <w:rPr>
          <w:rFonts w:asciiTheme="minorHAnsi" w:hAnsiTheme="minorHAnsi" w:cstheme="minorHAnsi"/>
          <w:sz w:val="22"/>
          <w:szCs w:val="22"/>
        </w:rPr>
        <w:t xml:space="preserve">  </w:t>
      </w:r>
    </w:p>
    <w:p w14:paraId="78C32765" w14:textId="0FF7738B" w:rsidR="00C1326C" w:rsidRPr="009E04E6" w:rsidRDefault="00C1326C" w:rsidP="00C1326C">
      <w:pPr>
        <w:pStyle w:val="ListParagraph"/>
        <w:numPr>
          <w:ilvl w:val="0"/>
          <w:numId w:val="7"/>
        </w:numPr>
        <w:rPr>
          <w:rFonts w:cstheme="minorHAnsi"/>
        </w:rPr>
      </w:pPr>
      <w:r w:rsidRPr="009E04E6">
        <w:rPr>
          <w:rFonts w:cstheme="minorHAnsi"/>
        </w:rPr>
        <w:t>School leadership should work with DPH or the local health board to discuss the risk of transmission</w:t>
      </w:r>
      <w:r w:rsidR="003B1AAF" w:rsidRPr="009E04E6">
        <w:rPr>
          <w:rFonts w:cstheme="minorHAnsi"/>
        </w:rPr>
        <w:t xml:space="preserve"> of COVID-19</w:t>
      </w:r>
      <w:r w:rsidRPr="009E04E6">
        <w:rPr>
          <w:rFonts w:cstheme="minorHAnsi"/>
        </w:rPr>
        <w:t xml:space="preserve"> in the school. If the student has been at school in close contact with other students immediately prior to the diagnosis school leadership should </w:t>
      </w:r>
      <w:r w:rsidRPr="009E04E6">
        <w:rPr>
          <w:rFonts w:cstheme="minorHAnsi"/>
          <w:b/>
        </w:rPr>
        <w:t xml:space="preserve">close the school for </w:t>
      </w:r>
      <w:r w:rsidR="005B4F5F" w:rsidRPr="009E04E6">
        <w:rPr>
          <w:rFonts w:cstheme="minorHAnsi"/>
          <w:b/>
        </w:rPr>
        <w:t xml:space="preserve">at least </w:t>
      </w:r>
      <w:r w:rsidRPr="009E04E6">
        <w:rPr>
          <w:rFonts w:cstheme="minorHAnsi"/>
          <w:b/>
        </w:rPr>
        <w:t>14 days</w:t>
      </w:r>
      <w:r w:rsidR="00812E29" w:rsidRPr="009E04E6">
        <w:rPr>
          <w:rFonts w:cstheme="minorHAnsi"/>
          <w:b/>
        </w:rPr>
        <w:t>.</w:t>
      </w:r>
      <w:r w:rsidR="005A553B" w:rsidRPr="009E04E6">
        <w:rPr>
          <w:rFonts w:cstheme="minorHAnsi"/>
          <w:b/>
        </w:rPr>
        <w:t xml:space="preserve"> </w:t>
      </w:r>
      <w:r w:rsidR="005A553B" w:rsidRPr="009E04E6">
        <w:rPr>
          <w:rFonts w:cstheme="minorHAnsi"/>
        </w:rPr>
        <w:t xml:space="preserve">Decisions about school closure should be made on a school-by-school </w:t>
      </w:r>
      <w:r w:rsidR="003B1AAF" w:rsidRPr="009E04E6">
        <w:rPr>
          <w:rFonts w:cstheme="minorHAnsi"/>
        </w:rPr>
        <w:t xml:space="preserve">basis </w:t>
      </w:r>
      <w:r w:rsidR="003B1AAF" w:rsidRPr="009E04E6">
        <w:rPr>
          <w:rFonts w:cstheme="minorHAnsi"/>
          <w:b/>
        </w:rPr>
        <w:t>not at the school district level</w:t>
      </w:r>
      <w:r w:rsidR="003B1AAF" w:rsidRPr="009E04E6">
        <w:rPr>
          <w:rFonts w:cstheme="minorHAnsi"/>
        </w:rPr>
        <w:t>.</w:t>
      </w:r>
      <w:r w:rsidR="00812E29" w:rsidRPr="009E04E6">
        <w:rPr>
          <w:rFonts w:cstheme="minorHAnsi"/>
        </w:rPr>
        <w:t xml:space="preserve"> Additional guidance is available from the </w:t>
      </w:r>
      <w:hyperlink r:id="rId9" w:history="1">
        <w:r w:rsidR="00812E29" w:rsidRPr="009E04E6">
          <w:rPr>
            <w:rStyle w:val="Hyperlink"/>
            <w:rFonts w:cstheme="minorHAnsi"/>
          </w:rPr>
          <w:t>CDC</w:t>
        </w:r>
      </w:hyperlink>
      <w:r w:rsidR="00812E29" w:rsidRPr="009E04E6">
        <w:rPr>
          <w:rFonts w:cstheme="minorHAnsi"/>
        </w:rPr>
        <w:t>.</w:t>
      </w:r>
    </w:p>
    <w:p w14:paraId="4CFFCFDC" w14:textId="5C6345AD" w:rsidR="00C1326C" w:rsidRPr="009E04E6" w:rsidRDefault="005B4F5F" w:rsidP="00C1326C">
      <w:pPr>
        <w:pStyle w:val="ListParagraph"/>
        <w:numPr>
          <w:ilvl w:val="0"/>
          <w:numId w:val="7"/>
        </w:numPr>
        <w:rPr>
          <w:rFonts w:cstheme="minorHAnsi"/>
        </w:rPr>
      </w:pPr>
      <w:r w:rsidRPr="009E04E6">
        <w:rPr>
          <w:rFonts w:cstheme="minorHAnsi"/>
        </w:rPr>
        <w:t>School leadership should work with the local health board during</w:t>
      </w:r>
      <w:r w:rsidR="00C1326C" w:rsidRPr="009E04E6">
        <w:rPr>
          <w:rFonts w:cstheme="minorHAnsi"/>
        </w:rPr>
        <w:t xml:space="preserve"> the quarantine period </w:t>
      </w:r>
      <w:r w:rsidRPr="009E04E6">
        <w:rPr>
          <w:rFonts w:cstheme="minorHAnsi"/>
        </w:rPr>
        <w:t xml:space="preserve">to </w:t>
      </w:r>
      <w:r w:rsidR="00C1326C" w:rsidRPr="009E04E6">
        <w:rPr>
          <w:rFonts w:cstheme="minorHAnsi"/>
        </w:rPr>
        <w:t>monitor additional confirmed cases of COVID-19</w:t>
      </w:r>
      <w:r w:rsidRPr="009E04E6">
        <w:rPr>
          <w:rFonts w:cstheme="minorHAnsi"/>
        </w:rPr>
        <w:t xml:space="preserve"> in the district and should discuss protocols for reopening the school.</w:t>
      </w:r>
      <w:r w:rsidR="00C1326C" w:rsidRPr="009E04E6">
        <w:rPr>
          <w:rFonts w:cstheme="minorHAnsi"/>
        </w:rPr>
        <w:t xml:space="preserve"> </w:t>
      </w:r>
    </w:p>
    <w:p w14:paraId="015D714E" w14:textId="77777777" w:rsidR="00D62A93" w:rsidRPr="009E04E6" w:rsidRDefault="00D62A93" w:rsidP="003D0996">
      <w:pPr>
        <w:rPr>
          <w:rFonts w:cstheme="minorHAnsi"/>
          <w:b/>
          <w:i/>
        </w:rPr>
      </w:pPr>
    </w:p>
    <w:p w14:paraId="047AF47F" w14:textId="0FF33C50" w:rsidR="00C8408F" w:rsidRPr="009E04E6" w:rsidRDefault="00B4530B" w:rsidP="003D0996">
      <w:pPr>
        <w:rPr>
          <w:rFonts w:cstheme="minorHAnsi"/>
          <w:b/>
          <w:i/>
        </w:rPr>
      </w:pPr>
      <w:r w:rsidRPr="009E04E6">
        <w:rPr>
          <w:rFonts w:cstheme="minorHAnsi"/>
          <w:b/>
          <w:i/>
        </w:rPr>
        <w:lastRenderedPageBreak/>
        <w:t>Scenario</w:t>
      </w:r>
      <w:r w:rsidR="005A553B" w:rsidRPr="009E04E6">
        <w:rPr>
          <w:rFonts w:cstheme="minorHAnsi"/>
          <w:b/>
          <w:i/>
        </w:rPr>
        <w:t xml:space="preserve"> 3</w:t>
      </w:r>
      <w:r w:rsidRPr="009E04E6">
        <w:rPr>
          <w:rFonts w:cstheme="minorHAnsi"/>
          <w:b/>
          <w:i/>
        </w:rPr>
        <w:t xml:space="preserve">: </w:t>
      </w:r>
      <w:r w:rsidR="005A553B" w:rsidRPr="009E04E6">
        <w:rPr>
          <w:rFonts w:cstheme="minorHAnsi"/>
          <w:b/>
          <w:i/>
        </w:rPr>
        <w:t xml:space="preserve">A student or staff member has returned from international travel.  </w:t>
      </w:r>
    </w:p>
    <w:p w14:paraId="55DA1483" w14:textId="449A2B1E" w:rsidR="005A553B" w:rsidRPr="009E04E6" w:rsidRDefault="005A553B" w:rsidP="003D0996">
      <w:pPr>
        <w:rPr>
          <w:rFonts w:cstheme="minorHAnsi"/>
          <w:b/>
          <w:i/>
        </w:rPr>
      </w:pPr>
      <w:r w:rsidRPr="009E04E6">
        <w:rPr>
          <w:rFonts w:cstheme="minorHAnsi"/>
          <w:b/>
          <w:i/>
        </w:rPr>
        <w:t>Guidance:</w:t>
      </w:r>
    </w:p>
    <w:p w14:paraId="123783D9" w14:textId="77777777" w:rsidR="003B1AAF" w:rsidRPr="009E04E6" w:rsidRDefault="005A553B" w:rsidP="005A553B">
      <w:pPr>
        <w:pStyle w:val="ListParagraph"/>
        <w:numPr>
          <w:ilvl w:val="0"/>
          <w:numId w:val="10"/>
        </w:numPr>
        <w:rPr>
          <w:rFonts w:cstheme="minorHAnsi"/>
        </w:rPr>
      </w:pPr>
      <w:r w:rsidRPr="009E04E6">
        <w:rPr>
          <w:rFonts w:cstheme="minorHAnsi"/>
        </w:rPr>
        <w:t>A</w:t>
      </w:r>
      <w:r w:rsidR="00C8408F" w:rsidRPr="009E04E6">
        <w:rPr>
          <w:rFonts w:cstheme="minorHAnsi"/>
        </w:rPr>
        <w:t>ll returning travelers from</w:t>
      </w:r>
      <w:r w:rsidRPr="009E04E6">
        <w:rPr>
          <w:rFonts w:cstheme="minorHAnsi"/>
        </w:rPr>
        <w:t xml:space="preserve"> high risk</w:t>
      </w:r>
      <w:r w:rsidR="00C8408F" w:rsidRPr="009E04E6">
        <w:rPr>
          <w:rFonts w:cstheme="minorHAnsi"/>
        </w:rPr>
        <w:t xml:space="preserve"> </w:t>
      </w:r>
      <w:hyperlink r:id="rId10" w:history="1">
        <w:r w:rsidR="00C8408F" w:rsidRPr="009E04E6">
          <w:rPr>
            <w:rStyle w:val="Hyperlink"/>
            <w:rFonts w:cstheme="minorHAnsi"/>
          </w:rPr>
          <w:t>Level 3 countries</w:t>
        </w:r>
      </w:hyperlink>
      <w:r w:rsidR="00C8408F" w:rsidRPr="009E04E6">
        <w:rPr>
          <w:rFonts w:cstheme="minorHAnsi"/>
        </w:rPr>
        <w:t xml:space="preserve"> </w:t>
      </w:r>
      <w:r w:rsidRPr="009E04E6">
        <w:rPr>
          <w:rFonts w:cstheme="minorHAnsi"/>
        </w:rPr>
        <w:t xml:space="preserve">must </w:t>
      </w:r>
      <w:r w:rsidR="00C8408F" w:rsidRPr="009E04E6">
        <w:rPr>
          <w:rFonts w:cstheme="minorHAnsi"/>
        </w:rPr>
        <w:t xml:space="preserve">self-quarantine for 14 days.  </w:t>
      </w:r>
    </w:p>
    <w:p w14:paraId="7B1399B9" w14:textId="7373093B" w:rsidR="005A553B" w:rsidRPr="009E04E6" w:rsidRDefault="00C8408F" w:rsidP="005A553B">
      <w:pPr>
        <w:pStyle w:val="ListParagraph"/>
        <w:numPr>
          <w:ilvl w:val="0"/>
          <w:numId w:val="10"/>
        </w:numPr>
        <w:rPr>
          <w:rFonts w:cstheme="minorHAnsi"/>
        </w:rPr>
      </w:pPr>
      <w:r w:rsidRPr="009E04E6">
        <w:rPr>
          <w:rFonts w:cstheme="minorHAnsi"/>
        </w:rPr>
        <w:t>This preclude</w:t>
      </w:r>
      <w:r w:rsidR="0003028A" w:rsidRPr="009E04E6">
        <w:rPr>
          <w:rFonts w:cstheme="minorHAnsi"/>
        </w:rPr>
        <w:t>s</w:t>
      </w:r>
      <w:r w:rsidRPr="009E04E6">
        <w:rPr>
          <w:rFonts w:cstheme="minorHAnsi"/>
        </w:rPr>
        <w:t xml:space="preserve"> post-travel presence in a school setting</w:t>
      </w:r>
      <w:r w:rsidR="00812E29" w:rsidRPr="009E04E6">
        <w:rPr>
          <w:rFonts w:cstheme="minorHAnsi"/>
        </w:rPr>
        <w:t xml:space="preserve"> during the time of quarantine.  </w:t>
      </w:r>
    </w:p>
    <w:p w14:paraId="1F360017" w14:textId="20C01195" w:rsidR="00564E59" w:rsidRPr="009E04E6" w:rsidRDefault="00564E59" w:rsidP="005A553B">
      <w:pPr>
        <w:pStyle w:val="ListParagraph"/>
        <w:numPr>
          <w:ilvl w:val="0"/>
          <w:numId w:val="10"/>
        </w:numPr>
        <w:rPr>
          <w:rFonts w:cstheme="minorHAnsi"/>
        </w:rPr>
      </w:pPr>
      <w:r w:rsidRPr="009E04E6">
        <w:rPr>
          <w:rFonts w:cstheme="minorHAnsi"/>
        </w:rPr>
        <w:t xml:space="preserve">If a student or staff member recently returned from traveling to a Level 3 country, but has come to school, </w:t>
      </w:r>
      <w:proofErr w:type="gramStart"/>
      <w:r w:rsidRPr="009E04E6">
        <w:rPr>
          <w:rFonts w:cstheme="minorHAnsi"/>
        </w:rPr>
        <w:t>school’s</w:t>
      </w:r>
      <w:proofErr w:type="gramEnd"/>
      <w:r w:rsidRPr="009E04E6">
        <w:rPr>
          <w:rFonts w:cstheme="minorHAnsi"/>
        </w:rPr>
        <w:t xml:space="preserve"> should follow procedures described above in Scenario 1.</w:t>
      </w:r>
    </w:p>
    <w:p w14:paraId="0456E1FA" w14:textId="78D05F33" w:rsidR="00C8408F" w:rsidRPr="009E04E6" w:rsidRDefault="00C8408F" w:rsidP="003D0996">
      <w:pPr>
        <w:rPr>
          <w:rFonts w:cstheme="minorHAnsi"/>
          <w:b/>
          <w:i/>
        </w:rPr>
      </w:pPr>
      <w:r w:rsidRPr="009E04E6">
        <w:rPr>
          <w:rFonts w:cstheme="minorHAnsi"/>
          <w:b/>
          <w:i/>
        </w:rPr>
        <w:t>Scenario</w:t>
      </w:r>
      <w:r w:rsidR="005A553B" w:rsidRPr="009E04E6">
        <w:rPr>
          <w:rFonts w:cstheme="minorHAnsi"/>
          <w:b/>
          <w:i/>
        </w:rPr>
        <w:t xml:space="preserve"> 4</w:t>
      </w:r>
      <w:r w:rsidRPr="009E04E6">
        <w:rPr>
          <w:rFonts w:cstheme="minorHAnsi"/>
          <w:b/>
          <w:i/>
        </w:rPr>
        <w:t xml:space="preserve">: </w:t>
      </w:r>
      <w:r w:rsidR="005A553B" w:rsidRPr="009E04E6">
        <w:rPr>
          <w:rFonts w:cstheme="minorHAnsi"/>
          <w:b/>
          <w:i/>
        </w:rPr>
        <w:t xml:space="preserve">There </w:t>
      </w:r>
      <w:r w:rsidR="00812E29" w:rsidRPr="009E04E6">
        <w:rPr>
          <w:rFonts w:cstheme="minorHAnsi"/>
          <w:b/>
          <w:i/>
        </w:rPr>
        <w:t xml:space="preserve">is sustained community transmission </w:t>
      </w:r>
      <w:r w:rsidR="00B4530B" w:rsidRPr="009E04E6">
        <w:rPr>
          <w:rFonts w:cstheme="minorHAnsi"/>
          <w:b/>
          <w:i/>
        </w:rPr>
        <w:t xml:space="preserve">in </w:t>
      </w:r>
      <w:r w:rsidR="005A553B" w:rsidRPr="009E04E6">
        <w:rPr>
          <w:rFonts w:cstheme="minorHAnsi"/>
          <w:b/>
          <w:i/>
        </w:rPr>
        <w:t>my</w:t>
      </w:r>
      <w:r w:rsidR="00B4530B" w:rsidRPr="009E04E6">
        <w:rPr>
          <w:rFonts w:cstheme="minorHAnsi"/>
          <w:b/>
          <w:i/>
        </w:rPr>
        <w:t xml:space="preserve"> local community, possibly </w:t>
      </w:r>
      <w:r w:rsidRPr="009E04E6">
        <w:rPr>
          <w:rFonts w:cstheme="minorHAnsi"/>
          <w:b/>
          <w:i/>
        </w:rPr>
        <w:t>including members of the school community</w:t>
      </w:r>
    </w:p>
    <w:p w14:paraId="33AA57EA" w14:textId="58A83A45" w:rsidR="005A553B" w:rsidRPr="009E04E6" w:rsidRDefault="005A553B" w:rsidP="005A553B">
      <w:pPr>
        <w:pStyle w:val="ListParagraph"/>
        <w:numPr>
          <w:ilvl w:val="0"/>
          <w:numId w:val="11"/>
        </w:numPr>
        <w:rPr>
          <w:rFonts w:cstheme="minorHAnsi"/>
        </w:rPr>
      </w:pPr>
      <w:r w:rsidRPr="009E04E6">
        <w:rPr>
          <w:rFonts w:cstheme="minorHAnsi"/>
        </w:rPr>
        <w:t xml:space="preserve">Currently there are no communities in </w:t>
      </w:r>
      <w:r w:rsidR="003B1AAF" w:rsidRPr="009E04E6">
        <w:rPr>
          <w:rFonts w:cstheme="minorHAnsi"/>
        </w:rPr>
        <w:t>the Commonwealth</w:t>
      </w:r>
      <w:r w:rsidRPr="009E04E6">
        <w:rPr>
          <w:rFonts w:cstheme="minorHAnsi"/>
        </w:rPr>
        <w:t xml:space="preserve"> that meet </w:t>
      </w:r>
      <w:proofErr w:type="gramStart"/>
      <w:r w:rsidRPr="009E04E6">
        <w:rPr>
          <w:rFonts w:cstheme="minorHAnsi"/>
        </w:rPr>
        <w:t>this criteria</w:t>
      </w:r>
      <w:proofErr w:type="gramEnd"/>
      <w:r w:rsidRPr="009E04E6">
        <w:rPr>
          <w:rFonts w:cstheme="minorHAnsi"/>
        </w:rPr>
        <w:t xml:space="preserve">. </w:t>
      </w:r>
    </w:p>
    <w:p w14:paraId="07F987C8" w14:textId="35D09482" w:rsidR="003B1AAF" w:rsidRPr="009E04E6" w:rsidRDefault="005A553B" w:rsidP="005A553B">
      <w:pPr>
        <w:pStyle w:val="ListParagraph"/>
        <w:numPr>
          <w:ilvl w:val="0"/>
          <w:numId w:val="11"/>
        </w:numPr>
        <w:rPr>
          <w:rFonts w:cstheme="minorHAnsi"/>
        </w:rPr>
      </w:pPr>
      <w:r w:rsidRPr="009E04E6">
        <w:rPr>
          <w:rFonts w:cstheme="minorHAnsi"/>
        </w:rPr>
        <w:t xml:space="preserve">If </w:t>
      </w:r>
      <w:r w:rsidR="003B1AAF" w:rsidRPr="009E04E6">
        <w:rPr>
          <w:rFonts w:cstheme="minorHAnsi"/>
        </w:rPr>
        <w:t xml:space="preserve">sustained community transmission develops in a community within the Commonwealth, school leadership should work with DPH or the local health board to discuss the risk of transmission of COVID-19 in the school. </w:t>
      </w:r>
    </w:p>
    <w:p w14:paraId="1842E012" w14:textId="67024850" w:rsidR="003B1AAF" w:rsidRPr="009E04E6" w:rsidRDefault="003B1AAF" w:rsidP="005A553B">
      <w:pPr>
        <w:pStyle w:val="ListParagraph"/>
        <w:numPr>
          <w:ilvl w:val="0"/>
          <w:numId w:val="11"/>
        </w:numPr>
        <w:rPr>
          <w:rFonts w:cstheme="minorHAnsi"/>
        </w:rPr>
      </w:pPr>
      <w:r w:rsidRPr="009E04E6">
        <w:rPr>
          <w:rFonts w:cstheme="minorHAnsi"/>
        </w:rPr>
        <w:t>School leadership</w:t>
      </w:r>
      <w:r w:rsidR="00C8408F" w:rsidRPr="009E04E6">
        <w:rPr>
          <w:rFonts w:cstheme="minorHAnsi"/>
        </w:rPr>
        <w:t xml:space="preserve"> </w:t>
      </w:r>
      <w:r w:rsidR="0078431B" w:rsidRPr="009E04E6">
        <w:rPr>
          <w:rFonts w:cstheme="minorHAnsi"/>
        </w:rPr>
        <w:t>should consider</w:t>
      </w:r>
      <w:r w:rsidR="0003028A" w:rsidRPr="009E04E6">
        <w:rPr>
          <w:rFonts w:cstheme="minorHAnsi"/>
        </w:rPr>
        <w:t xml:space="preserve"> </w:t>
      </w:r>
      <w:r w:rsidR="00B4530B" w:rsidRPr="009E04E6">
        <w:rPr>
          <w:rFonts w:cstheme="minorHAnsi"/>
        </w:rPr>
        <w:t>clos</w:t>
      </w:r>
      <w:r w:rsidR="0071250F" w:rsidRPr="009E04E6">
        <w:rPr>
          <w:rFonts w:cstheme="minorHAnsi"/>
        </w:rPr>
        <w:t>ing</w:t>
      </w:r>
      <w:r w:rsidR="00B4530B" w:rsidRPr="009E04E6">
        <w:rPr>
          <w:rFonts w:cstheme="minorHAnsi"/>
        </w:rPr>
        <w:t xml:space="preserve"> or dismiss</w:t>
      </w:r>
      <w:r w:rsidR="0071250F" w:rsidRPr="009E04E6">
        <w:rPr>
          <w:rFonts w:cstheme="minorHAnsi"/>
        </w:rPr>
        <w:t>ing</w:t>
      </w:r>
      <w:r w:rsidR="00B4530B" w:rsidRPr="009E04E6">
        <w:rPr>
          <w:rFonts w:cstheme="minorHAnsi"/>
        </w:rPr>
        <w:t xml:space="preserve"> </w:t>
      </w:r>
      <w:r w:rsidR="0071250F" w:rsidRPr="009E04E6">
        <w:rPr>
          <w:rFonts w:cstheme="minorHAnsi"/>
        </w:rPr>
        <w:t xml:space="preserve">the </w:t>
      </w:r>
      <w:r w:rsidR="00B4530B" w:rsidRPr="009E04E6">
        <w:rPr>
          <w:rFonts w:cstheme="minorHAnsi"/>
        </w:rPr>
        <w:t>school or group of schools</w:t>
      </w:r>
      <w:r w:rsidR="0071250F" w:rsidRPr="009E04E6">
        <w:rPr>
          <w:rFonts w:cstheme="minorHAnsi"/>
        </w:rPr>
        <w:t xml:space="preserve">, which may include the </w:t>
      </w:r>
      <w:r w:rsidR="00B4530B" w:rsidRPr="009E04E6">
        <w:rPr>
          <w:rFonts w:cstheme="minorHAnsi"/>
        </w:rPr>
        <w:t>entire school district</w:t>
      </w:r>
      <w:r w:rsidRPr="009E04E6">
        <w:rPr>
          <w:rFonts w:cstheme="minorHAnsi"/>
        </w:rPr>
        <w:t xml:space="preserve"> </w:t>
      </w:r>
      <w:r w:rsidRPr="009E04E6">
        <w:rPr>
          <w:rFonts w:cstheme="minorHAnsi"/>
          <w:b/>
        </w:rPr>
        <w:t>for at least 14 days</w:t>
      </w:r>
      <w:r w:rsidR="00B4530B" w:rsidRPr="009E04E6">
        <w:rPr>
          <w:rFonts w:cstheme="minorHAnsi"/>
        </w:rPr>
        <w:t>.  The goal</w:t>
      </w:r>
      <w:r w:rsidR="0003028A" w:rsidRPr="009E04E6">
        <w:rPr>
          <w:rFonts w:cstheme="minorHAnsi"/>
        </w:rPr>
        <w:t xml:space="preserve"> of this action is to </w:t>
      </w:r>
      <w:r w:rsidR="00B4530B" w:rsidRPr="009E04E6">
        <w:rPr>
          <w:rFonts w:cstheme="minorHAnsi"/>
        </w:rPr>
        <w:t>increas</w:t>
      </w:r>
      <w:r w:rsidR="0003028A" w:rsidRPr="009E04E6">
        <w:rPr>
          <w:rFonts w:cstheme="minorHAnsi"/>
        </w:rPr>
        <w:t>e</w:t>
      </w:r>
      <w:r w:rsidR="00B4530B" w:rsidRPr="009E04E6">
        <w:rPr>
          <w:rFonts w:cstheme="minorHAnsi"/>
        </w:rPr>
        <w:t xml:space="preserve"> social distancing for both students and staff and </w:t>
      </w:r>
      <w:r w:rsidRPr="009E04E6">
        <w:rPr>
          <w:rFonts w:cstheme="minorHAnsi"/>
        </w:rPr>
        <w:t xml:space="preserve">to encourage </w:t>
      </w:r>
      <w:r w:rsidR="00B4530B" w:rsidRPr="009E04E6">
        <w:rPr>
          <w:rFonts w:cstheme="minorHAnsi"/>
        </w:rPr>
        <w:t xml:space="preserve">parents/guardians to practice social distancing from work and other group settings.  </w:t>
      </w:r>
    </w:p>
    <w:p w14:paraId="1427D877" w14:textId="34C2C125" w:rsidR="00C8408F" w:rsidRPr="009E04E6" w:rsidRDefault="003B1AAF" w:rsidP="005A553B">
      <w:pPr>
        <w:pStyle w:val="ListParagraph"/>
        <w:numPr>
          <w:ilvl w:val="0"/>
          <w:numId w:val="11"/>
        </w:numPr>
        <w:rPr>
          <w:rFonts w:cstheme="minorHAnsi"/>
        </w:rPr>
      </w:pPr>
      <w:r w:rsidRPr="009E04E6">
        <w:rPr>
          <w:rFonts w:cstheme="minorHAnsi"/>
        </w:rPr>
        <w:t xml:space="preserve">School leadership </w:t>
      </w:r>
      <w:r w:rsidR="0071250F" w:rsidRPr="009E04E6">
        <w:rPr>
          <w:rFonts w:cstheme="minorHAnsi"/>
        </w:rPr>
        <w:t xml:space="preserve">should work with </w:t>
      </w:r>
      <w:r w:rsidRPr="009E04E6">
        <w:rPr>
          <w:rFonts w:cstheme="minorHAnsi"/>
        </w:rPr>
        <w:t xml:space="preserve">DPH </w:t>
      </w:r>
      <w:r w:rsidR="0071250F" w:rsidRPr="009E04E6">
        <w:rPr>
          <w:rFonts w:cstheme="minorHAnsi"/>
        </w:rPr>
        <w:t xml:space="preserve">and their local health departments </w:t>
      </w:r>
      <w:r w:rsidRPr="009E04E6">
        <w:rPr>
          <w:rFonts w:cstheme="minorHAnsi"/>
        </w:rPr>
        <w:t xml:space="preserve">to make a determination about when to reopen the school. </w:t>
      </w:r>
      <w:r w:rsidR="0071250F" w:rsidRPr="009E04E6">
        <w:rPr>
          <w:rFonts w:cstheme="minorHAnsi"/>
        </w:rPr>
        <w:t xml:space="preserve"> </w:t>
      </w:r>
    </w:p>
    <w:p w14:paraId="57A7F9E3" w14:textId="77777777" w:rsidR="004D23C3" w:rsidRPr="00C51632" w:rsidRDefault="004D23C3" w:rsidP="004D23C3">
      <w:pPr>
        <w:rPr>
          <w:rFonts w:cstheme="minorHAnsi"/>
        </w:rPr>
      </w:pPr>
      <w:bookmarkStart w:id="0" w:name="_GoBack"/>
      <w:bookmarkEnd w:id="0"/>
    </w:p>
    <w:sectPr w:rsidR="004D23C3" w:rsidRPr="00C51632">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3A01F" w14:textId="77777777" w:rsidR="00E50E4B" w:rsidRDefault="00E50E4B" w:rsidP="003D0996">
      <w:pPr>
        <w:spacing w:after="0" w:line="240" w:lineRule="auto"/>
      </w:pPr>
      <w:r>
        <w:separator/>
      </w:r>
    </w:p>
  </w:endnote>
  <w:endnote w:type="continuationSeparator" w:id="0">
    <w:p w14:paraId="5D97540B" w14:textId="77777777" w:rsidR="00E50E4B" w:rsidRDefault="00E50E4B" w:rsidP="003D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78FB6" w14:textId="77777777" w:rsidR="00E50E4B" w:rsidRDefault="00E50E4B" w:rsidP="003D0996">
      <w:pPr>
        <w:spacing w:after="0" w:line="240" w:lineRule="auto"/>
      </w:pPr>
      <w:r>
        <w:separator/>
      </w:r>
    </w:p>
  </w:footnote>
  <w:footnote w:type="continuationSeparator" w:id="0">
    <w:p w14:paraId="6D13E127" w14:textId="77777777" w:rsidR="00E50E4B" w:rsidRDefault="00E50E4B" w:rsidP="003D0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1C7" w14:textId="77777777" w:rsidR="00846E35" w:rsidRDefault="00E50E4B">
    <w:pPr>
      <w:pStyle w:val="Header"/>
    </w:pPr>
    <w:r>
      <w:rPr>
        <w:noProof/>
      </w:rPr>
      <w:pict w14:anchorId="466D5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87387"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6A46" w14:textId="77777777" w:rsidR="00846E35" w:rsidRDefault="00E50E4B">
    <w:pPr>
      <w:pStyle w:val="Header"/>
    </w:pPr>
    <w:r>
      <w:rPr>
        <w:noProof/>
      </w:rPr>
      <w:pict w14:anchorId="16EBA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87386"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8BA"/>
    <w:multiLevelType w:val="hybridMultilevel"/>
    <w:tmpl w:val="054A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86796"/>
    <w:multiLevelType w:val="hybridMultilevel"/>
    <w:tmpl w:val="A9EA2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EE0F42"/>
    <w:multiLevelType w:val="hybridMultilevel"/>
    <w:tmpl w:val="0968171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33475C"/>
    <w:multiLevelType w:val="hybridMultilevel"/>
    <w:tmpl w:val="91563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A8751D"/>
    <w:multiLevelType w:val="hybridMultilevel"/>
    <w:tmpl w:val="417E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A6F13"/>
    <w:multiLevelType w:val="hybridMultilevel"/>
    <w:tmpl w:val="6C28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47B85"/>
    <w:multiLevelType w:val="hybridMultilevel"/>
    <w:tmpl w:val="BE44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B3F4C"/>
    <w:multiLevelType w:val="hybridMultilevel"/>
    <w:tmpl w:val="2148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A3048"/>
    <w:multiLevelType w:val="hybridMultilevel"/>
    <w:tmpl w:val="CD6C3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568E4"/>
    <w:multiLevelType w:val="hybridMultilevel"/>
    <w:tmpl w:val="6C28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F4269"/>
    <w:multiLevelType w:val="hybridMultilevel"/>
    <w:tmpl w:val="CB8AE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2"/>
  </w:num>
  <w:num w:numId="6">
    <w:abstractNumId w:val="10"/>
  </w:num>
  <w:num w:numId="7">
    <w:abstractNumId w:val="4"/>
  </w:num>
  <w:num w:numId="8">
    <w:abstractNumId w:val="3"/>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96"/>
    <w:rsid w:val="00001BEE"/>
    <w:rsid w:val="0003028A"/>
    <w:rsid w:val="00041300"/>
    <w:rsid w:val="00051F29"/>
    <w:rsid w:val="00121546"/>
    <w:rsid w:val="001A58BB"/>
    <w:rsid w:val="001C1C5A"/>
    <w:rsid w:val="001D1127"/>
    <w:rsid w:val="001E302C"/>
    <w:rsid w:val="002367ED"/>
    <w:rsid w:val="002927D2"/>
    <w:rsid w:val="00307B19"/>
    <w:rsid w:val="003B1AAF"/>
    <w:rsid w:val="003D0996"/>
    <w:rsid w:val="003F4C12"/>
    <w:rsid w:val="004551DB"/>
    <w:rsid w:val="004C6693"/>
    <w:rsid w:val="004D23C3"/>
    <w:rsid w:val="0051640E"/>
    <w:rsid w:val="005528E1"/>
    <w:rsid w:val="00564E59"/>
    <w:rsid w:val="00594E5E"/>
    <w:rsid w:val="005A4BF5"/>
    <w:rsid w:val="005A553B"/>
    <w:rsid w:val="005B4F5F"/>
    <w:rsid w:val="00645CC6"/>
    <w:rsid w:val="006802F0"/>
    <w:rsid w:val="00693068"/>
    <w:rsid w:val="006947E8"/>
    <w:rsid w:val="006D30E5"/>
    <w:rsid w:val="0071250F"/>
    <w:rsid w:val="0078431B"/>
    <w:rsid w:val="00812E29"/>
    <w:rsid w:val="00846E35"/>
    <w:rsid w:val="008714F4"/>
    <w:rsid w:val="00884300"/>
    <w:rsid w:val="008A5271"/>
    <w:rsid w:val="00983EEC"/>
    <w:rsid w:val="009E04E6"/>
    <w:rsid w:val="00A9218F"/>
    <w:rsid w:val="00B4530B"/>
    <w:rsid w:val="00B460CE"/>
    <w:rsid w:val="00BB18EF"/>
    <w:rsid w:val="00C0770A"/>
    <w:rsid w:val="00C1326C"/>
    <w:rsid w:val="00C51632"/>
    <w:rsid w:val="00C628BE"/>
    <w:rsid w:val="00C7461C"/>
    <w:rsid w:val="00C8408F"/>
    <w:rsid w:val="00CC6539"/>
    <w:rsid w:val="00CF26E5"/>
    <w:rsid w:val="00D00FA2"/>
    <w:rsid w:val="00D62A93"/>
    <w:rsid w:val="00E22BFF"/>
    <w:rsid w:val="00E50E4B"/>
    <w:rsid w:val="00E675E9"/>
    <w:rsid w:val="00E74D92"/>
    <w:rsid w:val="00EF737A"/>
    <w:rsid w:val="00F0757A"/>
    <w:rsid w:val="00F07D05"/>
    <w:rsid w:val="00F640CA"/>
    <w:rsid w:val="00FB3FA6"/>
    <w:rsid w:val="00FC7F7A"/>
    <w:rsid w:val="00FD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7F0E59"/>
  <w15:docId w15:val="{AF6F02BD-8F00-497A-82A1-ECDEC651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96"/>
  </w:style>
  <w:style w:type="paragraph" w:styleId="Footer">
    <w:name w:val="footer"/>
    <w:basedOn w:val="Normal"/>
    <w:link w:val="FooterChar"/>
    <w:uiPriority w:val="99"/>
    <w:unhideWhenUsed/>
    <w:rsid w:val="003D0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96"/>
  </w:style>
  <w:style w:type="character" w:styleId="CommentReference">
    <w:name w:val="annotation reference"/>
    <w:basedOn w:val="DefaultParagraphFont"/>
    <w:uiPriority w:val="99"/>
    <w:semiHidden/>
    <w:unhideWhenUsed/>
    <w:rsid w:val="00F07D05"/>
    <w:rPr>
      <w:sz w:val="16"/>
      <w:szCs w:val="16"/>
    </w:rPr>
  </w:style>
  <w:style w:type="paragraph" w:styleId="CommentText">
    <w:name w:val="annotation text"/>
    <w:basedOn w:val="Normal"/>
    <w:link w:val="CommentTextChar"/>
    <w:uiPriority w:val="99"/>
    <w:unhideWhenUsed/>
    <w:rsid w:val="00F07D05"/>
    <w:pPr>
      <w:spacing w:line="240" w:lineRule="auto"/>
    </w:pPr>
    <w:rPr>
      <w:sz w:val="20"/>
      <w:szCs w:val="20"/>
    </w:rPr>
  </w:style>
  <w:style w:type="character" w:customStyle="1" w:styleId="CommentTextChar">
    <w:name w:val="Comment Text Char"/>
    <w:basedOn w:val="DefaultParagraphFont"/>
    <w:link w:val="CommentText"/>
    <w:uiPriority w:val="99"/>
    <w:rsid w:val="00F07D05"/>
    <w:rPr>
      <w:sz w:val="20"/>
      <w:szCs w:val="20"/>
    </w:rPr>
  </w:style>
  <w:style w:type="paragraph" w:styleId="CommentSubject">
    <w:name w:val="annotation subject"/>
    <w:basedOn w:val="CommentText"/>
    <w:next w:val="CommentText"/>
    <w:link w:val="CommentSubjectChar"/>
    <w:uiPriority w:val="99"/>
    <w:semiHidden/>
    <w:unhideWhenUsed/>
    <w:rsid w:val="00F07D05"/>
    <w:rPr>
      <w:b/>
      <w:bCs/>
    </w:rPr>
  </w:style>
  <w:style w:type="character" w:customStyle="1" w:styleId="CommentSubjectChar">
    <w:name w:val="Comment Subject Char"/>
    <w:basedOn w:val="CommentTextChar"/>
    <w:link w:val="CommentSubject"/>
    <w:uiPriority w:val="99"/>
    <w:semiHidden/>
    <w:rsid w:val="00F07D05"/>
    <w:rPr>
      <w:b/>
      <w:bCs/>
      <w:sz w:val="20"/>
      <w:szCs w:val="20"/>
    </w:rPr>
  </w:style>
  <w:style w:type="paragraph" w:styleId="BalloonText">
    <w:name w:val="Balloon Text"/>
    <w:basedOn w:val="Normal"/>
    <w:link w:val="BalloonTextChar"/>
    <w:uiPriority w:val="99"/>
    <w:semiHidden/>
    <w:unhideWhenUsed/>
    <w:rsid w:val="00F07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D05"/>
    <w:rPr>
      <w:rFonts w:ascii="Tahoma" w:hAnsi="Tahoma" w:cs="Tahoma"/>
      <w:sz w:val="16"/>
      <w:szCs w:val="16"/>
    </w:rPr>
  </w:style>
  <w:style w:type="paragraph" w:styleId="ListParagraph">
    <w:name w:val="List Paragraph"/>
    <w:basedOn w:val="Normal"/>
    <w:uiPriority w:val="34"/>
    <w:qFormat/>
    <w:rsid w:val="00983EEC"/>
    <w:pPr>
      <w:ind w:left="720"/>
      <w:contextualSpacing/>
    </w:pPr>
  </w:style>
  <w:style w:type="paragraph" w:styleId="NormalWeb">
    <w:name w:val="Normal (Web)"/>
    <w:basedOn w:val="Normal"/>
    <w:uiPriority w:val="99"/>
    <w:unhideWhenUsed/>
    <w:rsid w:val="0071250F"/>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A58BB"/>
    <w:rPr>
      <w:color w:val="0000FF" w:themeColor="hyperlink"/>
      <w:u w:val="single"/>
    </w:rPr>
  </w:style>
  <w:style w:type="character" w:styleId="UnresolvedMention">
    <w:name w:val="Unresolved Mention"/>
    <w:basedOn w:val="DefaultParagraphFont"/>
    <w:uiPriority w:val="99"/>
    <w:semiHidden/>
    <w:unhideWhenUsed/>
    <w:rsid w:val="001A58BB"/>
    <w:rPr>
      <w:color w:val="605E5C"/>
      <w:shd w:val="clear" w:color="auto" w:fill="E1DFDD"/>
    </w:rPr>
  </w:style>
  <w:style w:type="character" w:styleId="FollowedHyperlink">
    <w:name w:val="FollowedHyperlink"/>
    <w:basedOn w:val="DefaultParagraphFont"/>
    <w:uiPriority w:val="99"/>
    <w:semiHidden/>
    <w:unhideWhenUsed/>
    <w:rsid w:val="001A58BB"/>
    <w:rPr>
      <w:color w:val="800080" w:themeColor="followedHyperlink"/>
      <w:u w:val="single"/>
    </w:rPr>
  </w:style>
  <w:style w:type="paragraph" w:styleId="Revision">
    <w:name w:val="Revision"/>
    <w:hidden/>
    <w:uiPriority w:val="99"/>
    <w:semiHidden/>
    <w:rsid w:val="001A5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organizations/cleaning-disinfec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sites/production/files/2020-03/documents/sars-cov-2-list_03-03-2020.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dc.gov/coronavirus/2019-ncov/travelers/index.html" TargetMode="External"/><Relationship Id="rId4" Type="http://schemas.openxmlformats.org/officeDocument/2006/relationships/webSettings" Target="webSettings.xml"/><Relationship Id="rId9" Type="http://schemas.openxmlformats.org/officeDocument/2006/relationships/hyperlink" Target="https://www.cdc.gov/coronavirus/2019-ncov/community/schools-childcare/schools-faq.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Cranston, Kevin (DPH)</dc:creator>
  <cp:lastModifiedBy>Darcy, Leslie (EHS)</cp:lastModifiedBy>
  <cp:revision>2</cp:revision>
  <cp:lastPrinted>2020-03-12T18:59:00Z</cp:lastPrinted>
  <dcterms:created xsi:type="dcterms:W3CDTF">2020-03-13T16:00:00Z</dcterms:created>
  <dcterms:modified xsi:type="dcterms:W3CDTF">2020-03-13T16:00:00Z</dcterms:modified>
</cp:coreProperties>
</file>