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7753" w14:textId="2586D639" w:rsidR="00F753D5" w:rsidRDefault="00F753D5" w:rsidP="00F7221E">
      <w:pPr>
        <w:rPr>
          <w:rFonts w:ascii="Palatino Linotype" w:hAnsi="Palatino Linotype"/>
          <w:b/>
          <w:sz w:val="24"/>
          <w:szCs w:val="24"/>
        </w:rPr>
      </w:pPr>
      <w:r w:rsidRPr="00F753D5">
        <w:rPr>
          <w:rFonts w:ascii="Calibri" w:eastAsia="Calibri" w:hAnsi="Calibri"/>
          <w:noProof/>
          <w:sz w:val="22"/>
          <w:szCs w:val="22"/>
          <w:lang w:eastAsia="en-US"/>
        </w:rPr>
        <w:drawing>
          <wp:anchor distT="0" distB="0" distL="114300" distR="114300" simplePos="0" relativeHeight="251826688" behindDoc="0" locked="0" layoutInCell="1" allowOverlap="1" wp14:anchorId="144C9D4C" wp14:editId="448FF491">
            <wp:simplePos x="0" y="0"/>
            <wp:positionH relativeFrom="column">
              <wp:posOffset>-874395</wp:posOffset>
            </wp:positionH>
            <wp:positionV relativeFrom="paragraph">
              <wp:posOffset>-924560</wp:posOffset>
            </wp:positionV>
            <wp:extent cx="7712812" cy="158793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12812" cy="15879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77BE6" w14:textId="3323B3A0" w:rsidR="00F753D5" w:rsidRDefault="00E051E5">
      <w:pPr>
        <w:spacing w:after="160" w:line="259" w:lineRule="auto"/>
        <w:rPr>
          <w:rFonts w:ascii="Palatino Linotype" w:hAnsi="Palatino Linotype"/>
          <w:b/>
          <w:sz w:val="24"/>
          <w:szCs w:val="24"/>
        </w:rPr>
      </w:pPr>
      <w:r w:rsidRPr="00FF3568">
        <w:rPr>
          <w:rFonts w:ascii="Palatino Linotype" w:hAnsi="Palatino Linotype"/>
          <w:b/>
          <w:noProof/>
          <w:sz w:val="24"/>
          <w:szCs w:val="24"/>
          <w:lang w:eastAsia="en-US"/>
        </w:rPr>
        <mc:AlternateContent>
          <mc:Choice Requires="wps">
            <w:drawing>
              <wp:anchor distT="0" distB="0" distL="114300" distR="114300" simplePos="0" relativeHeight="251830784" behindDoc="0" locked="0" layoutInCell="1" allowOverlap="1" wp14:anchorId="6E1F66F8" wp14:editId="69433A3D">
                <wp:simplePos x="0" y="0"/>
                <wp:positionH relativeFrom="column">
                  <wp:posOffset>1574800</wp:posOffset>
                </wp:positionH>
                <wp:positionV relativeFrom="paragraph">
                  <wp:posOffset>4759325</wp:posOffset>
                </wp:positionV>
                <wp:extent cx="2650490" cy="126555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265555"/>
                        </a:xfrm>
                        <a:prstGeom prst="rect">
                          <a:avLst/>
                        </a:prstGeom>
                        <a:solidFill>
                          <a:srgbClr val="FFFFFF"/>
                        </a:solidFill>
                        <a:ln w="9525">
                          <a:noFill/>
                          <a:miter lim="800000"/>
                          <a:headEnd/>
                          <a:tailEnd/>
                        </a:ln>
                      </wps:spPr>
                      <wps:txbx>
                        <w:txbxContent>
                          <w:p w14:paraId="02FDAC06" w14:textId="5984A59F" w:rsidR="00F753D5" w:rsidRPr="00FE6798" w:rsidRDefault="00441E3F" w:rsidP="00F753D5">
                            <w:pPr>
                              <w:jc w:val="center"/>
                              <w:rPr>
                                <w:sz w:val="56"/>
                              </w:rPr>
                            </w:pPr>
                            <w:r>
                              <w:rPr>
                                <w:sz w:val="56"/>
                              </w:rPr>
                              <w:t>February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F66F8" id="_x0000_t202" coordsize="21600,21600" o:spt="202" path="m,l,21600r21600,l21600,xe">
                <v:stroke joinstyle="miter"/>
                <v:path gradientshapeok="t" o:connecttype="rect"/>
              </v:shapetype>
              <v:shape id="Text Box 2" o:spid="_x0000_s1026" type="#_x0000_t202" style="position:absolute;margin-left:124pt;margin-top:374.75pt;width:208.7pt;height:99.6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" stroked="f">
                <v:textbox>
                  <w:txbxContent>
                    <w:p w14:paraId="02FDAC06" w14:textId="5984A59F" w:rsidR="00F753D5" w:rsidRPr="00FE6798" w:rsidRDefault="00441E3F" w:rsidP="00F753D5">
                      <w:pPr>
                        <w:jc w:val="center"/>
                        <w:rPr>
                          <w:sz w:val="56"/>
                        </w:rPr>
                      </w:pPr>
                      <w:r>
                        <w:rPr>
                          <w:sz w:val="56"/>
                        </w:rPr>
                        <w:t>February 2022</w:t>
                      </w:r>
                    </w:p>
                  </w:txbxContent>
                </v:textbox>
              </v:shape>
            </w:pict>
          </mc:Fallback>
        </mc:AlternateContent>
      </w:r>
      <w:r w:rsidRPr="00FF3568">
        <w:rPr>
          <w:rFonts w:ascii="Palatino Linotype" w:hAnsi="Palatino Linotype"/>
          <w:b/>
          <w:noProof/>
          <w:sz w:val="24"/>
          <w:szCs w:val="24"/>
          <w:lang w:eastAsia="en-US"/>
        </w:rPr>
        <mc:AlternateContent>
          <mc:Choice Requires="wps">
            <w:drawing>
              <wp:anchor distT="0" distB="0" distL="114300" distR="114300" simplePos="0" relativeHeight="251828736" behindDoc="0" locked="0" layoutInCell="1" allowOverlap="1" wp14:anchorId="1E019751" wp14:editId="3B0FD3F5">
                <wp:simplePos x="0" y="0"/>
                <wp:positionH relativeFrom="column">
                  <wp:posOffset>-85725</wp:posOffset>
                </wp:positionH>
                <wp:positionV relativeFrom="paragraph">
                  <wp:posOffset>2398685</wp:posOffset>
                </wp:positionV>
                <wp:extent cx="5994400" cy="2931795"/>
                <wp:effectExtent l="0" t="0" r="635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2931795"/>
                        </a:xfrm>
                        <a:prstGeom prst="rect">
                          <a:avLst/>
                        </a:prstGeom>
                        <a:solidFill>
                          <a:srgbClr val="FFFFFF"/>
                        </a:solidFill>
                        <a:ln w="9525">
                          <a:noFill/>
                          <a:miter lim="800000"/>
                          <a:headEnd/>
                          <a:tailEnd/>
                        </a:ln>
                      </wps:spPr>
                      <wps:txbx>
                        <w:txbxContent>
                          <w:p w14:paraId="31BEA743" w14:textId="77777777" w:rsidR="00F753D5" w:rsidRPr="00AE3DCB" w:rsidRDefault="00F753D5" w:rsidP="00F753D5">
                            <w:pPr>
                              <w:jc w:val="center"/>
                              <w:rPr>
                                <w:sz w:val="56"/>
                                <w:szCs w:val="44"/>
                              </w:rPr>
                            </w:pPr>
                            <w:r>
                              <w:rPr>
                                <w:sz w:val="56"/>
                                <w:szCs w:val="44"/>
                              </w:rPr>
                              <w:t>Language Access and CLAS Requirements for Determination of Need (</w:t>
                            </w:r>
                            <w:proofErr w:type="spellStart"/>
                            <w:r>
                              <w:rPr>
                                <w:sz w:val="56"/>
                                <w:szCs w:val="44"/>
                              </w:rPr>
                              <w:t>DoN</w:t>
                            </w:r>
                            <w:proofErr w:type="spellEnd"/>
                            <w:r>
                              <w:rPr>
                                <w:sz w:val="56"/>
                                <w:szCs w:val="44"/>
                              </w:rPr>
                              <w:t>) Holders</w:t>
                            </w:r>
                          </w:p>
                          <w:p w14:paraId="7A237D6B" w14:textId="77777777" w:rsidR="00F753D5" w:rsidRDefault="00F753D5" w:rsidP="00F753D5">
                            <w:pPr>
                              <w:jc w:val="center"/>
                              <w:rPr>
                                <w:sz w:val="56"/>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19751" id="_x0000_s1027" type="#_x0000_t202" style="position:absolute;margin-left:-6.75pt;margin-top:188.85pt;width:472pt;height:230.8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" stroked="f">
                <v:textbox>
                  <w:txbxContent>
                    <w:p w14:paraId="31BEA743" w14:textId="77777777" w:rsidR="00F753D5" w:rsidRPr="00AE3DCB" w:rsidRDefault="00F753D5" w:rsidP="00F753D5">
                      <w:pPr>
                        <w:jc w:val="center"/>
                        <w:rPr>
                          <w:sz w:val="56"/>
                          <w:szCs w:val="44"/>
                        </w:rPr>
                      </w:pPr>
                      <w:r>
                        <w:rPr>
                          <w:sz w:val="56"/>
                          <w:szCs w:val="44"/>
                        </w:rPr>
                        <w:t>Language Access and CLAS Requirements for Determination of Need (</w:t>
                      </w:r>
                      <w:proofErr w:type="spellStart"/>
                      <w:r>
                        <w:rPr>
                          <w:sz w:val="56"/>
                          <w:szCs w:val="44"/>
                        </w:rPr>
                        <w:t>DoN</w:t>
                      </w:r>
                      <w:proofErr w:type="spellEnd"/>
                      <w:r>
                        <w:rPr>
                          <w:sz w:val="56"/>
                          <w:szCs w:val="44"/>
                        </w:rPr>
                        <w:t>) Holders</w:t>
                      </w:r>
                    </w:p>
                    <w:p w14:paraId="7A237D6B" w14:textId="77777777" w:rsidR="00F753D5" w:rsidRDefault="00F753D5" w:rsidP="00F753D5">
                      <w:pPr>
                        <w:jc w:val="center"/>
                        <w:rPr>
                          <w:sz w:val="56"/>
                          <w:szCs w:val="44"/>
                        </w:rPr>
                      </w:pPr>
                    </w:p>
                  </w:txbxContent>
                </v:textbox>
              </v:shape>
            </w:pict>
          </mc:Fallback>
        </mc:AlternateContent>
      </w:r>
      <w:r w:rsidR="000E1175" w:rsidRPr="000E1175">
        <w:rPr>
          <w:rFonts w:ascii="Calibri" w:eastAsia="Calibri" w:hAnsi="Calibri"/>
          <w:noProof/>
          <w:sz w:val="22"/>
          <w:szCs w:val="22"/>
          <w:lang w:eastAsia="en-US"/>
        </w:rPr>
        <w:drawing>
          <wp:anchor distT="0" distB="0" distL="114300" distR="114300" simplePos="0" relativeHeight="251561983" behindDoc="0" locked="0" layoutInCell="1" allowOverlap="1" wp14:anchorId="2FF8119E" wp14:editId="6BEA839A">
            <wp:simplePos x="0" y="0"/>
            <wp:positionH relativeFrom="column">
              <wp:posOffset>-908050</wp:posOffset>
            </wp:positionH>
            <wp:positionV relativeFrom="paragraph">
              <wp:posOffset>1613535</wp:posOffset>
            </wp:positionV>
            <wp:extent cx="7754112" cy="7502215"/>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4112" cy="7502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3D5">
        <w:rPr>
          <w:rFonts w:ascii="Palatino Linotype" w:hAnsi="Palatino Linotype"/>
          <w:b/>
          <w:sz w:val="24"/>
          <w:szCs w:val="24"/>
        </w:rPr>
        <w:br w:type="page"/>
      </w:r>
    </w:p>
    <w:p w14:paraId="31735CDF" w14:textId="77777777" w:rsidR="00F753D5" w:rsidRDefault="00F753D5">
      <w:pPr>
        <w:spacing w:after="160" w:line="259" w:lineRule="auto"/>
        <w:rPr>
          <w:rFonts w:ascii="Palatino Linotype" w:hAnsi="Palatino Linotype"/>
          <w:b/>
          <w:sz w:val="24"/>
          <w:szCs w:val="24"/>
        </w:rPr>
      </w:pPr>
    </w:p>
    <w:p w14:paraId="54E5D05E" w14:textId="29689421" w:rsidR="00F7221E" w:rsidRPr="00FF3568" w:rsidRDefault="00296FC9" w:rsidP="00F7221E">
      <w:pPr>
        <w:rPr>
          <w:rFonts w:ascii="Palatino Linotype" w:hAnsi="Palatino Linotype"/>
          <w:b/>
          <w:sz w:val="24"/>
          <w:szCs w:val="24"/>
        </w:rPr>
      </w:pPr>
      <w:r w:rsidRPr="00FF3568">
        <w:rPr>
          <w:rFonts w:ascii="Palatino Linotype" w:hAnsi="Palatino Linotype"/>
          <w:noProof/>
          <w:sz w:val="24"/>
          <w:szCs w:val="24"/>
          <w:lang w:eastAsia="en-US"/>
        </w:rPr>
        <mc:AlternateContent>
          <mc:Choice Requires="wps">
            <w:drawing>
              <wp:anchor distT="36576" distB="36576" distL="36576" distR="36576" simplePos="0" relativeHeight="251659264" behindDoc="0" locked="0" layoutInCell="1" allowOverlap="1" wp14:anchorId="708A755D" wp14:editId="0AC5527F">
                <wp:simplePos x="0" y="0"/>
                <wp:positionH relativeFrom="column">
                  <wp:posOffset>212725</wp:posOffset>
                </wp:positionH>
                <wp:positionV relativeFrom="paragraph">
                  <wp:posOffset>152400</wp:posOffset>
                </wp:positionV>
                <wp:extent cx="5791200" cy="8229600"/>
                <wp:effectExtent l="0" t="0" r="95250" b="95250"/>
                <wp:wrapNone/>
                <wp:docPr id="314" name="Rounded 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229600"/>
                        </a:xfrm>
                        <a:prstGeom prst="roundRect">
                          <a:avLst>
                            <a:gd name="adj" fmla="val 16667"/>
                          </a:avLst>
                        </a:prstGeom>
                        <a:solidFill>
                          <a:srgbClr val="F19E65"/>
                        </a:solidFill>
                        <a:ln w="9525" algn="in">
                          <a:solidFill>
                            <a:schemeClr val="accent2"/>
                          </a:solidFill>
                          <a:round/>
                          <a:headEnd/>
                          <a:tailEnd/>
                        </a:ln>
                        <a:effectLst>
                          <a:outerShdw dist="107763" dir="2700000" algn="ctr" rotWithShape="0">
                            <a:srgbClr val="D4D4D6">
                              <a:alpha val="50000"/>
                            </a:srgbClr>
                          </a:outerShdw>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944C27" id="Rounded Rectangle 314" o:spid="_x0000_s1026" style="position:absolute;margin-left:16.75pt;margin-top:12pt;width:456pt;height:9in;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" fillcolor="#f19e65" strokecolor="#ed7d31 [3205]" insetpen="t">
                <v:shadow on="t" color="#d4d4d6" opacity=".5" offset="6pt,6pt"/>
                <v:textbox inset="2.88pt,2.88pt,2.88pt,2.88pt"/>
              </v:roundrect>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662336" behindDoc="0" locked="0" layoutInCell="1" allowOverlap="1" wp14:anchorId="4EFA8038" wp14:editId="7B15B304">
                <wp:simplePos x="0" y="0"/>
                <wp:positionH relativeFrom="column">
                  <wp:posOffset>158750</wp:posOffset>
                </wp:positionH>
                <wp:positionV relativeFrom="paragraph">
                  <wp:posOffset>254635</wp:posOffset>
                </wp:positionV>
                <wp:extent cx="5936615" cy="854075"/>
                <wp:effectExtent l="0" t="0" r="635"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54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B4B4F2" w14:textId="77777777" w:rsidR="00CB2408" w:rsidRDefault="00CB2408" w:rsidP="00296FC9">
                            <w:pPr>
                              <w:widowControl w:val="0"/>
                              <w:jc w:val="center"/>
                              <w:rPr>
                                <w:rFonts w:ascii="Cambria" w:hAnsi="Cambria"/>
                                <w:smallCaps/>
                                <w:sz w:val="72"/>
                                <w:szCs w:val="72"/>
                              </w:rPr>
                            </w:pPr>
                            <w:r>
                              <w:rPr>
                                <w:rFonts w:ascii="Cambria" w:hAnsi="Cambria"/>
                                <w:b/>
                                <w:bCs/>
                                <w:smallCaps/>
                                <w:color w:val="2603BD"/>
                                <w:sz w:val="72"/>
                                <w:szCs w:val="72"/>
                              </w:rPr>
                              <w:t>Contents</w:t>
                            </w:r>
                            <w:r>
                              <w:rPr>
                                <w:rFonts w:ascii="Cambria" w:hAnsi="Cambria"/>
                                <w:b/>
                                <w:bCs/>
                                <w:smallCaps/>
                                <w:sz w:val="72"/>
                                <w:szCs w:val="7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8038" id="Text Box 313" o:spid="_x0000_s1028" type="#_x0000_t202" style="position:absolute;margin-left:12.5pt;margin-top:20.05pt;width:467.45pt;height:67.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" filled="f" stroked="f" strokecolor="black [0]" insetpen="t">
                <v:textbox inset="2.88pt,2.88pt,2.88pt,2.88pt">
                  <w:txbxContent>
                    <w:p w14:paraId="45B4B4F2" w14:textId="77777777" w:rsidR="00CB2408" w:rsidRDefault="00CB2408" w:rsidP="00296FC9">
                      <w:pPr>
                        <w:widowControl w:val="0"/>
                        <w:jc w:val="center"/>
                        <w:rPr>
                          <w:rFonts w:ascii="Cambria" w:hAnsi="Cambria"/>
                          <w:smallCaps/>
                          <w:sz w:val="72"/>
                          <w:szCs w:val="72"/>
                        </w:rPr>
                      </w:pPr>
                      <w:r>
                        <w:rPr>
                          <w:rFonts w:ascii="Cambria" w:hAnsi="Cambria"/>
                          <w:b/>
                          <w:bCs/>
                          <w:smallCaps/>
                          <w:color w:val="2603BD"/>
                          <w:sz w:val="72"/>
                          <w:szCs w:val="72"/>
                        </w:rPr>
                        <w:t>Contents</w:t>
                      </w:r>
                      <w:r>
                        <w:rPr>
                          <w:rFonts w:ascii="Cambria" w:hAnsi="Cambria"/>
                          <w:b/>
                          <w:bCs/>
                          <w:smallCaps/>
                          <w:sz w:val="72"/>
                          <w:szCs w:val="72"/>
                        </w:rPr>
                        <w:t xml:space="preserve"> </w:t>
                      </w:r>
                    </w:p>
                  </w:txbxContent>
                </v:textbox>
              </v:shape>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665408" behindDoc="0" locked="0" layoutInCell="1" allowOverlap="1" wp14:anchorId="0A819605" wp14:editId="2864F125">
                <wp:simplePos x="0" y="0"/>
                <wp:positionH relativeFrom="column">
                  <wp:posOffset>1039495</wp:posOffset>
                </wp:positionH>
                <wp:positionV relativeFrom="paragraph">
                  <wp:posOffset>1179830</wp:posOffset>
                </wp:positionV>
                <wp:extent cx="4485640" cy="6590030"/>
                <wp:effectExtent l="20320" t="8255" r="18415" b="12065"/>
                <wp:wrapNone/>
                <wp:docPr id="295" name="Flowchart: Display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5640" cy="6590030"/>
                        </a:xfrm>
                        <a:prstGeom prst="flowChartDisplay">
                          <a:avLst/>
                        </a:prstGeom>
                        <a:solidFill>
                          <a:srgbClr val="FFFFFF"/>
                        </a:solidFill>
                        <a:ln w="19050" algn="in">
                          <a:solidFill>
                            <a:srgbClr val="2603BD"/>
                          </a:solidFill>
                          <a:miter lim="800000"/>
                          <a:headEnd/>
                          <a:tailEnd/>
                        </a:ln>
                        <a:effectLst/>
                        <a:extLst>
                          <a:ext uri="{AF507438-7753-43E0-B8FC-AC1667EBCBE1}">
                            <a14:hiddenEffects xmlns:a14="http://schemas.microsoft.com/office/drawing/2010/main">
                              <a:effectLst>
                                <a:outerShdw dist="35921" dir="2700000" algn="ctr" rotWithShape="0">
                                  <a:srgbClr val="D4D4D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D946A"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295" o:spid="_x0000_s1026" type="#_x0000_t134" style="position:absolute;margin-left:81.85pt;margin-top:92.9pt;width:353.2pt;height:518.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" strokecolor="#2603bd" strokeweight="1.5pt" insetpen="t">
                <v:shadow color="#d4d4d6"/>
                <v:textbox inset="2.88pt,2.88pt,2.88pt,2.88pt"/>
              </v:shape>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668480" behindDoc="0" locked="0" layoutInCell="1" allowOverlap="1" wp14:anchorId="4383DC2D" wp14:editId="34A28BFB">
                <wp:simplePos x="0" y="0"/>
                <wp:positionH relativeFrom="column">
                  <wp:posOffset>730885</wp:posOffset>
                </wp:positionH>
                <wp:positionV relativeFrom="paragraph">
                  <wp:posOffset>1718945</wp:posOffset>
                </wp:positionV>
                <wp:extent cx="1295400" cy="5504815"/>
                <wp:effectExtent l="16510" t="23495" r="21590" b="1524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504815"/>
                        </a:xfrm>
                        <a:prstGeom prst="rect">
                          <a:avLst/>
                        </a:prstGeom>
                        <a:solidFill>
                          <a:srgbClr val="FFFFFF"/>
                        </a:solidFill>
                        <a:ln w="38100" algn="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D4D4D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A219" id="Rectangle 294" o:spid="_x0000_s1026" style="position:absolute;margin-left:57.55pt;margin-top:135.35pt;width:102pt;height:433.4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" strokecolor="blue" strokeweight="3pt" insetpen="t">
                <v:shadow color="#d4d4d6"/>
                <v:textbox inset="2.88pt,2.88pt,2.88pt,2.88pt"/>
              </v:rect>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671552" behindDoc="0" locked="0" layoutInCell="1" allowOverlap="1" wp14:anchorId="5AE0E9A8" wp14:editId="0170CB32">
                <wp:simplePos x="0" y="0"/>
                <wp:positionH relativeFrom="column">
                  <wp:posOffset>2185670</wp:posOffset>
                </wp:positionH>
                <wp:positionV relativeFrom="paragraph">
                  <wp:posOffset>1932940</wp:posOffset>
                </wp:positionV>
                <wp:extent cx="2694940" cy="5165725"/>
                <wp:effectExtent l="4445"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5165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E3BCFC"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What to Know</w:t>
                            </w:r>
                          </w:p>
                          <w:p w14:paraId="7CD5E244"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Context</w:t>
                            </w:r>
                          </w:p>
                          <w:p w14:paraId="345638EC"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The Guideline</w:t>
                            </w:r>
                          </w:p>
                          <w:p w14:paraId="6AD29710"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Section I – Submission of Plan</w:t>
                            </w:r>
                          </w:p>
                          <w:p w14:paraId="2BFA3F25"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Section II – Submission of Plan</w:t>
                            </w:r>
                          </w:p>
                          <w:p w14:paraId="3A552B82" w14:textId="77777777" w:rsidR="00CB2408" w:rsidRPr="00875170" w:rsidRDefault="00CB2408" w:rsidP="00296FC9">
                            <w:pPr>
                              <w:widowControl w:val="0"/>
                              <w:spacing w:after="320"/>
                              <w:rPr>
                                <w:rFonts w:ascii="Georgia" w:hAnsi="Georgia"/>
                                <w:b/>
                                <w:bCs/>
                                <w:color w:val="2603BD"/>
                                <w:sz w:val="28"/>
                                <w:szCs w:val="28"/>
                              </w:rPr>
                            </w:pPr>
                            <w:r w:rsidRPr="00875170">
                              <w:rPr>
                                <w:rFonts w:ascii="Georgia" w:hAnsi="Georgia"/>
                                <w:color w:val="2603BD"/>
                                <w:sz w:val="28"/>
                                <w:szCs w:val="28"/>
                              </w:rPr>
                              <w:t>The Approval Process</w:t>
                            </w:r>
                          </w:p>
                          <w:p w14:paraId="7072F57D" w14:textId="77777777" w:rsidR="00CB2408" w:rsidRPr="00875170" w:rsidRDefault="00CB2408" w:rsidP="00296FC9">
                            <w:pPr>
                              <w:widowControl w:val="0"/>
                              <w:spacing w:after="320"/>
                              <w:rPr>
                                <w:rFonts w:ascii="Georgia" w:hAnsi="Georgia"/>
                                <w:color w:val="2603BD"/>
                                <w:sz w:val="28"/>
                                <w:szCs w:val="28"/>
                              </w:rPr>
                            </w:pPr>
                            <w:r>
                              <w:rPr>
                                <w:rFonts w:ascii="Georgia" w:hAnsi="Georgia"/>
                                <w:color w:val="2603BD"/>
                                <w:sz w:val="28"/>
                                <w:szCs w:val="28"/>
                              </w:rPr>
                              <w:t xml:space="preserve">Précis </w:t>
                            </w:r>
                          </w:p>
                          <w:p w14:paraId="05409F65" w14:textId="7EFFE961" w:rsidR="00CB2408" w:rsidRDefault="00CB2408" w:rsidP="00875170">
                            <w:pPr>
                              <w:widowControl w:val="0"/>
                              <w:spacing w:after="380"/>
                              <w:rPr>
                                <w:rFonts w:ascii="Georgia" w:hAnsi="Georgia"/>
                                <w:color w:val="2603BD"/>
                                <w:sz w:val="28"/>
                                <w:szCs w:val="28"/>
                              </w:rPr>
                            </w:pPr>
                            <w:r>
                              <w:rPr>
                                <w:rFonts w:ascii="Georgia" w:hAnsi="Georgia"/>
                                <w:color w:val="2603BD"/>
                                <w:sz w:val="28"/>
                                <w:szCs w:val="28"/>
                              </w:rPr>
                              <w:t>Frequently Asked Questions</w:t>
                            </w:r>
                          </w:p>
                          <w:p w14:paraId="1B2F9739" w14:textId="77777777" w:rsidR="00CB2408" w:rsidRPr="00875170" w:rsidRDefault="00CB2408" w:rsidP="00875170">
                            <w:pPr>
                              <w:widowControl w:val="0"/>
                              <w:spacing w:after="380"/>
                              <w:rPr>
                                <w:rFonts w:ascii="Georgia" w:hAnsi="Georgia"/>
                                <w:color w:val="2603BD"/>
                                <w:sz w:val="28"/>
                                <w:szCs w:val="28"/>
                              </w:rPr>
                            </w:pPr>
                            <w:r w:rsidRPr="00875170">
                              <w:rPr>
                                <w:rFonts w:ascii="Georgia" w:hAnsi="Georgia"/>
                                <w:color w:val="2603BD"/>
                                <w:sz w:val="28"/>
                                <w:szCs w:val="28"/>
                              </w:rPr>
                              <w:t>Appendix A:  Interpreter Services Program Policy and Procedures</w:t>
                            </w:r>
                          </w:p>
                          <w:p w14:paraId="0BC91BA9" w14:textId="77777777" w:rsidR="00CB2408" w:rsidRPr="00875170" w:rsidRDefault="00CB2408" w:rsidP="00875170">
                            <w:pPr>
                              <w:widowControl w:val="0"/>
                              <w:spacing w:after="380"/>
                              <w:rPr>
                                <w:rFonts w:ascii="Georgia" w:hAnsi="Georgia"/>
                                <w:color w:val="2603BD"/>
                                <w:sz w:val="28"/>
                                <w:szCs w:val="28"/>
                              </w:rPr>
                            </w:pPr>
                            <w:r w:rsidRPr="00875170">
                              <w:rPr>
                                <w:rFonts w:ascii="Georgia" w:hAnsi="Georgia"/>
                                <w:color w:val="2603BD"/>
                                <w:sz w:val="28"/>
                                <w:szCs w:val="28"/>
                              </w:rPr>
                              <w:t>Glossary</w:t>
                            </w:r>
                          </w:p>
                          <w:p w14:paraId="3D36CD7B" w14:textId="77777777" w:rsidR="00CB2408" w:rsidRPr="00875170" w:rsidRDefault="00CB2408" w:rsidP="00875170">
                            <w:pPr>
                              <w:spacing w:after="380"/>
                              <w:rPr>
                                <w:rFonts w:ascii="Georgia" w:hAnsi="Georgia"/>
                                <w:color w:val="2603BD"/>
                                <w:sz w:val="28"/>
                                <w:szCs w:val="28"/>
                              </w:rPr>
                            </w:pPr>
                            <w:r w:rsidRPr="00875170">
                              <w:rPr>
                                <w:rFonts w:ascii="Georgia" w:hAnsi="Georgia"/>
                                <w:color w:val="2603BD"/>
                                <w:sz w:val="28"/>
                                <w:szCs w:val="28"/>
                              </w:rPr>
                              <w:t>Resources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E9A8" id="Text Box 293" o:spid="_x0000_s1029" type="#_x0000_t202" style="position:absolute;margin-left:172.1pt;margin-top:152.2pt;width:212.2pt;height:406.7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" filled="f" stroked="f" strokecolor="black [0]" insetpen="t">
                <v:textbox inset="2.88pt,2.88pt,2.88pt,2.88pt">
                  <w:txbxContent>
                    <w:p w14:paraId="35E3BCFC"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What to Know</w:t>
                      </w:r>
                    </w:p>
                    <w:p w14:paraId="7CD5E244"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Context</w:t>
                      </w:r>
                    </w:p>
                    <w:p w14:paraId="345638EC"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The Guideline</w:t>
                      </w:r>
                    </w:p>
                    <w:p w14:paraId="6AD29710"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Section I – Submission of Plan</w:t>
                      </w:r>
                    </w:p>
                    <w:p w14:paraId="2BFA3F25" w14:textId="77777777" w:rsidR="00CB2408" w:rsidRPr="00875170" w:rsidRDefault="00CB2408" w:rsidP="00296FC9">
                      <w:pPr>
                        <w:widowControl w:val="0"/>
                        <w:spacing w:after="320"/>
                        <w:rPr>
                          <w:rFonts w:ascii="Georgia" w:hAnsi="Georgia"/>
                          <w:color w:val="2603BD"/>
                          <w:sz w:val="28"/>
                          <w:szCs w:val="28"/>
                        </w:rPr>
                      </w:pPr>
                      <w:r w:rsidRPr="00875170">
                        <w:rPr>
                          <w:rFonts w:ascii="Georgia" w:hAnsi="Georgia"/>
                          <w:color w:val="2603BD"/>
                          <w:sz w:val="28"/>
                          <w:szCs w:val="28"/>
                        </w:rPr>
                        <w:t>Section II – Submission of Plan</w:t>
                      </w:r>
                    </w:p>
                    <w:p w14:paraId="3A552B82" w14:textId="77777777" w:rsidR="00CB2408" w:rsidRPr="00875170" w:rsidRDefault="00CB2408" w:rsidP="00296FC9">
                      <w:pPr>
                        <w:widowControl w:val="0"/>
                        <w:spacing w:after="320"/>
                        <w:rPr>
                          <w:rFonts w:ascii="Georgia" w:hAnsi="Georgia"/>
                          <w:b/>
                          <w:bCs/>
                          <w:color w:val="2603BD"/>
                          <w:sz w:val="28"/>
                          <w:szCs w:val="28"/>
                        </w:rPr>
                      </w:pPr>
                      <w:r w:rsidRPr="00875170">
                        <w:rPr>
                          <w:rFonts w:ascii="Georgia" w:hAnsi="Georgia"/>
                          <w:color w:val="2603BD"/>
                          <w:sz w:val="28"/>
                          <w:szCs w:val="28"/>
                        </w:rPr>
                        <w:t>The Approval Process</w:t>
                      </w:r>
                    </w:p>
                    <w:p w14:paraId="7072F57D" w14:textId="77777777" w:rsidR="00CB2408" w:rsidRPr="00875170" w:rsidRDefault="00CB2408" w:rsidP="00296FC9">
                      <w:pPr>
                        <w:widowControl w:val="0"/>
                        <w:spacing w:after="320"/>
                        <w:rPr>
                          <w:rFonts w:ascii="Georgia" w:hAnsi="Georgia"/>
                          <w:color w:val="2603BD"/>
                          <w:sz w:val="28"/>
                          <w:szCs w:val="28"/>
                        </w:rPr>
                      </w:pPr>
                      <w:r>
                        <w:rPr>
                          <w:rFonts w:ascii="Georgia" w:hAnsi="Georgia"/>
                          <w:color w:val="2603BD"/>
                          <w:sz w:val="28"/>
                          <w:szCs w:val="28"/>
                        </w:rPr>
                        <w:t xml:space="preserve">Précis </w:t>
                      </w:r>
                    </w:p>
                    <w:p w14:paraId="05409F65" w14:textId="7EFFE961" w:rsidR="00CB2408" w:rsidRDefault="00CB2408" w:rsidP="00875170">
                      <w:pPr>
                        <w:widowControl w:val="0"/>
                        <w:spacing w:after="380"/>
                        <w:rPr>
                          <w:rFonts w:ascii="Georgia" w:hAnsi="Georgia"/>
                          <w:color w:val="2603BD"/>
                          <w:sz w:val="28"/>
                          <w:szCs w:val="28"/>
                        </w:rPr>
                      </w:pPr>
                      <w:r>
                        <w:rPr>
                          <w:rFonts w:ascii="Georgia" w:hAnsi="Georgia"/>
                          <w:color w:val="2603BD"/>
                          <w:sz w:val="28"/>
                          <w:szCs w:val="28"/>
                        </w:rPr>
                        <w:t>Frequently Asked Questions</w:t>
                      </w:r>
                    </w:p>
                    <w:p w14:paraId="1B2F9739" w14:textId="77777777" w:rsidR="00CB2408" w:rsidRPr="00875170" w:rsidRDefault="00CB2408" w:rsidP="00875170">
                      <w:pPr>
                        <w:widowControl w:val="0"/>
                        <w:spacing w:after="380"/>
                        <w:rPr>
                          <w:rFonts w:ascii="Georgia" w:hAnsi="Georgia"/>
                          <w:color w:val="2603BD"/>
                          <w:sz w:val="28"/>
                          <w:szCs w:val="28"/>
                        </w:rPr>
                      </w:pPr>
                      <w:r w:rsidRPr="00875170">
                        <w:rPr>
                          <w:rFonts w:ascii="Georgia" w:hAnsi="Georgia"/>
                          <w:color w:val="2603BD"/>
                          <w:sz w:val="28"/>
                          <w:szCs w:val="28"/>
                        </w:rPr>
                        <w:t>Appendix A:  Interpreter Services Program Policy and Procedures</w:t>
                      </w:r>
                    </w:p>
                    <w:p w14:paraId="0BC91BA9" w14:textId="77777777" w:rsidR="00CB2408" w:rsidRPr="00875170" w:rsidRDefault="00CB2408" w:rsidP="00875170">
                      <w:pPr>
                        <w:widowControl w:val="0"/>
                        <w:spacing w:after="380"/>
                        <w:rPr>
                          <w:rFonts w:ascii="Georgia" w:hAnsi="Georgia"/>
                          <w:color w:val="2603BD"/>
                          <w:sz w:val="28"/>
                          <w:szCs w:val="28"/>
                        </w:rPr>
                      </w:pPr>
                      <w:r w:rsidRPr="00875170">
                        <w:rPr>
                          <w:rFonts w:ascii="Georgia" w:hAnsi="Georgia"/>
                          <w:color w:val="2603BD"/>
                          <w:sz w:val="28"/>
                          <w:szCs w:val="28"/>
                        </w:rPr>
                        <w:t>Glossary</w:t>
                      </w:r>
                    </w:p>
                    <w:p w14:paraId="3D36CD7B" w14:textId="77777777" w:rsidR="00CB2408" w:rsidRPr="00875170" w:rsidRDefault="00CB2408" w:rsidP="00875170">
                      <w:pPr>
                        <w:spacing w:after="380"/>
                        <w:rPr>
                          <w:rFonts w:ascii="Georgia" w:hAnsi="Georgia"/>
                          <w:color w:val="2603BD"/>
                          <w:sz w:val="28"/>
                          <w:szCs w:val="28"/>
                        </w:rPr>
                      </w:pPr>
                      <w:r w:rsidRPr="00875170">
                        <w:rPr>
                          <w:rFonts w:ascii="Georgia" w:hAnsi="Georgia"/>
                          <w:color w:val="2603BD"/>
                          <w:sz w:val="28"/>
                          <w:szCs w:val="28"/>
                        </w:rPr>
                        <w:t>Resources</w:t>
                      </w:r>
                    </w:p>
                  </w:txbxContent>
                </v:textbox>
              </v:shape>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674624" behindDoc="0" locked="0" layoutInCell="1" allowOverlap="1" wp14:anchorId="5F2FE5A0" wp14:editId="4B890843">
                <wp:simplePos x="0" y="0"/>
                <wp:positionH relativeFrom="column">
                  <wp:posOffset>1078865</wp:posOffset>
                </wp:positionH>
                <wp:positionV relativeFrom="paragraph">
                  <wp:posOffset>1932940</wp:posOffset>
                </wp:positionV>
                <wp:extent cx="834390" cy="5101590"/>
                <wp:effectExtent l="2540" t="0" r="1270" b="444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51015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5AC836" w14:textId="77777777"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3</w:t>
                            </w:r>
                          </w:p>
                          <w:p w14:paraId="28BF8A53" w14:textId="77777777"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4</w:t>
                            </w:r>
                          </w:p>
                          <w:p w14:paraId="572A494C" w14:textId="06ACD920" w:rsidR="00CB2408" w:rsidRPr="00DB0FC3" w:rsidRDefault="00CB2408" w:rsidP="00296FC9">
                            <w:pPr>
                              <w:widowControl w:val="0"/>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7</w:t>
                            </w:r>
                          </w:p>
                          <w:p w14:paraId="0C4ADCD4" w14:textId="38B99DB7" w:rsidR="00CB2408" w:rsidRPr="00DB0FC3" w:rsidRDefault="00CB2408" w:rsidP="00296FC9">
                            <w:pPr>
                              <w:widowControl w:val="0"/>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8</w:t>
                            </w:r>
                          </w:p>
                          <w:p w14:paraId="2F0659EE" w14:textId="77777777"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2</w:t>
                            </w:r>
                          </w:p>
                          <w:p w14:paraId="21B4B9AF" w14:textId="288A510D"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7</w:t>
                            </w:r>
                          </w:p>
                          <w:p w14:paraId="2D442739" w14:textId="7E3A9425" w:rsidR="00CB2408" w:rsidRPr="00DB0FC3" w:rsidRDefault="00CB2408" w:rsidP="00296FC9">
                            <w:pPr>
                              <w:widowControl w:val="0"/>
                              <w:spacing w:after="36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8</w:t>
                            </w:r>
                          </w:p>
                          <w:p w14:paraId="2AA17579" w14:textId="75B861DD" w:rsidR="00CB2408" w:rsidRPr="00DB0FC3" w:rsidRDefault="00CB2408" w:rsidP="00296FC9">
                            <w:pPr>
                              <w:widowControl w:val="0"/>
                              <w:spacing w:after="36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9</w:t>
                            </w:r>
                          </w:p>
                          <w:p w14:paraId="0F246C8A" w14:textId="05C309FA" w:rsidR="00CB2408" w:rsidRPr="00DB0FC3" w:rsidRDefault="00CB2408" w:rsidP="004A7480">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8"/>
                                <w:szCs w:val="8"/>
                              </w:rPr>
                              <w:t xml:space="preserve">    </w:t>
                            </w:r>
                            <w:r>
                              <w:rPr>
                                <w:rFonts w:ascii="Georgia" w:hAnsi="Georgia"/>
                                <w:b/>
                                <w:bCs/>
                                <w:color w:val="C45911" w:themeColor="accent2" w:themeShade="BF"/>
                                <w:sz w:val="28"/>
                                <w:szCs w:val="28"/>
                              </w:rPr>
                              <w:t>20</w:t>
                            </w:r>
                          </w:p>
                          <w:p w14:paraId="0364ABD9" w14:textId="77777777" w:rsidR="00CB2408" w:rsidRPr="004A7480" w:rsidRDefault="00CB2408" w:rsidP="00296FC9">
                            <w:pPr>
                              <w:spacing w:after="320"/>
                              <w:jc w:val="right"/>
                              <w:rPr>
                                <w:rFonts w:ascii="Georgia" w:hAnsi="Georgia"/>
                                <w:b/>
                                <w:bCs/>
                                <w:color w:val="C45911" w:themeColor="accent2" w:themeShade="BF"/>
                                <w:sz w:val="2"/>
                                <w:szCs w:val="28"/>
                              </w:rPr>
                            </w:pPr>
                          </w:p>
                          <w:p w14:paraId="482162C6" w14:textId="284C142E" w:rsidR="00CB2408" w:rsidRDefault="00CB2408" w:rsidP="00296FC9">
                            <w:pPr>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21</w:t>
                            </w:r>
                          </w:p>
                          <w:p w14:paraId="43D70F96" w14:textId="1943F56F" w:rsidR="00CB2408" w:rsidRPr="00DB0FC3" w:rsidRDefault="00CB2408" w:rsidP="00296FC9">
                            <w:pPr>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FE5A0" id="Text Box 292" o:spid="_x0000_s1030" type="#_x0000_t202" style="position:absolute;margin-left:84.95pt;margin-top:152.2pt;width:65.7pt;height:401.7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" filled="f" stroked="f" strokecolor="black [0]" insetpen="t">
                <v:textbox inset="2.88pt,2.88pt,2.88pt,2.88pt">
                  <w:txbxContent>
                    <w:p w14:paraId="0F5AC836" w14:textId="77777777"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3</w:t>
                      </w:r>
                    </w:p>
                    <w:p w14:paraId="28BF8A53" w14:textId="77777777"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4</w:t>
                      </w:r>
                    </w:p>
                    <w:p w14:paraId="572A494C" w14:textId="06ACD920" w:rsidR="00CB2408" w:rsidRPr="00DB0FC3" w:rsidRDefault="00CB2408" w:rsidP="00296FC9">
                      <w:pPr>
                        <w:widowControl w:val="0"/>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7</w:t>
                      </w:r>
                    </w:p>
                    <w:p w14:paraId="0C4ADCD4" w14:textId="38B99DB7" w:rsidR="00CB2408" w:rsidRPr="00DB0FC3" w:rsidRDefault="00CB2408" w:rsidP="00296FC9">
                      <w:pPr>
                        <w:widowControl w:val="0"/>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8</w:t>
                      </w:r>
                    </w:p>
                    <w:p w14:paraId="2F0659EE" w14:textId="77777777"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2</w:t>
                      </w:r>
                    </w:p>
                    <w:p w14:paraId="21B4B9AF" w14:textId="288A510D" w:rsidR="00CB2408" w:rsidRPr="00DB0FC3" w:rsidRDefault="00CB2408" w:rsidP="00296FC9">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7</w:t>
                      </w:r>
                    </w:p>
                    <w:p w14:paraId="2D442739" w14:textId="7E3A9425" w:rsidR="00CB2408" w:rsidRPr="00DB0FC3" w:rsidRDefault="00CB2408" w:rsidP="00296FC9">
                      <w:pPr>
                        <w:widowControl w:val="0"/>
                        <w:spacing w:after="36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8</w:t>
                      </w:r>
                    </w:p>
                    <w:p w14:paraId="2AA17579" w14:textId="75B861DD" w:rsidR="00CB2408" w:rsidRPr="00DB0FC3" w:rsidRDefault="00CB2408" w:rsidP="00296FC9">
                      <w:pPr>
                        <w:widowControl w:val="0"/>
                        <w:spacing w:after="360"/>
                        <w:jc w:val="right"/>
                        <w:rPr>
                          <w:rFonts w:ascii="Georgia" w:hAnsi="Georgia"/>
                          <w:b/>
                          <w:bCs/>
                          <w:color w:val="C45911" w:themeColor="accent2" w:themeShade="BF"/>
                          <w:sz w:val="28"/>
                          <w:szCs w:val="28"/>
                        </w:rPr>
                      </w:pPr>
                      <w:r w:rsidRPr="00DB0FC3">
                        <w:rPr>
                          <w:rFonts w:ascii="Georgia" w:hAnsi="Georgia"/>
                          <w:b/>
                          <w:bCs/>
                          <w:color w:val="C45911" w:themeColor="accent2" w:themeShade="BF"/>
                          <w:sz w:val="28"/>
                          <w:szCs w:val="28"/>
                        </w:rPr>
                        <w:t>1</w:t>
                      </w:r>
                      <w:r>
                        <w:rPr>
                          <w:rFonts w:ascii="Georgia" w:hAnsi="Georgia"/>
                          <w:b/>
                          <w:bCs/>
                          <w:color w:val="C45911" w:themeColor="accent2" w:themeShade="BF"/>
                          <w:sz w:val="28"/>
                          <w:szCs w:val="28"/>
                        </w:rPr>
                        <w:t>9</w:t>
                      </w:r>
                    </w:p>
                    <w:p w14:paraId="0F246C8A" w14:textId="05C309FA" w:rsidR="00CB2408" w:rsidRPr="00DB0FC3" w:rsidRDefault="00CB2408" w:rsidP="004A7480">
                      <w:pPr>
                        <w:widowControl w:val="0"/>
                        <w:spacing w:after="320"/>
                        <w:jc w:val="right"/>
                        <w:rPr>
                          <w:rFonts w:ascii="Georgia" w:hAnsi="Georgia"/>
                          <w:b/>
                          <w:bCs/>
                          <w:color w:val="C45911" w:themeColor="accent2" w:themeShade="BF"/>
                          <w:sz w:val="28"/>
                          <w:szCs w:val="28"/>
                        </w:rPr>
                      </w:pPr>
                      <w:r w:rsidRPr="00DB0FC3">
                        <w:rPr>
                          <w:rFonts w:ascii="Georgia" w:hAnsi="Georgia"/>
                          <w:b/>
                          <w:bCs/>
                          <w:color w:val="C45911" w:themeColor="accent2" w:themeShade="BF"/>
                          <w:sz w:val="8"/>
                          <w:szCs w:val="8"/>
                        </w:rPr>
                        <w:t xml:space="preserve">    </w:t>
                      </w:r>
                      <w:r>
                        <w:rPr>
                          <w:rFonts w:ascii="Georgia" w:hAnsi="Georgia"/>
                          <w:b/>
                          <w:bCs/>
                          <w:color w:val="C45911" w:themeColor="accent2" w:themeShade="BF"/>
                          <w:sz w:val="28"/>
                          <w:szCs w:val="28"/>
                        </w:rPr>
                        <w:t>20</w:t>
                      </w:r>
                    </w:p>
                    <w:p w14:paraId="0364ABD9" w14:textId="77777777" w:rsidR="00CB2408" w:rsidRPr="004A7480" w:rsidRDefault="00CB2408" w:rsidP="00296FC9">
                      <w:pPr>
                        <w:spacing w:after="320"/>
                        <w:jc w:val="right"/>
                        <w:rPr>
                          <w:rFonts w:ascii="Georgia" w:hAnsi="Georgia"/>
                          <w:b/>
                          <w:bCs/>
                          <w:color w:val="C45911" w:themeColor="accent2" w:themeShade="BF"/>
                          <w:sz w:val="2"/>
                          <w:szCs w:val="28"/>
                        </w:rPr>
                      </w:pPr>
                    </w:p>
                    <w:p w14:paraId="482162C6" w14:textId="284C142E" w:rsidR="00CB2408" w:rsidRDefault="00CB2408" w:rsidP="00296FC9">
                      <w:pPr>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21</w:t>
                      </w:r>
                    </w:p>
                    <w:p w14:paraId="43D70F96" w14:textId="1943F56F" w:rsidR="00CB2408" w:rsidRPr="00DB0FC3" w:rsidRDefault="00CB2408" w:rsidP="00296FC9">
                      <w:pPr>
                        <w:spacing w:after="320"/>
                        <w:jc w:val="right"/>
                        <w:rPr>
                          <w:rFonts w:ascii="Georgia" w:hAnsi="Georgia"/>
                          <w:b/>
                          <w:bCs/>
                          <w:color w:val="C45911" w:themeColor="accent2" w:themeShade="BF"/>
                          <w:sz w:val="28"/>
                          <w:szCs w:val="28"/>
                        </w:rPr>
                      </w:pPr>
                      <w:r>
                        <w:rPr>
                          <w:rFonts w:ascii="Georgia" w:hAnsi="Georgia"/>
                          <w:b/>
                          <w:bCs/>
                          <w:color w:val="C45911" w:themeColor="accent2" w:themeShade="BF"/>
                          <w:sz w:val="28"/>
                          <w:szCs w:val="28"/>
                        </w:rPr>
                        <w:t>24</w:t>
                      </w:r>
                    </w:p>
                  </w:txbxContent>
                </v:textbox>
              </v:shape>
            </w:pict>
          </mc:Fallback>
        </mc:AlternateContent>
      </w:r>
      <w:r w:rsidR="00F7221E" w:rsidRPr="00FF3568">
        <w:rPr>
          <w:rFonts w:ascii="Palatino Linotype" w:hAnsi="Palatino Linotype"/>
          <w:b/>
          <w:sz w:val="24"/>
          <w:szCs w:val="24"/>
        </w:rPr>
        <w:br w:type="page"/>
      </w:r>
    </w:p>
    <w:p w14:paraId="0F77962B" w14:textId="6AC301AC" w:rsidR="00B33FDE" w:rsidRPr="00FF3568" w:rsidRDefault="00677A77" w:rsidP="00B33FDE">
      <w:pPr>
        <w:rPr>
          <w:rFonts w:ascii="Palatino Linotype" w:hAnsi="Palatino Linotype"/>
        </w:rPr>
      </w:pPr>
      <w:r w:rsidRPr="00FF3568">
        <w:rPr>
          <w:rFonts w:ascii="Palatino Linotype" w:hAnsi="Palatino Linotype"/>
          <w:noProof/>
          <w:sz w:val="24"/>
          <w:szCs w:val="24"/>
          <w:lang w:eastAsia="en-US"/>
        </w:rPr>
        <w:lastRenderedPageBreak/>
        <mc:AlternateContent>
          <mc:Choice Requires="wps">
            <w:drawing>
              <wp:anchor distT="36576" distB="36576" distL="36576" distR="36576" simplePos="0" relativeHeight="251593728" behindDoc="0" locked="0" layoutInCell="1" allowOverlap="1" wp14:anchorId="57062B21" wp14:editId="1194DFF1">
                <wp:simplePos x="0" y="0"/>
                <wp:positionH relativeFrom="column">
                  <wp:posOffset>-34925</wp:posOffset>
                </wp:positionH>
                <wp:positionV relativeFrom="paragraph">
                  <wp:posOffset>291465</wp:posOffset>
                </wp:positionV>
                <wp:extent cx="5977255" cy="4445"/>
                <wp:effectExtent l="0" t="19050" r="23495" b="33655"/>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7255" cy="4445"/>
                        </a:xfrm>
                        <a:prstGeom prst="straightConnector1">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C0A065" id="_x0000_t32" coordsize="21600,21600" o:spt="32" o:oned="t" path="m,l21600,21600e" filled="f">
                <v:path arrowok="t" fillok="f" o:connecttype="none"/>
                <o:lock v:ext="edit" shapetype="t"/>
              </v:shapetype>
              <v:shape id="Straight Arrow Connector 310" o:spid="_x0000_s1026" type="#_x0000_t32" style="position:absolute;margin-left:-2.75pt;margin-top:22.95pt;width:470.65pt;height:.35pt;flip:y;z-index:251593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" strokecolor="blue" strokeweight="2.25pt">
                <v:shadow color="#eeece1"/>
              </v:shape>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599872" behindDoc="0" locked="0" layoutInCell="1" allowOverlap="1" wp14:anchorId="630ECF2D" wp14:editId="56DA58FE">
                <wp:simplePos x="0" y="0"/>
                <wp:positionH relativeFrom="column">
                  <wp:posOffset>-34925</wp:posOffset>
                </wp:positionH>
                <wp:positionV relativeFrom="paragraph">
                  <wp:posOffset>-15875</wp:posOffset>
                </wp:positionV>
                <wp:extent cx="5977255" cy="0"/>
                <wp:effectExtent l="0" t="19050" r="2349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straightConnector1">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5B150C" id="Straight Arrow Connector 10" o:spid="_x0000_s1026" type="#_x0000_t32" style="position:absolute;margin-left:-2.75pt;margin-top:-1.25pt;width:470.65pt;height:0;z-index:251599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" strokecolor="blue" strokeweight="2.25pt">
                <v:shadow color="#eeece1"/>
              </v:shape>
            </w:pict>
          </mc:Fallback>
        </mc:AlternateContent>
      </w:r>
      <w:r w:rsidRPr="00FF3568">
        <w:rPr>
          <w:rFonts w:ascii="Palatino Linotype" w:hAnsi="Palatino Linotype"/>
          <w:noProof/>
          <w:sz w:val="24"/>
          <w:szCs w:val="24"/>
          <w:lang w:eastAsia="en-US"/>
        </w:rPr>
        <mc:AlternateContent>
          <mc:Choice Requires="wps">
            <w:drawing>
              <wp:anchor distT="36576" distB="36576" distL="36576" distR="36576" simplePos="0" relativeHeight="251596800" behindDoc="0" locked="0" layoutInCell="1" allowOverlap="1" wp14:anchorId="00835E9F" wp14:editId="326B85B2">
                <wp:simplePos x="0" y="0"/>
                <wp:positionH relativeFrom="column">
                  <wp:posOffset>880882</wp:posOffset>
                </wp:positionH>
                <wp:positionV relativeFrom="paragraph">
                  <wp:posOffset>-11430</wp:posOffset>
                </wp:positionV>
                <wp:extent cx="4218940" cy="282575"/>
                <wp:effectExtent l="0" t="0" r="0" b="317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940" cy="282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C2972A" w14:textId="77777777" w:rsidR="00CB2408" w:rsidRPr="00F21FCB" w:rsidRDefault="00CB2408" w:rsidP="00B33FDE">
                            <w:pPr>
                              <w:widowControl w:val="0"/>
                              <w:jc w:val="center"/>
                              <w:rPr>
                                <w:rFonts w:ascii="Cambria" w:hAnsi="Cambria"/>
                                <w:b/>
                                <w:bCs/>
                                <w:color w:val="0000FF"/>
                                <w:sz w:val="32"/>
                                <w:szCs w:val="48"/>
                              </w:rPr>
                            </w:pPr>
                            <w:r w:rsidRPr="00F21FCB">
                              <w:rPr>
                                <w:rFonts w:ascii="Cambria" w:hAnsi="Cambria"/>
                                <w:b/>
                                <w:bCs/>
                                <w:color w:val="0000FF"/>
                                <w:sz w:val="32"/>
                                <w:szCs w:val="48"/>
                              </w:rPr>
                              <w:t>WHAT TO KNOW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35E9F" id="Text Box 311" o:spid="_x0000_s1031" type="#_x0000_t202" style="position:absolute;margin-left:69.35pt;margin-top:-.9pt;width:332.2pt;height:22.25pt;z-index:251596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" filled="f" stroked="f" strokecolor="black [0]" insetpen="t">
                <v:textbox inset="2.88pt,2.88pt,2.88pt,2.88pt">
                  <w:txbxContent>
                    <w:p w14:paraId="6DC2972A" w14:textId="77777777" w:rsidR="00CB2408" w:rsidRPr="00F21FCB" w:rsidRDefault="00CB2408" w:rsidP="00B33FDE">
                      <w:pPr>
                        <w:widowControl w:val="0"/>
                        <w:jc w:val="center"/>
                        <w:rPr>
                          <w:rFonts w:ascii="Cambria" w:hAnsi="Cambria"/>
                          <w:b/>
                          <w:bCs/>
                          <w:color w:val="0000FF"/>
                          <w:sz w:val="32"/>
                          <w:szCs w:val="48"/>
                        </w:rPr>
                      </w:pPr>
                      <w:r w:rsidRPr="00F21FCB">
                        <w:rPr>
                          <w:rFonts w:ascii="Cambria" w:hAnsi="Cambria"/>
                          <w:b/>
                          <w:bCs/>
                          <w:color w:val="0000FF"/>
                          <w:sz w:val="32"/>
                          <w:szCs w:val="48"/>
                        </w:rPr>
                        <w:t>WHAT TO KNOW</w:t>
                      </w:r>
                    </w:p>
                  </w:txbxContent>
                </v:textbox>
              </v:shape>
            </w:pict>
          </mc:Fallback>
        </mc:AlternateContent>
      </w:r>
      <w:r w:rsidR="00B33FDE" w:rsidRPr="00FF3568">
        <w:rPr>
          <w:rFonts w:ascii="Palatino Linotype" w:hAnsi="Palatino Linotype"/>
          <w:noProof/>
          <w:sz w:val="24"/>
          <w:szCs w:val="24"/>
          <w:lang w:eastAsia="en-US"/>
        </w:rPr>
        <mc:AlternateContent>
          <mc:Choice Requires="wps">
            <w:drawing>
              <wp:anchor distT="36576" distB="36576" distL="36576" distR="36576" simplePos="0" relativeHeight="251637760" behindDoc="0" locked="0" layoutInCell="1" allowOverlap="1" wp14:anchorId="69712903" wp14:editId="54AF5447">
                <wp:simplePos x="0" y="0"/>
                <wp:positionH relativeFrom="column">
                  <wp:posOffset>575310</wp:posOffset>
                </wp:positionH>
                <wp:positionV relativeFrom="paragraph">
                  <wp:posOffset>9291955</wp:posOffset>
                </wp:positionV>
                <wp:extent cx="5852160" cy="0"/>
                <wp:effectExtent l="13335" t="14605" r="11430" b="13970"/>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straightConnector1">
                          <a:avLst/>
                        </a:prstGeom>
                        <a:noFill/>
                        <a:ln w="19050">
                          <a:solidFill>
                            <a:srgbClr val="B2830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406D4D" id="Straight Arrow Connector 312" o:spid="_x0000_s1026" type="#_x0000_t32" style="position:absolute;margin-left:45.3pt;margin-top:731.65pt;width:460.8pt;height:0;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" strokecolor="#b2830e" strokeweight="1.5pt">
                <v:shadow color="#eeece1"/>
              </v:shape>
            </w:pict>
          </mc:Fallback>
        </mc:AlternateContent>
      </w:r>
    </w:p>
    <w:p w14:paraId="79C8B84C" w14:textId="7BE26976" w:rsidR="00F7221E" w:rsidRPr="00FF3568" w:rsidRDefault="00677A77" w:rsidP="00F7221E">
      <w:pPr>
        <w:spacing w:after="160" w:line="259" w:lineRule="auto"/>
        <w:jc w:val="both"/>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10112" behindDoc="0" locked="0" layoutInCell="1" allowOverlap="1" wp14:anchorId="222FFCDD" wp14:editId="62EEAD68">
                <wp:simplePos x="0" y="0"/>
                <wp:positionH relativeFrom="column">
                  <wp:posOffset>-18415</wp:posOffset>
                </wp:positionH>
                <wp:positionV relativeFrom="paragraph">
                  <wp:posOffset>252440</wp:posOffset>
                </wp:positionV>
                <wp:extent cx="5943600" cy="285569"/>
                <wp:effectExtent l="0" t="0" r="19050" b="1968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5569"/>
                        </a:xfrm>
                        <a:prstGeom prst="rect">
                          <a:avLst/>
                        </a:prstGeom>
                        <a:solidFill>
                          <a:schemeClr val="accent2">
                            <a:lumMod val="75000"/>
                          </a:schemeClr>
                        </a:solidFill>
                        <a:ln>
                          <a:solidFill>
                            <a:srgbClr val="F4B184"/>
                          </a:solidFill>
                        </a:ln>
                        <a:effectLst/>
                      </wps:spPr>
                      <wps:txbx>
                        <w:txbxContent>
                          <w:p w14:paraId="6DF7A870" w14:textId="77777777" w:rsidR="00CB2408" w:rsidRPr="00F21FCB" w:rsidRDefault="00CB2408" w:rsidP="00B33FDE">
                            <w:pPr>
                              <w:widowControl w:val="0"/>
                              <w:jc w:val="center"/>
                              <w:rPr>
                                <w:rFonts w:ascii="Cambria" w:hAnsi="Cambria"/>
                                <w:color w:val="FFFFFF"/>
                                <w:sz w:val="25"/>
                                <w:szCs w:val="25"/>
                              </w:rPr>
                            </w:pPr>
                            <w:r w:rsidRPr="00F21FCB">
                              <w:rPr>
                                <w:rFonts w:ascii="Cambria" w:hAnsi="Cambria"/>
                                <w:color w:val="FFFFFF"/>
                                <w:sz w:val="25"/>
                                <w:szCs w:val="25"/>
                              </w:rPr>
                              <w:t>Who Should Read This?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FFCDD" id="Text Box 308" o:spid="_x0000_s1032" type="#_x0000_t202" style="position:absolute;left:0;text-align:left;margin-left:-1.45pt;margin-top:19.9pt;width:468pt;height:22.5pt;z-index:251610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" fillcolor="#c45911 [2405]" strokecolor="#f4b184">
                <v:textbox inset="2.88pt,2.88pt,2.88pt,2.88pt">
                  <w:txbxContent>
                    <w:p w14:paraId="6DF7A870" w14:textId="77777777" w:rsidR="00CB2408" w:rsidRPr="00F21FCB" w:rsidRDefault="00CB2408" w:rsidP="00B33FDE">
                      <w:pPr>
                        <w:widowControl w:val="0"/>
                        <w:jc w:val="center"/>
                        <w:rPr>
                          <w:rFonts w:ascii="Cambria" w:hAnsi="Cambria"/>
                          <w:color w:val="FFFFFF"/>
                          <w:sz w:val="25"/>
                          <w:szCs w:val="25"/>
                        </w:rPr>
                      </w:pPr>
                      <w:r w:rsidRPr="00F21FCB">
                        <w:rPr>
                          <w:rFonts w:ascii="Cambria" w:hAnsi="Cambria"/>
                          <w:color w:val="FFFFFF"/>
                          <w:sz w:val="25"/>
                          <w:szCs w:val="25"/>
                        </w:rPr>
                        <w:t>Who Should Read This?</w:t>
                      </w:r>
                    </w:p>
                  </w:txbxContent>
                </v:textbox>
              </v:shape>
            </w:pict>
          </mc:Fallback>
        </mc:AlternateContent>
      </w:r>
    </w:p>
    <w:p w14:paraId="24534328" w14:textId="5BAF97FE" w:rsidR="00FA7E4E" w:rsidRPr="00580582" w:rsidRDefault="007E2769">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32640" behindDoc="0" locked="0" layoutInCell="1" allowOverlap="1" wp14:anchorId="0BBDD44B" wp14:editId="5514AAA7">
                <wp:simplePos x="0" y="0"/>
                <wp:positionH relativeFrom="column">
                  <wp:posOffset>635</wp:posOffset>
                </wp:positionH>
                <wp:positionV relativeFrom="paragraph">
                  <wp:posOffset>7738110</wp:posOffset>
                </wp:positionV>
                <wp:extent cx="5943600" cy="3810"/>
                <wp:effectExtent l="0" t="0" r="19050" b="3429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3810"/>
                        </a:xfrm>
                        <a:prstGeom prst="straightConnector1">
                          <a:avLst/>
                        </a:prstGeom>
                        <a:noFill/>
                        <a:ln w="19050">
                          <a:solidFill>
                            <a:srgbClr val="F4B18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7BACC7" id="_x0000_t32" coordsize="21600,21600" o:spt="32" o:oned="t" path="m,l21600,21600e" filled="f">
                <v:path arrowok="t" fillok="f" o:connecttype="none"/>
                <o:lock v:ext="edit" shapetype="t"/>
              </v:shapetype>
              <v:shape id="Straight Arrow Connector 296" o:spid="_x0000_s1026" type="#_x0000_t32" style="position:absolute;margin-left:.05pt;margin-top:609.3pt;width:468pt;height:.3pt;flip:y;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" strokecolor="#f4b184" strokeweight="1.5pt">
                <v:shadow color="#eeece1"/>
              </v:shape>
            </w:pict>
          </mc:Fallback>
        </mc:AlternateContent>
      </w:r>
      <w:r w:rsidR="009E114D" w:rsidRPr="00580582">
        <w:rPr>
          <w:rFonts w:ascii="Palatino Linotype" w:hAnsi="Palatino Linotype"/>
          <w:noProof/>
          <w:sz w:val="24"/>
          <w:szCs w:val="24"/>
          <w:lang w:eastAsia="en-US"/>
        </w:rPr>
        <mc:AlternateContent>
          <mc:Choice Requires="wps">
            <w:drawing>
              <wp:anchor distT="36576" distB="36576" distL="36576" distR="36576" simplePos="0" relativeHeight="251651072" behindDoc="0" locked="0" layoutInCell="1" allowOverlap="1" wp14:anchorId="32D36CED" wp14:editId="71D2FD0B">
                <wp:simplePos x="0" y="0"/>
                <wp:positionH relativeFrom="column">
                  <wp:posOffset>26670</wp:posOffset>
                </wp:positionH>
                <wp:positionV relativeFrom="paragraph">
                  <wp:posOffset>2877725</wp:posOffset>
                </wp:positionV>
                <wp:extent cx="5943600" cy="2889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8925"/>
                        </a:xfrm>
                        <a:prstGeom prst="rect">
                          <a:avLst/>
                        </a:prstGeom>
                        <a:solidFill>
                          <a:schemeClr val="accent2">
                            <a:lumMod val="75000"/>
                          </a:schemeClr>
                        </a:solidFill>
                        <a:ln>
                          <a:noFill/>
                        </a:ln>
                        <a:effectLst/>
                      </wps:spPr>
                      <wps:txbx>
                        <w:txbxContent>
                          <w:p w14:paraId="349DD3A7" w14:textId="7C461909" w:rsidR="00CB2408" w:rsidRPr="00F21FCB" w:rsidRDefault="00CB2408" w:rsidP="00B33FDE">
                            <w:pPr>
                              <w:widowControl w:val="0"/>
                              <w:jc w:val="center"/>
                              <w:rPr>
                                <w:rFonts w:ascii="Cambria" w:hAnsi="Cambria"/>
                                <w:color w:val="FFFFFF"/>
                                <w:sz w:val="25"/>
                                <w:szCs w:val="25"/>
                              </w:rPr>
                            </w:pPr>
                            <w:bookmarkStart w:id="0" w:name="_Hlk66204671"/>
                            <w:bookmarkStart w:id="1" w:name="_Hlk66204672"/>
                            <w:bookmarkStart w:id="2" w:name="_Hlk66204674"/>
                            <w:bookmarkStart w:id="3" w:name="_Hlk66204675"/>
                            <w:bookmarkStart w:id="4" w:name="_Hlk66204683"/>
                            <w:bookmarkStart w:id="5" w:name="_Hlk66204684"/>
                            <w:r w:rsidRPr="00F21FCB">
                              <w:rPr>
                                <w:rFonts w:ascii="Cambria" w:hAnsi="Cambria"/>
                                <w:color w:val="FFFFFF"/>
                                <w:sz w:val="25"/>
                                <w:szCs w:val="25"/>
                              </w:rPr>
                              <w:t>What is the Overall Process to Ensure Compliance with Regulation*?</w:t>
                            </w:r>
                            <w:bookmarkEnd w:id="0"/>
                            <w:bookmarkEnd w:id="1"/>
                            <w:bookmarkEnd w:id="2"/>
                            <w:bookmarkEnd w:id="3"/>
                            <w:bookmarkEnd w:id="4"/>
                            <w:bookmarkEnd w:id="5"/>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36CED" id="Text Box 14" o:spid="_x0000_s1033" type="#_x0000_t202" style="position:absolute;margin-left:2.1pt;margin-top:226.6pt;width:468pt;height:22.7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" fillcolor="#c45911 [2405]" stroked="f">
                <v:textbox inset="2.88pt,2.88pt,2.88pt,2.88pt">
                  <w:txbxContent>
                    <w:p w14:paraId="349DD3A7" w14:textId="7C461909" w:rsidR="00CB2408" w:rsidRPr="00F21FCB" w:rsidRDefault="00CB2408" w:rsidP="00B33FDE">
                      <w:pPr>
                        <w:widowControl w:val="0"/>
                        <w:jc w:val="center"/>
                        <w:rPr>
                          <w:rFonts w:ascii="Cambria" w:hAnsi="Cambria"/>
                          <w:color w:val="FFFFFF"/>
                          <w:sz w:val="25"/>
                          <w:szCs w:val="25"/>
                        </w:rPr>
                      </w:pPr>
                      <w:bookmarkStart w:id="6" w:name="_Hlk66204671"/>
                      <w:bookmarkStart w:id="7" w:name="_Hlk66204672"/>
                      <w:bookmarkStart w:id="8" w:name="_Hlk66204674"/>
                      <w:bookmarkStart w:id="9" w:name="_Hlk66204675"/>
                      <w:bookmarkStart w:id="10" w:name="_Hlk66204683"/>
                      <w:bookmarkStart w:id="11" w:name="_Hlk66204684"/>
                      <w:r w:rsidRPr="00F21FCB">
                        <w:rPr>
                          <w:rFonts w:ascii="Cambria" w:hAnsi="Cambria"/>
                          <w:color w:val="FFFFFF"/>
                          <w:sz w:val="25"/>
                          <w:szCs w:val="25"/>
                        </w:rPr>
                        <w:t>What is the Overall Process to Ensure Compliance with Regulation*?</w:t>
                      </w:r>
                      <w:bookmarkEnd w:id="6"/>
                      <w:bookmarkEnd w:id="7"/>
                      <w:bookmarkEnd w:id="8"/>
                      <w:bookmarkEnd w:id="9"/>
                      <w:bookmarkEnd w:id="10"/>
                      <w:bookmarkEnd w:id="11"/>
                    </w:p>
                  </w:txbxContent>
                </v:textbox>
              </v:shape>
            </w:pict>
          </mc:Fallback>
        </mc:AlternateContent>
      </w:r>
      <w:r w:rsidR="009E114D" w:rsidRPr="00FF3568">
        <w:rPr>
          <w:rFonts w:ascii="Palatino Linotype" w:hAnsi="Palatino Linotype"/>
          <w:noProof/>
          <w:sz w:val="24"/>
          <w:szCs w:val="24"/>
          <w:lang w:eastAsia="en-US"/>
        </w:rPr>
        <mc:AlternateContent>
          <mc:Choice Requires="wps">
            <w:drawing>
              <wp:anchor distT="36576" distB="36576" distL="36576" distR="36576" simplePos="0" relativeHeight="251645952" behindDoc="0" locked="0" layoutInCell="1" allowOverlap="1" wp14:anchorId="23804619" wp14:editId="2F80F505">
                <wp:simplePos x="0" y="0"/>
                <wp:positionH relativeFrom="column">
                  <wp:posOffset>5715</wp:posOffset>
                </wp:positionH>
                <wp:positionV relativeFrom="paragraph">
                  <wp:posOffset>3137440</wp:posOffset>
                </wp:positionV>
                <wp:extent cx="2919730" cy="4080510"/>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4080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0BC8E4" w14:textId="77777777" w:rsidR="00CB2408" w:rsidRPr="00FF3568" w:rsidRDefault="00CB2408" w:rsidP="00B33FDE">
                            <w:pPr>
                              <w:widowControl w:val="0"/>
                              <w:ind w:left="19" w:hanging="5"/>
                              <w:jc w:val="center"/>
                              <w:rPr>
                                <w:rFonts w:ascii="Palatino Linotype" w:hAnsi="Palatino Linotype"/>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p>
                          <w:p w14:paraId="0326C83F" w14:textId="33014B7B" w:rsidR="00CB2408" w:rsidRPr="001F303B" w:rsidRDefault="00CB2408" w:rsidP="006E0FA2">
                            <w:pPr>
                              <w:widowControl w:val="0"/>
                              <w:spacing w:after="120"/>
                              <w:ind w:left="19" w:hanging="5"/>
                              <w:jc w:val="cente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bookmarkStart w:id="6" w:name="_Hlk66204720"/>
                            <w:bookmarkStart w:id="7" w:name="_Hlk66204721"/>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Pr</w:t>
                            </w:r>
                            <w: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ior to </w:t>
                            </w:r>
                            <w:proofErr w:type="spellStart"/>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DoN</w:t>
                            </w:r>
                            <w:proofErr w:type="spellEnd"/>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 Application</w:t>
                            </w:r>
                          </w:p>
                          <w:p w14:paraId="01DCBE48" w14:textId="1B3AEC66" w:rsidR="00CB2408" w:rsidRPr="001F303B" w:rsidRDefault="00CB2408" w:rsidP="006E0FA2">
                            <w:pPr>
                              <w:spacing w:after="120"/>
                              <w:rPr>
                                <w:rFonts w:ascii="Palatino Linotype" w:hAnsi="Palatino Linotype"/>
                                <w:sz w:val="22"/>
                              </w:rPr>
                            </w:pPr>
                            <w:r w:rsidRPr="001F303B">
                              <w:rPr>
                                <w:rFonts w:ascii="Palatino Linotype" w:hAnsi="Palatino Linotype"/>
                                <w:sz w:val="22"/>
                              </w:rPr>
                              <w:t xml:space="preserve">Prior to submitting a </w:t>
                            </w:r>
                            <w:proofErr w:type="spellStart"/>
                            <w:r>
                              <w:rPr>
                                <w:rFonts w:ascii="Palatino Linotype" w:hAnsi="Palatino Linotype"/>
                                <w:sz w:val="22"/>
                              </w:rPr>
                              <w:t>DoN</w:t>
                            </w:r>
                            <w:proofErr w:type="spellEnd"/>
                            <w:r w:rsidRPr="001F303B">
                              <w:rPr>
                                <w:rFonts w:ascii="Palatino Linotype" w:hAnsi="Palatino Linotype"/>
                                <w:sz w:val="22"/>
                              </w:rPr>
                              <w:t xml:space="preserve"> application to the Department, applicants should notify OHE of their intent to file.  OHE staff can offer technical assistance to all applicants.  During the pre-application period, applicants can:   </w:t>
                            </w:r>
                          </w:p>
                          <w:p w14:paraId="0C7C75C7" w14:textId="1488C4AC" w:rsidR="00CB2408" w:rsidRPr="001F303B" w:rsidRDefault="00CB2408" w:rsidP="006E0FA2">
                            <w:pPr>
                              <w:pStyle w:val="ListParagraph"/>
                              <w:numPr>
                                <w:ilvl w:val="0"/>
                                <w:numId w:val="23"/>
                              </w:numPr>
                              <w:spacing w:after="120"/>
                              <w:ind w:left="360"/>
                              <w:contextualSpacing w:val="0"/>
                              <w:rPr>
                                <w:rFonts w:ascii="Palatino Linotype" w:hAnsi="Palatino Linotype"/>
                                <w:sz w:val="22"/>
                              </w:rPr>
                            </w:pPr>
                            <w:r w:rsidRPr="001F303B">
                              <w:rPr>
                                <w:rFonts w:ascii="Palatino Linotype" w:hAnsi="Palatino Linotype"/>
                                <w:sz w:val="22"/>
                              </w:rPr>
                              <w:t xml:space="preserve">Consult with OHE Health Care Interpreter Services staff to understand the process and deadlines, identify which form to </w:t>
                            </w:r>
                            <w:r>
                              <w:rPr>
                                <w:rFonts w:ascii="Palatino Linotype" w:hAnsi="Palatino Linotype"/>
                                <w:sz w:val="22"/>
                              </w:rPr>
                              <w:t xml:space="preserve">organize, </w:t>
                            </w:r>
                            <w:r w:rsidRPr="001F303B">
                              <w:rPr>
                                <w:rFonts w:ascii="Palatino Linotype" w:hAnsi="Palatino Linotype"/>
                                <w:sz w:val="22"/>
                              </w:rPr>
                              <w:t>complete, and submit documents, and have questions answered.</w:t>
                            </w:r>
                          </w:p>
                          <w:p w14:paraId="1DBEFE73" w14:textId="5DEDB12E" w:rsidR="00CB2408" w:rsidRPr="001F303B" w:rsidRDefault="00CB2408" w:rsidP="006E0FA2">
                            <w:pPr>
                              <w:pStyle w:val="ListParagraph"/>
                              <w:numPr>
                                <w:ilvl w:val="0"/>
                                <w:numId w:val="23"/>
                              </w:numPr>
                              <w:spacing w:after="120"/>
                              <w:ind w:left="360"/>
                              <w:contextualSpacing w:val="0"/>
                              <w:rPr>
                                <w:rFonts w:ascii="Palatino Linotype" w:hAnsi="Palatino Linotype"/>
                                <w:sz w:val="22"/>
                              </w:rPr>
                            </w:pPr>
                            <w:r w:rsidRPr="001F303B">
                              <w:rPr>
                                <w:rFonts w:ascii="Palatino Linotype" w:hAnsi="Palatino Linotype"/>
                                <w:sz w:val="22"/>
                              </w:rPr>
                              <w:t xml:space="preserve">Use the forms to assess </w:t>
                            </w:r>
                            <w:r>
                              <w:rPr>
                                <w:rFonts w:ascii="Palatino Linotype" w:hAnsi="Palatino Linotype"/>
                                <w:sz w:val="22"/>
                              </w:rPr>
                              <w:t>the Applicant’s</w:t>
                            </w:r>
                            <w:r w:rsidRPr="001F303B">
                              <w:rPr>
                                <w:rFonts w:ascii="Palatino Linotype" w:hAnsi="Palatino Linotype"/>
                                <w:sz w:val="22"/>
                              </w:rPr>
                              <w:t xml:space="preserve"> Interpreter Services Program</w:t>
                            </w:r>
                            <w:r>
                              <w:rPr>
                                <w:rFonts w:ascii="Palatino Linotype" w:hAnsi="Palatino Linotype"/>
                                <w:sz w:val="22"/>
                              </w:rPr>
                              <w:t>.</w:t>
                            </w:r>
                          </w:p>
                          <w:p w14:paraId="4334459B" w14:textId="58449687" w:rsidR="00CB2408" w:rsidRPr="001F303B" w:rsidRDefault="00CB2408" w:rsidP="006E0FA2">
                            <w:pPr>
                              <w:pStyle w:val="ListParagraph"/>
                              <w:numPr>
                                <w:ilvl w:val="0"/>
                                <w:numId w:val="23"/>
                              </w:numPr>
                              <w:spacing w:after="120"/>
                              <w:ind w:left="360"/>
                              <w:contextualSpacing w:val="0"/>
                              <w:rPr>
                                <w:rFonts w:ascii="Palatino Linotype" w:hAnsi="Palatino Linotype"/>
                                <w:sz w:val="22"/>
                              </w:rPr>
                            </w:pPr>
                            <w:r w:rsidRPr="001F303B">
                              <w:rPr>
                                <w:rFonts w:ascii="Palatino Linotype" w:hAnsi="Palatino Linotype"/>
                                <w:sz w:val="22"/>
                              </w:rPr>
                              <w:t xml:space="preserve">Begin to develop </w:t>
                            </w:r>
                            <w:r>
                              <w:rPr>
                                <w:rFonts w:ascii="Palatino Linotype" w:hAnsi="Palatino Linotype"/>
                                <w:sz w:val="22"/>
                              </w:rPr>
                              <w:t>the</w:t>
                            </w:r>
                            <w:r w:rsidRPr="001F303B">
                              <w:rPr>
                                <w:rFonts w:ascii="Palatino Linotype" w:hAnsi="Palatino Linotype"/>
                                <w:sz w:val="22"/>
                              </w:rPr>
                              <w:t xml:space="preserve"> Plan for Language Access and CLAS following </w:t>
                            </w:r>
                            <w:bookmarkEnd w:id="6"/>
                            <w:bookmarkEnd w:id="7"/>
                            <w:r>
                              <w:rPr>
                                <w:rFonts w:ascii="Palatino Linotype" w:hAnsi="Palatino Linotype"/>
                                <w:sz w:val="22"/>
                              </w:rPr>
                              <w:t xml:space="preserve">the assessment findings.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04619" id="Text Box 300" o:spid="_x0000_s1034" type="#_x0000_t202" style="position:absolute;margin-left:.45pt;margin-top:247.05pt;width:229.9pt;height:321.3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" filled="f" stroked="f" strokecolor="black [0]" insetpen="t">
                <v:textbox inset="2.88pt,2.88pt,2.88pt,2.88pt">
                  <w:txbxContent>
                    <w:p w14:paraId="740BC8E4" w14:textId="77777777" w:rsidR="00CB2408" w:rsidRPr="00FF3568" w:rsidRDefault="00CB2408" w:rsidP="00B33FDE">
                      <w:pPr>
                        <w:widowControl w:val="0"/>
                        <w:ind w:left="19" w:hanging="5"/>
                        <w:jc w:val="center"/>
                        <w:rPr>
                          <w:rFonts w:ascii="Palatino Linotype" w:hAnsi="Palatino Linotype"/>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p>
                    <w:p w14:paraId="0326C83F" w14:textId="33014B7B" w:rsidR="00CB2408" w:rsidRPr="001F303B" w:rsidRDefault="00CB2408" w:rsidP="006E0FA2">
                      <w:pPr>
                        <w:widowControl w:val="0"/>
                        <w:spacing w:after="120"/>
                        <w:ind w:left="19" w:hanging="5"/>
                        <w:jc w:val="cente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bookmarkStart w:id="14" w:name="_Hlk66204720"/>
                      <w:bookmarkStart w:id="15" w:name="_Hlk66204721"/>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Pr</w:t>
                      </w:r>
                      <w: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ior to </w:t>
                      </w:r>
                      <w:proofErr w:type="spellStart"/>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DoN</w:t>
                      </w:r>
                      <w:proofErr w:type="spellEnd"/>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 Application</w:t>
                      </w:r>
                    </w:p>
                    <w:p w14:paraId="01DCBE48" w14:textId="1B3AEC66" w:rsidR="00CB2408" w:rsidRPr="001F303B" w:rsidRDefault="00CB2408" w:rsidP="006E0FA2">
                      <w:pPr>
                        <w:spacing w:after="120"/>
                        <w:rPr>
                          <w:rFonts w:ascii="Palatino Linotype" w:hAnsi="Palatino Linotype"/>
                          <w:sz w:val="22"/>
                        </w:rPr>
                      </w:pPr>
                      <w:r w:rsidRPr="001F303B">
                        <w:rPr>
                          <w:rFonts w:ascii="Palatino Linotype" w:hAnsi="Palatino Linotype"/>
                          <w:sz w:val="22"/>
                        </w:rPr>
                        <w:t xml:space="preserve">Prior to submitting a </w:t>
                      </w:r>
                      <w:proofErr w:type="spellStart"/>
                      <w:r>
                        <w:rPr>
                          <w:rFonts w:ascii="Palatino Linotype" w:hAnsi="Palatino Linotype"/>
                          <w:sz w:val="22"/>
                        </w:rPr>
                        <w:t>DoN</w:t>
                      </w:r>
                      <w:proofErr w:type="spellEnd"/>
                      <w:r w:rsidRPr="001F303B">
                        <w:rPr>
                          <w:rFonts w:ascii="Palatino Linotype" w:hAnsi="Palatino Linotype"/>
                          <w:sz w:val="22"/>
                        </w:rPr>
                        <w:t xml:space="preserve"> application to the Department, applicants should notify OHE of their intent to file.  OHE staff can offer technical assistance to all applicants.  During the pre-application period, applicants can:   </w:t>
                      </w:r>
                    </w:p>
                    <w:p w14:paraId="0C7C75C7" w14:textId="1488C4AC" w:rsidR="00CB2408" w:rsidRPr="001F303B" w:rsidRDefault="00CB2408" w:rsidP="006E0FA2">
                      <w:pPr>
                        <w:pStyle w:val="ListParagraph"/>
                        <w:numPr>
                          <w:ilvl w:val="0"/>
                          <w:numId w:val="23"/>
                        </w:numPr>
                        <w:spacing w:after="120"/>
                        <w:ind w:left="360"/>
                        <w:contextualSpacing w:val="0"/>
                        <w:rPr>
                          <w:rFonts w:ascii="Palatino Linotype" w:hAnsi="Palatino Linotype"/>
                          <w:sz w:val="22"/>
                        </w:rPr>
                      </w:pPr>
                      <w:r w:rsidRPr="001F303B">
                        <w:rPr>
                          <w:rFonts w:ascii="Palatino Linotype" w:hAnsi="Palatino Linotype"/>
                          <w:sz w:val="22"/>
                        </w:rPr>
                        <w:t xml:space="preserve">Consult with OHE Health Care Interpreter Services staff to understand the process and deadlines, identify which form to </w:t>
                      </w:r>
                      <w:r>
                        <w:rPr>
                          <w:rFonts w:ascii="Palatino Linotype" w:hAnsi="Palatino Linotype"/>
                          <w:sz w:val="22"/>
                        </w:rPr>
                        <w:t xml:space="preserve">organize, </w:t>
                      </w:r>
                      <w:r w:rsidRPr="001F303B">
                        <w:rPr>
                          <w:rFonts w:ascii="Palatino Linotype" w:hAnsi="Palatino Linotype"/>
                          <w:sz w:val="22"/>
                        </w:rPr>
                        <w:t>complete, and submit documents, and have questions answered.</w:t>
                      </w:r>
                    </w:p>
                    <w:p w14:paraId="1DBEFE73" w14:textId="5DEDB12E" w:rsidR="00CB2408" w:rsidRPr="001F303B" w:rsidRDefault="00CB2408" w:rsidP="006E0FA2">
                      <w:pPr>
                        <w:pStyle w:val="ListParagraph"/>
                        <w:numPr>
                          <w:ilvl w:val="0"/>
                          <w:numId w:val="23"/>
                        </w:numPr>
                        <w:spacing w:after="120"/>
                        <w:ind w:left="360"/>
                        <w:contextualSpacing w:val="0"/>
                        <w:rPr>
                          <w:rFonts w:ascii="Palatino Linotype" w:hAnsi="Palatino Linotype"/>
                          <w:sz w:val="22"/>
                        </w:rPr>
                      </w:pPr>
                      <w:r w:rsidRPr="001F303B">
                        <w:rPr>
                          <w:rFonts w:ascii="Palatino Linotype" w:hAnsi="Palatino Linotype"/>
                          <w:sz w:val="22"/>
                        </w:rPr>
                        <w:t xml:space="preserve">Use the forms to assess </w:t>
                      </w:r>
                      <w:r>
                        <w:rPr>
                          <w:rFonts w:ascii="Palatino Linotype" w:hAnsi="Palatino Linotype"/>
                          <w:sz w:val="22"/>
                        </w:rPr>
                        <w:t>the Applicant’s</w:t>
                      </w:r>
                      <w:r w:rsidRPr="001F303B">
                        <w:rPr>
                          <w:rFonts w:ascii="Palatino Linotype" w:hAnsi="Palatino Linotype"/>
                          <w:sz w:val="22"/>
                        </w:rPr>
                        <w:t xml:space="preserve"> Interpreter Services Program</w:t>
                      </w:r>
                      <w:r>
                        <w:rPr>
                          <w:rFonts w:ascii="Palatino Linotype" w:hAnsi="Palatino Linotype"/>
                          <w:sz w:val="22"/>
                        </w:rPr>
                        <w:t>.</w:t>
                      </w:r>
                    </w:p>
                    <w:p w14:paraId="4334459B" w14:textId="58449687" w:rsidR="00CB2408" w:rsidRPr="001F303B" w:rsidRDefault="00CB2408" w:rsidP="006E0FA2">
                      <w:pPr>
                        <w:pStyle w:val="ListParagraph"/>
                        <w:numPr>
                          <w:ilvl w:val="0"/>
                          <w:numId w:val="23"/>
                        </w:numPr>
                        <w:spacing w:after="120"/>
                        <w:ind w:left="360"/>
                        <w:contextualSpacing w:val="0"/>
                        <w:rPr>
                          <w:rFonts w:ascii="Palatino Linotype" w:hAnsi="Palatino Linotype"/>
                          <w:sz w:val="22"/>
                        </w:rPr>
                      </w:pPr>
                      <w:r w:rsidRPr="001F303B">
                        <w:rPr>
                          <w:rFonts w:ascii="Palatino Linotype" w:hAnsi="Palatino Linotype"/>
                          <w:sz w:val="22"/>
                        </w:rPr>
                        <w:t xml:space="preserve">Begin to develop </w:t>
                      </w:r>
                      <w:r>
                        <w:rPr>
                          <w:rFonts w:ascii="Palatino Linotype" w:hAnsi="Palatino Linotype"/>
                          <w:sz w:val="22"/>
                        </w:rPr>
                        <w:t>the</w:t>
                      </w:r>
                      <w:r w:rsidRPr="001F303B">
                        <w:rPr>
                          <w:rFonts w:ascii="Palatino Linotype" w:hAnsi="Palatino Linotype"/>
                          <w:sz w:val="22"/>
                        </w:rPr>
                        <w:t xml:space="preserve"> Plan for Language Access and CLAS following </w:t>
                      </w:r>
                      <w:bookmarkEnd w:id="14"/>
                      <w:bookmarkEnd w:id="15"/>
                      <w:r>
                        <w:rPr>
                          <w:rFonts w:ascii="Palatino Linotype" w:hAnsi="Palatino Linotype"/>
                          <w:sz w:val="22"/>
                        </w:rPr>
                        <w:t xml:space="preserve">the assessment findings. </w:t>
                      </w:r>
                    </w:p>
                  </w:txbxContent>
                </v:textbox>
              </v:shape>
            </w:pict>
          </mc:Fallback>
        </mc:AlternateContent>
      </w:r>
      <w:r w:rsidR="009E114D" w:rsidRPr="00580582">
        <w:rPr>
          <w:rFonts w:ascii="Palatino Linotype" w:hAnsi="Palatino Linotype"/>
          <w:noProof/>
          <w:sz w:val="24"/>
          <w:szCs w:val="24"/>
          <w:lang w:eastAsia="en-US"/>
        </w:rPr>
        <mc:AlternateContent>
          <mc:Choice Requires="wps">
            <w:drawing>
              <wp:anchor distT="36576" distB="36576" distL="36576" distR="36576" simplePos="0" relativeHeight="251642880" behindDoc="0" locked="0" layoutInCell="1" allowOverlap="1" wp14:anchorId="488A542F" wp14:editId="11A620D5">
                <wp:simplePos x="0" y="0"/>
                <wp:positionH relativeFrom="column">
                  <wp:posOffset>3173730</wp:posOffset>
                </wp:positionH>
                <wp:positionV relativeFrom="paragraph">
                  <wp:posOffset>3158395</wp:posOffset>
                </wp:positionV>
                <wp:extent cx="2769235" cy="4011295"/>
                <wp:effectExtent l="0" t="0" r="0" b="825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4011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A9AC2C" w14:textId="77777777" w:rsidR="00CB2408" w:rsidRPr="00580582" w:rsidRDefault="00CB2408" w:rsidP="00B33FDE">
                            <w:pPr>
                              <w:widowControl w:val="0"/>
                              <w:ind w:left="19" w:hanging="5"/>
                              <w:jc w:val="center"/>
                              <w:rPr>
                                <w:rFonts w:ascii="Palatino Linotype" w:hAnsi="Palatino Linotype"/>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p>
                          <w:p w14:paraId="733F12FC" w14:textId="5710590D" w:rsidR="00CB2408" w:rsidRPr="001F303B" w:rsidRDefault="00CB2408" w:rsidP="006E0FA2">
                            <w:pPr>
                              <w:widowControl w:val="0"/>
                              <w:spacing w:after="120"/>
                              <w:ind w:left="19" w:hanging="5"/>
                              <w:contextualSpacing/>
                              <w:jc w:val="cente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bookmarkStart w:id="8" w:name="_Hlk66204812"/>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After </w:t>
                            </w:r>
                            <w: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Notice of </w:t>
                            </w:r>
                            <w:proofErr w:type="spellStart"/>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DoN</w:t>
                            </w:r>
                            <w:proofErr w:type="spellEnd"/>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 </w:t>
                            </w:r>
                          </w:p>
                          <w:p w14:paraId="55C8492D" w14:textId="26FD81C7" w:rsidR="00CB2408" w:rsidRPr="001F303B" w:rsidRDefault="00CB2408" w:rsidP="00580582">
                            <w:pPr>
                              <w:pStyle w:val="ListParagraph"/>
                              <w:spacing w:after="120"/>
                              <w:ind w:left="360"/>
                              <w:contextualSpacing w:val="0"/>
                              <w:rPr>
                                <w:rFonts w:ascii="Palatino Linotype" w:hAnsi="Palatino Linotype"/>
                                <w:sz w:val="22"/>
                              </w:rPr>
                            </w:pPr>
                            <w:r w:rsidRPr="001F303B">
                              <w:rPr>
                                <w:rFonts w:ascii="Palatino Linotype" w:hAnsi="Palatino Linotype"/>
                                <w:sz w:val="22"/>
                              </w:rPr>
                              <w:t>The Holder is required to</w:t>
                            </w:r>
                            <w:r>
                              <w:rPr>
                                <w:rFonts w:ascii="Palatino Linotype" w:hAnsi="Palatino Linotype"/>
                                <w:sz w:val="22"/>
                              </w:rPr>
                              <w:t>:</w:t>
                            </w:r>
                            <w:r w:rsidRPr="001F303B">
                              <w:rPr>
                                <w:rFonts w:ascii="Palatino Linotype" w:hAnsi="Palatino Linotype"/>
                                <w:sz w:val="22"/>
                              </w:rPr>
                              <w:t xml:space="preserve"> </w:t>
                            </w:r>
                          </w:p>
                          <w:p w14:paraId="7FAC3875" w14:textId="714CF0E5" w:rsidR="00CB2408" w:rsidRPr="001F303B" w:rsidRDefault="00CB2408" w:rsidP="00F10A49">
                            <w:pPr>
                              <w:pStyle w:val="ListParagraph"/>
                              <w:numPr>
                                <w:ilvl w:val="0"/>
                                <w:numId w:val="22"/>
                              </w:numPr>
                              <w:spacing w:after="120"/>
                              <w:ind w:left="360"/>
                              <w:contextualSpacing w:val="0"/>
                              <w:rPr>
                                <w:rFonts w:ascii="Palatino Linotype" w:hAnsi="Palatino Linotype"/>
                                <w:i/>
                                <w:iCs/>
                                <w:sz w:val="22"/>
                              </w:rPr>
                            </w:pPr>
                            <w:r w:rsidRPr="001F303B">
                              <w:rPr>
                                <w:rFonts w:ascii="Palatino Linotype" w:hAnsi="Palatino Linotype"/>
                                <w:sz w:val="22"/>
                              </w:rPr>
                              <w:t xml:space="preserve">Submit a Language Access and CLAS plan to OHE within </w:t>
                            </w:r>
                            <w:r w:rsidRPr="00F21FCB">
                              <w:rPr>
                                <w:rFonts w:ascii="Palatino Linotype" w:hAnsi="Palatino Linotype"/>
                                <w:sz w:val="22"/>
                              </w:rPr>
                              <w:t>one year</w:t>
                            </w:r>
                            <w:r w:rsidRPr="001F303B">
                              <w:rPr>
                                <w:rFonts w:ascii="Palatino Linotype" w:hAnsi="Palatino Linotype"/>
                                <w:sz w:val="22"/>
                              </w:rPr>
                              <w:t xml:space="preserve"> of receiving its Notice of Approval.  </w:t>
                            </w:r>
                          </w:p>
                          <w:p w14:paraId="0CFEDD0A" w14:textId="222CAD35" w:rsidR="00CB2408" w:rsidRPr="001F303B" w:rsidRDefault="00CB2408" w:rsidP="00F10A49">
                            <w:pPr>
                              <w:pStyle w:val="ListParagraph"/>
                              <w:numPr>
                                <w:ilvl w:val="0"/>
                                <w:numId w:val="22"/>
                              </w:numPr>
                              <w:spacing w:after="120"/>
                              <w:ind w:left="360"/>
                              <w:contextualSpacing w:val="0"/>
                              <w:rPr>
                                <w:rFonts w:ascii="Palatino Linotype" w:hAnsi="Palatino Linotype"/>
                                <w:i/>
                                <w:iCs/>
                                <w:sz w:val="22"/>
                              </w:rPr>
                            </w:pPr>
                            <w:r w:rsidRPr="001F303B">
                              <w:rPr>
                                <w:rFonts w:ascii="Palatino Linotype" w:hAnsi="Palatino Linotype"/>
                                <w:sz w:val="22"/>
                              </w:rPr>
                              <w:t xml:space="preserve">Identify a contact for the submission of required documents.  </w:t>
                            </w:r>
                            <w:r w:rsidRPr="001F303B">
                              <w:rPr>
                                <w:rFonts w:ascii="Palatino Linotype" w:hAnsi="Palatino Linotype"/>
                                <w:i/>
                                <w:iCs/>
                                <w:sz w:val="22"/>
                              </w:rPr>
                              <w:t xml:space="preserve">If Holder constitutes a system with several licensed facilities, OHE will work with the Holder’s designee to receive all required documents </w:t>
                            </w:r>
                            <w:r>
                              <w:rPr>
                                <w:rFonts w:ascii="Palatino Linotype" w:hAnsi="Palatino Linotype"/>
                                <w:i/>
                                <w:iCs/>
                                <w:sz w:val="22"/>
                              </w:rPr>
                              <w:t xml:space="preserve">for all licensed facilities </w:t>
                            </w:r>
                            <w:r w:rsidRPr="001F303B">
                              <w:rPr>
                                <w:rFonts w:ascii="Palatino Linotype" w:hAnsi="Palatino Linotype"/>
                                <w:i/>
                                <w:iCs/>
                                <w:sz w:val="22"/>
                              </w:rPr>
                              <w:t xml:space="preserve">in one submission.  </w:t>
                            </w:r>
                          </w:p>
                          <w:p w14:paraId="287277EA" w14:textId="77777777" w:rsidR="00CB2408" w:rsidRPr="001F303B" w:rsidRDefault="00CB2408" w:rsidP="0035172C">
                            <w:pPr>
                              <w:pStyle w:val="ListParagraph"/>
                              <w:numPr>
                                <w:ilvl w:val="0"/>
                                <w:numId w:val="22"/>
                              </w:numPr>
                              <w:spacing w:after="120"/>
                              <w:ind w:left="360"/>
                              <w:contextualSpacing w:val="0"/>
                              <w:rPr>
                                <w:rFonts w:ascii="Palatino Linotype" w:hAnsi="Palatino Linotype"/>
                                <w:sz w:val="22"/>
                              </w:rPr>
                            </w:pPr>
                            <w:r w:rsidRPr="001F303B">
                              <w:rPr>
                                <w:rFonts w:ascii="Palatino Linotype" w:hAnsi="Palatino Linotype"/>
                                <w:sz w:val="22"/>
                              </w:rPr>
                              <w:t>The plan will be complete once OHE has received all forms and related documents and has notified the Holder.</w:t>
                            </w:r>
                          </w:p>
                          <w:p w14:paraId="4A6F1716" w14:textId="5EF038FA" w:rsidR="00CB2408" w:rsidRPr="001F303B" w:rsidRDefault="00CB2408" w:rsidP="0035172C">
                            <w:pPr>
                              <w:pStyle w:val="ListParagraph"/>
                              <w:numPr>
                                <w:ilvl w:val="0"/>
                                <w:numId w:val="22"/>
                              </w:numPr>
                              <w:spacing w:after="120"/>
                              <w:ind w:left="360"/>
                              <w:contextualSpacing w:val="0"/>
                              <w:rPr>
                                <w:rFonts w:ascii="Palatino Linotype" w:hAnsi="Palatino Linotype"/>
                                <w:sz w:val="22"/>
                              </w:rPr>
                            </w:pPr>
                            <w:r w:rsidRPr="001F303B">
                              <w:rPr>
                                <w:rFonts w:ascii="Palatino Linotype" w:hAnsi="Palatino Linotype"/>
                                <w:sz w:val="22"/>
                              </w:rPr>
                              <w:t xml:space="preserve">OHE will provide its approval and listing with Corrective Actions as applicable, </w:t>
                            </w:r>
                            <w:r>
                              <w:rPr>
                                <w:rFonts w:ascii="Palatino Linotype" w:hAnsi="Palatino Linotype"/>
                                <w:sz w:val="22"/>
                              </w:rPr>
                              <w:t>after review</w:t>
                            </w:r>
                            <w:r w:rsidRPr="001F303B">
                              <w:rPr>
                                <w:rFonts w:ascii="Palatino Linotype" w:hAnsi="Palatino Linotype"/>
                                <w:sz w:val="22"/>
                              </w:rPr>
                              <w:t xml:space="preserve"> of all materials submission and review. </w:t>
                            </w:r>
                          </w:p>
                          <w:bookmarkEnd w:id="8"/>
                          <w:p w14:paraId="22D580FC" w14:textId="77777777" w:rsidR="00CB2408" w:rsidRPr="00580582" w:rsidRDefault="00CB2408" w:rsidP="001F303B">
                            <w:pPr>
                              <w:widowControl w:val="0"/>
                              <w:rPr>
                                <w:rFonts w:ascii="Palatino Linotype" w:hAnsi="Palatino Linotyp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A542F" id="Text Box 299" o:spid="_x0000_s1035" type="#_x0000_t202" style="position:absolute;margin-left:249.9pt;margin-top:248.7pt;width:218.05pt;height:315.8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" filled="f" stroked="f" strokecolor="black [0]" insetpen="t">
                <v:textbox inset="2.88pt,2.88pt,2.88pt,2.88pt">
                  <w:txbxContent>
                    <w:p w14:paraId="67A9AC2C" w14:textId="77777777" w:rsidR="00CB2408" w:rsidRPr="00580582" w:rsidRDefault="00CB2408" w:rsidP="00B33FDE">
                      <w:pPr>
                        <w:widowControl w:val="0"/>
                        <w:ind w:left="19" w:hanging="5"/>
                        <w:jc w:val="center"/>
                        <w:rPr>
                          <w:rFonts w:ascii="Palatino Linotype" w:hAnsi="Palatino Linotype"/>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p>
                    <w:p w14:paraId="733F12FC" w14:textId="5710590D" w:rsidR="00CB2408" w:rsidRPr="001F303B" w:rsidRDefault="00CB2408" w:rsidP="006E0FA2">
                      <w:pPr>
                        <w:widowControl w:val="0"/>
                        <w:spacing w:after="120"/>
                        <w:ind w:left="19" w:hanging="5"/>
                        <w:contextualSpacing/>
                        <w:jc w:val="cente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bookmarkStart w:id="17" w:name="_Hlk66204812"/>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After </w:t>
                      </w:r>
                      <w:r>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Notice of </w:t>
                      </w:r>
                      <w:proofErr w:type="spellStart"/>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DoN</w:t>
                      </w:r>
                      <w:proofErr w:type="spellEnd"/>
                      <w:r w:rsidRPr="001F303B">
                        <w:rPr>
                          <w:rFonts w:ascii="Palatino Linotype" w:hAnsi="Palatino Linotype"/>
                          <w:b/>
                          <w:color w:val="0624FE"/>
                          <w:sz w:val="22"/>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 xml:space="preserve"> </w:t>
                      </w:r>
                    </w:p>
                    <w:p w14:paraId="55C8492D" w14:textId="26FD81C7" w:rsidR="00CB2408" w:rsidRPr="001F303B" w:rsidRDefault="00CB2408" w:rsidP="00580582">
                      <w:pPr>
                        <w:pStyle w:val="ListParagraph"/>
                        <w:spacing w:after="120"/>
                        <w:ind w:left="360"/>
                        <w:contextualSpacing w:val="0"/>
                        <w:rPr>
                          <w:rFonts w:ascii="Palatino Linotype" w:hAnsi="Palatino Linotype"/>
                          <w:sz w:val="22"/>
                        </w:rPr>
                      </w:pPr>
                      <w:r w:rsidRPr="001F303B">
                        <w:rPr>
                          <w:rFonts w:ascii="Palatino Linotype" w:hAnsi="Palatino Linotype"/>
                          <w:sz w:val="22"/>
                        </w:rPr>
                        <w:t>The Holder is required to</w:t>
                      </w:r>
                      <w:r>
                        <w:rPr>
                          <w:rFonts w:ascii="Palatino Linotype" w:hAnsi="Palatino Linotype"/>
                          <w:sz w:val="22"/>
                        </w:rPr>
                        <w:t>:</w:t>
                      </w:r>
                      <w:r w:rsidRPr="001F303B">
                        <w:rPr>
                          <w:rFonts w:ascii="Palatino Linotype" w:hAnsi="Palatino Linotype"/>
                          <w:sz w:val="22"/>
                        </w:rPr>
                        <w:t xml:space="preserve"> </w:t>
                      </w:r>
                    </w:p>
                    <w:p w14:paraId="7FAC3875" w14:textId="714CF0E5" w:rsidR="00CB2408" w:rsidRPr="001F303B" w:rsidRDefault="00CB2408" w:rsidP="00F10A49">
                      <w:pPr>
                        <w:pStyle w:val="ListParagraph"/>
                        <w:numPr>
                          <w:ilvl w:val="0"/>
                          <w:numId w:val="22"/>
                        </w:numPr>
                        <w:spacing w:after="120"/>
                        <w:ind w:left="360"/>
                        <w:contextualSpacing w:val="0"/>
                        <w:rPr>
                          <w:rFonts w:ascii="Palatino Linotype" w:hAnsi="Palatino Linotype"/>
                          <w:i/>
                          <w:iCs/>
                          <w:sz w:val="22"/>
                        </w:rPr>
                      </w:pPr>
                      <w:r w:rsidRPr="001F303B">
                        <w:rPr>
                          <w:rFonts w:ascii="Palatino Linotype" w:hAnsi="Palatino Linotype"/>
                          <w:sz w:val="22"/>
                        </w:rPr>
                        <w:t xml:space="preserve">Submit a Language Access and CLAS plan to OHE within </w:t>
                      </w:r>
                      <w:r w:rsidRPr="00F21FCB">
                        <w:rPr>
                          <w:rFonts w:ascii="Palatino Linotype" w:hAnsi="Palatino Linotype"/>
                          <w:sz w:val="22"/>
                        </w:rPr>
                        <w:t>one year</w:t>
                      </w:r>
                      <w:r w:rsidRPr="001F303B">
                        <w:rPr>
                          <w:rFonts w:ascii="Palatino Linotype" w:hAnsi="Palatino Linotype"/>
                          <w:sz w:val="22"/>
                        </w:rPr>
                        <w:t xml:space="preserve"> of receiving its Notice of Approval.  </w:t>
                      </w:r>
                    </w:p>
                    <w:p w14:paraId="0CFEDD0A" w14:textId="222CAD35" w:rsidR="00CB2408" w:rsidRPr="001F303B" w:rsidRDefault="00CB2408" w:rsidP="00F10A49">
                      <w:pPr>
                        <w:pStyle w:val="ListParagraph"/>
                        <w:numPr>
                          <w:ilvl w:val="0"/>
                          <w:numId w:val="22"/>
                        </w:numPr>
                        <w:spacing w:after="120"/>
                        <w:ind w:left="360"/>
                        <w:contextualSpacing w:val="0"/>
                        <w:rPr>
                          <w:rFonts w:ascii="Palatino Linotype" w:hAnsi="Palatino Linotype"/>
                          <w:i/>
                          <w:iCs/>
                          <w:sz w:val="22"/>
                        </w:rPr>
                      </w:pPr>
                      <w:r w:rsidRPr="001F303B">
                        <w:rPr>
                          <w:rFonts w:ascii="Palatino Linotype" w:hAnsi="Palatino Linotype"/>
                          <w:sz w:val="22"/>
                        </w:rPr>
                        <w:t xml:space="preserve">Identify a contact for the submission of required documents.  </w:t>
                      </w:r>
                      <w:r w:rsidRPr="001F303B">
                        <w:rPr>
                          <w:rFonts w:ascii="Palatino Linotype" w:hAnsi="Palatino Linotype"/>
                          <w:i/>
                          <w:iCs/>
                          <w:sz w:val="22"/>
                        </w:rPr>
                        <w:t xml:space="preserve">If Holder constitutes a system with several licensed facilities, OHE will work with the Holder’s designee to receive all required documents </w:t>
                      </w:r>
                      <w:r>
                        <w:rPr>
                          <w:rFonts w:ascii="Palatino Linotype" w:hAnsi="Palatino Linotype"/>
                          <w:i/>
                          <w:iCs/>
                          <w:sz w:val="22"/>
                        </w:rPr>
                        <w:t xml:space="preserve">for all licensed facilities </w:t>
                      </w:r>
                      <w:r w:rsidRPr="001F303B">
                        <w:rPr>
                          <w:rFonts w:ascii="Palatino Linotype" w:hAnsi="Palatino Linotype"/>
                          <w:i/>
                          <w:iCs/>
                          <w:sz w:val="22"/>
                        </w:rPr>
                        <w:t xml:space="preserve">in one submission.  </w:t>
                      </w:r>
                    </w:p>
                    <w:p w14:paraId="287277EA" w14:textId="77777777" w:rsidR="00CB2408" w:rsidRPr="001F303B" w:rsidRDefault="00CB2408" w:rsidP="0035172C">
                      <w:pPr>
                        <w:pStyle w:val="ListParagraph"/>
                        <w:numPr>
                          <w:ilvl w:val="0"/>
                          <w:numId w:val="22"/>
                        </w:numPr>
                        <w:spacing w:after="120"/>
                        <w:ind w:left="360"/>
                        <w:contextualSpacing w:val="0"/>
                        <w:rPr>
                          <w:rFonts w:ascii="Palatino Linotype" w:hAnsi="Palatino Linotype"/>
                          <w:sz w:val="22"/>
                        </w:rPr>
                      </w:pPr>
                      <w:r w:rsidRPr="001F303B">
                        <w:rPr>
                          <w:rFonts w:ascii="Palatino Linotype" w:hAnsi="Palatino Linotype"/>
                          <w:sz w:val="22"/>
                        </w:rPr>
                        <w:t>The plan will be complete once OHE has received all forms and related documents and has notified the Holder.</w:t>
                      </w:r>
                    </w:p>
                    <w:p w14:paraId="4A6F1716" w14:textId="5EF038FA" w:rsidR="00CB2408" w:rsidRPr="001F303B" w:rsidRDefault="00CB2408" w:rsidP="0035172C">
                      <w:pPr>
                        <w:pStyle w:val="ListParagraph"/>
                        <w:numPr>
                          <w:ilvl w:val="0"/>
                          <w:numId w:val="22"/>
                        </w:numPr>
                        <w:spacing w:after="120"/>
                        <w:ind w:left="360"/>
                        <w:contextualSpacing w:val="0"/>
                        <w:rPr>
                          <w:rFonts w:ascii="Palatino Linotype" w:hAnsi="Palatino Linotype"/>
                          <w:sz w:val="22"/>
                        </w:rPr>
                      </w:pPr>
                      <w:r w:rsidRPr="001F303B">
                        <w:rPr>
                          <w:rFonts w:ascii="Palatino Linotype" w:hAnsi="Palatino Linotype"/>
                          <w:sz w:val="22"/>
                        </w:rPr>
                        <w:t xml:space="preserve">OHE will provide its approval and listing with Corrective Actions as applicable, </w:t>
                      </w:r>
                      <w:r>
                        <w:rPr>
                          <w:rFonts w:ascii="Palatino Linotype" w:hAnsi="Palatino Linotype"/>
                          <w:sz w:val="22"/>
                        </w:rPr>
                        <w:t>after review</w:t>
                      </w:r>
                      <w:r w:rsidRPr="001F303B">
                        <w:rPr>
                          <w:rFonts w:ascii="Palatino Linotype" w:hAnsi="Palatino Linotype"/>
                          <w:sz w:val="22"/>
                        </w:rPr>
                        <w:t xml:space="preserve"> of all materials submission and review. </w:t>
                      </w:r>
                    </w:p>
                    <w:bookmarkEnd w:id="17"/>
                    <w:p w14:paraId="22D580FC" w14:textId="77777777" w:rsidR="00CB2408" w:rsidRPr="00580582" w:rsidRDefault="00CB2408" w:rsidP="001F303B">
                      <w:pPr>
                        <w:widowControl w:val="0"/>
                        <w:rPr>
                          <w:rFonts w:ascii="Palatino Linotype" w:hAnsi="Palatino Linotype"/>
                        </w:rPr>
                      </w:pPr>
                    </w:p>
                  </w:txbxContent>
                </v:textbox>
              </v:shape>
            </w:pict>
          </mc:Fallback>
        </mc:AlternateContent>
      </w:r>
      <w:r w:rsidR="00192955" w:rsidRPr="00580582">
        <w:rPr>
          <w:rFonts w:ascii="Palatino Linotype" w:hAnsi="Palatino Linotype"/>
          <w:noProof/>
          <w:sz w:val="24"/>
          <w:szCs w:val="24"/>
          <w:lang w:eastAsia="en-US"/>
        </w:rPr>
        <mc:AlternateContent>
          <mc:Choice Requires="wps">
            <w:drawing>
              <wp:anchor distT="36576" distB="36576" distL="36576" distR="36576" simplePos="0" relativeHeight="251627520" behindDoc="0" locked="0" layoutInCell="1" allowOverlap="1" wp14:anchorId="3B9A25E1" wp14:editId="5F399365">
                <wp:simplePos x="0" y="0"/>
                <wp:positionH relativeFrom="column">
                  <wp:posOffset>48895</wp:posOffset>
                </wp:positionH>
                <wp:positionV relativeFrom="paragraph">
                  <wp:posOffset>2164370</wp:posOffset>
                </wp:positionV>
                <wp:extent cx="5915660" cy="743585"/>
                <wp:effectExtent l="0" t="0" r="889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743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7F972B" w14:textId="2B6846E7" w:rsidR="00CB2408" w:rsidRDefault="00CB2408" w:rsidP="00F21FCB">
                            <w:pPr>
                              <w:widowControl w:val="0"/>
                              <w:ind w:left="14"/>
                              <w:rPr>
                                <w:rFonts w:ascii="Palatino Linotype" w:hAnsi="Palatino Linotype"/>
                                <w:sz w:val="22"/>
                                <w:szCs w:val="23"/>
                              </w:rPr>
                            </w:pPr>
                            <w:bookmarkStart w:id="9" w:name="_Hlk66204537"/>
                            <w:bookmarkStart w:id="10" w:name="_Hlk66204538"/>
                            <w:r w:rsidRPr="001F303B">
                              <w:rPr>
                                <w:rFonts w:ascii="Palatino Linotype" w:hAnsi="Palatino Linotype"/>
                                <w:sz w:val="22"/>
                                <w:szCs w:val="23"/>
                              </w:rPr>
                              <w:t xml:space="preserve">This guidance will assist </w:t>
                            </w:r>
                            <w:proofErr w:type="spellStart"/>
                            <w:r w:rsidRPr="001F303B">
                              <w:rPr>
                                <w:rFonts w:ascii="Palatino Linotype" w:hAnsi="Palatino Linotype"/>
                                <w:sz w:val="22"/>
                                <w:szCs w:val="23"/>
                              </w:rPr>
                              <w:t>DoN</w:t>
                            </w:r>
                            <w:proofErr w:type="spellEnd"/>
                            <w:r w:rsidRPr="001F303B">
                              <w:rPr>
                                <w:rFonts w:ascii="Palatino Linotype" w:hAnsi="Palatino Linotype"/>
                                <w:sz w:val="22"/>
                                <w:szCs w:val="23"/>
                              </w:rPr>
                              <w:t xml:space="preserve"> Holders complete forms and related materials needed for the Language Access and CLAS Standards requirements </w:t>
                            </w:r>
                            <w:r>
                              <w:rPr>
                                <w:rFonts w:ascii="Palatino Linotype" w:hAnsi="Palatino Linotype"/>
                                <w:sz w:val="22"/>
                                <w:szCs w:val="23"/>
                              </w:rPr>
                              <w:t>for addressing Standard Conditions 14, 15, and 16.</w:t>
                            </w:r>
                            <w:bookmarkEnd w:id="9"/>
                            <w:bookmarkEnd w:id="10"/>
                          </w:p>
                          <w:p w14:paraId="5A74DA4B" w14:textId="4FE748EF" w:rsidR="00CB2408" w:rsidRDefault="00CB2408" w:rsidP="00F21FCB">
                            <w:pPr>
                              <w:widowControl w:val="0"/>
                              <w:ind w:left="14"/>
                              <w:rPr>
                                <w:rFonts w:ascii="Palatino Linotype" w:hAnsi="Palatino Linotype"/>
                                <w:sz w:val="22"/>
                                <w:szCs w:val="23"/>
                              </w:rPr>
                            </w:pPr>
                          </w:p>
                          <w:p w14:paraId="76E5E2EB" w14:textId="23C744B9" w:rsidR="00CB2408" w:rsidRDefault="00CB2408" w:rsidP="00F21FCB">
                            <w:pPr>
                              <w:widowControl w:val="0"/>
                              <w:ind w:left="14"/>
                              <w:rPr>
                                <w:rFonts w:ascii="Palatino Linotype" w:hAnsi="Palatino Linotype"/>
                                <w:sz w:val="22"/>
                                <w:szCs w:val="23"/>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25E1" id="Text Box 303" o:spid="_x0000_s1036" type="#_x0000_t202" style="position:absolute;margin-left:3.85pt;margin-top:170.4pt;width:465.8pt;height:58.55pt;z-index:251627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" filled="f" stroked="f" strokecolor="black [0]" insetpen="t">
                <v:textbox inset="2.88pt,2.88pt,2.88pt,2.88pt">
                  <w:txbxContent>
                    <w:p w14:paraId="427F972B" w14:textId="2B6846E7" w:rsidR="00CB2408" w:rsidRDefault="00CB2408" w:rsidP="00F21FCB">
                      <w:pPr>
                        <w:widowControl w:val="0"/>
                        <w:ind w:left="14"/>
                        <w:rPr>
                          <w:rFonts w:ascii="Palatino Linotype" w:hAnsi="Palatino Linotype"/>
                          <w:sz w:val="22"/>
                          <w:szCs w:val="23"/>
                        </w:rPr>
                      </w:pPr>
                      <w:bookmarkStart w:id="20" w:name="_Hlk66204537"/>
                      <w:bookmarkStart w:id="21" w:name="_Hlk66204538"/>
                      <w:r w:rsidRPr="001F303B">
                        <w:rPr>
                          <w:rFonts w:ascii="Palatino Linotype" w:hAnsi="Palatino Linotype"/>
                          <w:sz w:val="22"/>
                          <w:szCs w:val="23"/>
                        </w:rPr>
                        <w:t xml:space="preserve">This guidance will assist </w:t>
                      </w:r>
                      <w:proofErr w:type="spellStart"/>
                      <w:r w:rsidRPr="001F303B">
                        <w:rPr>
                          <w:rFonts w:ascii="Palatino Linotype" w:hAnsi="Palatino Linotype"/>
                          <w:sz w:val="22"/>
                          <w:szCs w:val="23"/>
                        </w:rPr>
                        <w:t>DoN</w:t>
                      </w:r>
                      <w:proofErr w:type="spellEnd"/>
                      <w:r w:rsidRPr="001F303B">
                        <w:rPr>
                          <w:rFonts w:ascii="Palatino Linotype" w:hAnsi="Palatino Linotype"/>
                          <w:sz w:val="22"/>
                          <w:szCs w:val="23"/>
                        </w:rPr>
                        <w:t xml:space="preserve"> Holders complete forms and related materials needed for the Language Access and CLAS Standards requirements </w:t>
                      </w:r>
                      <w:r>
                        <w:rPr>
                          <w:rFonts w:ascii="Palatino Linotype" w:hAnsi="Palatino Linotype"/>
                          <w:sz w:val="22"/>
                          <w:szCs w:val="23"/>
                        </w:rPr>
                        <w:t>for addressing Standard Conditions 14, 15, and 16.</w:t>
                      </w:r>
                      <w:bookmarkEnd w:id="20"/>
                      <w:bookmarkEnd w:id="21"/>
                    </w:p>
                    <w:p w14:paraId="5A74DA4B" w14:textId="4FE748EF" w:rsidR="00CB2408" w:rsidRDefault="00CB2408" w:rsidP="00F21FCB">
                      <w:pPr>
                        <w:widowControl w:val="0"/>
                        <w:ind w:left="14"/>
                        <w:rPr>
                          <w:rFonts w:ascii="Palatino Linotype" w:hAnsi="Palatino Linotype"/>
                          <w:sz w:val="22"/>
                          <w:szCs w:val="23"/>
                        </w:rPr>
                      </w:pPr>
                    </w:p>
                    <w:p w14:paraId="76E5E2EB" w14:textId="23C744B9" w:rsidR="00CB2408" w:rsidRDefault="00CB2408" w:rsidP="00F21FCB">
                      <w:pPr>
                        <w:widowControl w:val="0"/>
                        <w:ind w:left="14"/>
                        <w:rPr>
                          <w:rFonts w:ascii="Palatino Linotype" w:hAnsi="Palatino Linotype"/>
                          <w:sz w:val="22"/>
                          <w:szCs w:val="23"/>
                        </w:rPr>
                      </w:pPr>
                    </w:p>
                  </w:txbxContent>
                </v:textbox>
              </v:shape>
            </w:pict>
          </mc:Fallback>
        </mc:AlternateContent>
      </w:r>
      <w:r w:rsidR="00192955" w:rsidRPr="00580582">
        <w:rPr>
          <w:rFonts w:ascii="Palatino Linotype" w:hAnsi="Palatino Linotype"/>
          <w:noProof/>
          <w:sz w:val="24"/>
          <w:szCs w:val="24"/>
          <w:lang w:eastAsia="en-US"/>
        </w:rPr>
        <mc:AlternateContent>
          <mc:Choice Requires="wps">
            <w:drawing>
              <wp:anchor distT="36576" distB="36576" distL="36576" distR="36576" simplePos="0" relativeHeight="251620352" behindDoc="0" locked="0" layoutInCell="1" allowOverlap="1" wp14:anchorId="28E083FF" wp14:editId="3175087A">
                <wp:simplePos x="0" y="0"/>
                <wp:positionH relativeFrom="column">
                  <wp:posOffset>20320</wp:posOffset>
                </wp:positionH>
                <wp:positionV relativeFrom="paragraph">
                  <wp:posOffset>1836710</wp:posOffset>
                </wp:positionV>
                <wp:extent cx="5943600" cy="258445"/>
                <wp:effectExtent l="0" t="0" r="0" b="825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8445"/>
                        </a:xfrm>
                        <a:prstGeom prst="rect">
                          <a:avLst/>
                        </a:prstGeom>
                        <a:solidFill>
                          <a:schemeClr val="accent2">
                            <a:lumMod val="75000"/>
                          </a:schemeClr>
                        </a:solidFill>
                        <a:ln>
                          <a:noFill/>
                        </a:ln>
                        <a:effectLst/>
                      </wps:spPr>
                      <wps:txbx>
                        <w:txbxContent>
                          <w:p w14:paraId="263B4CE3" w14:textId="77777777" w:rsidR="00CB2408" w:rsidRPr="00F21FCB" w:rsidRDefault="00CB2408" w:rsidP="00B33FDE">
                            <w:pPr>
                              <w:widowControl w:val="0"/>
                              <w:jc w:val="center"/>
                              <w:rPr>
                                <w:rFonts w:ascii="Cambria" w:hAnsi="Cambria"/>
                                <w:color w:val="FFFFFF"/>
                                <w:sz w:val="25"/>
                                <w:szCs w:val="25"/>
                              </w:rPr>
                            </w:pPr>
                            <w:r w:rsidRPr="00F21FCB">
                              <w:rPr>
                                <w:rFonts w:ascii="Cambria" w:hAnsi="Cambria"/>
                                <w:color w:val="FFFFFF"/>
                                <w:sz w:val="25"/>
                                <w:szCs w:val="25"/>
                              </w:rPr>
                              <w:t>Purpose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083FF" id="Text Box 304" o:spid="_x0000_s1037" type="#_x0000_t202" style="position:absolute;margin-left:1.6pt;margin-top:144.6pt;width:468pt;height:20.35pt;z-index:251620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" fillcolor="#c45911 [2405]" stroked="f">
                <v:textbox inset="2.88pt,2.88pt,2.88pt,2.88pt">
                  <w:txbxContent>
                    <w:p w14:paraId="263B4CE3" w14:textId="77777777" w:rsidR="00CB2408" w:rsidRPr="00F21FCB" w:rsidRDefault="00CB2408" w:rsidP="00B33FDE">
                      <w:pPr>
                        <w:widowControl w:val="0"/>
                        <w:jc w:val="center"/>
                        <w:rPr>
                          <w:rFonts w:ascii="Cambria" w:hAnsi="Cambria"/>
                          <w:color w:val="FFFFFF"/>
                          <w:sz w:val="25"/>
                          <w:szCs w:val="25"/>
                        </w:rPr>
                      </w:pPr>
                      <w:r w:rsidRPr="00F21FCB">
                        <w:rPr>
                          <w:rFonts w:ascii="Cambria" w:hAnsi="Cambria"/>
                          <w:color w:val="FFFFFF"/>
                          <w:sz w:val="25"/>
                          <w:szCs w:val="25"/>
                        </w:rPr>
                        <w:t>Purpose</w:t>
                      </w:r>
                    </w:p>
                  </w:txbxContent>
                </v:textbox>
              </v:shape>
            </w:pict>
          </mc:Fallback>
        </mc:AlternateContent>
      </w:r>
      <w:r w:rsidR="00192955" w:rsidRPr="00580582">
        <w:rPr>
          <w:rFonts w:ascii="Palatino Linotype" w:hAnsi="Palatino Linotype"/>
          <w:noProof/>
          <w:sz w:val="24"/>
          <w:szCs w:val="24"/>
          <w:lang w:eastAsia="en-US"/>
        </w:rPr>
        <mc:AlternateContent>
          <mc:Choice Requires="wps">
            <w:drawing>
              <wp:anchor distT="36576" distB="36576" distL="36576" distR="36576" simplePos="0" relativeHeight="251570176" behindDoc="0" locked="0" layoutInCell="1" allowOverlap="1" wp14:anchorId="16E650B8" wp14:editId="0EFC03BF">
                <wp:simplePos x="0" y="0"/>
                <wp:positionH relativeFrom="column">
                  <wp:posOffset>-10505</wp:posOffset>
                </wp:positionH>
                <wp:positionV relativeFrom="paragraph">
                  <wp:posOffset>273685</wp:posOffset>
                </wp:positionV>
                <wp:extent cx="5943600" cy="1487805"/>
                <wp:effectExtent l="0" t="0" r="0"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7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6E190E" w14:textId="595A0C35" w:rsidR="00CB2408" w:rsidRPr="00F21FCB" w:rsidRDefault="00CB2408" w:rsidP="006E32EB">
                            <w:pPr>
                              <w:pStyle w:val="Default"/>
                              <w:rPr>
                                <w:rFonts w:ascii="Palatino Linotype" w:hAnsi="Palatino Linotype"/>
                                <w:sz w:val="22"/>
                                <w:szCs w:val="22"/>
                              </w:rPr>
                            </w:pPr>
                            <w:bookmarkStart w:id="11" w:name="_Hlk66204224"/>
                            <w:bookmarkStart w:id="12" w:name="_Hlk66204225"/>
                            <w:r w:rsidRPr="00F21FCB">
                              <w:rPr>
                                <w:rFonts w:ascii="Palatino Linotype" w:hAnsi="Palatino Linotype"/>
                                <w:sz w:val="22"/>
                                <w:szCs w:val="22"/>
                              </w:rPr>
                              <w:t>D</w:t>
                            </w:r>
                            <w:r>
                              <w:rPr>
                                <w:rFonts w:ascii="Palatino Linotype" w:hAnsi="Palatino Linotype"/>
                                <w:sz w:val="22"/>
                                <w:szCs w:val="22"/>
                              </w:rPr>
                              <w:t>etermi</w:t>
                            </w:r>
                            <w:r w:rsidR="00863F58">
                              <w:rPr>
                                <w:rFonts w:ascii="Palatino Linotype" w:hAnsi="Palatino Linotype"/>
                                <w:sz w:val="22"/>
                                <w:szCs w:val="22"/>
                              </w:rPr>
                              <w:t>n</w:t>
                            </w:r>
                            <w:r>
                              <w:rPr>
                                <w:rFonts w:ascii="Palatino Linotype" w:hAnsi="Palatino Linotype"/>
                                <w:sz w:val="22"/>
                                <w:szCs w:val="22"/>
                              </w:rPr>
                              <w:t xml:space="preserve">ation </w:t>
                            </w:r>
                            <w:r w:rsidRPr="00F21FCB">
                              <w:rPr>
                                <w:rFonts w:ascii="Palatino Linotype" w:hAnsi="Palatino Linotype"/>
                                <w:sz w:val="22"/>
                                <w:szCs w:val="22"/>
                              </w:rPr>
                              <w:t>o</w:t>
                            </w:r>
                            <w:r>
                              <w:rPr>
                                <w:rFonts w:ascii="Palatino Linotype" w:hAnsi="Palatino Linotype"/>
                                <w:sz w:val="22"/>
                                <w:szCs w:val="22"/>
                              </w:rPr>
                              <w:t xml:space="preserve">f </w:t>
                            </w:r>
                            <w:r w:rsidRPr="00F21FCB">
                              <w:rPr>
                                <w:rFonts w:ascii="Palatino Linotype" w:hAnsi="Palatino Linotype"/>
                                <w:sz w:val="22"/>
                                <w:szCs w:val="22"/>
                              </w:rPr>
                              <w:t>N</w:t>
                            </w:r>
                            <w:r>
                              <w:rPr>
                                <w:rFonts w:ascii="Palatino Linotype" w:hAnsi="Palatino Linotype"/>
                                <w:sz w:val="22"/>
                                <w:szCs w:val="22"/>
                              </w:rPr>
                              <w:t>eed (</w:t>
                            </w:r>
                            <w:proofErr w:type="spellStart"/>
                            <w:r>
                              <w:rPr>
                                <w:rFonts w:ascii="Palatino Linotype" w:hAnsi="Palatino Linotype"/>
                                <w:sz w:val="22"/>
                                <w:szCs w:val="22"/>
                              </w:rPr>
                              <w:t>DoN</w:t>
                            </w:r>
                            <w:proofErr w:type="spellEnd"/>
                            <w:r>
                              <w:rPr>
                                <w:rFonts w:ascii="Palatino Linotype" w:hAnsi="Palatino Linotype"/>
                                <w:sz w:val="22"/>
                                <w:szCs w:val="22"/>
                              </w:rPr>
                              <w:t>)</w:t>
                            </w:r>
                            <w:r w:rsidRPr="00F21FCB">
                              <w:rPr>
                                <w:rFonts w:ascii="Palatino Linotype" w:hAnsi="Palatino Linotype"/>
                                <w:sz w:val="22"/>
                                <w:szCs w:val="22"/>
                              </w:rPr>
                              <w:t xml:space="preserve"> Holders and Applicants </w:t>
                            </w:r>
                          </w:p>
                          <w:p w14:paraId="45B6DD08" w14:textId="443DAD76" w:rsidR="00CB2408" w:rsidRPr="00F21FCB" w:rsidRDefault="00CB2408" w:rsidP="006E32EB">
                            <w:pPr>
                              <w:pStyle w:val="Default"/>
                              <w:rPr>
                                <w:rFonts w:ascii="Palatino Linotype" w:hAnsi="Palatino Linotype"/>
                                <w:sz w:val="22"/>
                                <w:szCs w:val="22"/>
                              </w:rPr>
                            </w:pPr>
                            <w:r w:rsidRPr="00F21FCB">
                              <w:rPr>
                                <w:rFonts w:ascii="Palatino Linotype" w:hAnsi="Palatino Linotype"/>
                                <w:b/>
                                <w:bCs/>
                                <w:sz w:val="22"/>
                                <w:szCs w:val="22"/>
                              </w:rPr>
                              <w:t>Why</w:t>
                            </w:r>
                            <w:r w:rsidRPr="00F21FCB">
                              <w:rPr>
                                <w:rFonts w:ascii="Palatino Linotype" w:hAnsi="Palatino Linotype"/>
                                <w:sz w:val="22"/>
                                <w:szCs w:val="22"/>
                              </w:rPr>
                              <w:t xml:space="preserve">: </w:t>
                            </w:r>
                            <w:proofErr w:type="spellStart"/>
                            <w:r w:rsidRPr="00F21FCB">
                              <w:rPr>
                                <w:rFonts w:ascii="Palatino Linotype" w:hAnsi="Palatino Linotype"/>
                                <w:sz w:val="22"/>
                                <w:szCs w:val="22"/>
                              </w:rPr>
                              <w:t>DoN</w:t>
                            </w:r>
                            <w:proofErr w:type="spellEnd"/>
                            <w:r w:rsidRPr="00F21FCB">
                              <w:rPr>
                                <w:rFonts w:ascii="Palatino Linotype" w:hAnsi="Palatino Linotype"/>
                                <w:sz w:val="22"/>
                                <w:szCs w:val="22"/>
                              </w:rPr>
                              <w:t xml:space="preserve"> Regulation 105 CMR 100.310 requires Holders to submit a plan for approval by Department staff for the development and improvement of language access and assistive services for individuals with disabilities and patients who do not speak English, have Limited English Proficiency (LEP), or use American Sign Language (ASL).  </w:t>
                            </w:r>
                            <w:bookmarkStart w:id="13" w:name="_Hlk66203951"/>
                            <w:bookmarkStart w:id="14" w:name="_Hlk66203952"/>
                            <w:r w:rsidRPr="00F21FCB">
                              <w:rPr>
                                <w:rFonts w:ascii="Palatino Linotype" w:hAnsi="Palatino Linotype"/>
                                <w:sz w:val="22"/>
                                <w:szCs w:val="22"/>
                              </w:rPr>
                              <w:t>It is the position of the Office of Health Equity</w:t>
                            </w:r>
                            <w:r w:rsidR="00863F58">
                              <w:rPr>
                                <w:rFonts w:ascii="Palatino Linotype" w:hAnsi="Palatino Linotype"/>
                                <w:sz w:val="22"/>
                                <w:szCs w:val="22"/>
                              </w:rPr>
                              <w:t xml:space="preserve"> (OHE)</w:t>
                            </w:r>
                            <w:r w:rsidRPr="00F21FCB">
                              <w:rPr>
                                <w:rFonts w:ascii="Palatino Linotype" w:hAnsi="Palatino Linotype"/>
                                <w:sz w:val="22"/>
                                <w:szCs w:val="22"/>
                              </w:rPr>
                              <w:t xml:space="preserve"> that, to comply with this Condition, the Holder of a </w:t>
                            </w:r>
                            <w:proofErr w:type="spellStart"/>
                            <w:r w:rsidRPr="00F21FCB">
                              <w:rPr>
                                <w:rFonts w:ascii="Palatino Linotype" w:hAnsi="Palatino Linotype"/>
                                <w:sz w:val="22"/>
                                <w:szCs w:val="22"/>
                              </w:rPr>
                              <w:t>DoN</w:t>
                            </w:r>
                            <w:proofErr w:type="spellEnd"/>
                            <w:r w:rsidRPr="00F21FCB">
                              <w:rPr>
                                <w:rFonts w:ascii="Palatino Linotype" w:hAnsi="Palatino Linotype"/>
                                <w:sz w:val="22"/>
                                <w:szCs w:val="22"/>
                              </w:rPr>
                              <w:t xml:space="preserve"> must submit its Language Access and CLAS plan within one year of its Notice of </w:t>
                            </w:r>
                            <w:proofErr w:type="spellStart"/>
                            <w:r>
                              <w:rPr>
                                <w:rFonts w:ascii="Palatino Linotype" w:hAnsi="Palatino Linotype"/>
                                <w:sz w:val="22"/>
                                <w:szCs w:val="22"/>
                              </w:rPr>
                              <w:t>DoN</w:t>
                            </w:r>
                            <w:proofErr w:type="spellEnd"/>
                            <w:r>
                              <w:rPr>
                                <w:rFonts w:ascii="Palatino Linotype" w:hAnsi="Palatino Linotype"/>
                                <w:sz w:val="22"/>
                                <w:szCs w:val="22"/>
                              </w:rPr>
                              <w:t xml:space="preserve">. </w:t>
                            </w:r>
                            <w:bookmarkEnd w:id="11"/>
                            <w:bookmarkEnd w:id="12"/>
                            <w:bookmarkEnd w:id="13"/>
                            <w:bookmarkEnd w:id="14"/>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650B8" id="Text Box 306" o:spid="_x0000_s1038" type="#_x0000_t202" style="position:absolute;margin-left:-.85pt;margin-top:21.55pt;width:468pt;height:117.15pt;z-index:251570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" filled="f" stroked="f" strokecolor="black [0]" insetpen="t">
                <v:textbox inset="2.88pt,2.88pt,2.88pt,2.88pt">
                  <w:txbxContent>
                    <w:p w14:paraId="3F6E190E" w14:textId="595A0C35" w:rsidR="00CB2408" w:rsidRPr="00F21FCB" w:rsidRDefault="00CB2408" w:rsidP="006E32EB">
                      <w:pPr>
                        <w:pStyle w:val="Default"/>
                        <w:rPr>
                          <w:rFonts w:ascii="Palatino Linotype" w:hAnsi="Palatino Linotype"/>
                          <w:sz w:val="22"/>
                          <w:szCs w:val="22"/>
                        </w:rPr>
                      </w:pPr>
                      <w:bookmarkStart w:id="26" w:name="_Hlk66204224"/>
                      <w:bookmarkStart w:id="27" w:name="_Hlk66204225"/>
                      <w:r w:rsidRPr="00F21FCB">
                        <w:rPr>
                          <w:rFonts w:ascii="Palatino Linotype" w:hAnsi="Palatino Linotype"/>
                          <w:sz w:val="22"/>
                          <w:szCs w:val="22"/>
                        </w:rPr>
                        <w:t>D</w:t>
                      </w:r>
                      <w:r>
                        <w:rPr>
                          <w:rFonts w:ascii="Palatino Linotype" w:hAnsi="Palatino Linotype"/>
                          <w:sz w:val="22"/>
                          <w:szCs w:val="22"/>
                        </w:rPr>
                        <w:t>etermi</w:t>
                      </w:r>
                      <w:r w:rsidR="00863F58">
                        <w:rPr>
                          <w:rFonts w:ascii="Palatino Linotype" w:hAnsi="Palatino Linotype"/>
                          <w:sz w:val="22"/>
                          <w:szCs w:val="22"/>
                        </w:rPr>
                        <w:t>n</w:t>
                      </w:r>
                      <w:r>
                        <w:rPr>
                          <w:rFonts w:ascii="Palatino Linotype" w:hAnsi="Palatino Linotype"/>
                          <w:sz w:val="22"/>
                          <w:szCs w:val="22"/>
                        </w:rPr>
                        <w:t xml:space="preserve">ation </w:t>
                      </w:r>
                      <w:r w:rsidRPr="00F21FCB">
                        <w:rPr>
                          <w:rFonts w:ascii="Palatino Linotype" w:hAnsi="Palatino Linotype"/>
                          <w:sz w:val="22"/>
                          <w:szCs w:val="22"/>
                        </w:rPr>
                        <w:t>o</w:t>
                      </w:r>
                      <w:r>
                        <w:rPr>
                          <w:rFonts w:ascii="Palatino Linotype" w:hAnsi="Palatino Linotype"/>
                          <w:sz w:val="22"/>
                          <w:szCs w:val="22"/>
                        </w:rPr>
                        <w:t xml:space="preserve">f </w:t>
                      </w:r>
                      <w:r w:rsidRPr="00F21FCB">
                        <w:rPr>
                          <w:rFonts w:ascii="Palatino Linotype" w:hAnsi="Palatino Linotype"/>
                          <w:sz w:val="22"/>
                          <w:szCs w:val="22"/>
                        </w:rPr>
                        <w:t>N</w:t>
                      </w:r>
                      <w:r>
                        <w:rPr>
                          <w:rFonts w:ascii="Palatino Linotype" w:hAnsi="Palatino Linotype"/>
                          <w:sz w:val="22"/>
                          <w:szCs w:val="22"/>
                        </w:rPr>
                        <w:t>eed (</w:t>
                      </w:r>
                      <w:proofErr w:type="spellStart"/>
                      <w:r>
                        <w:rPr>
                          <w:rFonts w:ascii="Palatino Linotype" w:hAnsi="Palatino Linotype"/>
                          <w:sz w:val="22"/>
                          <w:szCs w:val="22"/>
                        </w:rPr>
                        <w:t>DoN</w:t>
                      </w:r>
                      <w:proofErr w:type="spellEnd"/>
                      <w:r>
                        <w:rPr>
                          <w:rFonts w:ascii="Palatino Linotype" w:hAnsi="Palatino Linotype"/>
                          <w:sz w:val="22"/>
                          <w:szCs w:val="22"/>
                        </w:rPr>
                        <w:t>)</w:t>
                      </w:r>
                      <w:r w:rsidRPr="00F21FCB">
                        <w:rPr>
                          <w:rFonts w:ascii="Palatino Linotype" w:hAnsi="Palatino Linotype"/>
                          <w:sz w:val="22"/>
                          <w:szCs w:val="22"/>
                        </w:rPr>
                        <w:t xml:space="preserve"> Holders and Applicants </w:t>
                      </w:r>
                    </w:p>
                    <w:p w14:paraId="45B6DD08" w14:textId="443DAD76" w:rsidR="00CB2408" w:rsidRPr="00F21FCB" w:rsidRDefault="00CB2408" w:rsidP="006E32EB">
                      <w:pPr>
                        <w:pStyle w:val="Default"/>
                        <w:rPr>
                          <w:rFonts w:ascii="Palatino Linotype" w:hAnsi="Palatino Linotype"/>
                          <w:sz w:val="22"/>
                          <w:szCs w:val="22"/>
                        </w:rPr>
                      </w:pPr>
                      <w:r w:rsidRPr="00F21FCB">
                        <w:rPr>
                          <w:rFonts w:ascii="Palatino Linotype" w:hAnsi="Palatino Linotype"/>
                          <w:b/>
                          <w:bCs/>
                          <w:sz w:val="22"/>
                          <w:szCs w:val="22"/>
                        </w:rPr>
                        <w:t>Why</w:t>
                      </w:r>
                      <w:r w:rsidRPr="00F21FCB">
                        <w:rPr>
                          <w:rFonts w:ascii="Palatino Linotype" w:hAnsi="Palatino Linotype"/>
                          <w:sz w:val="22"/>
                          <w:szCs w:val="22"/>
                        </w:rPr>
                        <w:t xml:space="preserve">: </w:t>
                      </w:r>
                      <w:proofErr w:type="spellStart"/>
                      <w:r w:rsidRPr="00F21FCB">
                        <w:rPr>
                          <w:rFonts w:ascii="Palatino Linotype" w:hAnsi="Palatino Linotype"/>
                          <w:sz w:val="22"/>
                          <w:szCs w:val="22"/>
                        </w:rPr>
                        <w:t>DoN</w:t>
                      </w:r>
                      <w:proofErr w:type="spellEnd"/>
                      <w:r w:rsidRPr="00F21FCB">
                        <w:rPr>
                          <w:rFonts w:ascii="Palatino Linotype" w:hAnsi="Palatino Linotype"/>
                          <w:sz w:val="22"/>
                          <w:szCs w:val="22"/>
                        </w:rPr>
                        <w:t xml:space="preserve"> Regulation 105 CMR 100.310 requires Holders to submit a plan for approval by Department staff for the development and improvement of language access and assistive services for individuals with disabilities and patients who do not speak English, have Limited English Proficiency (LEP), or use American Sign Language (ASL).  </w:t>
                      </w:r>
                      <w:bookmarkStart w:id="28" w:name="_Hlk66203951"/>
                      <w:bookmarkStart w:id="29" w:name="_Hlk66203952"/>
                      <w:r w:rsidRPr="00F21FCB">
                        <w:rPr>
                          <w:rFonts w:ascii="Palatino Linotype" w:hAnsi="Palatino Linotype"/>
                          <w:sz w:val="22"/>
                          <w:szCs w:val="22"/>
                        </w:rPr>
                        <w:t>It is the position of the Office of Health Equity</w:t>
                      </w:r>
                      <w:r w:rsidR="00863F58">
                        <w:rPr>
                          <w:rFonts w:ascii="Palatino Linotype" w:hAnsi="Palatino Linotype"/>
                          <w:sz w:val="22"/>
                          <w:szCs w:val="22"/>
                        </w:rPr>
                        <w:t xml:space="preserve"> (OHE)</w:t>
                      </w:r>
                      <w:r w:rsidRPr="00F21FCB">
                        <w:rPr>
                          <w:rFonts w:ascii="Palatino Linotype" w:hAnsi="Palatino Linotype"/>
                          <w:sz w:val="22"/>
                          <w:szCs w:val="22"/>
                        </w:rPr>
                        <w:t xml:space="preserve"> that, to comply with this Condition, the Holder of a </w:t>
                      </w:r>
                      <w:proofErr w:type="spellStart"/>
                      <w:r w:rsidRPr="00F21FCB">
                        <w:rPr>
                          <w:rFonts w:ascii="Palatino Linotype" w:hAnsi="Palatino Linotype"/>
                          <w:sz w:val="22"/>
                          <w:szCs w:val="22"/>
                        </w:rPr>
                        <w:t>DoN</w:t>
                      </w:r>
                      <w:proofErr w:type="spellEnd"/>
                      <w:r w:rsidRPr="00F21FCB">
                        <w:rPr>
                          <w:rFonts w:ascii="Palatino Linotype" w:hAnsi="Palatino Linotype"/>
                          <w:sz w:val="22"/>
                          <w:szCs w:val="22"/>
                        </w:rPr>
                        <w:t xml:space="preserve"> must submit its Language Access and CLAS plan within one year of its Notice of </w:t>
                      </w:r>
                      <w:proofErr w:type="spellStart"/>
                      <w:r>
                        <w:rPr>
                          <w:rFonts w:ascii="Palatino Linotype" w:hAnsi="Palatino Linotype"/>
                          <w:sz w:val="22"/>
                          <w:szCs w:val="22"/>
                        </w:rPr>
                        <w:t>DoN</w:t>
                      </w:r>
                      <w:proofErr w:type="spellEnd"/>
                      <w:r>
                        <w:rPr>
                          <w:rFonts w:ascii="Palatino Linotype" w:hAnsi="Palatino Linotype"/>
                          <w:sz w:val="22"/>
                          <w:szCs w:val="22"/>
                        </w:rPr>
                        <w:t xml:space="preserve">. </w:t>
                      </w:r>
                      <w:bookmarkEnd w:id="26"/>
                      <w:bookmarkEnd w:id="27"/>
                      <w:bookmarkEnd w:id="28"/>
                      <w:bookmarkEnd w:id="29"/>
                    </w:p>
                  </w:txbxContent>
                </v:textbox>
              </v:shape>
            </w:pict>
          </mc:Fallback>
        </mc:AlternateContent>
      </w:r>
      <w:r w:rsidR="00904C51" w:rsidRPr="00580582">
        <w:rPr>
          <w:rFonts w:ascii="Palatino Linotype" w:hAnsi="Palatino Linotype"/>
          <w:noProof/>
          <w:sz w:val="24"/>
          <w:szCs w:val="24"/>
          <w:lang w:eastAsia="en-US"/>
        </w:rPr>
        <mc:AlternateContent>
          <mc:Choice Requires="wps">
            <w:drawing>
              <wp:anchor distT="36576" distB="36576" distL="36576" distR="36576" simplePos="0" relativeHeight="251563008" behindDoc="0" locked="0" layoutInCell="1" allowOverlap="1" wp14:anchorId="0BF898A3" wp14:editId="75285F4B">
                <wp:simplePos x="0" y="0"/>
                <wp:positionH relativeFrom="column">
                  <wp:posOffset>7061</wp:posOffset>
                </wp:positionH>
                <wp:positionV relativeFrom="paragraph">
                  <wp:posOffset>7325397</wp:posOffset>
                </wp:positionV>
                <wp:extent cx="5943600" cy="407138"/>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71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27C9D4" w14:textId="77777777" w:rsidR="00CB2408" w:rsidRPr="00F21FCB" w:rsidRDefault="00CB2408" w:rsidP="00F10A49">
                            <w:pPr>
                              <w:widowControl w:val="0"/>
                              <w:spacing w:after="120"/>
                              <w:ind w:left="19" w:hanging="5"/>
                              <w:contextualSpacing/>
                              <w:jc w:val="center"/>
                              <w:rPr>
                                <w:rFonts w:ascii="Cambria" w:hAnsi="Cambria"/>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bookmarkStart w:id="15" w:name="_Hlk66205223"/>
                            <w:bookmarkStart w:id="16" w:name="_Hlk66205224"/>
                            <w:r w:rsidRPr="00F21FCB">
                              <w:rPr>
                                <w:rFonts w:ascii="Cambria" w:hAnsi="Cambria"/>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After OHE Notice of Approval</w:t>
                            </w:r>
                          </w:p>
                          <w:p w14:paraId="2D769698" w14:textId="3B15EA83" w:rsidR="00CB2408" w:rsidRPr="00F21FCB" w:rsidRDefault="00CB2408" w:rsidP="00B33FDE">
                            <w:pPr>
                              <w:widowControl w:val="0"/>
                              <w:jc w:val="center"/>
                              <w:rPr>
                                <w:rFonts w:ascii="Cambria" w:hAnsi="Cambria"/>
                                <w:sz w:val="17"/>
                                <w:szCs w:val="17"/>
                              </w:rPr>
                            </w:pPr>
                            <w:r w:rsidRPr="00F21FCB">
                              <w:rPr>
                                <w:rFonts w:ascii="Cambria" w:hAnsi="Cambria"/>
                                <w:sz w:val="17"/>
                                <w:szCs w:val="17"/>
                              </w:rPr>
                              <w:t xml:space="preserve">The Holder of a </w:t>
                            </w:r>
                            <w:proofErr w:type="spellStart"/>
                            <w:r w:rsidRPr="00F21FCB">
                              <w:rPr>
                                <w:rFonts w:ascii="Cambria" w:hAnsi="Cambria"/>
                                <w:sz w:val="17"/>
                                <w:szCs w:val="17"/>
                              </w:rPr>
                              <w:t>DoN</w:t>
                            </w:r>
                            <w:proofErr w:type="spellEnd"/>
                            <w:r w:rsidRPr="00F21FCB">
                              <w:rPr>
                                <w:rFonts w:ascii="Cambria" w:hAnsi="Cambria"/>
                                <w:sz w:val="17"/>
                                <w:szCs w:val="17"/>
                              </w:rPr>
                              <w:t xml:space="preserve"> shall comply with all “Standards and Other Conditions” as </w:t>
                            </w:r>
                            <w:r w:rsidR="00863F58">
                              <w:rPr>
                                <w:rFonts w:ascii="Cambria" w:hAnsi="Cambria"/>
                                <w:sz w:val="17"/>
                                <w:szCs w:val="17"/>
                              </w:rPr>
                              <w:t>required by</w:t>
                            </w:r>
                            <w:r w:rsidRPr="00F21FCB">
                              <w:rPr>
                                <w:rFonts w:ascii="Cambria" w:hAnsi="Cambria"/>
                                <w:sz w:val="17"/>
                                <w:szCs w:val="17"/>
                              </w:rPr>
                              <w:t xml:space="preserve"> 105 CMR 100.310. </w:t>
                            </w:r>
                            <w:bookmarkEnd w:id="15"/>
                            <w:bookmarkEnd w:id="16"/>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898A3" id="Text Box 298" o:spid="_x0000_s1039" type="#_x0000_t202" style="position:absolute;margin-left:.55pt;margin-top:576.8pt;width:468pt;height:32.05pt;z-index:251563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" filled="f" stroked="f" strokecolor="black [0]" insetpen="t">
                <v:textbox inset="2.88pt,2.88pt,2.88pt,2.88pt">
                  <w:txbxContent>
                    <w:p w14:paraId="4C27C9D4" w14:textId="77777777" w:rsidR="00CB2408" w:rsidRPr="00F21FCB" w:rsidRDefault="00CB2408" w:rsidP="00F10A49">
                      <w:pPr>
                        <w:widowControl w:val="0"/>
                        <w:spacing w:after="120"/>
                        <w:ind w:left="19" w:hanging="5"/>
                        <w:contextualSpacing/>
                        <w:jc w:val="center"/>
                        <w:rPr>
                          <w:rFonts w:ascii="Cambria" w:hAnsi="Cambria"/>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pPr>
                      <w:bookmarkStart w:id="32" w:name="_Hlk66205223"/>
                      <w:bookmarkStart w:id="33" w:name="_Hlk66205224"/>
                      <w:r w:rsidRPr="00F21FCB">
                        <w:rPr>
                          <w:rFonts w:ascii="Cambria" w:hAnsi="Cambria"/>
                          <w:b/>
                          <w:color w:val="0624FE"/>
                          <w14:textFill>
                            <w14:gradFill>
                              <w14:gsLst>
                                <w14:gs w14:pos="0">
                                  <w14:srgbClr w14:val="0624FE">
                                    <w14:shade w14:val="30000"/>
                                    <w14:satMod w14:val="115000"/>
                                  </w14:srgbClr>
                                </w14:gs>
                                <w14:gs w14:pos="50000">
                                  <w14:srgbClr w14:val="0624FE">
                                    <w14:shade w14:val="67500"/>
                                    <w14:satMod w14:val="115000"/>
                                  </w14:srgbClr>
                                </w14:gs>
                                <w14:gs w14:pos="100000">
                                  <w14:srgbClr w14:val="0624FE">
                                    <w14:shade w14:val="100000"/>
                                    <w14:satMod w14:val="115000"/>
                                  </w14:srgbClr>
                                </w14:gs>
                              </w14:gsLst>
                              <w14:lin w14:ang="2700000" w14:scaled="0"/>
                            </w14:gradFill>
                          </w14:textFill>
                        </w:rPr>
                        <w:t>After OHE Notice of Approval</w:t>
                      </w:r>
                    </w:p>
                    <w:p w14:paraId="2D769698" w14:textId="3B15EA83" w:rsidR="00CB2408" w:rsidRPr="00F21FCB" w:rsidRDefault="00CB2408" w:rsidP="00B33FDE">
                      <w:pPr>
                        <w:widowControl w:val="0"/>
                        <w:jc w:val="center"/>
                        <w:rPr>
                          <w:rFonts w:ascii="Cambria" w:hAnsi="Cambria"/>
                          <w:sz w:val="17"/>
                          <w:szCs w:val="17"/>
                        </w:rPr>
                      </w:pPr>
                      <w:r w:rsidRPr="00F21FCB">
                        <w:rPr>
                          <w:rFonts w:ascii="Cambria" w:hAnsi="Cambria"/>
                          <w:sz w:val="17"/>
                          <w:szCs w:val="17"/>
                        </w:rPr>
                        <w:t xml:space="preserve">The Holder of a </w:t>
                      </w:r>
                      <w:proofErr w:type="spellStart"/>
                      <w:r w:rsidRPr="00F21FCB">
                        <w:rPr>
                          <w:rFonts w:ascii="Cambria" w:hAnsi="Cambria"/>
                          <w:sz w:val="17"/>
                          <w:szCs w:val="17"/>
                        </w:rPr>
                        <w:t>DoN</w:t>
                      </w:r>
                      <w:proofErr w:type="spellEnd"/>
                      <w:r w:rsidRPr="00F21FCB">
                        <w:rPr>
                          <w:rFonts w:ascii="Cambria" w:hAnsi="Cambria"/>
                          <w:sz w:val="17"/>
                          <w:szCs w:val="17"/>
                        </w:rPr>
                        <w:t xml:space="preserve"> shall comply with all “Standards and Other Conditions” as </w:t>
                      </w:r>
                      <w:r w:rsidR="00863F58">
                        <w:rPr>
                          <w:rFonts w:ascii="Cambria" w:hAnsi="Cambria"/>
                          <w:sz w:val="17"/>
                          <w:szCs w:val="17"/>
                        </w:rPr>
                        <w:t>required by</w:t>
                      </w:r>
                      <w:r w:rsidRPr="00F21FCB">
                        <w:rPr>
                          <w:rFonts w:ascii="Cambria" w:hAnsi="Cambria"/>
                          <w:sz w:val="17"/>
                          <w:szCs w:val="17"/>
                        </w:rPr>
                        <w:t xml:space="preserve"> 105 CMR 100.310. </w:t>
                      </w:r>
                      <w:bookmarkEnd w:id="32"/>
                      <w:bookmarkEnd w:id="33"/>
                    </w:p>
                  </w:txbxContent>
                </v:textbox>
              </v:shape>
            </w:pict>
          </mc:Fallback>
        </mc:AlternateContent>
      </w:r>
      <w:r w:rsidR="00904C51" w:rsidRPr="00580582">
        <w:rPr>
          <w:rFonts w:ascii="Palatino Linotype" w:hAnsi="Palatino Linotype"/>
          <w:noProof/>
          <w:sz w:val="24"/>
          <w:szCs w:val="24"/>
          <w:lang w:eastAsia="en-US"/>
        </w:rPr>
        <mc:AlternateContent>
          <mc:Choice Requires="wps">
            <w:drawing>
              <wp:anchor distT="36576" distB="36576" distL="36576" distR="36576" simplePos="0" relativeHeight="251656192" behindDoc="0" locked="0" layoutInCell="1" allowOverlap="1" wp14:anchorId="53BC6E17" wp14:editId="28DCC732">
                <wp:simplePos x="0" y="0"/>
                <wp:positionH relativeFrom="column">
                  <wp:posOffset>-1270</wp:posOffset>
                </wp:positionH>
                <wp:positionV relativeFrom="paragraph">
                  <wp:posOffset>7277100</wp:posOffset>
                </wp:positionV>
                <wp:extent cx="5943600" cy="3810"/>
                <wp:effectExtent l="0" t="0" r="19050" b="3429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3810"/>
                        </a:xfrm>
                        <a:prstGeom prst="straightConnector1">
                          <a:avLst/>
                        </a:prstGeom>
                        <a:noFill/>
                        <a:ln w="19050">
                          <a:solidFill>
                            <a:srgbClr val="F4B18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88F1E1" id="Straight Arrow Connector 297" o:spid="_x0000_s1026" type="#_x0000_t32" style="position:absolute;margin-left:-.1pt;margin-top:573pt;width:468pt;height:.3pt;flip:y;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" strokecolor="#f4b184" strokeweight="1.5pt">
                <v:shadow color="#eeece1"/>
              </v:shape>
            </w:pict>
          </mc:Fallback>
        </mc:AlternateContent>
      </w:r>
      <w:r w:rsidR="00DB2616">
        <w:rPr>
          <w:rFonts w:ascii="Palatino Linotype" w:hAnsi="Palatino Linotype"/>
          <w:noProof/>
          <w:sz w:val="24"/>
          <w:szCs w:val="24"/>
          <w:lang w:eastAsia="en-US"/>
        </w:rPr>
        <mc:AlternateContent>
          <mc:Choice Requires="wps">
            <w:drawing>
              <wp:anchor distT="0" distB="0" distL="114300" distR="114300" simplePos="0" relativeHeight="251824640" behindDoc="0" locked="0" layoutInCell="1" allowOverlap="1" wp14:anchorId="376C645D" wp14:editId="7A66CEB3">
                <wp:simplePos x="0" y="0"/>
                <wp:positionH relativeFrom="column">
                  <wp:posOffset>2971800</wp:posOffset>
                </wp:positionH>
                <wp:positionV relativeFrom="paragraph">
                  <wp:posOffset>3162935</wp:posOffset>
                </wp:positionV>
                <wp:extent cx="0" cy="4114800"/>
                <wp:effectExtent l="0" t="0" r="38100" b="19050"/>
                <wp:wrapNone/>
                <wp:docPr id="2" name="Straight Connector 2"/>
                <wp:cNvGraphicFramePr/>
                <a:graphic xmlns:a="http://schemas.openxmlformats.org/drawingml/2006/main">
                  <a:graphicData uri="http://schemas.microsoft.com/office/word/2010/wordprocessingShape">
                    <wps:wsp>
                      <wps:cNvCnPr/>
                      <wps:spPr>
                        <a:xfrm flipV="1">
                          <a:off x="0" y="0"/>
                          <a:ext cx="0" cy="4114800"/>
                        </a:xfrm>
                        <a:prstGeom prst="line">
                          <a:avLst/>
                        </a:prstGeom>
                        <a:ln w="19050">
                          <a:solidFill>
                            <a:schemeClr val="accent2">
                              <a:lumMod val="60000"/>
                              <a:lumOff val="4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2D7F3" id="Straight Connector 2" o:spid="_x0000_s1026" style="position:absolute;flip:y;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249.05pt" to="234pt,5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" strokecolor="#f4b083 [1941]" strokeweight="1.5pt">
                <v:stroke joinstyle="miter"/>
              </v:line>
            </w:pict>
          </mc:Fallback>
        </mc:AlternateContent>
      </w:r>
      <w:r w:rsidR="00FA7E4E" w:rsidRPr="00580582">
        <w:rPr>
          <w:rFonts w:ascii="Palatino Linotype" w:hAnsi="Palatino Linotype"/>
          <w:b/>
          <w:sz w:val="24"/>
          <w:szCs w:val="24"/>
        </w:rPr>
        <w:br w:type="page"/>
      </w:r>
    </w:p>
    <w:p w14:paraId="29441FA3" w14:textId="2D1B1599" w:rsidR="00B32BC2" w:rsidRPr="00580582" w:rsidRDefault="00E833E6" w:rsidP="00B32BC2">
      <w:pPr>
        <w:rPr>
          <w:rFonts w:ascii="Palatino Linotype" w:hAnsi="Palatino Linotype"/>
          <w:b/>
          <w:sz w:val="24"/>
          <w:szCs w:val="24"/>
        </w:rPr>
      </w:pPr>
      <w:r w:rsidRPr="00580582">
        <w:rPr>
          <w:rFonts w:ascii="Palatino Linotype" w:hAnsi="Palatino Linotype"/>
          <w:b/>
          <w:noProof/>
          <w:sz w:val="24"/>
          <w:szCs w:val="24"/>
          <w:lang w:eastAsia="en-US"/>
        </w:rPr>
        <w:lastRenderedPageBreak/>
        <mc:AlternateContent>
          <mc:Choice Requires="wps">
            <w:drawing>
              <wp:anchor distT="36576" distB="36576" distL="36576" distR="36576" simplePos="0" relativeHeight="251763712" behindDoc="0" locked="0" layoutInCell="1" allowOverlap="1" wp14:anchorId="50581214" wp14:editId="6250285D">
                <wp:simplePos x="0" y="0"/>
                <wp:positionH relativeFrom="column">
                  <wp:posOffset>-9525</wp:posOffset>
                </wp:positionH>
                <wp:positionV relativeFrom="paragraph">
                  <wp:posOffset>375920</wp:posOffset>
                </wp:positionV>
                <wp:extent cx="5943600" cy="0"/>
                <wp:effectExtent l="0" t="19050" r="19050" b="19050"/>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B3AA87" id="Straight Arrow Connector 357" o:spid="_x0000_s1026" type="#_x0000_t32" style="position:absolute;margin-left:-.75pt;margin-top:29.6pt;width:468pt;height:0;z-index:251763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" strokecolor="#de8b74" strokeweight="2.25pt">
                <v:shadow color="#eeece1"/>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769856" behindDoc="0" locked="0" layoutInCell="1" allowOverlap="1" wp14:anchorId="35A053A0" wp14:editId="28C5F16E">
                <wp:simplePos x="0" y="0"/>
                <wp:positionH relativeFrom="column">
                  <wp:posOffset>635</wp:posOffset>
                </wp:positionH>
                <wp:positionV relativeFrom="paragraph">
                  <wp:posOffset>1270</wp:posOffset>
                </wp:positionV>
                <wp:extent cx="5943600" cy="0"/>
                <wp:effectExtent l="0" t="19050" r="19050" b="1905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7AC5E6" id="Straight Arrow Connector 359" o:spid="_x0000_s1026" type="#_x0000_t32" style="position:absolute;margin-left:.05pt;margin-top:.1pt;width:468pt;height:0;z-index:251769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" strokecolor="#de8b74" strokeweight="2.25pt">
                <v:shadow color="#eeece1"/>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766784" behindDoc="0" locked="0" layoutInCell="1" allowOverlap="1" wp14:anchorId="65FC3CEC" wp14:editId="579389A0">
                <wp:simplePos x="0" y="0"/>
                <wp:positionH relativeFrom="column">
                  <wp:posOffset>-13259</wp:posOffset>
                </wp:positionH>
                <wp:positionV relativeFrom="paragraph">
                  <wp:posOffset>39370</wp:posOffset>
                </wp:positionV>
                <wp:extent cx="5934075" cy="307340"/>
                <wp:effectExtent l="0" t="0" r="9525" b="0"/>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F20F29"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Background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C3CEC" id="Text Box 358" o:spid="_x0000_s1040" type="#_x0000_t202" style="position:absolute;margin-left:-1.05pt;margin-top:3.1pt;width:467.25pt;height:24.2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" filled="f" stroked="f" strokecolor="black [0]" insetpen="t">
                <v:textbox inset="2.88pt,2.88pt,2.88pt,2.88pt">
                  <w:txbxContent>
                    <w:p w14:paraId="66F20F29"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Background</w:t>
                      </w:r>
                    </w:p>
                  </w:txbxContent>
                </v:textbox>
              </v:shape>
            </w:pict>
          </mc:Fallback>
        </mc:AlternateContent>
      </w:r>
    </w:p>
    <w:p w14:paraId="357E7C58" w14:textId="4C647BD2" w:rsidR="00BD7AC4" w:rsidRPr="00580582" w:rsidRDefault="00BD7AC4" w:rsidP="00925464">
      <w:pPr>
        <w:rPr>
          <w:rFonts w:ascii="Palatino Linotype" w:hAnsi="Palatino Linotype"/>
          <w:sz w:val="24"/>
          <w:szCs w:val="24"/>
        </w:rPr>
      </w:pPr>
    </w:p>
    <w:p w14:paraId="5075046C" w14:textId="1306E56B" w:rsidR="00B12280" w:rsidRPr="00580582" w:rsidRDefault="000E0906" w:rsidP="00925464">
      <w:pPr>
        <w:rPr>
          <w:rFonts w:ascii="Palatino Linotype" w:hAnsi="Palatino Linotype"/>
          <w:sz w:val="24"/>
          <w:szCs w:val="24"/>
        </w:rPr>
      </w:pPr>
      <w:proofErr w:type="spellStart"/>
      <w:r w:rsidRPr="00580582">
        <w:rPr>
          <w:rFonts w:ascii="Palatino Linotype" w:hAnsi="Palatino Linotype"/>
          <w:sz w:val="24"/>
          <w:szCs w:val="24"/>
        </w:rPr>
        <w:t>D</w:t>
      </w:r>
      <w:r w:rsidR="00666140">
        <w:rPr>
          <w:rFonts w:ascii="Palatino Linotype" w:hAnsi="Palatino Linotype"/>
          <w:sz w:val="24"/>
          <w:szCs w:val="24"/>
        </w:rPr>
        <w:t>o</w:t>
      </w:r>
      <w:r>
        <w:rPr>
          <w:rFonts w:ascii="Palatino Linotype" w:hAnsi="Palatino Linotype"/>
          <w:sz w:val="24"/>
          <w:szCs w:val="24"/>
        </w:rPr>
        <w:t>N</w:t>
      </w:r>
      <w:proofErr w:type="spellEnd"/>
      <w:r w:rsidRPr="00580582">
        <w:rPr>
          <w:rFonts w:ascii="Palatino Linotype" w:hAnsi="Palatino Linotype"/>
          <w:sz w:val="24"/>
          <w:szCs w:val="24"/>
        </w:rPr>
        <w:t xml:space="preserve"> regulation</w:t>
      </w:r>
      <w:r w:rsidR="00022CAB">
        <w:rPr>
          <w:rFonts w:ascii="Palatino Linotype" w:hAnsi="Palatino Linotype"/>
          <w:sz w:val="24"/>
          <w:szCs w:val="24"/>
        </w:rPr>
        <w:t xml:space="preserve"> 105 CMR 100.310</w:t>
      </w:r>
      <w:r w:rsidR="00666140">
        <w:rPr>
          <w:rFonts w:ascii="Palatino Linotype" w:hAnsi="Palatino Linotype"/>
          <w:sz w:val="24"/>
          <w:szCs w:val="24"/>
        </w:rPr>
        <w:t xml:space="preserve"> (sections 14 -16)</w:t>
      </w:r>
      <w:r w:rsidRPr="00580582">
        <w:rPr>
          <w:rFonts w:ascii="Palatino Linotype" w:hAnsi="Palatino Linotype"/>
          <w:sz w:val="24"/>
          <w:szCs w:val="24"/>
        </w:rPr>
        <w:t xml:space="preserve"> requires that all </w:t>
      </w:r>
      <w:r w:rsidR="008F72F0">
        <w:rPr>
          <w:rFonts w:ascii="Palatino Linotype" w:hAnsi="Palatino Linotype"/>
          <w:sz w:val="24"/>
          <w:szCs w:val="24"/>
        </w:rPr>
        <w:t xml:space="preserve">Holders of a Notice of Determination of Need </w:t>
      </w:r>
      <w:r w:rsidR="00091713">
        <w:rPr>
          <w:rFonts w:ascii="Palatino Linotype" w:hAnsi="Palatino Linotype"/>
          <w:sz w:val="24"/>
          <w:szCs w:val="24"/>
        </w:rPr>
        <w:t xml:space="preserve">comply with three </w:t>
      </w:r>
      <w:r w:rsidR="00500012">
        <w:rPr>
          <w:rFonts w:ascii="Palatino Linotype" w:hAnsi="Palatino Linotype"/>
          <w:sz w:val="24"/>
          <w:szCs w:val="24"/>
        </w:rPr>
        <w:t xml:space="preserve">requirements </w:t>
      </w:r>
      <w:r w:rsidR="008F72F0">
        <w:rPr>
          <w:rFonts w:ascii="Palatino Linotype" w:hAnsi="Palatino Linotype"/>
          <w:sz w:val="24"/>
          <w:szCs w:val="24"/>
        </w:rPr>
        <w:t xml:space="preserve">which are overseen by the Office of </w:t>
      </w:r>
      <w:r>
        <w:rPr>
          <w:rFonts w:ascii="Palatino Linotype" w:hAnsi="Palatino Linotype"/>
          <w:sz w:val="24"/>
          <w:szCs w:val="24"/>
        </w:rPr>
        <w:t>Health Equity</w:t>
      </w:r>
      <w:r w:rsidR="00863F58">
        <w:rPr>
          <w:rFonts w:ascii="Palatino Linotype" w:hAnsi="Palatino Linotype"/>
          <w:sz w:val="24"/>
          <w:szCs w:val="24"/>
        </w:rPr>
        <w:t xml:space="preserve"> (OHE)</w:t>
      </w:r>
      <w:r>
        <w:rPr>
          <w:rFonts w:ascii="Palatino Linotype" w:hAnsi="Palatino Linotype"/>
          <w:sz w:val="24"/>
          <w:szCs w:val="24"/>
        </w:rPr>
        <w:t xml:space="preserve">:  </w:t>
      </w:r>
    </w:p>
    <w:p w14:paraId="343795E0" w14:textId="77777777" w:rsidR="00B12280" w:rsidRPr="00580582" w:rsidRDefault="00B12280" w:rsidP="00925464">
      <w:pPr>
        <w:rPr>
          <w:rFonts w:ascii="Palatino Linotype" w:hAnsi="Palatino Linotype"/>
          <w:sz w:val="24"/>
          <w:szCs w:val="24"/>
        </w:rPr>
      </w:pPr>
    </w:p>
    <w:p w14:paraId="537D88C4" w14:textId="0A9BFA3D" w:rsidR="00B12280" w:rsidRPr="00580582" w:rsidRDefault="005C6481" w:rsidP="0007264D">
      <w:pPr>
        <w:pStyle w:val="ListParagraph"/>
        <w:numPr>
          <w:ilvl w:val="0"/>
          <w:numId w:val="27"/>
        </w:numPr>
        <w:rPr>
          <w:rFonts w:ascii="Palatino Linotype" w:hAnsi="Palatino Linotype"/>
          <w:sz w:val="24"/>
          <w:szCs w:val="24"/>
        </w:rPr>
      </w:pPr>
      <w:r>
        <w:rPr>
          <w:rFonts w:ascii="Palatino Linotype" w:hAnsi="Palatino Linotype"/>
          <w:sz w:val="24"/>
          <w:szCs w:val="24"/>
        </w:rPr>
        <w:t>P</w:t>
      </w:r>
      <w:r w:rsidR="00580582">
        <w:rPr>
          <w:rFonts w:ascii="Palatino Linotype" w:hAnsi="Palatino Linotype"/>
          <w:sz w:val="24"/>
          <w:szCs w:val="24"/>
        </w:rPr>
        <w:t xml:space="preserve">rovide a plan for </w:t>
      </w:r>
      <w:r w:rsidR="00295CF9">
        <w:rPr>
          <w:rFonts w:ascii="Palatino Linotype" w:hAnsi="Palatino Linotype"/>
          <w:sz w:val="24"/>
          <w:szCs w:val="24"/>
        </w:rPr>
        <w:t xml:space="preserve">approval </w:t>
      </w:r>
      <w:r w:rsidR="008F72F0">
        <w:rPr>
          <w:rFonts w:ascii="Palatino Linotype" w:hAnsi="Palatino Linotype"/>
          <w:sz w:val="24"/>
          <w:szCs w:val="24"/>
        </w:rPr>
        <w:t>by</w:t>
      </w:r>
      <w:r w:rsidR="00863F58">
        <w:rPr>
          <w:rFonts w:ascii="Palatino Linotype" w:hAnsi="Palatino Linotype"/>
          <w:sz w:val="24"/>
          <w:szCs w:val="24"/>
        </w:rPr>
        <w:t xml:space="preserve"> OHE</w:t>
      </w:r>
      <w:r w:rsidR="008F72F0">
        <w:rPr>
          <w:rFonts w:ascii="Palatino Linotype" w:hAnsi="Palatino Linotype"/>
          <w:sz w:val="24"/>
          <w:szCs w:val="24"/>
        </w:rPr>
        <w:t xml:space="preserve"> for </w:t>
      </w:r>
      <w:r w:rsidR="00295CF9">
        <w:rPr>
          <w:rFonts w:ascii="Palatino Linotype" w:hAnsi="Palatino Linotype"/>
          <w:sz w:val="24"/>
          <w:szCs w:val="24"/>
        </w:rPr>
        <w:t xml:space="preserve">the </w:t>
      </w:r>
      <w:r w:rsidR="00580582" w:rsidRPr="00580582">
        <w:rPr>
          <w:rFonts w:ascii="Palatino Linotype" w:hAnsi="Palatino Linotype"/>
          <w:sz w:val="24"/>
          <w:szCs w:val="24"/>
        </w:rPr>
        <w:t>development and improvement of language access and assistive services</w:t>
      </w:r>
      <w:r w:rsidR="00295CF9">
        <w:rPr>
          <w:rFonts w:ascii="Palatino Linotype" w:hAnsi="Palatino Linotype"/>
          <w:sz w:val="24"/>
          <w:szCs w:val="24"/>
        </w:rPr>
        <w:t xml:space="preserve"> provided to the Holder’s Patient Panel</w:t>
      </w:r>
      <w:r w:rsidR="00E410E0">
        <w:rPr>
          <w:rFonts w:ascii="Palatino Linotype" w:hAnsi="Palatino Linotype"/>
          <w:sz w:val="24"/>
          <w:szCs w:val="24"/>
        </w:rPr>
        <w:t xml:space="preserve"> </w:t>
      </w:r>
      <w:r w:rsidR="00E410E0" w:rsidRPr="00580582">
        <w:rPr>
          <w:rFonts w:ascii="Palatino Linotype" w:hAnsi="Palatino Linotype"/>
          <w:sz w:val="24"/>
          <w:szCs w:val="24"/>
        </w:rPr>
        <w:t>including individuals with disabilities and patients who do not speak English, or have Limited English Proficiency (LEP), or use American Sign Language (ASL</w:t>
      </w:r>
      <w:proofErr w:type="gramStart"/>
      <w:r w:rsidR="00E410E0" w:rsidRPr="00580582">
        <w:rPr>
          <w:rFonts w:ascii="Palatino Linotype" w:hAnsi="Palatino Linotype"/>
          <w:sz w:val="24"/>
          <w:szCs w:val="24"/>
        </w:rPr>
        <w:t>)</w:t>
      </w:r>
      <w:r w:rsidR="00E410E0">
        <w:rPr>
          <w:rFonts w:ascii="Palatino Linotype" w:hAnsi="Palatino Linotype"/>
          <w:sz w:val="24"/>
          <w:szCs w:val="24"/>
        </w:rPr>
        <w:t>;</w:t>
      </w:r>
      <w:proofErr w:type="gramEnd"/>
      <w:r w:rsidR="00580582">
        <w:rPr>
          <w:rFonts w:ascii="Palatino Linotype" w:hAnsi="Palatino Linotype"/>
          <w:sz w:val="24"/>
          <w:szCs w:val="24"/>
        </w:rPr>
        <w:t xml:space="preserve"> </w:t>
      </w:r>
      <w:r w:rsidR="00B12280" w:rsidRPr="00580582">
        <w:rPr>
          <w:rFonts w:ascii="Palatino Linotype" w:hAnsi="Palatino Linotype"/>
          <w:sz w:val="24"/>
          <w:szCs w:val="24"/>
        </w:rPr>
        <w:t xml:space="preserve"> </w:t>
      </w:r>
    </w:p>
    <w:p w14:paraId="11F4B19B" w14:textId="06D4B69D" w:rsidR="00B12280" w:rsidRPr="00580582" w:rsidRDefault="00295CF9" w:rsidP="0007264D">
      <w:pPr>
        <w:pStyle w:val="ListParagraph"/>
        <w:numPr>
          <w:ilvl w:val="0"/>
          <w:numId w:val="27"/>
        </w:numPr>
        <w:rPr>
          <w:rFonts w:ascii="Palatino Linotype" w:hAnsi="Palatino Linotype"/>
          <w:sz w:val="24"/>
          <w:szCs w:val="24"/>
        </w:rPr>
      </w:pPr>
      <w:r>
        <w:rPr>
          <w:rFonts w:ascii="Palatino Linotype" w:hAnsi="Palatino Linotype"/>
          <w:sz w:val="24"/>
          <w:szCs w:val="24"/>
        </w:rPr>
        <w:t>Provide</w:t>
      </w:r>
      <w:r w:rsidR="00E410E0" w:rsidRPr="00580582">
        <w:rPr>
          <w:rFonts w:ascii="Palatino Linotype" w:hAnsi="Palatino Linotype"/>
          <w:sz w:val="24"/>
          <w:szCs w:val="24"/>
        </w:rPr>
        <w:t xml:space="preserve"> </w:t>
      </w:r>
      <w:r w:rsidR="009C2853" w:rsidRPr="00580582">
        <w:rPr>
          <w:rFonts w:ascii="Palatino Linotype" w:hAnsi="Palatino Linotype"/>
          <w:sz w:val="24"/>
          <w:szCs w:val="24"/>
        </w:rPr>
        <w:t>I</w:t>
      </w:r>
      <w:r w:rsidR="001B27B9" w:rsidRPr="00580582">
        <w:rPr>
          <w:rFonts w:ascii="Palatino Linotype" w:hAnsi="Palatino Linotype"/>
          <w:sz w:val="24"/>
          <w:szCs w:val="24"/>
        </w:rPr>
        <w:t xml:space="preserve">nterpreter </w:t>
      </w:r>
      <w:r w:rsidR="009C2853" w:rsidRPr="00580582">
        <w:rPr>
          <w:rFonts w:ascii="Palatino Linotype" w:hAnsi="Palatino Linotype"/>
          <w:sz w:val="24"/>
          <w:szCs w:val="24"/>
        </w:rPr>
        <w:t>S</w:t>
      </w:r>
      <w:r w:rsidR="001B27B9" w:rsidRPr="00580582">
        <w:rPr>
          <w:rFonts w:ascii="Palatino Linotype" w:hAnsi="Palatino Linotype"/>
          <w:sz w:val="24"/>
          <w:szCs w:val="24"/>
        </w:rPr>
        <w:t xml:space="preserve">ervices </w:t>
      </w:r>
      <w:r>
        <w:rPr>
          <w:rFonts w:ascii="Palatino Linotype" w:hAnsi="Palatino Linotype"/>
          <w:sz w:val="24"/>
          <w:szCs w:val="24"/>
        </w:rPr>
        <w:t>to the Holder’s Patient Pane</w:t>
      </w:r>
      <w:r w:rsidR="008F72F0">
        <w:rPr>
          <w:rFonts w:ascii="Palatino Linotype" w:hAnsi="Palatino Linotype"/>
          <w:sz w:val="24"/>
          <w:szCs w:val="24"/>
        </w:rPr>
        <w:t>l</w:t>
      </w:r>
      <w:r w:rsidRPr="00580582">
        <w:rPr>
          <w:rFonts w:ascii="Palatino Linotype" w:hAnsi="Palatino Linotype"/>
          <w:sz w:val="24"/>
          <w:szCs w:val="24"/>
        </w:rPr>
        <w:t xml:space="preserve"> </w:t>
      </w:r>
      <w:r w:rsidR="000E0906" w:rsidRPr="00580582">
        <w:rPr>
          <w:rFonts w:ascii="Palatino Linotype" w:hAnsi="Palatino Linotype"/>
          <w:sz w:val="24"/>
          <w:szCs w:val="24"/>
        </w:rPr>
        <w:t>and</w:t>
      </w:r>
      <w:r>
        <w:rPr>
          <w:rFonts w:ascii="Palatino Linotype" w:hAnsi="Palatino Linotype"/>
          <w:sz w:val="24"/>
          <w:szCs w:val="24"/>
        </w:rPr>
        <w:t xml:space="preserve"> </w:t>
      </w:r>
      <w:r w:rsidR="00E410E0">
        <w:rPr>
          <w:rFonts w:ascii="Palatino Linotype" w:hAnsi="Palatino Linotype"/>
          <w:sz w:val="24"/>
          <w:szCs w:val="24"/>
        </w:rPr>
        <w:t>ensu</w:t>
      </w:r>
      <w:r>
        <w:rPr>
          <w:rFonts w:ascii="Palatino Linotype" w:hAnsi="Palatino Linotype"/>
          <w:sz w:val="24"/>
          <w:szCs w:val="24"/>
        </w:rPr>
        <w:t>re</w:t>
      </w:r>
      <w:r w:rsidR="00E410E0">
        <w:rPr>
          <w:rFonts w:ascii="Palatino Linotype" w:hAnsi="Palatino Linotype"/>
          <w:sz w:val="24"/>
          <w:szCs w:val="24"/>
        </w:rPr>
        <w:t xml:space="preserve"> that all</w:t>
      </w:r>
      <w:r w:rsidR="008F72F0">
        <w:rPr>
          <w:rFonts w:ascii="Palatino Linotype" w:hAnsi="Palatino Linotype"/>
          <w:sz w:val="24"/>
          <w:szCs w:val="24"/>
        </w:rPr>
        <w:t xml:space="preserve"> individuals</w:t>
      </w:r>
      <w:r w:rsidR="00E410E0">
        <w:rPr>
          <w:rFonts w:ascii="Palatino Linotype" w:hAnsi="Palatino Linotype"/>
          <w:sz w:val="24"/>
          <w:szCs w:val="24"/>
        </w:rPr>
        <w:t xml:space="preserve"> </w:t>
      </w:r>
      <w:r w:rsidR="00E410E0" w:rsidRPr="00580582">
        <w:rPr>
          <w:rFonts w:ascii="Palatino Linotype" w:hAnsi="Palatino Linotype"/>
          <w:sz w:val="24"/>
          <w:szCs w:val="24"/>
        </w:rPr>
        <w:t>providing interpreter services to the Holder's Patient Panel maintain current multilingual proficiency and have sufficient relevant training</w:t>
      </w:r>
      <w:r w:rsidR="00B12280" w:rsidRPr="00580582">
        <w:rPr>
          <w:rFonts w:ascii="Palatino Linotype" w:hAnsi="Palatino Linotype"/>
          <w:sz w:val="24"/>
          <w:szCs w:val="24"/>
        </w:rPr>
        <w:t xml:space="preserve">; </w:t>
      </w:r>
      <w:r w:rsidR="000B7222" w:rsidRPr="00580582">
        <w:rPr>
          <w:rFonts w:ascii="Palatino Linotype" w:hAnsi="Palatino Linotype"/>
          <w:sz w:val="24"/>
          <w:szCs w:val="24"/>
        </w:rPr>
        <w:t xml:space="preserve">and </w:t>
      </w:r>
    </w:p>
    <w:p w14:paraId="734E3816" w14:textId="77777777" w:rsidR="00925464" w:rsidRPr="00580582" w:rsidRDefault="0007264D" w:rsidP="0007264D">
      <w:pPr>
        <w:pStyle w:val="ListParagraph"/>
        <w:numPr>
          <w:ilvl w:val="0"/>
          <w:numId w:val="27"/>
        </w:numPr>
        <w:rPr>
          <w:rFonts w:ascii="Palatino Linotype" w:hAnsi="Palatino Linotype"/>
          <w:sz w:val="24"/>
          <w:szCs w:val="24"/>
        </w:rPr>
      </w:pPr>
      <w:r>
        <w:rPr>
          <w:rFonts w:ascii="Palatino Linotype" w:hAnsi="Palatino Linotype"/>
          <w:sz w:val="24"/>
          <w:szCs w:val="24"/>
        </w:rPr>
        <w:t>P</w:t>
      </w:r>
      <w:r w:rsidRPr="00580582">
        <w:rPr>
          <w:rFonts w:ascii="Palatino Linotype" w:hAnsi="Palatino Linotype"/>
          <w:sz w:val="24"/>
          <w:szCs w:val="24"/>
        </w:rPr>
        <w:t xml:space="preserve">rovide </w:t>
      </w:r>
      <w:r w:rsidR="009C2853" w:rsidRPr="00580582">
        <w:rPr>
          <w:rFonts w:ascii="Palatino Linotype" w:hAnsi="Palatino Linotype"/>
          <w:sz w:val="24"/>
          <w:szCs w:val="24"/>
        </w:rPr>
        <w:t>ongoing education and training for administrative, clinical, and support staff in culturally and linguistically appropriate services (CLAS)</w:t>
      </w:r>
      <w:r w:rsidR="00E410E0">
        <w:rPr>
          <w:rFonts w:ascii="Palatino Linotype" w:hAnsi="Palatino Linotype"/>
          <w:sz w:val="24"/>
          <w:szCs w:val="24"/>
        </w:rPr>
        <w:t xml:space="preserve">, </w:t>
      </w:r>
      <w:r w:rsidR="00E410E0" w:rsidRPr="00580582">
        <w:rPr>
          <w:rFonts w:ascii="Palatino Linotype" w:hAnsi="Palatino Linotype"/>
          <w:sz w:val="24"/>
          <w:szCs w:val="24"/>
        </w:rPr>
        <w:t>including, but not limited to, patient cultural and health belief systems and effective utilization of available interpreter services.</w:t>
      </w:r>
      <w:r w:rsidR="00C116A5" w:rsidRPr="00580582">
        <w:rPr>
          <w:rFonts w:ascii="Palatino Linotype" w:hAnsi="Palatino Linotype"/>
          <w:sz w:val="24"/>
          <w:szCs w:val="24"/>
        </w:rPr>
        <w:t xml:space="preserve"> </w:t>
      </w:r>
    </w:p>
    <w:p w14:paraId="1ACA875A" w14:textId="77777777" w:rsidR="00E410E0" w:rsidRDefault="00E410E0" w:rsidP="00925464">
      <w:pPr>
        <w:rPr>
          <w:rFonts w:ascii="Palatino Linotype" w:hAnsi="Palatino Linotype"/>
          <w:sz w:val="24"/>
          <w:szCs w:val="24"/>
        </w:rPr>
      </w:pPr>
    </w:p>
    <w:p w14:paraId="66B735C6" w14:textId="77777777" w:rsidR="00E410E0" w:rsidRDefault="00E410E0" w:rsidP="00925464">
      <w:pPr>
        <w:rPr>
          <w:rFonts w:ascii="Palatino Linotype" w:hAnsi="Palatino Linotype"/>
          <w:sz w:val="24"/>
          <w:szCs w:val="24"/>
        </w:rPr>
      </w:pPr>
      <w:r>
        <w:rPr>
          <w:rFonts w:ascii="Palatino Linotype" w:hAnsi="Palatino Linotype"/>
          <w:sz w:val="24"/>
          <w:szCs w:val="24"/>
        </w:rPr>
        <w:t>Th</w:t>
      </w:r>
      <w:r w:rsidR="0007264D">
        <w:rPr>
          <w:rFonts w:ascii="Palatino Linotype" w:hAnsi="Palatino Linotype"/>
          <w:sz w:val="24"/>
          <w:szCs w:val="24"/>
        </w:rPr>
        <w:t>is</w:t>
      </w:r>
      <w:r>
        <w:rPr>
          <w:rFonts w:ascii="Palatino Linotype" w:hAnsi="Palatino Linotype"/>
          <w:sz w:val="24"/>
          <w:szCs w:val="24"/>
        </w:rPr>
        <w:t xml:space="preserve"> document provides </w:t>
      </w:r>
      <w:r w:rsidR="000E0906">
        <w:rPr>
          <w:rFonts w:ascii="Palatino Linotype" w:hAnsi="Palatino Linotype"/>
          <w:sz w:val="24"/>
          <w:szCs w:val="24"/>
        </w:rPr>
        <w:t>guidance</w:t>
      </w:r>
      <w:r>
        <w:rPr>
          <w:rFonts w:ascii="Palatino Linotype" w:hAnsi="Palatino Linotype"/>
          <w:sz w:val="24"/>
          <w:szCs w:val="24"/>
        </w:rPr>
        <w:t xml:space="preserve"> on </w:t>
      </w:r>
      <w:r w:rsidR="000E0906">
        <w:rPr>
          <w:rFonts w:ascii="Palatino Linotype" w:hAnsi="Palatino Linotype"/>
          <w:sz w:val="24"/>
          <w:szCs w:val="24"/>
        </w:rPr>
        <w:t>documenting and reporting</w:t>
      </w:r>
      <w:r w:rsidR="0007264D">
        <w:rPr>
          <w:rFonts w:ascii="Palatino Linotype" w:hAnsi="Palatino Linotype"/>
          <w:sz w:val="24"/>
          <w:szCs w:val="24"/>
        </w:rPr>
        <w:t xml:space="preserve"> on each of these </w:t>
      </w:r>
      <w:r>
        <w:rPr>
          <w:rFonts w:ascii="Palatino Linotype" w:hAnsi="Palatino Linotype"/>
          <w:sz w:val="24"/>
          <w:szCs w:val="24"/>
        </w:rPr>
        <w:t xml:space="preserve">activities. </w:t>
      </w:r>
    </w:p>
    <w:p w14:paraId="1D96E1F8" w14:textId="77777777" w:rsidR="00E410E0" w:rsidRDefault="00E410E0" w:rsidP="00925464">
      <w:pPr>
        <w:rPr>
          <w:rFonts w:ascii="Palatino Linotype" w:hAnsi="Palatino Linotype"/>
          <w:sz w:val="24"/>
          <w:szCs w:val="24"/>
        </w:rPr>
      </w:pPr>
    </w:p>
    <w:p w14:paraId="4067B64B" w14:textId="1C655C8E" w:rsidR="00E410E0" w:rsidRPr="00580582" w:rsidRDefault="00E410E0" w:rsidP="00E410E0">
      <w:pPr>
        <w:rPr>
          <w:rFonts w:ascii="Palatino Linotype" w:hAnsi="Palatino Linotype"/>
          <w:sz w:val="24"/>
          <w:szCs w:val="24"/>
        </w:rPr>
      </w:pPr>
      <w:proofErr w:type="spellStart"/>
      <w:r w:rsidRPr="00580582">
        <w:rPr>
          <w:rFonts w:ascii="Palatino Linotype" w:hAnsi="Palatino Linotype"/>
          <w:sz w:val="24"/>
          <w:szCs w:val="24"/>
        </w:rPr>
        <w:t>D</w:t>
      </w:r>
      <w:r w:rsidR="008F72F0">
        <w:rPr>
          <w:rFonts w:ascii="Palatino Linotype" w:hAnsi="Palatino Linotype"/>
          <w:sz w:val="24"/>
          <w:szCs w:val="24"/>
        </w:rPr>
        <w:t>o</w:t>
      </w:r>
      <w:r>
        <w:rPr>
          <w:rFonts w:ascii="Palatino Linotype" w:hAnsi="Palatino Linotype"/>
          <w:sz w:val="24"/>
          <w:szCs w:val="24"/>
        </w:rPr>
        <w:t>N</w:t>
      </w:r>
      <w:proofErr w:type="spellEnd"/>
      <w:r w:rsidRPr="00580582">
        <w:rPr>
          <w:rFonts w:ascii="Palatino Linotype" w:hAnsi="Palatino Linotype"/>
          <w:sz w:val="24"/>
          <w:szCs w:val="24"/>
        </w:rPr>
        <w:t xml:space="preserve"> regulation</w:t>
      </w:r>
      <w:r w:rsidR="003143D3">
        <w:rPr>
          <w:rFonts w:ascii="Palatino Linotype" w:hAnsi="Palatino Linotype"/>
          <w:sz w:val="24"/>
          <w:szCs w:val="24"/>
        </w:rPr>
        <w:t xml:space="preserve"> </w:t>
      </w:r>
      <w:r w:rsidR="00D43579">
        <w:rPr>
          <w:rFonts w:ascii="Palatino Linotype" w:hAnsi="Palatino Linotype"/>
          <w:sz w:val="24"/>
          <w:szCs w:val="24"/>
        </w:rPr>
        <w:t xml:space="preserve">105 CMR 100.310 </w:t>
      </w:r>
      <w:r>
        <w:rPr>
          <w:rFonts w:ascii="Palatino Linotype" w:hAnsi="Palatino Linotype"/>
          <w:sz w:val="24"/>
          <w:szCs w:val="24"/>
        </w:rPr>
        <w:t xml:space="preserve">also requires </w:t>
      </w:r>
      <w:proofErr w:type="spellStart"/>
      <w:r w:rsidR="00B26F5A">
        <w:rPr>
          <w:rFonts w:ascii="Palatino Linotype" w:hAnsi="Palatino Linotype"/>
          <w:sz w:val="24"/>
          <w:szCs w:val="24"/>
        </w:rPr>
        <w:t>DoN</w:t>
      </w:r>
      <w:proofErr w:type="spellEnd"/>
      <w:r w:rsidR="00B26F5A">
        <w:rPr>
          <w:rFonts w:ascii="Palatino Linotype" w:hAnsi="Palatino Linotype"/>
          <w:sz w:val="24"/>
          <w:szCs w:val="24"/>
        </w:rPr>
        <w:t xml:space="preserve"> Holders </w:t>
      </w:r>
      <w:r w:rsidR="00E928F6">
        <w:rPr>
          <w:rFonts w:ascii="Palatino Linotype" w:hAnsi="Palatino Linotype"/>
          <w:sz w:val="24"/>
          <w:szCs w:val="24"/>
        </w:rPr>
        <w:t>to</w:t>
      </w:r>
      <w:r w:rsidR="00B26F5A">
        <w:rPr>
          <w:rFonts w:ascii="Palatino Linotype" w:hAnsi="Palatino Linotype"/>
          <w:sz w:val="24"/>
          <w:szCs w:val="24"/>
        </w:rPr>
        <w:t xml:space="preserve"> report on these activities each year</w:t>
      </w:r>
      <w:r w:rsidR="00A00DE2">
        <w:rPr>
          <w:rFonts w:ascii="Palatino Linotype" w:hAnsi="Palatino Linotype"/>
          <w:sz w:val="24"/>
          <w:szCs w:val="24"/>
        </w:rPr>
        <w:t xml:space="preserve"> </w:t>
      </w:r>
      <w:r w:rsidR="00DF4778">
        <w:rPr>
          <w:rFonts w:ascii="Palatino Linotype" w:hAnsi="Palatino Linotype"/>
          <w:sz w:val="24"/>
          <w:szCs w:val="24"/>
        </w:rPr>
        <w:t xml:space="preserve">in a manner or form specified by </w:t>
      </w:r>
      <w:r w:rsidR="00A00DE2">
        <w:rPr>
          <w:rFonts w:ascii="Palatino Linotype" w:hAnsi="Palatino Linotype"/>
          <w:sz w:val="24"/>
          <w:szCs w:val="24"/>
        </w:rPr>
        <w:t>the Determination of Need Program</w:t>
      </w:r>
      <w:r w:rsidR="0007264D">
        <w:rPr>
          <w:rFonts w:ascii="Palatino Linotype" w:hAnsi="Palatino Linotype"/>
          <w:sz w:val="24"/>
          <w:szCs w:val="24"/>
        </w:rPr>
        <w:t>.</w:t>
      </w:r>
    </w:p>
    <w:p w14:paraId="65C934DC" w14:textId="77777777" w:rsidR="00B26F5A" w:rsidRDefault="00B26F5A" w:rsidP="00DE4B3A">
      <w:pPr>
        <w:rPr>
          <w:rFonts w:ascii="Palatino Linotype" w:hAnsi="Palatino Linotype"/>
          <w:sz w:val="24"/>
          <w:szCs w:val="24"/>
        </w:rPr>
      </w:pPr>
    </w:p>
    <w:p w14:paraId="72FDBF0D" w14:textId="5497D61E" w:rsidR="00A47408" w:rsidRPr="00580582" w:rsidRDefault="00B26F5A" w:rsidP="00A47408">
      <w:pPr>
        <w:rPr>
          <w:rFonts w:ascii="Palatino Linotype" w:hAnsi="Palatino Linotype"/>
          <w:sz w:val="24"/>
          <w:szCs w:val="24"/>
        </w:rPr>
      </w:pPr>
      <w:r>
        <w:rPr>
          <w:rFonts w:ascii="Palatino Linotype" w:hAnsi="Palatino Linotype"/>
          <w:sz w:val="24"/>
          <w:szCs w:val="24"/>
        </w:rPr>
        <w:t>H</w:t>
      </w:r>
      <w:r w:rsidR="00E928F6">
        <w:rPr>
          <w:rFonts w:ascii="Palatino Linotype" w:hAnsi="Palatino Linotype"/>
          <w:sz w:val="24"/>
          <w:szCs w:val="24"/>
        </w:rPr>
        <w:t>ol</w:t>
      </w:r>
      <w:r>
        <w:rPr>
          <w:rFonts w:ascii="Palatino Linotype" w:hAnsi="Palatino Linotype"/>
          <w:sz w:val="24"/>
          <w:szCs w:val="24"/>
        </w:rPr>
        <w:t xml:space="preserve">ders must report </w:t>
      </w:r>
      <w:r w:rsidR="005A7520" w:rsidRPr="00580582">
        <w:rPr>
          <w:rFonts w:ascii="Palatino Linotype" w:hAnsi="Palatino Linotype"/>
          <w:sz w:val="24"/>
          <w:szCs w:val="24"/>
        </w:rPr>
        <w:t xml:space="preserve">on the progress of the </w:t>
      </w:r>
      <w:r w:rsidR="00A00DE2">
        <w:rPr>
          <w:rFonts w:ascii="Palatino Linotype" w:hAnsi="Palatino Linotype"/>
          <w:sz w:val="24"/>
          <w:szCs w:val="24"/>
        </w:rPr>
        <w:t>projects</w:t>
      </w:r>
      <w:r w:rsidR="00A00DE2" w:rsidRPr="00580582">
        <w:rPr>
          <w:rFonts w:ascii="Palatino Linotype" w:hAnsi="Palatino Linotype"/>
          <w:sz w:val="24"/>
          <w:szCs w:val="24"/>
        </w:rPr>
        <w:t xml:space="preserve"> </w:t>
      </w:r>
      <w:r w:rsidR="005A7520" w:rsidRPr="00580582">
        <w:rPr>
          <w:rFonts w:ascii="Palatino Linotype" w:hAnsi="Palatino Linotype"/>
          <w:sz w:val="24"/>
          <w:szCs w:val="24"/>
        </w:rPr>
        <w:t xml:space="preserve">and </w:t>
      </w:r>
      <w:r w:rsidR="00A00DE2">
        <w:rPr>
          <w:rFonts w:ascii="Palatino Linotype" w:hAnsi="Palatino Linotype"/>
          <w:sz w:val="24"/>
          <w:szCs w:val="24"/>
        </w:rPr>
        <w:t>requirements</w:t>
      </w:r>
      <w:r w:rsidR="005A7520" w:rsidRPr="00580582">
        <w:rPr>
          <w:rFonts w:ascii="Palatino Linotype" w:hAnsi="Palatino Linotype"/>
          <w:sz w:val="24"/>
          <w:szCs w:val="24"/>
        </w:rPr>
        <w:t xml:space="preserve">, </w:t>
      </w:r>
      <w:r>
        <w:rPr>
          <w:rFonts w:ascii="Palatino Linotype" w:hAnsi="Palatino Linotype"/>
          <w:sz w:val="24"/>
          <w:szCs w:val="24"/>
        </w:rPr>
        <w:t xml:space="preserve">as well </w:t>
      </w:r>
      <w:r w:rsidR="000E0906">
        <w:rPr>
          <w:rFonts w:ascii="Palatino Linotype" w:hAnsi="Palatino Linotype"/>
          <w:sz w:val="24"/>
          <w:szCs w:val="24"/>
        </w:rPr>
        <w:t>as corrective</w:t>
      </w:r>
      <w:r w:rsidR="00A5095E">
        <w:rPr>
          <w:rFonts w:ascii="Palatino Linotype" w:hAnsi="Palatino Linotype"/>
          <w:sz w:val="24"/>
          <w:szCs w:val="24"/>
        </w:rPr>
        <w:t xml:space="preserve"> actions outlined by</w:t>
      </w:r>
      <w:r w:rsidR="00D55DAE">
        <w:rPr>
          <w:rFonts w:ascii="Palatino Linotype" w:hAnsi="Palatino Linotype"/>
          <w:sz w:val="24"/>
          <w:szCs w:val="24"/>
        </w:rPr>
        <w:t xml:space="preserve"> </w:t>
      </w:r>
      <w:r w:rsidR="00A47408" w:rsidRPr="00580582">
        <w:rPr>
          <w:rFonts w:ascii="Palatino Linotype" w:hAnsi="Palatino Linotype"/>
          <w:sz w:val="24"/>
          <w:szCs w:val="24"/>
        </w:rPr>
        <w:t xml:space="preserve">the Department in relation to the scope of the </w:t>
      </w:r>
      <w:r w:rsidR="00A5095E">
        <w:rPr>
          <w:rFonts w:ascii="Palatino Linotype" w:hAnsi="Palatino Linotype"/>
          <w:sz w:val="24"/>
          <w:szCs w:val="24"/>
        </w:rPr>
        <w:t xml:space="preserve">approved </w:t>
      </w:r>
      <w:r w:rsidR="00A47408" w:rsidRPr="00580582">
        <w:rPr>
          <w:rFonts w:ascii="Palatino Linotype" w:hAnsi="Palatino Linotype"/>
          <w:sz w:val="24"/>
          <w:szCs w:val="24"/>
        </w:rPr>
        <w:t xml:space="preserve">project.  </w:t>
      </w:r>
    </w:p>
    <w:p w14:paraId="0B973B7B" w14:textId="77777777" w:rsidR="00A47408" w:rsidRPr="00580582" w:rsidRDefault="00A47408" w:rsidP="00A47408">
      <w:pPr>
        <w:rPr>
          <w:rFonts w:ascii="Palatino Linotype" w:hAnsi="Palatino Linotype"/>
          <w:sz w:val="24"/>
          <w:szCs w:val="24"/>
        </w:rPr>
      </w:pPr>
    </w:p>
    <w:p w14:paraId="43D18492" w14:textId="77777777" w:rsidR="00A47408" w:rsidRPr="00580582" w:rsidRDefault="00A47408" w:rsidP="00DE4B3A">
      <w:pPr>
        <w:rPr>
          <w:rFonts w:ascii="Palatino Linotype" w:hAnsi="Palatino Linotype"/>
          <w:sz w:val="24"/>
          <w:szCs w:val="24"/>
        </w:rPr>
      </w:pPr>
    </w:p>
    <w:p w14:paraId="57D7B94B" w14:textId="77777777" w:rsidR="00964AD4" w:rsidRPr="00580582" w:rsidRDefault="00964AD4">
      <w:pPr>
        <w:spacing w:after="160" w:line="259" w:lineRule="auto"/>
        <w:rPr>
          <w:rFonts w:ascii="Palatino Linotype" w:hAnsi="Palatino Linotype"/>
          <w:b/>
          <w:sz w:val="24"/>
          <w:szCs w:val="24"/>
        </w:rPr>
      </w:pPr>
      <w:r w:rsidRPr="00580582">
        <w:rPr>
          <w:rFonts w:ascii="Palatino Linotype" w:hAnsi="Palatino Linotype"/>
          <w:b/>
          <w:sz w:val="24"/>
          <w:szCs w:val="24"/>
        </w:rPr>
        <w:br w:type="page"/>
      </w:r>
    </w:p>
    <w:p w14:paraId="09EC4D70" w14:textId="3293635F" w:rsidR="0007264D" w:rsidRPr="00580582" w:rsidRDefault="005B091C" w:rsidP="00A00DE2">
      <w:pPr>
        <w:spacing w:after="160" w:line="259" w:lineRule="auto"/>
        <w:rPr>
          <w:rFonts w:ascii="Palatino Linotype" w:hAnsi="Palatino Linotype"/>
          <w:b/>
          <w:sz w:val="24"/>
          <w:szCs w:val="24"/>
        </w:rPr>
      </w:pPr>
      <w:r w:rsidRPr="00580582">
        <w:rPr>
          <w:rFonts w:ascii="Palatino Linotype" w:hAnsi="Palatino Linotype"/>
          <w:b/>
          <w:noProof/>
          <w:sz w:val="24"/>
          <w:szCs w:val="24"/>
          <w:lang w:eastAsia="en-US"/>
        </w:rPr>
        <w:lastRenderedPageBreak/>
        <mc:AlternateContent>
          <mc:Choice Requires="wps">
            <w:drawing>
              <wp:anchor distT="36576" distB="36576" distL="36576" distR="36576" simplePos="0" relativeHeight="251822592" behindDoc="0" locked="0" layoutInCell="1" allowOverlap="1" wp14:anchorId="54FCB783" wp14:editId="333AF0C7">
                <wp:simplePos x="0" y="0"/>
                <wp:positionH relativeFrom="column">
                  <wp:posOffset>-20955</wp:posOffset>
                </wp:positionH>
                <wp:positionV relativeFrom="paragraph">
                  <wp:posOffset>24765</wp:posOffset>
                </wp:positionV>
                <wp:extent cx="5934075" cy="32766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7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B895E3" w14:textId="1D20C2F9" w:rsidR="00CB2408" w:rsidRPr="00D43579" w:rsidRDefault="00CB2408" w:rsidP="0007264D">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DPH Expectations</w:t>
                            </w:r>
                            <w:r>
                              <w:rPr>
                                <w:rFonts w:ascii="Cambria" w:hAnsi="Cambria"/>
                                <w:b/>
                                <w:bCs/>
                                <w:color w:val="0000FF"/>
                                <w:sz w:val="26"/>
                                <w:szCs w:val="26"/>
                              </w:rPr>
                              <w:t xml:space="preserve"> for Holders</w:t>
                            </w:r>
                            <w:r w:rsidRPr="00D43579">
                              <w:rPr>
                                <w:rFonts w:ascii="Cambria" w:hAnsi="Cambria"/>
                                <w:b/>
                                <w:bCs/>
                                <w:color w:val="0000FF"/>
                                <w:sz w:val="26"/>
                                <w:szCs w:val="26"/>
                              </w:rPr>
                              <w:t>: Language Access Programs and CLAS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B783" id="Text Box 28" o:spid="_x0000_s1041" type="#_x0000_t202" style="position:absolute;margin-left:-1.65pt;margin-top:1.95pt;width:467.25pt;height:25.8pt;z-index:251822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" filled="f" stroked="f" strokecolor="black [0]" insetpen="t">
                <v:textbox inset="2.88pt,2.88pt,2.88pt,2.88pt">
                  <w:txbxContent>
                    <w:p w14:paraId="7EB895E3" w14:textId="1D20C2F9" w:rsidR="00CB2408" w:rsidRPr="00D43579" w:rsidRDefault="00CB2408" w:rsidP="0007264D">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DPH Expectations</w:t>
                      </w:r>
                      <w:r>
                        <w:rPr>
                          <w:rFonts w:ascii="Cambria" w:hAnsi="Cambria"/>
                          <w:b/>
                          <w:bCs/>
                          <w:color w:val="0000FF"/>
                          <w:sz w:val="26"/>
                          <w:szCs w:val="26"/>
                        </w:rPr>
                        <w:t xml:space="preserve"> for Holders</w:t>
                      </w:r>
                      <w:r w:rsidRPr="00D43579">
                        <w:rPr>
                          <w:rFonts w:ascii="Cambria" w:hAnsi="Cambria"/>
                          <w:b/>
                          <w:bCs/>
                          <w:color w:val="0000FF"/>
                          <w:sz w:val="26"/>
                          <w:szCs w:val="26"/>
                        </w:rPr>
                        <w:t>: Language Access Programs and CLAS</w:t>
                      </w:r>
                    </w:p>
                  </w:txbxContent>
                </v:textbox>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823616" behindDoc="0" locked="0" layoutInCell="1" allowOverlap="1" wp14:anchorId="1E45708D" wp14:editId="467C8D06">
                <wp:simplePos x="0" y="0"/>
                <wp:positionH relativeFrom="column">
                  <wp:posOffset>-6350</wp:posOffset>
                </wp:positionH>
                <wp:positionV relativeFrom="paragraph">
                  <wp:posOffset>1270</wp:posOffset>
                </wp:positionV>
                <wp:extent cx="5943600" cy="0"/>
                <wp:effectExtent l="0" t="19050" r="190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3326AD" id="Straight Arrow Connector 26" o:spid="_x0000_s1026" type="#_x0000_t32" style="position:absolute;margin-left:-.5pt;margin-top:.1pt;width:468pt;height:0;z-index:251823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" strokecolor="#de8b74" strokeweight="2.25pt">
                <v:shadow color="#eeece1"/>
              </v:shape>
            </w:pict>
          </mc:Fallback>
        </mc:AlternateContent>
      </w:r>
    </w:p>
    <w:p w14:paraId="49637756" w14:textId="5B5807E1" w:rsidR="0007264D" w:rsidRPr="00580582" w:rsidRDefault="005B091C" w:rsidP="0007264D">
      <w:pPr>
        <w:rPr>
          <w:rFonts w:ascii="Palatino Linotype" w:hAnsi="Palatino Linotype"/>
          <w:sz w:val="24"/>
          <w:szCs w:val="24"/>
        </w:rPr>
      </w:pPr>
      <w:r w:rsidRPr="00580582">
        <w:rPr>
          <w:rFonts w:ascii="Palatino Linotype" w:hAnsi="Palatino Linotype"/>
          <w:b/>
          <w:noProof/>
          <w:sz w:val="24"/>
          <w:szCs w:val="24"/>
          <w:lang w:eastAsia="en-US"/>
        </w:rPr>
        <mc:AlternateContent>
          <mc:Choice Requires="wps">
            <w:drawing>
              <wp:anchor distT="36576" distB="36576" distL="36576" distR="36576" simplePos="0" relativeHeight="251821568" behindDoc="0" locked="0" layoutInCell="1" allowOverlap="1" wp14:anchorId="1486140C" wp14:editId="55E44885">
                <wp:simplePos x="0" y="0"/>
                <wp:positionH relativeFrom="column">
                  <wp:posOffset>635</wp:posOffset>
                </wp:positionH>
                <wp:positionV relativeFrom="paragraph">
                  <wp:posOffset>52705</wp:posOffset>
                </wp:positionV>
                <wp:extent cx="5943600" cy="0"/>
                <wp:effectExtent l="0" t="1905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81ABDC" id="Straight Arrow Connector 29" o:spid="_x0000_s1026" type="#_x0000_t32" style="position:absolute;margin-left:.05pt;margin-top:4.15pt;width:468pt;height:0;z-index:251821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" strokecolor="#de8b74" strokeweight="2.25pt">
                <v:shadow color="#eeece1"/>
              </v:shape>
            </w:pict>
          </mc:Fallback>
        </mc:AlternateContent>
      </w:r>
    </w:p>
    <w:p w14:paraId="07E5FA2F" w14:textId="1CDBAAC3" w:rsidR="00F31527" w:rsidRPr="00580582" w:rsidRDefault="0007264D" w:rsidP="0007264D">
      <w:pPr>
        <w:rPr>
          <w:rFonts w:ascii="Palatino Linotype" w:hAnsi="Palatino Linotype"/>
          <w:b/>
          <w:sz w:val="24"/>
          <w:szCs w:val="24"/>
        </w:rPr>
      </w:pPr>
      <w:r>
        <w:rPr>
          <w:rFonts w:ascii="Palatino Linotype" w:hAnsi="Palatino Linotype"/>
          <w:b/>
          <w:sz w:val="24"/>
          <w:szCs w:val="24"/>
        </w:rPr>
        <w:t>D</w:t>
      </w:r>
      <w:r w:rsidR="00CB2408">
        <w:rPr>
          <w:rFonts w:ascii="Palatino Linotype" w:hAnsi="Palatino Linotype"/>
          <w:b/>
          <w:sz w:val="24"/>
          <w:szCs w:val="24"/>
        </w:rPr>
        <w:t>epartment of Public Health (DPH)</w:t>
      </w:r>
      <w:r>
        <w:rPr>
          <w:rFonts w:ascii="Palatino Linotype" w:hAnsi="Palatino Linotype"/>
          <w:b/>
          <w:sz w:val="24"/>
          <w:szCs w:val="24"/>
        </w:rPr>
        <w:t xml:space="preserve"> </w:t>
      </w:r>
      <w:r w:rsidR="00F31527" w:rsidRPr="00580582">
        <w:rPr>
          <w:rFonts w:ascii="Palatino Linotype" w:hAnsi="Palatino Linotype"/>
          <w:b/>
          <w:sz w:val="24"/>
          <w:szCs w:val="24"/>
        </w:rPr>
        <w:t xml:space="preserve">Priorities for </w:t>
      </w:r>
      <w:r>
        <w:rPr>
          <w:rFonts w:ascii="Palatino Linotype" w:hAnsi="Palatino Linotype"/>
          <w:b/>
          <w:sz w:val="24"/>
          <w:szCs w:val="24"/>
        </w:rPr>
        <w:t>Language Access Programs</w:t>
      </w:r>
    </w:p>
    <w:p w14:paraId="1CBB8BAF" w14:textId="77777777" w:rsidR="004A27B1" w:rsidRDefault="004A27B1" w:rsidP="00DE4B3A">
      <w:pPr>
        <w:rPr>
          <w:rFonts w:ascii="Palatino Linotype" w:hAnsi="Palatino Linotype"/>
          <w:sz w:val="24"/>
          <w:szCs w:val="24"/>
        </w:rPr>
      </w:pPr>
    </w:p>
    <w:p w14:paraId="61EA6B4D" w14:textId="77777777" w:rsidR="00BC5597" w:rsidRPr="00580582" w:rsidRDefault="00F4535C" w:rsidP="00DE4B3A">
      <w:pPr>
        <w:rPr>
          <w:rFonts w:ascii="Palatino Linotype" w:hAnsi="Palatino Linotype"/>
          <w:sz w:val="24"/>
          <w:szCs w:val="24"/>
        </w:rPr>
      </w:pPr>
      <w:r w:rsidRPr="00580582">
        <w:rPr>
          <w:rFonts w:ascii="Palatino Linotype" w:hAnsi="Palatino Linotype"/>
          <w:sz w:val="24"/>
          <w:szCs w:val="24"/>
        </w:rPr>
        <w:t xml:space="preserve">Given the differing needs and resources of </w:t>
      </w:r>
      <w:r w:rsidR="009F05A6" w:rsidRPr="00580582">
        <w:rPr>
          <w:rFonts w:ascii="Palatino Linotype" w:hAnsi="Palatino Linotype"/>
          <w:sz w:val="24"/>
          <w:szCs w:val="24"/>
        </w:rPr>
        <w:t>each facility</w:t>
      </w:r>
      <w:r w:rsidR="008753A4" w:rsidRPr="00580582">
        <w:rPr>
          <w:rFonts w:ascii="Palatino Linotype" w:hAnsi="Palatino Linotype"/>
          <w:sz w:val="24"/>
          <w:szCs w:val="24"/>
        </w:rPr>
        <w:t xml:space="preserve"> </w:t>
      </w:r>
      <w:r w:rsidRPr="00580582">
        <w:rPr>
          <w:rFonts w:ascii="Palatino Linotype" w:hAnsi="Palatino Linotype"/>
          <w:sz w:val="24"/>
          <w:szCs w:val="24"/>
        </w:rPr>
        <w:t xml:space="preserve">and the various populations and communities </w:t>
      </w:r>
      <w:r w:rsidR="00112AEC" w:rsidRPr="00580582">
        <w:rPr>
          <w:rFonts w:ascii="Palatino Linotype" w:hAnsi="Palatino Linotype"/>
          <w:sz w:val="24"/>
          <w:szCs w:val="24"/>
        </w:rPr>
        <w:t xml:space="preserve">they </w:t>
      </w:r>
      <w:r w:rsidRPr="00580582">
        <w:rPr>
          <w:rFonts w:ascii="Palatino Linotype" w:hAnsi="Palatino Linotype"/>
          <w:sz w:val="24"/>
          <w:szCs w:val="24"/>
        </w:rPr>
        <w:t xml:space="preserve">serve, flexibility is important in designing a program that provides meaningful access </w:t>
      </w:r>
      <w:r w:rsidR="00DE4B3A" w:rsidRPr="00580582">
        <w:rPr>
          <w:rFonts w:ascii="Palatino Linotype" w:hAnsi="Palatino Linotype"/>
          <w:sz w:val="24"/>
          <w:szCs w:val="24"/>
        </w:rPr>
        <w:t xml:space="preserve">and efficient services </w:t>
      </w:r>
      <w:r w:rsidRPr="00580582">
        <w:rPr>
          <w:rFonts w:ascii="Palatino Linotype" w:hAnsi="Palatino Linotype"/>
          <w:sz w:val="24"/>
          <w:szCs w:val="24"/>
        </w:rPr>
        <w:t xml:space="preserve">to </w:t>
      </w:r>
      <w:r w:rsidR="00597C39" w:rsidRPr="00580582">
        <w:rPr>
          <w:rFonts w:ascii="Palatino Linotype" w:hAnsi="Palatino Linotype"/>
          <w:sz w:val="24"/>
          <w:szCs w:val="24"/>
        </w:rPr>
        <w:t xml:space="preserve">patients who </w:t>
      </w:r>
      <w:r w:rsidR="00112AEC" w:rsidRPr="00580582">
        <w:rPr>
          <w:rFonts w:ascii="Palatino Linotype" w:hAnsi="Palatino Linotype"/>
          <w:sz w:val="24"/>
          <w:szCs w:val="24"/>
        </w:rPr>
        <w:t xml:space="preserve">do not </w:t>
      </w:r>
      <w:r w:rsidR="00597C39" w:rsidRPr="00580582">
        <w:rPr>
          <w:rFonts w:ascii="Palatino Linotype" w:hAnsi="Palatino Linotype"/>
          <w:sz w:val="24"/>
          <w:szCs w:val="24"/>
        </w:rPr>
        <w:t xml:space="preserve">speak </w:t>
      </w:r>
      <w:r w:rsidRPr="00580582">
        <w:rPr>
          <w:rFonts w:ascii="Palatino Linotype" w:hAnsi="Palatino Linotype"/>
          <w:sz w:val="24"/>
          <w:szCs w:val="24"/>
        </w:rPr>
        <w:t xml:space="preserve">English, </w:t>
      </w:r>
      <w:r w:rsidR="00597C39" w:rsidRPr="00580582">
        <w:rPr>
          <w:rFonts w:ascii="Palatino Linotype" w:hAnsi="Palatino Linotype"/>
          <w:sz w:val="24"/>
          <w:szCs w:val="24"/>
        </w:rPr>
        <w:t xml:space="preserve">have </w:t>
      </w:r>
      <w:r w:rsidR="0007264D">
        <w:rPr>
          <w:rFonts w:ascii="Palatino Linotype" w:hAnsi="Palatino Linotype"/>
          <w:sz w:val="24"/>
          <w:szCs w:val="24"/>
        </w:rPr>
        <w:t>L</w:t>
      </w:r>
      <w:r w:rsidR="0007264D" w:rsidRPr="00580582">
        <w:rPr>
          <w:rFonts w:ascii="Palatino Linotype" w:hAnsi="Palatino Linotype"/>
          <w:sz w:val="24"/>
          <w:szCs w:val="24"/>
        </w:rPr>
        <w:t xml:space="preserve">imited </w:t>
      </w:r>
      <w:r w:rsidRPr="00580582">
        <w:rPr>
          <w:rFonts w:ascii="Palatino Linotype" w:hAnsi="Palatino Linotype"/>
          <w:sz w:val="24"/>
          <w:szCs w:val="24"/>
        </w:rPr>
        <w:t xml:space="preserve">English </w:t>
      </w:r>
      <w:r w:rsidR="0007264D">
        <w:rPr>
          <w:rFonts w:ascii="Palatino Linotype" w:hAnsi="Palatino Linotype"/>
          <w:sz w:val="24"/>
          <w:szCs w:val="24"/>
        </w:rPr>
        <w:t>P</w:t>
      </w:r>
      <w:r w:rsidR="0007264D" w:rsidRPr="00580582">
        <w:rPr>
          <w:rFonts w:ascii="Palatino Linotype" w:hAnsi="Palatino Linotype"/>
          <w:sz w:val="24"/>
          <w:szCs w:val="24"/>
        </w:rPr>
        <w:t>roficiency</w:t>
      </w:r>
      <w:r w:rsidR="0007264D">
        <w:rPr>
          <w:rFonts w:ascii="Palatino Linotype" w:hAnsi="Palatino Linotype"/>
          <w:sz w:val="24"/>
          <w:szCs w:val="24"/>
        </w:rPr>
        <w:t xml:space="preserve"> (LEP)</w:t>
      </w:r>
      <w:r w:rsidRPr="00580582">
        <w:rPr>
          <w:rFonts w:ascii="Palatino Linotype" w:hAnsi="Palatino Linotype"/>
          <w:sz w:val="24"/>
          <w:szCs w:val="24"/>
        </w:rPr>
        <w:t xml:space="preserve">, </w:t>
      </w:r>
      <w:r w:rsidR="0013748E" w:rsidRPr="00580582">
        <w:rPr>
          <w:rFonts w:ascii="Palatino Linotype" w:hAnsi="Palatino Linotype"/>
          <w:sz w:val="24"/>
          <w:szCs w:val="24"/>
        </w:rPr>
        <w:t>use</w:t>
      </w:r>
      <w:r w:rsidR="00112AEC" w:rsidRPr="00580582">
        <w:rPr>
          <w:rFonts w:ascii="Palatino Linotype" w:hAnsi="Palatino Linotype"/>
          <w:sz w:val="24"/>
          <w:szCs w:val="24"/>
        </w:rPr>
        <w:t xml:space="preserve"> </w:t>
      </w:r>
      <w:r w:rsidRPr="00580582">
        <w:rPr>
          <w:rFonts w:ascii="Palatino Linotype" w:hAnsi="Palatino Linotype"/>
          <w:sz w:val="24"/>
          <w:szCs w:val="24"/>
        </w:rPr>
        <w:t>American Sign Language</w:t>
      </w:r>
      <w:r w:rsidR="0013748E" w:rsidRPr="00580582">
        <w:rPr>
          <w:rFonts w:ascii="Palatino Linotype" w:hAnsi="Palatino Linotype"/>
          <w:sz w:val="24"/>
          <w:szCs w:val="24"/>
        </w:rPr>
        <w:t>, and individuals with disabilities</w:t>
      </w:r>
      <w:r w:rsidRPr="00580582">
        <w:rPr>
          <w:rFonts w:ascii="Palatino Linotype" w:hAnsi="Palatino Linotype"/>
          <w:sz w:val="24"/>
          <w:szCs w:val="24"/>
        </w:rPr>
        <w:t xml:space="preserve">. While each </w:t>
      </w:r>
      <w:r w:rsidR="009F05A6" w:rsidRPr="00580582">
        <w:rPr>
          <w:rFonts w:ascii="Palatino Linotype" w:hAnsi="Palatino Linotype"/>
          <w:sz w:val="24"/>
          <w:szCs w:val="24"/>
        </w:rPr>
        <w:t>facility may</w:t>
      </w:r>
      <w:r w:rsidRPr="00580582">
        <w:rPr>
          <w:rFonts w:ascii="Palatino Linotype" w:hAnsi="Palatino Linotype"/>
          <w:sz w:val="24"/>
          <w:szCs w:val="24"/>
        </w:rPr>
        <w:t xml:space="preserve"> offer a program tailored to its respective </w:t>
      </w:r>
      <w:r w:rsidR="00DB7BE6" w:rsidRPr="00580582">
        <w:rPr>
          <w:rFonts w:ascii="Palatino Linotype" w:hAnsi="Palatino Linotype"/>
          <w:sz w:val="24"/>
          <w:szCs w:val="24"/>
        </w:rPr>
        <w:t>operational</w:t>
      </w:r>
      <w:r w:rsidRPr="00580582">
        <w:rPr>
          <w:rFonts w:ascii="Palatino Linotype" w:hAnsi="Palatino Linotype"/>
          <w:sz w:val="24"/>
          <w:szCs w:val="24"/>
        </w:rPr>
        <w:t xml:space="preserve"> and population needs, </w:t>
      </w:r>
      <w:r w:rsidR="00112AEC" w:rsidRPr="00580582">
        <w:rPr>
          <w:rFonts w:ascii="Palatino Linotype" w:hAnsi="Palatino Linotype"/>
          <w:sz w:val="24"/>
          <w:szCs w:val="24"/>
        </w:rPr>
        <w:t xml:space="preserve">certain </w:t>
      </w:r>
      <w:r w:rsidRPr="00580582">
        <w:rPr>
          <w:rFonts w:ascii="Palatino Linotype" w:hAnsi="Palatino Linotype"/>
          <w:sz w:val="24"/>
          <w:szCs w:val="24"/>
        </w:rPr>
        <w:t xml:space="preserve">core elements </w:t>
      </w:r>
      <w:r w:rsidR="00112AEC" w:rsidRPr="00580582">
        <w:rPr>
          <w:rFonts w:ascii="Palatino Linotype" w:hAnsi="Palatino Linotype"/>
          <w:sz w:val="24"/>
          <w:szCs w:val="24"/>
        </w:rPr>
        <w:t>are</w:t>
      </w:r>
      <w:r w:rsidR="0043450A" w:rsidRPr="00580582">
        <w:rPr>
          <w:rFonts w:ascii="Palatino Linotype" w:hAnsi="Palatino Linotype"/>
          <w:sz w:val="24"/>
          <w:szCs w:val="24"/>
        </w:rPr>
        <w:t xml:space="preserve"> </w:t>
      </w:r>
      <w:r w:rsidRPr="00580582">
        <w:rPr>
          <w:rFonts w:ascii="Palatino Linotype" w:hAnsi="Palatino Linotype"/>
          <w:sz w:val="24"/>
          <w:szCs w:val="24"/>
        </w:rPr>
        <w:t>instrumental to effectiv</w:t>
      </w:r>
      <w:r w:rsidR="00DE4B3A" w:rsidRPr="00580582">
        <w:rPr>
          <w:rFonts w:ascii="Palatino Linotype" w:hAnsi="Palatino Linotype"/>
          <w:sz w:val="24"/>
          <w:szCs w:val="24"/>
        </w:rPr>
        <w:t xml:space="preserve">eness and efficiency in service development, </w:t>
      </w:r>
      <w:r w:rsidRPr="00580582">
        <w:rPr>
          <w:rFonts w:ascii="Palatino Linotype" w:hAnsi="Palatino Linotype"/>
          <w:sz w:val="24"/>
          <w:szCs w:val="24"/>
        </w:rPr>
        <w:t>delivery</w:t>
      </w:r>
      <w:r w:rsidR="00DE4B3A" w:rsidRPr="00580582">
        <w:rPr>
          <w:rFonts w:ascii="Palatino Linotype" w:hAnsi="Palatino Linotype"/>
          <w:sz w:val="24"/>
          <w:szCs w:val="24"/>
        </w:rPr>
        <w:t>, and evaluation</w:t>
      </w:r>
      <w:r w:rsidR="00AA704C" w:rsidRPr="00580582">
        <w:rPr>
          <w:rFonts w:ascii="Palatino Linotype" w:hAnsi="Palatino Linotype"/>
          <w:sz w:val="24"/>
          <w:szCs w:val="24"/>
        </w:rPr>
        <w:t xml:space="preserve">. </w:t>
      </w:r>
    </w:p>
    <w:p w14:paraId="792341AF" w14:textId="77777777" w:rsidR="00BC5597" w:rsidRPr="00580582" w:rsidRDefault="00BC5597" w:rsidP="00DE4B3A">
      <w:pPr>
        <w:rPr>
          <w:rFonts w:ascii="Palatino Linotype" w:hAnsi="Palatino Linotype"/>
          <w:sz w:val="24"/>
          <w:szCs w:val="24"/>
        </w:rPr>
      </w:pPr>
    </w:p>
    <w:p w14:paraId="589BD92C" w14:textId="77777777" w:rsidR="00F4535C" w:rsidRPr="00580582" w:rsidRDefault="00F4535C" w:rsidP="00DE4B3A">
      <w:pPr>
        <w:rPr>
          <w:rFonts w:ascii="Palatino Linotype" w:hAnsi="Palatino Linotype"/>
          <w:sz w:val="24"/>
          <w:szCs w:val="24"/>
        </w:rPr>
      </w:pPr>
      <w:r w:rsidRPr="00580582">
        <w:rPr>
          <w:rFonts w:ascii="Palatino Linotype" w:hAnsi="Palatino Linotype"/>
          <w:sz w:val="24"/>
          <w:szCs w:val="24"/>
        </w:rPr>
        <w:t xml:space="preserve">These </w:t>
      </w:r>
      <w:r w:rsidR="005C3E3A">
        <w:rPr>
          <w:rFonts w:ascii="Palatino Linotype" w:hAnsi="Palatino Linotype"/>
          <w:sz w:val="24"/>
          <w:szCs w:val="24"/>
        </w:rPr>
        <w:t xml:space="preserve">elements </w:t>
      </w:r>
      <w:r w:rsidRPr="00580582">
        <w:rPr>
          <w:rFonts w:ascii="Palatino Linotype" w:hAnsi="Palatino Linotype"/>
          <w:sz w:val="24"/>
          <w:szCs w:val="24"/>
        </w:rPr>
        <w:t>include</w:t>
      </w:r>
      <w:r w:rsidR="005C3E3A">
        <w:rPr>
          <w:rFonts w:ascii="Palatino Linotype" w:hAnsi="Palatino Linotype"/>
          <w:sz w:val="24"/>
          <w:szCs w:val="24"/>
        </w:rPr>
        <w:t xml:space="preserve"> the following</w:t>
      </w:r>
      <w:r w:rsidRPr="00580582">
        <w:rPr>
          <w:rFonts w:ascii="Palatino Linotype" w:hAnsi="Palatino Linotype"/>
          <w:sz w:val="24"/>
          <w:szCs w:val="24"/>
        </w:rPr>
        <w:t>:</w:t>
      </w:r>
    </w:p>
    <w:p w14:paraId="6DE75DE6" w14:textId="77777777" w:rsidR="00F4535C" w:rsidRPr="00580582" w:rsidRDefault="00F4535C" w:rsidP="00DE4B3A">
      <w:pPr>
        <w:rPr>
          <w:rFonts w:ascii="Palatino Linotype" w:hAnsi="Palatino Linotype"/>
          <w:sz w:val="24"/>
          <w:szCs w:val="24"/>
        </w:rPr>
      </w:pPr>
    </w:p>
    <w:p w14:paraId="600A367D" w14:textId="77777777" w:rsidR="00F4535C" w:rsidRPr="00580582" w:rsidRDefault="00F4535C" w:rsidP="001E0578">
      <w:pPr>
        <w:pStyle w:val="ListParagraph"/>
        <w:numPr>
          <w:ilvl w:val="0"/>
          <w:numId w:val="10"/>
        </w:numPr>
        <w:ind w:left="360"/>
        <w:rPr>
          <w:rFonts w:ascii="Palatino Linotype" w:hAnsi="Palatino Linotype"/>
          <w:sz w:val="24"/>
          <w:szCs w:val="24"/>
        </w:rPr>
      </w:pPr>
      <w:r w:rsidRPr="00580582">
        <w:rPr>
          <w:rFonts w:ascii="Palatino Linotype" w:hAnsi="Palatino Linotype"/>
          <w:sz w:val="24"/>
          <w:szCs w:val="24"/>
        </w:rPr>
        <w:t xml:space="preserve">The program is </w:t>
      </w:r>
      <w:r w:rsidR="00AA704C" w:rsidRPr="00580582">
        <w:rPr>
          <w:rFonts w:ascii="Palatino Linotype" w:hAnsi="Palatino Linotype"/>
          <w:sz w:val="24"/>
          <w:szCs w:val="24"/>
        </w:rPr>
        <w:t>defined</w:t>
      </w:r>
      <w:r w:rsidRPr="00580582">
        <w:rPr>
          <w:rFonts w:ascii="Palatino Linotype" w:hAnsi="Palatino Linotype"/>
          <w:sz w:val="24"/>
          <w:szCs w:val="24"/>
        </w:rPr>
        <w:t>, with comprehensive written policies and procedures</w:t>
      </w:r>
      <w:r w:rsidR="003A4A15" w:rsidRPr="0007264D">
        <w:rPr>
          <w:rStyle w:val="FootnoteReference"/>
          <w:rFonts w:ascii="Palatino Linotype" w:hAnsi="Palatino Linotype"/>
          <w:sz w:val="24"/>
          <w:szCs w:val="24"/>
        </w:rPr>
        <w:footnoteReference w:id="1"/>
      </w:r>
      <w:r w:rsidRPr="0007264D">
        <w:rPr>
          <w:rFonts w:ascii="Palatino Linotype" w:hAnsi="Palatino Linotype"/>
          <w:sz w:val="24"/>
          <w:szCs w:val="24"/>
        </w:rPr>
        <w:t>;</w:t>
      </w:r>
      <w:r w:rsidRPr="00580582">
        <w:rPr>
          <w:rFonts w:ascii="Palatino Linotype" w:hAnsi="Palatino Linotype"/>
          <w:sz w:val="24"/>
          <w:szCs w:val="24"/>
        </w:rPr>
        <w:t xml:space="preserve"> </w:t>
      </w:r>
    </w:p>
    <w:p w14:paraId="02D95605" w14:textId="77777777" w:rsidR="00F4535C" w:rsidRPr="00580582" w:rsidRDefault="00F4535C" w:rsidP="002863DA">
      <w:pPr>
        <w:ind w:left="360"/>
        <w:rPr>
          <w:rFonts w:ascii="Palatino Linotype" w:hAnsi="Palatino Linotype"/>
          <w:sz w:val="24"/>
          <w:szCs w:val="24"/>
        </w:rPr>
      </w:pPr>
    </w:p>
    <w:p w14:paraId="66C5B3EA" w14:textId="77777777" w:rsidR="00F4535C" w:rsidRPr="00580582" w:rsidRDefault="00F4535C" w:rsidP="001E0578">
      <w:pPr>
        <w:pStyle w:val="ListParagraph"/>
        <w:numPr>
          <w:ilvl w:val="0"/>
          <w:numId w:val="10"/>
        </w:numPr>
        <w:ind w:left="360"/>
        <w:rPr>
          <w:rFonts w:ascii="Palatino Linotype" w:hAnsi="Palatino Linotype"/>
          <w:sz w:val="24"/>
          <w:szCs w:val="24"/>
        </w:rPr>
      </w:pPr>
      <w:r w:rsidRPr="00580582">
        <w:rPr>
          <w:rFonts w:ascii="Palatino Linotype" w:hAnsi="Palatino Linotype"/>
          <w:sz w:val="24"/>
          <w:szCs w:val="24"/>
        </w:rPr>
        <w:t>The program includes regular, systematic assessment of the language</w:t>
      </w:r>
      <w:r w:rsidRPr="00580582">
        <w:rPr>
          <w:rFonts w:ascii="Palatino Linotype" w:hAnsi="Palatino Linotype"/>
          <w:i/>
          <w:sz w:val="24"/>
          <w:szCs w:val="24"/>
        </w:rPr>
        <w:t xml:space="preserve"> </w:t>
      </w:r>
      <w:r w:rsidRPr="00580582">
        <w:rPr>
          <w:rFonts w:ascii="Palatino Linotype" w:hAnsi="Palatino Linotype"/>
          <w:sz w:val="24"/>
          <w:szCs w:val="24"/>
        </w:rPr>
        <w:t xml:space="preserve">needs of </w:t>
      </w:r>
      <w:r w:rsidR="00DE4B3A" w:rsidRPr="00580582">
        <w:rPr>
          <w:rFonts w:ascii="Palatino Linotype" w:hAnsi="Palatino Linotype"/>
          <w:sz w:val="24"/>
          <w:szCs w:val="24"/>
        </w:rPr>
        <w:t xml:space="preserve">its patient </w:t>
      </w:r>
      <w:proofErr w:type="gramStart"/>
      <w:r w:rsidR="00DE4B3A" w:rsidRPr="00580582">
        <w:rPr>
          <w:rFonts w:ascii="Palatino Linotype" w:hAnsi="Palatino Linotype"/>
          <w:sz w:val="24"/>
          <w:szCs w:val="24"/>
        </w:rPr>
        <w:t>pool</w:t>
      </w:r>
      <w:r w:rsidRPr="00580582">
        <w:rPr>
          <w:rFonts w:ascii="Palatino Linotype" w:hAnsi="Palatino Linotype"/>
          <w:sz w:val="24"/>
          <w:szCs w:val="24"/>
        </w:rPr>
        <w:t>;</w:t>
      </w:r>
      <w:proofErr w:type="gramEnd"/>
      <w:r w:rsidRPr="00580582">
        <w:rPr>
          <w:rFonts w:ascii="Palatino Linotype" w:hAnsi="Palatino Linotype"/>
          <w:sz w:val="24"/>
          <w:szCs w:val="24"/>
        </w:rPr>
        <w:t xml:space="preserve"> </w:t>
      </w:r>
    </w:p>
    <w:p w14:paraId="4993F765" w14:textId="77777777" w:rsidR="00F4535C" w:rsidRPr="00580582" w:rsidRDefault="00F4535C" w:rsidP="002863DA">
      <w:pPr>
        <w:ind w:left="360"/>
        <w:rPr>
          <w:rFonts w:ascii="Palatino Linotype" w:hAnsi="Palatino Linotype"/>
          <w:sz w:val="24"/>
          <w:szCs w:val="24"/>
        </w:rPr>
      </w:pPr>
    </w:p>
    <w:p w14:paraId="4C86B0F0" w14:textId="77777777" w:rsidR="00F4535C" w:rsidRPr="00580582" w:rsidRDefault="00F4535C" w:rsidP="001E0578">
      <w:pPr>
        <w:pStyle w:val="ListParagraph"/>
        <w:numPr>
          <w:ilvl w:val="0"/>
          <w:numId w:val="10"/>
        </w:numPr>
        <w:ind w:left="360"/>
        <w:rPr>
          <w:rFonts w:ascii="Palatino Linotype" w:hAnsi="Palatino Linotype"/>
          <w:sz w:val="24"/>
          <w:szCs w:val="24"/>
        </w:rPr>
      </w:pPr>
      <w:r w:rsidRPr="00580582">
        <w:rPr>
          <w:rFonts w:ascii="Palatino Linotype" w:hAnsi="Palatino Linotype"/>
          <w:sz w:val="24"/>
          <w:szCs w:val="24"/>
        </w:rPr>
        <w:t xml:space="preserve">The program uses </w:t>
      </w:r>
      <w:r w:rsidR="00AA704C" w:rsidRPr="00580582">
        <w:rPr>
          <w:rFonts w:ascii="Palatino Linotype" w:hAnsi="Palatino Linotype"/>
          <w:sz w:val="24"/>
          <w:szCs w:val="24"/>
        </w:rPr>
        <w:t>a</w:t>
      </w:r>
      <w:r w:rsidRPr="00580582">
        <w:rPr>
          <w:rFonts w:ascii="Palatino Linotype" w:hAnsi="Palatino Linotype"/>
          <w:sz w:val="24"/>
          <w:szCs w:val="24"/>
        </w:rPr>
        <w:t xml:space="preserve"> community needs assessment and an assessment of its own resources in determining what types of oral language assistance to include in its </w:t>
      </w:r>
      <w:r w:rsidR="00635D66" w:rsidRPr="00580582">
        <w:rPr>
          <w:rFonts w:ascii="Palatino Linotype" w:hAnsi="Palatino Linotype"/>
          <w:sz w:val="24"/>
          <w:szCs w:val="24"/>
        </w:rPr>
        <w:t xml:space="preserve">healthcare </w:t>
      </w:r>
      <w:r w:rsidRPr="00580582">
        <w:rPr>
          <w:rFonts w:ascii="Palatino Linotype" w:hAnsi="Palatino Linotype"/>
          <w:sz w:val="24"/>
          <w:szCs w:val="24"/>
        </w:rPr>
        <w:t xml:space="preserve">delivery </w:t>
      </w:r>
      <w:proofErr w:type="gramStart"/>
      <w:r w:rsidRPr="00580582">
        <w:rPr>
          <w:rFonts w:ascii="Palatino Linotype" w:hAnsi="Palatino Linotype"/>
          <w:sz w:val="24"/>
          <w:szCs w:val="24"/>
        </w:rPr>
        <w:t>system;</w:t>
      </w:r>
      <w:proofErr w:type="gramEnd"/>
    </w:p>
    <w:p w14:paraId="663EB975" w14:textId="77777777" w:rsidR="00F4535C" w:rsidRPr="00580582" w:rsidRDefault="00F4535C" w:rsidP="002863DA">
      <w:pPr>
        <w:ind w:left="360"/>
        <w:rPr>
          <w:rFonts w:ascii="Palatino Linotype" w:hAnsi="Palatino Linotype"/>
          <w:sz w:val="24"/>
          <w:szCs w:val="24"/>
        </w:rPr>
      </w:pPr>
    </w:p>
    <w:p w14:paraId="0F5DA848" w14:textId="0E842D92" w:rsidR="00F4535C" w:rsidRPr="00580582" w:rsidRDefault="00F4535C" w:rsidP="001E0578">
      <w:pPr>
        <w:pStyle w:val="ListParagraph"/>
        <w:numPr>
          <w:ilvl w:val="0"/>
          <w:numId w:val="10"/>
        </w:numPr>
        <w:ind w:left="360"/>
        <w:rPr>
          <w:rFonts w:ascii="Palatino Linotype" w:hAnsi="Palatino Linotype"/>
          <w:sz w:val="24"/>
          <w:szCs w:val="24"/>
        </w:rPr>
      </w:pPr>
      <w:r w:rsidRPr="00580582">
        <w:rPr>
          <w:rFonts w:ascii="Palatino Linotype" w:hAnsi="Palatino Linotype"/>
          <w:sz w:val="24"/>
          <w:szCs w:val="24"/>
        </w:rPr>
        <w:t>The program establishes specific training and competency protocols for interpreters</w:t>
      </w:r>
      <w:r w:rsidR="00CE5E8C" w:rsidRPr="00580582">
        <w:rPr>
          <w:rFonts w:ascii="Palatino Linotype" w:hAnsi="Palatino Linotype"/>
          <w:sz w:val="24"/>
          <w:szCs w:val="24"/>
        </w:rPr>
        <w:t>,</w:t>
      </w:r>
      <w:r w:rsidRPr="00580582">
        <w:rPr>
          <w:rFonts w:ascii="Palatino Linotype" w:hAnsi="Palatino Linotype"/>
          <w:sz w:val="24"/>
          <w:szCs w:val="24"/>
        </w:rPr>
        <w:t xml:space="preserve"> providers</w:t>
      </w:r>
      <w:r w:rsidR="00CE5E8C" w:rsidRPr="00580582">
        <w:rPr>
          <w:rFonts w:ascii="Palatino Linotype" w:hAnsi="Palatino Linotype"/>
          <w:sz w:val="24"/>
          <w:szCs w:val="24"/>
        </w:rPr>
        <w:t>, and staff</w:t>
      </w:r>
      <w:r w:rsidRPr="00580582">
        <w:rPr>
          <w:rFonts w:ascii="Palatino Linotype" w:hAnsi="Palatino Linotype"/>
          <w:sz w:val="24"/>
          <w:szCs w:val="24"/>
        </w:rPr>
        <w:t>; and</w:t>
      </w:r>
      <w:r w:rsidR="001B27B9" w:rsidRPr="00580582">
        <w:rPr>
          <w:rFonts w:ascii="Palatino Linotype" w:hAnsi="Palatino Linotype"/>
          <w:sz w:val="24"/>
          <w:szCs w:val="24"/>
        </w:rPr>
        <w:t>,</w:t>
      </w:r>
    </w:p>
    <w:p w14:paraId="170D7F6A" w14:textId="77777777" w:rsidR="00F4535C" w:rsidRPr="00580582" w:rsidRDefault="00F4535C" w:rsidP="002863DA">
      <w:pPr>
        <w:ind w:left="360"/>
        <w:rPr>
          <w:rFonts w:ascii="Palatino Linotype" w:hAnsi="Palatino Linotype"/>
          <w:sz w:val="24"/>
          <w:szCs w:val="24"/>
        </w:rPr>
      </w:pPr>
    </w:p>
    <w:p w14:paraId="7BDDD441" w14:textId="77777777" w:rsidR="00F4535C" w:rsidRPr="00580582" w:rsidRDefault="00F4535C" w:rsidP="001E0578">
      <w:pPr>
        <w:pStyle w:val="ListParagraph"/>
        <w:numPr>
          <w:ilvl w:val="0"/>
          <w:numId w:val="10"/>
        </w:numPr>
        <w:ind w:left="360"/>
        <w:rPr>
          <w:rFonts w:ascii="Palatino Linotype" w:hAnsi="Palatino Linotype"/>
          <w:sz w:val="24"/>
          <w:szCs w:val="24"/>
        </w:rPr>
      </w:pPr>
      <w:r w:rsidRPr="00580582">
        <w:rPr>
          <w:rFonts w:ascii="Palatino Linotype" w:hAnsi="Palatino Linotype"/>
          <w:sz w:val="24"/>
          <w:szCs w:val="24"/>
        </w:rPr>
        <w:t>The program has a monitoring and evaluation system in place.</w:t>
      </w:r>
    </w:p>
    <w:p w14:paraId="0824BE26" w14:textId="77777777" w:rsidR="00FC79A6" w:rsidRPr="00580582" w:rsidRDefault="00FC79A6" w:rsidP="00DE4B3A">
      <w:pPr>
        <w:rPr>
          <w:rFonts w:ascii="Palatino Linotype" w:hAnsi="Palatino Linotype"/>
          <w:sz w:val="24"/>
          <w:szCs w:val="24"/>
        </w:rPr>
      </w:pPr>
    </w:p>
    <w:p w14:paraId="049F6717" w14:textId="71DA5C27" w:rsidR="00C64A42" w:rsidRPr="00580582" w:rsidRDefault="00C64A42" w:rsidP="00C64A42">
      <w:pPr>
        <w:rPr>
          <w:rFonts w:ascii="Palatino Linotype" w:hAnsi="Palatino Linotype"/>
          <w:b/>
          <w:sz w:val="24"/>
          <w:szCs w:val="24"/>
        </w:rPr>
      </w:pPr>
      <w:r w:rsidRPr="00580582">
        <w:rPr>
          <w:rFonts w:ascii="Palatino Linotype" w:hAnsi="Palatino Linotype"/>
          <w:b/>
          <w:sz w:val="24"/>
          <w:szCs w:val="24"/>
        </w:rPr>
        <w:t>Qualifi</w:t>
      </w:r>
      <w:r w:rsidR="00E928F6">
        <w:rPr>
          <w:rFonts w:ascii="Palatino Linotype" w:hAnsi="Palatino Linotype"/>
          <w:b/>
          <w:sz w:val="24"/>
          <w:szCs w:val="24"/>
        </w:rPr>
        <w:t xml:space="preserve">cations for </w:t>
      </w:r>
      <w:r w:rsidRPr="00580582">
        <w:rPr>
          <w:rFonts w:ascii="Palatino Linotype" w:hAnsi="Palatino Linotype"/>
          <w:b/>
          <w:sz w:val="24"/>
          <w:szCs w:val="24"/>
        </w:rPr>
        <w:t>Provid</w:t>
      </w:r>
      <w:r w:rsidR="00D43579">
        <w:rPr>
          <w:rFonts w:ascii="Palatino Linotype" w:hAnsi="Palatino Linotype"/>
          <w:b/>
          <w:sz w:val="24"/>
          <w:szCs w:val="24"/>
        </w:rPr>
        <w:t>ing</w:t>
      </w:r>
      <w:r w:rsidRPr="00580582">
        <w:rPr>
          <w:rFonts w:ascii="Palatino Linotype" w:hAnsi="Palatino Linotype"/>
          <w:b/>
          <w:sz w:val="24"/>
          <w:szCs w:val="24"/>
        </w:rPr>
        <w:t xml:space="preserve"> Medical Interpret</w:t>
      </w:r>
      <w:r w:rsidR="00E928F6">
        <w:rPr>
          <w:rFonts w:ascii="Palatino Linotype" w:hAnsi="Palatino Linotype"/>
          <w:b/>
          <w:sz w:val="24"/>
          <w:szCs w:val="24"/>
        </w:rPr>
        <w:t>ers</w:t>
      </w:r>
      <w:r w:rsidR="00AC7C91" w:rsidRPr="00580582">
        <w:rPr>
          <w:rStyle w:val="FootnoteReference"/>
          <w:rFonts w:ascii="Palatino Linotype" w:hAnsi="Palatino Linotype"/>
          <w:b/>
          <w:sz w:val="24"/>
          <w:szCs w:val="24"/>
        </w:rPr>
        <w:footnoteReference w:id="2"/>
      </w:r>
    </w:p>
    <w:p w14:paraId="72428211" w14:textId="77777777" w:rsidR="001F303B" w:rsidRDefault="001F303B" w:rsidP="00C64A42">
      <w:pPr>
        <w:rPr>
          <w:rFonts w:ascii="Palatino Linotype" w:hAnsi="Palatino Linotype"/>
          <w:sz w:val="24"/>
          <w:szCs w:val="24"/>
        </w:rPr>
      </w:pPr>
    </w:p>
    <w:p w14:paraId="7C84C686" w14:textId="246CEC4D" w:rsidR="00C64A42" w:rsidRPr="00580582" w:rsidRDefault="008F72F0" w:rsidP="00C64A42">
      <w:pPr>
        <w:rPr>
          <w:rFonts w:ascii="Palatino Linotype" w:hAnsi="Palatino Linotype"/>
          <w:sz w:val="24"/>
          <w:szCs w:val="24"/>
        </w:rPr>
      </w:pPr>
      <w:r>
        <w:rPr>
          <w:rFonts w:ascii="Palatino Linotype" w:hAnsi="Palatino Linotype"/>
          <w:sz w:val="24"/>
          <w:szCs w:val="24"/>
        </w:rPr>
        <w:t xml:space="preserve">Consistent with the standards set out in DPH’s hospital licensure regulation, 105 CMR 130, OHE expects that </w:t>
      </w:r>
      <w:r w:rsidR="00F15113">
        <w:rPr>
          <w:rFonts w:ascii="Palatino Linotype" w:hAnsi="Palatino Linotype"/>
          <w:sz w:val="24"/>
          <w:szCs w:val="24"/>
        </w:rPr>
        <w:t xml:space="preserve">a </w:t>
      </w:r>
      <w:r w:rsidR="00C64A42" w:rsidRPr="00580582">
        <w:rPr>
          <w:rFonts w:ascii="Palatino Linotype" w:hAnsi="Palatino Linotype"/>
          <w:sz w:val="24"/>
          <w:szCs w:val="24"/>
        </w:rPr>
        <w:t xml:space="preserve">medical interpreter </w:t>
      </w:r>
      <w:r>
        <w:rPr>
          <w:rFonts w:ascii="Palatino Linotype" w:hAnsi="Palatino Linotype"/>
          <w:sz w:val="24"/>
          <w:szCs w:val="24"/>
        </w:rPr>
        <w:t>shall be</w:t>
      </w:r>
      <w:r w:rsidR="00C64A42" w:rsidRPr="00580582">
        <w:rPr>
          <w:rFonts w:ascii="Palatino Linotype" w:hAnsi="Palatino Linotype"/>
          <w:sz w:val="24"/>
          <w:szCs w:val="24"/>
        </w:rPr>
        <w:t xml:space="preserve"> an individual who can demonstrate bilingual proficiency and have received training that includes the skills and ethics of interpreting, and knowledge in both languages regarding the specialized terms (</w:t>
      </w:r>
      <w:r w:rsidR="00D75833" w:rsidRPr="00580582">
        <w:rPr>
          <w:rFonts w:ascii="Palatino Linotype" w:hAnsi="Palatino Linotype"/>
          <w:sz w:val="24"/>
          <w:szCs w:val="24"/>
        </w:rPr>
        <w:t>e.g.,</w:t>
      </w:r>
      <w:r w:rsidR="00C64A42" w:rsidRPr="00580582">
        <w:rPr>
          <w:rFonts w:ascii="Palatino Linotype" w:hAnsi="Palatino Linotype"/>
          <w:sz w:val="24"/>
          <w:szCs w:val="24"/>
        </w:rPr>
        <w:t xml:space="preserve"> medical terminology) and concepts relevant to clinical and non-clinical encounters.</w:t>
      </w:r>
      <w:r w:rsidR="00F15113">
        <w:rPr>
          <w:rFonts w:ascii="Palatino Linotype" w:hAnsi="Palatino Linotype"/>
          <w:sz w:val="24"/>
          <w:szCs w:val="24"/>
        </w:rPr>
        <w:t xml:space="preserve"> </w:t>
      </w:r>
      <w:r w:rsidR="00C64A42" w:rsidRPr="00580582">
        <w:rPr>
          <w:rFonts w:ascii="Palatino Linotype" w:hAnsi="Palatino Linotype"/>
          <w:sz w:val="24"/>
          <w:szCs w:val="24"/>
        </w:rPr>
        <w:t xml:space="preserve"> </w:t>
      </w:r>
    </w:p>
    <w:p w14:paraId="0CC108BB" w14:textId="77777777" w:rsidR="003E348D" w:rsidRDefault="003E348D" w:rsidP="00CF70DC">
      <w:pPr>
        <w:rPr>
          <w:rFonts w:ascii="Palatino Linotype" w:hAnsi="Palatino Linotype"/>
          <w:b/>
          <w:color w:val="000000" w:themeColor="text1"/>
          <w:sz w:val="24"/>
          <w:szCs w:val="24"/>
        </w:rPr>
      </w:pPr>
    </w:p>
    <w:p w14:paraId="48412EE8" w14:textId="77777777" w:rsidR="00337931" w:rsidRDefault="00337931" w:rsidP="00CF70DC">
      <w:pPr>
        <w:rPr>
          <w:rFonts w:ascii="Palatino Linotype" w:hAnsi="Palatino Linotype"/>
          <w:b/>
          <w:color w:val="000000" w:themeColor="text1"/>
          <w:sz w:val="24"/>
          <w:szCs w:val="24"/>
        </w:rPr>
      </w:pPr>
    </w:p>
    <w:p w14:paraId="64789FC2" w14:textId="2F256284" w:rsidR="00CF70DC" w:rsidRPr="00580582" w:rsidRDefault="00CF70DC" w:rsidP="00CF70DC">
      <w:pPr>
        <w:rPr>
          <w:rFonts w:ascii="Palatino Linotype" w:hAnsi="Palatino Linotype"/>
          <w:b/>
          <w:color w:val="000000" w:themeColor="text1"/>
          <w:sz w:val="24"/>
          <w:szCs w:val="24"/>
        </w:rPr>
      </w:pPr>
      <w:r w:rsidRPr="00580582">
        <w:rPr>
          <w:rFonts w:ascii="Palatino Linotype" w:hAnsi="Palatino Linotype"/>
          <w:b/>
          <w:color w:val="000000" w:themeColor="text1"/>
          <w:sz w:val="24"/>
          <w:szCs w:val="24"/>
        </w:rPr>
        <w:lastRenderedPageBreak/>
        <w:t>CLAS</w:t>
      </w:r>
    </w:p>
    <w:p w14:paraId="0295CDAA" w14:textId="77777777" w:rsidR="004A27B1" w:rsidRDefault="004A27B1" w:rsidP="00CF70DC">
      <w:pPr>
        <w:rPr>
          <w:rFonts w:ascii="Palatino Linotype" w:hAnsi="Palatino Linotype"/>
          <w:sz w:val="24"/>
          <w:szCs w:val="24"/>
        </w:rPr>
      </w:pPr>
    </w:p>
    <w:p w14:paraId="47FFB3B8" w14:textId="77777777" w:rsidR="004A27B1" w:rsidRDefault="00CF70DC" w:rsidP="00CF70DC">
      <w:pPr>
        <w:rPr>
          <w:rFonts w:ascii="Palatino Linotype" w:hAnsi="Palatino Linotype"/>
          <w:sz w:val="24"/>
          <w:szCs w:val="24"/>
        </w:rPr>
      </w:pPr>
      <w:r w:rsidRPr="00580582">
        <w:rPr>
          <w:rFonts w:ascii="Palatino Linotype" w:hAnsi="Palatino Linotype"/>
          <w:sz w:val="24"/>
          <w:szCs w:val="24"/>
        </w:rPr>
        <w:t xml:space="preserve">CLAS stands for “culturally and linguistically appropriate services.” It is a way to improve the quality of care provided to all individuals, which will help reduce health disparities and achieve health equity. CLAS means to provide health services that are respectful of and responsive to the health beliefs, practices, and needs of diverse patients. By tailoring services to an individual's culture and language preferences, health professionals can help bring positive health outcomes for diverse populations. </w:t>
      </w:r>
    </w:p>
    <w:p w14:paraId="379E8631" w14:textId="77777777" w:rsidR="004A27B1" w:rsidRDefault="004A27B1" w:rsidP="00CF70DC">
      <w:pPr>
        <w:rPr>
          <w:rFonts w:ascii="Palatino Linotype" w:hAnsi="Palatino Linotype"/>
          <w:sz w:val="24"/>
          <w:szCs w:val="24"/>
        </w:rPr>
      </w:pPr>
    </w:p>
    <w:p w14:paraId="578EE94E" w14:textId="29D096D4" w:rsidR="00CF70DC" w:rsidRDefault="00CF70DC" w:rsidP="00CF70DC">
      <w:pPr>
        <w:rPr>
          <w:rFonts w:ascii="Palatino Linotype" w:hAnsi="Palatino Linotype"/>
          <w:sz w:val="24"/>
          <w:szCs w:val="24"/>
        </w:rPr>
      </w:pPr>
      <w:r w:rsidRPr="00580582">
        <w:rPr>
          <w:rFonts w:ascii="Palatino Linotype" w:hAnsi="Palatino Linotype"/>
          <w:sz w:val="24"/>
          <w:szCs w:val="24"/>
        </w:rPr>
        <w:t xml:space="preserve">At </w:t>
      </w:r>
      <w:r w:rsidR="00CB2408">
        <w:rPr>
          <w:rFonts w:ascii="Palatino Linotype" w:hAnsi="Palatino Linotype"/>
          <w:sz w:val="24"/>
          <w:szCs w:val="24"/>
        </w:rPr>
        <w:t>DPH</w:t>
      </w:r>
      <w:r w:rsidRPr="00580582">
        <w:rPr>
          <w:rFonts w:ascii="Palatino Linotype" w:hAnsi="Palatino Linotype"/>
          <w:sz w:val="24"/>
          <w:szCs w:val="24"/>
        </w:rPr>
        <w:t xml:space="preserve">, the </w:t>
      </w:r>
      <w:hyperlink r:id="rId10" w:history="1">
        <w:r w:rsidRPr="00580582">
          <w:rPr>
            <w:rStyle w:val="Hyperlink"/>
            <w:rFonts w:ascii="Palatino Linotype" w:hAnsi="Palatino Linotype"/>
            <w:sz w:val="24"/>
            <w:szCs w:val="24"/>
          </w:rPr>
          <w:t>CLAS standards</w:t>
        </w:r>
      </w:hyperlink>
      <w:r w:rsidRPr="00580582">
        <w:rPr>
          <w:rFonts w:ascii="Palatino Linotype" w:hAnsi="Palatino Linotype"/>
          <w:sz w:val="24"/>
          <w:szCs w:val="24"/>
        </w:rPr>
        <w:t xml:space="preserve"> are used as a performance management / quality improvement (PMQI) framework for promoting health equity. </w:t>
      </w:r>
    </w:p>
    <w:p w14:paraId="20993792" w14:textId="77777777" w:rsidR="00A00DE2" w:rsidRDefault="00A00DE2" w:rsidP="00CF70DC">
      <w:pPr>
        <w:rPr>
          <w:rFonts w:ascii="Palatino Linotype" w:hAnsi="Palatino Linotype"/>
          <w:sz w:val="24"/>
          <w:szCs w:val="24"/>
        </w:rPr>
      </w:pPr>
    </w:p>
    <w:p w14:paraId="30F59489" w14:textId="77777777" w:rsidR="00A00DE2" w:rsidRPr="00580582" w:rsidRDefault="00A00DE2" w:rsidP="00A00DE2">
      <w:pPr>
        <w:rPr>
          <w:rFonts w:ascii="Palatino Linotype" w:hAnsi="Palatino Linotype"/>
          <w:sz w:val="24"/>
          <w:szCs w:val="24"/>
        </w:rPr>
      </w:pPr>
      <w:r>
        <w:rPr>
          <w:rFonts w:ascii="Palatino Linotype" w:hAnsi="Palatino Linotype"/>
          <w:sz w:val="24"/>
          <w:szCs w:val="24"/>
        </w:rPr>
        <w:t>E</w:t>
      </w:r>
      <w:r w:rsidRPr="00580582">
        <w:rPr>
          <w:rFonts w:ascii="Palatino Linotype" w:hAnsi="Palatino Linotype"/>
          <w:sz w:val="24"/>
          <w:szCs w:val="24"/>
        </w:rPr>
        <w:t>ach institution should be able to identify and describe key elements to formulate a robust Language Access and CLAS plan for</w:t>
      </w:r>
      <w:r>
        <w:rPr>
          <w:rFonts w:ascii="Palatino Linotype" w:hAnsi="Palatino Linotype"/>
          <w:sz w:val="24"/>
          <w:szCs w:val="24"/>
        </w:rPr>
        <w:t xml:space="preserve"> </w:t>
      </w:r>
      <w:r w:rsidRPr="00580582">
        <w:rPr>
          <w:rFonts w:ascii="Palatino Linotype" w:hAnsi="Palatino Linotype"/>
          <w:sz w:val="24"/>
          <w:szCs w:val="24"/>
        </w:rPr>
        <w:t xml:space="preserve">OHE approval.  </w:t>
      </w:r>
    </w:p>
    <w:p w14:paraId="585023F5" w14:textId="77777777" w:rsidR="00A00DE2" w:rsidRPr="00580582" w:rsidRDefault="00A00DE2" w:rsidP="00A00DE2">
      <w:pPr>
        <w:rPr>
          <w:rFonts w:ascii="Palatino Linotype" w:hAnsi="Palatino Linotype"/>
          <w:sz w:val="24"/>
          <w:szCs w:val="24"/>
        </w:rPr>
      </w:pPr>
    </w:p>
    <w:p w14:paraId="15806631" w14:textId="77777777" w:rsidR="00A00DE2" w:rsidRPr="00580582" w:rsidRDefault="00A00DE2" w:rsidP="00CF70DC">
      <w:pPr>
        <w:rPr>
          <w:rFonts w:ascii="Palatino Linotype" w:hAnsi="Palatino Linotype"/>
          <w:sz w:val="24"/>
          <w:szCs w:val="24"/>
        </w:rPr>
      </w:pPr>
    </w:p>
    <w:p w14:paraId="79DD26C3" w14:textId="77777777" w:rsidR="003055C9" w:rsidRDefault="003055C9">
      <w:pPr>
        <w:spacing w:after="160" w:line="259" w:lineRule="auto"/>
        <w:rPr>
          <w:rFonts w:ascii="Palatino Linotype" w:hAnsi="Palatino Linotype"/>
          <w:sz w:val="24"/>
          <w:szCs w:val="24"/>
        </w:rPr>
      </w:pPr>
      <w:r>
        <w:rPr>
          <w:rFonts w:ascii="Palatino Linotype" w:hAnsi="Palatino Linotype"/>
          <w:sz w:val="24"/>
          <w:szCs w:val="24"/>
        </w:rPr>
        <w:br w:type="page"/>
      </w:r>
    </w:p>
    <w:p w14:paraId="08924518" w14:textId="315560B7" w:rsidR="00E928F6" w:rsidRDefault="004F282A" w:rsidP="0007264D">
      <w:pPr>
        <w:spacing w:after="160" w:line="259" w:lineRule="auto"/>
        <w:rPr>
          <w:rFonts w:ascii="Palatino Linotype" w:hAnsi="Palatino Linotype"/>
          <w:sz w:val="24"/>
          <w:szCs w:val="24"/>
        </w:rPr>
      </w:pPr>
      <w:r w:rsidRPr="00580582">
        <w:rPr>
          <w:rFonts w:ascii="Palatino Linotype" w:hAnsi="Palatino Linotype"/>
          <w:b/>
          <w:noProof/>
          <w:sz w:val="24"/>
          <w:szCs w:val="24"/>
          <w:lang w:eastAsia="en-US"/>
        </w:rPr>
        <w:lastRenderedPageBreak/>
        <mc:AlternateContent>
          <mc:Choice Requires="wps">
            <w:drawing>
              <wp:anchor distT="36576" distB="36576" distL="36576" distR="36576" simplePos="0" relativeHeight="251818496" behindDoc="0" locked="0" layoutInCell="1" allowOverlap="1" wp14:anchorId="1D06F266" wp14:editId="02A5E727">
                <wp:simplePos x="0" y="0"/>
                <wp:positionH relativeFrom="column">
                  <wp:posOffset>-20955</wp:posOffset>
                </wp:positionH>
                <wp:positionV relativeFrom="paragraph">
                  <wp:posOffset>51435</wp:posOffset>
                </wp:positionV>
                <wp:extent cx="5934075" cy="31369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3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C44544" w14:textId="77777777" w:rsidR="00CB2408" w:rsidRPr="00D43579" w:rsidRDefault="00CB2408" w:rsidP="00E928F6">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Required Forms and Documents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F266" id="Text Box 24" o:spid="_x0000_s1042" type="#_x0000_t202" style="position:absolute;margin-left:-1.65pt;margin-top:4.05pt;width:467.25pt;height:24.7pt;z-index:251818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" filled="f" stroked="f" strokecolor="black [0]" insetpen="t">
                <v:textbox inset="2.88pt,2.88pt,2.88pt,2.88pt">
                  <w:txbxContent>
                    <w:p w14:paraId="62C44544" w14:textId="77777777" w:rsidR="00CB2408" w:rsidRPr="00D43579" w:rsidRDefault="00CB2408" w:rsidP="00E928F6">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Required Forms and Documents </w:t>
                      </w:r>
                    </w:p>
                  </w:txbxContent>
                </v:textbox>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819520" behindDoc="0" locked="0" layoutInCell="1" allowOverlap="1" wp14:anchorId="16B4AB5B" wp14:editId="547E0C2C">
                <wp:simplePos x="0" y="0"/>
                <wp:positionH relativeFrom="column">
                  <wp:posOffset>-6350</wp:posOffset>
                </wp:positionH>
                <wp:positionV relativeFrom="paragraph">
                  <wp:posOffset>635</wp:posOffset>
                </wp:positionV>
                <wp:extent cx="5943600" cy="0"/>
                <wp:effectExtent l="0" t="1905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636CBA" id="Straight Arrow Connector 13" o:spid="_x0000_s1026" type="#_x0000_t32" style="position:absolute;margin-left:-.5pt;margin-top:.05pt;width:468pt;height:0;z-index:251819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" strokecolor="#de8b74" strokeweight="2.25pt">
                <v:shadow color="#eeece1"/>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817472" behindDoc="0" locked="0" layoutInCell="1" allowOverlap="1" wp14:anchorId="27399E53" wp14:editId="63B93DA0">
                <wp:simplePos x="0" y="0"/>
                <wp:positionH relativeFrom="column">
                  <wp:posOffset>-16510</wp:posOffset>
                </wp:positionH>
                <wp:positionV relativeFrom="paragraph">
                  <wp:posOffset>415290</wp:posOffset>
                </wp:positionV>
                <wp:extent cx="5943600" cy="0"/>
                <wp:effectExtent l="0" t="1905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E83051" id="Straight Arrow Connector 25" o:spid="_x0000_s1026" type="#_x0000_t32" style="position:absolute;margin-left:-1.3pt;margin-top:32.7pt;width:468pt;height:0;z-index:251817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" strokecolor="#de8b74" strokeweight="2.25pt">
                <v:shadow color="#eeece1"/>
              </v:shape>
            </w:pict>
          </mc:Fallback>
        </mc:AlternateContent>
      </w:r>
    </w:p>
    <w:p w14:paraId="6E715639" w14:textId="1D9EE93A" w:rsidR="00E928F6" w:rsidRPr="00580582" w:rsidRDefault="00E928F6" w:rsidP="00E928F6">
      <w:pPr>
        <w:rPr>
          <w:rFonts w:ascii="Palatino Linotype" w:hAnsi="Palatino Linotype"/>
          <w:b/>
          <w:sz w:val="24"/>
          <w:szCs w:val="24"/>
        </w:rPr>
      </w:pPr>
    </w:p>
    <w:p w14:paraId="0D05C4DE" w14:textId="0C8F43DB" w:rsidR="003E348D" w:rsidRDefault="003E348D" w:rsidP="00DE4B3A">
      <w:pPr>
        <w:rPr>
          <w:rFonts w:ascii="Palatino Linotype" w:hAnsi="Palatino Linotype"/>
          <w:noProof/>
          <w:sz w:val="24"/>
          <w:szCs w:val="24"/>
          <w:lang w:eastAsia="en-US"/>
        </w:rPr>
      </w:pPr>
    </w:p>
    <w:p w14:paraId="5C78AF17" w14:textId="09C32922" w:rsidR="001D1254" w:rsidRPr="00580582" w:rsidRDefault="004B17C1" w:rsidP="00DE4B3A">
      <w:pPr>
        <w:rPr>
          <w:rFonts w:ascii="Palatino Linotype" w:hAnsi="Palatino Linotype"/>
          <w:sz w:val="24"/>
          <w:szCs w:val="24"/>
        </w:rPr>
      </w:pPr>
      <w:r>
        <w:rPr>
          <w:rFonts w:ascii="Palatino Linotype" w:hAnsi="Palatino Linotype"/>
          <w:sz w:val="24"/>
          <w:szCs w:val="24"/>
        </w:rPr>
        <w:t>It is</w:t>
      </w:r>
      <w:r w:rsidRPr="00580582">
        <w:rPr>
          <w:rFonts w:ascii="Palatino Linotype" w:hAnsi="Palatino Linotype"/>
          <w:sz w:val="24"/>
          <w:szCs w:val="24"/>
        </w:rPr>
        <w:t xml:space="preserve"> strongly recommended that Holder </w:t>
      </w:r>
      <w:r>
        <w:rPr>
          <w:rFonts w:ascii="Palatino Linotype" w:hAnsi="Palatino Linotype"/>
          <w:sz w:val="24"/>
          <w:szCs w:val="24"/>
        </w:rPr>
        <w:t xml:space="preserve">consults </w:t>
      </w:r>
      <w:r w:rsidRPr="00580582">
        <w:rPr>
          <w:rFonts w:ascii="Palatino Linotype" w:hAnsi="Palatino Linotype"/>
          <w:sz w:val="24"/>
          <w:szCs w:val="24"/>
        </w:rPr>
        <w:t xml:space="preserve">with OHE staff two months prior to </w:t>
      </w:r>
      <w:r>
        <w:rPr>
          <w:rFonts w:ascii="Palatino Linotype" w:hAnsi="Palatino Linotype"/>
          <w:sz w:val="24"/>
          <w:szCs w:val="24"/>
        </w:rPr>
        <w:t>submitting its</w:t>
      </w:r>
      <w:r w:rsidRPr="00580582">
        <w:rPr>
          <w:rFonts w:ascii="Palatino Linotype" w:hAnsi="Palatino Linotype"/>
          <w:sz w:val="24"/>
          <w:szCs w:val="24"/>
        </w:rPr>
        <w:t xml:space="preserve"> plan for Language Access and CLAS to ensure timely submission of adequate information and forms.  </w:t>
      </w:r>
      <w:r w:rsidRPr="008A226A">
        <w:rPr>
          <w:rFonts w:ascii="Palatino Linotype" w:hAnsi="Palatino Linotype"/>
          <w:sz w:val="24"/>
          <w:szCs w:val="24"/>
        </w:rPr>
        <w:t xml:space="preserve"> </w:t>
      </w:r>
      <w:r w:rsidR="00FF3568" w:rsidRPr="003E348D">
        <w:rPr>
          <w:rFonts w:ascii="Palatino Linotype" w:hAnsi="Palatino Linotype"/>
          <w:noProof/>
          <w:sz w:val="24"/>
          <w:szCs w:val="24"/>
          <w:lang w:eastAsia="en-US"/>
        </w:rPr>
        <w:t>In</w:t>
      </w:r>
      <w:r w:rsidR="00FF3568">
        <w:rPr>
          <w:rFonts w:ascii="Palatino Linotype" w:hAnsi="Palatino Linotype"/>
          <w:b/>
          <w:noProof/>
          <w:sz w:val="24"/>
          <w:szCs w:val="24"/>
          <w:lang w:eastAsia="en-US"/>
        </w:rPr>
        <w:t xml:space="preserve"> </w:t>
      </w:r>
      <w:r w:rsidR="00FF3568" w:rsidRPr="003E348D">
        <w:rPr>
          <w:rFonts w:ascii="Palatino Linotype" w:hAnsi="Palatino Linotype"/>
          <w:noProof/>
          <w:sz w:val="24"/>
          <w:szCs w:val="24"/>
          <w:lang w:eastAsia="en-US"/>
        </w:rPr>
        <w:t>order</w:t>
      </w:r>
      <w:r w:rsidR="00FF3568">
        <w:rPr>
          <w:rFonts w:ascii="Palatino Linotype" w:hAnsi="Palatino Linotype"/>
          <w:b/>
          <w:noProof/>
          <w:sz w:val="24"/>
          <w:szCs w:val="24"/>
          <w:lang w:eastAsia="en-US"/>
        </w:rPr>
        <w:t xml:space="preserve"> </w:t>
      </w:r>
      <w:r w:rsidR="00500012" w:rsidRPr="003E348D">
        <w:rPr>
          <w:rFonts w:ascii="Palatino Linotype" w:hAnsi="Palatino Linotype"/>
          <w:noProof/>
          <w:sz w:val="24"/>
          <w:szCs w:val="24"/>
          <w:lang w:eastAsia="en-US"/>
        </w:rPr>
        <w:t>to</w:t>
      </w:r>
      <w:r w:rsidR="00500012">
        <w:rPr>
          <w:rFonts w:ascii="Palatino Linotype" w:hAnsi="Palatino Linotype"/>
          <w:b/>
          <w:noProof/>
          <w:sz w:val="24"/>
          <w:szCs w:val="24"/>
          <w:lang w:eastAsia="en-US"/>
        </w:rPr>
        <w:t xml:space="preserve"> </w:t>
      </w:r>
      <w:r w:rsidR="00500012" w:rsidRPr="00580582">
        <w:rPr>
          <w:rFonts w:ascii="Palatino Linotype" w:hAnsi="Palatino Linotype"/>
          <w:sz w:val="24"/>
          <w:szCs w:val="24"/>
        </w:rPr>
        <w:t>minimize</w:t>
      </w:r>
      <w:r w:rsidR="000F3B86" w:rsidRPr="00580582">
        <w:rPr>
          <w:rFonts w:ascii="Palatino Linotype" w:hAnsi="Palatino Linotype"/>
          <w:sz w:val="24"/>
          <w:szCs w:val="24"/>
        </w:rPr>
        <w:t xml:space="preserve"> confusion regarding which forms to submit to OHE for approval</w:t>
      </w:r>
      <w:r w:rsidR="00500012">
        <w:rPr>
          <w:rFonts w:ascii="Palatino Linotype" w:hAnsi="Palatino Linotype"/>
          <w:sz w:val="24"/>
          <w:szCs w:val="24"/>
        </w:rPr>
        <w:t>,</w:t>
      </w:r>
      <w:r w:rsidR="003055C9" w:rsidRPr="00580582">
        <w:rPr>
          <w:rFonts w:ascii="Palatino Linotype" w:hAnsi="Palatino Linotype"/>
          <w:sz w:val="24"/>
          <w:szCs w:val="24"/>
        </w:rPr>
        <w:t xml:space="preserve"> </w:t>
      </w:r>
      <w:proofErr w:type="spellStart"/>
      <w:r w:rsidR="003055C9">
        <w:rPr>
          <w:rFonts w:ascii="Palatino Linotype" w:hAnsi="Palatino Linotype"/>
          <w:sz w:val="24"/>
          <w:szCs w:val="24"/>
        </w:rPr>
        <w:t>DoN</w:t>
      </w:r>
      <w:proofErr w:type="spellEnd"/>
      <w:r w:rsidR="003055C9">
        <w:rPr>
          <w:rFonts w:ascii="Palatino Linotype" w:hAnsi="Palatino Linotype"/>
          <w:sz w:val="24"/>
          <w:szCs w:val="24"/>
        </w:rPr>
        <w:t xml:space="preserve"> Holders should review which section applies to their site: </w:t>
      </w:r>
    </w:p>
    <w:p w14:paraId="1CE1F633" w14:textId="77777777" w:rsidR="008F5D96" w:rsidRPr="00580582" w:rsidRDefault="008F5D96" w:rsidP="00DE4B3A">
      <w:pPr>
        <w:rPr>
          <w:rFonts w:ascii="Palatino Linotype" w:hAnsi="Palatino Linotype"/>
          <w:sz w:val="24"/>
          <w:szCs w:val="24"/>
        </w:rPr>
      </w:pPr>
    </w:p>
    <w:p w14:paraId="23AECB23" w14:textId="422A64A0" w:rsidR="008F5D96" w:rsidRDefault="00B14D93" w:rsidP="00DE4B3A">
      <w:pPr>
        <w:rPr>
          <w:rFonts w:ascii="Palatino Linotype" w:hAnsi="Palatino Linotype"/>
          <w:sz w:val="24"/>
          <w:szCs w:val="24"/>
        </w:rPr>
      </w:pPr>
      <w:r w:rsidRPr="00580582">
        <w:rPr>
          <w:rFonts w:ascii="Palatino Linotype" w:hAnsi="Palatino Linotype"/>
          <w:b/>
          <w:sz w:val="24"/>
          <w:szCs w:val="24"/>
        </w:rPr>
        <w:t>Section 1</w:t>
      </w:r>
      <w:r w:rsidR="00CF0B1A" w:rsidRPr="00580582">
        <w:rPr>
          <w:rFonts w:ascii="Palatino Linotype" w:hAnsi="Palatino Linotype"/>
          <w:sz w:val="24"/>
          <w:szCs w:val="24"/>
        </w:rPr>
        <w:t xml:space="preserve"> </w:t>
      </w:r>
      <w:r w:rsidR="00FF3568">
        <w:rPr>
          <w:rFonts w:ascii="Palatino Linotype" w:hAnsi="Palatino Linotype"/>
          <w:sz w:val="24"/>
          <w:szCs w:val="24"/>
        </w:rPr>
        <w:t xml:space="preserve">is for </w:t>
      </w:r>
      <w:r w:rsidR="00D55DAE">
        <w:rPr>
          <w:rFonts w:ascii="Palatino Linotype" w:hAnsi="Palatino Linotype"/>
          <w:sz w:val="24"/>
          <w:szCs w:val="24"/>
        </w:rPr>
        <w:t>f</w:t>
      </w:r>
      <w:r w:rsidR="003E348D" w:rsidRPr="00580582">
        <w:rPr>
          <w:rFonts w:ascii="Palatino Linotype" w:hAnsi="Palatino Linotype"/>
          <w:sz w:val="24"/>
          <w:szCs w:val="24"/>
        </w:rPr>
        <w:t>acilit</w:t>
      </w:r>
      <w:r w:rsidR="003E348D">
        <w:rPr>
          <w:rFonts w:ascii="Palatino Linotype" w:hAnsi="Palatino Linotype"/>
          <w:sz w:val="24"/>
          <w:szCs w:val="24"/>
        </w:rPr>
        <w:t>ies</w:t>
      </w:r>
      <w:r w:rsidR="00BE1871" w:rsidRPr="00580582">
        <w:rPr>
          <w:rFonts w:ascii="Palatino Linotype" w:hAnsi="Palatino Linotype"/>
          <w:sz w:val="24"/>
          <w:szCs w:val="24"/>
        </w:rPr>
        <w:t xml:space="preserve"> </w:t>
      </w:r>
      <w:r w:rsidR="00007521" w:rsidRPr="00580582">
        <w:rPr>
          <w:rFonts w:ascii="Palatino Linotype" w:hAnsi="Palatino Linotype"/>
          <w:sz w:val="24"/>
          <w:szCs w:val="24"/>
        </w:rPr>
        <w:t xml:space="preserve">whose </w:t>
      </w:r>
      <w:r w:rsidR="000F3B86" w:rsidRPr="00580582">
        <w:rPr>
          <w:rFonts w:ascii="Palatino Linotype" w:hAnsi="Palatino Linotype"/>
          <w:sz w:val="24"/>
          <w:szCs w:val="24"/>
        </w:rPr>
        <w:t>language access program</w:t>
      </w:r>
      <w:r w:rsidR="00007521" w:rsidRPr="00580582">
        <w:rPr>
          <w:rFonts w:ascii="Palatino Linotype" w:hAnsi="Palatino Linotype"/>
          <w:sz w:val="24"/>
          <w:szCs w:val="24"/>
        </w:rPr>
        <w:t xml:space="preserve"> ha</w:t>
      </w:r>
      <w:r w:rsidR="000F3B86" w:rsidRPr="00580582">
        <w:rPr>
          <w:rFonts w:ascii="Palatino Linotype" w:hAnsi="Palatino Linotype"/>
          <w:sz w:val="24"/>
          <w:szCs w:val="24"/>
        </w:rPr>
        <w:t>s</w:t>
      </w:r>
      <w:r w:rsidR="00007521" w:rsidRPr="00580582">
        <w:rPr>
          <w:rFonts w:ascii="Palatino Linotype" w:hAnsi="Palatino Linotype"/>
          <w:sz w:val="24"/>
          <w:szCs w:val="24"/>
        </w:rPr>
        <w:t xml:space="preserve"> been assessed by </w:t>
      </w:r>
      <w:r w:rsidR="008F5D96" w:rsidRPr="00580582">
        <w:rPr>
          <w:rFonts w:ascii="Palatino Linotype" w:hAnsi="Palatino Linotype"/>
          <w:sz w:val="24"/>
          <w:szCs w:val="24"/>
        </w:rPr>
        <w:t>OHE</w:t>
      </w:r>
      <w:r w:rsidR="00CF0B1A" w:rsidRPr="00580582">
        <w:rPr>
          <w:rFonts w:ascii="Palatino Linotype" w:hAnsi="Palatino Linotype"/>
          <w:sz w:val="24"/>
          <w:szCs w:val="24"/>
        </w:rPr>
        <w:t xml:space="preserve"> </w:t>
      </w:r>
      <w:r w:rsidR="003E348D">
        <w:rPr>
          <w:rFonts w:ascii="Palatino Linotype" w:hAnsi="Palatino Linotype"/>
          <w:sz w:val="24"/>
          <w:szCs w:val="24"/>
        </w:rPr>
        <w:t xml:space="preserve">through materials reviews and site visits </w:t>
      </w:r>
      <w:r w:rsidR="00CF0B1A" w:rsidRPr="00580582">
        <w:rPr>
          <w:rFonts w:ascii="Palatino Linotype" w:hAnsi="Palatino Linotype"/>
          <w:sz w:val="24"/>
          <w:szCs w:val="24"/>
        </w:rPr>
        <w:t xml:space="preserve">within the last </w:t>
      </w:r>
      <w:r w:rsidR="00695933" w:rsidRPr="00580582">
        <w:rPr>
          <w:rFonts w:ascii="Palatino Linotype" w:hAnsi="Palatino Linotype"/>
          <w:sz w:val="24"/>
          <w:szCs w:val="24"/>
        </w:rPr>
        <w:t>five</w:t>
      </w:r>
      <w:r w:rsidR="000F3B86" w:rsidRPr="00580582">
        <w:rPr>
          <w:rFonts w:ascii="Palatino Linotype" w:hAnsi="Palatino Linotype"/>
          <w:sz w:val="24"/>
          <w:szCs w:val="24"/>
        </w:rPr>
        <w:t xml:space="preserve"> years</w:t>
      </w:r>
      <w:r w:rsidR="00CF0B1A" w:rsidRPr="00580582">
        <w:rPr>
          <w:rFonts w:ascii="Palatino Linotype" w:hAnsi="Palatino Linotype"/>
          <w:sz w:val="24"/>
          <w:szCs w:val="24"/>
        </w:rPr>
        <w:t xml:space="preserve"> </w:t>
      </w:r>
      <w:r w:rsidR="00CF0B1A" w:rsidRPr="00771A57">
        <w:rPr>
          <w:rFonts w:ascii="Palatino Linotype" w:hAnsi="Palatino Linotype"/>
          <w:sz w:val="24"/>
          <w:szCs w:val="24"/>
        </w:rPr>
        <w:t>or</w:t>
      </w:r>
      <w:r w:rsidR="00CF0B1A" w:rsidRPr="00580582">
        <w:rPr>
          <w:rFonts w:ascii="Palatino Linotype" w:hAnsi="Palatino Linotype"/>
          <w:sz w:val="24"/>
          <w:szCs w:val="24"/>
        </w:rPr>
        <w:t xml:space="preserve"> </w:t>
      </w:r>
      <w:r w:rsidR="009C42DB">
        <w:rPr>
          <w:rFonts w:ascii="Palatino Linotype" w:hAnsi="Palatino Linotype"/>
          <w:sz w:val="24"/>
          <w:szCs w:val="24"/>
        </w:rPr>
        <w:t xml:space="preserve">who has </w:t>
      </w:r>
      <w:r w:rsidR="00EE6CC7" w:rsidRPr="00580582">
        <w:rPr>
          <w:rFonts w:ascii="Palatino Linotype" w:hAnsi="Palatino Linotype"/>
          <w:sz w:val="24"/>
          <w:szCs w:val="24"/>
        </w:rPr>
        <w:t>submitted</w:t>
      </w:r>
      <w:r w:rsidR="00CF0B1A" w:rsidRPr="00580582">
        <w:rPr>
          <w:rFonts w:ascii="Palatino Linotype" w:hAnsi="Palatino Linotype"/>
          <w:sz w:val="24"/>
          <w:szCs w:val="24"/>
        </w:rPr>
        <w:t xml:space="preserve"> </w:t>
      </w:r>
      <w:r w:rsidR="000F3B86" w:rsidRPr="00580582">
        <w:rPr>
          <w:rFonts w:ascii="Palatino Linotype" w:hAnsi="Palatino Linotype"/>
          <w:sz w:val="24"/>
          <w:szCs w:val="24"/>
        </w:rPr>
        <w:t>an</w:t>
      </w:r>
      <w:r w:rsidR="002E4814" w:rsidRPr="00580582">
        <w:rPr>
          <w:rFonts w:ascii="Palatino Linotype" w:hAnsi="Palatino Linotype"/>
          <w:sz w:val="24"/>
          <w:szCs w:val="24"/>
        </w:rPr>
        <w:t xml:space="preserve"> a</w:t>
      </w:r>
      <w:r w:rsidR="00CF0B1A" w:rsidRPr="00580582">
        <w:rPr>
          <w:rFonts w:ascii="Palatino Linotype" w:hAnsi="Palatino Linotype"/>
          <w:sz w:val="24"/>
          <w:szCs w:val="24"/>
        </w:rPr>
        <w:t>nnual</w:t>
      </w:r>
      <w:r w:rsidR="002E4814" w:rsidRPr="00580582">
        <w:rPr>
          <w:rFonts w:ascii="Palatino Linotype" w:hAnsi="Palatino Linotype"/>
          <w:sz w:val="24"/>
          <w:szCs w:val="24"/>
        </w:rPr>
        <w:t xml:space="preserve"> survey</w:t>
      </w:r>
      <w:r w:rsidR="004A7480" w:rsidRPr="0002328D">
        <w:rPr>
          <w:rStyle w:val="FootnoteReference"/>
          <w:rFonts w:ascii="Palatino Linotype" w:hAnsi="Palatino Linotype"/>
          <w:sz w:val="24"/>
          <w:szCs w:val="24"/>
        </w:rPr>
        <w:footnoteReference w:id="3"/>
      </w:r>
      <w:r w:rsidR="00EE6CC7" w:rsidRPr="00580582">
        <w:rPr>
          <w:rFonts w:ascii="Palatino Linotype" w:hAnsi="Palatino Linotype"/>
          <w:sz w:val="24"/>
          <w:szCs w:val="24"/>
        </w:rPr>
        <w:t xml:space="preserve"> to OHE</w:t>
      </w:r>
      <w:r w:rsidR="002E4814" w:rsidRPr="00580582">
        <w:rPr>
          <w:rFonts w:ascii="Palatino Linotype" w:hAnsi="Palatino Linotype"/>
          <w:sz w:val="24"/>
          <w:szCs w:val="24"/>
        </w:rPr>
        <w:t xml:space="preserve"> on the provision of medical interpreter services </w:t>
      </w:r>
      <w:r w:rsidR="00CF0B1A" w:rsidRPr="00580582">
        <w:rPr>
          <w:rFonts w:ascii="Palatino Linotype" w:hAnsi="Palatino Linotype"/>
          <w:sz w:val="24"/>
          <w:szCs w:val="24"/>
        </w:rPr>
        <w:t xml:space="preserve">for the </w:t>
      </w:r>
      <w:r w:rsidR="00695933" w:rsidRPr="00580582">
        <w:rPr>
          <w:rFonts w:ascii="Palatino Linotype" w:hAnsi="Palatino Linotype"/>
          <w:sz w:val="24"/>
          <w:szCs w:val="24"/>
        </w:rPr>
        <w:t xml:space="preserve">most recent Federal Fiscal Year preceding the approval date of their </w:t>
      </w:r>
      <w:proofErr w:type="spellStart"/>
      <w:r w:rsidR="00AC388D" w:rsidRPr="00580582">
        <w:rPr>
          <w:rFonts w:ascii="Palatino Linotype" w:hAnsi="Palatino Linotype"/>
          <w:sz w:val="24"/>
          <w:szCs w:val="24"/>
        </w:rPr>
        <w:t>DoN</w:t>
      </w:r>
      <w:proofErr w:type="spellEnd"/>
      <w:r w:rsidR="00AC388D" w:rsidRPr="00580582">
        <w:rPr>
          <w:rFonts w:ascii="Palatino Linotype" w:hAnsi="Palatino Linotype"/>
          <w:sz w:val="24"/>
          <w:szCs w:val="24"/>
        </w:rPr>
        <w:t xml:space="preserve"> </w:t>
      </w:r>
      <w:r w:rsidR="001149B5">
        <w:rPr>
          <w:rFonts w:ascii="Palatino Linotype" w:hAnsi="Palatino Linotype"/>
          <w:sz w:val="24"/>
          <w:szCs w:val="24"/>
        </w:rPr>
        <w:t>Approval</w:t>
      </w:r>
      <w:r w:rsidR="00CF0B1A" w:rsidRPr="00580582">
        <w:rPr>
          <w:rFonts w:ascii="Palatino Linotype" w:hAnsi="Palatino Linotype"/>
          <w:sz w:val="24"/>
          <w:szCs w:val="24"/>
        </w:rPr>
        <w:t xml:space="preserve">. </w:t>
      </w:r>
      <w:r w:rsidR="00781623" w:rsidRPr="00580582">
        <w:rPr>
          <w:rFonts w:ascii="Palatino Linotype" w:hAnsi="Palatino Linotype"/>
          <w:sz w:val="24"/>
          <w:szCs w:val="24"/>
        </w:rPr>
        <w:t xml:space="preserve"> </w:t>
      </w:r>
      <w:r w:rsidR="00771A57">
        <w:rPr>
          <w:rFonts w:ascii="Palatino Linotype" w:hAnsi="Palatino Linotype"/>
          <w:sz w:val="24"/>
          <w:szCs w:val="24"/>
        </w:rPr>
        <w:t xml:space="preserve">The </w:t>
      </w:r>
      <w:r w:rsidR="000F3B86" w:rsidRPr="00580582">
        <w:rPr>
          <w:rFonts w:ascii="Palatino Linotype" w:hAnsi="Palatino Linotype"/>
          <w:sz w:val="24"/>
          <w:szCs w:val="24"/>
        </w:rPr>
        <w:t xml:space="preserve">Language Access and </w:t>
      </w:r>
      <w:r w:rsidR="003E348D" w:rsidRPr="00580582">
        <w:rPr>
          <w:rFonts w:ascii="Palatino Linotype" w:hAnsi="Palatino Linotype"/>
          <w:sz w:val="24"/>
          <w:szCs w:val="24"/>
        </w:rPr>
        <w:t xml:space="preserve">CLAS </w:t>
      </w:r>
      <w:r w:rsidR="003E348D">
        <w:rPr>
          <w:rFonts w:ascii="Palatino Linotype" w:hAnsi="Palatino Linotype"/>
          <w:sz w:val="24"/>
          <w:szCs w:val="24"/>
        </w:rPr>
        <w:t>Plan</w:t>
      </w:r>
      <w:r w:rsidR="00500012">
        <w:rPr>
          <w:rFonts w:ascii="Palatino Linotype" w:hAnsi="Palatino Linotype"/>
          <w:sz w:val="24"/>
          <w:szCs w:val="24"/>
        </w:rPr>
        <w:t xml:space="preserve"> </w:t>
      </w:r>
      <w:r w:rsidR="00500012" w:rsidRPr="00580582">
        <w:rPr>
          <w:rFonts w:ascii="Palatino Linotype" w:hAnsi="Palatino Linotype"/>
          <w:sz w:val="24"/>
          <w:szCs w:val="24"/>
        </w:rPr>
        <w:t>begins</w:t>
      </w:r>
      <w:r w:rsidR="001149B5">
        <w:rPr>
          <w:rFonts w:ascii="Palatino Linotype" w:hAnsi="Palatino Linotype"/>
          <w:sz w:val="24"/>
          <w:szCs w:val="24"/>
        </w:rPr>
        <w:t xml:space="preserve"> on page </w:t>
      </w:r>
      <w:r w:rsidR="00771A57">
        <w:rPr>
          <w:rFonts w:ascii="Palatino Linotype" w:hAnsi="Palatino Linotype"/>
          <w:sz w:val="24"/>
          <w:szCs w:val="24"/>
        </w:rPr>
        <w:t>9.</w:t>
      </w:r>
      <w:r w:rsidR="001149B5">
        <w:rPr>
          <w:rFonts w:ascii="Palatino Linotype" w:hAnsi="Palatino Linotype"/>
          <w:sz w:val="24"/>
          <w:szCs w:val="24"/>
        </w:rPr>
        <w:t xml:space="preserve"> </w:t>
      </w:r>
    </w:p>
    <w:p w14:paraId="03B3B192" w14:textId="77777777" w:rsidR="00500012" w:rsidRPr="00580582" w:rsidRDefault="00500012" w:rsidP="00DE4B3A">
      <w:pPr>
        <w:rPr>
          <w:rFonts w:ascii="Palatino Linotype" w:hAnsi="Palatino Linotype"/>
          <w:sz w:val="24"/>
          <w:szCs w:val="24"/>
        </w:rPr>
      </w:pPr>
    </w:p>
    <w:p w14:paraId="1FAFD5D4" w14:textId="48257BBE" w:rsidR="008F5D96" w:rsidRPr="00580582" w:rsidRDefault="00B14D93" w:rsidP="00DE4B3A">
      <w:pPr>
        <w:rPr>
          <w:rFonts w:ascii="Palatino Linotype" w:hAnsi="Palatino Linotype"/>
          <w:sz w:val="24"/>
          <w:szCs w:val="24"/>
        </w:rPr>
      </w:pPr>
      <w:r w:rsidRPr="00580582">
        <w:rPr>
          <w:rFonts w:ascii="Palatino Linotype" w:hAnsi="Palatino Linotype"/>
          <w:b/>
          <w:sz w:val="24"/>
          <w:szCs w:val="24"/>
        </w:rPr>
        <w:t>Section 2</w:t>
      </w:r>
      <w:r w:rsidR="00F62E04" w:rsidRPr="00580582">
        <w:rPr>
          <w:rFonts w:ascii="Palatino Linotype" w:hAnsi="Palatino Linotype"/>
          <w:i/>
          <w:sz w:val="24"/>
          <w:szCs w:val="24"/>
        </w:rPr>
        <w:t xml:space="preserve"> </w:t>
      </w:r>
      <w:r w:rsidR="001149B5">
        <w:rPr>
          <w:rFonts w:ascii="Palatino Linotype" w:hAnsi="Palatino Linotype"/>
          <w:sz w:val="24"/>
          <w:szCs w:val="24"/>
        </w:rPr>
        <w:t xml:space="preserve">is for </w:t>
      </w:r>
      <w:r w:rsidR="00F33605" w:rsidRPr="00580582">
        <w:rPr>
          <w:rFonts w:ascii="Palatino Linotype" w:hAnsi="Palatino Linotype"/>
          <w:sz w:val="24"/>
          <w:szCs w:val="24"/>
        </w:rPr>
        <w:t xml:space="preserve">all other </w:t>
      </w:r>
      <w:r w:rsidR="008F587C">
        <w:rPr>
          <w:rFonts w:ascii="Palatino Linotype" w:hAnsi="Palatino Linotype"/>
          <w:sz w:val="24"/>
          <w:szCs w:val="24"/>
        </w:rPr>
        <w:t>f</w:t>
      </w:r>
      <w:r w:rsidR="001D1254" w:rsidRPr="00580582">
        <w:rPr>
          <w:rFonts w:ascii="Palatino Linotype" w:hAnsi="Palatino Linotype"/>
          <w:sz w:val="24"/>
          <w:szCs w:val="24"/>
        </w:rPr>
        <w:t>acilitie</w:t>
      </w:r>
      <w:r w:rsidR="00E928F6">
        <w:rPr>
          <w:rFonts w:ascii="Palatino Linotype" w:hAnsi="Palatino Linotype"/>
          <w:sz w:val="24"/>
          <w:szCs w:val="24"/>
        </w:rPr>
        <w:t>s</w:t>
      </w:r>
      <w:r w:rsidR="001149B5">
        <w:rPr>
          <w:rFonts w:ascii="Palatino Linotype" w:hAnsi="Palatino Linotype"/>
          <w:sz w:val="24"/>
          <w:szCs w:val="24"/>
        </w:rPr>
        <w:t xml:space="preserve">. </w:t>
      </w:r>
      <w:r w:rsidR="00987E98">
        <w:rPr>
          <w:rFonts w:ascii="Palatino Linotype" w:hAnsi="Palatino Linotype"/>
          <w:sz w:val="24"/>
          <w:szCs w:val="24"/>
        </w:rPr>
        <w:t>Requirements</w:t>
      </w:r>
      <w:r w:rsidR="001149B5">
        <w:rPr>
          <w:rFonts w:ascii="Palatino Linotype" w:hAnsi="Palatino Linotype"/>
          <w:sz w:val="24"/>
          <w:szCs w:val="24"/>
        </w:rPr>
        <w:t xml:space="preserve"> for a</w:t>
      </w:r>
      <w:r w:rsidR="00BE1871" w:rsidRPr="00580582">
        <w:rPr>
          <w:rFonts w:ascii="Palatino Linotype" w:hAnsi="Palatino Linotype"/>
          <w:sz w:val="24"/>
          <w:szCs w:val="24"/>
        </w:rPr>
        <w:t xml:space="preserve"> robust medical interpretation plan </w:t>
      </w:r>
      <w:r w:rsidR="001149B5">
        <w:rPr>
          <w:rFonts w:ascii="Palatino Linotype" w:hAnsi="Palatino Linotype"/>
          <w:sz w:val="24"/>
          <w:szCs w:val="24"/>
        </w:rPr>
        <w:t xml:space="preserve">begin on page </w:t>
      </w:r>
      <w:r w:rsidR="00771A57">
        <w:rPr>
          <w:rFonts w:ascii="Palatino Linotype" w:hAnsi="Palatino Linotype"/>
          <w:sz w:val="24"/>
          <w:szCs w:val="24"/>
        </w:rPr>
        <w:t>12</w:t>
      </w:r>
      <w:r w:rsidR="001149B5">
        <w:rPr>
          <w:rFonts w:ascii="Palatino Linotype" w:hAnsi="Palatino Linotype"/>
          <w:sz w:val="24"/>
          <w:szCs w:val="24"/>
        </w:rPr>
        <w:t xml:space="preserve">.  </w:t>
      </w:r>
    </w:p>
    <w:p w14:paraId="37AAEACD" w14:textId="77777777" w:rsidR="008F5D96" w:rsidRDefault="008F5D96" w:rsidP="00DE4B3A">
      <w:pPr>
        <w:rPr>
          <w:rFonts w:ascii="Palatino Linotype" w:hAnsi="Palatino Linotype"/>
          <w:sz w:val="24"/>
          <w:szCs w:val="24"/>
        </w:rPr>
      </w:pPr>
    </w:p>
    <w:p w14:paraId="32FE8A92" w14:textId="5313A081" w:rsidR="003055C9" w:rsidRPr="003A2A25" w:rsidRDefault="003055C9" w:rsidP="003055C9">
      <w:pPr>
        <w:rPr>
          <w:rFonts w:ascii="Palatino Linotype" w:hAnsi="Palatino Linotype"/>
          <w:sz w:val="24"/>
          <w:szCs w:val="24"/>
        </w:rPr>
      </w:pPr>
      <w:r>
        <w:rPr>
          <w:rFonts w:ascii="Palatino Linotype" w:hAnsi="Palatino Linotype"/>
          <w:sz w:val="24"/>
          <w:szCs w:val="24"/>
        </w:rPr>
        <w:t>NOTE: If</w:t>
      </w:r>
      <w:r w:rsidRPr="003A2A25">
        <w:rPr>
          <w:rFonts w:ascii="Palatino Linotype" w:hAnsi="Palatino Linotype"/>
          <w:sz w:val="24"/>
          <w:szCs w:val="24"/>
        </w:rPr>
        <w:t xml:space="preserve"> Holder is a system with many licensed facilities, </w:t>
      </w:r>
      <w:r w:rsidR="00500012">
        <w:rPr>
          <w:rFonts w:ascii="Palatino Linotype" w:hAnsi="Palatino Linotype"/>
          <w:sz w:val="24"/>
          <w:szCs w:val="24"/>
        </w:rPr>
        <w:t xml:space="preserve">each licensed facility is required to provide </w:t>
      </w:r>
      <w:r w:rsidRPr="003A2A25">
        <w:rPr>
          <w:rFonts w:ascii="Palatino Linotype" w:hAnsi="Palatino Linotype"/>
          <w:sz w:val="24"/>
          <w:szCs w:val="24"/>
        </w:rPr>
        <w:t xml:space="preserve">a </w:t>
      </w:r>
      <w:r w:rsidR="003E348D" w:rsidRPr="003A2A25">
        <w:rPr>
          <w:rFonts w:ascii="Palatino Linotype" w:hAnsi="Palatino Linotype"/>
          <w:sz w:val="24"/>
          <w:szCs w:val="24"/>
        </w:rPr>
        <w:t xml:space="preserve">plan </w:t>
      </w:r>
      <w:r w:rsidR="003E348D">
        <w:rPr>
          <w:rFonts w:ascii="Palatino Linotype" w:hAnsi="Palatino Linotype"/>
          <w:sz w:val="24"/>
          <w:szCs w:val="24"/>
        </w:rPr>
        <w:t>to</w:t>
      </w:r>
      <w:r>
        <w:rPr>
          <w:rFonts w:ascii="Palatino Linotype" w:hAnsi="Palatino Linotype"/>
          <w:sz w:val="24"/>
          <w:szCs w:val="24"/>
        </w:rPr>
        <w:t xml:space="preserve"> OHE</w:t>
      </w:r>
      <w:r w:rsidR="00500012">
        <w:rPr>
          <w:rFonts w:ascii="Palatino Linotype" w:hAnsi="Palatino Linotype"/>
          <w:sz w:val="24"/>
          <w:szCs w:val="24"/>
        </w:rPr>
        <w:t xml:space="preserve">.  The Holder </w:t>
      </w:r>
      <w:r w:rsidR="00CB2408">
        <w:rPr>
          <w:rFonts w:ascii="Palatino Linotype" w:hAnsi="Palatino Linotype"/>
          <w:sz w:val="24"/>
          <w:szCs w:val="24"/>
        </w:rPr>
        <w:t xml:space="preserve">should </w:t>
      </w:r>
      <w:r w:rsidR="00500012">
        <w:rPr>
          <w:rFonts w:ascii="Palatino Linotype" w:hAnsi="Palatino Linotype"/>
          <w:sz w:val="24"/>
          <w:szCs w:val="24"/>
        </w:rPr>
        <w:t xml:space="preserve">submit </w:t>
      </w:r>
      <w:r w:rsidR="003E348D">
        <w:rPr>
          <w:rFonts w:ascii="Palatino Linotype" w:hAnsi="Palatino Linotype"/>
          <w:sz w:val="24"/>
          <w:szCs w:val="24"/>
        </w:rPr>
        <w:t>all required materials</w:t>
      </w:r>
      <w:r w:rsidR="00500012">
        <w:rPr>
          <w:rFonts w:ascii="Palatino Linotype" w:hAnsi="Palatino Linotype"/>
          <w:sz w:val="24"/>
          <w:szCs w:val="24"/>
        </w:rPr>
        <w:t xml:space="preserve"> </w:t>
      </w:r>
      <w:r w:rsidRPr="003A2A25">
        <w:rPr>
          <w:rFonts w:ascii="Palatino Linotype" w:hAnsi="Palatino Linotype"/>
          <w:sz w:val="24"/>
          <w:szCs w:val="24"/>
        </w:rPr>
        <w:t xml:space="preserve">in </w:t>
      </w:r>
      <w:r w:rsidR="00E21F73">
        <w:rPr>
          <w:rFonts w:ascii="Palatino Linotype" w:hAnsi="Palatino Linotype"/>
          <w:sz w:val="24"/>
          <w:szCs w:val="24"/>
        </w:rPr>
        <w:t>one</w:t>
      </w:r>
      <w:r w:rsidRPr="003A2A25">
        <w:rPr>
          <w:rFonts w:ascii="Palatino Linotype" w:hAnsi="Palatino Linotype"/>
          <w:sz w:val="24"/>
          <w:szCs w:val="24"/>
        </w:rPr>
        <w:t xml:space="preserve"> </w:t>
      </w:r>
      <w:r w:rsidR="000D1ED3">
        <w:rPr>
          <w:rFonts w:ascii="Palatino Linotype" w:hAnsi="Palatino Linotype"/>
          <w:sz w:val="24"/>
          <w:szCs w:val="24"/>
        </w:rPr>
        <w:t>emailed</w:t>
      </w:r>
      <w:r>
        <w:rPr>
          <w:rFonts w:ascii="Palatino Linotype" w:hAnsi="Palatino Linotype"/>
          <w:sz w:val="24"/>
          <w:szCs w:val="24"/>
        </w:rPr>
        <w:t xml:space="preserve"> submission</w:t>
      </w:r>
      <w:r w:rsidR="003E348D">
        <w:rPr>
          <w:rFonts w:ascii="Palatino Linotype" w:hAnsi="Palatino Linotype"/>
          <w:sz w:val="24"/>
          <w:szCs w:val="24"/>
        </w:rPr>
        <w:t xml:space="preserve"> or a</w:t>
      </w:r>
      <w:r w:rsidR="00CB2408">
        <w:rPr>
          <w:rFonts w:ascii="Palatino Linotype" w:hAnsi="Palatino Linotype"/>
          <w:sz w:val="24"/>
          <w:szCs w:val="24"/>
        </w:rPr>
        <w:t xml:space="preserve"> single</w:t>
      </w:r>
      <w:r w:rsidR="003E348D">
        <w:rPr>
          <w:rFonts w:ascii="Palatino Linotype" w:hAnsi="Palatino Linotype"/>
          <w:sz w:val="24"/>
          <w:szCs w:val="24"/>
        </w:rPr>
        <w:t xml:space="preserve"> thumb drive</w:t>
      </w:r>
      <w:r w:rsidRPr="003A2A25">
        <w:rPr>
          <w:rFonts w:ascii="Palatino Linotype" w:hAnsi="Palatino Linotype"/>
          <w:sz w:val="24"/>
          <w:szCs w:val="24"/>
        </w:rPr>
        <w:t xml:space="preserve">.  </w:t>
      </w:r>
    </w:p>
    <w:p w14:paraId="6A16E38B" w14:textId="77777777" w:rsidR="001149B5" w:rsidRDefault="001149B5" w:rsidP="00DE4B3A">
      <w:pPr>
        <w:rPr>
          <w:rFonts w:ascii="Palatino Linotype" w:hAnsi="Palatino Linotype"/>
          <w:sz w:val="24"/>
          <w:szCs w:val="24"/>
        </w:rPr>
      </w:pPr>
    </w:p>
    <w:p w14:paraId="0B2449E7" w14:textId="77777777" w:rsidR="000C6F44" w:rsidRPr="00580582" w:rsidRDefault="0093265C" w:rsidP="00DE4B3A">
      <w:pPr>
        <w:rPr>
          <w:rFonts w:ascii="Palatino Linotype" w:hAnsi="Palatino Linotype"/>
          <w:sz w:val="24"/>
          <w:szCs w:val="24"/>
        </w:rPr>
      </w:pPr>
      <w:r w:rsidRPr="00500012">
        <w:rPr>
          <w:rFonts w:ascii="Palatino Linotype" w:hAnsi="Palatino Linotype"/>
          <w:b/>
          <w:bCs/>
          <w:sz w:val="24"/>
          <w:szCs w:val="24"/>
        </w:rPr>
        <w:t>H</w:t>
      </w:r>
      <w:r w:rsidR="005A3F7E" w:rsidRPr="00500012">
        <w:rPr>
          <w:rFonts w:ascii="Palatino Linotype" w:hAnsi="Palatino Linotype"/>
          <w:b/>
          <w:bCs/>
          <w:sz w:val="24"/>
          <w:szCs w:val="24"/>
        </w:rPr>
        <w:t>older</w:t>
      </w:r>
      <w:r w:rsidR="00FF3568" w:rsidRPr="00500012">
        <w:rPr>
          <w:rFonts w:ascii="Palatino Linotype" w:hAnsi="Palatino Linotype"/>
          <w:b/>
          <w:bCs/>
          <w:sz w:val="24"/>
          <w:szCs w:val="24"/>
        </w:rPr>
        <w:t>s are</w:t>
      </w:r>
      <w:r w:rsidR="00FF3568">
        <w:rPr>
          <w:rFonts w:ascii="Palatino Linotype" w:hAnsi="Palatino Linotype"/>
          <w:sz w:val="24"/>
          <w:szCs w:val="24"/>
        </w:rPr>
        <w:t xml:space="preserve"> </w:t>
      </w:r>
      <w:r w:rsidR="005A3F7E" w:rsidRPr="00580582">
        <w:rPr>
          <w:rFonts w:ascii="Palatino Linotype" w:hAnsi="Palatino Linotype"/>
          <w:sz w:val="24"/>
          <w:szCs w:val="24"/>
        </w:rPr>
        <w:t xml:space="preserve">encouraged </w:t>
      </w:r>
      <w:r w:rsidR="00DE4B3A" w:rsidRPr="00580582">
        <w:rPr>
          <w:rFonts w:ascii="Palatino Linotype" w:hAnsi="Palatino Linotype"/>
          <w:sz w:val="24"/>
          <w:szCs w:val="24"/>
        </w:rPr>
        <w:t xml:space="preserve">to contact </w:t>
      </w:r>
      <w:r w:rsidR="00767402" w:rsidRPr="00580582">
        <w:rPr>
          <w:rFonts w:ascii="Palatino Linotype" w:hAnsi="Palatino Linotype"/>
          <w:sz w:val="24"/>
          <w:szCs w:val="24"/>
        </w:rPr>
        <w:t>OHE</w:t>
      </w:r>
      <w:r w:rsidR="00172A33" w:rsidRPr="00580582">
        <w:rPr>
          <w:rFonts w:ascii="Palatino Linotype" w:hAnsi="Palatino Linotype"/>
          <w:sz w:val="24"/>
          <w:szCs w:val="24"/>
        </w:rPr>
        <w:t xml:space="preserve"> </w:t>
      </w:r>
      <w:r w:rsidR="00AC388D" w:rsidRPr="00580582">
        <w:rPr>
          <w:rFonts w:ascii="Palatino Linotype" w:hAnsi="Palatino Linotype"/>
          <w:sz w:val="24"/>
          <w:szCs w:val="24"/>
        </w:rPr>
        <w:t>if</w:t>
      </w:r>
      <w:r w:rsidR="00CF0B1A" w:rsidRPr="00580582">
        <w:rPr>
          <w:rFonts w:ascii="Palatino Linotype" w:hAnsi="Palatino Linotype"/>
          <w:sz w:val="24"/>
          <w:szCs w:val="24"/>
        </w:rPr>
        <w:t xml:space="preserve"> </w:t>
      </w:r>
      <w:r w:rsidR="00635D66" w:rsidRPr="00580582">
        <w:rPr>
          <w:rFonts w:ascii="Palatino Linotype" w:hAnsi="Palatino Linotype"/>
          <w:sz w:val="24"/>
          <w:szCs w:val="24"/>
        </w:rPr>
        <w:t xml:space="preserve">further </w:t>
      </w:r>
      <w:r w:rsidR="00AC388D" w:rsidRPr="00580582">
        <w:rPr>
          <w:rFonts w:ascii="Palatino Linotype" w:hAnsi="Palatino Linotype"/>
          <w:sz w:val="24"/>
          <w:szCs w:val="24"/>
        </w:rPr>
        <w:t xml:space="preserve">information is needed to identify </w:t>
      </w:r>
      <w:r w:rsidR="000C6F44" w:rsidRPr="00580582">
        <w:rPr>
          <w:rFonts w:ascii="Palatino Linotype" w:hAnsi="Palatino Linotype"/>
          <w:sz w:val="24"/>
          <w:szCs w:val="24"/>
        </w:rPr>
        <w:t xml:space="preserve">which </w:t>
      </w:r>
      <w:r w:rsidR="00AC388D" w:rsidRPr="00580582">
        <w:rPr>
          <w:rFonts w:ascii="Palatino Linotype" w:hAnsi="Palatino Linotype"/>
          <w:sz w:val="24"/>
          <w:szCs w:val="24"/>
        </w:rPr>
        <w:t xml:space="preserve">“Section” </w:t>
      </w:r>
      <w:r w:rsidR="006300D1" w:rsidRPr="00580582">
        <w:rPr>
          <w:rFonts w:ascii="Palatino Linotype" w:hAnsi="Palatino Linotype"/>
          <w:sz w:val="24"/>
          <w:szCs w:val="24"/>
        </w:rPr>
        <w:t>to complete for submission</w:t>
      </w:r>
      <w:r w:rsidR="00AC388D" w:rsidRPr="00580582">
        <w:rPr>
          <w:rFonts w:ascii="Palatino Linotype" w:hAnsi="Palatino Linotype"/>
          <w:sz w:val="24"/>
          <w:szCs w:val="24"/>
        </w:rPr>
        <w:t xml:space="preserve">.  </w:t>
      </w:r>
      <w:r w:rsidR="00F23ADE" w:rsidRPr="00580582">
        <w:rPr>
          <w:rFonts w:ascii="Palatino Linotype" w:hAnsi="Palatino Linotype"/>
          <w:sz w:val="24"/>
          <w:szCs w:val="24"/>
        </w:rPr>
        <w:t>OHE staff</w:t>
      </w:r>
      <w:r w:rsidR="004D5D04" w:rsidRPr="00580582">
        <w:rPr>
          <w:rFonts w:ascii="Palatino Linotype" w:hAnsi="Palatino Linotype"/>
          <w:sz w:val="24"/>
          <w:szCs w:val="24"/>
        </w:rPr>
        <w:t xml:space="preserve"> contact</w:t>
      </w:r>
      <w:r w:rsidR="00F23ADE" w:rsidRPr="00580582">
        <w:rPr>
          <w:rFonts w:ascii="Palatino Linotype" w:hAnsi="Palatino Linotype"/>
          <w:sz w:val="24"/>
          <w:szCs w:val="24"/>
        </w:rPr>
        <w:t xml:space="preserve"> information is provided below.</w:t>
      </w:r>
    </w:p>
    <w:p w14:paraId="0A33E6CE" w14:textId="77777777" w:rsidR="000C6F44" w:rsidRPr="00580582" w:rsidRDefault="000C6F44" w:rsidP="00DE4B3A">
      <w:pPr>
        <w:rPr>
          <w:rFonts w:ascii="Palatino Linotype" w:hAnsi="Palatino Linotype"/>
          <w:sz w:val="24"/>
          <w:szCs w:val="24"/>
        </w:rPr>
      </w:pPr>
    </w:p>
    <w:p w14:paraId="042A360B" w14:textId="021AF3A4" w:rsidR="008A226A" w:rsidRPr="00580582" w:rsidRDefault="00D43579" w:rsidP="008A226A">
      <w:pPr>
        <w:rPr>
          <w:rFonts w:ascii="Palatino Linotype" w:hAnsi="Palatino Linotype"/>
          <w:sz w:val="24"/>
          <w:szCs w:val="24"/>
        </w:rPr>
      </w:pPr>
      <w:r>
        <w:rPr>
          <w:rFonts w:ascii="Palatino Linotype" w:hAnsi="Palatino Linotype"/>
          <w:sz w:val="24"/>
          <w:szCs w:val="24"/>
        </w:rPr>
        <w:t>Upon</w:t>
      </w:r>
      <w:r w:rsidR="004B17C1">
        <w:rPr>
          <w:rFonts w:ascii="Palatino Linotype" w:hAnsi="Palatino Linotype"/>
          <w:sz w:val="24"/>
          <w:szCs w:val="24"/>
        </w:rPr>
        <w:t xml:space="preserve"> </w:t>
      </w:r>
      <w:r w:rsidR="00190D20">
        <w:rPr>
          <w:rFonts w:ascii="Palatino Linotype" w:hAnsi="Palatino Linotype"/>
          <w:sz w:val="24"/>
          <w:szCs w:val="24"/>
        </w:rPr>
        <w:t xml:space="preserve">receipt of </w:t>
      </w:r>
      <w:r w:rsidR="004C3FFC">
        <w:rPr>
          <w:rFonts w:ascii="Palatino Linotype" w:hAnsi="Palatino Linotype"/>
          <w:sz w:val="24"/>
          <w:szCs w:val="24"/>
        </w:rPr>
        <w:t>N</w:t>
      </w:r>
      <w:r w:rsidR="00190D20">
        <w:rPr>
          <w:rFonts w:ascii="Palatino Linotype" w:hAnsi="Palatino Linotype"/>
          <w:sz w:val="24"/>
          <w:szCs w:val="24"/>
        </w:rPr>
        <w:t xml:space="preserve">otice of </w:t>
      </w:r>
      <w:r w:rsidR="004C3FFC">
        <w:rPr>
          <w:rFonts w:ascii="Palatino Linotype" w:hAnsi="Palatino Linotype"/>
          <w:sz w:val="24"/>
          <w:szCs w:val="24"/>
        </w:rPr>
        <w:t>Determination of Need</w:t>
      </w:r>
      <w:r w:rsidR="004B17C1">
        <w:rPr>
          <w:rFonts w:ascii="Palatino Linotype" w:hAnsi="Palatino Linotype"/>
          <w:sz w:val="24"/>
          <w:szCs w:val="24"/>
        </w:rPr>
        <w:t xml:space="preserve">, </w:t>
      </w:r>
      <w:r>
        <w:rPr>
          <w:rFonts w:ascii="Palatino Linotype" w:hAnsi="Palatino Linotype"/>
          <w:sz w:val="24"/>
          <w:szCs w:val="24"/>
        </w:rPr>
        <w:t xml:space="preserve">the applicant is considered the Holder of </w:t>
      </w:r>
      <w:r w:rsidR="00190D20">
        <w:rPr>
          <w:rFonts w:ascii="Palatino Linotype" w:hAnsi="Palatino Linotype"/>
          <w:sz w:val="24"/>
          <w:szCs w:val="24"/>
        </w:rPr>
        <w:t>a</w:t>
      </w:r>
      <w:r>
        <w:rPr>
          <w:rFonts w:ascii="Palatino Linotype" w:hAnsi="Palatino Linotype"/>
          <w:sz w:val="24"/>
          <w:szCs w:val="24"/>
        </w:rPr>
        <w:t xml:space="preserve"> </w:t>
      </w:r>
      <w:proofErr w:type="spellStart"/>
      <w:r>
        <w:rPr>
          <w:rFonts w:ascii="Palatino Linotype" w:hAnsi="Palatino Linotype"/>
          <w:sz w:val="24"/>
          <w:szCs w:val="24"/>
        </w:rPr>
        <w:t>DoN</w:t>
      </w:r>
      <w:proofErr w:type="spellEnd"/>
      <w:r>
        <w:rPr>
          <w:rFonts w:ascii="Palatino Linotype" w:hAnsi="Palatino Linotype"/>
          <w:sz w:val="24"/>
          <w:szCs w:val="24"/>
        </w:rPr>
        <w:t xml:space="preserve">.  </w:t>
      </w:r>
      <w:r w:rsidR="004C3FFC">
        <w:rPr>
          <w:rFonts w:ascii="Palatino Linotype" w:hAnsi="Palatino Linotype"/>
          <w:sz w:val="24"/>
          <w:szCs w:val="24"/>
        </w:rPr>
        <w:t xml:space="preserve">OHE </w:t>
      </w:r>
      <w:r w:rsidR="00D75896">
        <w:rPr>
          <w:rFonts w:ascii="Palatino Linotype" w:hAnsi="Palatino Linotype"/>
          <w:sz w:val="24"/>
          <w:szCs w:val="24"/>
        </w:rPr>
        <w:t>requires t</w:t>
      </w:r>
      <w:r w:rsidR="004B17C1">
        <w:rPr>
          <w:rFonts w:ascii="Palatino Linotype" w:hAnsi="Palatino Linotype"/>
          <w:sz w:val="24"/>
          <w:szCs w:val="24"/>
        </w:rPr>
        <w:t xml:space="preserve">he Holder of </w:t>
      </w:r>
      <w:r w:rsidR="00190D20">
        <w:rPr>
          <w:rFonts w:ascii="Palatino Linotype" w:hAnsi="Palatino Linotype"/>
          <w:sz w:val="24"/>
          <w:szCs w:val="24"/>
        </w:rPr>
        <w:t>a</w:t>
      </w:r>
      <w:r w:rsidR="004B17C1">
        <w:rPr>
          <w:rFonts w:ascii="Palatino Linotype" w:hAnsi="Palatino Linotype"/>
          <w:sz w:val="24"/>
          <w:szCs w:val="24"/>
        </w:rPr>
        <w:t xml:space="preserve"> </w:t>
      </w:r>
      <w:proofErr w:type="spellStart"/>
      <w:r w:rsidR="008A226A">
        <w:rPr>
          <w:rFonts w:ascii="Palatino Linotype" w:hAnsi="Palatino Linotype"/>
          <w:sz w:val="24"/>
          <w:szCs w:val="24"/>
        </w:rPr>
        <w:t>DoN</w:t>
      </w:r>
      <w:proofErr w:type="spellEnd"/>
      <w:r w:rsidR="008A226A">
        <w:rPr>
          <w:rFonts w:ascii="Palatino Linotype" w:hAnsi="Palatino Linotype"/>
          <w:sz w:val="24"/>
          <w:szCs w:val="24"/>
        </w:rPr>
        <w:t xml:space="preserve"> </w:t>
      </w:r>
      <w:r w:rsidR="000D1ED3">
        <w:rPr>
          <w:rFonts w:ascii="Palatino Linotype" w:hAnsi="Palatino Linotype"/>
          <w:sz w:val="24"/>
          <w:szCs w:val="24"/>
        </w:rPr>
        <w:t xml:space="preserve">to </w:t>
      </w:r>
      <w:r w:rsidR="000D1ED3" w:rsidRPr="00580582">
        <w:rPr>
          <w:rFonts w:ascii="Palatino Linotype" w:hAnsi="Palatino Linotype"/>
          <w:sz w:val="24"/>
          <w:szCs w:val="24"/>
        </w:rPr>
        <w:t>submit</w:t>
      </w:r>
      <w:r w:rsidR="008A226A" w:rsidRPr="00580582">
        <w:rPr>
          <w:rFonts w:ascii="Palatino Linotype" w:hAnsi="Palatino Linotype"/>
          <w:sz w:val="24"/>
          <w:szCs w:val="24"/>
        </w:rPr>
        <w:t xml:space="preserve"> </w:t>
      </w:r>
      <w:r w:rsidR="001F303B">
        <w:rPr>
          <w:rFonts w:ascii="Palatino Linotype" w:hAnsi="Palatino Linotype"/>
          <w:sz w:val="24"/>
          <w:szCs w:val="24"/>
        </w:rPr>
        <w:t>a</w:t>
      </w:r>
      <w:r w:rsidR="008A226A" w:rsidRPr="00580582">
        <w:rPr>
          <w:rFonts w:ascii="Palatino Linotype" w:hAnsi="Palatino Linotype"/>
          <w:sz w:val="24"/>
          <w:szCs w:val="24"/>
        </w:rPr>
        <w:t xml:space="preserve"> plan for Language Access and CLAS for each of its licensed facilities</w:t>
      </w:r>
      <w:r w:rsidR="00D75896">
        <w:rPr>
          <w:rFonts w:ascii="Palatino Linotype" w:hAnsi="Palatino Linotype"/>
          <w:sz w:val="24"/>
          <w:szCs w:val="24"/>
        </w:rPr>
        <w:t>, within one year of receiving the Notice of Determination of Need</w:t>
      </w:r>
      <w:r w:rsidR="008A226A" w:rsidRPr="00580582">
        <w:rPr>
          <w:rFonts w:ascii="Palatino Linotype" w:hAnsi="Palatino Linotype"/>
          <w:sz w:val="24"/>
          <w:szCs w:val="24"/>
        </w:rPr>
        <w:t xml:space="preserve">.  </w:t>
      </w:r>
    </w:p>
    <w:p w14:paraId="6268093A" w14:textId="77777777" w:rsidR="00575111" w:rsidRPr="00580582" w:rsidRDefault="00575111" w:rsidP="00575111">
      <w:pPr>
        <w:rPr>
          <w:rFonts w:ascii="Palatino Linotype" w:hAnsi="Palatino Linotype"/>
          <w:sz w:val="24"/>
          <w:szCs w:val="24"/>
        </w:rPr>
      </w:pPr>
    </w:p>
    <w:p w14:paraId="4C36EFFA" w14:textId="77777777" w:rsidR="00575111" w:rsidRPr="00580582" w:rsidRDefault="00575111" w:rsidP="000C6F44">
      <w:pPr>
        <w:rPr>
          <w:rFonts w:ascii="Palatino Linotype" w:hAnsi="Palatino Linotype"/>
          <w:b/>
          <w:sz w:val="24"/>
          <w:szCs w:val="24"/>
        </w:rPr>
      </w:pPr>
      <w:r w:rsidRPr="00580582">
        <w:rPr>
          <w:rFonts w:ascii="Palatino Linotype" w:hAnsi="Palatino Linotype"/>
          <w:b/>
          <w:sz w:val="24"/>
          <w:szCs w:val="24"/>
        </w:rPr>
        <w:t>Contact Information</w:t>
      </w:r>
    </w:p>
    <w:p w14:paraId="72A137F6" w14:textId="77777777" w:rsidR="000C6F44" w:rsidRPr="00580582" w:rsidRDefault="000C6F44" w:rsidP="000C6F44">
      <w:pPr>
        <w:rPr>
          <w:rFonts w:ascii="Palatino Linotype" w:hAnsi="Palatino Linotype"/>
          <w:sz w:val="24"/>
          <w:szCs w:val="24"/>
        </w:rPr>
      </w:pPr>
      <w:r w:rsidRPr="00580582">
        <w:rPr>
          <w:rFonts w:ascii="Palatino Linotype" w:hAnsi="Palatino Linotype"/>
          <w:sz w:val="24"/>
          <w:szCs w:val="24"/>
        </w:rPr>
        <w:t>Ph. 617-624-5905</w:t>
      </w:r>
    </w:p>
    <w:p w14:paraId="2DECD905" w14:textId="77777777" w:rsidR="000C6F44" w:rsidRPr="00580582" w:rsidRDefault="000C6F44" w:rsidP="000C6F44">
      <w:pPr>
        <w:rPr>
          <w:rFonts w:ascii="Palatino Linotype" w:hAnsi="Palatino Linotype"/>
          <w:sz w:val="24"/>
          <w:szCs w:val="24"/>
        </w:rPr>
      </w:pPr>
      <w:r w:rsidRPr="00580582">
        <w:rPr>
          <w:rFonts w:ascii="Palatino Linotype" w:hAnsi="Palatino Linotype"/>
          <w:sz w:val="24"/>
          <w:szCs w:val="24"/>
        </w:rPr>
        <w:t xml:space="preserve">Email: </w:t>
      </w:r>
      <w:hyperlink r:id="rId11" w:history="1">
        <w:r w:rsidRPr="00580582">
          <w:rPr>
            <w:rStyle w:val="Hyperlink"/>
            <w:rFonts w:ascii="Palatino Linotype" w:hAnsi="Palatino Linotype"/>
            <w:sz w:val="24"/>
            <w:szCs w:val="24"/>
          </w:rPr>
          <w:t>oheis@state.ma.us</w:t>
        </w:r>
      </w:hyperlink>
      <w:r w:rsidRPr="00580582">
        <w:rPr>
          <w:rFonts w:ascii="Palatino Linotype" w:hAnsi="Palatino Linotype"/>
          <w:sz w:val="24"/>
          <w:szCs w:val="24"/>
        </w:rPr>
        <w:t xml:space="preserve"> </w:t>
      </w:r>
    </w:p>
    <w:p w14:paraId="707B8794" w14:textId="77777777" w:rsidR="00711DC2" w:rsidRDefault="000C6F44" w:rsidP="0002328D">
      <w:pPr>
        <w:rPr>
          <w:rFonts w:ascii="Palatino Linotype" w:hAnsi="Palatino Linotype"/>
          <w:sz w:val="24"/>
          <w:szCs w:val="24"/>
        </w:rPr>
      </w:pPr>
      <w:r w:rsidRPr="00580582">
        <w:rPr>
          <w:rFonts w:ascii="Palatino Linotype" w:hAnsi="Palatino Linotype"/>
          <w:b/>
          <w:sz w:val="24"/>
          <w:szCs w:val="24"/>
        </w:rPr>
        <w:t>With a subject line:</w:t>
      </w:r>
      <w:r w:rsidRPr="00580582">
        <w:rPr>
          <w:rFonts w:ascii="Palatino Linotype" w:hAnsi="Palatino Linotype"/>
          <w:sz w:val="24"/>
          <w:szCs w:val="24"/>
        </w:rPr>
        <w:t xml:space="preserve"> Determination of Need Application</w:t>
      </w:r>
    </w:p>
    <w:p w14:paraId="689D9E76" w14:textId="77777777" w:rsidR="00711DC2" w:rsidRDefault="00711DC2">
      <w:pPr>
        <w:spacing w:after="160" w:line="259" w:lineRule="auto"/>
        <w:rPr>
          <w:rFonts w:ascii="Palatino Linotype" w:hAnsi="Palatino Linotype"/>
          <w:sz w:val="24"/>
          <w:szCs w:val="24"/>
        </w:rPr>
      </w:pPr>
      <w:r>
        <w:rPr>
          <w:rFonts w:ascii="Palatino Linotype" w:hAnsi="Palatino Linotype"/>
          <w:sz w:val="24"/>
          <w:szCs w:val="24"/>
        </w:rPr>
        <w:br w:type="page"/>
      </w:r>
    </w:p>
    <w:p w14:paraId="1F65D190" w14:textId="6432D037" w:rsidR="008F5D96" w:rsidRPr="00580582" w:rsidRDefault="005D3DBF" w:rsidP="0002328D">
      <w:pPr>
        <w:rPr>
          <w:rFonts w:ascii="Palatino Linotype" w:hAnsi="Palatino Linotype"/>
          <w:b/>
          <w:sz w:val="24"/>
          <w:szCs w:val="24"/>
        </w:rPr>
      </w:pPr>
      <w:r w:rsidRPr="00580582">
        <w:rPr>
          <w:rFonts w:ascii="Palatino Linotype" w:hAnsi="Palatino Linotype"/>
          <w:b/>
          <w:noProof/>
          <w:sz w:val="24"/>
          <w:szCs w:val="24"/>
          <w:lang w:eastAsia="en-US"/>
        </w:rPr>
        <w:lastRenderedPageBreak/>
        <mc:AlternateContent>
          <mc:Choice Requires="wps">
            <w:drawing>
              <wp:anchor distT="36576" distB="36576" distL="36576" distR="36576" simplePos="0" relativeHeight="251760640" behindDoc="0" locked="0" layoutInCell="1" allowOverlap="1" wp14:anchorId="440189A5" wp14:editId="062FB73D">
                <wp:simplePos x="0" y="0"/>
                <wp:positionH relativeFrom="column">
                  <wp:posOffset>31750</wp:posOffset>
                </wp:positionH>
                <wp:positionV relativeFrom="paragraph">
                  <wp:posOffset>-1905</wp:posOffset>
                </wp:positionV>
                <wp:extent cx="5943600" cy="0"/>
                <wp:effectExtent l="0" t="19050" r="19050" b="19050"/>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B6D96F" id="Straight Arrow Connector 356" o:spid="_x0000_s1026" type="#_x0000_t32" style="position:absolute;margin-left:2.5pt;margin-top:-.15pt;width:468pt;height:0;z-index:251760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" strokecolor="#de8b74" strokeweight="2.25pt">
                <v:shadow color="#eeece1"/>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757568" behindDoc="0" locked="0" layoutInCell="1" allowOverlap="1" wp14:anchorId="67922931" wp14:editId="54742156">
                <wp:simplePos x="0" y="0"/>
                <wp:positionH relativeFrom="column">
                  <wp:posOffset>20320</wp:posOffset>
                </wp:positionH>
                <wp:positionV relativeFrom="paragraph">
                  <wp:posOffset>58420</wp:posOffset>
                </wp:positionV>
                <wp:extent cx="5934075" cy="307340"/>
                <wp:effectExtent l="0" t="0" r="9525" b="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4EA3E5"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Section 1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2931" id="Text Box 355" o:spid="_x0000_s1043" type="#_x0000_t202" style="position:absolute;margin-left:1.6pt;margin-top:4.6pt;width:467.25pt;height:24.2pt;z-index:251757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" filled="f" stroked="f" strokecolor="black [0]" insetpen="t">
                <v:textbox inset="2.88pt,2.88pt,2.88pt,2.88pt">
                  <w:txbxContent>
                    <w:p w14:paraId="504EA3E5"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Section 1 </w:t>
                      </w:r>
                    </w:p>
                  </w:txbxContent>
                </v:textbox>
              </v:shape>
            </w:pict>
          </mc:Fallback>
        </mc:AlternateContent>
      </w:r>
      <w:r w:rsidRPr="00580582">
        <w:rPr>
          <w:rFonts w:ascii="Palatino Linotype" w:hAnsi="Palatino Linotype"/>
          <w:b/>
          <w:noProof/>
          <w:sz w:val="24"/>
          <w:szCs w:val="24"/>
          <w:lang w:eastAsia="en-US"/>
        </w:rPr>
        <mc:AlternateContent>
          <mc:Choice Requires="wps">
            <w:drawing>
              <wp:anchor distT="36576" distB="36576" distL="36576" distR="36576" simplePos="0" relativeHeight="251754496" behindDoc="0" locked="0" layoutInCell="1" allowOverlap="1" wp14:anchorId="485ED4F3" wp14:editId="5CD0E1D2">
                <wp:simplePos x="0" y="0"/>
                <wp:positionH relativeFrom="column">
                  <wp:posOffset>21590</wp:posOffset>
                </wp:positionH>
                <wp:positionV relativeFrom="paragraph">
                  <wp:posOffset>403225</wp:posOffset>
                </wp:positionV>
                <wp:extent cx="5943600" cy="0"/>
                <wp:effectExtent l="0" t="19050" r="19050" b="1905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84CA21" id="Straight Arrow Connector 354" o:spid="_x0000_s1026" type="#_x0000_t32" style="position:absolute;margin-left:1.7pt;margin-top:31.75pt;width:468pt;height:0;z-index:251754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" strokecolor="#de8b74" strokeweight="2.25pt">
                <v:shadow color="#eeece1"/>
              </v:shape>
            </w:pict>
          </mc:Fallback>
        </mc:AlternateContent>
      </w:r>
    </w:p>
    <w:p w14:paraId="20253850" w14:textId="63CBF0CE" w:rsidR="008F5D96" w:rsidRPr="00580582" w:rsidRDefault="008F5D96" w:rsidP="004B6DA2">
      <w:pPr>
        <w:rPr>
          <w:rFonts w:ascii="Palatino Linotype" w:hAnsi="Palatino Linotype"/>
          <w:b/>
          <w:sz w:val="24"/>
          <w:szCs w:val="24"/>
        </w:rPr>
      </w:pPr>
    </w:p>
    <w:p w14:paraId="4EEE14FA" w14:textId="77777777" w:rsidR="00BD7AC4" w:rsidRPr="00580582" w:rsidRDefault="00BD7AC4" w:rsidP="004B6DA2">
      <w:pPr>
        <w:rPr>
          <w:rFonts w:ascii="Palatino Linotype" w:hAnsi="Palatino Linotype"/>
          <w:b/>
          <w:sz w:val="14"/>
          <w:szCs w:val="24"/>
        </w:rPr>
      </w:pPr>
    </w:p>
    <w:p w14:paraId="1109350F" w14:textId="373F518E" w:rsidR="003F66A6" w:rsidRDefault="00CF70DC" w:rsidP="004B6DA2">
      <w:pPr>
        <w:rPr>
          <w:rFonts w:ascii="Palatino Linotype" w:hAnsi="Palatino Linotype"/>
          <w:sz w:val="24"/>
          <w:szCs w:val="24"/>
        </w:rPr>
      </w:pPr>
      <w:r w:rsidRPr="00580582">
        <w:rPr>
          <w:rFonts w:ascii="Palatino Linotype" w:hAnsi="Palatino Linotype"/>
          <w:sz w:val="24"/>
          <w:szCs w:val="24"/>
        </w:rPr>
        <w:t xml:space="preserve">This section covers </w:t>
      </w:r>
      <w:r w:rsidR="00827C31">
        <w:rPr>
          <w:rFonts w:ascii="Palatino Linotype" w:hAnsi="Palatino Linotype"/>
          <w:sz w:val="24"/>
          <w:szCs w:val="24"/>
        </w:rPr>
        <w:t>Holder</w:t>
      </w:r>
      <w:r w:rsidR="00CB2408">
        <w:rPr>
          <w:rFonts w:ascii="Palatino Linotype" w:hAnsi="Palatino Linotype"/>
          <w:sz w:val="24"/>
          <w:szCs w:val="24"/>
        </w:rPr>
        <w:t>s</w:t>
      </w:r>
      <w:r w:rsidR="00827C31">
        <w:rPr>
          <w:rFonts w:ascii="Palatino Linotype" w:hAnsi="Palatino Linotype"/>
          <w:sz w:val="24"/>
          <w:szCs w:val="24"/>
        </w:rPr>
        <w:t xml:space="preserve"> of a </w:t>
      </w:r>
      <w:proofErr w:type="spellStart"/>
      <w:r w:rsidR="00827C31">
        <w:rPr>
          <w:rFonts w:ascii="Palatino Linotype" w:hAnsi="Palatino Linotype"/>
          <w:sz w:val="24"/>
          <w:szCs w:val="24"/>
        </w:rPr>
        <w:t>DoN</w:t>
      </w:r>
      <w:proofErr w:type="spellEnd"/>
      <w:r w:rsidR="00827C31">
        <w:rPr>
          <w:rFonts w:ascii="Palatino Linotype" w:hAnsi="Palatino Linotype"/>
          <w:sz w:val="24"/>
          <w:szCs w:val="24"/>
        </w:rPr>
        <w:t xml:space="preserve"> whose </w:t>
      </w:r>
      <w:r w:rsidR="007F2DCD">
        <w:rPr>
          <w:rFonts w:ascii="Palatino Linotype" w:hAnsi="Palatino Linotype"/>
          <w:sz w:val="24"/>
          <w:szCs w:val="24"/>
        </w:rPr>
        <w:t>f</w:t>
      </w:r>
      <w:r w:rsidRPr="00580582">
        <w:rPr>
          <w:rFonts w:ascii="Palatino Linotype" w:hAnsi="Palatino Linotype"/>
          <w:sz w:val="24"/>
          <w:szCs w:val="24"/>
        </w:rPr>
        <w:t>acilities</w:t>
      </w:r>
      <w:r>
        <w:rPr>
          <w:rFonts w:ascii="Palatino Linotype" w:hAnsi="Palatino Linotype"/>
          <w:sz w:val="24"/>
          <w:szCs w:val="24"/>
        </w:rPr>
        <w:t xml:space="preserve"> </w:t>
      </w:r>
      <w:r w:rsidR="00827C31">
        <w:rPr>
          <w:rFonts w:ascii="Palatino Linotype" w:hAnsi="Palatino Linotype"/>
          <w:sz w:val="24"/>
          <w:szCs w:val="24"/>
        </w:rPr>
        <w:t xml:space="preserve">provide every year a report to OHE through its online </w:t>
      </w:r>
      <w:r w:rsidR="007E5A23" w:rsidRPr="00FE435B">
        <w:rPr>
          <w:rFonts w:ascii="Palatino Linotype" w:hAnsi="Palatino Linotype"/>
          <w:bCs/>
          <w:sz w:val="24"/>
          <w:szCs w:val="24"/>
        </w:rPr>
        <w:t>Database</w:t>
      </w:r>
      <w:r w:rsidR="00FE435B">
        <w:rPr>
          <w:rStyle w:val="FootnoteReference"/>
          <w:rFonts w:ascii="Palatino Linotype" w:hAnsi="Palatino Linotype"/>
          <w:bCs/>
          <w:sz w:val="24"/>
          <w:szCs w:val="24"/>
        </w:rPr>
        <w:footnoteReference w:id="4"/>
      </w:r>
      <w:r w:rsidR="00FE435B" w:rsidRPr="00FE435B">
        <w:rPr>
          <w:rFonts w:ascii="Palatino Linotype" w:hAnsi="Palatino Linotype"/>
          <w:sz w:val="24"/>
          <w:szCs w:val="24"/>
        </w:rPr>
        <w:t xml:space="preserve"> </w:t>
      </w:r>
      <w:r w:rsidR="00827C31">
        <w:rPr>
          <w:rFonts w:ascii="Palatino Linotype" w:hAnsi="Palatino Linotype"/>
          <w:sz w:val="24"/>
          <w:szCs w:val="24"/>
        </w:rPr>
        <w:t xml:space="preserve">about its </w:t>
      </w:r>
      <w:r w:rsidR="00165502">
        <w:rPr>
          <w:rFonts w:ascii="Palatino Linotype" w:hAnsi="Palatino Linotype"/>
          <w:sz w:val="24"/>
          <w:szCs w:val="24"/>
        </w:rPr>
        <w:t>Interpreter Services Program</w:t>
      </w:r>
      <w:r w:rsidR="00827C31">
        <w:rPr>
          <w:rFonts w:ascii="Palatino Linotype" w:hAnsi="Palatino Linotype"/>
          <w:sz w:val="24"/>
          <w:szCs w:val="24"/>
        </w:rPr>
        <w:t>.</w:t>
      </w:r>
      <w:r w:rsidR="003F66A6">
        <w:rPr>
          <w:rFonts w:ascii="Palatino Linotype" w:hAnsi="Palatino Linotype"/>
          <w:sz w:val="24"/>
          <w:szCs w:val="24"/>
        </w:rPr>
        <w:t xml:space="preserve"> </w:t>
      </w:r>
      <w:r w:rsidR="00827C31">
        <w:rPr>
          <w:rFonts w:ascii="Palatino Linotype" w:hAnsi="Palatino Linotype"/>
          <w:sz w:val="24"/>
          <w:szCs w:val="24"/>
        </w:rPr>
        <w:t xml:space="preserve">The Holder of a </w:t>
      </w:r>
      <w:proofErr w:type="spellStart"/>
      <w:r w:rsidR="00827C31">
        <w:rPr>
          <w:rFonts w:ascii="Palatino Linotype" w:hAnsi="Palatino Linotype"/>
          <w:sz w:val="24"/>
          <w:szCs w:val="24"/>
        </w:rPr>
        <w:t>DoN</w:t>
      </w:r>
      <w:proofErr w:type="spellEnd"/>
      <w:r w:rsidR="00827C31">
        <w:rPr>
          <w:rFonts w:ascii="Palatino Linotype" w:hAnsi="Palatino Linotype"/>
          <w:sz w:val="24"/>
          <w:szCs w:val="24"/>
        </w:rPr>
        <w:t xml:space="preserve"> may be one single facility or may comprise</w:t>
      </w:r>
      <w:r w:rsidR="003F66A6">
        <w:rPr>
          <w:rFonts w:ascii="Palatino Linotype" w:hAnsi="Palatino Linotype"/>
          <w:sz w:val="24"/>
          <w:szCs w:val="24"/>
        </w:rPr>
        <w:t>d</w:t>
      </w:r>
      <w:r w:rsidR="00827C31">
        <w:rPr>
          <w:rFonts w:ascii="Palatino Linotype" w:hAnsi="Palatino Linotype"/>
          <w:sz w:val="24"/>
          <w:szCs w:val="24"/>
        </w:rPr>
        <w:t xml:space="preserve"> of several facilities. </w:t>
      </w:r>
    </w:p>
    <w:p w14:paraId="61588093" w14:textId="77777777" w:rsidR="003F66A6" w:rsidRDefault="003F66A6" w:rsidP="004B6DA2">
      <w:pPr>
        <w:rPr>
          <w:rFonts w:ascii="Palatino Linotype" w:hAnsi="Palatino Linotype"/>
          <w:sz w:val="24"/>
          <w:szCs w:val="24"/>
        </w:rPr>
      </w:pPr>
    </w:p>
    <w:p w14:paraId="1DA5CD14" w14:textId="29454443" w:rsidR="006243DE" w:rsidRPr="00580582" w:rsidRDefault="008D39EC" w:rsidP="004B6DA2">
      <w:pPr>
        <w:rPr>
          <w:rFonts w:ascii="Palatino Linotype" w:hAnsi="Palatino Linotype"/>
          <w:sz w:val="24"/>
          <w:szCs w:val="24"/>
        </w:rPr>
      </w:pPr>
      <w:r w:rsidRPr="00580582">
        <w:rPr>
          <w:rFonts w:ascii="Palatino Linotype" w:hAnsi="Palatino Linotype"/>
          <w:sz w:val="24"/>
          <w:szCs w:val="24"/>
        </w:rPr>
        <w:t xml:space="preserve">This section pertains to </w:t>
      </w:r>
      <w:r w:rsidR="00827C31">
        <w:rPr>
          <w:rFonts w:ascii="Palatino Linotype" w:hAnsi="Palatino Linotype"/>
          <w:sz w:val="24"/>
          <w:szCs w:val="24"/>
        </w:rPr>
        <w:t xml:space="preserve">Holder with a single or several </w:t>
      </w:r>
      <w:r w:rsidR="00695933" w:rsidRPr="00580582">
        <w:rPr>
          <w:rFonts w:ascii="Palatino Linotype" w:hAnsi="Palatino Linotype"/>
          <w:sz w:val="24"/>
          <w:szCs w:val="24"/>
        </w:rPr>
        <w:t>facilities</w:t>
      </w:r>
      <w:r w:rsidR="00BE1871" w:rsidRPr="00580582">
        <w:rPr>
          <w:rFonts w:ascii="Palatino Linotype" w:hAnsi="Palatino Linotype"/>
          <w:sz w:val="24"/>
          <w:szCs w:val="24"/>
        </w:rPr>
        <w:t xml:space="preserve"> </w:t>
      </w:r>
      <w:r w:rsidRPr="00580582">
        <w:rPr>
          <w:rFonts w:ascii="Palatino Linotype" w:hAnsi="Palatino Linotype"/>
          <w:sz w:val="24"/>
          <w:szCs w:val="24"/>
        </w:rPr>
        <w:t xml:space="preserve">that </w:t>
      </w:r>
      <w:r w:rsidR="00BE1871" w:rsidRPr="00580582">
        <w:rPr>
          <w:rFonts w:ascii="Palatino Linotype" w:hAnsi="Palatino Linotype"/>
          <w:sz w:val="24"/>
          <w:szCs w:val="24"/>
        </w:rPr>
        <w:t xml:space="preserve">have </w:t>
      </w:r>
      <w:r w:rsidR="00AC388D" w:rsidRPr="00580582">
        <w:rPr>
          <w:rFonts w:ascii="Palatino Linotype" w:hAnsi="Palatino Linotype"/>
          <w:sz w:val="24"/>
          <w:szCs w:val="24"/>
        </w:rPr>
        <w:t>on-going</w:t>
      </w:r>
      <w:r w:rsidR="00791352" w:rsidRPr="00580582">
        <w:rPr>
          <w:rFonts w:ascii="Palatino Linotype" w:hAnsi="Palatino Linotype"/>
          <w:sz w:val="24"/>
          <w:szCs w:val="24"/>
        </w:rPr>
        <w:t xml:space="preserve"> and active</w:t>
      </w:r>
      <w:r w:rsidR="00AC388D" w:rsidRPr="00580582">
        <w:rPr>
          <w:rFonts w:ascii="Palatino Linotype" w:hAnsi="Palatino Linotype"/>
          <w:sz w:val="24"/>
          <w:szCs w:val="24"/>
        </w:rPr>
        <w:t xml:space="preserve"> </w:t>
      </w:r>
      <w:r w:rsidR="006243DE" w:rsidRPr="00580582">
        <w:rPr>
          <w:rFonts w:ascii="Palatino Linotype" w:hAnsi="Palatino Linotype"/>
          <w:sz w:val="24"/>
          <w:szCs w:val="24"/>
        </w:rPr>
        <w:t>interactions</w:t>
      </w:r>
      <w:r w:rsidR="00AC388D" w:rsidRPr="00580582">
        <w:rPr>
          <w:rFonts w:ascii="Palatino Linotype" w:hAnsi="Palatino Linotype"/>
          <w:sz w:val="24"/>
          <w:szCs w:val="24"/>
        </w:rPr>
        <w:t xml:space="preserve"> with OHE regarding their medical interpretation program. </w:t>
      </w:r>
      <w:r w:rsidR="007C2796" w:rsidRPr="00580582">
        <w:rPr>
          <w:rFonts w:ascii="Palatino Linotype" w:hAnsi="Palatino Linotype"/>
          <w:sz w:val="24"/>
          <w:szCs w:val="24"/>
        </w:rPr>
        <w:t xml:space="preserve">The Holder </w:t>
      </w:r>
      <w:r w:rsidR="00987E98">
        <w:rPr>
          <w:rFonts w:ascii="Palatino Linotype" w:hAnsi="Palatino Linotype"/>
          <w:sz w:val="24"/>
          <w:szCs w:val="24"/>
        </w:rPr>
        <w:t xml:space="preserve">is eligible </w:t>
      </w:r>
      <w:r w:rsidR="007C2796" w:rsidRPr="00580582">
        <w:rPr>
          <w:rFonts w:ascii="Palatino Linotype" w:hAnsi="Palatino Linotype"/>
          <w:sz w:val="24"/>
          <w:szCs w:val="24"/>
        </w:rPr>
        <w:t xml:space="preserve">for Section </w:t>
      </w:r>
      <w:r w:rsidR="00EE6CC7" w:rsidRPr="00580582">
        <w:rPr>
          <w:rFonts w:ascii="Palatino Linotype" w:hAnsi="Palatino Linotype"/>
          <w:sz w:val="24"/>
          <w:szCs w:val="24"/>
        </w:rPr>
        <w:t>1</w:t>
      </w:r>
      <w:r w:rsidR="007C2796" w:rsidRPr="00580582">
        <w:rPr>
          <w:rFonts w:ascii="Palatino Linotype" w:hAnsi="Palatino Linotype"/>
          <w:sz w:val="24"/>
          <w:szCs w:val="24"/>
        </w:rPr>
        <w:t xml:space="preserve"> </w:t>
      </w:r>
      <w:r w:rsidR="00F20F67">
        <w:rPr>
          <w:rFonts w:ascii="Palatino Linotype" w:hAnsi="Palatino Linotype"/>
          <w:sz w:val="24"/>
          <w:szCs w:val="24"/>
        </w:rPr>
        <w:t xml:space="preserve">only </w:t>
      </w:r>
      <w:r w:rsidR="004B17C1">
        <w:rPr>
          <w:rFonts w:ascii="Palatino Linotype" w:hAnsi="Palatino Linotype"/>
          <w:sz w:val="24"/>
          <w:szCs w:val="24"/>
        </w:rPr>
        <w:t>if:</w:t>
      </w:r>
      <w:r w:rsidR="006243DE" w:rsidRPr="00580582">
        <w:rPr>
          <w:rFonts w:ascii="Palatino Linotype" w:hAnsi="Palatino Linotype"/>
          <w:sz w:val="24"/>
          <w:szCs w:val="24"/>
        </w:rPr>
        <w:t xml:space="preserve"> </w:t>
      </w:r>
    </w:p>
    <w:p w14:paraId="7CB937F4" w14:textId="77777777" w:rsidR="006243DE" w:rsidRPr="00580582" w:rsidRDefault="006243DE" w:rsidP="004B6DA2">
      <w:pPr>
        <w:rPr>
          <w:rFonts w:ascii="Palatino Linotype" w:hAnsi="Palatino Linotype"/>
          <w:sz w:val="24"/>
          <w:szCs w:val="24"/>
        </w:rPr>
      </w:pPr>
    </w:p>
    <w:p w14:paraId="68A4749D" w14:textId="7D573081" w:rsidR="009C6F77" w:rsidRPr="00580582" w:rsidRDefault="007C2796" w:rsidP="0031706F">
      <w:pPr>
        <w:pStyle w:val="ListParagraph"/>
        <w:numPr>
          <w:ilvl w:val="0"/>
          <w:numId w:val="11"/>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The </w:t>
      </w:r>
      <w:r w:rsidR="00190D20">
        <w:rPr>
          <w:rFonts w:ascii="Palatino Linotype" w:hAnsi="Palatino Linotype"/>
          <w:sz w:val="24"/>
          <w:szCs w:val="24"/>
        </w:rPr>
        <w:t>f</w:t>
      </w:r>
      <w:r w:rsidRPr="00580582">
        <w:rPr>
          <w:rFonts w:ascii="Palatino Linotype" w:hAnsi="Palatino Linotype"/>
          <w:sz w:val="24"/>
          <w:szCs w:val="24"/>
        </w:rPr>
        <w:t>acility has s</w:t>
      </w:r>
      <w:r w:rsidR="009C6F77" w:rsidRPr="00580582">
        <w:rPr>
          <w:rFonts w:ascii="Palatino Linotype" w:hAnsi="Palatino Linotype"/>
          <w:sz w:val="24"/>
          <w:szCs w:val="24"/>
        </w:rPr>
        <w:t>ubmi</w:t>
      </w:r>
      <w:r w:rsidR="00DB2D3C" w:rsidRPr="00580582">
        <w:rPr>
          <w:rFonts w:ascii="Palatino Linotype" w:hAnsi="Palatino Linotype"/>
          <w:sz w:val="24"/>
          <w:szCs w:val="24"/>
        </w:rPr>
        <w:t>tted</w:t>
      </w:r>
      <w:r w:rsidRPr="00580582">
        <w:rPr>
          <w:rFonts w:ascii="Palatino Linotype" w:hAnsi="Palatino Linotype"/>
          <w:sz w:val="24"/>
          <w:szCs w:val="24"/>
        </w:rPr>
        <w:t xml:space="preserve"> to OHE</w:t>
      </w:r>
      <w:r w:rsidR="00DE4B3A" w:rsidRPr="00580582">
        <w:rPr>
          <w:rFonts w:ascii="Palatino Linotype" w:hAnsi="Palatino Linotype"/>
          <w:sz w:val="24"/>
          <w:szCs w:val="24"/>
        </w:rPr>
        <w:t xml:space="preserve"> </w:t>
      </w:r>
      <w:r w:rsidR="00964AD4" w:rsidRPr="00580582">
        <w:rPr>
          <w:rFonts w:ascii="Palatino Linotype" w:hAnsi="Palatino Linotype"/>
          <w:sz w:val="24"/>
          <w:szCs w:val="24"/>
        </w:rPr>
        <w:t>its</w:t>
      </w:r>
      <w:r w:rsidR="009C6F77" w:rsidRPr="00580582">
        <w:rPr>
          <w:rFonts w:ascii="Palatino Linotype" w:hAnsi="Palatino Linotype"/>
          <w:sz w:val="24"/>
          <w:szCs w:val="24"/>
        </w:rPr>
        <w:t xml:space="preserve"> </w:t>
      </w:r>
      <w:r w:rsidR="002C2C4A" w:rsidRPr="00580582">
        <w:rPr>
          <w:rFonts w:ascii="Palatino Linotype" w:hAnsi="Palatino Linotype"/>
          <w:sz w:val="24"/>
          <w:szCs w:val="24"/>
        </w:rPr>
        <w:t xml:space="preserve">Annual </w:t>
      </w:r>
      <w:r w:rsidR="00DE4B3A" w:rsidRPr="00580582">
        <w:rPr>
          <w:rFonts w:ascii="Palatino Linotype" w:hAnsi="Palatino Linotype"/>
          <w:sz w:val="24"/>
          <w:szCs w:val="24"/>
        </w:rPr>
        <w:t xml:space="preserve">Medical </w:t>
      </w:r>
      <w:r w:rsidR="009C6F77" w:rsidRPr="00580582">
        <w:rPr>
          <w:rFonts w:ascii="Palatino Linotype" w:hAnsi="Palatino Linotype"/>
          <w:sz w:val="24"/>
          <w:szCs w:val="24"/>
        </w:rPr>
        <w:t>Interpret</w:t>
      </w:r>
      <w:r w:rsidR="00964AD4" w:rsidRPr="00580582">
        <w:rPr>
          <w:rFonts w:ascii="Palatino Linotype" w:hAnsi="Palatino Linotype"/>
          <w:sz w:val="24"/>
          <w:szCs w:val="24"/>
        </w:rPr>
        <w:t>er</w:t>
      </w:r>
      <w:r w:rsidR="009C6F77" w:rsidRPr="00580582">
        <w:rPr>
          <w:rFonts w:ascii="Palatino Linotype" w:hAnsi="Palatino Linotype"/>
          <w:sz w:val="24"/>
          <w:szCs w:val="24"/>
        </w:rPr>
        <w:t xml:space="preserve"> </w:t>
      </w:r>
      <w:r w:rsidR="002C2C4A" w:rsidRPr="00580582">
        <w:rPr>
          <w:rFonts w:ascii="Palatino Linotype" w:hAnsi="Palatino Linotype"/>
          <w:sz w:val="24"/>
          <w:szCs w:val="24"/>
        </w:rPr>
        <w:t xml:space="preserve">Services </w:t>
      </w:r>
      <w:r w:rsidR="00DB2D3C" w:rsidRPr="00580582">
        <w:rPr>
          <w:rFonts w:ascii="Palatino Linotype" w:hAnsi="Palatino Linotype"/>
          <w:sz w:val="24"/>
          <w:szCs w:val="24"/>
        </w:rPr>
        <w:t>Survey</w:t>
      </w:r>
      <w:r w:rsidR="00964AD4" w:rsidRPr="00580582">
        <w:rPr>
          <w:rStyle w:val="FootnoteReference"/>
          <w:rFonts w:ascii="Palatino Linotype" w:hAnsi="Palatino Linotype"/>
          <w:sz w:val="24"/>
          <w:szCs w:val="24"/>
        </w:rPr>
        <w:footnoteReference w:id="5"/>
      </w:r>
      <w:r w:rsidR="00695933" w:rsidRPr="00580582">
        <w:rPr>
          <w:rFonts w:ascii="Palatino Linotype" w:hAnsi="Palatino Linotype"/>
          <w:sz w:val="24"/>
          <w:szCs w:val="24"/>
        </w:rPr>
        <w:t xml:space="preserve"> for the most recent Federal Fiscal Year</w:t>
      </w:r>
      <w:r w:rsidR="00EE6CC7" w:rsidRPr="00580582">
        <w:rPr>
          <w:rFonts w:ascii="Palatino Linotype" w:hAnsi="Palatino Linotype"/>
          <w:sz w:val="24"/>
          <w:szCs w:val="24"/>
        </w:rPr>
        <w:t>,</w:t>
      </w:r>
      <w:r w:rsidR="00695933" w:rsidRPr="00580582">
        <w:rPr>
          <w:rFonts w:ascii="Palatino Linotype" w:hAnsi="Palatino Linotype"/>
          <w:sz w:val="24"/>
          <w:szCs w:val="24"/>
        </w:rPr>
        <w:t xml:space="preserve"> </w:t>
      </w:r>
      <w:r w:rsidR="00964AD4" w:rsidRPr="00580582">
        <w:rPr>
          <w:rFonts w:ascii="Palatino Linotype" w:hAnsi="Palatino Linotype"/>
          <w:sz w:val="24"/>
          <w:szCs w:val="24"/>
        </w:rPr>
        <w:t>preceding</w:t>
      </w:r>
      <w:r w:rsidR="00EE6CC7" w:rsidRPr="00580582">
        <w:rPr>
          <w:rFonts w:ascii="Palatino Linotype" w:hAnsi="Palatino Linotype"/>
          <w:sz w:val="24"/>
          <w:szCs w:val="24"/>
        </w:rPr>
        <w:t xml:space="preserve"> DPH</w:t>
      </w:r>
      <w:r w:rsidRPr="00580582">
        <w:rPr>
          <w:rFonts w:ascii="Palatino Linotype" w:hAnsi="Palatino Linotype"/>
          <w:sz w:val="24"/>
          <w:szCs w:val="24"/>
        </w:rPr>
        <w:t xml:space="preserve"> approval notice for </w:t>
      </w:r>
      <w:r w:rsidR="00695933" w:rsidRPr="00580582">
        <w:rPr>
          <w:rFonts w:ascii="Palatino Linotype" w:hAnsi="Palatino Linotype"/>
          <w:sz w:val="24"/>
          <w:szCs w:val="24"/>
        </w:rPr>
        <w:t xml:space="preserve">its </w:t>
      </w:r>
      <w:r w:rsidR="00964AD4" w:rsidRPr="00580582">
        <w:rPr>
          <w:rFonts w:ascii="Palatino Linotype" w:hAnsi="Palatino Linotype"/>
          <w:sz w:val="24"/>
          <w:szCs w:val="24"/>
        </w:rPr>
        <w:t xml:space="preserve">most recent </w:t>
      </w:r>
      <w:proofErr w:type="spellStart"/>
      <w:r w:rsidR="00EE6CC7" w:rsidRPr="00580582">
        <w:rPr>
          <w:rFonts w:ascii="Palatino Linotype" w:hAnsi="Palatino Linotype"/>
          <w:sz w:val="24"/>
          <w:szCs w:val="24"/>
        </w:rPr>
        <w:t>DoN</w:t>
      </w:r>
      <w:proofErr w:type="spellEnd"/>
      <w:r w:rsidR="00EE6CC7" w:rsidRPr="00580582">
        <w:rPr>
          <w:rFonts w:ascii="Palatino Linotype" w:hAnsi="Palatino Linotype"/>
          <w:sz w:val="24"/>
          <w:szCs w:val="24"/>
        </w:rPr>
        <w:t xml:space="preserve"> application; or,</w:t>
      </w:r>
    </w:p>
    <w:p w14:paraId="081A974F" w14:textId="3A2CC060" w:rsidR="00A25613" w:rsidRPr="00580582" w:rsidRDefault="007C2796" w:rsidP="0031706F">
      <w:pPr>
        <w:pStyle w:val="ListParagraph"/>
        <w:numPr>
          <w:ilvl w:val="0"/>
          <w:numId w:val="11"/>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The </w:t>
      </w:r>
      <w:r w:rsidR="00190D20">
        <w:rPr>
          <w:rFonts w:ascii="Palatino Linotype" w:hAnsi="Palatino Linotype"/>
          <w:sz w:val="24"/>
          <w:szCs w:val="24"/>
        </w:rPr>
        <w:t>f</w:t>
      </w:r>
      <w:r w:rsidRPr="00580582">
        <w:rPr>
          <w:rFonts w:ascii="Palatino Linotype" w:hAnsi="Palatino Linotype"/>
          <w:sz w:val="24"/>
          <w:szCs w:val="24"/>
        </w:rPr>
        <w:t>acility has r</w:t>
      </w:r>
      <w:r w:rsidR="00F33605" w:rsidRPr="00580582">
        <w:rPr>
          <w:rFonts w:ascii="Palatino Linotype" w:hAnsi="Palatino Linotype"/>
          <w:sz w:val="24"/>
          <w:szCs w:val="24"/>
        </w:rPr>
        <w:t>eceived</w:t>
      </w:r>
      <w:r w:rsidR="00A25613" w:rsidRPr="00580582">
        <w:rPr>
          <w:rFonts w:ascii="Palatino Linotype" w:hAnsi="Palatino Linotype"/>
          <w:sz w:val="24"/>
          <w:szCs w:val="24"/>
        </w:rPr>
        <w:t xml:space="preserve"> a site visit from OHE </w:t>
      </w:r>
      <w:r w:rsidR="00597C39" w:rsidRPr="00580582">
        <w:rPr>
          <w:rFonts w:ascii="Palatino Linotype" w:hAnsi="Palatino Linotype"/>
          <w:sz w:val="24"/>
          <w:szCs w:val="24"/>
        </w:rPr>
        <w:t>to assess its</w:t>
      </w:r>
      <w:r w:rsidR="00A25613" w:rsidRPr="00580582">
        <w:rPr>
          <w:rFonts w:ascii="Palatino Linotype" w:hAnsi="Palatino Linotype"/>
          <w:sz w:val="24"/>
          <w:szCs w:val="24"/>
        </w:rPr>
        <w:t xml:space="preserve"> </w:t>
      </w:r>
      <w:r w:rsidR="00165502">
        <w:rPr>
          <w:rFonts w:ascii="Palatino Linotype" w:hAnsi="Palatino Linotype"/>
          <w:sz w:val="24"/>
          <w:szCs w:val="24"/>
        </w:rPr>
        <w:t>Interpreter Services Program</w:t>
      </w:r>
      <w:r w:rsidR="00F62E04" w:rsidRPr="00580582">
        <w:rPr>
          <w:rFonts w:ascii="Palatino Linotype" w:hAnsi="Palatino Linotype"/>
          <w:sz w:val="24"/>
          <w:szCs w:val="24"/>
        </w:rPr>
        <w:t>.</w:t>
      </w:r>
    </w:p>
    <w:p w14:paraId="7F2B773B" w14:textId="77777777" w:rsidR="009C6F77" w:rsidRPr="00580582" w:rsidRDefault="009C6F77" w:rsidP="004B6DA2">
      <w:pPr>
        <w:rPr>
          <w:rFonts w:ascii="Palatino Linotype" w:hAnsi="Palatino Linotype"/>
          <w:sz w:val="24"/>
          <w:szCs w:val="24"/>
        </w:rPr>
      </w:pPr>
    </w:p>
    <w:p w14:paraId="418A01DA" w14:textId="77777777" w:rsidR="00DA2C43" w:rsidRDefault="008543CA" w:rsidP="007C2796">
      <w:pPr>
        <w:rPr>
          <w:rFonts w:ascii="Palatino Linotype" w:hAnsi="Palatino Linotype"/>
          <w:sz w:val="24"/>
          <w:szCs w:val="24"/>
        </w:rPr>
      </w:pPr>
      <w:r>
        <w:rPr>
          <w:rFonts w:ascii="Palatino Linotype" w:hAnsi="Palatino Linotype"/>
          <w:sz w:val="24"/>
          <w:szCs w:val="24"/>
        </w:rPr>
        <w:t>If a facility did not:</w:t>
      </w:r>
    </w:p>
    <w:p w14:paraId="6675E5EE" w14:textId="77777777" w:rsidR="008543CA" w:rsidRDefault="008543CA" w:rsidP="007C2796">
      <w:pPr>
        <w:rPr>
          <w:rFonts w:ascii="Palatino Linotype" w:hAnsi="Palatino Linotype"/>
          <w:sz w:val="24"/>
          <w:szCs w:val="24"/>
        </w:rPr>
      </w:pPr>
      <w:r>
        <w:rPr>
          <w:rFonts w:ascii="Palatino Linotype" w:hAnsi="Palatino Linotype"/>
          <w:sz w:val="24"/>
          <w:szCs w:val="24"/>
        </w:rPr>
        <w:t xml:space="preserve"> </w:t>
      </w:r>
    </w:p>
    <w:p w14:paraId="5402BE37" w14:textId="207BE0A2" w:rsidR="008543CA" w:rsidRPr="00D43579" w:rsidRDefault="00C25129" w:rsidP="00D43579">
      <w:pPr>
        <w:pStyle w:val="ListParagraph"/>
        <w:numPr>
          <w:ilvl w:val="0"/>
          <w:numId w:val="32"/>
        </w:numPr>
        <w:rPr>
          <w:rFonts w:ascii="Palatino Linotype" w:hAnsi="Palatino Linotype"/>
          <w:sz w:val="24"/>
          <w:szCs w:val="24"/>
        </w:rPr>
      </w:pPr>
      <w:r>
        <w:rPr>
          <w:rFonts w:ascii="Palatino Linotype" w:hAnsi="Palatino Linotype"/>
          <w:sz w:val="24"/>
          <w:szCs w:val="24"/>
        </w:rPr>
        <w:t>s</w:t>
      </w:r>
      <w:r w:rsidR="008543CA" w:rsidRPr="00D43579">
        <w:rPr>
          <w:rFonts w:ascii="Palatino Linotype" w:hAnsi="Palatino Linotype"/>
          <w:sz w:val="24"/>
          <w:szCs w:val="24"/>
        </w:rPr>
        <w:t xml:space="preserve">ubmit its Annual Medical Interpreter Survey for the FFY preceding the Department’s notice of a </w:t>
      </w:r>
      <w:proofErr w:type="spellStart"/>
      <w:r w:rsidR="008543CA" w:rsidRPr="00D43579">
        <w:rPr>
          <w:rFonts w:ascii="Palatino Linotype" w:hAnsi="Palatino Linotype"/>
          <w:sz w:val="24"/>
          <w:szCs w:val="24"/>
        </w:rPr>
        <w:t>DoN</w:t>
      </w:r>
      <w:proofErr w:type="spellEnd"/>
      <w:r w:rsidR="008543CA" w:rsidRPr="00D43579">
        <w:rPr>
          <w:rFonts w:ascii="Palatino Linotype" w:hAnsi="Palatino Linotype"/>
          <w:sz w:val="24"/>
          <w:szCs w:val="24"/>
        </w:rPr>
        <w:t xml:space="preserve"> </w:t>
      </w:r>
      <w:r w:rsidR="00190D20">
        <w:rPr>
          <w:rFonts w:ascii="Palatino Linotype" w:hAnsi="Palatino Linotype"/>
          <w:sz w:val="24"/>
          <w:szCs w:val="24"/>
        </w:rPr>
        <w:t>approval</w:t>
      </w:r>
      <w:r>
        <w:rPr>
          <w:rFonts w:ascii="Palatino Linotype" w:hAnsi="Palatino Linotype"/>
          <w:sz w:val="24"/>
          <w:szCs w:val="24"/>
        </w:rPr>
        <w:t>,</w:t>
      </w:r>
    </w:p>
    <w:p w14:paraId="08482D42" w14:textId="6CBD6AE7" w:rsidR="008543CA" w:rsidRPr="00D43579" w:rsidRDefault="00C25129" w:rsidP="00D43579">
      <w:pPr>
        <w:pStyle w:val="ListParagraph"/>
        <w:numPr>
          <w:ilvl w:val="0"/>
          <w:numId w:val="32"/>
        </w:numPr>
        <w:rPr>
          <w:rFonts w:ascii="Palatino Linotype" w:hAnsi="Palatino Linotype"/>
          <w:sz w:val="24"/>
          <w:szCs w:val="24"/>
        </w:rPr>
      </w:pPr>
      <w:r>
        <w:rPr>
          <w:rFonts w:ascii="Palatino Linotype" w:hAnsi="Palatino Linotype"/>
          <w:sz w:val="24"/>
          <w:szCs w:val="24"/>
        </w:rPr>
        <w:t>r</w:t>
      </w:r>
      <w:r w:rsidR="008543CA" w:rsidRPr="00D43579">
        <w:rPr>
          <w:rFonts w:ascii="Palatino Linotype" w:hAnsi="Palatino Linotype"/>
          <w:sz w:val="24"/>
          <w:szCs w:val="24"/>
        </w:rPr>
        <w:t>eceive a visit from OHE during the past five calendar years</w:t>
      </w:r>
      <w:r>
        <w:rPr>
          <w:rFonts w:ascii="Palatino Linotype" w:hAnsi="Palatino Linotype"/>
          <w:sz w:val="24"/>
          <w:szCs w:val="24"/>
        </w:rPr>
        <w:t>,</w:t>
      </w:r>
      <w:r w:rsidR="007E217A">
        <w:rPr>
          <w:rFonts w:ascii="Palatino Linotype" w:hAnsi="Palatino Linotype"/>
          <w:sz w:val="24"/>
          <w:szCs w:val="24"/>
        </w:rPr>
        <w:t xml:space="preserve"> </w:t>
      </w:r>
    </w:p>
    <w:p w14:paraId="53FCF852" w14:textId="7E779032" w:rsidR="008543CA" w:rsidRPr="00D43579" w:rsidRDefault="008543CA" w:rsidP="00D43579">
      <w:pPr>
        <w:pStyle w:val="ListParagraph"/>
        <w:numPr>
          <w:ilvl w:val="0"/>
          <w:numId w:val="32"/>
        </w:numPr>
        <w:rPr>
          <w:rFonts w:ascii="Palatino Linotype" w:hAnsi="Palatino Linotype"/>
          <w:sz w:val="24"/>
          <w:szCs w:val="24"/>
        </w:rPr>
      </w:pPr>
      <w:r w:rsidRPr="00D43579">
        <w:rPr>
          <w:rFonts w:ascii="Palatino Linotype" w:hAnsi="Palatino Linotype"/>
          <w:sz w:val="24"/>
          <w:szCs w:val="24"/>
        </w:rPr>
        <w:t xml:space="preserve">submit any reports </w:t>
      </w:r>
      <w:r w:rsidR="00190D20">
        <w:rPr>
          <w:rFonts w:ascii="Palatino Linotype" w:hAnsi="Palatino Linotype"/>
          <w:sz w:val="24"/>
          <w:szCs w:val="24"/>
        </w:rPr>
        <w:t>to</w:t>
      </w:r>
      <w:r w:rsidRPr="00D43579">
        <w:rPr>
          <w:rFonts w:ascii="Palatino Linotype" w:hAnsi="Palatino Linotype"/>
          <w:sz w:val="24"/>
          <w:szCs w:val="24"/>
        </w:rPr>
        <w:t xml:space="preserve"> OHE, including but not limited to, Organizational Chart, progress reports, IS policies and procedures, Annual Medical Interpreter Survey for </w:t>
      </w:r>
      <w:r w:rsidR="00962200">
        <w:rPr>
          <w:rFonts w:ascii="Palatino Linotype" w:hAnsi="Palatino Linotype"/>
          <w:b/>
          <w:sz w:val="24"/>
          <w:szCs w:val="24"/>
          <w:u w:val="single"/>
        </w:rPr>
        <w:t>one</w:t>
      </w:r>
      <w:r w:rsidRPr="00D43579">
        <w:rPr>
          <w:rFonts w:ascii="Palatino Linotype" w:hAnsi="Palatino Linotype"/>
          <w:b/>
          <w:sz w:val="24"/>
          <w:szCs w:val="24"/>
          <w:u w:val="single"/>
        </w:rPr>
        <w:t xml:space="preserve"> F</w:t>
      </w:r>
      <w:r w:rsidR="00DA2C43">
        <w:rPr>
          <w:rFonts w:ascii="Palatino Linotype" w:hAnsi="Palatino Linotype"/>
          <w:b/>
          <w:sz w:val="24"/>
          <w:szCs w:val="24"/>
          <w:u w:val="single"/>
        </w:rPr>
        <w:t xml:space="preserve">ederal </w:t>
      </w:r>
      <w:r w:rsidRPr="00D43579">
        <w:rPr>
          <w:rFonts w:ascii="Palatino Linotype" w:hAnsi="Palatino Linotype"/>
          <w:b/>
          <w:sz w:val="24"/>
          <w:szCs w:val="24"/>
          <w:u w:val="single"/>
        </w:rPr>
        <w:t>F</w:t>
      </w:r>
      <w:r w:rsidR="00DA2C43">
        <w:rPr>
          <w:rFonts w:ascii="Palatino Linotype" w:hAnsi="Palatino Linotype"/>
          <w:b/>
          <w:sz w:val="24"/>
          <w:szCs w:val="24"/>
          <w:u w:val="single"/>
        </w:rPr>
        <w:t xml:space="preserve">iscal </w:t>
      </w:r>
      <w:r w:rsidRPr="00D43579">
        <w:rPr>
          <w:rFonts w:ascii="Palatino Linotype" w:hAnsi="Palatino Linotype"/>
          <w:b/>
          <w:sz w:val="24"/>
          <w:szCs w:val="24"/>
          <w:u w:val="single"/>
        </w:rPr>
        <w:t>Y</w:t>
      </w:r>
      <w:r w:rsidR="00DA2C43">
        <w:rPr>
          <w:rFonts w:ascii="Palatino Linotype" w:hAnsi="Palatino Linotype"/>
          <w:b/>
          <w:sz w:val="24"/>
          <w:szCs w:val="24"/>
          <w:u w:val="single"/>
        </w:rPr>
        <w:t>ear</w:t>
      </w:r>
      <w:r w:rsidR="00DA2C43">
        <w:rPr>
          <w:rStyle w:val="FootnoteReference"/>
          <w:rFonts w:ascii="Palatino Linotype" w:hAnsi="Palatino Linotype"/>
          <w:b/>
          <w:sz w:val="24"/>
          <w:szCs w:val="24"/>
          <w:u w:val="single"/>
        </w:rPr>
        <w:footnoteReference w:id="6"/>
      </w:r>
      <w:r w:rsidR="00DA2C43">
        <w:rPr>
          <w:rFonts w:ascii="Palatino Linotype" w:hAnsi="Palatino Linotype"/>
          <w:b/>
          <w:sz w:val="24"/>
          <w:szCs w:val="24"/>
          <w:u w:val="single"/>
        </w:rPr>
        <w:t xml:space="preserve"> </w:t>
      </w:r>
      <w:r w:rsidR="00190D20">
        <w:rPr>
          <w:rFonts w:ascii="Palatino Linotype" w:hAnsi="Palatino Linotype"/>
          <w:b/>
          <w:sz w:val="24"/>
          <w:szCs w:val="24"/>
          <w:u w:val="single"/>
        </w:rPr>
        <w:t>during</w:t>
      </w:r>
      <w:r w:rsidR="00DA2C43">
        <w:rPr>
          <w:rFonts w:ascii="Palatino Linotype" w:hAnsi="Palatino Linotype"/>
          <w:b/>
          <w:sz w:val="24"/>
          <w:szCs w:val="24"/>
          <w:u w:val="single"/>
        </w:rPr>
        <w:t xml:space="preserve"> the last three years </w:t>
      </w:r>
      <w:r w:rsidR="00190D20">
        <w:rPr>
          <w:rFonts w:ascii="Palatino Linotype" w:hAnsi="Palatino Linotype"/>
          <w:b/>
          <w:sz w:val="24"/>
          <w:szCs w:val="24"/>
          <w:u w:val="single"/>
        </w:rPr>
        <w:t xml:space="preserve">that </w:t>
      </w:r>
      <w:r w:rsidR="007E217A">
        <w:rPr>
          <w:rFonts w:ascii="Palatino Linotype" w:hAnsi="Palatino Linotype"/>
          <w:b/>
          <w:sz w:val="24"/>
          <w:szCs w:val="24"/>
          <w:u w:val="single"/>
        </w:rPr>
        <w:t xml:space="preserve">preceded </w:t>
      </w:r>
      <w:r w:rsidR="00DA2C43">
        <w:rPr>
          <w:rFonts w:ascii="Palatino Linotype" w:hAnsi="Palatino Linotype"/>
          <w:b/>
          <w:sz w:val="24"/>
          <w:szCs w:val="24"/>
          <w:u w:val="single"/>
        </w:rPr>
        <w:t xml:space="preserve">the Department’s </w:t>
      </w:r>
      <w:r w:rsidR="00962200">
        <w:rPr>
          <w:rFonts w:ascii="Palatino Linotype" w:hAnsi="Palatino Linotype"/>
          <w:b/>
          <w:sz w:val="24"/>
          <w:szCs w:val="24"/>
          <w:u w:val="single"/>
        </w:rPr>
        <w:t>N</w:t>
      </w:r>
      <w:r w:rsidR="00DA2C43">
        <w:rPr>
          <w:rFonts w:ascii="Palatino Linotype" w:hAnsi="Palatino Linotype"/>
          <w:b/>
          <w:sz w:val="24"/>
          <w:szCs w:val="24"/>
          <w:u w:val="single"/>
        </w:rPr>
        <w:t xml:space="preserve">otice of </w:t>
      </w:r>
      <w:r w:rsidR="00962200">
        <w:rPr>
          <w:rFonts w:ascii="Palatino Linotype" w:hAnsi="Palatino Linotype"/>
          <w:b/>
          <w:sz w:val="24"/>
          <w:szCs w:val="24"/>
          <w:u w:val="single"/>
        </w:rPr>
        <w:t>Determination of Need</w:t>
      </w:r>
      <w:r w:rsidR="007E217A">
        <w:rPr>
          <w:rFonts w:ascii="Palatino Linotype" w:hAnsi="Palatino Linotype"/>
          <w:b/>
          <w:sz w:val="24"/>
          <w:szCs w:val="24"/>
          <w:u w:val="single"/>
        </w:rPr>
        <w:t xml:space="preserve">, </w:t>
      </w:r>
    </w:p>
    <w:p w14:paraId="2ACF363C" w14:textId="77777777" w:rsidR="00DA2C43" w:rsidRDefault="00DA2C43" w:rsidP="008543CA">
      <w:pPr>
        <w:rPr>
          <w:rFonts w:ascii="Palatino Linotype" w:hAnsi="Palatino Linotype"/>
          <w:sz w:val="24"/>
          <w:szCs w:val="24"/>
        </w:rPr>
      </w:pPr>
    </w:p>
    <w:p w14:paraId="3731188B" w14:textId="676E5D31" w:rsidR="00190D20" w:rsidRDefault="00827C31" w:rsidP="004B17C1">
      <w:pPr>
        <w:rPr>
          <w:rFonts w:ascii="Palatino Linotype" w:hAnsi="Palatino Linotype"/>
          <w:sz w:val="24"/>
          <w:szCs w:val="24"/>
        </w:rPr>
      </w:pPr>
      <w:r>
        <w:rPr>
          <w:rFonts w:ascii="Palatino Linotype" w:hAnsi="Palatino Linotype"/>
          <w:sz w:val="24"/>
          <w:szCs w:val="24"/>
        </w:rPr>
        <w:t>S</w:t>
      </w:r>
      <w:r w:rsidR="00DA2C43">
        <w:rPr>
          <w:rFonts w:ascii="Palatino Linotype" w:hAnsi="Palatino Linotype"/>
          <w:sz w:val="24"/>
          <w:szCs w:val="24"/>
        </w:rPr>
        <w:t>aid</w:t>
      </w:r>
      <w:r w:rsidR="008543CA">
        <w:rPr>
          <w:rFonts w:ascii="Palatino Linotype" w:hAnsi="Palatino Linotype"/>
          <w:sz w:val="24"/>
          <w:szCs w:val="24"/>
        </w:rPr>
        <w:t xml:space="preserve"> facility can still be eligible for </w:t>
      </w:r>
      <w:r w:rsidR="008543CA" w:rsidRPr="000E6064">
        <w:rPr>
          <w:rFonts w:ascii="Palatino Linotype" w:hAnsi="Palatino Linotype"/>
          <w:b/>
          <w:sz w:val="24"/>
          <w:szCs w:val="24"/>
        </w:rPr>
        <w:t>Section 1</w:t>
      </w:r>
      <w:r w:rsidR="00DA2C43">
        <w:rPr>
          <w:rFonts w:ascii="Palatino Linotype" w:hAnsi="Palatino Linotype"/>
          <w:sz w:val="24"/>
          <w:szCs w:val="24"/>
        </w:rPr>
        <w:t xml:space="preserve"> </w:t>
      </w:r>
      <w:r w:rsidR="007E217A">
        <w:rPr>
          <w:rFonts w:ascii="Palatino Linotype" w:hAnsi="Palatino Linotype"/>
          <w:sz w:val="24"/>
          <w:szCs w:val="24"/>
        </w:rPr>
        <w:t>if</w:t>
      </w:r>
      <w:r w:rsidR="00DA2C43">
        <w:rPr>
          <w:rFonts w:ascii="Palatino Linotype" w:hAnsi="Palatino Linotype"/>
          <w:sz w:val="24"/>
          <w:szCs w:val="24"/>
        </w:rPr>
        <w:t xml:space="preserve"> </w:t>
      </w:r>
      <w:r w:rsidR="008543CA">
        <w:rPr>
          <w:rFonts w:ascii="Palatino Linotype" w:hAnsi="Palatino Linotype"/>
          <w:sz w:val="24"/>
          <w:szCs w:val="24"/>
        </w:rPr>
        <w:t xml:space="preserve">the missing </w:t>
      </w:r>
      <w:r w:rsidR="00DA2C43">
        <w:rPr>
          <w:rFonts w:ascii="Palatino Linotype" w:hAnsi="Palatino Linotype"/>
          <w:sz w:val="24"/>
          <w:szCs w:val="24"/>
        </w:rPr>
        <w:t>documents</w:t>
      </w:r>
      <w:r w:rsidR="008543CA">
        <w:rPr>
          <w:rFonts w:ascii="Palatino Linotype" w:hAnsi="Palatino Linotype"/>
          <w:sz w:val="24"/>
          <w:szCs w:val="24"/>
        </w:rPr>
        <w:t xml:space="preserve"> </w:t>
      </w:r>
      <w:r w:rsidR="00DA2C43">
        <w:rPr>
          <w:rFonts w:ascii="Palatino Linotype" w:hAnsi="Palatino Linotype"/>
          <w:sz w:val="24"/>
          <w:szCs w:val="24"/>
        </w:rPr>
        <w:t xml:space="preserve">are submitted </w:t>
      </w:r>
      <w:r w:rsidR="008543CA">
        <w:rPr>
          <w:rFonts w:ascii="Palatino Linotype" w:hAnsi="Palatino Linotype"/>
          <w:sz w:val="24"/>
          <w:szCs w:val="24"/>
        </w:rPr>
        <w:t>with the plan for Language Access and CLAS</w:t>
      </w:r>
      <w:r w:rsidR="003F66A6">
        <w:rPr>
          <w:rFonts w:ascii="Palatino Linotype" w:hAnsi="Palatino Linotype"/>
          <w:sz w:val="24"/>
          <w:szCs w:val="24"/>
        </w:rPr>
        <w:t xml:space="preserve"> within </w:t>
      </w:r>
      <w:r w:rsidR="00AA70DB">
        <w:rPr>
          <w:rFonts w:ascii="Palatino Linotype" w:hAnsi="Palatino Linotype"/>
          <w:sz w:val="24"/>
          <w:szCs w:val="24"/>
        </w:rPr>
        <w:t xml:space="preserve">one </w:t>
      </w:r>
      <w:r w:rsidR="00F86A4A">
        <w:rPr>
          <w:rFonts w:ascii="Palatino Linotype" w:hAnsi="Palatino Linotype"/>
          <w:sz w:val="24"/>
          <w:szCs w:val="24"/>
        </w:rPr>
        <w:t>year</w:t>
      </w:r>
      <w:r w:rsidR="003F66A6">
        <w:rPr>
          <w:rFonts w:ascii="Palatino Linotype" w:hAnsi="Palatino Linotype"/>
          <w:sz w:val="24"/>
          <w:szCs w:val="24"/>
        </w:rPr>
        <w:t xml:space="preserve"> </w:t>
      </w:r>
      <w:r w:rsidR="00AA70DB">
        <w:rPr>
          <w:rFonts w:ascii="Palatino Linotype" w:hAnsi="Palatino Linotype"/>
          <w:sz w:val="24"/>
          <w:szCs w:val="24"/>
        </w:rPr>
        <w:t>after the Notice of Determination of Need</w:t>
      </w:r>
      <w:r w:rsidR="008543CA">
        <w:rPr>
          <w:rFonts w:ascii="Palatino Linotype" w:hAnsi="Palatino Linotype"/>
          <w:sz w:val="24"/>
          <w:szCs w:val="24"/>
        </w:rPr>
        <w:t xml:space="preserve">. </w:t>
      </w:r>
    </w:p>
    <w:p w14:paraId="6EA50E7F" w14:textId="77777777" w:rsidR="00190D20" w:rsidRDefault="00190D20" w:rsidP="004B17C1">
      <w:pPr>
        <w:rPr>
          <w:rFonts w:ascii="Palatino Linotype" w:hAnsi="Palatino Linotype"/>
          <w:sz w:val="24"/>
          <w:szCs w:val="24"/>
        </w:rPr>
      </w:pPr>
    </w:p>
    <w:p w14:paraId="63519FFF" w14:textId="58F06152" w:rsidR="004B17C1" w:rsidRPr="00580582" w:rsidRDefault="004B17C1" w:rsidP="004B17C1">
      <w:pPr>
        <w:rPr>
          <w:rFonts w:ascii="Palatino Linotype" w:hAnsi="Palatino Linotype"/>
          <w:sz w:val="24"/>
          <w:szCs w:val="24"/>
        </w:rPr>
      </w:pPr>
      <w:r w:rsidRPr="00580582">
        <w:rPr>
          <w:rFonts w:ascii="Palatino Linotype" w:hAnsi="Palatino Linotype"/>
          <w:sz w:val="24"/>
          <w:szCs w:val="24"/>
        </w:rPr>
        <w:t xml:space="preserve">Once </w:t>
      </w:r>
      <w:r>
        <w:rPr>
          <w:rFonts w:ascii="Palatino Linotype" w:hAnsi="Palatino Linotype"/>
          <w:sz w:val="24"/>
          <w:szCs w:val="24"/>
        </w:rPr>
        <w:t xml:space="preserve">the applicant has obtained </w:t>
      </w:r>
      <w:r w:rsidR="007052AE">
        <w:rPr>
          <w:rFonts w:ascii="Palatino Linotype" w:hAnsi="Palatino Linotype"/>
          <w:sz w:val="24"/>
          <w:szCs w:val="24"/>
        </w:rPr>
        <w:t>Notice of Determination of Need</w:t>
      </w:r>
      <w:r>
        <w:rPr>
          <w:rFonts w:ascii="Palatino Linotype" w:hAnsi="Palatino Linotype"/>
          <w:sz w:val="24"/>
          <w:szCs w:val="24"/>
        </w:rPr>
        <w:t>, the</w:t>
      </w:r>
      <w:r w:rsidR="00190D20">
        <w:rPr>
          <w:rFonts w:ascii="Palatino Linotype" w:hAnsi="Palatino Linotype"/>
          <w:sz w:val="24"/>
          <w:szCs w:val="24"/>
        </w:rPr>
        <w:t xml:space="preserve"> current</w:t>
      </w:r>
      <w:r w:rsidR="003F66A6">
        <w:rPr>
          <w:rFonts w:ascii="Palatino Linotype" w:hAnsi="Palatino Linotype"/>
          <w:sz w:val="24"/>
          <w:szCs w:val="24"/>
        </w:rPr>
        <w:t xml:space="preserve"> </w:t>
      </w:r>
      <w:r>
        <w:rPr>
          <w:rFonts w:ascii="Palatino Linotype" w:hAnsi="Palatino Linotype"/>
          <w:sz w:val="24"/>
          <w:szCs w:val="24"/>
        </w:rPr>
        <w:t xml:space="preserve">Holder of the </w:t>
      </w:r>
      <w:proofErr w:type="spellStart"/>
      <w:r>
        <w:rPr>
          <w:rFonts w:ascii="Palatino Linotype" w:hAnsi="Palatino Linotype"/>
          <w:sz w:val="24"/>
          <w:szCs w:val="24"/>
        </w:rPr>
        <w:t>DoN</w:t>
      </w:r>
      <w:proofErr w:type="spellEnd"/>
      <w:r>
        <w:rPr>
          <w:rFonts w:ascii="Palatino Linotype" w:hAnsi="Palatino Linotype"/>
          <w:sz w:val="24"/>
          <w:szCs w:val="24"/>
        </w:rPr>
        <w:t xml:space="preserve"> has </w:t>
      </w:r>
      <w:r w:rsidR="007052AE" w:rsidRPr="00F21FCB">
        <w:rPr>
          <w:rFonts w:ascii="Palatino Linotype" w:hAnsi="Palatino Linotype"/>
          <w:sz w:val="24"/>
          <w:szCs w:val="24"/>
        </w:rPr>
        <w:t xml:space="preserve">one </w:t>
      </w:r>
      <w:r w:rsidR="00F86A4A" w:rsidRPr="00F21FCB">
        <w:rPr>
          <w:rFonts w:ascii="Palatino Linotype" w:hAnsi="Palatino Linotype"/>
          <w:sz w:val="24"/>
          <w:szCs w:val="24"/>
        </w:rPr>
        <w:t>year</w:t>
      </w:r>
      <w:r>
        <w:rPr>
          <w:rFonts w:ascii="Palatino Linotype" w:hAnsi="Palatino Linotype"/>
          <w:sz w:val="24"/>
          <w:szCs w:val="24"/>
        </w:rPr>
        <w:t xml:space="preserve"> to </w:t>
      </w:r>
      <w:r w:rsidRPr="00580582">
        <w:rPr>
          <w:rFonts w:ascii="Palatino Linotype" w:hAnsi="Palatino Linotype"/>
          <w:sz w:val="24"/>
          <w:szCs w:val="24"/>
        </w:rPr>
        <w:t xml:space="preserve">submit </w:t>
      </w:r>
      <w:r w:rsidR="001F303B">
        <w:rPr>
          <w:rFonts w:ascii="Palatino Linotype" w:hAnsi="Palatino Linotype"/>
          <w:sz w:val="24"/>
          <w:szCs w:val="24"/>
        </w:rPr>
        <w:t>a</w:t>
      </w:r>
      <w:r w:rsidRPr="00580582">
        <w:rPr>
          <w:rFonts w:ascii="Palatino Linotype" w:hAnsi="Palatino Linotype"/>
          <w:sz w:val="24"/>
          <w:szCs w:val="24"/>
        </w:rPr>
        <w:t xml:space="preserve"> plan for Language Access and CLAS for each of its licensed facilities.  </w:t>
      </w:r>
    </w:p>
    <w:p w14:paraId="4D73DDE4" w14:textId="77777777" w:rsidR="005A1420" w:rsidRPr="00580582" w:rsidRDefault="005A1420" w:rsidP="004B6DA2">
      <w:pPr>
        <w:rPr>
          <w:rFonts w:ascii="Palatino Linotype" w:hAnsi="Palatino Linotype"/>
          <w:sz w:val="24"/>
          <w:szCs w:val="24"/>
        </w:rPr>
      </w:pPr>
    </w:p>
    <w:p w14:paraId="71144F03" w14:textId="7537117B" w:rsidR="00EB376F" w:rsidRPr="00580582" w:rsidRDefault="00190D20" w:rsidP="004B6DA2">
      <w:pPr>
        <w:rPr>
          <w:rFonts w:ascii="Palatino Linotype" w:hAnsi="Palatino Linotype"/>
          <w:sz w:val="24"/>
          <w:szCs w:val="24"/>
        </w:rPr>
      </w:pPr>
      <w:r>
        <w:rPr>
          <w:rFonts w:ascii="Palatino Linotype" w:hAnsi="Palatino Linotype"/>
          <w:sz w:val="24"/>
          <w:szCs w:val="24"/>
        </w:rPr>
        <w:lastRenderedPageBreak/>
        <w:t>Two</w:t>
      </w:r>
      <w:r w:rsidR="00987E98">
        <w:rPr>
          <w:rFonts w:ascii="Palatino Linotype" w:hAnsi="Palatino Linotype"/>
          <w:sz w:val="24"/>
          <w:szCs w:val="24"/>
        </w:rPr>
        <w:t xml:space="preserve"> </w:t>
      </w:r>
      <w:r w:rsidR="00CE5526" w:rsidRPr="00580582">
        <w:rPr>
          <w:rFonts w:ascii="Palatino Linotype" w:hAnsi="Palatino Linotype"/>
          <w:sz w:val="24"/>
          <w:szCs w:val="24"/>
        </w:rPr>
        <w:t xml:space="preserve">documents </w:t>
      </w:r>
      <w:r>
        <w:rPr>
          <w:rFonts w:ascii="Palatino Linotype" w:hAnsi="Palatino Linotype"/>
          <w:sz w:val="24"/>
          <w:szCs w:val="24"/>
        </w:rPr>
        <w:t xml:space="preserve">are </w:t>
      </w:r>
      <w:r w:rsidR="00BB5A0E" w:rsidRPr="00580582">
        <w:rPr>
          <w:rFonts w:ascii="Palatino Linotype" w:hAnsi="Palatino Linotype"/>
          <w:sz w:val="24"/>
          <w:szCs w:val="24"/>
        </w:rPr>
        <w:t xml:space="preserve">required </w:t>
      </w:r>
      <w:r w:rsidR="00E71159" w:rsidRPr="00580582">
        <w:rPr>
          <w:rFonts w:ascii="Palatino Linotype" w:hAnsi="Palatino Linotype"/>
          <w:sz w:val="24"/>
          <w:szCs w:val="24"/>
        </w:rPr>
        <w:t xml:space="preserve">to be submitted </w:t>
      </w:r>
      <w:r w:rsidR="000E0906">
        <w:rPr>
          <w:rFonts w:ascii="Palatino Linotype" w:hAnsi="Palatino Linotype"/>
          <w:sz w:val="24"/>
          <w:szCs w:val="24"/>
        </w:rPr>
        <w:t xml:space="preserve">for Holders </w:t>
      </w:r>
      <w:r w:rsidR="00BB5A0E">
        <w:rPr>
          <w:rFonts w:ascii="Palatino Linotype" w:hAnsi="Palatino Linotype"/>
          <w:sz w:val="24"/>
          <w:szCs w:val="24"/>
        </w:rPr>
        <w:t>of</w:t>
      </w:r>
      <w:r w:rsidR="000E0906">
        <w:rPr>
          <w:rFonts w:ascii="Palatino Linotype" w:hAnsi="Palatino Linotype"/>
          <w:sz w:val="24"/>
          <w:szCs w:val="24"/>
        </w:rPr>
        <w:t xml:space="preserve"> </w:t>
      </w:r>
      <w:r w:rsidR="000E0906" w:rsidRPr="00D43579">
        <w:rPr>
          <w:rFonts w:ascii="Palatino Linotype" w:hAnsi="Palatino Linotype"/>
          <w:b/>
          <w:sz w:val="24"/>
          <w:szCs w:val="24"/>
        </w:rPr>
        <w:t>Section</w:t>
      </w:r>
      <w:r w:rsidR="005A1420" w:rsidRPr="00D43579">
        <w:rPr>
          <w:rFonts w:ascii="Palatino Linotype" w:hAnsi="Palatino Linotype"/>
          <w:b/>
          <w:sz w:val="24"/>
          <w:szCs w:val="24"/>
        </w:rPr>
        <w:t xml:space="preserve"> 1</w:t>
      </w:r>
      <w:r w:rsidR="00BB5A0E">
        <w:rPr>
          <w:rFonts w:ascii="Palatino Linotype" w:hAnsi="Palatino Linotype"/>
          <w:b/>
          <w:sz w:val="24"/>
          <w:szCs w:val="24"/>
        </w:rPr>
        <w:t>.</w:t>
      </w:r>
      <w:r w:rsidR="00BB5A0E">
        <w:rPr>
          <w:rFonts w:ascii="Palatino Linotype" w:hAnsi="Palatino Linotype"/>
          <w:bCs/>
          <w:sz w:val="24"/>
          <w:szCs w:val="24"/>
        </w:rPr>
        <w:t xml:space="preserve"> They are:</w:t>
      </w:r>
      <w:r w:rsidR="007A5851" w:rsidRPr="00580582">
        <w:rPr>
          <w:rFonts w:ascii="Palatino Linotype" w:hAnsi="Palatino Linotype"/>
          <w:sz w:val="24"/>
          <w:szCs w:val="24"/>
        </w:rPr>
        <w:t xml:space="preserve"> </w:t>
      </w:r>
    </w:p>
    <w:p w14:paraId="33282877" w14:textId="77777777" w:rsidR="00EB376F" w:rsidRPr="00580582" w:rsidRDefault="00EB376F" w:rsidP="004B6DA2">
      <w:pPr>
        <w:rPr>
          <w:rFonts w:ascii="Palatino Linotype" w:hAnsi="Palatino Linotype"/>
          <w:sz w:val="24"/>
          <w:szCs w:val="24"/>
        </w:rPr>
      </w:pPr>
    </w:p>
    <w:p w14:paraId="26A5392B" w14:textId="48D10262" w:rsidR="005A1420" w:rsidRPr="00580582" w:rsidRDefault="007F2DCD" w:rsidP="0031706F">
      <w:pPr>
        <w:pStyle w:val="ListParagraph"/>
        <w:numPr>
          <w:ilvl w:val="0"/>
          <w:numId w:val="12"/>
        </w:numPr>
        <w:spacing w:after="120"/>
        <w:ind w:left="720"/>
        <w:contextualSpacing w:val="0"/>
        <w:rPr>
          <w:rFonts w:ascii="Palatino Linotype" w:hAnsi="Palatino Linotype"/>
          <w:sz w:val="24"/>
          <w:szCs w:val="24"/>
        </w:rPr>
      </w:pPr>
      <w:r>
        <w:rPr>
          <w:rFonts w:ascii="Palatino Linotype" w:hAnsi="Palatino Linotype"/>
          <w:sz w:val="24"/>
          <w:szCs w:val="24"/>
        </w:rPr>
        <w:t>Each</w:t>
      </w:r>
      <w:r w:rsidR="0002328D">
        <w:rPr>
          <w:rFonts w:ascii="Palatino Linotype" w:hAnsi="Palatino Linotype"/>
          <w:sz w:val="24"/>
          <w:szCs w:val="24"/>
        </w:rPr>
        <w:t xml:space="preserve"> </w:t>
      </w:r>
      <w:r>
        <w:rPr>
          <w:rFonts w:ascii="Palatino Linotype" w:hAnsi="Palatino Linotype"/>
          <w:sz w:val="24"/>
          <w:szCs w:val="24"/>
        </w:rPr>
        <w:t>f</w:t>
      </w:r>
      <w:r w:rsidR="00E71159" w:rsidRPr="00580582">
        <w:rPr>
          <w:rFonts w:ascii="Palatino Linotype" w:hAnsi="Palatino Linotype"/>
          <w:sz w:val="24"/>
          <w:szCs w:val="24"/>
        </w:rPr>
        <w:t>acility</w:t>
      </w:r>
      <w:r w:rsidR="00CB2408">
        <w:rPr>
          <w:rFonts w:ascii="Palatino Linotype" w:hAnsi="Palatino Linotype"/>
          <w:sz w:val="24"/>
          <w:szCs w:val="24"/>
        </w:rPr>
        <w:t>’s</w:t>
      </w:r>
      <w:r w:rsidR="00CE5526" w:rsidRPr="00580582">
        <w:rPr>
          <w:rFonts w:ascii="Palatino Linotype" w:hAnsi="Palatino Linotype"/>
          <w:sz w:val="24"/>
          <w:szCs w:val="24"/>
        </w:rPr>
        <w:t xml:space="preserve"> </w:t>
      </w:r>
      <w:r w:rsidR="00EB376F" w:rsidRPr="00580582">
        <w:rPr>
          <w:rFonts w:ascii="Palatino Linotype" w:hAnsi="Palatino Linotype"/>
          <w:sz w:val="24"/>
          <w:szCs w:val="24"/>
        </w:rPr>
        <w:t>FFY Annual Medical Interpret</w:t>
      </w:r>
      <w:r w:rsidR="00964AD4" w:rsidRPr="00580582">
        <w:rPr>
          <w:rFonts w:ascii="Palatino Linotype" w:hAnsi="Palatino Linotype"/>
          <w:sz w:val="24"/>
          <w:szCs w:val="24"/>
        </w:rPr>
        <w:t>er</w:t>
      </w:r>
      <w:r w:rsidR="00EB376F" w:rsidRPr="00580582">
        <w:rPr>
          <w:rFonts w:ascii="Palatino Linotype" w:hAnsi="Palatino Linotype"/>
          <w:sz w:val="24"/>
          <w:szCs w:val="24"/>
        </w:rPr>
        <w:t xml:space="preserve"> </w:t>
      </w:r>
      <w:r w:rsidR="00964AD4" w:rsidRPr="00580582">
        <w:rPr>
          <w:rFonts w:ascii="Palatino Linotype" w:hAnsi="Palatino Linotype"/>
          <w:sz w:val="24"/>
          <w:szCs w:val="24"/>
        </w:rPr>
        <w:t xml:space="preserve">Services </w:t>
      </w:r>
      <w:r w:rsidR="00EB376F" w:rsidRPr="00580582">
        <w:rPr>
          <w:rFonts w:ascii="Palatino Linotype" w:hAnsi="Palatino Linotype"/>
          <w:sz w:val="24"/>
          <w:szCs w:val="24"/>
        </w:rPr>
        <w:t xml:space="preserve">Survey </w:t>
      </w:r>
      <w:r w:rsidR="00CE5526" w:rsidRPr="00580582">
        <w:rPr>
          <w:rFonts w:ascii="Palatino Linotype" w:hAnsi="Palatino Linotype"/>
          <w:sz w:val="24"/>
          <w:szCs w:val="24"/>
        </w:rPr>
        <w:t xml:space="preserve">preceding the Department’s notice of </w:t>
      </w:r>
      <w:proofErr w:type="spellStart"/>
      <w:r w:rsidR="00E71159" w:rsidRPr="00580582">
        <w:rPr>
          <w:rFonts w:ascii="Palatino Linotype" w:hAnsi="Palatino Linotype"/>
          <w:sz w:val="24"/>
          <w:szCs w:val="24"/>
        </w:rPr>
        <w:t>DoN</w:t>
      </w:r>
      <w:r>
        <w:rPr>
          <w:rFonts w:ascii="Palatino Linotype" w:hAnsi="Palatino Linotype"/>
          <w:sz w:val="24"/>
          <w:szCs w:val="24"/>
        </w:rPr>
        <w:t>’s</w:t>
      </w:r>
      <w:proofErr w:type="spellEnd"/>
      <w:r>
        <w:rPr>
          <w:rFonts w:ascii="Palatino Linotype" w:hAnsi="Palatino Linotype"/>
          <w:sz w:val="24"/>
          <w:szCs w:val="24"/>
        </w:rPr>
        <w:t xml:space="preserve"> approval date</w:t>
      </w:r>
      <w:r w:rsidR="00E71159" w:rsidRPr="00580582">
        <w:rPr>
          <w:rFonts w:ascii="Palatino Linotype" w:hAnsi="Palatino Linotype"/>
          <w:sz w:val="24"/>
          <w:szCs w:val="24"/>
        </w:rPr>
        <w:t xml:space="preserve"> </w:t>
      </w:r>
      <w:r w:rsidR="00EB376F" w:rsidRPr="00580582">
        <w:rPr>
          <w:rFonts w:ascii="Palatino Linotype" w:hAnsi="Palatino Linotype"/>
          <w:sz w:val="24"/>
          <w:szCs w:val="24"/>
        </w:rPr>
        <w:t>with all required attachments</w:t>
      </w:r>
      <w:r w:rsidR="001F303B">
        <w:rPr>
          <w:rFonts w:ascii="Palatino Linotype" w:hAnsi="Palatino Linotype"/>
          <w:sz w:val="24"/>
          <w:szCs w:val="24"/>
        </w:rPr>
        <w:t>.</w:t>
      </w:r>
      <w:r w:rsidR="00E71159" w:rsidRPr="00580582">
        <w:rPr>
          <w:rFonts w:ascii="Palatino Linotype" w:hAnsi="Palatino Linotype"/>
          <w:sz w:val="24"/>
          <w:szCs w:val="24"/>
        </w:rPr>
        <w:t xml:space="preserve"> </w:t>
      </w:r>
    </w:p>
    <w:p w14:paraId="2B8EFB97" w14:textId="5BFD9468" w:rsidR="00DB2D3C" w:rsidRPr="00580582" w:rsidRDefault="007F2DCD" w:rsidP="0031706F">
      <w:pPr>
        <w:pStyle w:val="ListParagraph"/>
        <w:numPr>
          <w:ilvl w:val="0"/>
          <w:numId w:val="12"/>
        </w:numPr>
        <w:spacing w:after="120"/>
        <w:ind w:left="720"/>
        <w:contextualSpacing w:val="0"/>
        <w:rPr>
          <w:rFonts w:ascii="Palatino Linotype" w:hAnsi="Palatino Linotype"/>
          <w:sz w:val="24"/>
          <w:szCs w:val="24"/>
        </w:rPr>
      </w:pPr>
      <w:r>
        <w:rPr>
          <w:rFonts w:ascii="Palatino Linotype" w:hAnsi="Palatino Linotype"/>
          <w:sz w:val="24"/>
          <w:szCs w:val="24"/>
        </w:rPr>
        <w:t>Each</w:t>
      </w:r>
      <w:r w:rsidR="0002328D">
        <w:rPr>
          <w:rFonts w:ascii="Palatino Linotype" w:hAnsi="Palatino Linotype"/>
          <w:sz w:val="24"/>
          <w:szCs w:val="24"/>
        </w:rPr>
        <w:t xml:space="preserve"> </w:t>
      </w:r>
      <w:r>
        <w:rPr>
          <w:rFonts w:ascii="Palatino Linotype" w:hAnsi="Palatino Linotype"/>
          <w:sz w:val="24"/>
          <w:szCs w:val="24"/>
        </w:rPr>
        <w:t>f</w:t>
      </w:r>
      <w:r w:rsidR="00E71159" w:rsidRPr="00580582">
        <w:rPr>
          <w:rFonts w:ascii="Palatino Linotype" w:hAnsi="Palatino Linotype"/>
          <w:sz w:val="24"/>
          <w:szCs w:val="24"/>
        </w:rPr>
        <w:t xml:space="preserve">acility’s </w:t>
      </w:r>
      <w:r w:rsidR="005B5647" w:rsidRPr="00580582">
        <w:rPr>
          <w:rFonts w:ascii="Palatino Linotype" w:hAnsi="Palatino Linotype"/>
          <w:sz w:val="24"/>
          <w:szCs w:val="24"/>
        </w:rPr>
        <w:t xml:space="preserve">Plan for </w:t>
      </w:r>
      <w:r w:rsidR="00F70646" w:rsidRPr="00580582">
        <w:rPr>
          <w:rFonts w:ascii="Palatino Linotype" w:hAnsi="Palatino Linotype"/>
          <w:sz w:val="24"/>
          <w:szCs w:val="24"/>
        </w:rPr>
        <w:t>Language Access</w:t>
      </w:r>
      <w:r w:rsidR="005B5647" w:rsidRPr="00580582">
        <w:rPr>
          <w:rFonts w:ascii="Palatino Linotype" w:hAnsi="Palatino Linotype"/>
          <w:sz w:val="24"/>
          <w:szCs w:val="24"/>
        </w:rPr>
        <w:t xml:space="preserve"> and </w:t>
      </w:r>
      <w:r w:rsidR="00E71159" w:rsidRPr="00580582">
        <w:rPr>
          <w:rFonts w:ascii="Palatino Linotype" w:hAnsi="Palatino Linotype"/>
          <w:sz w:val="24"/>
          <w:szCs w:val="24"/>
        </w:rPr>
        <w:t>CLAS</w:t>
      </w:r>
      <w:r w:rsidR="005A1420" w:rsidRPr="00580582">
        <w:rPr>
          <w:rFonts w:ascii="Palatino Linotype" w:hAnsi="Palatino Linotype"/>
          <w:sz w:val="24"/>
          <w:szCs w:val="24"/>
        </w:rPr>
        <w:t>,</w:t>
      </w:r>
      <w:r w:rsidR="00721B26" w:rsidRPr="00580582">
        <w:rPr>
          <w:rFonts w:ascii="Palatino Linotype" w:hAnsi="Palatino Linotype"/>
          <w:sz w:val="24"/>
          <w:szCs w:val="24"/>
        </w:rPr>
        <w:t xml:space="preserve"> as described</w:t>
      </w:r>
      <w:r w:rsidR="00F14D48" w:rsidRPr="00580582">
        <w:rPr>
          <w:rFonts w:ascii="Palatino Linotype" w:hAnsi="Palatino Linotype"/>
          <w:sz w:val="24"/>
          <w:szCs w:val="24"/>
        </w:rPr>
        <w:t xml:space="preserve"> below</w:t>
      </w:r>
      <w:r w:rsidR="00F62E04" w:rsidRPr="00580582">
        <w:rPr>
          <w:rFonts w:ascii="Palatino Linotype" w:hAnsi="Palatino Linotype"/>
          <w:sz w:val="24"/>
          <w:szCs w:val="24"/>
        </w:rPr>
        <w:t>.</w:t>
      </w:r>
      <w:r w:rsidR="00F70646" w:rsidRPr="00580582">
        <w:rPr>
          <w:rFonts w:ascii="Palatino Linotype" w:hAnsi="Palatino Linotype"/>
          <w:sz w:val="24"/>
          <w:szCs w:val="24"/>
        </w:rPr>
        <w:t xml:space="preserve"> </w:t>
      </w:r>
    </w:p>
    <w:p w14:paraId="2756A8F2" w14:textId="77777777" w:rsidR="00DB2D3C" w:rsidRPr="00580582" w:rsidRDefault="00DB2D3C" w:rsidP="004B6DA2">
      <w:pPr>
        <w:rPr>
          <w:rFonts w:ascii="Palatino Linotype" w:hAnsi="Palatino Linotype"/>
          <w:sz w:val="24"/>
          <w:szCs w:val="24"/>
        </w:rPr>
      </w:pPr>
    </w:p>
    <w:p w14:paraId="429C24A1" w14:textId="77777777" w:rsidR="005A1420" w:rsidRPr="00580582" w:rsidRDefault="005A1420" w:rsidP="005A1420">
      <w:pPr>
        <w:rPr>
          <w:rFonts w:ascii="Palatino Linotype" w:hAnsi="Palatino Linotype"/>
          <w:b/>
          <w:sz w:val="24"/>
          <w:szCs w:val="24"/>
        </w:rPr>
      </w:pPr>
      <w:r w:rsidRPr="00580582">
        <w:rPr>
          <w:rFonts w:ascii="Palatino Linotype" w:hAnsi="Palatino Linotype"/>
          <w:b/>
          <w:sz w:val="24"/>
          <w:szCs w:val="24"/>
        </w:rPr>
        <w:t xml:space="preserve">Plan </w:t>
      </w:r>
      <w:r w:rsidR="000D1ED3">
        <w:rPr>
          <w:rFonts w:ascii="Palatino Linotype" w:hAnsi="Palatino Linotype"/>
          <w:b/>
          <w:sz w:val="24"/>
          <w:szCs w:val="24"/>
        </w:rPr>
        <w:t>Components</w:t>
      </w:r>
      <w:r w:rsidR="00CF70DC">
        <w:rPr>
          <w:rFonts w:ascii="Palatino Linotype" w:hAnsi="Palatino Linotype"/>
          <w:b/>
          <w:sz w:val="24"/>
          <w:szCs w:val="24"/>
        </w:rPr>
        <w:t xml:space="preserve"> </w:t>
      </w:r>
      <w:r w:rsidRPr="00580582">
        <w:rPr>
          <w:rFonts w:ascii="Palatino Linotype" w:hAnsi="Palatino Linotype"/>
          <w:b/>
          <w:sz w:val="24"/>
          <w:szCs w:val="24"/>
        </w:rPr>
        <w:t xml:space="preserve">for Language Access and CLAS </w:t>
      </w:r>
    </w:p>
    <w:p w14:paraId="7B3610B9" w14:textId="77777777" w:rsidR="0086335F" w:rsidRPr="00580582" w:rsidRDefault="0086335F" w:rsidP="00E71159">
      <w:pPr>
        <w:rPr>
          <w:rFonts w:ascii="Palatino Linotype" w:hAnsi="Palatino Linotype"/>
          <w:color w:val="000000" w:themeColor="text1"/>
          <w:sz w:val="24"/>
          <w:szCs w:val="24"/>
        </w:rPr>
      </w:pPr>
    </w:p>
    <w:p w14:paraId="642C7A0C" w14:textId="74D235EB" w:rsidR="00987E98" w:rsidRPr="00500012" w:rsidRDefault="00A5095E" w:rsidP="00A5095E">
      <w:pPr>
        <w:rPr>
          <w:rFonts w:ascii="Palatino Linotype" w:hAnsi="Palatino Linotype"/>
          <w:sz w:val="24"/>
          <w:szCs w:val="24"/>
        </w:rPr>
      </w:pPr>
      <w:r w:rsidRPr="00390D8E">
        <w:rPr>
          <w:rFonts w:ascii="Palatino Linotype" w:hAnsi="Palatino Linotype"/>
          <w:sz w:val="24"/>
          <w:szCs w:val="24"/>
        </w:rPr>
        <w:t>The plan must include</w:t>
      </w:r>
      <w:r w:rsidR="00390D8E" w:rsidRPr="00390D8E">
        <w:rPr>
          <w:rFonts w:ascii="Palatino Linotype" w:hAnsi="Palatino Linotype"/>
          <w:sz w:val="24"/>
          <w:szCs w:val="24"/>
        </w:rPr>
        <w:t xml:space="preserve"> </w:t>
      </w:r>
      <w:r>
        <w:rPr>
          <w:rFonts w:ascii="Palatino Linotype" w:hAnsi="Palatino Linotype"/>
          <w:sz w:val="24"/>
          <w:szCs w:val="24"/>
        </w:rPr>
        <w:t xml:space="preserve">a description of the </w:t>
      </w:r>
      <w:r w:rsidR="000E0906">
        <w:rPr>
          <w:rFonts w:ascii="Palatino Linotype" w:hAnsi="Palatino Linotype"/>
          <w:sz w:val="24"/>
          <w:szCs w:val="24"/>
        </w:rPr>
        <w:t xml:space="preserve">Facility’s </w:t>
      </w:r>
      <w:r w:rsidR="00165502">
        <w:rPr>
          <w:rFonts w:ascii="Palatino Linotype" w:hAnsi="Palatino Linotype"/>
          <w:sz w:val="24"/>
          <w:szCs w:val="24"/>
        </w:rPr>
        <w:t>Interpreter Services Program</w:t>
      </w:r>
      <w:r w:rsidR="00E71159" w:rsidRPr="00500012">
        <w:rPr>
          <w:rFonts w:ascii="Palatino Linotype" w:hAnsi="Palatino Linotype"/>
          <w:sz w:val="24"/>
          <w:szCs w:val="24"/>
        </w:rPr>
        <w:t xml:space="preserve">, </w:t>
      </w:r>
      <w:r>
        <w:rPr>
          <w:rFonts w:ascii="Palatino Linotype" w:hAnsi="Palatino Linotype"/>
          <w:sz w:val="24"/>
          <w:szCs w:val="24"/>
        </w:rPr>
        <w:t xml:space="preserve">including: </w:t>
      </w:r>
    </w:p>
    <w:p w14:paraId="19530D7B" w14:textId="77777777" w:rsidR="00987E98" w:rsidRPr="00D43579" w:rsidRDefault="00A5095E" w:rsidP="00D43579">
      <w:pPr>
        <w:pStyle w:val="ListParagraph"/>
        <w:numPr>
          <w:ilvl w:val="0"/>
          <w:numId w:val="31"/>
        </w:numPr>
        <w:ind w:left="720"/>
        <w:rPr>
          <w:rFonts w:ascii="Palatino Linotype" w:hAnsi="Palatino Linotype"/>
          <w:sz w:val="24"/>
          <w:szCs w:val="24"/>
        </w:rPr>
      </w:pPr>
      <w:r w:rsidRPr="00D43579">
        <w:rPr>
          <w:rFonts w:ascii="Palatino Linotype" w:hAnsi="Palatino Linotype"/>
          <w:sz w:val="24"/>
          <w:szCs w:val="24"/>
        </w:rPr>
        <w:t>Strength</w:t>
      </w:r>
      <w:r w:rsidR="00E71159" w:rsidRPr="00D43579">
        <w:rPr>
          <w:rFonts w:ascii="Palatino Linotype" w:hAnsi="Palatino Linotype"/>
          <w:sz w:val="24"/>
          <w:szCs w:val="24"/>
        </w:rPr>
        <w:t xml:space="preserve"> </w:t>
      </w:r>
    </w:p>
    <w:p w14:paraId="2238E979" w14:textId="77777777" w:rsidR="00987E98" w:rsidRPr="00D43579" w:rsidRDefault="00A5095E" w:rsidP="00D43579">
      <w:pPr>
        <w:pStyle w:val="ListParagraph"/>
        <w:numPr>
          <w:ilvl w:val="0"/>
          <w:numId w:val="31"/>
        </w:numPr>
        <w:ind w:left="720"/>
        <w:rPr>
          <w:rFonts w:ascii="Palatino Linotype" w:hAnsi="Palatino Linotype"/>
          <w:sz w:val="24"/>
          <w:szCs w:val="24"/>
        </w:rPr>
      </w:pPr>
      <w:r w:rsidRPr="00D43579">
        <w:rPr>
          <w:rFonts w:ascii="Palatino Linotype" w:hAnsi="Palatino Linotype"/>
          <w:sz w:val="24"/>
          <w:szCs w:val="24"/>
        </w:rPr>
        <w:t xml:space="preserve">Quality </w:t>
      </w:r>
      <w:r w:rsidR="00E71159" w:rsidRPr="00D43579">
        <w:rPr>
          <w:rFonts w:ascii="Palatino Linotype" w:hAnsi="Palatino Linotype"/>
          <w:sz w:val="24"/>
          <w:szCs w:val="24"/>
        </w:rPr>
        <w:t xml:space="preserve">improvement efforts with deliverables </w:t>
      </w:r>
    </w:p>
    <w:p w14:paraId="7C618CDD" w14:textId="77777777" w:rsidR="00987E98" w:rsidRPr="00D43579" w:rsidRDefault="00A5095E" w:rsidP="00D43579">
      <w:pPr>
        <w:pStyle w:val="ListParagraph"/>
        <w:numPr>
          <w:ilvl w:val="0"/>
          <w:numId w:val="31"/>
        </w:numPr>
        <w:ind w:left="720"/>
        <w:rPr>
          <w:rFonts w:ascii="Palatino Linotype" w:hAnsi="Palatino Linotype"/>
          <w:sz w:val="24"/>
          <w:szCs w:val="24"/>
        </w:rPr>
      </w:pPr>
      <w:r w:rsidRPr="00D43579">
        <w:rPr>
          <w:rFonts w:ascii="Palatino Linotype" w:hAnsi="Palatino Linotype"/>
          <w:sz w:val="24"/>
          <w:szCs w:val="24"/>
        </w:rPr>
        <w:t xml:space="preserve">Activities </w:t>
      </w:r>
      <w:r w:rsidR="00E71159" w:rsidRPr="00D43579">
        <w:rPr>
          <w:rFonts w:ascii="Palatino Linotype" w:hAnsi="Palatino Linotype"/>
          <w:sz w:val="24"/>
          <w:szCs w:val="24"/>
        </w:rPr>
        <w:t>and anticipated outcomes</w:t>
      </w:r>
    </w:p>
    <w:p w14:paraId="4565E62F" w14:textId="77777777" w:rsidR="00987E98" w:rsidRPr="00D43579" w:rsidRDefault="00A5095E" w:rsidP="00D43579">
      <w:pPr>
        <w:pStyle w:val="ListParagraph"/>
        <w:numPr>
          <w:ilvl w:val="0"/>
          <w:numId w:val="31"/>
        </w:numPr>
        <w:ind w:left="720"/>
        <w:rPr>
          <w:rFonts w:ascii="Palatino Linotype" w:hAnsi="Palatino Linotype"/>
          <w:sz w:val="24"/>
          <w:szCs w:val="24"/>
        </w:rPr>
      </w:pPr>
      <w:r w:rsidRPr="00D43579">
        <w:rPr>
          <w:rFonts w:ascii="Palatino Linotype" w:hAnsi="Palatino Linotype"/>
          <w:sz w:val="24"/>
          <w:szCs w:val="24"/>
        </w:rPr>
        <w:t xml:space="preserve">Current </w:t>
      </w:r>
      <w:r w:rsidR="00E71159" w:rsidRPr="00D43579">
        <w:rPr>
          <w:rFonts w:ascii="Palatino Linotype" w:hAnsi="Palatino Linotype"/>
          <w:sz w:val="24"/>
          <w:szCs w:val="24"/>
        </w:rPr>
        <w:t>and future Culturally and Linguistically Appropriate Services</w:t>
      </w:r>
      <w:r w:rsidR="00E71159" w:rsidRPr="00D43579">
        <w:rPr>
          <w:rFonts w:ascii="Palatino Linotype" w:hAnsi="Palatino Linotype"/>
          <w:b/>
          <w:sz w:val="24"/>
          <w:szCs w:val="24"/>
        </w:rPr>
        <w:t xml:space="preserve"> (</w:t>
      </w:r>
      <w:r w:rsidR="00E71159" w:rsidRPr="00D43579">
        <w:rPr>
          <w:rFonts w:ascii="Palatino Linotype" w:hAnsi="Palatino Linotype"/>
          <w:sz w:val="24"/>
          <w:szCs w:val="24"/>
        </w:rPr>
        <w:t xml:space="preserve">CLAS) initiatives </w:t>
      </w:r>
    </w:p>
    <w:p w14:paraId="713C6220" w14:textId="77777777" w:rsidR="00987E98" w:rsidRPr="00D43579" w:rsidRDefault="00A5095E" w:rsidP="00D43579">
      <w:pPr>
        <w:pStyle w:val="ListParagraph"/>
        <w:numPr>
          <w:ilvl w:val="0"/>
          <w:numId w:val="31"/>
        </w:numPr>
        <w:ind w:left="720"/>
        <w:rPr>
          <w:rFonts w:ascii="Palatino Linotype" w:hAnsi="Palatino Linotype"/>
          <w:sz w:val="24"/>
          <w:szCs w:val="24"/>
        </w:rPr>
      </w:pPr>
      <w:r w:rsidRPr="00D43579">
        <w:rPr>
          <w:rFonts w:ascii="Palatino Linotype" w:hAnsi="Palatino Linotype"/>
          <w:sz w:val="24"/>
          <w:szCs w:val="24"/>
        </w:rPr>
        <w:t xml:space="preserve">Recently </w:t>
      </w:r>
      <w:r w:rsidR="00E71159" w:rsidRPr="00D43579">
        <w:rPr>
          <w:rFonts w:ascii="Palatino Linotype" w:hAnsi="Palatino Linotype"/>
          <w:sz w:val="24"/>
          <w:szCs w:val="24"/>
        </w:rPr>
        <w:t xml:space="preserve">imposed corrective implementation measures, if any. </w:t>
      </w:r>
    </w:p>
    <w:p w14:paraId="348D69A6" w14:textId="77777777" w:rsidR="00987E98" w:rsidRDefault="00987E98" w:rsidP="00500012">
      <w:pPr>
        <w:pStyle w:val="ListParagraph"/>
        <w:rPr>
          <w:rFonts w:ascii="Palatino Linotype" w:hAnsi="Palatino Linotype"/>
          <w:sz w:val="24"/>
          <w:szCs w:val="24"/>
        </w:rPr>
      </w:pPr>
    </w:p>
    <w:p w14:paraId="301AE13E" w14:textId="18D25E3C" w:rsidR="00F20F67" w:rsidRPr="00580582" w:rsidRDefault="00987E98" w:rsidP="00F20F67">
      <w:pPr>
        <w:rPr>
          <w:rFonts w:ascii="Palatino Linotype" w:hAnsi="Palatino Linotype"/>
          <w:sz w:val="24"/>
          <w:szCs w:val="24"/>
        </w:rPr>
      </w:pPr>
      <w:r w:rsidRPr="00500012">
        <w:rPr>
          <w:rFonts w:ascii="Palatino Linotype" w:hAnsi="Palatino Linotype"/>
          <w:sz w:val="24"/>
          <w:szCs w:val="24"/>
        </w:rPr>
        <w:t>The</w:t>
      </w:r>
      <w:r w:rsidR="00E71159" w:rsidRPr="00500012">
        <w:rPr>
          <w:rFonts w:ascii="Palatino Linotype" w:hAnsi="Palatino Linotype"/>
          <w:sz w:val="24"/>
          <w:szCs w:val="24"/>
        </w:rPr>
        <w:t xml:space="preserve"> plan is to be concise and written in a format that allows the reader to understand and assess its contents</w:t>
      </w:r>
      <w:r w:rsidR="007F2DCD">
        <w:rPr>
          <w:rFonts w:ascii="Palatino Linotype" w:hAnsi="Palatino Linotype"/>
          <w:sz w:val="24"/>
          <w:szCs w:val="24"/>
        </w:rPr>
        <w:t>. The</w:t>
      </w:r>
      <w:r w:rsidR="006818C0">
        <w:rPr>
          <w:rFonts w:ascii="Palatino Linotype" w:hAnsi="Palatino Linotype"/>
          <w:sz w:val="24"/>
          <w:szCs w:val="24"/>
        </w:rPr>
        <w:t xml:space="preserve"> </w:t>
      </w:r>
      <w:r w:rsidR="007F2DCD">
        <w:rPr>
          <w:rFonts w:ascii="Palatino Linotype" w:hAnsi="Palatino Linotype"/>
          <w:sz w:val="24"/>
          <w:szCs w:val="24"/>
        </w:rPr>
        <w:t xml:space="preserve">plan should identity each </w:t>
      </w:r>
      <w:r w:rsidR="006818C0">
        <w:rPr>
          <w:rFonts w:ascii="Palatino Linotype" w:hAnsi="Palatino Linotype"/>
          <w:sz w:val="24"/>
          <w:szCs w:val="24"/>
        </w:rPr>
        <w:t xml:space="preserve">of the </w:t>
      </w:r>
      <w:r w:rsidR="00E85CCC">
        <w:rPr>
          <w:rFonts w:ascii="Palatino Linotype" w:hAnsi="Palatino Linotype"/>
          <w:sz w:val="24"/>
          <w:szCs w:val="24"/>
        </w:rPr>
        <w:t>six</w:t>
      </w:r>
      <w:r w:rsidR="006818C0">
        <w:rPr>
          <w:rFonts w:ascii="Palatino Linotype" w:hAnsi="Palatino Linotype"/>
          <w:sz w:val="24"/>
          <w:szCs w:val="24"/>
        </w:rPr>
        <w:t xml:space="preserve"> </w:t>
      </w:r>
      <w:r w:rsidR="007F2DCD">
        <w:rPr>
          <w:rFonts w:ascii="Palatino Linotype" w:hAnsi="Palatino Linotype"/>
          <w:sz w:val="24"/>
          <w:szCs w:val="24"/>
        </w:rPr>
        <w:t>question</w:t>
      </w:r>
      <w:r w:rsidR="006818C0">
        <w:rPr>
          <w:rFonts w:ascii="Palatino Linotype" w:hAnsi="Palatino Linotype"/>
          <w:sz w:val="24"/>
          <w:szCs w:val="24"/>
        </w:rPr>
        <w:t>s</w:t>
      </w:r>
      <w:r w:rsidR="007F2DCD">
        <w:rPr>
          <w:rFonts w:ascii="Palatino Linotype" w:hAnsi="Palatino Linotype"/>
          <w:sz w:val="24"/>
          <w:szCs w:val="24"/>
        </w:rPr>
        <w:t xml:space="preserve"> it is addressing.</w:t>
      </w:r>
    </w:p>
    <w:p w14:paraId="123FDC7F" w14:textId="77777777" w:rsidR="00E71159" w:rsidRPr="00580582" w:rsidRDefault="00E71159" w:rsidP="00E71159">
      <w:pPr>
        <w:rPr>
          <w:rFonts w:ascii="Palatino Linotype" w:hAnsi="Palatino Linotype"/>
          <w:sz w:val="24"/>
          <w:szCs w:val="24"/>
        </w:rPr>
      </w:pPr>
    </w:p>
    <w:p w14:paraId="36FAA6DD" w14:textId="7E094361" w:rsidR="00AC3E20" w:rsidRPr="00580582" w:rsidRDefault="00E629DA" w:rsidP="0031706F">
      <w:pPr>
        <w:pStyle w:val="ListParagraph"/>
        <w:numPr>
          <w:ilvl w:val="0"/>
          <w:numId w:val="4"/>
        </w:numPr>
        <w:spacing w:after="120"/>
        <w:contextualSpacing w:val="0"/>
        <w:rPr>
          <w:rFonts w:ascii="Palatino Linotype" w:hAnsi="Palatino Linotype"/>
          <w:sz w:val="24"/>
          <w:szCs w:val="24"/>
        </w:rPr>
      </w:pPr>
      <w:r w:rsidRPr="00580582">
        <w:rPr>
          <w:rFonts w:ascii="Palatino Linotype" w:hAnsi="Palatino Linotype"/>
          <w:sz w:val="24"/>
          <w:szCs w:val="24"/>
        </w:rPr>
        <w:t xml:space="preserve">Provide </w:t>
      </w:r>
      <w:r w:rsidR="00E71159" w:rsidRPr="00580582">
        <w:rPr>
          <w:rFonts w:ascii="Palatino Linotype" w:hAnsi="Palatino Linotype"/>
          <w:sz w:val="24"/>
          <w:szCs w:val="24"/>
        </w:rPr>
        <w:t xml:space="preserve">the most recent information about your </w:t>
      </w:r>
      <w:r w:rsidR="00165502">
        <w:rPr>
          <w:rFonts w:ascii="Palatino Linotype" w:hAnsi="Palatino Linotype"/>
          <w:sz w:val="24"/>
          <w:szCs w:val="24"/>
        </w:rPr>
        <w:t>Interpreter Services Program</w:t>
      </w:r>
      <w:r w:rsidR="00E71159" w:rsidRPr="00580582">
        <w:rPr>
          <w:rFonts w:ascii="Palatino Linotype" w:hAnsi="Palatino Linotype"/>
          <w:sz w:val="24"/>
          <w:szCs w:val="24"/>
        </w:rPr>
        <w:t>’s current milestones and future focus</w:t>
      </w:r>
      <w:r w:rsidR="00E357AE" w:rsidRPr="00580582">
        <w:rPr>
          <w:rFonts w:ascii="Palatino Linotype" w:hAnsi="Palatino Linotype"/>
          <w:sz w:val="24"/>
          <w:szCs w:val="24"/>
        </w:rPr>
        <w:t>, addressing all bulleted points</w:t>
      </w:r>
      <w:r w:rsidR="00E71159" w:rsidRPr="00580582">
        <w:rPr>
          <w:rFonts w:ascii="Palatino Linotype" w:hAnsi="Palatino Linotype"/>
          <w:sz w:val="24"/>
          <w:szCs w:val="24"/>
        </w:rPr>
        <w:t xml:space="preserve">.   </w:t>
      </w:r>
      <w:r w:rsidR="00E357AE" w:rsidRPr="00580582">
        <w:rPr>
          <w:rFonts w:ascii="Palatino Linotype" w:hAnsi="Palatino Linotype"/>
          <w:sz w:val="24"/>
          <w:szCs w:val="24"/>
        </w:rPr>
        <w:t>Use descriptive and clear language and provide explanation where needed. Note</w:t>
      </w:r>
      <w:r w:rsidR="00AC3E20" w:rsidRPr="00580582">
        <w:rPr>
          <w:rFonts w:ascii="Palatino Linotype" w:hAnsi="Palatino Linotype"/>
          <w:sz w:val="24"/>
          <w:szCs w:val="24"/>
        </w:rPr>
        <w:t xml:space="preserve"> a particular focus on </w:t>
      </w:r>
      <w:r w:rsidR="0023320D" w:rsidRPr="00580582">
        <w:rPr>
          <w:rFonts w:ascii="Palatino Linotype" w:hAnsi="Palatino Linotype"/>
          <w:sz w:val="24"/>
          <w:szCs w:val="24"/>
        </w:rPr>
        <w:t xml:space="preserve">patient panel </w:t>
      </w:r>
      <w:r w:rsidR="00AC3E20" w:rsidRPr="00580582">
        <w:rPr>
          <w:rFonts w:ascii="Palatino Linotype" w:hAnsi="Palatino Linotype"/>
          <w:sz w:val="24"/>
          <w:szCs w:val="24"/>
        </w:rPr>
        <w:t>an</w:t>
      </w:r>
      <w:r w:rsidRPr="00580582">
        <w:rPr>
          <w:rFonts w:ascii="Palatino Linotype" w:hAnsi="Palatino Linotype"/>
          <w:sz w:val="24"/>
          <w:szCs w:val="24"/>
        </w:rPr>
        <w:t>d languages in the service area by addressing the following:</w:t>
      </w:r>
      <w:r w:rsidR="00AC3E20" w:rsidRPr="00580582">
        <w:rPr>
          <w:rFonts w:ascii="Palatino Linotype" w:hAnsi="Palatino Linotype"/>
          <w:sz w:val="24"/>
          <w:szCs w:val="24"/>
        </w:rPr>
        <w:t xml:space="preserve"> </w:t>
      </w:r>
    </w:p>
    <w:p w14:paraId="48E04500" w14:textId="77777777" w:rsidR="00AC3E20" w:rsidRPr="00580582" w:rsidRDefault="00AC3E20" w:rsidP="0031706F">
      <w:pPr>
        <w:pStyle w:val="ListParagraph"/>
        <w:numPr>
          <w:ilvl w:val="0"/>
          <w:numId w:val="13"/>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Type of </w:t>
      </w:r>
      <w:r w:rsidR="0023320D" w:rsidRPr="00580582">
        <w:rPr>
          <w:rFonts w:ascii="Palatino Linotype" w:hAnsi="Palatino Linotype"/>
          <w:sz w:val="24"/>
          <w:szCs w:val="24"/>
        </w:rPr>
        <w:t>facility</w:t>
      </w:r>
    </w:p>
    <w:p w14:paraId="5EC3ED3C" w14:textId="77777777" w:rsidR="00AC3E20" w:rsidRPr="00580582" w:rsidRDefault="00AC3E20" w:rsidP="0031706F">
      <w:pPr>
        <w:pStyle w:val="ListParagraph"/>
        <w:numPr>
          <w:ilvl w:val="0"/>
          <w:numId w:val="13"/>
        </w:numPr>
        <w:spacing w:after="120"/>
        <w:ind w:left="720"/>
        <w:contextualSpacing w:val="0"/>
        <w:rPr>
          <w:rFonts w:ascii="Palatino Linotype" w:hAnsi="Palatino Linotype"/>
          <w:sz w:val="24"/>
          <w:szCs w:val="24"/>
        </w:rPr>
      </w:pPr>
      <w:r w:rsidRPr="00580582">
        <w:rPr>
          <w:rFonts w:ascii="Palatino Linotype" w:hAnsi="Palatino Linotype"/>
          <w:sz w:val="24"/>
          <w:szCs w:val="24"/>
        </w:rPr>
        <w:t>Identified Service Areas – including p</w:t>
      </w:r>
      <w:r w:rsidR="0023320D" w:rsidRPr="00580582">
        <w:rPr>
          <w:rFonts w:ascii="Palatino Linotype" w:hAnsi="Palatino Linotype"/>
          <w:sz w:val="24"/>
          <w:szCs w:val="24"/>
        </w:rPr>
        <w:t xml:space="preserve">atient panel </w:t>
      </w:r>
      <w:r w:rsidRPr="00580582">
        <w:rPr>
          <w:rFonts w:ascii="Palatino Linotype" w:hAnsi="Palatino Linotype"/>
          <w:sz w:val="24"/>
          <w:szCs w:val="24"/>
        </w:rPr>
        <w:t>and languages</w:t>
      </w:r>
    </w:p>
    <w:p w14:paraId="1D7107A4" w14:textId="77777777" w:rsidR="00AC3E20" w:rsidRPr="00580582" w:rsidRDefault="00AC3E20" w:rsidP="0031706F">
      <w:pPr>
        <w:pStyle w:val="ListParagraph"/>
        <w:numPr>
          <w:ilvl w:val="0"/>
          <w:numId w:val="13"/>
        </w:numPr>
        <w:spacing w:after="120"/>
        <w:ind w:left="720"/>
        <w:contextualSpacing w:val="0"/>
        <w:rPr>
          <w:rFonts w:ascii="Palatino Linotype" w:hAnsi="Palatino Linotype"/>
          <w:sz w:val="24"/>
          <w:szCs w:val="24"/>
        </w:rPr>
      </w:pPr>
      <w:r w:rsidRPr="00580582">
        <w:rPr>
          <w:rFonts w:ascii="Palatino Linotype" w:hAnsi="Palatino Linotype"/>
          <w:sz w:val="24"/>
          <w:szCs w:val="24"/>
        </w:rPr>
        <w:t>Specialty (if any)</w:t>
      </w:r>
    </w:p>
    <w:p w14:paraId="143EE730" w14:textId="77777777" w:rsidR="00AC3E20" w:rsidRPr="00580582" w:rsidRDefault="00AC3E20" w:rsidP="0031706F">
      <w:pPr>
        <w:pStyle w:val="ListParagraph"/>
        <w:numPr>
          <w:ilvl w:val="0"/>
          <w:numId w:val="13"/>
        </w:numPr>
        <w:spacing w:after="120"/>
        <w:ind w:left="720"/>
        <w:contextualSpacing w:val="0"/>
        <w:rPr>
          <w:rFonts w:ascii="Palatino Linotype" w:hAnsi="Palatino Linotype"/>
          <w:sz w:val="24"/>
          <w:szCs w:val="24"/>
        </w:rPr>
      </w:pPr>
      <w:r w:rsidRPr="00580582">
        <w:rPr>
          <w:rFonts w:ascii="Palatino Linotype" w:hAnsi="Palatino Linotype"/>
          <w:sz w:val="24"/>
          <w:szCs w:val="24"/>
        </w:rPr>
        <w:t>Number of beds</w:t>
      </w:r>
    </w:p>
    <w:p w14:paraId="4C37D04A" w14:textId="77777777" w:rsidR="00AC3E20" w:rsidRPr="00580582" w:rsidRDefault="00AC3E20" w:rsidP="0031706F">
      <w:pPr>
        <w:pStyle w:val="ListParagraph"/>
        <w:numPr>
          <w:ilvl w:val="0"/>
          <w:numId w:val="13"/>
        </w:numPr>
        <w:spacing w:after="120"/>
        <w:ind w:left="720"/>
        <w:contextualSpacing w:val="0"/>
        <w:rPr>
          <w:rFonts w:ascii="Palatino Linotype" w:hAnsi="Palatino Linotype"/>
          <w:sz w:val="24"/>
          <w:szCs w:val="24"/>
        </w:rPr>
      </w:pPr>
      <w:r w:rsidRPr="00580582">
        <w:rPr>
          <w:rFonts w:ascii="Palatino Linotype" w:hAnsi="Palatino Linotype"/>
          <w:sz w:val="24"/>
          <w:szCs w:val="24"/>
        </w:rPr>
        <w:t>Number of interpreter sessions</w:t>
      </w:r>
      <w:r w:rsidR="00F44E11" w:rsidRPr="00580582">
        <w:rPr>
          <w:rFonts w:ascii="Palatino Linotype" w:hAnsi="Palatino Linotype"/>
          <w:sz w:val="24"/>
          <w:szCs w:val="24"/>
        </w:rPr>
        <w:t xml:space="preserve"> so far</w:t>
      </w:r>
    </w:p>
    <w:p w14:paraId="143E7509" w14:textId="4ACED452" w:rsidR="00AC3E20" w:rsidRPr="00580582" w:rsidRDefault="00165502" w:rsidP="0031706F">
      <w:pPr>
        <w:pStyle w:val="ListParagraph"/>
        <w:numPr>
          <w:ilvl w:val="0"/>
          <w:numId w:val="13"/>
        </w:numPr>
        <w:spacing w:after="120"/>
        <w:ind w:left="720"/>
        <w:contextualSpacing w:val="0"/>
        <w:rPr>
          <w:rFonts w:ascii="Palatino Linotype" w:hAnsi="Palatino Linotype"/>
          <w:sz w:val="24"/>
          <w:szCs w:val="24"/>
        </w:rPr>
      </w:pPr>
      <w:r>
        <w:rPr>
          <w:rFonts w:ascii="Palatino Linotype" w:hAnsi="Palatino Linotype"/>
          <w:sz w:val="24"/>
          <w:szCs w:val="24"/>
        </w:rPr>
        <w:t>Interpreter Services Program</w:t>
      </w:r>
      <w:r w:rsidR="00AC3E20" w:rsidRPr="00580582">
        <w:rPr>
          <w:rFonts w:ascii="Palatino Linotype" w:hAnsi="Palatino Linotype"/>
          <w:sz w:val="24"/>
          <w:szCs w:val="24"/>
        </w:rPr>
        <w:t xml:space="preserve"> (Department) Methodology: </w:t>
      </w:r>
      <w:r w:rsidR="00BD62AC">
        <w:rPr>
          <w:rFonts w:ascii="Palatino Linotype" w:hAnsi="Palatino Linotype"/>
          <w:sz w:val="24"/>
          <w:szCs w:val="24"/>
        </w:rPr>
        <w:t>a</w:t>
      </w:r>
      <w:r w:rsidR="00F20F67">
        <w:rPr>
          <w:rFonts w:ascii="Palatino Linotype" w:hAnsi="Palatino Linotype"/>
          <w:sz w:val="24"/>
          <w:szCs w:val="24"/>
        </w:rPr>
        <w:t>pproach</w:t>
      </w:r>
      <w:r w:rsidR="00BD62AC">
        <w:rPr>
          <w:rFonts w:ascii="Palatino Linotype" w:hAnsi="Palatino Linotype"/>
          <w:sz w:val="24"/>
          <w:szCs w:val="24"/>
        </w:rPr>
        <w:t>es</w:t>
      </w:r>
      <w:r w:rsidR="00F20F67">
        <w:rPr>
          <w:rFonts w:ascii="Palatino Linotype" w:hAnsi="Palatino Linotype"/>
          <w:sz w:val="24"/>
          <w:szCs w:val="24"/>
        </w:rPr>
        <w:t xml:space="preserve"> </w:t>
      </w:r>
      <w:r w:rsidR="00AC3E20" w:rsidRPr="00580582">
        <w:rPr>
          <w:rFonts w:ascii="Palatino Linotype" w:hAnsi="Palatino Linotype"/>
          <w:sz w:val="24"/>
          <w:szCs w:val="24"/>
        </w:rPr>
        <w:t>used for language service provision</w:t>
      </w:r>
    </w:p>
    <w:p w14:paraId="3B1C9F0E" w14:textId="77777777" w:rsidR="00AC3E20" w:rsidRPr="00580582" w:rsidRDefault="00F44E11" w:rsidP="0031706F">
      <w:pPr>
        <w:pStyle w:val="ListParagraph"/>
        <w:numPr>
          <w:ilvl w:val="0"/>
          <w:numId w:val="13"/>
        </w:numPr>
        <w:spacing w:after="120"/>
        <w:ind w:left="720"/>
        <w:contextualSpacing w:val="0"/>
        <w:rPr>
          <w:rFonts w:ascii="Palatino Linotype" w:hAnsi="Palatino Linotype"/>
          <w:sz w:val="24"/>
          <w:szCs w:val="24"/>
        </w:rPr>
      </w:pPr>
      <w:r w:rsidRPr="00580582">
        <w:rPr>
          <w:rFonts w:ascii="Palatino Linotype" w:hAnsi="Palatino Linotype"/>
          <w:sz w:val="24"/>
          <w:szCs w:val="24"/>
        </w:rPr>
        <w:t>Any n</w:t>
      </w:r>
      <w:r w:rsidR="0023320D" w:rsidRPr="00580582">
        <w:rPr>
          <w:rFonts w:ascii="Palatino Linotype" w:hAnsi="Palatino Linotype"/>
          <w:sz w:val="24"/>
          <w:szCs w:val="24"/>
        </w:rPr>
        <w:t xml:space="preserve">ew </w:t>
      </w:r>
      <w:r w:rsidR="005C121E" w:rsidRPr="00580582">
        <w:rPr>
          <w:rFonts w:ascii="Palatino Linotype" w:hAnsi="Palatino Linotype"/>
          <w:sz w:val="24"/>
          <w:szCs w:val="24"/>
        </w:rPr>
        <w:t>a</w:t>
      </w:r>
      <w:r w:rsidR="00AC3E20" w:rsidRPr="00580582">
        <w:rPr>
          <w:rFonts w:ascii="Palatino Linotype" w:hAnsi="Palatino Linotype"/>
          <w:sz w:val="24"/>
          <w:szCs w:val="24"/>
        </w:rPr>
        <w:t>ffiliates, clinics, and/or satellite sites</w:t>
      </w:r>
      <w:r w:rsidR="0023320D" w:rsidRPr="00580582">
        <w:rPr>
          <w:rFonts w:ascii="Palatino Linotype" w:hAnsi="Palatino Linotype"/>
          <w:sz w:val="24"/>
          <w:szCs w:val="24"/>
        </w:rPr>
        <w:t xml:space="preserve"> operating </w:t>
      </w:r>
      <w:r w:rsidR="0020175A" w:rsidRPr="00580582">
        <w:rPr>
          <w:rFonts w:ascii="Palatino Linotype" w:hAnsi="Palatino Linotype"/>
          <w:sz w:val="24"/>
          <w:szCs w:val="24"/>
        </w:rPr>
        <w:t>on its</w:t>
      </w:r>
      <w:r w:rsidR="0023320D" w:rsidRPr="00580582">
        <w:rPr>
          <w:rFonts w:ascii="Palatino Linotype" w:hAnsi="Palatino Linotype"/>
          <w:sz w:val="24"/>
          <w:szCs w:val="24"/>
        </w:rPr>
        <w:t xml:space="preserve"> license</w:t>
      </w:r>
    </w:p>
    <w:p w14:paraId="540EAC2F" w14:textId="77777777" w:rsidR="00AC3E20" w:rsidRPr="00580582" w:rsidRDefault="00AC3E20" w:rsidP="004B6DA2">
      <w:pPr>
        <w:rPr>
          <w:rFonts w:ascii="Palatino Linotype" w:hAnsi="Palatino Linotype"/>
          <w:sz w:val="24"/>
          <w:szCs w:val="24"/>
        </w:rPr>
      </w:pPr>
    </w:p>
    <w:p w14:paraId="51F06795" w14:textId="77777777" w:rsidR="00AC3E20" w:rsidRPr="00580582" w:rsidRDefault="00DB22C4" w:rsidP="0031706F">
      <w:pPr>
        <w:pStyle w:val="ListParagraph"/>
        <w:numPr>
          <w:ilvl w:val="0"/>
          <w:numId w:val="4"/>
        </w:numPr>
        <w:spacing w:after="120"/>
        <w:contextualSpacing w:val="0"/>
        <w:rPr>
          <w:rFonts w:ascii="Palatino Linotype" w:hAnsi="Palatino Linotype"/>
          <w:sz w:val="24"/>
          <w:szCs w:val="24"/>
        </w:rPr>
      </w:pPr>
      <w:r w:rsidRPr="00580582">
        <w:rPr>
          <w:rFonts w:ascii="Palatino Linotype" w:hAnsi="Palatino Linotype"/>
          <w:sz w:val="24"/>
          <w:szCs w:val="24"/>
        </w:rPr>
        <w:t>P</w:t>
      </w:r>
      <w:r w:rsidR="00AC3E20" w:rsidRPr="00580582">
        <w:rPr>
          <w:rFonts w:ascii="Palatino Linotype" w:hAnsi="Palatino Linotype"/>
          <w:sz w:val="24"/>
          <w:szCs w:val="24"/>
        </w:rPr>
        <w:t xml:space="preserve">rovide an appraisal of the </w:t>
      </w:r>
      <w:r w:rsidR="00C11711" w:rsidRPr="00580582">
        <w:rPr>
          <w:rFonts w:ascii="Palatino Linotype" w:hAnsi="Palatino Linotype"/>
          <w:sz w:val="24"/>
          <w:szCs w:val="24"/>
        </w:rPr>
        <w:t>f</w:t>
      </w:r>
      <w:r w:rsidR="001D1254" w:rsidRPr="00580582">
        <w:rPr>
          <w:rFonts w:ascii="Palatino Linotype" w:hAnsi="Palatino Linotype"/>
          <w:sz w:val="24"/>
          <w:szCs w:val="24"/>
        </w:rPr>
        <w:t>acility</w:t>
      </w:r>
      <w:r w:rsidR="00AC3E20" w:rsidRPr="00580582">
        <w:rPr>
          <w:rFonts w:ascii="Palatino Linotype" w:hAnsi="Palatino Linotype"/>
          <w:sz w:val="24"/>
          <w:szCs w:val="24"/>
        </w:rPr>
        <w:t xml:space="preserve">’s </w:t>
      </w:r>
      <w:r w:rsidR="005A1420" w:rsidRPr="00580582">
        <w:rPr>
          <w:rFonts w:ascii="Palatino Linotype" w:hAnsi="Palatino Linotype"/>
          <w:sz w:val="24"/>
          <w:szCs w:val="24"/>
        </w:rPr>
        <w:t xml:space="preserve">current </w:t>
      </w:r>
      <w:r w:rsidR="00AC3E20" w:rsidRPr="00580582">
        <w:rPr>
          <w:rFonts w:ascii="Palatino Linotype" w:hAnsi="Palatino Linotype"/>
          <w:sz w:val="24"/>
          <w:szCs w:val="24"/>
        </w:rPr>
        <w:t>capacity and available resources to carry out language access services.</w:t>
      </w:r>
      <w:r w:rsidRPr="00580582">
        <w:rPr>
          <w:rFonts w:ascii="Palatino Linotype" w:hAnsi="Palatino Linotype"/>
          <w:sz w:val="24"/>
          <w:szCs w:val="24"/>
        </w:rPr>
        <w:t xml:space="preserve"> Be sure to:</w:t>
      </w:r>
    </w:p>
    <w:p w14:paraId="0EC2972C" w14:textId="7BB41CE9" w:rsidR="00AC3E20" w:rsidRPr="00580582" w:rsidRDefault="00AC3E20" w:rsidP="0031706F">
      <w:pPr>
        <w:pStyle w:val="ListParagraph"/>
        <w:numPr>
          <w:ilvl w:val="0"/>
          <w:numId w:val="14"/>
        </w:numPr>
        <w:spacing w:after="120"/>
        <w:ind w:left="720"/>
        <w:contextualSpacing w:val="0"/>
        <w:rPr>
          <w:rFonts w:ascii="Palatino Linotype" w:hAnsi="Palatino Linotype"/>
          <w:sz w:val="24"/>
          <w:szCs w:val="24"/>
        </w:rPr>
      </w:pPr>
      <w:r w:rsidRPr="00580582">
        <w:rPr>
          <w:rFonts w:ascii="Palatino Linotype" w:hAnsi="Palatino Linotype"/>
          <w:sz w:val="24"/>
          <w:szCs w:val="24"/>
        </w:rPr>
        <w:lastRenderedPageBreak/>
        <w:t>Identif</w:t>
      </w:r>
      <w:r w:rsidR="00DB22C4" w:rsidRPr="00580582">
        <w:rPr>
          <w:rFonts w:ascii="Palatino Linotype" w:hAnsi="Palatino Linotype"/>
          <w:sz w:val="24"/>
          <w:szCs w:val="24"/>
        </w:rPr>
        <w:t>y</w:t>
      </w:r>
      <w:r w:rsidRPr="00580582">
        <w:rPr>
          <w:rFonts w:ascii="Palatino Linotype" w:hAnsi="Palatino Linotype"/>
          <w:sz w:val="24"/>
          <w:szCs w:val="24"/>
        </w:rPr>
        <w:t xml:space="preserve"> assets and values</w:t>
      </w:r>
      <w:r w:rsidR="00BD62AC">
        <w:rPr>
          <w:rFonts w:ascii="Palatino Linotype" w:hAnsi="Palatino Linotype"/>
          <w:sz w:val="24"/>
          <w:szCs w:val="24"/>
        </w:rPr>
        <w:t>.</w:t>
      </w:r>
    </w:p>
    <w:p w14:paraId="5A2E36DE" w14:textId="77777777" w:rsidR="00AC3E20" w:rsidRPr="00580582" w:rsidRDefault="00E629DA" w:rsidP="0031706F">
      <w:pPr>
        <w:pStyle w:val="ListParagraph"/>
        <w:numPr>
          <w:ilvl w:val="0"/>
          <w:numId w:val="14"/>
        </w:numPr>
        <w:spacing w:after="120"/>
        <w:ind w:left="720"/>
        <w:contextualSpacing w:val="0"/>
        <w:rPr>
          <w:rFonts w:ascii="Palatino Linotype" w:hAnsi="Palatino Linotype"/>
          <w:sz w:val="24"/>
          <w:szCs w:val="24"/>
        </w:rPr>
      </w:pPr>
      <w:r w:rsidRPr="00580582">
        <w:rPr>
          <w:rFonts w:ascii="Palatino Linotype" w:hAnsi="Palatino Linotype"/>
          <w:sz w:val="24"/>
          <w:szCs w:val="24"/>
        </w:rPr>
        <w:t>List and describe the effectiveness of the chosen interpreter services</w:t>
      </w:r>
      <w:r w:rsidR="00D93E06" w:rsidRPr="00580582">
        <w:rPr>
          <w:rFonts w:ascii="Palatino Linotype" w:hAnsi="Palatino Linotype"/>
          <w:sz w:val="24"/>
          <w:szCs w:val="24"/>
        </w:rPr>
        <w:t xml:space="preserve"> </w:t>
      </w:r>
      <w:r w:rsidR="00AC3E20" w:rsidRPr="00580582">
        <w:rPr>
          <w:rFonts w:ascii="Palatino Linotype" w:hAnsi="Palatino Linotype"/>
          <w:sz w:val="24"/>
          <w:szCs w:val="24"/>
        </w:rPr>
        <w:t xml:space="preserve">model </w:t>
      </w:r>
      <w:r w:rsidRPr="00580582">
        <w:rPr>
          <w:rFonts w:ascii="Palatino Linotype" w:hAnsi="Palatino Linotype"/>
          <w:sz w:val="24"/>
          <w:szCs w:val="24"/>
        </w:rPr>
        <w:t>used</w:t>
      </w:r>
      <w:r w:rsidR="00C11711" w:rsidRPr="00580582">
        <w:rPr>
          <w:rFonts w:ascii="Palatino Linotype" w:hAnsi="Palatino Linotype"/>
          <w:sz w:val="24"/>
          <w:szCs w:val="24"/>
        </w:rPr>
        <w:t xml:space="preserve">. Be sure to address components such </w:t>
      </w:r>
      <w:r w:rsidR="005A1420" w:rsidRPr="00580582">
        <w:rPr>
          <w:rFonts w:ascii="Palatino Linotype" w:hAnsi="Palatino Linotype"/>
          <w:sz w:val="24"/>
          <w:szCs w:val="24"/>
        </w:rPr>
        <w:t xml:space="preserve">as </w:t>
      </w:r>
      <w:r w:rsidR="00AC3E20" w:rsidRPr="00580582">
        <w:rPr>
          <w:rFonts w:ascii="Palatino Linotype" w:hAnsi="Palatino Linotype"/>
          <w:sz w:val="24"/>
          <w:szCs w:val="24"/>
        </w:rPr>
        <w:t>intensity, services, tracking</w:t>
      </w:r>
      <w:r w:rsidR="005A1420" w:rsidRPr="00580582">
        <w:rPr>
          <w:rFonts w:ascii="Palatino Linotype" w:hAnsi="Palatino Linotype"/>
          <w:sz w:val="24"/>
          <w:szCs w:val="24"/>
        </w:rPr>
        <w:t>,</w:t>
      </w:r>
      <w:r w:rsidR="00AC3E20" w:rsidRPr="00580582">
        <w:rPr>
          <w:rFonts w:ascii="Palatino Linotype" w:hAnsi="Palatino Linotype"/>
          <w:sz w:val="24"/>
          <w:szCs w:val="24"/>
        </w:rPr>
        <w:t xml:space="preserve"> and responsiveness to demand</w:t>
      </w:r>
      <w:r w:rsidR="0023320D" w:rsidRPr="00580582">
        <w:rPr>
          <w:rFonts w:ascii="Palatino Linotype" w:hAnsi="Palatino Linotype"/>
          <w:sz w:val="24"/>
          <w:szCs w:val="24"/>
        </w:rPr>
        <w:t>s</w:t>
      </w:r>
      <w:r w:rsidR="00C11711" w:rsidRPr="00580582">
        <w:rPr>
          <w:rFonts w:ascii="Palatino Linotype" w:hAnsi="Palatino Linotype"/>
          <w:sz w:val="24"/>
          <w:szCs w:val="24"/>
        </w:rPr>
        <w:t xml:space="preserve">.   </w:t>
      </w:r>
    </w:p>
    <w:p w14:paraId="39FBD238" w14:textId="77777777" w:rsidR="00AC3E20" w:rsidRPr="00580582" w:rsidRDefault="00C11711" w:rsidP="0031706F">
      <w:pPr>
        <w:pStyle w:val="ListParagraph"/>
        <w:numPr>
          <w:ilvl w:val="0"/>
          <w:numId w:val="14"/>
        </w:numPr>
        <w:spacing w:after="120"/>
        <w:ind w:left="720"/>
        <w:contextualSpacing w:val="0"/>
        <w:rPr>
          <w:rFonts w:ascii="Palatino Linotype" w:hAnsi="Palatino Linotype"/>
          <w:sz w:val="24"/>
          <w:szCs w:val="24"/>
        </w:rPr>
      </w:pPr>
      <w:r w:rsidRPr="00580582">
        <w:rPr>
          <w:rFonts w:ascii="Palatino Linotype" w:hAnsi="Palatino Linotype"/>
          <w:sz w:val="24"/>
          <w:szCs w:val="24"/>
        </w:rPr>
        <w:t>List and describe a</w:t>
      </w:r>
      <w:r w:rsidR="00AC3E20" w:rsidRPr="00580582">
        <w:rPr>
          <w:rFonts w:ascii="Palatino Linotype" w:hAnsi="Palatino Linotype"/>
          <w:sz w:val="24"/>
          <w:szCs w:val="24"/>
        </w:rPr>
        <w:t>vailable resources</w:t>
      </w:r>
      <w:r w:rsidRPr="00580582">
        <w:rPr>
          <w:rFonts w:ascii="Palatino Linotype" w:hAnsi="Palatino Linotype"/>
          <w:sz w:val="24"/>
          <w:szCs w:val="24"/>
        </w:rPr>
        <w:t xml:space="preserve">, </w:t>
      </w:r>
      <w:r w:rsidR="00AC3E20" w:rsidRPr="00580582">
        <w:rPr>
          <w:rFonts w:ascii="Palatino Linotype" w:hAnsi="Palatino Linotype"/>
          <w:sz w:val="24"/>
          <w:szCs w:val="24"/>
        </w:rPr>
        <w:t xml:space="preserve">including </w:t>
      </w:r>
      <w:r w:rsidR="00DB22C4" w:rsidRPr="00580582">
        <w:rPr>
          <w:rFonts w:ascii="Palatino Linotype" w:hAnsi="Palatino Linotype"/>
          <w:sz w:val="24"/>
          <w:szCs w:val="24"/>
        </w:rPr>
        <w:t xml:space="preserve">the </w:t>
      </w:r>
      <w:r w:rsidR="0023320D" w:rsidRPr="00580582">
        <w:rPr>
          <w:rFonts w:ascii="Palatino Linotype" w:hAnsi="Palatino Linotype"/>
          <w:sz w:val="24"/>
          <w:szCs w:val="24"/>
        </w:rPr>
        <w:t xml:space="preserve">use </w:t>
      </w:r>
      <w:r w:rsidR="00DB22C4" w:rsidRPr="00580582">
        <w:rPr>
          <w:rFonts w:ascii="Palatino Linotype" w:hAnsi="Palatino Linotype"/>
          <w:sz w:val="24"/>
          <w:szCs w:val="24"/>
        </w:rPr>
        <w:t xml:space="preserve">of </w:t>
      </w:r>
      <w:r w:rsidR="0023320D" w:rsidRPr="00580582">
        <w:rPr>
          <w:rFonts w:ascii="Palatino Linotype" w:hAnsi="Palatino Linotype"/>
          <w:sz w:val="24"/>
          <w:szCs w:val="24"/>
        </w:rPr>
        <w:t xml:space="preserve">and </w:t>
      </w:r>
      <w:r w:rsidR="00AC3E20" w:rsidRPr="00580582">
        <w:rPr>
          <w:rFonts w:ascii="Palatino Linotype" w:hAnsi="Palatino Linotype"/>
          <w:sz w:val="24"/>
          <w:szCs w:val="24"/>
        </w:rPr>
        <w:t>access to technology</w:t>
      </w:r>
      <w:r w:rsidRPr="00580582">
        <w:rPr>
          <w:rFonts w:ascii="Palatino Linotype" w:hAnsi="Palatino Linotype"/>
          <w:sz w:val="24"/>
          <w:szCs w:val="24"/>
        </w:rPr>
        <w:t xml:space="preserve"> and provide a rationale for the use of a particular modality over another during a clinical interaction.</w:t>
      </w:r>
    </w:p>
    <w:p w14:paraId="0CBC7395" w14:textId="7ED379CC" w:rsidR="00AC3E20" w:rsidRPr="00580582" w:rsidRDefault="00DB22C4" w:rsidP="0031706F">
      <w:pPr>
        <w:pStyle w:val="ListParagraph"/>
        <w:numPr>
          <w:ilvl w:val="0"/>
          <w:numId w:val="14"/>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Describe </w:t>
      </w:r>
      <w:r w:rsidR="00C11711" w:rsidRPr="00580582">
        <w:rPr>
          <w:rFonts w:ascii="Palatino Linotype" w:hAnsi="Palatino Linotype"/>
          <w:sz w:val="24"/>
          <w:szCs w:val="24"/>
        </w:rPr>
        <w:t xml:space="preserve">the leadership support for </w:t>
      </w:r>
      <w:r w:rsidR="00165502">
        <w:rPr>
          <w:rFonts w:ascii="Palatino Linotype" w:hAnsi="Palatino Linotype"/>
          <w:sz w:val="24"/>
          <w:szCs w:val="24"/>
        </w:rPr>
        <w:t>Interpreter Services Program</w:t>
      </w:r>
      <w:r w:rsidR="00AC3E20" w:rsidRPr="00580582">
        <w:rPr>
          <w:rFonts w:ascii="Palatino Linotype" w:hAnsi="Palatino Linotype"/>
          <w:sz w:val="24"/>
          <w:szCs w:val="24"/>
        </w:rPr>
        <w:t xml:space="preserve"> inclusion/authority in decision making</w:t>
      </w:r>
      <w:r w:rsidR="0023320D" w:rsidRPr="00580582">
        <w:rPr>
          <w:rFonts w:ascii="Palatino Linotype" w:hAnsi="Palatino Linotype"/>
          <w:sz w:val="24"/>
          <w:szCs w:val="24"/>
        </w:rPr>
        <w:t xml:space="preserve"> and </w:t>
      </w:r>
      <w:r w:rsidR="00C11711" w:rsidRPr="00580582">
        <w:rPr>
          <w:rFonts w:ascii="Palatino Linotype" w:hAnsi="Palatino Linotype"/>
          <w:sz w:val="24"/>
          <w:szCs w:val="24"/>
        </w:rPr>
        <w:t xml:space="preserve">provision of </w:t>
      </w:r>
      <w:r w:rsidR="0023320D" w:rsidRPr="00580582">
        <w:rPr>
          <w:rFonts w:ascii="Palatino Linotype" w:hAnsi="Palatino Linotype"/>
          <w:sz w:val="24"/>
          <w:szCs w:val="24"/>
        </w:rPr>
        <w:t>needed resources</w:t>
      </w:r>
      <w:r w:rsidR="00C11711" w:rsidRPr="00580582">
        <w:rPr>
          <w:rFonts w:ascii="Palatino Linotype" w:hAnsi="Palatino Linotype"/>
          <w:sz w:val="24"/>
          <w:szCs w:val="24"/>
        </w:rPr>
        <w:t>.</w:t>
      </w:r>
    </w:p>
    <w:p w14:paraId="34AAC850" w14:textId="77777777" w:rsidR="00AC3E20" w:rsidRPr="00580582" w:rsidRDefault="00AC3E20" w:rsidP="004B6DA2">
      <w:pPr>
        <w:rPr>
          <w:rFonts w:ascii="Palatino Linotype" w:hAnsi="Palatino Linotype"/>
          <w:sz w:val="24"/>
          <w:szCs w:val="24"/>
        </w:rPr>
      </w:pPr>
    </w:p>
    <w:p w14:paraId="16D36CD9" w14:textId="6A6B5717" w:rsidR="00A3212B" w:rsidRPr="00580582" w:rsidRDefault="00A3212B" w:rsidP="0031706F">
      <w:pPr>
        <w:pStyle w:val="ListParagraph"/>
        <w:numPr>
          <w:ilvl w:val="0"/>
          <w:numId w:val="4"/>
        </w:numPr>
        <w:spacing w:after="120"/>
        <w:contextualSpacing w:val="0"/>
        <w:rPr>
          <w:rFonts w:ascii="Palatino Linotype" w:hAnsi="Palatino Linotype"/>
          <w:sz w:val="24"/>
          <w:szCs w:val="24"/>
        </w:rPr>
      </w:pPr>
      <w:r w:rsidRPr="00580582">
        <w:rPr>
          <w:rFonts w:ascii="Palatino Linotype" w:hAnsi="Palatino Linotype"/>
          <w:sz w:val="24"/>
          <w:szCs w:val="24"/>
        </w:rPr>
        <w:t xml:space="preserve">Describe any made </w:t>
      </w:r>
      <w:r w:rsidR="00ED4612" w:rsidRPr="00580582">
        <w:rPr>
          <w:rFonts w:ascii="Palatino Linotype" w:hAnsi="Palatino Linotype"/>
          <w:sz w:val="24"/>
          <w:szCs w:val="24"/>
        </w:rPr>
        <w:t>or</w:t>
      </w:r>
      <w:r w:rsidR="005A1420" w:rsidRPr="00580582">
        <w:rPr>
          <w:rFonts w:ascii="Palatino Linotype" w:hAnsi="Palatino Linotype"/>
          <w:sz w:val="24"/>
          <w:szCs w:val="24"/>
        </w:rPr>
        <w:t xml:space="preserve"> planned changes </w:t>
      </w:r>
      <w:r w:rsidRPr="00580582">
        <w:rPr>
          <w:rFonts w:ascii="Palatino Linotype" w:hAnsi="Palatino Linotype"/>
          <w:sz w:val="24"/>
          <w:szCs w:val="24"/>
        </w:rPr>
        <w:t xml:space="preserve">in the </w:t>
      </w:r>
      <w:r w:rsidR="00165502">
        <w:rPr>
          <w:rFonts w:ascii="Palatino Linotype" w:hAnsi="Palatino Linotype"/>
          <w:sz w:val="24"/>
          <w:szCs w:val="24"/>
        </w:rPr>
        <w:t>Interpreter Services Program</w:t>
      </w:r>
      <w:r w:rsidRPr="00580582">
        <w:rPr>
          <w:rFonts w:ascii="Palatino Linotype" w:hAnsi="Palatino Linotype"/>
          <w:sz w:val="24"/>
          <w:szCs w:val="24"/>
        </w:rPr>
        <w:t xml:space="preserve"> operations such as administration, staffing, hours of operations, service delivery modalities, including the use of technology. </w:t>
      </w:r>
    </w:p>
    <w:p w14:paraId="480374C2" w14:textId="77777777" w:rsidR="00A3212B" w:rsidRPr="00580582" w:rsidRDefault="00A3212B" w:rsidP="0031706F">
      <w:pPr>
        <w:pStyle w:val="ListParagraph"/>
        <w:numPr>
          <w:ilvl w:val="0"/>
          <w:numId w:val="15"/>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Explain how these changes </w:t>
      </w:r>
      <w:r w:rsidR="00C11711" w:rsidRPr="00580582">
        <w:rPr>
          <w:rFonts w:ascii="Palatino Linotype" w:hAnsi="Palatino Linotype"/>
          <w:sz w:val="24"/>
          <w:szCs w:val="24"/>
        </w:rPr>
        <w:t xml:space="preserve">have </w:t>
      </w:r>
      <w:r w:rsidR="00B14D93" w:rsidRPr="00580582">
        <w:rPr>
          <w:rFonts w:ascii="Palatino Linotype" w:hAnsi="Palatino Linotype"/>
          <w:sz w:val="24"/>
          <w:szCs w:val="24"/>
        </w:rPr>
        <w:t xml:space="preserve">or will continue to </w:t>
      </w:r>
      <w:r w:rsidR="00C11711" w:rsidRPr="00580582">
        <w:rPr>
          <w:rFonts w:ascii="Palatino Linotype" w:hAnsi="Palatino Linotype"/>
          <w:sz w:val="24"/>
          <w:szCs w:val="24"/>
        </w:rPr>
        <w:t>impact and benefit</w:t>
      </w:r>
      <w:r w:rsidR="00B14D93" w:rsidRPr="00580582">
        <w:rPr>
          <w:rFonts w:ascii="Palatino Linotype" w:hAnsi="Palatino Linotype"/>
          <w:sz w:val="24"/>
          <w:szCs w:val="24"/>
        </w:rPr>
        <w:t xml:space="preserve"> the</w:t>
      </w:r>
      <w:r w:rsidRPr="00580582">
        <w:rPr>
          <w:rFonts w:ascii="Palatino Linotype" w:hAnsi="Palatino Linotype"/>
          <w:sz w:val="24"/>
          <w:szCs w:val="24"/>
        </w:rPr>
        <w:t xml:space="preserve"> patient panel.</w:t>
      </w:r>
    </w:p>
    <w:p w14:paraId="47A30B98" w14:textId="77777777" w:rsidR="005C121E" w:rsidRPr="00580582" w:rsidRDefault="005C121E" w:rsidP="0031706F">
      <w:pPr>
        <w:pStyle w:val="ListParagraph"/>
        <w:numPr>
          <w:ilvl w:val="0"/>
          <w:numId w:val="15"/>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If changes occurred or planned for multiple sites, specify site for each corresponding change. </w:t>
      </w:r>
    </w:p>
    <w:p w14:paraId="5500AD3F" w14:textId="77777777" w:rsidR="00B14D93" w:rsidRPr="00580582" w:rsidRDefault="00ED4612" w:rsidP="0031706F">
      <w:pPr>
        <w:pStyle w:val="ListParagraph"/>
        <w:numPr>
          <w:ilvl w:val="0"/>
          <w:numId w:val="15"/>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Highlight progress and </w:t>
      </w:r>
      <w:r w:rsidR="00B14D93" w:rsidRPr="00580582">
        <w:rPr>
          <w:rFonts w:ascii="Palatino Linotype" w:hAnsi="Palatino Linotype"/>
          <w:sz w:val="24"/>
          <w:szCs w:val="24"/>
        </w:rPr>
        <w:t>list activities, anticipated date of completion, and deliverables, as applicable.</w:t>
      </w:r>
    </w:p>
    <w:p w14:paraId="16031A5D" w14:textId="77777777" w:rsidR="00A3212B" w:rsidRPr="00580582" w:rsidRDefault="00C11711" w:rsidP="0031706F">
      <w:pPr>
        <w:pStyle w:val="ListParagraph"/>
        <w:numPr>
          <w:ilvl w:val="0"/>
          <w:numId w:val="15"/>
        </w:numPr>
        <w:spacing w:after="120"/>
        <w:ind w:left="720"/>
        <w:contextualSpacing w:val="0"/>
        <w:rPr>
          <w:rFonts w:ascii="Palatino Linotype" w:hAnsi="Palatino Linotype"/>
          <w:sz w:val="24"/>
          <w:szCs w:val="24"/>
        </w:rPr>
      </w:pPr>
      <w:r w:rsidRPr="00580582">
        <w:rPr>
          <w:rFonts w:ascii="Palatino Linotype" w:hAnsi="Palatino Linotype"/>
          <w:sz w:val="24"/>
          <w:szCs w:val="24"/>
        </w:rPr>
        <w:t>Describe the</w:t>
      </w:r>
      <w:r w:rsidR="00A3212B" w:rsidRPr="00580582">
        <w:rPr>
          <w:rFonts w:ascii="Palatino Linotype" w:hAnsi="Palatino Linotype"/>
          <w:sz w:val="24"/>
          <w:szCs w:val="24"/>
        </w:rPr>
        <w:t xml:space="preserve"> process to sustain practice</w:t>
      </w:r>
      <w:r w:rsidR="00ED4612" w:rsidRPr="00580582">
        <w:rPr>
          <w:rFonts w:ascii="Palatino Linotype" w:hAnsi="Palatino Linotype"/>
          <w:sz w:val="24"/>
          <w:szCs w:val="24"/>
        </w:rPr>
        <w:t xml:space="preserve"> over time</w:t>
      </w:r>
      <w:r w:rsidR="00A3212B" w:rsidRPr="00580582">
        <w:rPr>
          <w:rFonts w:ascii="Palatino Linotype" w:hAnsi="Palatino Linotype"/>
          <w:sz w:val="24"/>
          <w:szCs w:val="24"/>
        </w:rPr>
        <w:t>.</w:t>
      </w:r>
    </w:p>
    <w:p w14:paraId="10171869" w14:textId="77777777" w:rsidR="005265C6" w:rsidRPr="00580582" w:rsidRDefault="005265C6" w:rsidP="005265C6">
      <w:pPr>
        <w:ind w:left="360"/>
        <w:rPr>
          <w:rFonts w:ascii="Palatino Linotype" w:hAnsi="Palatino Linotype"/>
          <w:sz w:val="24"/>
          <w:szCs w:val="24"/>
        </w:rPr>
      </w:pPr>
    </w:p>
    <w:p w14:paraId="61103794" w14:textId="13EF4223" w:rsidR="00A3212B" w:rsidRPr="00580582" w:rsidRDefault="00A3212B" w:rsidP="0031706F">
      <w:pPr>
        <w:pStyle w:val="ListParagraph"/>
        <w:numPr>
          <w:ilvl w:val="0"/>
          <w:numId w:val="4"/>
        </w:numPr>
        <w:spacing w:after="120"/>
        <w:contextualSpacing w:val="0"/>
        <w:rPr>
          <w:rFonts w:ascii="Palatino Linotype" w:hAnsi="Palatino Linotype"/>
          <w:sz w:val="24"/>
          <w:szCs w:val="24"/>
        </w:rPr>
      </w:pPr>
      <w:r w:rsidRPr="00580582">
        <w:rPr>
          <w:rFonts w:ascii="Palatino Linotype" w:hAnsi="Palatino Linotype"/>
          <w:sz w:val="24"/>
          <w:szCs w:val="24"/>
        </w:rPr>
        <w:t xml:space="preserve">Describe the </w:t>
      </w:r>
      <w:r w:rsidR="00E132BD">
        <w:rPr>
          <w:rFonts w:ascii="Palatino Linotype" w:hAnsi="Palatino Linotype"/>
          <w:sz w:val="24"/>
          <w:szCs w:val="24"/>
        </w:rPr>
        <w:t>f</w:t>
      </w:r>
      <w:r w:rsidR="001D1254" w:rsidRPr="00580582">
        <w:rPr>
          <w:rFonts w:ascii="Palatino Linotype" w:hAnsi="Palatino Linotype"/>
          <w:sz w:val="24"/>
          <w:szCs w:val="24"/>
        </w:rPr>
        <w:t>acility</w:t>
      </w:r>
      <w:r w:rsidRPr="00580582">
        <w:rPr>
          <w:rFonts w:ascii="Palatino Linotype" w:hAnsi="Palatino Linotype"/>
          <w:sz w:val="24"/>
          <w:szCs w:val="24"/>
        </w:rPr>
        <w:t xml:space="preserve">’s </w:t>
      </w:r>
      <w:r w:rsidR="005C121E" w:rsidRPr="00580582">
        <w:rPr>
          <w:rFonts w:ascii="Palatino Linotype" w:hAnsi="Palatino Linotype"/>
          <w:sz w:val="24"/>
          <w:szCs w:val="24"/>
        </w:rPr>
        <w:t xml:space="preserve">current and planned </w:t>
      </w:r>
      <w:r w:rsidRPr="00580582">
        <w:rPr>
          <w:rFonts w:ascii="Palatino Linotype" w:hAnsi="Palatino Linotype"/>
          <w:sz w:val="24"/>
          <w:szCs w:val="24"/>
        </w:rPr>
        <w:t xml:space="preserve">strategies for evaluating the </w:t>
      </w:r>
      <w:r w:rsidR="00165502">
        <w:rPr>
          <w:rFonts w:ascii="Palatino Linotype" w:hAnsi="Palatino Linotype"/>
          <w:sz w:val="24"/>
          <w:szCs w:val="24"/>
        </w:rPr>
        <w:t>Interpreter Services Program</w:t>
      </w:r>
      <w:r w:rsidRPr="00580582">
        <w:rPr>
          <w:rFonts w:ascii="Palatino Linotype" w:hAnsi="Palatino Linotype"/>
          <w:sz w:val="24"/>
          <w:szCs w:val="24"/>
        </w:rPr>
        <w:t xml:space="preserve">.  </w:t>
      </w:r>
    </w:p>
    <w:p w14:paraId="463114E3" w14:textId="77777777" w:rsidR="00A3212B" w:rsidRPr="00580582" w:rsidRDefault="00A3212B" w:rsidP="0031706F">
      <w:pPr>
        <w:pStyle w:val="ListParagraph"/>
        <w:numPr>
          <w:ilvl w:val="0"/>
          <w:numId w:val="16"/>
        </w:numPr>
        <w:spacing w:after="120"/>
        <w:ind w:left="720"/>
        <w:contextualSpacing w:val="0"/>
        <w:rPr>
          <w:rFonts w:ascii="Palatino Linotype" w:hAnsi="Palatino Linotype"/>
          <w:sz w:val="24"/>
          <w:szCs w:val="24"/>
        </w:rPr>
      </w:pPr>
      <w:r w:rsidRPr="00580582">
        <w:rPr>
          <w:rFonts w:ascii="Palatino Linotype" w:hAnsi="Palatino Linotype"/>
          <w:sz w:val="24"/>
          <w:szCs w:val="24"/>
        </w:rPr>
        <w:t>Report on any changes made to your data collection mechanism</w:t>
      </w:r>
      <w:r w:rsidR="005C121E" w:rsidRPr="00580582">
        <w:rPr>
          <w:rFonts w:ascii="Palatino Linotype" w:hAnsi="Palatino Linotype"/>
          <w:sz w:val="24"/>
          <w:szCs w:val="24"/>
        </w:rPr>
        <w:t>s</w:t>
      </w:r>
      <w:r w:rsidRPr="00580582">
        <w:rPr>
          <w:rFonts w:ascii="Palatino Linotype" w:hAnsi="Palatino Linotype"/>
          <w:sz w:val="24"/>
          <w:szCs w:val="24"/>
        </w:rPr>
        <w:t xml:space="preserve"> to improve monitoring, assessing, and capturing all activities, particularly collection on race, language, and ethnicity data.</w:t>
      </w:r>
    </w:p>
    <w:p w14:paraId="63FB266C" w14:textId="77777777" w:rsidR="00E629DA" w:rsidRPr="00580582" w:rsidRDefault="00E629DA" w:rsidP="0031706F">
      <w:pPr>
        <w:pStyle w:val="ListParagraph"/>
        <w:numPr>
          <w:ilvl w:val="0"/>
          <w:numId w:val="16"/>
        </w:numPr>
        <w:spacing w:after="120"/>
        <w:ind w:left="720"/>
        <w:contextualSpacing w:val="0"/>
        <w:rPr>
          <w:rFonts w:ascii="Palatino Linotype" w:hAnsi="Palatino Linotype"/>
          <w:sz w:val="24"/>
          <w:szCs w:val="24"/>
        </w:rPr>
      </w:pPr>
      <w:r w:rsidRPr="00580582">
        <w:rPr>
          <w:rFonts w:ascii="Palatino Linotype" w:hAnsi="Palatino Linotype"/>
          <w:sz w:val="24"/>
          <w:szCs w:val="24"/>
        </w:rPr>
        <w:t>Describe any quality improvement effort</w:t>
      </w:r>
      <w:r w:rsidR="005C121E" w:rsidRPr="00580582">
        <w:rPr>
          <w:rFonts w:ascii="Palatino Linotype" w:hAnsi="Palatino Linotype"/>
          <w:sz w:val="24"/>
          <w:szCs w:val="24"/>
        </w:rPr>
        <w:t>s</w:t>
      </w:r>
      <w:r w:rsidRPr="00580582">
        <w:rPr>
          <w:rFonts w:ascii="Palatino Linotype" w:hAnsi="Palatino Linotype"/>
          <w:sz w:val="24"/>
          <w:szCs w:val="24"/>
        </w:rPr>
        <w:t xml:space="preserve"> initiated from your findings</w:t>
      </w:r>
      <w:r w:rsidR="005C121E" w:rsidRPr="00580582">
        <w:rPr>
          <w:rFonts w:ascii="Palatino Linotype" w:hAnsi="Palatino Linotype"/>
          <w:sz w:val="24"/>
          <w:szCs w:val="24"/>
        </w:rPr>
        <w:t xml:space="preserve"> and analyse</w:t>
      </w:r>
      <w:r w:rsidR="00C11711" w:rsidRPr="00580582">
        <w:rPr>
          <w:rFonts w:ascii="Palatino Linotype" w:hAnsi="Palatino Linotype"/>
          <w:sz w:val="24"/>
          <w:szCs w:val="24"/>
        </w:rPr>
        <w:t>s of the collected data.</w:t>
      </w:r>
    </w:p>
    <w:p w14:paraId="34FDF4E5" w14:textId="77777777" w:rsidR="00B14D93" w:rsidRPr="00580582" w:rsidRDefault="00ED4612" w:rsidP="0031706F">
      <w:pPr>
        <w:pStyle w:val="ListParagraph"/>
        <w:numPr>
          <w:ilvl w:val="0"/>
          <w:numId w:val="16"/>
        </w:numPr>
        <w:spacing w:after="120"/>
        <w:ind w:left="720"/>
        <w:contextualSpacing w:val="0"/>
        <w:rPr>
          <w:rFonts w:ascii="Palatino Linotype" w:hAnsi="Palatino Linotype"/>
          <w:sz w:val="24"/>
          <w:szCs w:val="24"/>
        </w:rPr>
      </w:pPr>
      <w:r w:rsidRPr="00580582">
        <w:rPr>
          <w:rFonts w:ascii="Palatino Linotype" w:hAnsi="Palatino Linotype"/>
          <w:sz w:val="24"/>
          <w:szCs w:val="24"/>
        </w:rPr>
        <w:t xml:space="preserve">Highlight progress and </w:t>
      </w:r>
      <w:r w:rsidR="00B14D93" w:rsidRPr="00580582">
        <w:rPr>
          <w:rFonts w:ascii="Palatino Linotype" w:hAnsi="Palatino Linotype"/>
          <w:sz w:val="24"/>
          <w:szCs w:val="24"/>
        </w:rPr>
        <w:t>list activities, anticipated date of completion, and deliverables, as applicable.</w:t>
      </w:r>
    </w:p>
    <w:p w14:paraId="0DA8D21B" w14:textId="77777777" w:rsidR="00B14D93" w:rsidRPr="00580582" w:rsidRDefault="00B14D93" w:rsidP="0031706F">
      <w:pPr>
        <w:pStyle w:val="ListParagraph"/>
        <w:numPr>
          <w:ilvl w:val="0"/>
          <w:numId w:val="16"/>
        </w:numPr>
        <w:spacing w:after="120"/>
        <w:ind w:left="720"/>
        <w:contextualSpacing w:val="0"/>
        <w:rPr>
          <w:rFonts w:ascii="Palatino Linotype" w:hAnsi="Palatino Linotype"/>
          <w:sz w:val="24"/>
          <w:szCs w:val="24"/>
        </w:rPr>
      </w:pPr>
      <w:r w:rsidRPr="00580582">
        <w:rPr>
          <w:rFonts w:ascii="Palatino Linotype" w:hAnsi="Palatino Linotype"/>
          <w:sz w:val="24"/>
          <w:szCs w:val="24"/>
        </w:rPr>
        <w:t>Describe the process to sustain practice</w:t>
      </w:r>
      <w:r w:rsidR="00ED4612" w:rsidRPr="00580582">
        <w:rPr>
          <w:rFonts w:ascii="Palatino Linotype" w:hAnsi="Palatino Linotype"/>
          <w:sz w:val="24"/>
          <w:szCs w:val="24"/>
        </w:rPr>
        <w:t xml:space="preserve"> over time</w:t>
      </w:r>
      <w:r w:rsidRPr="00580582">
        <w:rPr>
          <w:rFonts w:ascii="Palatino Linotype" w:hAnsi="Palatino Linotype"/>
          <w:sz w:val="24"/>
          <w:szCs w:val="24"/>
        </w:rPr>
        <w:t>.</w:t>
      </w:r>
    </w:p>
    <w:p w14:paraId="20911247" w14:textId="77777777" w:rsidR="00AC3E20" w:rsidRPr="00580582" w:rsidRDefault="00AC3E20" w:rsidP="004B6DA2">
      <w:pPr>
        <w:rPr>
          <w:rFonts w:ascii="Palatino Linotype" w:hAnsi="Palatino Linotype"/>
          <w:sz w:val="24"/>
          <w:szCs w:val="24"/>
        </w:rPr>
      </w:pPr>
    </w:p>
    <w:p w14:paraId="7876F7AB" w14:textId="0BD1296A" w:rsidR="00AC3E20" w:rsidRPr="00580582" w:rsidRDefault="00E629DA" w:rsidP="001E0578">
      <w:pPr>
        <w:pStyle w:val="ListParagraph"/>
        <w:numPr>
          <w:ilvl w:val="0"/>
          <w:numId w:val="4"/>
        </w:numPr>
        <w:rPr>
          <w:rFonts w:ascii="Palatino Linotype" w:hAnsi="Palatino Linotype"/>
          <w:sz w:val="24"/>
          <w:szCs w:val="24"/>
        </w:rPr>
      </w:pPr>
      <w:r w:rsidRPr="00580582">
        <w:rPr>
          <w:rFonts w:ascii="Palatino Linotype" w:hAnsi="Palatino Linotype"/>
          <w:sz w:val="24"/>
          <w:szCs w:val="24"/>
        </w:rPr>
        <w:t>Clearly and s</w:t>
      </w:r>
      <w:r w:rsidR="00F44E11" w:rsidRPr="00580582">
        <w:rPr>
          <w:rFonts w:ascii="Palatino Linotype" w:hAnsi="Palatino Linotype"/>
          <w:sz w:val="24"/>
          <w:szCs w:val="24"/>
        </w:rPr>
        <w:t>uccinctly</w:t>
      </w:r>
      <w:r w:rsidRPr="00580582">
        <w:rPr>
          <w:rFonts w:ascii="Palatino Linotype" w:hAnsi="Palatino Linotype"/>
          <w:sz w:val="24"/>
          <w:szCs w:val="24"/>
        </w:rPr>
        <w:t xml:space="preserve"> s</w:t>
      </w:r>
      <w:r w:rsidR="00F44E11" w:rsidRPr="00580582">
        <w:rPr>
          <w:rFonts w:ascii="Palatino Linotype" w:hAnsi="Palatino Linotype"/>
          <w:sz w:val="24"/>
          <w:szCs w:val="24"/>
        </w:rPr>
        <w:t>ummarize the facility’s current and planned C</w:t>
      </w:r>
      <w:r w:rsidRPr="00580582">
        <w:rPr>
          <w:rFonts w:ascii="Palatino Linotype" w:hAnsi="Palatino Linotype"/>
          <w:sz w:val="24"/>
          <w:szCs w:val="24"/>
        </w:rPr>
        <w:t xml:space="preserve">ulturally and </w:t>
      </w:r>
      <w:r w:rsidR="00F44E11" w:rsidRPr="00580582">
        <w:rPr>
          <w:rFonts w:ascii="Palatino Linotype" w:hAnsi="Palatino Linotype"/>
          <w:sz w:val="24"/>
          <w:szCs w:val="24"/>
        </w:rPr>
        <w:t>L</w:t>
      </w:r>
      <w:r w:rsidRPr="00580582">
        <w:rPr>
          <w:rFonts w:ascii="Palatino Linotype" w:hAnsi="Palatino Linotype"/>
          <w:sz w:val="24"/>
          <w:szCs w:val="24"/>
        </w:rPr>
        <w:t xml:space="preserve">inguistically </w:t>
      </w:r>
      <w:r w:rsidR="00F44E11" w:rsidRPr="00580582">
        <w:rPr>
          <w:rFonts w:ascii="Palatino Linotype" w:hAnsi="Palatino Linotype"/>
          <w:sz w:val="24"/>
          <w:szCs w:val="24"/>
        </w:rPr>
        <w:t>A</w:t>
      </w:r>
      <w:r w:rsidRPr="00580582">
        <w:rPr>
          <w:rFonts w:ascii="Palatino Linotype" w:hAnsi="Palatino Linotype"/>
          <w:sz w:val="24"/>
          <w:szCs w:val="24"/>
        </w:rPr>
        <w:t>ppropriate Services</w:t>
      </w:r>
      <w:r w:rsidR="00F44E11" w:rsidRPr="00580582">
        <w:rPr>
          <w:rFonts w:ascii="Palatino Linotype" w:hAnsi="Palatino Linotype"/>
          <w:sz w:val="24"/>
          <w:szCs w:val="24"/>
        </w:rPr>
        <w:t xml:space="preserve"> with anticipated </w:t>
      </w:r>
      <w:r w:rsidRPr="00580582">
        <w:rPr>
          <w:rFonts w:ascii="Palatino Linotype" w:hAnsi="Palatino Linotype"/>
          <w:sz w:val="24"/>
          <w:szCs w:val="24"/>
        </w:rPr>
        <w:t>impact,</w:t>
      </w:r>
      <w:r w:rsidR="00DB22C4" w:rsidRPr="00580582">
        <w:rPr>
          <w:rFonts w:ascii="Palatino Linotype" w:hAnsi="Palatino Linotype"/>
          <w:sz w:val="24"/>
          <w:szCs w:val="24"/>
        </w:rPr>
        <w:t xml:space="preserve"> identifying the benefits </w:t>
      </w:r>
      <w:r w:rsidR="00DB22C4" w:rsidRPr="00580582">
        <w:rPr>
          <w:rFonts w:ascii="Palatino Linotype" w:hAnsi="Palatino Linotype"/>
          <w:sz w:val="24"/>
          <w:szCs w:val="24"/>
        </w:rPr>
        <w:lastRenderedPageBreak/>
        <w:t xml:space="preserve">to be incurred by the </w:t>
      </w:r>
      <w:r w:rsidR="00E132BD">
        <w:rPr>
          <w:rFonts w:ascii="Palatino Linotype" w:hAnsi="Palatino Linotype"/>
          <w:sz w:val="24"/>
          <w:szCs w:val="24"/>
        </w:rPr>
        <w:t>f</w:t>
      </w:r>
      <w:r w:rsidR="001D1254" w:rsidRPr="00580582">
        <w:rPr>
          <w:rFonts w:ascii="Palatino Linotype" w:hAnsi="Palatino Linotype"/>
          <w:sz w:val="24"/>
          <w:szCs w:val="24"/>
        </w:rPr>
        <w:t>acility</w:t>
      </w:r>
      <w:r w:rsidRPr="00580582">
        <w:rPr>
          <w:rFonts w:ascii="Palatino Linotype" w:hAnsi="Palatino Linotype"/>
          <w:sz w:val="24"/>
          <w:szCs w:val="24"/>
        </w:rPr>
        <w:t xml:space="preserve"> and sites on its license, as applicable</w:t>
      </w:r>
      <w:r w:rsidR="005C121E" w:rsidRPr="00580582">
        <w:rPr>
          <w:rFonts w:ascii="Palatino Linotype" w:hAnsi="Palatino Linotype"/>
          <w:sz w:val="24"/>
          <w:szCs w:val="24"/>
        </w:rPr>
        <w:t>.</w:t>
      </w:r>
      <w:r w:rsidR="00B14D93" w:rsidRPr="00580582">
        <w:rPr>
          <w:rFonts w:ascii="Palatino Linotype" w:hAnsi="Palatino Linotype"/>
          <w:sz w:val="24"/>
          <w:szCs w:val="24"/>
        </w:rPr>
        <w:t xml:space="preserve"> </w:t>
      </w:r>
      <w:r w:rsidR="006D2152">
        <w:rPr>
          <w:rFonts w:ascii="Palatino Linotype" w:hAnsi="Palatino Linotype"/>
          <w:sz w:val="24"/>
          <w:szCs w:val="24"/>
        </w:rPr>
        <w:t xml:space="preserve">Describe how practices ensure that services delivered to the patient panel are/will be effective, equitable, responsive to the diverse cultural health beliefs and practices and health literacy.  </w:t>
      </w:r>
      <w:r w:rsidR="00B14D93" w:rsidRPr="00580582">
        <w:rPr>
          <w:rFonts w:ascii="Palatino Linotype" w:hAnsi="Palatino Linotype"/>
          <w:sz w:val="24"/>
          <w:szCs w:val="24"/>
        </w:rPr>
        <w:t>Be sure to include activities at sites on facility’s license.  Describe the process to sustain practice</w:t>
      </w:r>
      <w:r w:rsidR="00ED4612" w:rsidRPr="00580582">
        <w:rPr>
          <w:rFonts w:ascii="Palatino Linotype" w:hAnsi="Palatino Linotype"/>
          <w:sz w:val="24"/>
          <w:szCs w:val="24"/>
        </w:rPr>
        <w:t xml:space="preserve"> over time</w:t>
      </w:r>
      <w:r w:rsidR="00B14D93" w:rsidRPr="00580582">
        <w:rPr>
          <w:rFonts w:ascii="Palatino Linotype" w:hAnsi="Palatino Linotype"/>
          <w:sz w:val="24"/>
          <w:szCs w:val="24"/>
        </w:rPr>
        <w:t>.</w:t>
      </w:r>
    </w:p>
    <w:p w14:paraId="07085F13" w14:textId="77777777" w:rsidR="00AC3E20" w:rsidRPr="00580582" w:rsidRDefault="00AC3E20" w:rsidP="004B6DA2">
      <w:pPr>
        <w:rPr>
          <w:rFonts w:ascii="Palatino Linotype" w:hAnsi="Palatino Linotype"/>
          <w:sz w:val="24"/>
          <w:szCs w:val="24"/>
        </w:rPr>
      </w:pPr>
    </w:p>
    <w:p w14:paraId="67340A6E" w14:textId="47C60FA7" w:rsidR="00AC3E20" w:rsidRPr="00580582" w:rsidRDefault="00F44E11" w:rsidP="001E0578">
      <w:pPr>
        <w:pStyle w:val="ListParagraph"/>
        <w:numPr>
          <w:ilvl w:val="0"/>
          <w:numId w:val="4"/>
        </w:numPr>
        <w:rPr>
          <w:rFonts w:ascii="Palatino Linotype" w:hAnsi="Palatino Linotype"/>
          <w:sz w:val="24"/>
          <w:szCs w:val="24"/>
        </w:rPr>
      </w:pPr>
      <w:r w:rsidRPr="00580582">
        <w:rPr>
          <w:rFonts w:ascii="Palatino Linotype" w:hAnsi="Palatino Linotype"/>
          <w:sz w:val="24"/>
          <w:szCs w:val="24"/>
        </w:rPr>
        <w:t>Provide an</w:t>
      </w:r>
      <w:r w:rsidR="0023320D" w:rsidRPr="00580582">
        <w:rPr>
          <w:rFonts w:ascii="Palatino Linotype" w:hAnsi="Palatino Linotype"/>
          <w:sz w:val="24"/>
          <w:szCs w:val="24"/>
        </w:rPr>
        <w:t xml:space="preserve"> update on existing corrective implementation plans / benchmarks, </w:t>
      </w:r>
      <w:r w:rsidRPr="00580582">
        <w:rPr>
          <w:rFonts w:ascii="Palatino Linotype" w:hAnsi="Palatino Linotype"/>
          <w:sz w:val="24"/>
          <w:szCs w:val="24"/>
        </w:rPr>
        <w:t>highlighting progress made on action steps, listing the activit</w:t>
      </w:r>
      <w:r w:rsidR="00E629DA" w:rsidRPr="00580582">
        <w:rPr>
          <w:rFonts w:ascii="Palatino Linotype" w:hAnsi="Palatino Linotype"/>
          <w:sz w:val="24"/>
          <w:szCs w:val="24"/>
        </w:rPr>
        <w:t>ies</w:t>
      </w:r>
      <w:r w:rsidRPr="00580582">
        <w:rPr>
          <w:rFonts w:ascii="Palatino Linotype" w:hAnsi="Palatino Linotype"/>
          <w:sz w:val="24"/>
          <w:szCs w:val="24"/>
        </w:rPr>
        <w:t>, deliverables</w:t>
      </w:r>
      <w:r w:rsidR="00BD62AC">
        <w:rPr>
          <w:rFonts w:ascii="Palatino Linotype" w:hAnsi="Palatino Linotype"/>
          <w:sz w:val="24"/>
          <w:szCs w:val="24"/>
        </w:rPr>
        <w:t>,</w:t>
      </w:r>
      <w:r w:rsidRPr="00580582">
        <w:rPr>
          <w:rFonts w:ascii="Palatino Linotype" w:hAnsi="Palatino Linotype"/>
          <w:sz w:val="24"/>
          <w:szCs w:val="24"/>
        </w:rPr>
        <w:t xml:space="preserve"> and </w:t>
      </w:r>
      <w:r w:rsidR="00E629DA" w:rsidRPr="00580582">
        <w:rPr>
          <w:rFonts w:ascii="Palatino Linotype" w:hAnsi="Palatino Linotype"/>
          <w:sz w:val="24"/>
          <w:szCs w:val="24"/>
        </w:rPr>
        <w:t xml:space="preserve">anticipated </w:t>
      </w:r>
      <w:r w:rsidRPr="00580582">
        <w:rPr>
          <w:rFonts w:ascii="Palatino Linotype" w:hAnsi="Palatino Linotype"/>
          <w:sz w:val="24"/>
          <w:szCs w:val="24"/>
        </w:rPr>
        <w:t>date</w:t>
      </w:r>
      <w:r w:rsidR="00E629DA" w:rsidRPr="00580582">
        <w:rPr>
          <w:rFonts w:ascii="Palatino Linotype" w:hAnsi="Palatino Linotype"/>
          <w:sz w:val="24"/>
          <w:szCs w:val="24"/>
        </w:rPr>
        <w:t xml:space="preserve"> of completion,</w:t>
      </w:r>
      <w:r w:rsidRPr="00580582">
        <w:rPr>
          <w:rFonts w:ascii="Palatino Linotype" w:hAnsi="Palatino Linotype"/>
          <w:sz w:val="24"/>
          <w:szCs w:val="24"/>
        </w:rPr>
        <w:t xml:space="preserve"> as applicable</w:t>
      </w:r>
      <w:r w:rsidR="00E629DA" w:rsidRPr="00580582">
        <w:rPr>
          <w:rFonts w:ascii="Palatino Linotype" w:hAnsi="Palatino Linotype"/>
          <w:sz w:val="24"/>
          <w:szCs w:val="24"/>
        </w:rPr>
        <w:t>.</w:t>
      </w:r>
    </w:p>
    <w:p w14:paraId="52811672" w14:textId="77777777" w:rsidR="004D0289" w:rsidRPr="00580582" w:rsidRDefault="004D0289" w:rsidP="004B6DA2">
      <w:pPr>
        <w:jc w:val="center"/>
        <w:rPr>
          <w:rFonts w:ascii="Palatino Linotype" w:hAnsi="Palatino Linotype"/>
          <w:b/>
          <w:sz w:val="24"/>
          <w:szCs w:val="24"/>
        </w:rPr>
      </w:pPr>
    </w:p>
    <w:p w14:paraId="3D46F040" w14:textId="77777777" w:rsidR="00F7221E" w:rsidRPr="00580582" w:rsidRDefault="00F7221E">
      <w:pPr>
        <w:spacing w:after="160" w:line="259" w:lineRule="auto"/>
        <w:rPr>
          <w:rFonts w:ascii="Palatino Linotype" w:hAnsi="Palatino Linotype"/>
          <w:b/>
          <w:sz w:val="24"/>
          <w:szCs w:val="24"/>
        </w:rPr>
      </w:pPr>
      <w:r w:rsidRPr="00580582">
        <w:rPr>
          <w:rFonts w:ascii="Palatino Linotype" w:hAnsi="Palatino Linotype"/>
          <w:b/>
          <w:sz w:val="24"/>
          <w:szCs w:val="24"/>
        </w:rPr>
        <w:br w:type="page"/>
      </w:r>
    </w:p>
    <w:p w14:paraId="657BA31C" w14:textId="77777777" w:rsidR="004B6DA2" w:rsidRPr="00580582" w:rsidRDefault="00DB2313" w:rsidP="004B6DA2">
      <w:pPr>
        <w:jc w:val="center"/>
        <w:rPr>
          <w:rFonts w:ascii="Palatino Linotype" w:hAnsi="Palatino Linotype"/>
          <w:b/>
          <w:sz w:val="24"/>
          <w:szCs w:val="24"/>
        </w:rPr>
      </w:pPr>
      <w:r w:rsidRPr="00580582">
        <w:rPr>
          <w:rFonts w:ascii="Palatino Linotype" w:hAnsi="Palatino Linotype"/>
          <w:b/>
          <w:noProof/>
          <w:sz w:val="24"/>
          <w:szCs w:val="24"/>
          <w:lang w:eastAsia="en-US"/>
        </w:rPr>
        <w:lastRenderedPageBreak/>
        <mc:AlternateContent>
          <mc:Choice Requires="wps">
            <w:drawing>
              <wp:anchor distT="36576" distB="36576" distL="36576" distR="36576" simplePos="0" relativeHeight="251748352" behindDoc="0" locked="0" layoutInCell="1" allowOverlap="1" wp14:anchorId="4FA81A4F" wp14:editId="7F061CD7">
                <wp:simplePos x="0" y="0"/>
                <wp:positionH relativeFrom="column">
                  <wp:posOffset>-20472</wp:posOffset>
                </wp:positionH>
                <wp:positionV relativeFrom="paragraph">
                  <wp:posOffset>-40944</wp:posOffset>
                </wp:positionV>
                <wp:extent cx="5934075" cy="314183"/>
                <wp:effectExtent l="0" t="0" r="9525" b="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4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00BA92"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Section 2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1A4F" id="Text Box 352" o:spid="_x0000_s1044" type="#_x0000_t202" style="position:absolute;left:0;text-align:left;margin-left:-1.6pt;margin-top:-3.2pt;width:467.25pt;height:24.75pt;z-index:251748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" filled="f" stroked="f" strokecolor="black [0]" insetpen="t">
                <v:textbox inset="2.88pt,2.88pt,2.88pt,2.88pt">
                  <w:txbxContent>
                    <w:p w14:paraId="3500BA92"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Section 2 </w:t>
                      </w:r>
                    </w:p>
                  </w:txbxContent>
                </v:textbox>
              </v:shape>
            </w:pict>
          </mc:Fallback>
        </mc:AlternateContent>
      </w:r>
      <w:r w:rsidR="00EC1862" w:rsidRPr="00580582">
        <w:rPr>
          <w:rFonts w:ascii="Palatino Linotype" w:hAnsi="Palatino Linotype"/>
          <w:b/>
          <w:noProof/>
          <w:sz w:val="24"/>
          <w:szCs w:val="24"/>
          <w:lang w:eastAsia="en-US"/>
        </w:rPr>
        <mc:AlternateContent>
          <mc:Choice Requires="wps">
            <w:drawing>
              <wp:anchor distT="36576" distB="36576" distL="36576" distR="36576" simplePos="0" relativeHeight="251751424" behindDoc="0" locked="0" layoutInCell="1" allowOverlap="1" wp14:anchorId="288D63A3" wp14:editId="53341DAF">
                <wp:simplePos x="0" y="0"/>
                <wp:positionH relativeFrom="column">
                  <wp:posOffset>-6350</wp:posOffset>
                </wp:positionH>
                <wp:positionV relativeFrom="paragraph">
                  <wp:posOffset>-95885</wp:posOffset>
                </wp:positionV>
                <wp:extent cx="5943600" cy="0"/>
                <wp:effectExtent l="0" t="19050" r="0" b="19050"/>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BD3AC4" id="Straight Arrow Connector 353" o:spid="_x0000_s1026" type="#_x0000_t32" style="position:absolute;margin-left:-.5pt;margin-top:-7.55pt;width:468pt;height:0;z-index:251751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" strokecolor="#de8b74" strokeweight="2.25pt">
                <v:shadow color="#eeece1"/>
              </v:shape>
            </w:pict>
          </mc:Fallback>
        </mc:AlternateContent>
      </w:r>
    </w:p>
    <w:p w14:paraId="532D5D89" w14:textId="77777777" w:rsidR="004B6DA2" w:rsidRPr="00580582" w:rsidRDefault="00BD7AC4" w:rsidP="004B6DA2">
      <w:pPr>
        <w:rPr>
          <w:rFonts w:ascii="Palatino Linotype" w:hAnsi="Palatino Linotype"/>
          <w:b/>
          <w:sz w:val="24"/>
          <w:szCs w:val="24"/>
        </w:rPr>
      </w:pPr>
      <w:r w:rsidRPr="00580582">
        <w:rPr>
          <w:rFonts w:ascii="Palatino Linotype" w:hAnsi="Palatino Linotype"/>
          <w:b/>
          <w:noProof/>
          <w:sz w:val="24"/>
          <w:szCs w:val="24"/>
          <w:lang w:eastAsia="en-US"/>
        </w:rPr>
        <mc:AlternateContent>
          <mc:Choice Requires="wps">
            <w:drawing>
              <wp:anchor distT="36576" distB="36576" distL="36576" distR="36576" simplePos="0" relativeHeight="251745280" behindDoc="0" locked="0" layoutInCell="1" allowOverlap="1" wp14:anchorId="1163A8A1" wp14:editId="3748EB1A">
                <wp:simplePos x="0" y="0"/>
                <wp:positionH relativeFrom="column">
                  <wp:posOffset>-16510</wp:posOffset>
                </wp:positionH>
                <wp:positionV relativeFrom="paragraph">
                  <wp:posOffset>103505</wp:posOffset>
                </wp:positionV>
                <wp:extent cx="5943600" cy="0"/>
                <wp:effectExtent l="0" t="19050" r="0" b="1905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094009" id="Straight Arrow Connector 351" o:spid="_x0000_s1026" type="#_x0000_t32" style="position:absolute;margin-left:-1.3pt;margin-top:8.15pt;width:468pt;height:0;z-index:251745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" strokecolor="#de8b74" strokeweight="2.25pt">
                <v:shadow color="#eeece1"/>
              </v:shape>
            </w:pict>
          </mc:Fallback>
        </mc:AlternateContent>
      </w:r>
    </w:p>
    <w:p w14:paraId="0E6A2DFC" w14:textId="58BB4920" w:rsidR="00FC7ACA" w:rsidRPr="00D43579" w:rsidRDefault="00B6134E" w:rsidP="004B6DA2">
      <w:pPr>
        <w:rPr>
          <w:rFonts w:ascii="Palatino Linotype" w:hAnsi="Palatino Linotype"/>
          <w:color w:val="FF0000"/>
          <w:sz w:val="24"/>
          <w:szCs w:val="24"/>
          <w:u w:val="single"/>
        </w:rPr>
      </w:pPr>
      <w:r w:rsidRPr="00580582">
        <w:rPr>
          <w:rFonts w:ascii="Palatino Linotype" w:hAnsi="Palatino Linotype"/>
          <w:sz w:val="24"/>
          <w:szCs w:val="24"/>
        </w:rPr>
        <w:t xml:space="preserve">This section </w:t>
      </w:r>
      <w:r w:rsidR="00FC7ACA" w:rsidRPr="00580582">
        <w:rPr>
          <w:rFonts w:ascii="Palatino Linotype" w:hAnsi="Palatino Linotype"/>
          <w:sz w:val="24"/>
          <w:szCs w:val="24"/>
        </w:rPr>
        <w:t xml:space="preserve">covers all </w:t>
      </w:r>
      <w:r w:rsidR="0002328D">
        <w:rPr>
          <w:rFonts w:ascii="Palatino Linotype" w:hAnsi="Palatino Linotype"/>
          <w:sz w:val="24"/>
          <w:szCs w:val="24"/>
        </w:rPr>
        <w:t>f</w:t>
      </w:r>
      <w:r w:rsidR="0002328D" w:rsidRPr="00580582">
        <w:rPr>
          <w:rFonts w:ascii="Palatino Linotype" w:hAnsi="Palatino Linotype"/>
          <w:sz w:val="24"/>
          <w:szCs w:val="24"/>
        </w:rPr>
        <w:t xml:space="preserve">acilities </w:t>
      </w:r>
      <w:r w:rsidR="0002328D" w:rsidRPr="00711DC2">
        <w:rPr>
          <w:rFonts w:ascii="Palatino Linotype" w:hAnsi="Palatino Linotype"/>
          <w:sz w:val="24"/>
          <w:szCs w:val="24"/>
        </w:rPr>
        <w:t>that</w:t>
      </w:r>
      <w:r w:rsidR="00FC7ACA" w:rsidRPr="00711DC2">
        <w:rPr>
          <w:rFonts w:ascii="Palatino Linotype" w:hAnsi="Palatino Linotype"/>
          <w:sz w:val="24"/>
          <w:szCs w:val="24"/>
        </w:rPr>
        <w:t xml:space="preserve"> </w:t>
      </w:r>
      <w:r w:rsidR="00FC7ACA" w:rsidRPr="00580582">
        <w:rPr>
          <w:rFonts w:ascii="Palatino Linotype" w:hAnsi="Palatino Linotype"/>
          <w:sz w:val="24"/>
          <w:szCs w:val="24"/>
        </w:rPr>
        <w:t>have never gone through a</w:t>
      </w:r>
      <w:r w:rsidR="00A3212B" w:rsidRPr="00580582">
        <w:rPr>
          <w:rFonts w:ascii="Palatino Linotype" w:hAnsi="Palatino Linotype"/>
          <w:sz w:val="24"/>
          <w:szCs w:val="24"/>
        </w:rPr>
        <w:t>n OHE</w:t>
      </w:r>
      <w:r w:rsidR="00FC7ACA" w:rsidRPr="00580582">
        <w:rPr>
          <w:rFonts w:ascii="Palatino Linotype" w:hAnsi="Palatino Linotype"/>
          <w:sz w:val="24"/>
          <w:szCs w:val="24"/>
        </w:rPr>
        <w:t xml:space="preserve"> language access review, </w:t>
      </w:r>
      <w:r w:rsidR="000F5130">
        <w:rPr>
          <w:rFonts w:ascii="Palatino Linotype" w:hAnsi="Palatino Linotype"/>
          <w:sz w:val="24"/>
          <w:szCs w:val="24"/>
        </w:rPr>
        <w:t xml:space="preserve">had </w:t>
      </w:r>
      <w:r w:rsidR="00FC7ACA" w:rsidRPr="00580582">
        <w:rPr>
          <w:rFonts w:ascii="Palatino Linotype" w:hAnsi="Palatino Linotype"/>
          <w:sz w:val="24"/>
          <w:szCs w:val="24"/>
        </w:rPr>
        <w:t>a</w:t>
      </w:r>
      <w:r w:rsidR="000F5130">
        <w:rPr>
          <w:rFonts w:ascii="Palatino Linotype" w:hAnsi="Palatino Linotype"/>
          <w:sz w:val="24"/>
          <w:szCs w:val="24"/>
        </w:rPr>
        <w:t>n OHE</w:t>
      </w:r>
      <w:r w:rsidR="00FC7ACA" w:rsidRPr="00580582">
        <w:rPr>
          <w:rFonts w:ascii="Palatino Linotype" w:hAnsi="Palatino Linotype"/>
          <w:sz w:val="24"/>
          <w:szCs w:val="24"/>
        </w:rPr>
        <w:t xml:space="preserve"> site visit, </w:t>
      </w:r>
      <w:r w:rsidRPr="00580582">
        <w:rPr>
          <w:rFonts w:ascii="Palatino Linotype" w:hAnsi="Palatino Linotype"/>
          <w:sz w:val="24"/>
          <w:szCs w:val="24"/>
        </w:rPr>
        <w:t>or submitted</w:t>
      </w:r>
      <w:r w:rsidR="00AC74AE" w:rsidRPr="00580582">
        <w:rPr>
          <w:rFonts w:ascii="Palatino Linotype" w:hAnsi="Palatino Linotype"/>
          <w:sz w:val="24"/>
          <w:szCs w:val="24"/>
        </w:rPr>
        <w:t xml:space="preserve"> an</w:t>
      </w:r>
      <w:r w:rsidRPr="00580582">
        <w:rPr>
          <w:rFonts w:ascii="Palatino Linotype" w:hAnsi="Palatino Linotype"/>
          <w:sz w:val="24"/>
          <w:szCs w:val="24"/>
        </w:rPr>
        <w:t xml:space="preserve"> </w:t>
      </w:r>
      <w:r w:rsidR="00AC74AE" w:rsidRPr="00580582">
        <w:rPr>
          <w:rFonts w:ascii="Palatino Linotype" w:hAnsi="Palatino Linotype"/>
          <w:sz w:val="24"/>
          <w:szCs w:val="24"/>
        </w:rPr>
        <w:t>Annual Medical Interpreter Services Survey for the Federal Fiscal Year preceding notice of approval from the Department</w:t>
      </w:r>
      <w:r w:rsidR="00937E7E">
        <w:rPr>
          <w:rStyle w:val="FootnoteReference"/>
          <w:rFonts w:ascii="Palatino Linotype" w:hAnsi="Palatino Linotype"/>
          <w:sz w:val="24"/>
          <w:szCs w:val="24"/>
        </w:rPr>
        <w:footnoteReference w:id="7"/>
      </w:r>
      <w:r w:rsidR="00AC74AE" w:rsidRPr="00580582">
        <w:rPr>
          <w:rFonts w:ascii="Palatino Linotype" w:hAnsi="Palatino Linotype"/>
          <w:sz w:val="24"/>
          <w:szCs w:val="24"/>
        </w:rPr>
        <w:t>.</w:t>
      </w:r>
      <w:r w:rsidRPr="00580582">
        <w:rPr>
          <w:rFonts w:ascii="Palatino Linotype" w:hAnsi="Palatino Linotype"/>
          <w:sz w:val="24"/>
          <w:szCs w:val="24"/>
        </w:rPr>
        <w:t xml:space="preserve">  </w:t>
      </w:r>
      <w:r w:rsidR="008543CA" w:rsidRPr="0002328D">
        <w:rPr>
          <w:rFonts w:ascii="Palatino Linotype" w:hAnsi="Palatino Linotype"/>
          <w:sz w:val="24"/>
          <w:szCs w:val="24"/>
        </w:rPr>
        <w:t xml:space="preserve">This section includes but not limited to, services </w:t>
      </w:r>
      <w:r w:rsidR="00DA2C43" w:rsidRPr="0002328D">
        <w:rPr>
          <w:rFonts w:ascii="Palatino Linotype" w:hAnsi="Palatino Linotype"/>
          <w:sz w:val="24"/>
          <w:szCs w:val="24"/>
        </w:rPr>
        <w:t>for</w:t>
      </w:r>
      <w:r w:rsidR="008543CA" w:rsidRPr="0002328D">
        <w:rPr>
          <w:rFonts w:ascii="Palatino Linotype" w:hAnsi="Palatino Linotype"/>
          <w:sz w:val="24"/>
          <w:szCs w:val="24"/>
        </w:rPr>
        <w:t xml:space="preserve"> a new location, new construction, new licensed facility, </w:t>
      </w:r>
      <w:r w:rsidR="006818C0" w:rsidRPr="0002328D">
        <w:rPr>
          <w:rFonts w:ascii="Palatino Linotype" w:hAnsi="Palatino Linotype"/>
          <w:sz w:val="24"/>
          <w:szCs w:val="24"/>
        </w:rPr>
        <w:t xml:space="preserve">new satellites, </w:t>
      </w:r>
      <w:r w:rsidR="00DA2C43" w:rsidRPr="0002328D">
        <w:rPr>
          <w:rFonts w:ascii="Palatino Linotype" w:hAnsi="Palatino Linotype"/>
          <w:sz w:val="24"/>
          <w:szCs w:val="24"/>
        </w:rPr>
        <w:t>and</w:t>
      </w:r>
      <w:r w:rsidR="008543CA" w:rsidRPr="0002328D">
        <w:rPr>
          <w:rFonts w:ascii="Palatino Linotype" w:hAnsi="Palatino Linotype"/>
          <w:sz w:val="24"/>
          <w:szCs w:val="24"/>
        </w:rPr>
        <w:t xml:space="preserve"> expansion of services in a new geographical area.</w:t>
      </w:r>
      <w:r w:rsidR="008543CA" w:rsidRPr="0002328D">
        <w:rPr>
          <w:rFonts w:ascii="Palatino Linotype" w:hAnsi="Palatino Linotype"/>
          <w:sz w:val="24"/>
          <w:szCs w:val="24"/>
          <w:u w:val="single"/>
        </w:rPr>
        <w:t xml:space="preserve">  </w:t>
      </w:r>
    </w:p>
    <w:p w14:paraId="1A72CE87" w14:textId="77777777" w:rsidR="004B6DA2" w:rsidRPr="00580582" w:rsidRDefault="004B6DA2" w:rsidP="004B6DA2">
      <w:pPr>
        <w:rPr>
          <w:rFonts w:ascii="Palatino Linotype" w:hAnsi="Palatino Linotype"/>
          <w:b/>
          <w:sz w:val="24"/>
          <w:szCs w:val="24"/>
        </w:rPr>
      </w:pPr>
    </w:p>
    <w:p w14:paraId="4169CA70" w14:textId="77777777" w:rsidR="009C6F77" w:rsidRPr="00580582" w:rsidRDefault="00937E7E" w:rsidP="004B6DA2">
      <w:pPr>
        <w:rPr>
          <w:rFonts w:ascii="Palatino Linotype" w:hAnsi="Palatino Linotype"/>
          <w:b/>
          <w:sz w:val="24"/>
          <w:szCs w:val="24"/>
        </w:rPr>
      </w:pPr>
      <w:r>
        <w:rPr>
          <w:rFonts w:ascii="Palatino Linotype" w:hAnsi="Palatino Linotype"/>
          <w:b/>
          <w:sz w:val="24"/>
          <w:szCs w:val="24"/>
        </w:rPr>
        <w:t xml:space="preserve">Required Documents </w:t>
      </w:r>
    </w:p>
    <w:p w14:paraId="128809C6" w14:textId="77777777" w:rsidR="00DB2313" w:rsidRDefault="00DB2313" w:rsidP="00500012">
      <w:pPr>
        <w:rPr>
          <w:rFonts w:ascii="Palatino Linotype" w:hAnsi="Palatino Linotype"/>
          <w:sz w:val="24"/>
          <w:szCs w:val="24"/>
        </w:rPr>
      </w:pPr>
    </w:p>
    <w:p w14:paraId="07EBB7AA" w14:textId="144337C3" w:rsidR="00DA16CF" w:rsidRPr="00500012" w:rsidRDefault="000F5130" w:rsidP="00500012">
      <w:pPr>
        <w:rPr>
          <w:rFonts w:ascii="Palatino Linotype" w:hAnsi="Palatino Linotype"/>
          <w:sz w:val="24"/>
          <w:szCs w:val="24"/>
        </w:rPr>
      </w:pPr>
      <w:r>
        <w:rPr>
          <w:rFonts w:ascii="Palatino Linotype" w:hAnsi="Palatino Linotype"/>
          <w:sz w:val="24"/>
          <w:szCs w:val="24"/>
        </w:rPr>
        <w:t xml:space="preserve">Within </w:t>
      </w:r>
      <w:r w:rsidR="00032E2F">
        <w:rPr>
          <w:rFonts w:ascii="Palatino Linotype" w:hAnsi="Palatino Linotype"/>
          <w:sz w:val="24"/>
          <w:szCs w:val="24"/>
        </w:rPr>
        <w:t>one year</w:t>
      </w:r>
      <w:r w:rsidR="00312BFE">
        <w:rPr>
          <w:rFonts w:ascii="Palatino Linotype" w:hAnsi="Palatino Linotype"/>
          <w:sz w:val="24"/>
          <w:szCs w:val="24"/>
        </w:rPr>
        <w:t xml:space="preserve"> of receiving a Notice of Determination of Need, OHE requires t</w:t>
      </w:r>
      <w:r w:rsidR="007A5851" w:rsidRPr="00580582">
        <w:rPr>
          <w:rFonts w:ascii="Palatino Linotype" w:hAnsi="Palatino Linotype"/>
          <w:sz w:val="24"/>
          <w:szCs w:val="24"/>
        </w:rPr>
        <w:t>he</w:t>
      </w:r>
      <w:r w:rsidR="00B6134E" w:rsidRPr="00580582">
        <w:rPr>
          <w:rFonts w:ascii="Palatino Linotype" w:hAnsi="Palatino Linotype"/>
          <w:sz w:val="24"/>
          <w:szCs w:val="24"/>
        </w:rPr>
        <w:t xml:space="preserve"> </w:t>
      </w:r>
      <w:r w:rsidR="00737946" w:rsidRPr="00580582">
        <w:rPr>
          <w:rFonts w:ascii="Palatino Linotype" w:hAnsi="Palatino Linotype"/>
          <w:sz w:val="24"/>
          <w:szCs w:val="24"/>
        </w:rPr>
        <w:t>H</w:t>
      </w:r>
      <w:r w:rsidR="00B6134E" w:rsidRPr="00580582">
        <w:rPr>
          <w:rFonts w:ascii="Palatino Linotype" w:hAnsi="Palatino Linotype"/>
          <w:sz w:val="24"/>
          <w:szCs w:val="24"/>
        </w:rPr>
        <w:t xml:space="preserve">older </w:t>
      </w:r>
      <w:r w:rsidR="00D93E06" w:rsidRPr="00580582">
        <w:rPr>
          <w:rFonts w:ascii="Palatino Linotype" w:hAnsi="Palatino Linotype"/>
          <w:sz w:val="24"/>
          <w:szCs w:val="24"/>
        </w:rPr>
        <w:t xml:space="preserve">to </w:t>
      </w:r>
      <w:r w:rsidR="00A04C73" w:rsidRPr="00580582">
        <w:rPr>
          <w:rFonts w:ascii="Palatino Linotype" w:hAnsi="Palatino Linotype"/>
          <w:sz w:val="24"/>
          <w:szCs w:val="24"/>
        </w:rPr>
        <w:t xml:space="preserve">complete and </w:t>
      </w:r>
      <w:r w:rsidR="00D93E06" w:rsidRPr="00580582">
        <w:rPr>
          <w:rFonts w:ascii="Palatino Linotype" w:hAnsi="Palatino Linotype"/>
          <w:sz w:val="24"/>
          <w:szCs w:val="24"/>
        </w:rPr>
        <w:t>submit</w:t>
      </w:r>
      <w:r w:rsidR="00312BFE">
        <w:rPr>
          <w:rFonts w:ascii="Palatino Linotype" w:hAnsi="Palatino Linotype"/>
          <w:sz w:val="24"/>
          <w:szCs w:val="24"/>
        </w:rPr>
        <w:t>,</w:t>
      </w:r>
      <w:r w:rsidR="00A04C73" w:rsidRPr="00580582">
        <w:rPr>
          <w:rFonts w:ascii="Palatino Linotype" w:hAnsi="Palatino Linotype"/>
          <w:sz w:val="24"/>
          <w:szCs w:val="24"/>
        </w:rPr>
        <w:t xml:space="preserve"> </w:t>
      </w:r>
      <w:r w:rsidR="00B15902" w:rsidRPr="00580582">
        <w:rPr>
          <w:rFonts w:ascii="Palatino Linotype" w:hAnsi="Palatino Linotype"/>
          <w:sz w:val="24"/>
          <w:szCs w:val="24"/>
        </w:rPr>
        <w:t xml:space="preserve">for each </w:t>
      </w:r>
      <w:r w:rsidR="00312BFE">
        <w:rPr>
          <w:rFonts w:ascii="Palatino Linotype" w:hAnsi="Palatino Linotype"/>
          <w:sz w:val="24"/>
          <w:szCs w:val="24"/>
        </w:rPr>
        <w:t xml:space="preserve">of its </w:t>
      </w:r>
      <w:r w:rsidR="00B15902" w:rsidRPr="00580582">
        <w:rPr>
          <w:rFonts w:ascii="Palatino Linotype" w:hAnsi="Palatino Linotype"/>
          <w:sz w:val="24"/>
          <w:szCs w:val="24"/>
        </w:rPr>
        <w:t xml:space="preserve">licensed </w:t>
      </w:r>
      <w:r w:rsidR="008543CA">
        <w:rPr>
          <w:rFonts w:ascii="Palatino Linotype" w:hAnsi="Palatino Linotype"/>
          <w:sz w:val="24"/>
          <w:szCs w:val="24"/>
        </w:rPr>
        <w:t>facilit</w:t>
      </w:r>
      <w:r w:rsidR="00312BFE">
        <w:rPr>
          <w:rFonts w:ascii="Palatino Linotype" w:hAnsi="Palatino Linotype"/>
          <w:sz w:val="24"/>
          <w:szCs w:val="24"/>
        </w:rPr>
        <w:t>ies,</w:t>
      </w:r>
      <w:r w:rsidR="008543CA">
        <w:rPr>
          <w:rFonts w:ascii="Palatino Linotype" w:hAnsi="Palatino Linotype"/>
          <w:sz w:val="24"/>
          <w:szCs w:val="24"/>
        </w:rPr>
        <w:t xml:space="preserve"> </w:t>
      </w:r>
      <w:r w:rsidR="00937E7E">
        <w:rPr>
          <w:rFonts w:ascii="Palatino Linotype" w:hAnsi="Palatino Linotype"/>
          <w:sz w:val="24"/>
          <w:szCs w:val="24"/>
        </w:rPr>
        <w:t>a</w:t>
      </w:r>
      <w:r w:rsidR="00390D8E">
        <w:rPr>
          <w:rFonts w:ascii="Palatino Linotype" w:hAnsi="Palatino Linotype"/>
          <w:sz w:val="24"/>
          <w:szCs w:val="24"/>
        </w:rPr>
        <w:t xml:space="preserve"> c</w:t>
      </w:r>
      <w:r w:rsidR="00AC74AE" w:rsidRPr="00500012">
        <w:rPr>
          <w:rFonts w:ascii="Palatino Linotype" w:hAnsi="Palatino Linotype"/>
          <w:sz w:val="24"/>
          <w:szCs w:val="24"/>
        </w:rPr>
        <w:t xml:space="preserve">ompleted </w:t>
      </w:r>
      <w:proofErr w:type="spellStart"/>
      <w:r w:rsidR="007817BA" w:rsidRPr="00500012">
        <w:rPr>
          <w:rFonts w:ascii="Palatino Linotype" w:hAnsi="Palatino Linotype"/>
          <w:sz w:val="24"/>
          <w:szCs w:val="24"/>
        </w:rPr>
        <w:t>DoN</w:t>
      </w:r>
      <w:proofErr w:type="spellEnd"/>
      <w:r w:rsidR="008C78DA" w:rsidRPr="00500012">
        <w:rPr>
          <w:rFonts w:ascii="Palatino Linotype" w:hAnsi="Palatino Linotype"/>
          <w:sz w:val="24"/>
          <w:szCs w:val="24"/>
        </w:rPr>
        <w:t xml:space="preserve"> </w:t>
      </w:r>
      <w:r w:rsidR="00D93E06" w:rsidRPr="00500012">
        <w:rPr>
          <w:rFonts w:ascii="Palatino Linotype" w:hAnsi="Palatino Linotype"/>
          <w:sz w:val="24"/>
          <w:szCs w:val="24"/>
        </w:rPr>
        <w:t>Language</w:t>
      </w:r>
      <w:r w:rsidR="006F76D1" w:rsidRPr="00500012">
        <w:rPr>
          <w:rFonts w:ascii="Palatino Linotype" w:hAnsi="Palatino Linotype"/>
          <w:sz w:val="24"/>
          <w:szCs w:val="24"/>
        </w:rPr>
        <w:t xml:space="preserve"> Access</w:t>
      </w:r>
      <w:r w:rsidR="007817BA" w:rsidRPr="00500012">
        <w:rPr>
          <w:rFonts w:ascii="Palatino Linotype" w:hAnsi="Palatino Linotype"/>
          <w:sz w:val="24"/>
          <w:szCs w:val="24"/>
        </w:rPr>
        <w:t xml:space="preserve"> and CLAS Application</w:t>
      </w:r>
      <w:r w:rsidR="002F230A" w:rsidRPr="00500012">
        <w:rPr>
          <w:rFonts w:ascii="Palatino Linotype" w:hAnsi="Palatino Linotype"/>
          <w:sz w:val="24"/>
          <w:szCs w:val="24"/>
        </w:rPr>
        <w:t xml:space="preserve"> Form</w:t>
      </w:r>
      <w:r w:rsidR="00F62E0B" w:rsidRPr="00580582">
        <w:rPr>
          <w:rStyle w:val="FootnoteReference"/>
          <w:rFonts w:ascii="Palatino Linotype" w:hAnsi="Palatino Linotype"/>
          <w:sz w:val="24"/>
          <w:szCs w:val="24"/>
        </w:rPr>
        <w:footnoteReference w:id="8"/>
      </w:r>
      <w:r w:rsidR="00B15902" w:rsidRPr="00500012">
        <w:rPr>
          <w:rFonts w:ascii="Palatino Linotype" w:hAnsi="Palatino Linotype"/>
          <w:sz w:val="24"/>
          <w:szCs w:val="24"/>
        </w:rPr>
        <w:t xml:space="preserve">, with the following </w:t>
      </w:r>
      <w:r w:rsidR="00D5616E">
        <w:rPr>
          <w:rFonts w:ascii="Palatino Linotype" w:hAnsi="Palatino Linotype"/>
          <w:sz w:val="24"/>
          <w:szCs w:val="24"/>
        </w:rPr>
        <w:t xml:space="preserve">5 </w:t>
      </w:r>
      <w:r w:rsidR="00B15902" w:rsidRPr="00500012">
        <w:rPr>
          <w:rFonts w:ascii="Palatino Linotype" w:hAnsi="Palatino Linotype"/>
          <w:sz w:val="24"/>
          <w:szCs w:val="24"/>
        </w:rPr>
        <w:t>attachments:</w:t>
      </w:r>
    </w:p>
    <w:p w14:paraId="78F1BA37" w14:textId="77777777" w:rsidR="00E90E0F" w:rsidRPr="00580582" w:rsidRDefault="00E90E0F" w:rsidP="004B6DA2">
      <w:pPr>
        <w:ind w:left="360"/>
        <w:rPr>
          <w:rFonts w:ascii="Palatino Linotype" w:hAnsi="Palatino Linotype"/>
          <w:sz w:val="24"/>
          <w:szCs w:val="24"/>
        </w:rPr>
      </w:pPr>
    </w:p>
    <w:p w14:paraId="6C81B86E" w14:textId="25CEA64F" w:rsidR="00737946" w:rsidRPr="00580582" w:rsidRDefault="00B15902" w:rsidP="00822416">
      <w:pPr>
        <w:pStyle w:val="ListParagraph"/>
        <w:numPr>
          <w:ilvl w:val="0"/>
          <w:numId w:val="3"/>
        </w:numPr>
        <w:rPr>
          <w:rFonts w:ascii="Palatino Linotype" w:hAnsi="Palatino Linotype"/>
          <w:sz w:val="24"/>
          <w:szCs w:val="24"/>
        </w:rPr>
      </w:pPr>
      <w:r w:rsidRPr="00580582">
        <w:rPr>
          <w:rFonts w:ascii="Palatino Linotype" w:hAnsi="Palatino Linotype"/>
          <w:sz w:val="24"/>
          <w:szCs w:val="24"/>
        </w:rPr>
        <w:t>The f</w:t>
      </w:r>
      <w:r w:rsidR="001D1254" w:rsidRPr="00580582">
        <w:rPr>
          <w:rFonts w:ascii="Palatino Linotype" w:hAnsi="Palatino Linotype"/>
          <w:sz w:val="24"/>
          <w:szCs w:val="24"/>
        </w:rPr>
        <w:t>acility</w:t>
      </w:r>
      <w:r w:rsidR="00AC74AE" w:rsidRPr="00580582">
        <w:rPr>
          <w:rFonts w:ascii="Palatino Linotype" w:hAnsi="Palatino Linotype"/>
          <w:sz w:val="24"/>
          <w:szCs w:val="24"/>
        </w:rPr>
        <w:t xml:space="preserve">’s </w:t>
      </w:r>
      <w:r w:rsidR="00165502">
        <w:rPr>
          <w:rFonts w:ascii="Palatino Linotype" w:hAnsi="Palatino Linotype"/>
          <w:sz w:val="24"/>
          <w:szCs w:val="24"/>
        </w:rPr>
        <w:t>Interpreter Services Program</w:t>
      </w:r>
      <w:r w:rsidR="00737946" w:rsidRPr="00580582">
        <w:rPr>
          <w:rFonts w:ascii="Palatino Linotype" w:hAnsi="Palatino Linotype"/>
          <w:sz w:val="24"/>
          <w:szCs w:val="24"/>
        </w:rPr>
        <w:t xml:space="preserve"> Policy and Procedures</w:t>
      </w:r>
      <w:r w:rsidR="00D5616E">
        <w:rPr>
          <w:rFonts w:ascii="Palatino Linotype" w:hAnsi="Palatino Linotype"/>
          <w:sz w:val="24"/>
          <w:szCs w:val="24"/>
        </w:rPr>
        <w:t xml:space="preserve"> (See Appendix A</w:t>
      </w:r>
      <w:proofErr w:type="gramStart"/>
      <w:r w:rsidR="00D5616E">
        <w:rPr>
          <w:rFonts w:ascii="Palatino Linotype" w:hAnsi="Palatino Linotype"/>
          <w:sz w:val="24"/>
          <w:szCs w:val="24"/>
        </w:rPr>
        <w:t>)</w:t>
      </w:r>
      <w:r w:rsidRPr="00580582">
        <w:rPr>
          <w:rFonts w:ascii="Palatino Linotype" w:hAnsi="Palatino Linotype"/>
          <w:sz w:val="24"/>
          <w:szCs w:val="24"/>
        </w:rPr>
        <w:t>;</w:t>
      </w:r>
      <w:proofErr w:type="gramEnd"/>
    </w:p>
    <w:p w14:paraId="478D35E4" w14:textId="77777777" w:rsidR="00E90E0F" w:rsidRPr="00580582" w:rsidRDefault="00E90E0F" w:rsidP="000D1ED3">
      <w:pPr>
        <w:ind w:left="360"/>
        <w:rPr>
          <w:rFonts w:ascii="Palatino Linotype" w:hAnsi="Palatino Linotype"/>
          <w:sz w:val="24"/>
          <w:szCs w:val="24"/>
        </w:rPr>
      </w:pPr>
    </w:p>
    <w:p w14:paraId="0F595541" w14:textId="77777777" w:rsidR="00296CF7" w:rsidRPr="00580582" w:rsidRDefault="00296CF7" w:rsidP="000D1ED3">
      <w:pPr>
        <w:pStyle w:val="ListParagraph"/>
        <w:numPr>
          <w:ilvl w:val="0"/>
          <w:numId w:val="3"/>
        </w:numPr>
        <w:rPr>
          <w:rFonts w:ascii="Palatino Linotype" w:hAnsi="Palatino Linotype"/>
          <w:sz w:val="24"/>
          <w:szCs w:val="24"/>
        </w:rPr>
      </w:pPr>
      <w:r w:rsidRPr="00580582">
        <w:rPr>
          <w:rFonts w:ascii="Palatino Linotype" w:hAnsi="Palatino Linotype"/>
          <w:sz w:val="24"/>
          <w:szCs w:val="24"/>
        </w:rPr>
        <w:t xml:space="preserve">The </w:t>
      </w:r>
      <w:r w:rsidR="00B15902" w:rsidRPr="00580582">
        <w:rPr>
          <w:rFonts w:ascii="Palatino Linotype" w:hAnsi="Palatino Linotype"/>
          <w:sz w:val="24"/>
          <w:szCs w:val="24"/>
        </w:rPr>
        <w:t>f</w:t>
      </w:r>
      <w:r w:rsidR="001D1254" w:rsidRPr="00580582">
        <w:rPr>
          <w:rFonts w:ascii="Palatino Linotype" w:hAnsi="Palatino Linotype"/>
          <w:sz w:val="24"/>
          <w:szCs w:val="24"/>
        </w:rPr>
        <w:t>acility</w:t>
      </w:r>
      <w:r w:rsidRPr="00580582">
        <w:rPr>
          <w:rFonts w:ascii="Palatino Linotype" w:hAnsi="Palatino Linotype"/>
          <w:sz w:val="24"/>
          <w:szCs w:val="24"/>
        </w:rPr>
        <w:t xml:space="preserve">’s translation </w:t>
      </w:r>
      <w:proofErr w:type="gramStart"/>
      <w:r w:rsidRPr="00580582">
        <w:rPr>
          <w:rFonts w:ascii="Palatino Linotype" w:hAnsi="Palatino Linotype"/>
          <w:sz w:val="24"/>
          <w:szCs w:val="24"/>
        </w:rPr>
        <w:t>guidance</w:t>
      </w:r>
      <w:r w:rsidR="00B15902" w:rsidRPr="00580582">
        <w:rPr>
          <w:rFonts w:ascii="Palatino Linotype" w:hAnsi="Palatino Linotype"/>
          <w:sz w:val="24"/>
          <w:szCs w:val="24"/>
        </w:rPr>
        <w:t>;</w:t>
      </w:r>
      <w:proofErr w:type="gramEnd"/>
    </w:p>
    <w:p w14:paraId="712867E4" w14:textId="77777777" w:rsidR="00296CF7" w:rsidRPr="00580582" w:rsidRDefault="00296CF7" w:rsidP="000D1ED3">
      <w:pPr>
        <w:pStyle w:val="ListParagraph"/>
        <w:rPr>
          <w:rFonts w:ascii="Palatino Linotype" w:hAnsi="Palatino Linotype"/>
          <w:sz w:val="24"/>
          <w:szCs w:val="24"/>
        </w:rPr>
      </w:pPr>
    </w:p>
    <w:p w14:paraId="36268865" w14:textId="77777777" w:rsidR="00F33605" w:rsidRPr="00580582" w:rsidRDefault="00F62E04" w:rsidP="000D1ED3">
      <w:pPr>
        <w:pStyle w:val="ListParagraph"/>
        <w:numPr>
          <w:ilvl w:val="0"/>
          <w:numId w:val="3"/>
        </w:numPr>
        <w:rPr>
          <w:rFonts w:ascii="Palatino Linotype" w:hAnsi="Palatino Linotype"/>
          <w:sz w:val="24"/>
          <w:szCs w:val="24"/>
        </w:rPr>
      </w:pPr>
      <w:r w:rsidRPr="00580582">
        <w:rPr>
          <w:rFonts w:ascii="Palatino Linotype" w:hAnsi="Palatino Linotype"/>
          <w:sz w:val="24"/>
          <w:szCs w:val="24"/>
        </w:rPr>
        <w:t>A completed j</w:t>
      </w:r>
      <w:r w:rsidR="00DA16CF" w:rsidRPr="00580582">
        <w:rPr>
          <w:rFonts w:ascii="Palatino Linotype" w:hAnsi="Palatino Linotype"/>
          <w:sz w:val="24"/>
          <w:szCs w:val="24"/>
        </w:rPr>
        <w:t>ob description of the Coordinator or Manager of Interpreter Services</w:t>
      </w:r>
      <w:r w:rsidR="00080385" w:rsidRPr="00580582">
        <w:rPr>
          <w:rFonts w:ascii="Palatino Linotype" w:hAnsi="Palatino Linotype"/>
          <w:sz w:val="24"/>
          <w:szCs w:val="24"/>
        </w:rPr>
        <w:t xml:space="preserve"> on the </w:t>
      </w:r>
      <w:r w:rsidR="00B15902" w:rsidRPr="00580582">
        <w:rPr>
          <w:rFonts w:ascii="Palatino Linotype" w:hAnsi="Palatino Linotype"/>
          <w:sz w:val="24"/>
          <w:szCs w:val="24"/>
        </w:rPr>
        <w:t>f</w:t>
      </w:r>
      <w:r w:rsidR="001D1254" w:rsidRPr="00580582">
        <w:rPr>
          <w:rFonts w:ascii="Palatino Linotype" w:hAnsi="Palatino Linotype"/>
          <w:sz w:val="24"/>
          <w:szCs w:val="24"/>
        </w:rPr>
        <w:t>acility</w:t>
      </w:r>
      <w:r w:rsidR="00C77A1A" w:rsidRPr="00580582">
        <w:rPr>
          <w:rFonts w:ascii="Palatino Linotype" w:hAnsi="Palatino Linotype"/>
          <w:sz w:val="24"/>
          <w:szCs w:val="24"/>
        </w:rPr>
        <w:t>’s</w:t>
      </w:r>
      <w:r w:rsidR="00080385" w:rsidRPr="00580582">
        <w:rPr>
          <w:rFonts w:ascii="Palatino Linotype" w:hAnsi="Palatino Linotype"/>
          <w:sz w:val="24"/>
          <w:szCs w:val="24"/>
        </w:rPr>
        <w:t xml:space="preserve"> </w:t>
      </w:r>
      <w:proofErr w:type="gramStart"/>
      <w:r w:rsidR="00080385" w:rsidRPr="00580582">
        <w:rPr>
          <w:rFonts w:ascii="Palatino Linotype" w:hAnsi="Palatino Linotype"/>
          <w:sz w:val="24"/>
          <w:szCs w:val="24"/>
        </w:rPr>
        <w:t>letterhead</w:t>
      </w:r>
      <w:r w:rsidR="00B15902" w:rsidRPr="00580582">
        <w:rPr>
          <w:rFonts w:ascii="Palatino Linotype" w:hAnsi="Palatino Linotype"/>
          <w:sz w:val="24"/>
          <w:szCs w:val="24"/>
        </w:rPr>
        <w:t>;</w:t>
      </w:r>
      <w:proofErr w:type="gramEnd"/>
    </w:p>
    <w:p w14:paraId="7F4B5A30" w14:textId="77777777" w:rsidR="00E90E0F" w:rsidRPr="00580582" w:rsidRDefault="00E90E0F" w:rsidP="000D1ED3">
      <w:pPr>
        <w:ind w:left="360"/>
        <w:rPr>
          <w:rFonts w:ascii="Palatino Linotype" w:hAnsi="Palatino Linotype"/>
          <w:sz w:val="24"/>
          <w:szCs w:val="24"/>
        </w:rPr>
      </w:pPr>
    </w:p>
    <w:p w14:paraId="08CFD8EE" w14:textId="77777777" w:rsidR="00DA16CF" w:rsidRPr="00580582" w:rsidRDefault="00DA16CF" w:rsidP="000D1ED3">
      <w:pPr>
        <w:pStyle w:val="ListParagraph"/>
        <w:numPr>
          <w:ilvl w:val="0"/>
          <w:numId w:val="3"/>
        </w:numPr>
        <w:rPr>
          <w:rFonts w:ascii="Palatino Linotype" w:hAnsi="Palatino Linotype"/>
          <w:sz w:val="24"/>
          <w:szCs w:val="24"/>
        </w:rPr>
      </w:pPr>
      <w:r w:rsidRPr="00580582">
        <w:rPr>
          <w:rFonts w:ascii="Palatino Linotype" w:hAnsi="Palatino Linotype"/>
          <w:sz w:val="24"/>
          <w:szCs w:val="24"/>
        </w:rPr>
        <w:t xml:space="preserve">The </w:t>
      </w:r>
      <w:r w:rsidR="00B15902" w:rsidRPr="00580582">
        <w:rPr>
          <w:rFonts w:ascii="Palatino Linotype" w:hAnsi="Palatino Linotype"/>
          <w:sz w:val="24"/>
          <w:szCs w:val="24"/>
        </w:rPr>
        <w:t>f</w:t>
      </w:r>
      <w:r w:rsidR="001D1254" w:rsidRPr="00580582">
        <w:rPr>
          <w:rFonts w:ascii="Palatino Linotype" w:hAnsi="Palatino Linotype"/>
          <w:sz w:val="24"/>
          <w:szCs w:val="24"/>
        </w:rPr>
        <w:t>acility</w:t>
      </w:r>
      <w:r w:rsidR="00C77A1A" w:rsidRPr="00580582">
        <w:rPr>
          <w:rFonts w:ascii="Palatino Linotype" w:hAnsi="Palatino Linotype"/>
          <w:sz w:val="24"/>
          <w:szCs w:val="24"/>
        </w:rPr>
        <w:t>’s</w:t>
      </w:r>
      <w:r w:rsidRPr="00580582">
        <w:rPr>
          <w:rFonts w:ascii="Palatino Linotype" w:hAnsi="Palatino Linotype"/>
          <w:sz w:val="24"/>
          <w:szCs w:val="24"/>
        </w:rPr>
        <w:t xml:space="preserve"> Organizational Chart</w:t>
      </w:r>
      <w:r w:rsidR="00F62E04" w:rsidRPr="00580582">
        <w:rPr>
          <w:rFonts w:ascii="Palatino Linotype" w:hAnsi="Palatino Linotype"/>
          <w:sz w:val="24"/>
          <w:szCs w:val="24"/>
        </w:rPr>
        <w:t>; and</w:t>
      </w:r>
      <w:r w:rsidR="00B15902" w:rsidRPr="00580582">
        <w:rPr>
          <w:rFonts w:ascii="Palatino Linotype" w:hAnsi="Palatino Linotype"/>
          <w:sz w:val="24"/>
          <w:szCs w:val="24"/>
        </w:rPr>
        <w:t>,</w:t>
      </w:r>
    </w:p>
    <w:p w14:paraId="28C1CEBF" w14:textId="77777777" w:rsidR="008F7CB0" w:rsidRPr="00580582" w:rsidRDefault="008F7CB0" w:rsidP="000D1ED3">
      <w:pPr>
        <w:ind w:left="360"/>
        <w:rPr>
          <w:rFonts w:ascii="Palatino Linotype" w:hAnsi="Palatino Linotype"/>
          <w:sz w:val="24"/>
          <w:szCs w:val="24"/>
        </w:rPr>
      </w:pPr>
    </w:p>
    <w:p w14:paraId="2E253647" w14:textId="145360FF" w:rsidR="008F7CB0" w:rsidRPr="00580582" w:rsidRDefault="008F7CB0" w:rsidP="000D1ED3">
      <w:pPr>
        <w:pStyle w:val="ListParagraph"/>
        <w:numPr>
          <w:ilvl w:val="0"/>
          <w:numId w:val="3"/>
        </w:numPr>
        <w:rPr>
          <w:rFonts w:ascii="Palatino Linotype" w:hAnsi="Palatino Linotype"/>
          <w:sz w:val="24"/>
          <w:szCs w:val="24"/>
        </w:rPr>
      </w:pPr>
      <w:r w:rsidRPr="00580582">
        <w:rPr>
          <w:rFonts w:ascii="Palatino Linotype" w:hAnsi="Palatino Linotype"/>
          <w:sz w:val="24"/>
          <w:szCs w:val="24"/>
        </w:rPr>
        <w:t xml:space="preserve">The </w:t>
      </w:r>
      <w:r w:rsidR="005B5647" w:rsidRPr="00580582">
        <w:rPr>
          <w:rFonts w:ascii="Palatino Linotype" w:hAnsi="Palatino Linotype"/>
          <w:sz w:val="24"/>
          <w:szCs w:val="24"/>
        </w:rPr>
        <w:t xml:space="preserve">Plan for </w:t>
      </w:r>
      <w:r w:rsidRPr="00580582">
        <w:rPr>
          <w:rFonts w:ascii="Palatino Linotype" w:hAnsi="Palatino Linotype"/>
          <w:sz w:val="24"/>
          <w:szCs w:val="24"/>
        </w:rPr>
        <w:t>Language Access</w:t>
      </w:r>
      <w:r w:rsidR="007C59C0" w:rsidRPr="00580582">
        <w:rPr>
          <w:rFonts w:ascii="Palatino Linotype" w:hAnsi="Palatino Linotype"/>
          <w:sz w:val="24"/>
          <w:szCs w:val="24"/>
        </w:rPr>
        <w:t xml:space="preserve"> </w:t>
      </w:r>
      <w:r w:rsidR="005B5647" w:rsidRPr="00580582">
        <w:rPr>
          <w:rFonts w:ascii="Palatino Linotype" w:hAnsi="Palatino Linotype"/>
          <w:sz w:val="24"/>
          <w:szCs w:val="24"/>
        </w:rPr>
        <w:t xml:space="preserve">and </w:t>
      </w:r>
      <w:r w:rsidR="00B15902" w:rsidRPr="00580582">
        <w:rPr>
          <w:rFonts w:ascii="Palatino Linotype" w:hAnsi="Palatino Linotype"/>
          <w:sz w:val="24"/>
          <w:szCs w:val="24"/>
        </w:rPr>
        <w:t>CLAS</w:t>
      </w:r>
      <w:r w:rsidR="00C77A1A" w:rsidRPr="00580582">
        <w:rPr>
          <w:rFonts w:ascii="Palatino Linotype" w:hAnsi="Palatino Linotype"/>
          <w:sz w:val="24"/>
          <w:szCs w:val="24"/>
        </w:rPr>
        <w:t xml:space="preserve"> as described </w:t>
      </w:r>
      <w:r w:rsidR="008543CA">
        <w:rPr>
          <w:rFonts w:ascii="Palatino Linotype" w:hAnsi="Palatino Linotype"/>
          <w:sz w:val="24"/>
          <w:szCs w:val="24"/>
        </w:rPr>
        <w:t>in the following pages</w:t>
      </w:r>
      <w:r w:rsidR="00BD62AC">
        <w:rPr>
          <w:rFonts w:ascii="Palatino Linotype" w:hAnsi="Palatino Linotype"/>
          <w:sz w:val="24"/>
          <w:szCs w:val="24"/>
        </w:rPr>
        <w:t>.</w:t>
      </w:r>
    </w:p>
    <w:p w14:paraId="64A000CE" w14:textId="77777777" w:rsidR="006E7EAD" w:rsidRPr="00580582" w:rsidRDefault="006E7EAD" w:rsidP="004B6DA2">
      <w:pPr>
        <w:rPr>
          <w:rFonts w:ascii="Palatino Linotype" w:hAnsi="Palatino Linotype"/>
          <w:sz w:val="24"/>
          <w:szCs w:val="24"/>
        </w:rPr>
      </w:pPr>
    </w:p>
    <w:p w14:paraId="694BD5D2" w14:textId="77777777" w:rsidR="00937E7E" w:rsidRDefault="00937E7E">
      <w:pPr>
        <w:spacing w:after="160" w:line="259" w:lineRule="auto"/>
        <w:rPr>
          <w:rFonts w:ascii="Palatino Linotype" w:hAnsi="Palatino Linotype"/>
          <w:b/>
          <w:sz w:val="24"/>
          <w:szCs w:val="24"/>
        </w:rPr>
      </w:pPr>
      <w:r>
        <w:rPr>
          <w:rFonts w:ascii="Palatino Linotype" w:hAnsi="Palatino Linotype"/>
          <w:b/>
          <w:sz w:val="24"/>
          <w:szCs w:val="24"/>
        </w:rPr>
        <w:br w:type="page"/>
      </w:r>
    </w:p>
    <w:p w14:paraId="1D56C437" w14:textId="77777777" w:rsidR="00AC3E20" w:rsidRPr="00580582" w:rsidRDefault="00AC3E20" w:rsidP="004B6DA2">
      <w:pPr>
        <w:rPr>
          <w:rFonts w:ascii="Palatino Linotype" w:hAnsi="Palatino Linotype"/>
          <w:b/>
          <w:sz w:val="24"/>
          <w:szCs w:val="24"/>
        </w:rPr>
      </w:pPr>
      <w:r w:rsidRPr="00580582">
        <w:rPr>
          <w:rFonts w:ascii="Palatino Linotype" w:hAnsi="Palatino Linotype"/>
          <w:b/>
          <w:sz w:val="24"/>
          <w:szCs w:val="24"/>
        </w:rPr>
        <w:lastRenderedPageBreak/>
        <w:t xml:space="preserve">The </w:t>
      </w:r>
      <w:r w:rsidR="00B15902" w:rsidRPr="00580582">
        <w:rPr>
          <w:rFonts w:ascii="Palatino Linotype" w:hAnsi="Palatino Linotype"/>
          <w:b/>
          <w:sz w:val="24"/>
          <w:szCs w:val="24"/>
        </w:rPr>
        <w:t xml:space="preserve">Plan for </w:t>
      </w:r>
      <w:r w:rsidRPr="00580582">
        <w:rPr>
          <w:rFonts w:ascii="Palatino Linotype" w:hAnsi="Palatino Linotype"/>
          <w:b/>
          <w:sz w:val="24"/>
          <w:szCs w:val="24"/>
        </w:rPr>
        <w:t>Language Access and</w:t>
      </w:r>
      <w:r w:rsidR="00B15902" w:rsidRPr="00580582">
        <w:rPr>
          <w:rFonts w:ascii="Palatino Linotype" w:hAnsi="Palatino Linotype"/>
          <w:b/>
          <w:sz w:val="24"/>
          <w:szCs w:val="24"/>
        </w:rPr>
        <w:t xml:space="preserve"> CLAS</w:t>
      </w:r>
    </w:p>
    <w:p w14:paraId="24B22D2D" w14:textId="77777777" w:rsidR="00DB2313" w:rsidRDefault="00DB2313" w:rsidP="004B6DA2">
      <w:pPr>
        <w:rPr>
          <w:rFonts w:ascii="Palatino Linotype" w:hAnsi="Palatino Linotype"/>
          <w:sz w:val="24"/>
          <w:szCs w:val="24"/>
        </w:rPr>
      </w:pPr>
    </w:p>
    <w:p w14:paraId="627BDDDA" w14:textId="1290770C" w:rsidR="004B6DA2" w:rsidRPr="00580582" w:rsidRDefault="004B6DA2" w:rsidP="004B6DA2">
      <w:pPr>
        <w:rPr>
          <w:rFonts w:ascii="Palatino Linotype" w:hAnsi="Palatino Linotype"/>
          <w:sz w:val="24"/>
          <w:szCs w:val="24"/>
        </w:rPr>
      </w:pPr>
      <w:r w:rsidRPr="00580582">
        <w:rPr>
          <w:rFonts w:ascii="Palatino Linotype" w:hAnsi="Palatino Linotype"/>
          <w:sz w:val="24"/>
          <w:szCs w:val="24"/>
        </w:rPr>
        <w:t xml:space="preserve">It is </w:t>
      </w:r>
      <w:r w:rsidR="00AC74AE" w:rsidRPr="00580582">
        <w:rPr>
          <w:rFonts w:ascii="Palatino Linotype" w:hAnsi="Palatino Linotype"/>
          <w:sz w:val="24"/>
          <w:szCs w:val="24"/>
        </w:rPr>
        <w:t xml:space="preserve">recommended that </w:t>
      </w:r>
      <w:r w:rsidR="001D1254" w:rsidRPr="00580582">
        <w:rPr>
          <w:rFonts w:ascii="Palatino Linotype" w:hAnsi="Palatino Linotype"/>
          <w:sz w:val="24"/>
          <w:szCs w:val="24"/>
        </w:rPr>
        <w:t>Health Care Facilities</w:t>
      </w:r>
      <w:r w:rsidR="00AC74AE" w:rsidRPr="00580582">
        <w:rPr>
          <w:rFonts w:ascii="Palatino Linotype" w:hAnsi="Palatino Linotype"/>
          <w:sz w:val="24"/>
          <w:szCs w:val="24"/>
        </w:rPr>
        <w:t xml:space="preserve"> complete the</w:t>
      </w:r>
      <w:r w:rsidRPr="00580582">
        <w:rPr>
          <w:rFonts w:ascii="Palatino Linotype" w:hAnsi="Palatino Linotype"/>
          <w:sz w:val="24"/>
          <w:szCs w:val="24"/>
        </w:rPr>
        <w:t xml:space="preserve"> </w:t>
      </w:r>
      <w:proofErr w:type="spellStart"/>
      <w:r w:rsidRPr="00580582">
        <w:rPr>
          <w:rFonts w:ascii="Palatino Linotype" w:hAnsi="Palatino Linotype"/>
          <w:sz w:val="24"/>
          <w:szCs w:val="24"/>
        </w:rPr>
        <w:t>DoN</w:t>
      </w:r>
      <w:proofErr w:type="spellEnd"/>
      <w:r w:rsidRPr="00580582">
        <w:rPr>
          <w:rFonts w:ascii="Palatino Linotype" w:hAnsi="Palatino Linotype"/>
          <w:sz w:val="24"/>
          <w:szCs w:val="24"/>
        </w:rPr>
        <w:t xml:space="preserve"> Language Access and CLAS </w:t>
      </w:r>
      <w:r w:rsidR="00AC74AE" w:rsidRPr="00580582">
        <w:rPr>
          <w:rFonts w:ascii="Palatino Linotype" w:hAnsi="Palatino Linotype"/>
          <w:sz w:val="24"/>
          <w:szCs w:val="24"/>
        </w:rPr>
        <w:t xml:space="preserve">Application </w:t>
      </w:r>
      <w:r w:rsidRPr="00580582">
        <w:rPr>
          <w:rFonts w:ascii="Palatino Linotype" w:hAnsi="Palatino Linotype"/>
          <w:sz w:val="24"/>
          <w:szCs w:val="24"/>
        </w:rPr>
        <w:t xml:space="preserve">Form first </w:t>
      </w:r>
      <w:r w:rsidR="00EF12D8" w:rsidRPr="00580582">
        <w:rPr>
          <w:rFonts w:ascii="Palatino Linotype" w:hAnsi="Palatino Linotype"/>
          <w:sz w:val="24"/>
          <w:szCs w:val="24"/>
        </w:rPr>
        <w:t xml:space="preserve">and use its contents </w:t>
      </w:r>
      <w:r w:rsidRPr="00580582">
        <w:rPr>
          <w:rFonts w:ascii="Palatino Linotype" w:hAnsi="Palatino Linotype"/>
          <w:sz w:val="24"/>
          <w:szCs w:val="24"/>
        </w:rPr>
        <w:t xml:space="preserve">to inform the components of the plan.  </w:t>
      </w:r>
      <w:r w:rsidR="00EF12D8" w:rsidRPr="00580582">
        <w:rPr>
          <w:rFonts w:ascii="Palatino Linotype" w:hAnsi="Palatino Linotype"/>
          <w:sz w:val="24"/>
          <w:szCs w:val="24"/>
        </w:rPr>
        <w:t xml:space="preserve">This form is intended to provide a current profile on the state of </w:t>
      </w:r>
      <w:r w:rsidR="00AC74AE" w:rsidRPr="00580582">
        <w:rPr>
          <w:rFonts w:ascii="Palatino Linotype" w:hAnsi="Palatino Linotype"/>
          <w:sz w:val="24"/>
          <w:szCs w:val="24"/>
        </w:rPr>
        <w:t xml:space="preserve">the facility’s </w:t>
      </w:r>
      <w:r w:rsidR="00165502">
        <w:rPr>
          <w:rFonts w:ascii="Palatino Linotype" w:hAnsi="Palatino Linotype"/>
          <w:sz w:val="24"/>
          <w:szCs w:val="24"/>
        </w:rPr>
        <w:t>Interpreter Services Program</w:t>
      </w:r>
      <w:r w:rsidR="00F7221E" w:rsidRPr="00580582">
        <w:rPr>
          <w:rFonts w:ascii="Palatino Linotype" w:hAnsi="Palatino Linotype"/>
          <w:sz w:val="24"/>
          <w:szCs w:val="24"/>
        </w:rPr>
        <w:t xml:space="preserve">. </w:t>
      </w:r>
      <w:r w:rsidR="00B15902" w:rsidRPr="00580582">
        <w:rPr>
          <w:rFonts w:ascii="Palatino Linotype" w:hAnsi="Palatino Linotype"/>
          <w:sz w:val="24"/>
          <w:szCs w:val="24"/>
        </w:rPr>
        <w:t xml:space="preserve"> </w:t>
      </w:r>
      <w:r w:rsidR="005D6602">
        <w:rPr>
          <w:rFonts w:ascii="Palatino Linotype" w:hAnsi="Palatino Linotype"/>
          <w:sz w:val="24"/>
          <w:szCs w:val="24"/>
        </w:rPr>
        <w:t>T</w:t>
      </w:r>
      <w:r w:rsidR="00B15902" w:rsidRPr="00580582">
        <w:rPr>
          <w:rFonts w:ascii="Palatino Linotype" w:hAnsi="Palatino Linotype"/>
          <w:sz w:val="24"/>
          <w:szCs w:val="24"/>
        </w:rPr>
        <w:t xml:space="preserve">he CLAS Application Form’s </w:t>
      </w:r>
      <w:r w:rsidR="00EF12D8" w:rsidRPr="00580582">
        <w:rPr>
          <w:rFonts w:ascii="Palatino Linotype" w:hAnsi="Palatino Linotype"/>
          <w:sz w:val="24"/>
          <w:szCs w:val="24"/>
        </w:rPr>
        <w:t xml:space="preserve">structure and elemental components frame the foundation of an efficient </w:t>
      </w:r>
      <w:r w:rsidR="00165502">
        <w:rPr>
          <w:rFonts w:ascii="Palatino Linotype" w:hAnsi="Palatino Linotype"/>
          <w:sz w:val="24"/>
          <w:szCs w:val="24"/>
        </w:rPr>
        <w:t>Interpreter Services Program</w:t>
      </w:r>
      <w:r w:rsidR="00EF12D8" w:rsidRPr="00580582">
        <w:rPr>
          <w:rFonts w:ascii="Palatino Linotype" w:hAnsi="Palatino Linotype"/>
          <w:sz w:val="24"/>
          <w:szCs w:val="24"/>
        </w:rPr>
        <w:t>.</w:t>
      </w:r>
      <w:r w:rsidR="00AC74AE" w:rsidRPr="00580582">
        <w:rPr>
          <w:rFonts w:ascii="Palatino Linotype" w:hAnsi="Palatino Linotype"/>
          <w:sz w:val="24"/>
          <w:szCs w:val="24"/>
        </w:rPr>
        <w:t xml:space="preserve"> Through this process, </w:t>
      </w:r>
      <w:r w:rsidR="00165502">
        <w:rPr>
          <w:rFonts w:ascii="Palatino Linotype" w:hAnsi="Palatino Linotype"/>
          <w:sz w:val="24"/>
          <w:szCs w:val="24"/>
        </w:rPr>
        <w:t>Interpreter Services Program</w:t>
      </w:r>
      <w:r w:rsidR="00AC74AE" w:rsidRPr="00580582">
        <w:rPr>
          <w:rFonts w:ascii="Palatino Linotype" w:hAnsi="Palatino Linotype"/>
          <w:sz w:val="24"/>
          <w:szCs w:val="24"/>
        </w:rPr>
        <w:t xml:space="preserve">s </w:t>
      </w:r>
      <w:r w:rsidR="005D6602">
        <w:rPr>
          <w:rFonts w:ascii="Palatino Linotype" w:hAnsi="Palatino Linotype"/>
          <w:sz w:val="24"/>
          <w:szCs w:val="24"/>
        </w:rPr>
        <w:t xml:space="preserve">will </w:t>
      </w:r>
      <w:r w:rsidR="000D1ED3">
        <w:rPr>
          <w:rFonts w:ascii="Palatino Linotype" w:hAnsi="Palatino Linotype"/>
          <w:sz w:val="24"/>
          <w:szCs w:val="24"/>
        </w:rPr>
        <w:t xml:space="preserve">be </w:t>
      </w:r>
      <w:r w:rsidR="000D1ED3" w:rsidRPr="00580582">
        <w:rPr>
          <w:rFonts w:ascii="Palatino Linotype" w:hAnsi="Palatino Linotype"/>
          <w:sz w:val="24"/>
          <w:szCs w:val="24"/>
        </w:rPr>
        <w:t>able</w:t>
      </w:r>
      <w:r w:rsidR="00AC74AE" w:rsidRPr="00580582">
        <w:rPr>
          <w:rFonts w:ascii="Palatino Linotype" w:hAnsi="Palatino Linotype"/>
          <w:sz w:val="24"/>
          <w:szCs w:val="24"/>
        </w:rPr>
        <w:t xml:space="preserve"> to identify areas of engagement and support needs in </w:t>
      </w:r>
      <w:r w:rsidR="00B15902" w:rsidRPr="00580582">
        <w:rPr>
          <w:rFonts w:ascii="Palatino Linotype" w:hAnsi="Palatino Linotype"/>
          <w:sz w:val="24"/>
          <w:szCs w:val="24"/>
        </w:rPr>
        <w:t xml:space="preserve">their </w:t>
      </w:r>
      <w:r w:rsidR="00AC74AE" w:rsidRPr="00580582">
        <w:rPr>
          <w:rFonts w:ascii="Palatino Linotype" w:hAnsi="Palatino Linotype"/>
          <w:sz w:val="24"/>
          <w:szCs w:val="24"/>
        </w:rPr>
        <w:t xml:space="preserve">operations and services.  </w:t>
      </w:r>
    </w:p>
    <w:p w14:paraId="44FAF17A" w14:textId="77777777" w:rsidR="004B6DA2" w:rsidRPr="00580582" w:rsidRDefault="004B6DA2" w:rsidP="004B6DA2">
      <w:pPr>
        <w:rPr>
          <w:rFonts w:ascii="Palatino Linotype" w:hAnsi="Palatino Linotype"/>
          <w:sz w:val="24"/>
          <w:szCs w:val="24"/>
        </w:rPr>
      </w:pPr>
    </w:p>
    <w:p w14:paraId="6A0EA3C5" w14:textId="2ECF513F" w:rsidR="004B6DA2" w:rsidRPr="00580582" w:rsidRDefault="005D6602" w:rsidP="004B6DA2">
      <w:pPr>
        <w:rPr>
          <w:rFonts w:ascii="Palatino Linotype" w:hAnsi="Palatino Linotype"/>
          <w:sz w:val="24"/>
          <w:szCs w:val="24"/>
        </w:rPr>
      </w:pPr>
      <w:r>
        <w:rPr>
          <w:rFonts w:ascii="Palatino Linotype" w:hAnsi="Palatino Linotype"/>
          <w:sz w:val="24"/>
          <w:szCs w:val="24"/>
        </w:rPr>
        <w:t>By r</w:t>
      </w:r>
      <w:r w:rsidR="004B6DA2" w:rsidRPr="00580582">
        <w:rPr>
          <w:rFonts w:ascii="Palatino Linotype" w:hAnsi="Palatino Linotype"/>
          <w:sz w:val="24"/>
          <w:szCs w:val="24"/>
        </w:rPr>
        <w:t>eview</w:t>
      </w:r>
      <w:r w:rsidR="00390D8E">
        <w:rPr>
          <w:rFonts w:ascii="Palatino Linotype" w:hAnsi="Palatino Linotype"/>
          <w:sz w:val="24"/>
          <w:szCs w:val="24"/>
        </w:rPr>
        <w:t>ing</w:t>
      </w:r>
      <w:r w:rsidR="004B6DA2" w:rsidRPr="00580582">
        <w:rPr>
          <w:rFonts w:ascii="Palatino Linotype" w:hAnsi="Palatino Linotype"/>
          <w:sz w:val="24"/>
          <w:szCs w:val="24"/>
        </w:rPr>
        <w:t xml:space="preserve"> </w:t>
      </w:r>
      <w:r>
        <w:rPr>
          <w:rFonts w:ascii="Palatino Linotype" w:hAnsi="Palatino Linotype"/>
          <w:sz w:val="24"/>
          <w:szCs w:val="24"/>
        </w:rPr>
        <w:t xml:space="preserve">the </w:t>
      </w:r>
      <w:r w:rsidR="006818C0">
        <w:rPr>
          <w:rFonts w:ascii="Palatino Linotype" w:hAnsi="Palatino Linotype"/>
          <w:sz w:val="24"/>
          <w:szCs w:val="24"/>
        </w:rPr>
        <w:t xml:space="preserve">CLAS Application </w:t>
      </w:r>
      <w:r>
        <w:rPr>
          <w:rFonts w:ascii="Palatino Linotype" w:hAnsi="Palatino Linotype"/>
          <w:sz w:val="24"/>
          <w:szCs w:val="24"/>
        </w:rPr>
        <w:t>Form</w:t>
      </w:r>
      <w:r w:rsidR="008407F6">
        <w:rPr>
          <w:rFonts w:ascii="Palatino Linotype" w:hAnsi="Palatino Linotype"/>
          <w:sz w:val="24"/>
          <w:szCs w:val="24"/>
        </w:rPr>
        <w:t>,</w:t>
      </w:r>
      <w:r>
        <w:rPr>
          <w:rFonts w:ascii="Palatino Linotype" w:hAnsi="Palatino Linotype"/>
          <w:sz w:val="24"/>
          <w:szCs w:val="24"/>
        </w:rPr>
        <w:t xml:space="preserve"> </w:t>
      </w:r>
      <w:r w:rsidR="000D1ED3" w:rsidRPr="00580582">
        <w:rPr>
          <w:rFonts w:ascii="Palatino Linotype" w:hAnsi="Palatino Linotype"/>
          <w:sz w:val="24"/>
          <w:szCs w:val="24"/>
        </w:rPr>
        <w:t>the</w:t>
      </w:r>
      <w:r w:rsidR="004B6DA2" w:rsidRPr="00580582">
        <w:rPr>
          <w:rFonts w:ascii="Palatino Linotype" w:hAnsi="Palatino Linotype"/>
          <w:sz w:val="24"/>
          <w:szCs w:val="24"/>
        </w:rPr>
        <w:t xml:space="preserve"> facility can </w:t>
      </w:r>
      <w:r w:rsidR="00B15902" w:rsidRPr="00580582">
        <w:rPr>
          <w:rFonts w:ascii="Palatino Linotype" w:hAnsi="Palatino Linotype"/>
          <w:sz w:val="24"/>
          <w:szCs w:val="24"/>
        </w:rPr>
        <w:t xml:space="preserve">begin to </w:t>
      </w:r>
      <w:r w:rsidR="004B6DA2" w:rsidRPr="00580582">
        <w:rPr>
          <w:rFonts w:ascii="Palatino Linotype" w:hAnsi="Palatino Linotype"/>
          <w:sz w:val="24"/>
          <w:szCs w:val="24"/>
        </w:rPr>
        <w:t xml:space="preserve">design a path and detail </w:t>
      </w:r>
      <w:r w:rsidR="00B15902" w:rsidRPr="00580582">
        <w:rPr>
          <w:rFonts w:ascii="Palatino Linotype" w:hAnsi="Palatino Linotype"/>
          <w:sz w:val="24"/>
          <w:szCs w:val="24"/>
        </w:rPr>
        <w:t xml:space="preserve">the </w:t>
      </w:r>
      <w:r w:rsidR="004B6DA2" w:rsidRPr="00580582">
        <w:rPr>
          <w:rFonts w:ascii="Palatino Linotype" w:hAnsi="Palatino Linotype"/>
          <w:sz w:val="24"/>
          <w:szCs w:val="24"/>
        </w:rPr>
        <w:t xml:space="preserve">activities relevant to </w:t>
      </w:r>
      <w:r w:rsidR="00B15902" w:rsidRPr="00580582">
        <w:rPr>
          <w:rFonts w:ascii="Palatino Linotype" w:hAnsi="Palatino Linotype"/>
          <w:sz w:val="24"/>
          <w:szCs w:val="24"/>
        </w:rPr>
        <w:t xml:space="preserve">the </w:t>
      </w:r>
      <w:r w:rsidR="004B6DA2" w:rsidRPr="00580582">
        <w:rPr>
          <w:rFonts w:ascii="Palatino Linotype" w:hAnsi="Palatino Linotype"/>
          <w:sz w:val="24"/>
          <w:szCs w:val="24"/>
        </w:rPr>
        <w:t xml:space="preserve">development, growth, and efficiency </w:t>
      </w:r>
      <w:r w:rsidR="00B15902" w:rsidRPr="00580582">
        <w:rPr>
          <w:rFonts w:ascii="Palatino Linotype" w:hAnsi="Palatino Linotype"/>
          <w:sz w:val="24"/>
          <w:szCs w:val="24"/>
        </w:rPr>
        <w:t>for</w:t>
      </w:r>
      <w:r w:rsidR="004B6DA2" w:rsidRPr="00580582">
        <w:rPr>
          <w:rFonts w:ascii="Palatino Linotype" w:hAnsi="Palatino Linotype"/>
          <w:sz w:val="24"/>
          <w:szCs w:val="24"/>
        </w:rPr>
        <w:t xml:space="preserve"> operations and services</w:t>
      </w:r>
      <w:r>
        <w:rPr>
          <w:rFonts w:ascii="Palatino Linotype" w:hAnsi="Palatino Linotype"/>
          <w:sz w:val="24"/>
          <w:szCs w:val="24"/>
        </w:rPr>
        <w:t xml:space="preserve"> for IS</w:t>
      </w:r>
      <w:r w:rsidR="004B6DA2" w:rsidRPr="00580582">
        <w:rPr>
          <w:rFonts w:ascii="Palatino Linotype" w:hAnsi="Palatino Linotype"/>
          <w:sz w:val="24"/>
          <w:szCs w:val="24"/>
        </w:rPr>
        <w:t xml:space="preserve">. </w:t>
      </w:r>
      <w:r w:rsidR="008407F6" w:rsidRPr="00DF4778">
        <w:rPr>
          <w:rFonts w:ascii="Palatino Linotype" w:hAnsi="Palatino Linotype"/>
          <w:sz w:val="24"/>
          <w:szCs w:val="24"/>
        </w:rPr>
        <w:t>OHE expects facilities</w:t>
      </w:r>
      <w:r w:rsidR="008407F6" w:rsidRPr="00DF4778">
        <w:rPr>
          <w:rStyle w:val="FootnoteReference"/>
          <w:rFonts w:ascii="Palatino Linotype" w:hAnsi="Palatino Linotype"/>
          <w:sz w:val="24"/>
          <w:szCs w:val="24"/>
        </w:rPr>
        <w:footnoteReference w:id="9"/>
      </w:r>
      <w:r w:rsidR="008407F6" w:rsidRPr="00DF4778">
        <w:rPr>
          <w:rFonts w:ascii="Palatino Linotype" w:hAnsi="Palatino Linotype"/>
          <w:sz w:val="24"/>
          <w:szCs w:val="24"/>
        </w:rPr>
        <w:t xml:space="preserve"> </w:t>
      </w:r>
      <w:r w:rsidR="004336FB" w:rsidRPr="00DF4778">
        <w:rPr>
          <w:rFonts w:ascii="Palatino Linotype" w:hAnsi="Palatino Linotype"/>
          <w:sz w:val="24"/>
          <w:szCs w:val="24"/>
        </w:rPr>
        <w:t xml:space="preserve">that are </w:t>
      </w:r>
      <w:r w:rsidR="00E95717" w:rsidRPr="00DF4778">
        <w:rPr>
          <w:rFonts w:ascii="Palatino Linotype" w:hAnsi="Palatino Linotype"/>
          <w:sz w:val="24"/>
          <w:szCs w:val="24"/>
        </w:rPr>
        <w:t xml:space="preserve">required to </w:t>
      </w:r>
      <w:r w:rsidR="008407F6" w:rsidRPr="00DF4778">
        <w:rPr>
          <w:rFonts w:ascii="Palatino Linotype" w:hAnsi="Palatino Linotype"/>
          <w:sz w:val="24"/>
          <w:szCs w:val="24"/>
        </w:rPr>
        <w:t xml:space="preserve">conduct </w:t>
      </w:r>
      <w:r w:rsidR="00E95717" w:rsidRPr="00DF4778">
        <w:rPr>
          <w:rFonts w:ascii="Palatino Linotype" w:hAnsi="Palatino Linotype"/>
          <w:sz w:val="24"/>
          <w:szCs w:val="24"/>
        </w:rPr>
        <w:t>an</w:t>
      </w:r>
      <w:r w:rsidR="008407F6" w:rsidRPr="00DF4778">
        <w:rPr>
          <w:rFonts w:ascii="Palatino Linotype" w:hAnsi="Palatino Linotype"/>
          <w:sz w:val="24"/>
          <w:szCs w:val="24"/>
        </w:rPr>
        <w:t xml:space="preserve"> annual language needs assessment to incorporate its findings in the review</w:t>
      </w:r>
      <w:r w:rsidR="007A1DE9" w:rsidRPr="00DF4778">
        <w:rPr>
          <w:rFonts w:ascii="Palatino Linotype" w:hAnsi="Palatino Linotype"/>
          <w:sz w:val="24"/>
          <w:szCs w:val="24"/>
        </w:rPr>
        <w:t xml:space="preserve"> and plan</w:t>
      </w:r>
      <w:r w:rsidR="008407F6" w:rsidRPr="00DF4778">
        <w:rPr>
          <w:rFonts w:ascii="Palatino Linotype" w:hAnsi="Palatino Linotype"/>
          <w:sz w:val="24"/>
          <w:szCs w:val="24"/>
        </w:rPr>
        <w:t>.</w:t>
      </w:r>
      <w:r w:rsidR="008407F6">
        <w:rPr>
          <w:rFonts w:ascii="Palatino Linotype" w:hAnsi="Palatino Linotype"/>
          <w:sz w:val="24"/>
          <w:szCs w:val="24"/>
        </w:rPr>
        <w:t xml:space="preserve">  </w:t>
      </w:r>
      <w:r w:rsidR="004B6DA2" w:rsidRPr="00580582">
        <w:rPr>
          <w:rFonts w:ascii="Palatino Linotype" w:hAnsi="Palatino Linotype"/>
          <w:sz w:val="24"/>
          <w:szCs w:val="24"/>
        </w:rPr>
        <w:t xml:space="preserve">This </w:t>
      </w:r>
      <w:r w:rsidR="000D1ED3">
        <w:rPr>
          <w:rFonts w:ascii="Palatino Linotype" w:hAnsi="Palatino Linotype"/>
          <w:sz w:val="24"/>
          <w:szCs w:val="24"/>
        </w:rPr>
        <w:t>review</w:t>
      </w:r>
      <w:r>
        <w:rPr>
          <w:rFonts w:ascii="Palatino Linotype" w:hAnsi="Palatino Linotype"/>
          <w:sz w:val="24"/>
          <w:szCs w:val="24"/>
        </w:rPr>
        <w:t xml:space="preserve"> </w:t>
      </w:r>
      <w:r w:rsidR="004B6DA2" w:rsidRPr="00580582">
        <w:rPr>
          <w:rFonts w:ascii="Palatino Linotype" w:hAnsi="Palatino Linotype"/>
          <w:sz w:val="24"/>
          <w:szCs w:val="24"/>
        </w:rPr>
        <w:t xml:space="preserve">process may also underscore </w:t>
      </w:r>
      <w:r w:rsidR="00E57B4C" w:rsidRPr="00580582">
        <w:rPr>
          <w:rFonts w:ascii="Palatino Linotype" w:hAnsi="Palatino Linotype"/>
          <w:sz w:val="24"/>
          <w:szCs w:val="24"/>
        </w:rPr>
        <w:t xml:space="preserve">current and </w:t>
      </w:r>
      <w:r w:rsidR="004B6DA2" w:rsidRPr="00580582">
        <w:rPr>
          <w:rFonts w:ascii="Palatino Linotype" w:hAnsi="Palatino Linotype"/>
          <w:sz w:val="24"/>
          <w:szCs w:val="24"/>
        </w:rPr>
        <w:t xml:space="preserve">emerging needs and the various components of the </w:t>
      </w:r>
      <w:r w:rsidR="00165502">
        <w:rPr>
          <w:rFonts w:ascii="Palatino Linotype" w:hAnsi="Palatino Linotype"/>
          <w:sz w:val="24"/>
          <w:szCs w:val="24"/>
        </w:rPr>
        <w:t>Interpreter Services Program</w:t>
      </w:r>
      <w:r w:rsidR="004B6DA2" w:rsidRPr="00580582">
        <w:rPr>
          <w:rFonts w:ascii="Palatino Linotype" w:hAnsi="Palatino Linotype"/>
          <w:sz w:val="24"/>
          <w:szCs w:val="24"/>
        </w:rPr>
        <w:t xml:space="preserve"> that require immediate attention as facilities formulate the language access implementation component of the plan.  </w:t>
      </w:r>
    </w:p>
    <w:p w14:paraId="4EAD9D39" w14:textId="77777777" w:rsidR="004B6DA2" w:rsidRPr="00580582" w:rsidRDefault="004B6DA2" w:rsidP="004B6DA2">
      <w:pPr>
        <w:rPr>
          <w:rFonts w:ascii="Palatino Linotype" w:hAnsi="Palatino Linotype"/>
          <w:sz w:val="24"/>
          <w:szCs w:val="24"/>
        </w:rPr>
      </w:pPr>
    </w:p>
    <w:p w14:paraId="757579AE" w14:textId="77777777" w:rsidR="00AA333F" w:rsidRPr="00580582" w:rsidRDefault="00AA333F" w:rsidP="00AA333F">
      <w:pPr>
        <w:rPr>
          <w:rFonts w:ascii="Palatino Linotype" w:hAnsi="Palatino Linotype"/>
          <w:sz w:val="24"/>
          <w:szCs w:val="24"/>
        </w:rPr>
      </w:pPr>
      <w:r w:rsidRPr="00580582">
        <w:rPr>
          <w:rFonts w:ascii="Palatino Linotype" w:hAnsi="Palatino Linotype"/>
          <w:sz w:val="24"/>
          <w:szCs w:val="24"/>
        </w:rPr>
        <w:t>To further assist in the development of the Language Access and Assistive Service Plan</w:t>
      </w:r>
      <w:r w:rsidR="00390D8E" w:rsidRPr="00580582">
        <w:rPr>
          <w:rFonts w:ascii="Palatino Linotype" w:hAnsi="Palatino Linotype"/>
          <w:sz w:val="24"/>
          <w:szCs w:val="24"/>
        </w:rPr>
        <w:t>, the</w:t>
      </w:r>
      <w:r w:rsidRPr="00580582">
        <w:rPr>
          <w:rFonts w:ascii="Palatino Linotype" w:hAnsi="Palatino Linotype"/>
          <w:sz w:val="24"/>
          <w:szCs w:val="24"/>
        </w:rPr>
        <w:t xml:space="preserve"> Culturally and Linguistically Appropriate Services Guidance (</w:t>
      </w:r>
      <w:hyperlink r:id="rId12" w:history="1">
        <w:r w:rsidRPr="00580582">
          <w:rPr>
            <w:rStyle w:val="Hyperlink"/>
            <w:rFonts w:ascii="Palatino Linotype" w:hAnsi="Palatino Linotype"/>
            <w:sz w:val="24"/>
            <w:szCs w:val="24"/>
          </w:rPr>
          <w:t>http://www.mass.gov/eohhs/docs/dph/health-equity/chapter-6-ensure-language-access.pdf</w:t>
        </w:r>
      </w:hyperlink>
      <w:r w:rsidRPr="00580582">
        <w:rPr>
          <w:rFonts w:ascii="Palatino Linotype" w:hAnsi="Palatino Linotype"/>
          <w:sz w:val="24"/>
          <w:szCs w:val="24"/>
        </w:rPr>
        <w:t xml:space="preserve">).  This guide provides fundamental information on developing a tailored plan for facilities, based on their patient panels, and available resources.  </w:t>
      </w:r>
    </w:p>
    <w:p w14:paraId="36CA1095" w14:textId="77777777" w:rsidR="00AA333F" w:rsidRPr="00580582" w:rsidRDefault="00AA333F" w:rsidP="00AA333F">
      <w:pPr>
        <w:rPr>
          <w:rFonts w:ascii="Palatino Linotype" w:hAnsi="Palatino Linotype"/>
          <w:sz w:val="24"/>
          <w:szCs w:val="24"/>
        </w:rPr>
      </w:pPr>
    </w:p>
    <w:p w14:paraId="00EAEE16" w14:textId="17A1A0E0" w:rsidR="004B6DA2" w:rsidRPr="00580582" w:rsidRDefault="005D6602" w:rsidP="004B6DA2">
      <w:pPr>
        <w:rPr>
          <w:rFonts w:ascii="Palatino Linotype" w:hAnsi="Palatino Linotype"/>
          <w:sz w:val="24"/>
          <w:szCs w:val="24"/>
        </w:rPr>
      </w:pPr>
      <w:r>
        <w:rPr>
          <w:rFonts w:ascii="Palatino Linotype" w:hAnsi="Palatino Linotype"/>
          <w:sz w:val="24"/>
          <w:szCs w:val="24"/>
        </w:rPr>
        <w:t>T</w:t>
      </w:r>
      <w:r w:rsidR="00EF12D8" w:rsidRPr="00580582">
        <w:rPr>
          <w:rFonts w:ascii="Palatino Linotype" w:hAnsi="Palatino Linotype"/>
          <w:sz w:val="24"/>
          <w:szCs w:val="24"/>
        </w:rPr>
        <w:t>he</w:t>
      </w:r>
      <w:r w:rsidR="00AC3E20" w:rsidRPr="00580582">
        <w:rPr>
          <w:rFonts w:ascii="Palatino Linotype" w:hAnsi="Palatino Linotype"/>
          <w:sz w:val="24"/>
          <w:szCs w:val="24"/>
        </w:rPr>
        <w:t xml:space="preserve"> plan describes the </w:t>
      </w:r>
      <w:r w:rsidR="00B6134E" w:rsidRPr="00580582">
        <w:rPr>
          <w:rFonts w:ascii="Palatino Linotype" w:hAnsi="Palatino Linotype"/>
          <w:sz w:val="24"/>
          <w:szCs w:val="24"/>
        </w:rPr>
        <w:t>facility</w:t>
      </w:r>
      <w:r w:rsidR="00AC3E20" w:rsidRPr="00580582">
        <w:rPr>
          <w:rFonts w:ascii="Palatino Linotype" w:hAnsi="Palatino Linotype"/>
          <w:sz w:val="24"/>
          <w:szCs w:val="24"/>
        </w:rPr>
        <w:t xml:space="preserve">, </w:t>
      </w:r>
      <w:r w:rsidR="00B6134E" w:rsidRPr="00580582">
        <w:rPr>
          <w:rFonts w:ascii="Palatino Linotype" w:hAnsi="Palatino Linotype"/>
          <w:sz w:val="24"/>
          <w:szCs w:val="24"/>
        </w:rPr>
        <w:t xml:space="preserve">its </w:t>
      </w:r>
      <w:r w:rsidR="00AC3E20" w:rsidRPr="00580582">
        <w:rPr>
          <w:rFonts w:ascii="Palatino Linotype" w:hAnsi="Palatino Linotype"/>
          <w:sz w:val="24"/>
          <w:szCs w:val="24"/>
        </w:rPr>
        <w:t xml:space="preserve">operations, services, patient </w:t>
      </w:r>
      <w:r w:rsidR="00B6134E" w:rsidRPr="00580582">
        <w:rPr>
          <w:rFonts w:ascii="Palatino Linotype" w:hAnsi="Palatino Linotype"/>
          <w:sz w:val="24"/>
          <w:szCs w:val="24"/>
        </w:rPr>
        <w:t>panels</w:t>
      </w:r>
      <w:r w:rsidR="00AC3E20" w:rsidRPr="00580582">
        <w:rPr>
          <w:rFonts w:ascii="Palatino Linotype" w:hAnsi="Palatino Linotype"/>
          <w:sz w:val="24"/>
          <w:szCs w:val="24"/>
        </w:rPr>
        <w:t xml:space="preserve">, and the </w:t>
      </w:r>
      <w:r w:rsidR="00F96283" w:rsidRPr="00580582">
        <w:rPr>
          <w:rFonts w:ascii="Palatino Linotype" w:hAnsi="Palatino Linotype"/>
          <w:sz w:val="24"/>
          <w:szCs w:val="24"/>
        </w:rPr>
        <w:t xml:space="preserve">different </w:t>
      </w:r>
      <w:r w:rsidR="00AC3E20" w:rsidRPr="00580582">
        <w:rPr>
          <w:rFonts w:ascii="Palatino Linotype" w:hAnsi="Palatino Linotype"/>
          <w:sz w:val="24"/>
          <w:szCs w:val="24"/>
        </w:rPr>
        <w:t xml:space="preserve">components </w:t>
      </w:r>
      <w:r w:rsidR="00F96283" w:rsidRPr="00580582">
        <w:rPr>
          <w:rFonts w:ascii="Palatino Linotype" w:hAnsi="Palatino Linotype"/>
          <w:sz w:val="24"/>
          <w:szCs w:val="24"/>
        </w:rPr>
        <w:t xml:space="preserve">that form </w:t>
      </w:r>
      <w:r w:rsidR="00EF12D8" w:rsidRPr="00580582">
        <w:rPr>
          <w:rFonts w:ascii="Palatino Linotype" w:hAnsi="Palatino Linotype"/>
          <w:sz w:val="24"/>
          <w:szCs w:val="24"/>
        </w:rPr>
        <w:t>its</w:t>
      </w:r>
      <w:r w:rsidR="00AC3E20" w:rsidRPr="00580582">
        <w:rPr>
          <w:rFonts w:ascii="Palatino Linotype" w:hAnsi="Palatino Linotype"/>
          <w:sz w:val="24"/>
          <w:szCs w:val="24"/>
        </w:rPr>
        <w:t xml:space="preserve"> </w:t>
      </w:r>
      <w:r w:rsidR="00165502">
        <w:rPr>
          <w:rFonts w:ascii="Palatino Linotype" w:hAnsi="Palatino Linotype"/>
          <w:sz w:val="24"/>
          <w:szCs w:val="24"/>
        </w:rPr>
        <w:t>Interpreter Services Program</w:t>
      </w:r>
      <w:r w:rsidR="00AC3E20" w:rsidRPr="00580582">
        <w:rPr>
          <w:rFonts w:ascii="Palatino Linotype" w:hAnsi="Palatino Linotype"/>
          <w:sz w:val="24"/>
          <w:szCs w:val="24"/>
        </w:rPr>
        <w:t xml:space="preserve">.  </w:t>
      </w:r>
      <w:r w:rsidR="00BB5A0E" w:rsidRPr="00500012">
        <w:rPr>
          <w:rFonts w:ascii="Palatino Linotype" w:hAnsi="Palatino Linotype"/>
          <w:sz w:val="24"/>
          <w:szCs w:val="24"/>
        </w:rPr>
        <w:t>The plan is to be concise and written in a format that allows the reader to understand and assess its contents</w:t>
      </w:r>
      <w:r w:rsidR="00BB5A0E">
        <w:rPr>
          <w:rFonts w:ascii="Palatino Linotype" w:hAnsi="Palatino Linotype"/>
          <w:sz w:val="24"/>
          <w:szCs w:val="24"/>
        </w:rPr>
        <w:t xml:space="preserve">.  </w:t>
      </w:r>
      <w:r w:rsidR="006818C0">
        <w:rPr>
          <w:rFonts w:ascii="Palatino Linotype" w:hAnsi="Palatino Linotype"/>
          <w:sz w:val="24"/>
          <w:szCs w:val="24"/>
        </w:rPr>
        <w:t>T</w:t>
      </w:r>
      <w:r w:rsidR="00AC3E20" w:rsidRPr="00580582">
        <w:rPr>
          <w:rFonts w:ascii="Palatino Linotype" w:hAnsi="Palatino Linotype"/>
          <w:sz w:val="24"/>
          <w:szCs w:val="24"/>
        </w:rPr>
        <w:t xml:space="preserve">he plan </w:t>
      </w:r>
      <w:r w:rsidR="006818C0">
        <w:rPr>
          <w:rFonts w:ascii="Palatino Linotype" w:hAnsi="Palatino Linotype"/>
          <w:sz w:val="24"/>
          <w:szCs w:val="24"/>
        </w:rPr>
        <w:t>must fully and accurately answer each of the 7 questions and identify them accordingly.  Th</w:t>
      </w:r>
      <w:r w:rsidR="00BB5A0E">
        <w:rPr>
          <w:rFonts w:ascii="Palatino Linotype" w:hAnsi="Palatino Linotype"/>
          <w:sz w:val="24"/>
          <w:szCs w:val="24"/>
        </w:rPr>
        <w:t>is plan covers the following the questions</w:t>
      </w:r>
      <w:r w:rsidR="006818C0">
        <w:rPr>
          <w:rFonts w:ascii="Palatino Linotype" w:hAnsi="Palatino Linotype"/>
          <w:sz w:val="24"/>
          <w:szCs w:val="24"/>
        </w:rPr>
        <w:t>:</w:t>
      </w:r>
      <w:r w:rsidR="002F230A" w:rsidRPr="00580582">
        <w:rPr>
          <w:rFonts w:ascii="Palatino Linotype" w:hAnsi="Palatino Linotype"/>
          <w:sz w:val="24"/>
          <w:szCs w:val="24"/>
        </w:rPr>
        <w:t xml:space="preserve">  </w:t>
      </w:r>
    </w:p>
    <w:p w14:paraId="4FBC802F" w14:textId="77777777" w:rsidR="00AC3E20" w:rsidRPr="00580582" w:rsidRDefault="00AC3E20" w:rsidP="00562D6A">
      <w:pPr>
        <w:rPr>
          <w:rFonts w:ascii="Palatino Linotype" w:hAnsi="Palatino Linotype"/>
          <w:sz w:val="24"/>
          <w:szCs w:val="24"/>
        </w:rPr>
      </w:pPr>
    </w:p>
    <w:p w14:paraId="0D8E5BC7" w14:textId="05BEC5E1" w:rsidR="00F96283" w:rsidRPr="00580582" w:rsidRDefault="005E68C8" w:rsidP="008E1666">
      <w:pPr>
        <w:pStyle w:val="ListParagraph"/>
        <w:numPr>
          <w:ilvl w:val="0"/>
          <w:numId w:val="2"/>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Provide a clear </w:t>
      </w:r>
      <w:r w:rsidR="00763323" w:rsidRPr="00580582">
        <w:rPr>
          <w:rFonts w:ascii="Palatino Linotype" w:hAnsi="Palatino Linotype"/>
          <w:sz w:val="24"/>
          <w:szCs w:val="24"/>
        </w:rPr>
        <w:t xml:space="preserve">and brief </w:t>
      </w:r>
      <w:r w:rsidRPr="00580582">
        <w:rPr>
          <w:rFonts w:ascii="Palatino Linotype" w:hAnsi="Palatino Linotype"/>
          <w:sz w:val="24"/>
          <w:szCs w:val="24"/>
        </w:rPr>
        <w:t xml:space="preserve">description of </w:t>
      </w:r>
      <w:r w:rsidR="00F96283" w:rsidRPr="00580582">
        <w:rPr>
          <w:rFonts w:ascii="Palatino Linotype" w:hAnsi="Palatino Linotype"/>
          <w:sz w:val="24"/>
          <w:szCs w:val="24"/>
        </w:rPr>
        <w:t xml:space="preserve">the </w:t>
      </w:r>
      <w:r w:rsidR="00165502">
        <w:rPr>
          <w:rFonts w:ascii="Palatino Linotype" w:hAnsi="Palatino Linotype"/>
          <w:sz w:val="24"/>
          <w:szCs w:val="24"/>
        </w:rPr>
        <w:t>Interpreter Services Program</w:t>
      </w:r>
      <w:r w:rsidR="00F96283" w:rsidRPr="00580582">
        <w:rPr>
          <w:rFonts w:ascii="Palatino Linotype" w:hAnsi="Palatino Linotype"/>
          <w:sz w:val="24"/>
          <w:szCs w:val="24"/>
        </w:rPr>
        <w:t xml:space="preserve"> operations such as administration, staffing, hours of operations, service delivery modalities, including the use of technology, oversight</w:t>
      </w:r>
      <w:r w:rsidR="0094167A">
        <w:rPr>
          <w:rFonts w:ascii="Palatino Linotype" w:hAnsi="Palatino Linotype"/>
          <w:sz w:val="24"/>
          <w:szCs w:val="24"/>
        </w:rPr>
        <w:t>,</w:t>
      </w:r>
      <w:r w:rsidR="00F96283" w:rsidRPr="00580582">
        <w:rPr>
          <w:rFonts w:ascii="Palatino Linotype" w:hAnsi="Palatino Linotype"/>
          <w:sz w:val="24"/>
          <w:szCs w:val="24"/>
        </w:rPr>
        <w:t xml:space="preserve"> and support system to all sites o</w:t>
      </w:r>
      <w:r w:rsidR="0020175A" w:rsidRPr="00580582">
        <w:rPr>
          <w:rFonts w:ascii="Palatino Linotype" w:hAnsi="Palatino Linotype"/>
          <w:sz w:val="24"/>
          <w:szCs w:val="24"/>
        </w:rPr>
        <w:t xml:space="preserve">n </w:t>
      </w:r>
      <w:r w:rsidR="00296CF7" w:rsidRPr="00580582">
        <w:rPr>
          <w:rFonts w:ascii="Palatino Linotype" w:hAnsi="Palatino Linotype"/>
          <w:sz w:val="24"/>
          <w:szCs w:val="24"/>
        </w:rPr>
        <w:t>its license</w:t>
      </w:r>
      <w:r w:rsidR="00F96283" w:rsidRPr="00580582">
        <w:rPr>
          <w:rFonts w:ascii="Palatino Linotype" w:hAnsi="Palatino Linotype"/>
          <w:sz w:val="24"/>
          <w:szCs w:val="24"/>
        </w:rPr>
        <w:t xml:space="preserve">. </w:t>
      </w:r>
      <w:r w:rsidR="00CC69A7" w:rsidRPr="00580582">
        <w:rPr>
          <w:rFonts w:ascii="Palatino Linotype" w:hAnsi="Palatino Linotype"/>
          <w:sz w:val="24"/>
          <w:szCs w:val="24"/>
        </w:rPr>
        <w:t>Be sure to highlight sufficiency</w:t>
      </w:r>
      <w:r w:rsidR="00B47ECC" w:rsidRPr="00580582">
        <w:rPr>
          <w:rFonts w:ascii="Palatino Linotype" w:hAnsi="Palatino Linotype"/>
          <w:sz w:val="24"/>
          <w:szCs w:val="24"/>
        </w:rPr>
        <w:t xml:space="preserve"> in facility’s structure, </w:t>
      </w:r>
      <w:r w:rsidR="00CC69A7" w:rsidRPr="00580582">
        <w:rPr>
          <w:rFonts w:ascii="Palatino Linotype" w:hAnsi="Palatino Linotype"/>
          <w:sz w:val="24"/>
          <w:szCs w:val="24"/>
        </w:rPr>
        <w:t xml:space="preserve">resources, and demonstrated management’s support and accountability.  </w:t>
      </w:r>
      <w:r w:rsidR="00B47ECC" w:rsidRPr="00580582">
        <w:rPr>
          <w:rFonts w:ascii="Palatino Linotype" w:hAnsi="Palatino Linotype"/>
          <w:sz w:val="24"/>
          <w:szCs w:val="24"/>
        </w:rPr>
        <w:t xml:space="preserve"> </w:t>
      </w:r>
    </w:p>
    <w:p w14:paraId="296391EC" w14:textId="77777777" w:rsidR="00763323" w:rsidRPr="00580582" w:rsidRDefault="00763323"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lastRenderedPageBreak/>
        <w:t>Describe the facility’s experience in providing interpreter services</w:t>
      </w:r>
      <w:r w:rsidR="00CC69A7" w:rsidRPr="00580582">
        <w:rPr>
          <w:rFonts w:ascii="Palatino Linotype" w:hAnsi="Palatino Linotype"/>
          <w:sz w:val="24"/>
          <w:szCs w:val="24"/>
        </w:rPr>
        <w:t>.</w:t>
      </w:r>
    </w:p>
    <w:p w14:paraId="6BE1E026" w14:textId="77777777" w:rsidR="002863DA" w:rsidRPr="00580582" w:rsidRDefault="002863DA"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 xml:space="preserve">Describe the facility’s standards for determining medical interpreter’s competency.  </w:t>
      </w:r>
    </w:p>
    <w:p w14:paraId="536114B4" w14:textId="77777777" w:rsidR="00F96283" w:rsidRPr="00580582" w:rsidRDefault="00F96283"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Explain how</w:t>
      </w:r>
      <w:r w:rsidR="00763323" w:rsidRPr="00580582">
        <w:rPr>
          <w:rFonts w:ascii="Palatino Linotype" w:hAnsi="Palatino Linotype"/>
          <w:sz w:val="24"/>
          <w:szCs w:val="24"/>
        </w:rPr>
        <w:t xml:space="preserve"> current</w:t>
      </w:r>
      <w:r w:rsidRPr="00580582">
        <w:rPr>
          <w:rFonts w:ascii="Palatino Linotype" w:hAnsi="Palatino Linotype"/>
          <w:sz w:val="24"/>
          <w:szCs w:val="24"/>
        </w:rPr>
        <w:t xml:space="preserve"> model of operation benefits the patient panel</w:t>
      </w:r>
      <w:r w:rsidR="00763323" w:rsidRPr="00580582">
        <w:rPr>
          <w:rFonts w:ascii="Palatino Linotype" w:hAnsi="Palatino Linotype"/>
          <w:sz w:val="24"/>
          <w:szCs w:val="24"/>
        </w:rPr>
        <w:t xml:space="preserve">, with a particular focus on the primary </w:t>
      </w:r>
      <w:r w:rsidR="007E51D6" w:rsidRPr="00580582">
        <w:rPr>
          <w:rFonts w:ascii="Palatino Linotype" w:hAnsi="Palatino Linotype"/>
          <w:sz w:val="24"/>
          <w:szCs w:val="24"/>
        </w:rPr>
        <w:t>m</w:t>
      </w:r>
      <w:r w:rsidR="00B03B85" w:rsidRPr="00580582">
        <w:rPr>
          <w:rFonts w:ascii="Palatino Linotype" w:hAnsi="Palatino Linotype"/>
          <w:sz w:val="24"/>
          <w:szCs w:val="24"/>
        </w:rPr>
        <w:t>eans</w:t>
      </w:r>
      <w:r w:rsidR="00763323" w:rsidRPr="00580582">
        <w:rPr>
          <w:rFonts w:ascii="Palatino Linotype" w:hAnsi="Palatino Linotype"/>
          <w:sz w:val="24"/>
          <w:szCs w:val="24"/>
        </w:rPr>
        <w:t xml:space="preserve"> for service provision.</w:t>
      </w:r>
    </w:p>
    <w:p w14:paraId="4E6423D1" w14:textId="77777777" w:rsidR="00303EC8" w:rsidRPr="00580582" w:rsidRDefault="00303EC8"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Describe the facility’s algorithm for selecting a particular modality to provide interpreter services.</w:t>
      </w:r>
    </w:p>
    <w:p w14:paraId="72BEEE60" w14:textId="77777777" w:rsidR="00763323" w:rsidRPr="00580582" w:rsidRDefault="00763323"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If provision of services is contracted with outside vendors</w:t>
      </w:r>
      <w:r w:rsidR="00303EC8" w:rsidRPr="00580582">
        <w:rPr>
          <w:rFonts w:ascii="Palatino Linotype" w:hAnsi="Palatino Linotype"/>
          <w:sz w:val="24"/>
          <w:szCs w:val="24"/>
        </w:rPr>
        <w:t xml:space="preserve"> and</w:t>
      </w:r>
      <w:r w:rsidR="005E522D" w:rsidRPr="00580582">
        <w:rPr>
          <w:rFonts w:ascii="Palatino Linotype" w:hAnsi="Palatino Linotype"/>
          <w:sz w:val="24"/>
          <w:szCs w:val="24"/>
        </w:rPr>
        <w:t>/or</w:t>
      </w:r>
      <w:r w:rsidR="00303EC8" w:rsidRPr="00580582">
        <w:rPr>
          <w:rFonts w:ascii="Palatino Linotype" w:hAnsi="Palatino Linotype"/>
          <w:sz w:val="24"/>
          <w:szCs w:val="24"/>
        </w:rPr>
        <w:t xml:space="preserve"> interpreters</w:t>
      </w:r>
      <w:r w:rsidRPr="00580582">
        <w:rPr>
          <w:rFonts w:ascii="Palatino Linotype" w:hAnsi="Palatino Linotype"/>
          <w:sz w:val="24"/>
          <w:szCs w:val="24"/>
        </w:rPr>
        <w:t>, describe how it will function, structures for operation</w:t>
      </w:r>
      <w:r w:rsidR="00E4472B" w:rsidRPr="00580582">
        <w:rPr>
          <w:rFonts w:ascii="Palatino Linotype" w:hAnsi="Palatino Linotype"/>
          <w:sz w:val="24"/>
          <w:szCs w:val="24"/>
        </w:rPr>
        <w:t>s</w:t>
      </w:r>
      <w:r w:rsidRPr="00580582">
        <w:rPr>
          <w:rFonts w:ascii="Palatino Linotype" w:hAnsi="Palatino Linotype"/>
          <w:sz w:val="24"/>
          <w:szCs w:val="24"/>
        </w:rPr>
        <w:t xml:space="preserve"> and accountability</w:t>
      </w:r>
      <w:r w:rsidR="00303EC8" w:rsidRPr="00580582">
        <w:rPr>
          <w:rFonts w:ascii="Palatino Linotype" w:hAnsi="Palatino Linotype"/>
          <w:sz w:val="24"/>
          <w:szCs w:val="24"/>
        </w:rPr>
        <w:t xml:space="preserve"> to meet IS standards</w:t>
      </w:r>
      <w:r w:rsidR="005E522D" w:rsidRPr="00580582">
        <w:rPr>
          <w:rFonts w:ascii="Palatino Linotype" w:hAnsi="Palatino Linotype"/>
          <w:sz w:val="24"/>
          <w:szCs w:val="24"/>
        </w:rPr>
        <w:t xml:space="preserve"> like training and competency</w:t>
      </w:r>
      <w:r w:rsidRPr="00580582">
        <w:rPr>
          <w:rFonts w:ascii="Palatino Linotype" w:hAnsi="Palatino Linotype"/>
          <w:sz w:val="24"/>
          <w:szCs w:val="24"/>
        </w:rPr>
        <w:t>.</w:t>
      </w:r>
    </w:p>
    <w:p w14:paraId="21CBD6D5" w14:textId="77777777" w:rsidR="00303EC8" w:rsidRPr="00580582" w:rsidRDefault="00E4472B"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 xml:space="preserve">List </w:t>
      </w:r>
      <w:r w:rsidR="007E51D6" w:rsidRPr="00580582">
        <w:rPr>
          <w:rFonts w:ascii="Palatino Linotype" w:hAnsi="Palatino Linotype"/>
          <w:sz w:val="24"/>
          <w:szCs w:val="24"/>
        </w:rPr>
        <w:t xml:space="preserve">the </w:t>
      </w:r>
      <w:r w:rsidRPr="00580582">
        <w:rPr>
          <w:rFonts w:ascii="Palatino Linotype" w:hAnsi="Palatino Linotype"/>
          <w:sz w:val="24"/>
          <w:szCs w:val="24"/>
        </w:rPr>
        <w:t>training staff</w:t>
      </w:r>
      <w:r w:rsidR="005E522D" w:rsidRPr="00580582">
        <w:rPr>
          <w:rFonts w:ascii="Palatino Linotype" w:hAnsi="Palatino Linotype"/>
          <w:sz w:val="24"/>
          <w:szCs w:val="24"/>
        </w:rPr>
        <w:t>,</w:t>
      </w:r>
      <w:r w:rsidRPr="00580582">
        <w:rPr>
          <w:rFonts w:ascii="Palatino Linotype" w:hAnsi="Palatino Linotype"/>
          <w:sz w:val="24"/>
          <w:szCs w:val="24"/>
        </w:rPr>
        <w:t xml:space="preserve"> volunteers</w:t>
      </w:r>
      <w:r w:rsidR="005E522D" w:rsidRPr="00580582">
        <w:rPr>
          <w:rFonts w:ascii="Palatino Linotype" w:hAnsi="Palatino Linotype"/>
          <w:sz w:val="24"/>
          <w:szCs w:val="24"/>
        </w:rPr>
        <w:t>, and outside vendors and/or interpreters</w:t>
      </w:r>
      <w:r w:rsidRPr="00580582">
        <w:rPr>
          <w:rFonts w:ascii="Palatino Linotype" w:hAnsi="Palatino Linotype"/>
          <w:sz w:val="24"/>
          <w:szCs w:val="24"/>
        </w:rPr>
        <w:t xml:space="preserve"> have received regarding </w:t>
      </w:r>
      <w:r w:rsidR="00303EC8" w:rsidRPr="00580582">
        <w:rPr>
          <w:rFonts w:ascii="Palatino Linotype" w:hAnsi="Palatino Linotype"/>
          <w:sz w:val="24"/>
          <w:szCs w:val="24"/>
        </w:rPr>
        <w:t xml:space="preserve">compliance to </w:t>
      </w:r>
      <w:r w:rsidRPr="00580582">
        <w:rPr>
          <w:rFonts w:ascii="Palatino Linotype" w:hAnsi="Palatino Linotype"/>
          <w:sz w:val="24"/>
          <w:szCs w:val="24"/>
        </w:rPr>
        <w:t>IS Policy and Procedure</w:t>
      </w:r>
      <w:r w:rsidR="00303EC8" w:rsidRPr="00580582">
        <w:rPr>
          <w:rFonts w:ascii="Palatino Linotype" w:hAnsi="Palatino Linotype"/>
          <w:sz w:val="24"/>
          <w:szCs w:val="24"/>
        </w:rPr>
        <w:t>s.</w:t>
      </w:r>
    </w:p>
    <w:p w14:paraId="23FD69E5" w14:textId="77777777" w:rsidR="00303EC8" w:rsidRPr="00580582" w:rsidRDefault="00303EC8"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Describe current process to mitigate or resolve cross-cultural</w:t>
      </w:r>
      <w:r w:rsidR="002863DA" w:rsidRPr="00580582">
        <w:rPr>
          <w:rFonts w:ascii="Palatino Linotype" w:hAnsi="Palatino Linotype"/>
          <w:sz w:val="24"/>
          <w:szCs w:val="24"/>
        </w:rPr>
        <w:t xml:space="preserve"> issues</w:t>
      </w:r>
      <w:r w:rsidRPr="00580582">
        <w:rPr>
          <w:rFonts w:ascii="Palatino Linotype" w:hAnsi="Palatino Linotype"/>
          <w:sz w:val="24"/>
          <w:szCs w:val="24"/>
        </w:rPr>
        <w:t xml:space="preserve"> </w:t>
      </w:r>
      <w:r w:rsidR="002863DA" w:rsidRPr="00580582">
        <w:rPr>
          <w:rFonts w:ascii="Palatino Linotype" w:hAnsi="Palatino Linotype"/>
          <w:sz w:val="24"/>
          <w:szCs w:val="24"/>
        </w:rPr>
        <w:t>with the</w:t>
      </w:r>
      <w:r w:rsidRPr="00580582">
        <w:rPr>
          <w:rFonts w:ascii="Palatino Linotype" w:hAnsi="Palatino Linotype"/>
          <w:sz w:val="24"/>
          <w:szCs w:val="24"/>
        </w:rPr>
        <w:t xml:space="preserve"> provision of language services.</w:t>
      </w:r>
    </w:p>
    <w:p w14:paraId="4BD438BA" w14:textId="77777777" w:rsidR="005E522D" w:rsidRPr="00580582" w:rsidRDefault="00303EC8"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 xml:space="preserve">Describe the facility’s </w:t>
      </w:r>
      <w:r w:rsidR="005E522D" w:rsidRPr="00580582">
        <w:rPr>
          <w:rFonts w:ascii="Palatino Linotype" w:hAnsi="Palatino Linotype"/>
          <w:sz w:val="24"/>
          <w:szCs w:val="24"/>
        </w:rPr>
        <w:t>process for language access through</w:t>
      </w:r>
      <w:r w:rsidR="007E51D6" w:rsidRPr="00580582">
        <w:rPr>
          <w:rFonts w:ascii="Palatino Linotype" w:hAnsi="Palatino Linotype"/>
          <w:sz w:val="24"/>
          <w:szCs w:val="24"/>
        </w:rPr>
        <w:t>out the</w:t>
      </w:r>
      <w:r w:rsidR="005E522D" w:rsidRPr="00580582">
        <w:rPr>
          <w:rFonts w:ascii="Palatino Linotype" w:hAnsi="Palatino Linotype"/>
          <w:sz w:val="24"/>
          <w:szCs w:val="24"/>
        </w:rPr>
        <w:t xml:space="preserve"> continuum of care for a patient. </w:t>
      </w:r>
    </w:p>
    <w:p w14:paraId="27911CCD" w14:textId="77777777" w:rsidR="00B47ECC" w:rsidRPr="00580582" w:rsidRDefault="00B47ECC"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Describe how internal collabor</w:t>
      </w:r>
      <w:r w:rsidR="00350E1F" w:rsidRPr="00580582">
        <w:rPr>
          <w:rFonts w:ascii="Palatino Linotype" w:hAnsi="Palatino Linotype"/>
          <w:sz w:val="24"/>
          <w:szCs w:val="24"/>
        </w:rPr>
        <w:t>ation have and will benefit the facility’s</w:t>
      </w:r>
      <w:r w:rsidRPr="00580582">
        <w:rPr>
          <w:rFonts w:ascii="Palatino Linotype" w:hAnsi="Palatino Linotype"/>
          <w:sz w:val="24"/>
          <w:szCs w:val="24"/>
        </w:rPr>
        <w:t xml:space="preserve"> patient panel and promote efficiency in services.</w:t>
      </w:r>
    </w:p>
    <w:p w14:paraId="050AA72A" w14:textId="716613ED" w:rsidR="005E522D" w:rsidRPr="00580582" w:rsidRDefault="005E522D"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Describe all quality measures instituted when using technology for service provision, especially with Video Remote Interpretation.</w:t>
      </w:r>
      <w:r w:rsidR="003900C5" w:rsidRPr="00580582">
        <w:rPr>
          <w:rFonts w:ascii="Palatino Linotype" w:hAnsi="Palatino Linotype"/>
          <w:sz w:val="24"/>
          <w:szCs w:val="24"/>
        </w:rPr>
        <w:t xml:space="preserve"> Be sure to explain the effectiveness of </w:t>
      </w:r>
      <w:r w:rsidR="00350E1F" w:rsidRPr="00580582">
        <w:rPr>
          <w:rFonts w:ascii="Palatino Linotype" w:hAnsi="Palatino Linotype"/>
          <w:sz w:val="24"/>
          <w:szCs w:val="24"/>
        </w:rPr>
        <w:t>the facility’s</w:t>
      </w:r>
      <w:r w:rsidR="003900C5" w:rsidRPr="00580582">
        <w:rPr>
          <w:rFonts w:ascii="Palatino Linotype" w:hAnsi="Palatino Linotype"/>
          <w:sz w:val="24"/>
          <w:szCs w:val="24"/>
        </w:rPr>
        <w:t xml:space="preserve"> system, provider</w:t>
      </w:r>
      <w:r w:rsidR="00FC2587">
        <w:rPr>
          <w:rFonts w:ascii="Palatino Linotype" w:hAnsi="Palatino Linotype"/>
          <w:sz w:val="24"/>
          <w:szCs w:val="24"/>
        </w:rPr>
        <w:t>,</w:t>
      </w:r>
      <w:r w:rsidR="003900C5" w:rsidRPr="00580582">
        <w:rPr>
          <w:rFonts w:ascii="Palatino Linotype" w:hAnsi="Palatino Linotype"/>
          <w:sz w:val="24"/>
          <w:szCs w:val="24"/>
        </w:rPr>
        <w:t xml:space="preserve"> and patient comfort with using the system, and </w:t>
      </w:r>
      <w:r w:rsidR="00350E1F" w:rsidRPr="00580582">
        <w:rPr>
          <w:rFonts w:ascii="Palatino Linotype" w:hAnsi="Palatino Linotype"/>
          <w:sz w:val="24"/>
          <w:szCs w:val="24"/>
        </w:rPr>
        <w:t>its</w:t>
      </w:r>
      <w:r w:rsidR="00B47ECC" w:rsidRPr="00580582">
        <w:rPr>
          <w:rFonts w:ascii="Palatino Linotype" w:hAnsi="Palatino Linotype"/>
          <w:sz w:val="24"/>
          <w:szCs w:val="24"/>
        </w:rPr>
        <w:t xml:space="preserve"> </w:t>
      </w:r>
      <w:r w:rsidR="003900C5" w:rsidRPr="00580582">
        <w:rPr>
          <w:rFonts w:ascii="Palatino Linotype" w:hAnsi="Palatino Linotype"/>
          <w:sz w:val="24"/>
          <w:szCs w:val="24"/>
        </w:rPr>
        <w:t xml:space="preserve">assessment thereof. </w:t>
      </w:r>
    </w:p>
    <w:p w14:paraId="04BB9CB3" w14:textId="77777777" w:rsidR="003900C5" w:rsidRPr="00580582" w:rsidRDefault="003900C5"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Identify existing or future acquisition of resources and equipment for the delivery of services.</w:t>
      </w:r>
    </w:p>
    <w:p w14:paraId="2C773979" w14:textId="77777777" w:rsidR="00B47ECC" w:rsidRPr="00580582" w:rsidRDefault="00B47ECC"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 xml:space="preserve">Identity any new initiatives to be undertaken.  </w:t>
      </w:r>
    </w:p>
    <w:p w14:paraId="74E4A481" w14:textId="77777777" w:rsidR="00F96283" w:rsidRPr="00580582" w:rsidRDefault="00763323" w:rsidP="008E1666">
      <w:pPr>
        <w:pStyle w:val="ListParagraph"/>
        <w:numPr>
          <w:ilvl w:val="0"/>
          <w:numId w:val="5"/>
        </w:numPr>
        <w:spacing w:after="120"/>
        <w:contextualSpacing w:val="0"/>
        <w:rPr>
          <w:rFonts w:ascii="Palatino Linotype" w:hAnsi="Palatino Linotype"/>
          <w:sz w:val="24"/>
          <w:szCs w:val="24"/>
        </w:rPr>
      </w:pPr>
      <w:r w:rsidRPr="00580582">
        <w:rPr>
          <w:rFonts w:ascii="Palatino Linotype" w:hAnsi="Palatino Linotype"/>
          <w:sz w:val="24"/>
          <w:szCs w:val="24"/>
        </w:rPr>
        <w:t>Describe the process to sustain</w:t>
      </w:r>
      <w:r w:rsidR="00F96283" w:rsidRPr="00580582">
        <w:rPr>
          <w:rFonts w:ascii="Palatino Linotype" w:hAnsi="Palatino Linotype"/>
          <w:sz w:val="24"/>
          <w:szCs w:val="24"/>
        </w:rPr>
        <w:t xml:space="preserve"> practice</w:t>
      </w:r>
      <w:r w:rsidR="007E51D6" w:rsidRPr="00580582">
        <w:rPr>
          <w:rFonts w:ascii="Palatino Linotype" w:hAnsi="Palatino Linotype"/>
          <w:sz w:val="24"/>
          <w:szCs w:val="24"/>
        </w:rPr>
        <w:t xml:space="preserve"> over time</w:t>
      </w:r>
      <w:r w:rsidRPr="00580582">
        <w:rPr>
          <w:rFonts w:ascii="Palatino Linotype" w:hAnsi="Palatino Linotype"/>
          <w:sz w:val="24"/>
          <w:szCs w:val="24"/>
        </w:rPr>
        <w:t>.</w:t>
      </w:r>
    </w:p>
    <w:p w14:paraId="0287E8FF" w14:textId="77777777" w:rsidR="001B235E" w:rsidRPr="00580582" w:rsidRDefault="001B235E" w:rsidP="00AA333F">
      <w:pPr>
        <w:ind w:left="360"/>
        <w:rPr>
          <w:rFonts w:ascii="Palatino Linotype" w:hAnsi="Palatino Linotype"/>
          <w:sz w:val="24"/>
          <w:szCs w:val="24"/>
        </w:rPr>
      </w:pPr>
    </w:p>
    <w:p w14:paraId="33022321" w14:textId="77777777" w:rsidR="00CC69A7" w:rsidRPr="00580582" w:rsidRDefault="00CC69A7" w:rsidP="008E1666">
      <w:pPr>
        <w:pStyle w:val="ListParagraph"/>
        <w:numPr>
          <w:ilvl w:val="0"/>
          <w:numId w:val="2"/>
        </w:numPr>
        <w:spacing w:after="120"/>
        <w:ind w:left="360"/>
        <w:contextualSpacing w:val="0"/>
        <w:rPr>
          <w:rFonts w:ascii="Palatino Linotype" w:hAnsi="Palatino Linotype"/>
          <w:sz w:val="24"/>
          <w:szCs w:val="24"/>
        </w:rPr>
      </w:pPr>
      <w:r w:rsidRPr="00580582">
        <w:rPr>
          <w:rFonts w:ascii="Palatino Linotype" w:hAnsi="Palatino Linotype"/>
          <w:sz w:val="24"/>
          <w:szCs w:val="24"/>
        </w:rPr>
        <w:t>Describe the patient panel and languages in the service area by addressing the following:</w:t>
      </w:r>
    </w:p>
    <w:p w14:paraId="740A6E12" w14:textId="77777777" w:rsidR="00CC69A7" w:rsidRPr="00580582" w:rsidRDefault="00CC69A7" w:rsidP="008E1666">
      <w:pPr>
        <w:pStyle w:val="ListParagraph"/>
        <w:numPr>
          <w:ilvl w:val="0"/>
          <w:numId w:val="9"/>
        </w:numPr>
        <w:spacing w:after="120"/>
        <w:ind w:left="720"/>
        <w:contextualSpacing w:val="0"/>
        <w:rPr>
          <w:rFonts w:ascii="Palatino Linotype" w:hAnsi="Palatino Linotype"/>
          <w:sz w:val="24"/>
          <w:szCs w:val="24"/>
        </w:rPr>
      </w:pPr>
      <w:r w:rsidRPr="00580582">
        <w:rPr>
          <w:rFonts w:ascii="Palatino Linotype" w:hAnsi="Palatino Linotype"/>
          <w:sz w:val="24"/>
          <w:szCs w:val="24"/>
        </w:rPr>
        <w:t>Type of facility</w:t>
      </w:r>
    </w:p>
    <w:p w14:paraId="4F2DAB83" w14:textId="77777777" w:rsidR="00CC69A7" w:rsidRPr="00580582" w:rsidRDefault="00CC69A7" w:rsidP="008E1666">
      <w:pPr>
        <w:pStyle w:val="ListParagraph"/>
        <w:numPr>
          <w:ilvl w:val="0"/>
          <w:numId w:val="9"/>
        </w:numPr>
        <w:spacing w:after="120"/>
        <w:ind w:left="720"/>
        <w:contextualSpacing w:val="0"/>
        <w:rPr>
          <w:rFonts w:ascii="Palatino Linotype" w:hAnsi="Palatino Linotype"/>
          <w:sz w:val="24"/>
          <w:szCs w:val="24"/>
        </w:rPr>
      </w:pPr>
      <w:r w:rsidRPr="00580582">
        <w:rPr>
          <w:rFonts w:ascii="Palatino Linotype" w:hAnsi="Palatino Linotype"/>
          <w:sz w:val="24"/>
          <w:szCs w:val="24"/>
        </w:rPr>
        <w:t>Identified Service Areas – including patient panel and languages</w:t>
      </w:r>
    </w:p>
    <w:p w14:paraId="2619ADEA" w14:textId="77777777" w:rsidR="00CC69A7" w:rsidRPr="00580582" w:rsidRDefault="00CC69A7" w:rsidP="008E1666">
      <w:pPr>
        <w:pStyle w:val="ListParagraph"/>
        <w:numPr>
          <w:ilvl w:val="0"/>
          <w:numId w:val="9"/>
        </w:numPr>
        <w:spacing w:after="120"/>
        <w:ind w:left="720"/>
        <w:contextualSpacing w:val="0"/>
        <w:rPr>
          <w:rFonts w:ascii="Palatino Linotype" w:hAnsi="Palatino Linotype"/>
          <w:sz w:val="24"/>
          <w:szCs w:val="24"/>
        </w:rPr>
      </w:pPr>
      <w:r w:rsidRPr="00580582">
        <w:rPr>
          <w:rFonts w:ascii="Palatino Linotype" w:hAnsi="Palatino Linotype"/>
          <w:sz w:val="24"/>
          <w:szCs w:val="24"/>
        </w:rPr>
        <w:t>Specialty (if any)</w:t>
      </w:r>
    </w:p>
    <w:p w14:paraId="42319E02" w14:textId="77777777" w:rsidR="00CC69A7" w:rsidRPr="00580582" w:rsidRDefault="00CC69A7" w:rsidP="008E1666">
      <w:pPr>
        <w:pStyle w:val="ListParagraph"/>
        <w:numPr>
          <w:ilvl w:val="0"/>
          <w:numId w:val="9"/>
        </w:numPr>
        <w:spacing w:after="120"/>
        <w:ind w:left="720"/>
        <w:contextualSpacing w:val="0"/>
        <w:rPr>
          <w:rFonts w:ascii="Palatino Linotype" w:hAnsi="Palatino Linotype"/>
          <w:sz w:val="24"/>
          <w:szCs w:val="24"/>
        </w:rPr>
      </w:pPr>
      <w:r w:rsidRPr="00580582">
        <w:rPr>
          <w:rFonts w:ascii="Palatino Linotype" w:hAnsi="Palatino Linotype"/>
          <w:sz w:val="24"/>
          <w:szCs w:val="24"/>
        </w:rPr>
        <w:t>Number of beds</w:t>
      </w:r>
      <w:r w:rsidR="00DB2313">
        <w:rPr>
          <w:rFonts w:ascii="Palatino Linotype" w:hAnsi="Palatino Linotype"/>
          <w:sz w:val="24"/>
          <w:szCs w:val="24"/>
        </w:rPr>
        <w:t xml:space="preserve"> (if any)</w:t>
      </w:r>
    </w:p>
    <w:p w14:paraId="04878ED1" w14:textId="77777777" w:rsidR="00CC69A7" w:rsidRPr="00580582" w:rsidRDefault="00CC69A7" w:rsidP="008E1666">
      <w:pPr>
        <w:pStyle w:val="ListParagraph"/>
        <w:numPr>
          <w:ilvl w:val="0"/>
          <w:numId w:val="9"/>
        </w:numPr>
        <w:spacing w:after="120"/>
        <w:ind w:left="720"/>
        <w:contextualSpacing w:val="0"/>
        <w:rPr>
          <w:rFonts w:ascii="Palatino Linotype" w:hAnsi="Palatino Linotype"/>
          <w:sz w:val="24"/>
          <w:szCs w:val="24"/>
        </w:rPr>
      </w:pPr>
      <w:r w:rsidRPr="00580582">
        <w:rPr>
          <w:rFonts w:ascii="Palatino Linotype" w:hAnsi="Palatino Linotype"/>
          <w:sz w:val="24"/>
          <w:szCs w:val="24"/>
        </w:rPr>
        <w:lastRenderedPageBreak/>
        <w:t>Number of interpreter sessions</w:t>
      </w:r>
      <w:r w:rsidR="00350E1F" w:rsidRPr="00580582">
        <w:rPr>
          <w:rFonts w:ascii="Palatino Linotype" w:hAnsi="Palatino Linotype"/>
          <w:sz w:val="24"/>
          <w:szCs w:val="24"/>
        </w:rPr>
        <w:t>,</w:t>
      </w:r>
      <w:r w:rsidRPr="00580582">
        <w:rPr>
          <w:rFonts w:ascii="Palatino Linotype" w:hAnsi="Palatino Linotype"/>
          <w:sz w:val="24"/>
          <w:szCs w:val="24"/>
        </w:rPr>
        <w:t xml:space="preserve"> so far</w:t>
      </w:r>
    </w:p>
    <w:p w14:paraId="5F7EA477" w14:textId="77777777" w:rsidR="00CC69A7" w:rsidRPr="00580582" w:rsidRDefault="00CC69A7" w:rsidP="008E1666">
      <w:pPr>
        <w:pStyle w:val="ListParagraph"/>
        <w:numPr>
          <w:ilvl w:val="0"/>
          <w:numId w:val="9"/>
        </w:numPr>
        <w:spacing w:after="120"/>
        <w:ind w:left="720"/>
        <w:contextualSpacing w:val="0"/>
        <w:rPr>
          <w:rFonts w:ascii="Palatino Linotype" w:hAnsi="Palatino Linotype"/>
          <w:sz w:val="24"/>
          <w:szCs w:val="24"/>
        </w:rPr>
      </w:pPr>
      <w:r w:rsidRPr="00580582">
        <w:rPr>
          <w:rFonts w:ascii="Palatino Linotype" w:hAnsi="Palatino Linotype"/>
          <w:sz w:val="24"/>
          <w:szCs w:val="24"/>
        </w:rPr>
        <w:t>Any affiliates, clinics, or sites on facility’s license</w:t>
      </w:r>
    </w:p>
    <w:p w14:paraId="18786072" w14:textId="77777777" w:rsidR="00CC69A7" w:rsidRPr="00580582" w:rsidRDefault="00CC69A7" w:rsidP="00CC69A7">
      <w:pPr>
        <w:pStyle w:val="ListParagraph"/>
        <w:ind w:left="360"/>
        <w:rPr>
          <w:rFonts w:ascii="Palatino Linotype" w:hAnsi="Palatino Linotype"/>
          <w:sz w:val="24"/>
          <w:szCs w:val="24"/>
        </w:rPr>
      </w:pPr>
    </w:p>
    <w:p w14:paraId="5D18A884" w14:textId="3024D818" w:rsidR="00F96283" w:rsidRPr="00580582" w:rsidRDefault="00F96283" w:rsidP="008E1666">
      <w:pPr>
        <w:pStyle w:val="ListParagraph"/>
        <w:numPr>
          <w:ilvl w:val="0"/>
          <w:numId w:val="2"/>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Describe on-going training activities undertaken for administrative, clinical, and support staff in </w:t>
      </w:r>
      <w:r w:rsidR="00DB2313">
        <w:rPr>
          <w:rFonts w:ascii="Palatino Linotype" w:hAnsi="Palatino Linotype"/>
          <w:sz w:val="24"/>
          <w:szCs w:val="24"/>
        </w:rPr>
        <w:t>C</w:t>
      </w:r>
      <w:r w:rsidRPr="00580582">
        <w:rPr>
          <w:rFonts w:ascii="Palatino Linotype" w:hAnsi="Palatino Linotype"/>
          <w:sz w:val="24"/>
          <w:szCs w:val="24"/>
        </w:rPr>
        <w:t xml:space="preserve">ulturally and </w:t>
      </w:r>
      <w:r w:rsidR="00DB2313">
        <w:rPr>
          <w:rFonts w:ascii="Palatino Linotype" w:hAnsi="Palatino Linotype"/>
          <w:sz w:val="24"/>
          <w:szCs w:val="24"/>
        </w:rPr>
        <w:t>L</w:t>
      </w:r>
      <w:r w:rsidRPr="00580582">
        <w:rPr>
          <w:rFonts w:ascii="Palatino Linotype" w:hAnsi="Palatino Linotype"/>
          <w:sz w:val="24"/>
          <w:szCs w:val="24"/>
        </w:rPr>
        <w:t xml:space="preserve">inguistically </w:t>
      </w:r>
      <w:r w:rsidR="00DB2313">
        <w:rPr>
          <w:rFonts w:ascii="Palatino Linotype" w:hAnsi="Palatino Linotype"/>
          <w:sz w:val="24"/>
          <w:szCs w:val="24"/>
        </w:rPr>
        <w:t>A</w:t>
      </w:r>
      <w:r w:rsidRPr="00580582">
        <w:rPr>
          <w:rFonts w:ascii="Palatino Linotype" w:hAnsi="Palatino Linotype"/>
          <w:sz w:val="24"/>
          <w:szCs w:val="24"/>
        </w:rPr>
        <w:t xml:space="preserve">ppropriate </w:t>
      </w:r>
      <w:r w:rsidR="00DB2313">
        <w:rPr>
          <w:rFonts w:ascii="Palatino Linotype" w:hAnsi="Palatino Linotype"/>
          <w:sz w:val="24"/>
          <w:szCs w:val="24"/>
        </w:rPr>
        <w:t>S</w:t>
      </w:r>
      <w:r w:rsidRPr="00580582">
        <w:rPr>
          <w:rFonts w:ascii="Palatino Linotype" w:hAnsi="Palatino Linotype"/>
          <w:sz w:val="24"/>
          <w:szCs w:val="24"/>
        </w:rPr>
        <w:t>ervices (CLAS).</w:t>
      </w:r>
    </w:p>
    <w:p w14:paraId="133D2EDC" w14:textId="77777777" w:rsidR="006D2152" w:rsidRDefault="006D2152" w:rsidP="008E1666">
      <w:pPr>
        <w:pStyle w:val="ListParagraph"/>
        <w:numPr>
          <w:ilvl w:val="0"/>
          <w:numId w:val="6"/>
        </w:numPr>
        <w:spacing w:after="120"/>
        <w:contextualSpacing w:val="0"/>
        <w:rPr>
          <w:rFonts w:ascii="Palatino Linotype" w:hAnsi="Palatino Linotype"/>
          <w:sz w:val="24"/>
          <w:szCs w:val="24"/>
        </w:rPr>
      </w:pPr>
      <w:r>
        <w:rPr>
          <w:rFonts w:ascii="Palatino Linotype" w:hAnsi="Palatino Linotype"/>
          <w:sz w:val="24"/>
          <w:szCs w:val="24"/>
        </w:rPr>
        <w:t xml:space="preserve">Describe how practices ensure that services delivered to the patient panel are/will be effective, equitable, responsive to the diverse cultural health beliefs and practices and health literacy.  </w:t>
      </w:r>
    </w:p>
    <w:p w14:paraId="1605A526" w14:textId="5ED457E7" w:rsidR="00F96283" w:rsidRPr="00580582" w:rsidRDefault="00F96283" w:rsidP="008E1666">
      <w:pPr>
        <w:pStyle w:val="ListParagraph"/>
        <w:numPr>
          <w:ilvl w:val="0"/>
          <w:numId w:val="6"/>
        </w:numPr>
        <w:spacing w:after="120"/>
        <w:contextualSpacing w:val="0"/>
        <w:rPr>
          <w:rFonts w:ascii="Palatino Linotype" w:hAnsi="Palatino Linotype"/>
          <w:sz w:val="24"/>
          <w:szCs w:val="24"/>
        </w:rPr>
      </w:pPr>
      <w:r w:rsidRPr="00580582">
        <w:rPr>
          <w:rFonts w:ascii="Palatino Linotype" w:hAnsi="Palatino Linotype"/>
          <w:sz w:val="24"/>
          <w:szCs w:val="24"/>
        </w:rPr>
        <w:t>Explain benefits of the activities to be undertaken</w:t>
      </w:r>
      <w:r w:rsidR="00763323" w:rsidRPr="00580582">
        <w:rPr>
          <w:rFonts w:ascii="Palatino Linotype" w:hAnsi="Palatino Linotype"/>
          <w:sz w:val="24"/>
          <w:szCs w:val="24"/>
        </w:rPr>
        <w:t>.</w:t>
      </w:r>
    </w:p>
    <w:p w14:paraId="719D6A6F" w14:textId="77777777" w:rsidR="00F96283" w:rsidRPr="00580582" w:rsidRDefault="00F96283" w:rsidP="008E1666">
      <w:pPr>
        <w:pStyle w:val="ListParagraph"/>
        <w:numPr>
          <w:ilvl w:val="0"/>
          <w:numId w:val="6"/>
        </w:numPr>
        <w:spacing w:after="120"/>
        <w:contextualSpacing w:val="0"/>
        <w:rPr>
          <w:rFonts w:ascii="Palatino Linotype" w:hAnsi="Palatino Linotype"/>
          <w:sz w:val="24"/>
          <w:szCs w:val="24"/>
        </w:rPr>
      </w:pPr>
      <w:r w:rsidRPr="00580582">
        <w:rPr>
          <w:rFonts w:ascii="Palatino Linotype" w:hAnsi="Palatino Linotype"/>
          <w:sz w:val="24"/>
          <w:szCs w:val="24"/>
        </w:rPr>
        <w:t xml:space="preserve">Provide </w:t>
      </w:r>
      <w:r w:rsidR="005E68C8" w:rsidRPr="00580582">
        <w:rPr>
          <w:rFonts w:ascii="Palatino Linotype" w:hAnsi="Palatino Linotype"/>
          <w:sz w:val="24"/>
          <w:szCs w:val="24"/>
        </w:rPr>
        <w:t>clear description of anticipated measurable outcomes</w:t>
      </w:r>
      <w:r w:rsidR="00763323" w:rsidRPr="00580582">
        <w:rPr>
          <w:rFonts w:ascii="Palatino Linotype" w:hAnsi="Palatino Linotype"/>
          <w:sz w:val="24"/>
          <w:szCs w:val="24"/>
        </w:rPr>
        <w:t>, date of completion, and deliverables as applicable.</w:t>
      </w:r>
    </w:p>
    <w:p w14:paraId="3F09170A" w14:textId="77777777" w:rsidR="00DB777F" w:rsidRPr="00580582" w:rsidRDefault="00DB777F" w:rsidP="008E1666">
      <w:pPr>
        <w:pStyle w:val="ListParagraph"/>
        <w:numPr>
          <w:ilvl w:val="0"/>
          <w:numId w:val="6"/>
        </w:numPr>
        <w:spacing w:after="120"/>
        <w:contextualSpacing w:val="0"/>
        <w:rPr>
          <w:rFonts w:ascii="Palatino Linotype" w:hAnsi="Palatino Linotype"/>
          <w:sz w:val="24"/>
          <w:szCs w:val="24"/>
        </w:rPr>
      </w:pPr>
      <w:r w:rsidRPr="00580582">
        <w:rPr>
          <w:rFonts w:ascii="Palatino Linotype" w:hAnsi="Palatino Linotype"/>
          <w:sz w:val="24"/>
          <w:szCs w:val="24"/>
        </w:rPr>
        <w:t>Describe the process to sustain practice</w:t>
      </w:r>
      <w:r w:rsidR="007E51D6" w:rsidRPr="00580582">
        <w:rPr>
          <w:rFonts w:ascii="Palatino Linotype" w:hAnsi="Palatino Linotype"/>
          <w:sz w:val="24"/>
          <w:szCs w:val="24"/>
        </w:rPr>
        <w:t xml:space="preserve"> over time</w:t>
      </w:r>
      <w:r w:rsidRPr="00580582">
        <w:rPr>
          <w:rFonts w:ascii="Palatino Linotype" w:hAnsi="Palatino Linotype"/>
          <w:sz w:val="24"/>
          <w:szCs w:val="24"/>
        </w:rPr>
        <w:t>.</w:t>
      </w:r>
    </w:p>
    <w:p w14:paraId="5AC5B811" w14:textId="77777777" w:rsidR="00AA333F" w:rsidRPr="00580582" w:rsidRDefault="00AA333F" w:rsidP="00AA333F">
      <w:pPr>
        <w:ind w:left="360"/>
        <w:rPr>
          <w:rFonts w:ascii="Palatino Linotype" w:hAnsi="Palatino Linotype"/>
          <w:sz w:val="24"/>
          <w:szCs w:val="24"/>
        </w:rPr>
      </w:pPr>
    </w:p>
    <w:p w14:paraId="6E33516B" w14:textId="2C800C7F" w:rsidR="00F96283" w:rsidRPr="00580582" w:rsidRDefault="00F96283" w:rsidP="008E1666">
      <w:pPr>
        <w:pStyle w:val="ListParagraph"/>
        <w:numPr>
          <w:ilvl w:val="0"/>
          <w:numId w:val="2"/>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Describe the facility’s strategies for evaluating the </w:t>
      </w:r>
      <w:r w:rsidR="00165502">
        <w:rPr>
          <w:rFonts w:ascii="Palatino Linotype" w:hAnsi="Palatino Linotype"/>
          <w:sz w:val="24"/>
          <w:szCs w:val="24"/>
        </w:rPr>
        <w:t>Interpreter Services Program</w:t>
      </w:r>
      <w:r w:rsidR="005E68C8" w:rsidRPr="00580582">
        <w:rPr>
          <w:rFonts w:ascii="Palatino Linotype" w:hAnsi="Palatino Linotype"/>
          <w:sz w:val="24"/>
          <w:szCs w:val="24"/>
        </w:rPr>
        <w:t>, including but not limited to, quality of services, feedback from providers and patients, interpreters’ competence, and use of modalities</w:t>
      </w:r>
      <w:r w:rsidRPr="00580582">
        <w:rPr>
          <w:rFonts w:ascii="Palatino Linotype" w:hAnsi="Palatino Linotype"/>
          <w:sz w:val="24"/>
          <w:szCs w:val="24"/>
        </w:rPr>
        <w:t xml:space="preserve">.  </w:t>
      </w:r>
    </w:p>
    <w:p w14:paraId="41C76FA1" w14:textId="77777777" w:rsidR="00F96283" w:rsidRPr="00580582" w:rsidRDefault="00F96283" w:rsidP="008E1666">
      <w:pPr>
        <w:pStyle w:val="ListParagraph"/>
        <w:numPr>
          <w:ilvl w:val="0"/>
          <w:numId w:val="7"/>
        </w:numPr>
        <w:spacing w:after="120"/>
        <w:contextualSpacing w:val="0"/>
        <w:rPr>
          <w:rFonts w:ascii="Palatino Linotype" w:hAnsi="Palatino Linotype"/>
          <w:sz w:val="24"/>
          <w:szCs w:val="24"/>
        </w:rPr>
      </w:pPr>
      <w:r w:rsidRPr="00580582">
        <w:rPr>
          <w:rFonts w:ascii="Palatino Linotype" w:hAnsi="Palatino Linotype"/>
          <w:sz w:val="24"/>
          <w:szCs w:val="24"/>
        </w:rPr>
        <w:t>D</w:t>
      </w:r>
      <w:r w:rsidR="00296CF7" w:rsidRPr="00580582">
        <w:rPr>
          <w:rFonts w:ascii="Palatino Linotype" w:hAnsi="Palatino Linotype"/>
          <w:sz w:val="24"/>
          <w:szCs w:val="24"/>
        </w:rPr>
        <w:t>escribe the facility’s</w:t>
      </w:r>
      <w:r w:rsidRPr="00580582">
        <w:rPr>
          <w:rFonts w:ascii="Palatino Linotype" w:hAnsi="Palatino Linotype"/>
          <w:sz w:val="24"/>
          <w:szCs w:val="24"/>
        </w:rPr>
        <w:t xml:space="preserve"> data collection mechanism </w:t>
      </w:r>
      <w:r w:rsidR="003A5000" w:rsidRPr="00580582">
        <w:rPr>
          <w:rFonts w:ascii="Palatino Linotype" w:hAnsi="Palatino Linotype"/>
          <w:sz w:val="24"/>
          <w:szCs w:val="24"/>
        </w:rPr>
        <w:t xml:space="preserve">that monitors, assesses, and captures all activities, including </w:t>
      </w:r>
      <w:r w:rsidRPr="00580582">
        <w:rPr>
          <w:rFonts w:ascii="Palatino Linotype" w:hAnsi="Palatino Linotype"/>
          <w:sz w:val="24"/>
          <w:szCs w:val="24"/>
        </w:rPr>
        <w:t>collection on race, language, and ethnicity data.</w:t>
      </w:r>
    </w:p>
    <w:p w14:paraId="1B1253C6" w14:textId="77777777" w:rsidR="00490DF8" w:rsidRPr="00580582" w:rsidRDefault="00490DF8" w:rsidP="008E1666">
      <w:pPr>
        <w:pStyle w:val="ListParagraph"/>
        <w:numPr>
          <w:ilvl w:val="0"/>
          <w:numId w:val="7"/>
        </w:numPr>
        <w:spacing w:after="120"/>
        <w:contextualSpacing w:val="0"/>
        <w:rPr>
          <w:rFonts w:ascii="Palatino Linotype" w:hAnsi="Palatino Linotype"/>
          <w:sz w:val="24"/>
          <w:szCs w:val="24"/>
        </w:rPr>
      </w:pPr>
      <w:r w:rsidRPr="00580582">
        <w:rPr>
          <w:rFonts w:ascii="Palatino Linotype" w:hAnsi="Palatino Linotype"/>
          <w:sz w:val="24"/>
          <w:szCs w:val="24"/>
        </w:rPr>
        <w:t xml:space="preserve">Describe any quality improvement efforts initiated from </w:t>
      </w:r>
      <w:r w:rsidR="00DB777F" w:rsidRPr="00580582">
        <w:rPr>
          <w:rFonts w:ascii="Palatino Linotype" w:hAnsi="Palatino Linotype"/>
          <w:sz w:val="24"/>
          <w:szCs w:val="24"/>
        </w:rPr>
        <w:t xml:space="preserve">the </w:t>
      </w:r>
      <w:r w:rsidRPr="00580582">
        <w:rPr>
          <w:rFonts w:ascii="Palatino Linotype" w:hAnsi="Palatino Linotype"/>
          <w:sz w:val="24"/>
          <w:szCs w:val="24"/>
        </w:rPr>
        <w:t>findings and analyses of the collected data</w:t>
      </w:r>
      <w:r w:rsidR="00DB777F" w:rsidRPr="00580582">
        <w:rPr>
          <w:rFonts w:ascii="Palatino Linotype" w:hAnsi="Palatino Linotype"/>
          <w:sz w:val="24"/>
          <w:szCs w:val="24"/>
        </w:rPr>
        <w:t xml:space="preserve"> that address gaps in areas listed above</w:t>
      </w:r>
      <w:r w:rsidRPr="00580582">
        <w:rPr>
          <w:rFonts w:ascii="Palatino Linotype" w:hAnsi="Palatino Linotype"/>
          <w:sz w:val="24"/>
          <w:szCs w:val="24"/>
        </w:rPr>
        <w:t>.</w:t>
      </w:r>
    </w:p>
    <w:p w14:paraId="29249611" w14:textId="77777777" w:rsidR="00490DF8" w:rsidRPr="00580582" w:rsidRDefault="00490DF8" w:rsidP="008E1666">
      <w:pPr>
        <w:pStyle w:val="ListParagraph"/>
        <w:numPr>
          <w:ilvl w:val="0"/>
          <w:numId w:val="7"/>
        </w:numPr>
        <w:spacing w:after="120"/>
        <w:contextualSpacing w:val="0"/>
        <w:rPr>
          <w:rFonts w:ascii="Palatino Linotype" w:hAnsi="Palatino Linotype"/>
          <w:sz w:val="24"/>
          <w:szCs w:val="24"/>
        </w:rPr>
      </w:pPr>
      <w:r w:rsidRPr="00580582">
        <w:rPr>
          <w:rFonts w:ascii="Palatino Linotype" w:hAnsi="Palatino Linotype"/>
          <w:sz w:val="24"/>
          <w:szCs w:val="24"/>
        </w:rPr>
        <w:t>Highlight progress, list activities, anticipated date of completion, and deliverables, as applicable.</w:t>
      </w:r>
    </w:p>
    <w:p w14:paraId="7B9DDA6C" w14:textId="77777777" w:rsidR="00490DF8" w:rsidRPr="00580582" w:rsidRDefault="00490DF8" w:rsidP="008E1666">
      <w:pPr>
        <w:pStyle w:val="ListParagraph"/>
        <w:numPr>
          <w:ilvl w:val="0"/>
          <w:numId w:val="7"/>
        </w:numPr>
        <w:spacing w:after="120"/>
        <w:contextualSpacing w:val="0"/>
        <w:rPr>
          <w:rFonts w:ascii="Palatino Linotype" w:hAnsi="Palatino Linotype"/>
          <w:sz w:val="24"/>
          <w:szCs w:val="24"/>
        </w:rPr>
      </w:pPr>
      <w:r w:rsidRPr="00580582">
        <w:rPr>
          <w:rFonts w:ascii="Palatino Linotype" w:hAnsi="Palatino Linotype"/>
          <w:sz w:val="24"/>
          <w:szCs w:val="24"/>
        </w:rPr>
        <w:t>Describe the process to sustain practice</w:t>
      </w:r>
      <w:r w:rsidR="007E51D6" w:rsidRPr="00580582">
        <w:rPr>
          <w:rFonts w:ascii="Palatino Linotype" w:hAnsi="Palatino Linotype"/>
          <w:sz w:val="24"/>
          <w:szCs w:val="24"/>
        </w:rPr>
        <w:t xml:space="preserve"> over time</w:t>
      </w:r>
      <w:r w:rsidRPr="00580582">
        <w:rPr>
          <w:rFonts w:ascii="Palatino Linotype" w:hAnsi="Palatino Linotype"/>
          <w:sz w:val="24"/>
          <w:szCs w:val="24"/>
        </w:rPr>
        <w:t>.</w:t>
      </w:r>
    </w:p>
    <w:p w14:paraId="71D14FAD" w14:textId="77777777" w:rsidR="00AA333F" w:rsidRPr="00580582" w:rsidRDefault="00AA333F" w:rsidP="00AA333F">
      <w:pPr>
        <w:ind w:left="360"/>
        <w:rPr>
          <w:rFonts w:ascii="Palatino Linotype" w:hAnsi="Palatino Linotype"/>
          <w:sz w:val="24"/>
          <w:szCs w:val="24"/>
        </w:rPr>
      </w:pPr>
    </w:p>
    <w:p w14:paraId="05EA962A" w14:textId="77777777" w:rsidR="00F96283" w:rsidRPr="00580582" w:rsidRDefault="00F96283" w:rsidP="008E1666">
      <w:pPr>
        <w:pStyle w:val="ListParagraph"/>
        <w:numPr>
          <w:ilvl w:val="0"/>
          <w:numId w:val="2"/>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Describe how race, language, and ethnicity data are being used </w:t>
      </w:r>
      <w:r w:rsidR="00DB777F" w:rsidRPr="00580582">
        <w:rPr>
          <w:rFonts w:ascii="Palatino Linotype" w:hAnsi="Palatino Linotype"/>
          <w:sz w:val="24"/>
          <w:szCs w:val="24"/>
        </w:rPr>
        <w:t xml:space="preserve">and will be used </w:t>
      </w:r>
      <w:r w:rsidRPr="00580582">
        <w:rPr>
          <w:rFonts w:ascii="Palatino Linotype" w:hAnsi="Palatino Linotype"/>
          <w:sz w:val="24"/>
          <w:szCs w:val="24"/>
        </w:rPr>
        <w:t>to improve patient care and achieve health equity.</w:t>
      </w:r>
      <w:r w:rsidRPr="00580582">
        <w:rPr>
          <w:rStyle w:val="FootnoteReference"/>
          <w:rFonts w:ascii="Palatino Linotype" w:hAnsi="Palatino Linotype"/>
          <w:sz w:val="24"/>
          <w:szCs w:val="24"/>
        </w:rPr>
        <w:footnoteReference w:id="10"/>
      </w:r>
      <w:r w:rsidRPr="00580582">
        <w:rPr>
          <w:rFonts w:ascii="Palatino Linotype" w:hAnsi="Palatino Linotype"/>
          <w:sz w:val="24"/>
          <w:szCs w:val="24"/>
        </w:rPr>
        <w:t xml:space="preserve">  </w:t>
      </w:r>
    </w:p>
    <w:p w14:paraId="138F758B" w14:textId="77777777" w:rsidR="006D6369" w:rsidRPr="00580582" w:rsidRDefault="006D6369" w:rsidP="008E1666">
      <w:pPr>
        <w:pStyle w:val="ListParagraph"/>
        <w:numPr>
          <w:ilvl w:val="0"/>
          <w:numId w:val="8"/>
        </w:numPr>
        <w:spacing w:after="120"/>
        <w:contextualSpacing w:val="0"/>
        <w:rPr>
          <w:rFonts w:ascii="Palatino Linotype" w:hAnsi="Palatino Linotype"/>
          <w:sz w:val="24"/>
          <w:szCs w:val="24"/>
        </w:rPr>
      </w:pPr>
      <w:r w:rsidRPr="00580582">
        <w:rPr>
          <w:rFonts w:ascii="Palatino Linotype" w:hAnsi="Palatino Linotype"/>
          <w:sz w:val="24"/>
          <w:szCs w:val="24"/>
        </w:rPr>
        <w:t xml:space="preserve">Describe collaboration with internal </w:t>
      </w:r>
      <w:r w:rsidR="00CC69A7" w:rsidRPr="00580582">
        <w:rPr>
          <w:rFonts w:ascii="Palatino Linotype" w:hAnsi="Palatino Linotype"/>
          <w:sz w:val="24"/>
          <w:szCs w:val="24"/>
        </w:rPr>
        <w:t xml:space="preserve">and external </w:t>
      </w:r>
      <w:r w:rsidRPr="00580582">
        <w:rPr>
          <w:rFonts w:ascii="Palatino Linotype" w:hAnsi="Palatino Linotype"/>
          <w:sz w:val="24"/>
          <w:szCs w:val="24"/>
        </w:rPr>
        <w:t>programs</w:t>
      </w:r>
      <w:r w:rsidR="00CC69A7" w:rsidRPr="00580582">
        <w:rPr>
          <w:rFonts w:ascii="Palatino Linotype" w:hAnsi="Palatino Linotype"/>
          <w:sz w:val="24"/>
          <w:szCs w:val="24"/>
        </w:rPr>
        <w:t xml:space="preserve"> or organizations</w:t>
      </w:r>
      <w:r w:rsidRPr="00580582">
        <w:rPr>
          <w:rFonts w:ascii="Palatino Linotype" w:hAnsi="Palatino Linotype"/>
          <w:sz w:val="24"/>
          <w:szCs w:val="24"/>
        </w:rPr>
        <w:t xml:space="preserve"> to address disparities issues</w:t>
      </w:r>
      <w:r w:rsidR="00CC69A7" w:rsidRPr="00580582">
        <w:rPr>
          <w:rFonts w:ascii="Palatino Linotype" w:hAnsi="Palatino Linotype"/>
          <w:sz w:val="24"/>
          <w:szCs w:val="24"/>
        </w:rPr>
        <w:t>.</w:t>
      </w:r>
    </w:p>
    <w:p w14:paraId="019D1663" w14:textId="77777777" w:rsidR="00AA333F" w:rsidRPr="00580582" w:rsidRDefault="00AA333F" w:rsidP="00AA333F">
      <w:pPr>
        <w:widowControl w:val="0"/>
        <w:autoSpaceDE w:val="0"/>
        <w:autoSpaceDN w:val="0"/>
        <w:adjustRightInd w:val="0"/>
        <w:rPr>
          <w:rFonts w:ascii="Palatino Linotype" w:hAnsi="Palatino Linotype"/>
          <w:sz w:val="24"/>
          <w:szCs w:val="24"/>
        </w:rPr>
      </w:pPr>
    </w:p>
    <w:p w14:paraId="027092FC" w14:textId="77777777" w:rsidR="00F96283" w:rsidRPr="00580582" w:rsidRDefault="00F96283" w:rsidP="008E1666">
      <w:pPr>
        <w:pStyle w:val="ListParagraph"/>
        <w:numPr>
          <w:ilvl w:val="0"/>
          <w:numId w:val="2"/>
        </w:numPr>
        <w:spacing w:after="120"/>
        <w:ind w:left="360"/>
        <w:contextualSpacing w:val="0"/>
        <w:rPr>
          <w:rFonts w:ascii="Palatino Linotype" w:hAnsi="Palatino Linotype"/>
          <w:sz w:val="24"/>
          <w:szCs w:val="24"/>
        </w:rPr>
      </w:pPr>
      <w:r w:rsidRPr="00580582">
        <w:rPr>
          <w:rFonts w:ascii="Palatino Linotype" w:hAnsi="Palatino Linotype"/>
          <w:sz w:val="24"/>
          <w:szCs w:val="24"/>
        </w:rPr>
        <w:t>List and describe the facility’s internal and external outreach activities to ensure that its patient panel has information about the facility and the availability of interpreter services.</w:t>
      </w:r>
      <w:r w:rsidR="0033461A" w:rsidRPr="00580582">
        <w:rPr>
          <w:rFonts w:ascii="Palatino Linotype" w:hAnsi="Palatino Linotype"/>
          <w:sz w:val="24"/>
          <w:szCs w:val="24"/>
        </w:rPr>
        <w:t xml:space="preserve"> </w:t>
      </w:r>
    </w:p>
    <w:p w14:paraId="33C377CF" w14:textId="77777777" w:rsidR="00B47ECC" w:rsidRPr="00580582" w:rsidRDefault="00B47ECC" w:rsidP="008E1666">
      <w:pPr>
        <w:pStyle w:val="ListParagraph"/>
        <w:numPr>
          <w:ilvl w:val="0"/>
          <w:numId w:val="8"/>
        </w:numPr>
        <w:spacing w:after="120"/>
        <w:contextualSpacing w:val="0"/>
        <w:rPr>
          <w:rFonts w:ascii="Palatino Linotype" w:hAnsi="Palatino Linotype"/>
          <w:sz w:val="24"/>
          <w:szCs w:val="24"/>
        </w:rPr>
      </w:pPr>
      <w:r w:rsidRPr="00580582">
        <w:rPr>
          <w:rFonts w:ascii="Palatino Linotype" w:hAnsi="Palatino Linotype"/>
          <w:sz w:val="24"/>
          <w:szCs w:val="24"/>
        </w:rPr>
        <w:lastRenderedPageBreak/>
        <w:t>Describe how efforts will benefit the patient panel.</w:t>
      </w:r>
    </w:p>
    <w:p w14:paraId="6CD81041" w14:textId="77777777" w:rsidR="00AA333F" w:rsidRPr="00580582" w:rsidRDefault="0033461A" w:rsidP="008E1666">
      <w:pPr>
        <w:pStyle w:val="ListParagraph"/>
        <w:numPr>
          <w:ilvl w:val="0"/>
          <w:numId w:val="8"/>
        </w:numPr>
        <w:spacing w:after="120"/>
        <w:contextualSpacing w:val="0"/>
        <w:rPr>
          <w:rFonts w:ascii="Palatino Linotype" w:hAnsi="Palatino Linotype"/>
          <w:sz w:val="24"/>
          <w:szCs w:val="24"/>
        </w:rPr>
      </w:pPr>
      <w:r w:rsidRPr="00580582">
        <w:rPr>
          <w:rFonts w:ascii="Palatino Linotype" w:hAnsi="Palatino Linotype"/>
          <w:sz w:val="24"/>
          <w:szCs w:val="24"/>
        </w:rPr>
        <w:t>Be sure to demonstrate the facility’s active engagement with and promotion of services to the patient panel.</w:t>
      </w:r>
    </w:p>
    <w:p w14:paraId="37F48D2E" w14:textId="77777777" w:rsidR="0033461A" w:rsidRPr="00580582" w:rsidRDefault="0033461A" w:rsidP="0033461A">
      <w:pPr>
        <w:ind w:left="342"/>
        <w:rPr>
          <w:rFonts w:ascii="Palatino Linotype" w:hAnsi="Palatino Linotype"/>
          <w:sz w:val="24"/>
          <w:szCs w:val="24"/>
        </w:rPr>
      </w:pPr>
    </w:p>
    <w:p w14:paraId="3BD8EDCF" w14:textId="77777777" w:rsidR="003A5000" w:rsidRPr="00580582" w:rsidRDefault="00850322" w:rsidP="001E0578">
      <w:pPr>
        <w:pStyle w:val="ListParagraph"/>
        <w:numPr>
          <w:ilvl w:val="0"/>
          <w:numId w:val="2"/>
        </w:numPr>
        <w:ind w:left="360"/>
        <w:rPr>
          <w:rFonts w:ascii="Palatino Linotype" w:hAnsi="Palatino Linotype"/>
          <w:sz w:val="24"/>
          <w:szCs w:val="24"/>
        </w:rPr>
      </w:pPr>
      <w:r w:rsidRPr="00580582">
        <w:rPr>
          <w:rFonts w:ascii="Palatino Linotype" w:hAnsi="Palatino Linotype"/>
          <w:sz w:val="24"/>
          <w:szCs w:val="24"/>
        </w:rPr>
        <w:t>Pro</w:t>
      </w:r>
      <w:r w:rsidR="00EB5754" w:rsidRPr="00580582">
        <w:rPr>
          <w:rFonts w:ascii="Palatino Linotype" w:hAnsi="Palatino Linotype"/>
          <w:sz w:val="24"/>
          <w:szCs w:val="24"/>
        </w:rPr>
        <w:t>vide a timeline that covers the facility’s current IS</w:t>
      </w:r>
      <w:r w:rsidRPr="00580582">
        <w:rPr>
          <w:rFonts w:ascii="Palatino Linotype" w:hAnsi="Palatino Linotype"/>
          <w:sz w:val="24"/>
          <w:szCs w:val="24"/>
        </w:rPr>
        <w:t xml:space="preserve"> initiatives and</w:t>
      </w:r>
      <w:r w:rsidR="00EB5754" w:rsidRPr="00580582">
        <w:rPr>
          <w:rFonts w:ascii="Palatino Linotype" w:hAnsi="Palatino Linotype"/>
          <w:sz w:val="24"/>
          <w:szCs w:val="24"/>
        </w:rPr>
        <w:t>/or</w:t>
      </w:r>
      <w:r w:rsidRPr="00580582">
        <w:rPr>
          <w:rFonts w:ascii="Palatino Linotype" w:hAnsi="Palatino Linotype"/>
          <w:sz w:val="24"/>
          <w:szCs w:val="24"/>
        </w:rPr>
        <w:t xml:space="preserve"> quality improvement efforts, </w:t>
      </w:r>
      <w:r w:rsidR="00490DF8" w:rsidRPr="00580582">
        <w:rPr>
          <w:rFonts w:ascii="Palatino Linotype" w:hAnsi="Palatino Linotype"/>
          <w:sz w:val="24"/>
          <w:szCs w:val="24"/>
        </w:rPr>
        <w:t>specifies target dates for implementation</w:t>
      </w:r>
      <w:r w:rsidRPr="00580582">
        <w:rPr>
          <w:rFonts w:ascii="Palatino Linotype" w:hAnsi="Palatino Linotype"/>
          <w:sz w:val="24"/>
          <w:szCs w:val="24"/>
        </w:rPr>
        <w:t xml:space="preserve">, </w:t>
      </w:r>
      <w:r w:rsidR="00CC69A7" w:rsidRPr="00580582">
        <w:rPr>
          <w:rFonts w:ascii="Palatino Linotype" w:hAnsi="Palatino Linotype"/>
          <w:sz w:val="24"/>
          <w:szCs w:val="24"/>
        </w:rPr>
        <w:t>anticipated</w:t>
      </w:r>
      <w:r w:rsidRPr="00580582">
        <w:rPr>
          <w:rFonts w:ascii="Palatino Linotype" w:hAnsi="Palatino Linotype"/>
          <w:sz w:val="24"/>
          <w:szCs w:val="24"/>
        </w:rPr>
        <w:t xml:space="preserve"> outcomes,</w:t>
      </w:r>
      <w:r w:rsidR="00490DF8" w:rsidRPr="00580582">
        <w:rPr>
          <w:rFonts w:ascii="Palatino Linotype" w:hAnsi="Palatino Linotype"/>
          <w:sz w:val="24"/>
          <w:szCs w:val="24"/>
        </w:rPr>
        <w:t xml:space="preserve"> and assign</w:t>
      </w:r>
      <w:r w:rsidR="00CC69A7" w:rsidRPr="00580582">
        <w:rPr>
          <w:rFonts w:ascii="Palatino Linotype" w:hAnsi="Palatino Linotype"/>
          <w:sz w:val="24"/>
          <w:szCs w:val="24"/>
        </w:rPr>
        <w:t>ed</w:t>
      </w:r>
      <w:r w:rsidR="00490DF8" w:rsidRPr="00580582">
        <w:rPr>
          <w:rFonts w:ascii="Palatino Linotype" w:hAnsi="Palatino Linotype"/>
          <w:sz w:val="24"/>
          <w:szCs w:val="24"/>
        </w:rPr>
        <w:t xml:space="preserve"> </w:t>
      </w:r>
      <w:r w:rsidRPr="00580582">
        <w:rPr>
          <w:rFonts w:ascii="Palatino Linotype" w:hAnsi="Palatino Linotype"/>
          <w:sz w:val="24"/>
          <w:szCs w:val="24"/>
        </w:rPr>
        <w:t>responsible</w:t>
      </w:r>
      <w:r w:rsidR="00490DF8" w:rsidRPr="00580582">
        <w:rPr>
          <w:rFonts w:ascii="Palatino Linotype" w:hAnsi="Palatino Linotype"/>
          <w:sz w:val="24"/>
          <w:szCs w:val="24"/>
        </w:rPr>
        <w:t xml:space="preserve"> staff</w:t>
      </w:r>
      <w:r w:rsidRPr="00580582">
        <w:rPr>
          <w:rFonts w:ascii="Palatino Linotype" w:hAnsi="Palatino Linotype"/>
          <w:sz w:val="24"/>
          <w:szCs w:val="24"/>
        </w:rPr>
        <w:t>.</w:t>
      </w:r>
    </w:p>
    <w:p w14:paraId="0C27FEB6" w14:textId="77777777" w:rsidR="00DB2313" w:rsidRDefault="00DB2313">
      <w:pPr>
        <w:spacing w:after="160" w:line="259" w:lineRule="auto"/>
        <w:rPr>
          <w:rFonts w:ascii="Palatino Linotype" w:hAnsi="Palatino Linotype"/>
          <w:sz w:val="24"/>
          <w:szCs w:val="24"/>
        </w:rPr>
      </w:pPr>
      <w:r>
        <w:rPr>
          <w:rFonts w:ascii="Palatino Linotype" w:hAnsi="Palatino Linotype"/>
          <w:sz w:val="24"/>
          <w:szCs w:val="24"/>
        </w:rPr>
        <w:br w:type="page"/>
      </w:r>
    </w:p>
    <w:p w14:paraId="7B467EFE" w14:textId="02A51777" w:rsidR="00AC3E20" w:rsidRPr="00580582" w:rsidRDefault="00437313" w:rsidP="004B6DA2">
      <w:pPr>
        <w:rPr>
          <w:rFonts w:ascii="Palatino Linotype" w:hAnsi="Palatino Linotype"/>
          <w:sz w:val="24"/>
          <w:szCs w:val="24"/>
        </w:rPr>
      </w:pPr>
      <w:r w:rsidRPr="00580582">
        <w:rPr>
          <w:rFonts w:ascii="Palatino Linotype" w:hAnsi="Palatino Linotype"/>
          <w:b/>
          <w:noProof/>
          <w:sz w:val="24"/>
          <w:szCs w:val="24"/>
          <w:lang w:eastAsia="en-US"/>
        </w:rPr>
        <w:lastRenderedPageBreak/>
        <mc:AlternateContent>
          <mc:Choice Requires="wps">
            <w:drawing>
              <wp:anchor distT="36576" distB="36576" distL="36576" distR="36576" simplePos="0" relativeHeight="251742208" behindDoc="0" locked="0" layoutInCell="1" allowOverlap="1" wp14:anchorId="513EC862" wp14:editId="1A295AA3">
                <wp:simplePos x="0" y="0"/>
                <wp:positionH relativeFrom="column">
                  <wp:posOffset>-6350</wp:posOffset>
                </wp:positionH>
                <wp:positionV relativeFrom="paragraph">
                  <wp:posOffset>0</wp:posOffset>
                </wp:positionV>
                <wp:extent cx="5943600" cy="0"/>
                <wp:effectExtent l="0" t="19050" r="19050" b="19050"/>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94F786" id="Straight Arrow Connector 350" o:spid="_x0000_s1026" type="#_x0000_t32" style="position:absolute;margin-left:-.5pt;margin-top:0;width:468pt;height:0;z-index:251742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" strokecolor="#de8b74" strokeweight="2.25pt">
                <v:shadow color="#eeece1"/>
              </v:shape>
            </w:pict>
          </mc:Fallback>
        </mc:AlternateContent>
      </w:r>
      <w:r w:rsidR="00DB2313" w:rsidRPr="00580582">
        <w:rPr>
          <w:rFonts w:ascii="Palatino Linotype" w:hAnsi="Palatino Linotype"/>
          <w:b/>
          <w:noProof/>
          <w:sz w:val="24"/>
          <w:szCs w:val="24"/>
          <w:lang w:eastAsia="en-US"/>
        </w:rPr>
        <mc:AlternateContent>
          <mc:Choice Requires="wps">
            <w:drawing>
              <wp:anchor distT="36576" distB="36576" distL="36576" distR="36576" simplePos="0" relativeHeight="251739136" behindDoc="0" locked="0" layoutInCell="1" allowOverlap="1" wp14:anchorId="03700A48" wp14:editId="41777475">
                <wp:simplePos x="0" y="0"/>
                <wp:positionH relativeFrom="column">
                  <wp:posOffset>-20320</wp:posOffset>
                </wp:positionH>
                <wp:positionV relativeFrom="paragraph">
                  <wp:posOffset>48108</wp:posOffset>
                </wp:positionV>
                <wp:extent cx="5934075" cy="279779"/>
                <wp:effectExtent l="0" t="0" r="9525" b="635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97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957FBEB"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The Approval Process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0A48" id="Text Box 349" o:spid="_x0000_s1045" type="#_x0000_t202" style="position:absolute;margin-left:-1.6pt;margin-top:3.8pt;width:467.25pt;height:22.05pt;z-index:251739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" filled="f" stroked="f" strokecolor="black [0]" insetpen="t">
                <v:textbox inset="2.88pt,2.88pt,2.88pt,2.88pt">
                  <w:txbxContent>
                    <w:p w14:paraId="0957FBEB"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The Approval Process</w:t>
                      </w:r>
                    </w:p>
                  </w:txbxContent>
                </v:textbox>
              </v:shape>
            </w:pict>
          </mc:Fallback>
        </mc:AlternateContent>
      </w:r>
    </w:p>
    <w:p w14:paraId="5A82C5FD" w14:textId="3D83C18D" w:rsidR="009F28BE" w:rsidRPr="00580582" w:rsidRDefault="00437313" w:rsidP="00AF78E9">
      <w:pPr>
        <w:spacing w:after="160" w:line="259" w:lineRule="auto"/>
        <w:rPr>
          <w:rFonts w:ascii="Palatino Linotype" w:hAnsi="Palatino Linotype"/>
          <w:b/>
          <w:sz w:val="24"/>
          <w:szCs w:val="24"/>
        </w:rPr>
      </w:pPr>
      <w:r w:rsidRPr="00580582">
        <w:rPr>
          <w:rFonts w:ascii="Palatino Linotype" w:hAnsi="Palatino Linotype"/>
          <w:b/>
          <w:noProof/>
          <w:sz w:val="24"/>
          <w:szCs w:val="24"/>
          <w:lang w:eastAsia="en-US"/>
        </w:rPr>
        <mc:AlternateContent>
          <mc:Choice Requires="wps">
            <w:drawing>
              <wp:anchor distT="36576" distB="36576" distL="36576" distR="36576" simplePos="0" relativeHeight="251736064" behindDoc="0" locked="0" layoutInCell="1" allowOverlap="1" wp14:anchorId="66F18783" wp14:editId="73FDE0FF">
                <wp:simplePos x="0" y="0"/>
                <wp:positionH relativeFrom="column">
                  <wp:posOffset>635</wp:posOffset>
                </wp:positionH>
                <wp:positionV relativeFrom="paragraph">
                  <wp:posOffset>169393</wp:posOffset>
                </wp:positionV>
                <wp:extent cx="5943600" cy="0"/>
                <wp:effectExtent l="0" t="19050" r="19050" b="1905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3F5336" id="Straight Arrow Connector 348" o:spid="_x0000_s1026" type="#_x0000_t32" style="position:absolute;margin-left:.05pt;margin-top:13.35pt;width:468pt;height:0;z-index:251736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" strokecolor="#de8b74" strokeweight="2.25pt">
                <v:shadow color="#eeece1"/>
              </v:shape>
            </w:pict>
          </mc:Fallback>
        </mc:AlternateContent>
      </w:r>
    </w:p>
    <w:p w14:paraId="65F27484" w14:textId="77777777" w:rsidR="003055C9" w:rsidRPr="00580582" w:rsidRDefault="003055C9" w:rsidP="009F28BE">
      <w:pPr>
        <w:rPr>
          <w:rFonts w:ascii="Palatino Linotype" w:hAnsi="Palatino Linotype"/>
          <w:sz w:val="12"/>
          <w:szCs w:val="24"/>
        </w:rPr>
      </w:pPr>
    </w:p>
    <w:p w14:paraId="216CE497" w14:textId="65B2C01A" w:rsidR="006D0609" w:rsidRPr="00580582" w:rsidRDefault="00A23B44" w:rsidP="009F28BE">
      <w:pPr>
        <w:rPr>
          <w:rFonts w:ascii="Palatino Linotype" w:hAnsi="Palatino Linotype"/>
          <w:sz w:val="24"/>
          <w:szCs w:val="24"/>
        </w:rPr>
      </w:pPr>
      <w:r>
        <w:rPr>
          <w:rFonts w:ascii="Palatino Linotype" w:hAnsi="Palatino Linotype"/>
          <w:sz w:val="24"/>
          <w:szCs w:val="24"/>
        </w:rPr>
        <w:t xml:space="preserve">OHE </w:t>
      </w:r>
      <w:r w:rsidR="00A5095E">
        <w:rPr>
          <w:rFonts w:ascii="Palatino Linotype" w:hAnsi="Palatino Linotype"/>
          <w:sz w:val="24"/>
          <w:szCs w:val="24"/>
        </w:rPr>
        <w:t xml:space="preserve">will </w:t>
      </w:r>
      <w:r w:rsidR="007E77C2" w:rsidRPr="00580582">
        <w:rPr>
          <w:rFonts w:ascii="Palatino Linotype" w:hAnsi="Palatino Linotype"/>
          <w:sz w:val="24"/>
          <w:szCs w:val="24"/>
        </w:rPr>
        <w:t xml:space="preserve">consider </w:t>
      </w:r>
      <w:r w:rsidR="00390D8E">
        <w:rPr>
          <w:rFonts w:ascii="Palatino Linotype" w:hAnsi="Palatino Linotype"/>
          <w:sz w:val="24"/>
          <w:szCs w:val="24"/>
        </w:rPr>
        <w:t>a plan for Language Access and CLAS</w:t>
      </w:r>
      <w:r w:rsidR="00E13936">
        <w:rPr>
          <w:rStyle w:val="FootnoteReference"/>
          <w:rFonts w:ascii="Palatino Linotype" w:hAnsi="Palatino Linotype"/>
          <w:sz w:val="24"/>
          <w:szCs w:val="24"/>
        </w:rPr>
        <w:footnoteReference w:id="11"/>
      </w:r>
      <w:r w:rsidR="00390D8E">
        <w:rPr>
          <w:rFonts w:ascii="Palatino Linotype" w:hAnsi="Palatino Linotype"/>
          <w:sz w:val="24"/>
          <w:szCs w:val="24"/>
        </w:rPr>
        <w:t xml:space="preserve"> </w:t>
      </w:r>
      <w:r w:rsidR="007E77C2" w:rsidRPr="00580582">
        <w:rPr>
          <w:rFonts w:ascii="Palatino Linotype" w:hAnsi="Palatino Linotype"/>
          <w:sz w:val="24"/>
          <w:szCs w:val="24"/>
        </w:rPr>
        <w:t>complete</w:t>
      </w:r>
      <w:r w:rsidR="00390D8E">
        <w:rPr>
          <w:rFonts w:ascii="Palatino Linotype" w:hAnsi="Palatino Linotype"/>
          <w:sz w:val="24"/>
          <w:szCs w:val="24"/>
        </w:rPr>
        <w:t xml:space="preserve"> once all appropriate documents have been submitted within the appropriate allotted time.  </w:t>
      </w:r>
      <w:r w:rsidR="00E13936">
        <w:rPr>
          <w:rFonts w:ascii="Palatino Linotype" w:hAnsi="Palatino Linotype"/>
          <w:sz w:val="24"/>
          <w:szCs w:val="24"/>
        </w:rPr>
        <w:t xml:space="preserve">Upon receipt of all documents, OHE </w:t>
      </w:r>
      <w:r w:rsidR="00283ABF">
        <w:rPr>
          <w:rFonts w:ascii="Palatino Linotype" w:hAnsi="Palatino Linotype"/>
          <w:sz w:val="24"/>
          <w:szCs w:val="24"/>
        </w:rPr>
        <w:t>wi</w:t>
      </w:r>
      <w:r w:rsidR="00E13936">
        <w:rPr>
          <w:rFonts w:ascii="Palatino Linotype" w:hAnsi="Palatino Linotype"/>
          <w:sz w:val="24"/>
          <w:szCs w:val="24"/>
        </w:rPr>
        <w:t xml:space="preserve">ll notify the Holder’s designee and proceed with the review.  </w:t>
      </w:r>
      <w:r w:rsidR="004013A8" w:rsidRPr="00580582">
        <w:rPr>
          <w:rFonts w:ascii="Palatino Linotype" w:hAnsi="Palatino Linotype"/>
          <w:sz w:val="24"/>
          <w:szCs w:val="24"/>
        </w:rPr>
        <w:t>OHE</w:t>
      </w:r>
      <w:r w:rsidR="007E77C2" w:rsidRPr="00580582">
        <w:rPr>
          <w:rFonts w:ascii="Palatino Linotype" w:hAnsi="Palatino Linotype"/>
          <w:sz w:val="24"/>
          <w:szCs w:val="24"/>
        </w:rPr>
        <w:t xml:space="preserve"> </w:t>
      </w:r>
      <w:r w:rsidR="00A5095E">
        <w:rPr>
          <w:rFonts w:ascii="Palatino Linotype" w:hAnsi="Palatino Linotype"/>
          <w:sz w:val="24"/>
          <w:szCs w:val="24"/>
        </w:rPr>
        <w:t>will contact</w:t>
      </w:r>
      <w:r w:rsidR="007E77C2" w:rsidRPr="00580582">
        <w:rPr>
          <w:rFonts w:ascii="Palatino Linotype" w:hAnsi="Palatino Linotype"/>
          <w:sz w:val="24"/>
          <w:szCs w:val="24"/>
        </w:rPr>
        <w:t xml:space="preserve"> each licensed facility </w:t>
      </w:r>
      <w:r w:rsidR="00222DC8" w:rsidRPr="00580582">
        <w:rPr>
          <w:rFonts w:ascii="Palatino Linotype" w:hAnsi="Palatino Linotype"/>
          <w:sz w:val="24"/>
          <w:szCs w:val="24"/>
        </w:rPr>
        <w:t xml:space="preserve">to </w:t>
      </w:r>
      <w:r w:rsidR="007E77C2" w:rsidRPr="00580582">
        <w:rPr>
          <w:rFonts w:ascii="Palatino Linotype" w:hAnsi="Palatino Linotype"/>
          <w:sz w:val="24"/>
          <w:szCs w:val="24"/>
        </w:rPr>
        <w:t>request</w:t>
      </w:r>
      <w:r w:rsidR="00222DC8" w:rsidRPr="00580582">
        <w:rPr>
          <w:rFonts w:ascii="Palatino Linotype" w:hAnsi="Palatino Linotype"/>
          <w:sz w:val="24"/>
          <w:szCs w:val="24"/>
        </w:rPr>
        <w:t xml:space="preserve"> </w:t>
      </w:r>
      <w:r w:rsidR="009F28BE" w:rsidRPr="00580582">
        <w:rPr>
          <w:rFonts w:ascii="Palatino Linotype" w:hAnsi="Palatino Linotype"/>
          <w:sz w:val="24"/>
          <w:szCs w:val="24"/>
        </w:rPr>
        <w:t>additional documentation, clarify confusing elements</w:t>
      </w:r>
      <w:r w:rsidR="007E77C2" w:rsidRPr="00580582">
        <w:rPr>
          <w:rFonts w:ascii="Palatino Linotype" w:hAnsi="Palatino Linotype"/>
          <w:sz w:val="24"/>
          <w:szCs w:val="24"/>
        </w:rPr>
        <w:t xml:space="preserve">, </w:t>
      </w:r>
      <w:r w:rsidR="007E51D6" w:rsidRPr="00580582">
        <w:rPr>
          <w:rFonts w:ascii="Palatino Linotype" w:hAnsi="Palatino Linotype"/>
          <w:sz w:val="24"/>
          <w:szCs w:val="24"/>
        </w:rPr>
        <w:t>and/</w:t>
      </w:r>
      <w:r w:rsidR="007E77C2" w:rsidRPr="00580582">
        <w:rPr>
          <w:rFonts w:ascii="Palatino Linotype" w:hAnsi="Palatino Linotype"/>
          <w:sz w:val="24"/>
          <w:szCs w:val="24"/>
        </w:rPr>
        <w:t>or</w:t>
      </w:r>
      <w:r w:rsidR="009F28BE" w:rsidRPr="00580582">
        <w:rPr>
          <w:rFonts w:ascii="Palatino Linotype" w:hAnsi="Palatino Linotype"/>
          <w:sz w:val="24"/>
          <w:szCs w:val="24"/>
        </w:rPr>
        <w:t xml:space="preserve"> schedule an assessment visitation. </w:t>
      </w:r>
    </w:p>
    <w:p w14:paraId="698A3943" w14:textId="77777777" w:rsidR="006D0609" w:rsidRPr="00580582" w:rsidRDefault="006D0609" w:rsidP="009F28BE">
      <w:pPr>
        <w:rPr>
          <w:rFonts w:ascii="Palatino Linotype" w:hAnsi="Palatino Linotype"/>
          <w:sz w:val="24"/>
          <w:szCs w:val="24"/>
        </w:rPr>
      </w:pPr>
    </w:p>
    <w:p w14:paraId="76C3B952" w14:textId="16A433F6" w:rsidR="009F28BE" w:rsidRPr="00580582" w:rsidRDefault="00AC7C91" w:rsidP="009F28BE">
      <w:pPr>
        <w:rPr>
          <w:rFonts w:ascii="Palatino Linotype" w:hAnsi="Palatino Linotype"/>
          <w:sz w:val="24"/>
          <w:szCs w:val="24"/>
        </w:rPr>
      </w:pPr>
      <w:r w:rsidRPr="00580582">
        <w:rPr>
          <w:rFonts w:ascii="Palatino Linotype" w:hAnsi="Palatino Linotype"/>
          <w:sz w:val="24"/>
          <w:szCs w:val="24"/>
        </w:rPr>
        <w:t>After review of all materials</w:t>
      </w:r>
      <w:r w:rsidR="00E13936">
        <w:rPr>
          <w:rFonts w:ascii="Palatino Linotype" w:hAnsi="Palatino Linotype"/>
          <w:sz w:val="24"/>
          <w:szCs w:val="24"/>
        </w:rPr>
        <w:t>, conversations,</w:t>
      </w:r>
      <w:r w:rsidRPr="00580582">
        <w:rPr>
          <w:rFonts w:ascii="Palatino Linotype" w:hAnsi="Palatino Linotype"/>
          <w:sz w:val="24"/>
          <w:szCs w:val="24"/>
        </w:rPr>
        <w:t xml:space="preserve"> and </w:t>
      </w:r>
      <w:r w:rsidR="00E13936">
        <w:rPr>
          <w:rFonts w:ascii="Palatino Linotype" w:hAnsi="Palatino Linotype"/>
          <w:sz w:val="24"/>
          <w:szCs w:val="24"/>
        </w:rPr>
        <w:t>site visits</w:t>
      </w:r>
      <w:r w:rsidRPr="00580582">
        <w:rPr>
          <w:rFonts w:ascii="Palatino Linotype" w:hAnsi="Palatino Linotype"/>
          <w:sz w:val="24"/>
          <w:szCs w:val="24"/>
        </w:rPr>
        <w:t xml:space="preserve">, </w:t>
      </w:r>
      <w:r w:rsidR="004013A8" w:rsidRPr="00E13936">
        <w:rPr>
          <w:rFonts w:ascii="Palatino Linotype" w:hAnsi="Palatino Linotype"/>
          <w:sz w:val="24"/>
          <w:szCs w:val="24"/>
        </w:rPr>
        <w:t>OHE</w:t>
      </w:r>
      <w:r w:rsidR="009F28BE" w:rsidRPr="00580582">
        <w:rPr>
          <w:rFonts w:ascii="Palatino Linotype" w:hAnsi="Palatino Linotype"/>
          <w:sz w:val="24"/>
          <w:szCs w:val="24"/>
        </w:rPr>
        <w:t xml:space="preserve"> will issue its </w:t>
      </w:r>
      <w:r w:rsidR="00C77A1A" w:rsidRPr="00580582">
        <w:rPr>
          <w:rFonts w:ascii="Palatino Linotype" w:hAnsi="Palatino Linotype"/>
          <w:sz w:val="24"/>
          <w:szCs w:val="24"/>
        </w:rPr>
        <w:t>findings</w:t>
      </w:r>
      <w:r w:rsidR="000B549C">
        <w:rPr>
          <w:rFonts w:ascii="Palatino Linotype" w:hAnsi="Palatino Linotype"/>
          <w:sz w:val="24"/>
          <w:szCs w:val="24"/>
        </w:rPr>
        <w:t xml:space="preserve"> upon receipt of a completed application</w:t>
      </w:r>
      <w:r w:rsidR="003055C9">
        <w:rPr>
          <w:rFonts w:ascii="Palatino Linotype" w:hAnsi="Palatino Linotype"/>
          <w:sz w:val="24"/>
          <w:szCs w:val="24"/>
        </w:rPr>
        <w:t xml:space="preserve">, </w:t>
      </w:r>
      <w:r w:rsidR="006D1B00" w:rsidRPr="00580582">
        <w:rPr>
          <w:rFonts w:ascii="Palatino Linotype" w:hAnsi="Palatino Linotype"/>
          <w:sz w:val="24"/>
          <w:szCs w:val="24"/>
        </w:rPr>
        <w:t xml:space="preserve">to the Holder of the </w:t>
      </w:r>
      <w:proofErr w:type="spellStart"/>
      <w:r w:rsidR="006D1B00" w:rsidRPr="00580582">
        <w:rPr>
          <w:rFonts w:ascii="Palatino Linotype" w:hAnsi="Palatino Linotype"/>
          <w:sz w:val="24"/>
          <w:szCs w:val="24"/>
        </w:rPr>
        <w:t>DoN</w:t>
      </w:r>
      <w:proofErr w:type="spellEnd"/>
      <w:r w:rsidR="005E68C8" w:rsidRPr="00580582">
        <w:rPr>
          <w:rFonts w:ascii="Palatino Linotype" w:hAnsi="Palatino Linotype"/>
          <w:sz w:val="24"/>
          <w:szCs w:val="24"/>
        </w:rPr>
        <w:t xml:space="preserve">, </w:t>
      </w:r>
      <w:r w:rsidR="002D7BA3">
        <w:rPr>
          <w:rFonts w:ascii="Palatino Linotype" w:hAnsi="Palatino Linotype"/>
          <w:sz w:val="24"/>
          <w:szCs w:val="24"/>
        </w:rPr>
        <w:t xml:space="preserve">each </w:t>
      </w:r>
      <w:r w:rsidR="005E68C8" w:rsidRPr="00580582">
        <w:rPr>
          <w:rFonts w:ascii="Palatino Linotype" w:hAnsi="Palatino Linotype"/>
          <w:sz w:val="24"/>
          <w:szCs w:val="24"/>
        </w:rPr>
        <w:t xml:space="preserve">respective </w:t>
      </w:r>
      <w:r w:rsidR="00165502">
        <w:rPr>
          <w:rFonts w:ascii="Palatino Linotype" w:hAnsi="Palatino Linotype"/>
          <w:sz w:val="24"/>
          <w:szCs w:val="24"/>
        </w:rPr>
        <w:t>f</w:t>
      </w:r>
      <w:r w:rsidR="00190D20">
        <w:rPr>
          <w:rFonts w:ascii="Palatino Linotype" w:hAnsi="Palatino Linotype"/>
          <w:sz w:val="24"/>
          <w:szCs w:val="24"/>
        </w:rPr>
        <w:t>acility</w:t>
      </w:r>
      <w:r w:rsidR="005E68C8" w:rsidRPr="00580582">
        <w:rPr>
          <w:rFonts w:ascii="Palatino Linotype" w:hAnsi="Palatino Linotype"/>
          <w:sz w:val="24"/>
          <w:szCs w:val="24"/>
        </w:rPr>
        <w:t>,</w:t>
      </w:r>
      <w:r w:rsidR="006D1B00" w:rsidRPr="00580582">
        <w:rPr>
          <w:rFonts w:ascii="Palatino Linotype" w:hAnsi="Palatino Linotype"/>
          <w:sz w:val="24"/>
          <w:szCs w:val="24"/>
        </w:rPr>
        <w:t xml:space="preserve"> the Determination of Need </w:t>
      </w:r>
      <w:r w:rsidR="003055C9">
        <w:rPr>
          <w:rFonts w:ascii="Palatino Linotype" w:hAnsi="Palatino Linotype"/>
          <w:sz w:val="24"/>
          <w:szCs w:val="24"/>
        </w:rPr>
        <w:t>program</w:t>
      </w:r>
      <w:r w:rsidR="006D0609" w:rsidRPr="00580582">
        <w:rPr>
          <w:rFonts w:ascii="Palatino Linotype" w:hAnsi="Palatino Linotype"/>
          <w:sz w:val="24"/>
          <w:szCs w:val="24"/>
        </w:rPr>
        <w:t xml:space="preserve">, and </w:t>
      </w:r>
      <w:r w:rsidR="003055C9">
        <w:rPr>
          <w:rFonts w:ascii="Palatino Linotype" w:hAnsi="Palatino Linotype"/>
          <w:sz w:val="24"/>
          <w:szCs w:val="24"/>
        </w:rPr>
        <w:t>O</w:t>
      </w:r>
      <w:r w:rsidR="003055C9" w:rsidRPr="00580582">
        <w:rPr>
          <w:rFonts w:ascii="Palatino Linotype" w:hAnsi="Palatino Linotype"/>
          <w:sz w:val="24"/>
          <w:szCs w:val="24"/>
        </w:rPr>
        <w:t xml:space="preserve">ffice </w:t>
      </w:r>
      <w:r w:rsidR="006D0609" w:rsidRPr="00580582">
        <w:rPr>
          <w:rFonts w:ascii="Palatino Linotype" w:hAnsi="Palatino Linotype"/>
          <w:sz w:val="24"/>
          <w:szCs w:val="24"/>
        </w:rPr>
        <w:t>of the Commissioner</w:t>
      </w:r>
      <w:r w:rsidR="003055C9">
        <w:rPr>
          <w:rFonts w:ascii="Palatino Linotype" w:hAnsi="Palatino Linotype"/>
          <w:sz w:val="24"/>
          <w:szCs w:val="24"/>
        </w:rPr>
        <w:t>.</w:t>
      </w:r>
      <w:r w:rsidR="006D1B00" w:rsidRPr="00580582">
        <w:rPr>
          <w:rFonts w:ascii="Palatino Linotype" w:hAnsi="Palatino Linotype"/>
          <w:sz w:val="24"/>
          <w:szCs w:val="24"/>
        </w:rPr>
        <w:t xml:space="preserve"> </w:t>
      </w:r>
    </w:p>
    <w:p w14:paraId="4DA973E7" w14:textId="77777777" w:rsidR="009F28BE" w:rsidRPr="00580582" w:rsidRDefault="009F28BE" w:rsidP="009F28BE">
      <w:pPr>
        <w:rPr>
          <w:rFonts w:ascii="Palatino Linotype" w:hAnsi="Palatino Linotype"/>
          <w:color w:val="FF0000"/>
          <w:sz w:val="24"/>
          <w:szCs w:val="24"/>
        </w:rPr>
      </w:pPr>
    </w:p>
    <w:p w14:paraId="78D03B28" w14:textId="77777777" w:rsidR="001907E0" w:rsidRPr="00580582" w:rsidRDefault="007E77C2" w:rsidP="001907E0">
      <w:pPr>
        <w:autoSpaceDE w:val="0"/>
        <w:autoSpaceDN w:val="0"/>
        <w:adjustRightInd w:val="0"/>
        <w:rPr>
          <w:rFonts w:ascii="Palatino Linotype" w:eastAsiaTheme="minorHAnsi" w:hAnsi="Palatino Linotype"/>
          <w:sz w:val="24"/>
          <w:szCs w:val="24"/>
          <w:lang w:eastAsia="en-US"/>
        </w:rPr>
      </w:pPr>
      <w:r w:rsidRPr="00580582">
        <w:rPr>
          <w:rFonts w:ascii="Palatino Linotype" w:eastAsiaTheme="minorHAnsi" w:hAnsi="Palatino Linotype"/>
          <w:sz w:val="24"/>
          <w:szCs w:val="24"/>
          <w:lang w:eastAsia="en-US"/>
        </w:rPr>
        <w:t>T</w:t>
      </w:r>
      <w:r w:rsidR="001907E0" w:rsidRPr="00580582">
        <w:rPr>
          <w:rFonts w:ascii="Palatino Linotype" w:eastAsiaTheme="minorHAnsi" w:hAnsi="Palatino Linotype"/>
          <w:sz w:val="24"/>
          <w:szCs w:val="24"/>
          <w:lang w:eastAsia="en-US"/>
        </w:rPr>
        <w:t xml:space="preserve">he Holder </w:t>
      </w:r>
      <w:r w:rsidR="00A5095E">
        <w:rPr>
          <w:rFonts w:ascii="Palatino Linotype" w:eastAsiaTheme="minorHAnsi" w:hAnsi="Palatino Linotype"/>
          <w:sz w:val="24"/>
          <w:szCs w:val="24"/>
          <w:lang w:eastAsia="en-US"/>
        </w:rPr>
        <w:t>must submit</w:t>
      </w:r>
      <w:r w:rsidR="001907E0" w:rsidRPr="00580582">
        <w:rPr>
          <w:rFonts w:ascii="Palatino Linotype" w:eastAsiaTheme="minorHAnsi" w:hAnsi="Palatino Linotype"/>
          <w:sz w:val="24"/>
          <w:szCs w:val="24"/>
          <w:lang w:eastAsia="en-US"/>
        </w:rPr>
        <w:t xml:space="preserve"> acknowledgment of receipt </w:t>
      </w:r>
      <w:r w:rsidR="007E51D6" w:rsidRPr="00580582">
        <w:rPr>
          <w:rFonts w:ascii="Palatino Linotype" w:eastAsiaTheme="minorHAnsi" w:hAnsi="Palatino Linotype"/>
          <w:sz w:val="24"/>
          <w:szCs w:val="24"/>
          <w:lang w:eastAsia="en-US"/>
        </w:rPr>
        <w:t>to OHE, signed by the Holder’s Chief E</w:t>
      </w:r>
      <w:r w:rsidR="001907E0" w:rsidRPr="00580582">
        <w:rPr>
          <w:rFonts w:ascii="Palatino Linotype" w:eastAsiaTheme="minorHAnsi" w:hAnsi="Palatino Linotype"/>
          <w:sz w:val="24"/>
          <w:szCs w:val="24"/>
          <w:lang w:eastAsia="en-US"/>
        </w:rPr>
        <w:t xml:space="preserve">xecutive </w:t>
      </w:r>
      <w:r w:rsidR="007E51D6" w:rsidRPr="00580582">
        <w:rPr>
          <w:rFonts w:ascii="Palatino Linotype" w:eastAsiaTheme="minorHAnsi" w:hAnsi="Palatino Linotype"/>
          <w:sz w:val="24"/>
          <w:szCs w:val="24"/>
          <w:lang w:eastAsia="en-US"/>
        </w:rPr>
        <w:t>O</w:t>
      </w:r>
      <w:r w:rsidR="001907E0" w:rsidRPr="00580582">
        <w:rPr>
          <w:rFonts w:ascii="Palatino Linotype" w:eastAsiaTheme="minorHAnsi" w:hAnsi="Palatino Linotype"/>
          <w:sz w:val="24"/>
          <w:szCs w:val="24"/>
          <w:lang w:eastAsia="en-US"/>
        </w:rPr>
        <w:t>fficer and/o</w:t>
      </w:r>
      <w:r w:rsidRPr="00580582">
        <w:rPr>
          <w:rFonts w:ascii="Palatino Linotype" w:eastAsiaTheme="minorHAnsi" w:hAnsi="Palatino Linotype"/>
          <w:sz w:val="24"/>
          <w:szCs w:val="24"/>
          <w:lang w:eastAsia="en-US"/>
        </w:rPr>
        <w:t xml:space="preserve">r board chair.  </w:t>
      </w:r>
      <w:r w:rsidR="007E1A0D" w:rsidRPr="00580582">
        <w:rPr>
          <w:rFonts w:ascii="Palatino Linotype" w:eastAsiaTheme="minorHAnsi" w:hAnsi="Palatino Linotype"/>
          <w:sz w:val="24"/>
          <w:szCs w:val="24"/>
          <w:lang w:eastAsia="en-US"/>
        </w:rPr>
        <w:t xml:space="preserve">It is the responsibility </w:t>
      </w:r>
      <w:r w:rsidR="00BC1B78" w:rsidRPr="00580582">
        <w:rPr>
          <w:rFonts w:ascii="Palatino Linotype" w:eastAsiaTheme="minorHAnsi" w:hAnsi="Palatino Linotype"/>
          <w:sz w:val="24"/>
          <w:szCs w:val="24"/>
          <w:lang w:eastAsia="en-US"/>
        </w:rPr>
        <w:t xml:space="preserve">of the Holder </w:t>
      </w:r>
      <w:r w:rsidR="007E1A0D" w:rsidRPr="00580582">
        <w:rPr>
          <w:rFonts w:ascii="Palatino Linotype" w:eastAsiaTheme="minorHAnsi" w:hAnsi="Palatino Linotype"/>
          <w:sz w:val="24"/>
          <w:szCs w:val="24"/>
          <w:lang w:eastAsia="en-US"/>
        </w:rPr>
        <w:t xml:space="preserve">to ensure implementation of </w:t>
      </w:r>
      <w:r w:rsidR="007E51D6" w:rsidRPr="00580582">
        <w:rPr>
          <w:rFonts w:ascii="Palatino Linotype" w:eastAsiaTheme="minorHAnsi" w:hAnsi="Palatino Linotype"/>
          <w:sz w:val="24"/>
          <w:szCs w:val="24"/>
          <w:lang w:eastAsia="en-US"/>
        </w:rPr>
        <w:t xml:space="preserve">the agreed upon </w:t>
      </w:r>
      <w:r w:rsidR="007E1A0D" w:rsidRPr="00580582">
        <w:rPr>
          <w:rFonts w:ascii="Palatino Linotype" w:eastAsiaTheme="minorHAnsi" w:hAnsi="Palatino Linotype"/>
          <w:sz w:val="24"/>
          <w:szCs w:val="24"/>
          <w:lang w:eastAsia="en-US"/>
        </w:rPr>
        <w:t>corrective action measures, if any</w:t>
      </w:r>
      <w:r w:rsidR="007E51D6" w:rsidRPr="00580582">
        <w:rPr>
          <w:rFonts w:ascii="Palatino Linotype" w:eastAsiaTheme="minorHAnsi" w:hAnsi="Palatino Linotype"/>
          <w:sz w:val="24"/>
          <w:szCs w:val="24"/>
          <w:lang w:eastAsia="en-US"/>
        </w:rPr>
        <w:t>,</w:t>
      </w:r>
      <w:r w:rsidR="007E1A0D" w:rsidRPr="00580582">
        <w:rPr>
          <w:rFonts w:ascii="Palatino Linotype" w:eastAsiaTheme="minorHAnsi" w:hAnsi="Palatino Linotype"/>
          <w:sz w:val="24"/>
          <w:szCs w:val="24"/>
          <w:lang w:eastAsia="en-US"/>
        </w:rPr>
        <w:t xml:space="preserve"> for each of its facilit</w:t>
      </w:r>
      <w:r w:rsidR="007E51D6" w:rsidRPr="00580582">
        <w:rPr>
          <w:rFonts w:ascii="Palatino Linotype" w:eastAsiaTheme="minorHAnsi" w:hAnsi="Palatino Linotype"/>
          <w:sz w:val="24"/>
          <w:szCs w:val="24"/>
          <w:lang w:eastAsia="en-US"/>
        </w:rPr>
        <w:t>ies</w:t>
      </w:r>
      <w:r w:rsidR="007E1A0D" w:rsidRPr="00580582">
        <w:rPr>
          <w:rFonts w:ascii="Palatino Linotype" w:eastAsiaTheme="minorHAnsi" w:hAnsi="Palatino Linotype"/>
          <w:sz w:val="24"/>
          <w:szCs w:val="24"/>
          <w:lang w:eastAsia="en-US"/>
        </w:rPr>
        <w:t xml:space="preserve"> and site</w:t>
      </w:r>
      <w:r w:rsidR="007E51D6" w:rsidRPr="00580582">
        <w:rPr>
          <w:rFonts w:ascii="Palatino Linotype" w:eastAsiaTheme="minorHAnsi" w:hAnsi="Palatino Linotype"/>
          <w:sz w:val="24"/>
          <w:szCs w:val="24"/>
          <w:lang w:eastAsia="en-US"/>
        </w:rPr>
        <w:t>s</w:t>
      </w:r>
      <w:r w:rsidR="007E1A0D" w:rsidRPr="00580582">
        <w:rPr>
          <w:rFonts w:ascii="Palatino Linotype" w:eastAsiaTheme="minorHAnsi" w:hAnsi="Palatino Linotype"/>
          <w:sz w:val="24"/>
          <w:szCs w:val="24"/>
          <w:lang w:eastAsia="en-US"/>
        </w:rPr>
        <w:t xml:space="preserve"> on its license.</w:t>
      </w:r>
    </w:p>
    <w:p w14:paraId="677A705B" w14:textId="77777777" w:rsidR="001907E0" w:rsidRPr="00580582" w:rsidRDefault="001907E0" w:rsidP="009F28BE">
      <w:pPr>
        <w:rPr>
          <w:rFonts w:ascii="Palatino Linotype" w:hAnsi="Palatino Linotype"/>
          <w:sz w:val="24"/>
          <w:szCs w:val="24"/>
        </w:rPr>
      </w:pPr>
    </w:p>
    <w:p w14:paraId="5F353297" w14:textId="66CDEADD" w:rsidR="009F28BE" w:rsidRPr="00580582" w:rsidRDefault="004013A8" w:rsidP="009F28BE">
      <w:pPr>
        <w:rPr>
          <w:rFonts w:ascii="Palatino Linotype" w:hAnsi="Palatino Linotype"/>
          <w:sz w:val="24"/>
          <w:szCs w:val="24"/>
        </w:rPr>
      </w:pPr>
      <w:r w:rsidRPr="00580582">
        <w:rPr>
          <w:rFonts w:ascii="Palatino Linotype" w:hAnsi="Palatino Linotype"/>
          <w:sz w:val="24"/>
          <w:szCs w:val="24"/>
        </w:rPr>
        <w:t xml:space="preserve">Upon </w:t>
      </w:r>
      <w:r w:rsidR="000B549C">
        <w:rPr>
          <w:rFonts w:ascii="Palatino Linotype" w:hAnsi="Palatino Linotype"/>
          <w:sz w:val="24"/>
          <w:szCs w:val="24"/>
        </w:rPr>
        <w:t xml:space="preserve">OHE’s </w:t>
      </w:r>
      <w:r w:rsidRPr="00580582">
        <w:rPr>
          <w:rFonts w:ascii="Palatino Linotype" w:hAnsi="Palatino Linotype"/>
          <w:sz w:val="24"/>
          <w:szCs w:val="24"/>
        </w:rPr>
        <w:t>approval</w:t>
      </w:r>
      <w:r w:rsidR="006D1B00" w:rsidRPr="00580582">
        <w:rPr>
          <w:rFonts w:ascii="Palatino Linotype" w:hAnsi="Palatino Linotype"/>
          <w:sz w:val="24"/>
          <w:szCs w:val="24"/>
        </w:rPr>
        <w:t xml:space="preserve"> </w:t>
      </w:r>
      <w:r w:rsidR="00E13936">
        <w:rPr>
          <w:rFonts w:ascii="Palatino Linotype" w:hAnsi="Palatino Linotype"/>
          <w:sz w:val="24"/>
          <w:szCs w:val="24"/>
        </w:rPr>
        <w:t xml:space="preserve">of the </w:t>
      </w:r>
      <w:r w:rsidR="000B549C">
        <w:rPr>
          <w:rFonts w:ascii="Palatino Linotype" w:hAnsi="Palatino Linotype"/>
          <w:sz w:val="24"/>
          <w:szCs w:val="24"/>
        </w:rPr>
        <w:t xml:space="preserve">Language Access and CLAS </w:t>
      </w:r>
      <w:r w:rsidR="00E13936">
        <w:rPr>
          <w:rFonts w:ascii="Palatino Linotype" w:hAnsi="Palatino Linotype"/>
          <w:sz w:val="24"/>
          <w:szCs w:val="24"/>
        </w:rPr>
        <w:t xml:space="preserve">plan </w:t>
      </w:r>
      <w:r w:rsidR="006D1B00" w:rsidRPr="00580582">
        <w:rPr>
          <w:rFonts w:ascii="Palatino Linotype" w:hAnsi="Palatino Linotype"/>
          <w:sz w:val="24"/>
          <w:szCs w:val="24"/>
        </w:rPr>
        <w:t xml:space="preserve">and </w:t>
      </w:r>
      <w:r w:rsidR="006D1B00" w:rsidRPr="000B549C">
        <w:rPr>
          <w:rFonts w:ascii="Palatino Linotype" w:hAnsi="Palatino Linotype"/>
          <w:sz w:val="24"/>
          <w:szCs w:val="24"/>
          <w:u w:val="single"/>
        </w:rPr>
        <w:t xml:space="preserve">in addition to the </w:t>
      </w:r>
      <w:r w:rsidR="001E0DE5" w:rsidRPr="000B549C">
        <w:rPr>
          <w:rFonts w:ascii="Palatino Linotype" w:hAnsi="Palatino Linotype"/>
          <w:sz w:val="24"/>
          <w:szCs w:val="24"/>
          <w:u w:val="single"/>
        </w:rPr>
        <w:t xml:space="preserve">required </w:t>
      </w:r>
      <w:proofErr w:type="spellStart"/>
      <w:r w:rsidR="006D1B00" w:rsidRPr="000B549C">
        <w:rPr>
          <w:rFonts w:ascii="Palatino Linotype" w:hAnsi="Palatino Linotype"/>
          <w:sz w:val="24"/>
          <w:szCs w:val="24"/>
          <w:u w:val="single"/>
        </w:rPr>
        <w:t>DoN</w:t>
      </w:r>
      <w:proofErr w:type="spellEnd"/>
      <w:r w:rsidR="006D1B00" w:rsidRPr="000B549C">
        <w:rPr>
          <w:rFonts w:ascii="Palatino Linotype" w:hAnsi="Palatino Linotype"/>
          <w:sz w:val="24"/>
          <w:szCs w:val="24"/>
          <w:u w:val="single"/>
        </w:rPr>
        <w:t xml:space="preserve"> annual reporting</w:t>
      </w:r>
      <w:r w:rsidR="001E0DE5" w:rsidRPr="000B549C">
        <w:rPr>
          <w:rFonts w:ascii="Palatino Linotype" w:hAnsi="Palatino Linotype"/>
          <w:sz w:val="24"/>
          <w:szCs w:val="24"/>
          <w:u w:val="single"/>
        </w:rPr>
        <w:t xml:space="preserve"> </w:t>
      </w:r>
      <w:r w:rsidR="003055C9" w:rsidRPr="000B549C">
        <w:rPr>
          <w:rFonts w:ascii="Palatino Linotype" w:hAnsi="Palatino Linotype"/>
          <w:sz w:val="24"/>
          <w:szCs w:val="24"/>
          <w:u w:val="single"/>
        </w:rPr>
        <w:t xml:space="preserve">required </w:t>
      </w:r>
      <w:r w:rsidR="002D7BA3">
        <w:rPr>
          <w:rFonts w:ascii="Palatino Linotype" w:hAnsi="Palatino Linotype"/>
          <w:sz w:val="24"/>
          <w:szCs w:val="24"/>
          <w:u w:val="single"/>
        </w:rPr>
        <w:t>pursuant to 105 CMR 100.310(17)</w:t>
      </w:r>
      <w:r w:rsidR="00172B72">
        <w:rPr>
          <w:rFonts w:ascii="Palatino Linotype" w:hAnsi="Palatino Linotype"/>
          <w:sz w:val="24"/>
          <w:szCs w:val="24"/>
        </w:rPr>
        <w:t>,</w:t>
      </w:r>
      <w:r w:rsidR="003055C9">
        <w:rPr>
          <w:rFonts w:ascii="Palatino Linotype" w:hAnsi="Palatino Linotype"/>
          <w:sz w:val="24"/>
          <w:szCs w:val="24"/>
        </w:rPr>
        <w:t xml:space="preserve"> </w:t>
      </w:r>
      <w:r w:rsidR="00120680" w:rsidRPr="00580582">
        <w:rPr>
          <w:rFonts w:ascii="Palatino Linotype" w:hAnsi="Palatino Linotype"/>
          <w:sz w:val="24"/>
          <w:szCs w:val="24"/>
        </w:rPr>
        <w:t>the H</w:t>
      </w:r>
      <w:r w:rsidR="009F28BE" w:rsidRPr="00580582">
        <w:rPr>
          <w:rFonts w:ascii="Palatino Linotype" w:hAnsi="Palatino Linotype"/>
          <w:sz w:val="24"/>
          <w:szCs w:val="24"/>
        </w:rPr>
        <w:t xml:space="preserve">older </w:t>
      </w:r>
      <w:r w:rsidRPr="00580582">
        <w:rPr>
          <w:rFonts w:ascii="Palatino Linotype" w:hAnsi="Palatino Linotype"/>
          <w:sz w:val="24"/>
          <w:szCs w:val="24"/>
        </w:rPr>
        <w:t>must</w:t>
      </w:r>
      <w:r w:rsidR="006D1B00" w:rsidRPr="00580582">
        <w:rPr>
          <w:rFonts w:ascii="Palatino Linotype" w:hAnsi="Palatino Linotype"/>
          <w:sz w:val="24"/>
          <w:szCs w:val="24"/>
        </w:rPr>
        <w:t xml:space="preserve"> </w:t>
      </w:r>
      <w:r w:rsidR="009F28BE" w:rsidRPr="00580582">
        <w:rPr>
          <w:rFonts w:ascii="Palatino Linotype" w:hAnsi="Palatino Linotype"/>
          <w:sz w:val="24"/>
          <w:szCs w:val="24"/>
        </w:rPr>
        <w:t>submit</w:t>
      </w:r>
      <w:r w:rsidR="006D1B00" w:rsidRPr="00580582">
        <w:rPr>
          <w:rFonts w:ascii="Palatino Linotype" w:hAnsi="Palatino Linotype"/>
          <w:sz w:val="24"/>
          <w:szCs w:val="24"/>
        </w:rPr>
        <w:t xml:space="preserve"> to </w:t>
      </w:r>
      <w:r w:rsidR="00172B72">
        <w:rPr>
          <w:rFonts w:ascii="Palatino Linotype" w:hAnsi="Palatino Linotype"/>
          <w:sz w:val="24"/>
          <w:szCs w:val="24"/>
        </w:rPr>
        <w:t>OHE</w:t>
      </w:r>
      <w:r w:rsidR="009F28BE" w:rsidRPr="00580582">
        <w:rPr>
          <w:rFonts w:ascii="Palatino Linotype" w:hAnsi="Palatino Linotype"/>
          <w:sz w:val="24"/>
          <w:szCs w:val="24"/>
        </w:rPr>
        <w:t>:</w:t>
      </w:r>
    </w:p>
    <w:p w14:paraId="16E2BB67" w14:textId="77777777" w:rsidR="0031706F" w:rsidRPr="00580582" w:rsidRDefault="0031706F" w:rsidP="009F28BE">
      <w:pPr>
        <w:rPr>
          <w:rFonts w:ascii="Palatino Linotype" w:hAnsi="Palatino Linotype"/>
          <w:sz w:val="24"/>
          <w:szCs w:val="24"/>
        </w:rPr>
      </w:pPr>
    </w:p>
    <w:p w14:paraId="133C0B27" w14:textId="2F405D30" w:rsidR="009F28BE" w:rsidRPr="00580582" w:rsidRDefault="009F28BE" w:rsidP="0031706F">
      <w:pPr>
        <w:pStyle w:val="ListParagraph"/>
        <w:numPr>
          <w:ilvl w:val="0"/>
          <w:numId w:val="17"/>
        </w:numPr>
        <w:spacing w:after="120"/>
        <w:contextualSpacing w:val="0"/>
        <w:rPr>
          <w:rFonts w:ascii="Palatino Linotype" w:hAnsi="Palatino Linotype"/>
          <w:sz w:val="24"/>
          <w:szCs w:val="24"/>
        </w:rPr>
      </w:pPr>
      <w:r w:rsidRPr="00580582">
        <w:rPr>
          <w:rFonts w:ascii="Palatino Linotype" w:hAnsi="Palatino Linotype"/>
          <w:sz w:val="24"/>
          <w:szCs w:val="24"/>
        </w:rPr>
        <w:t>A</w:t>
      </w:r>
      <w:r w:rsidR="001E0DE5" w:rsidRPr="00580582">
        <w:rPr>
          <w:rFonts w:ascii="Palatino Linotype" w:hAnsi="Palatino Linotype"/>
          <w:sz w:val="24"/>
          <w:szCs w:val="24"/>
        </w:rPr>
        <w:t xml:space="preserve"> completed </w:t>
      </w:r>
      <w:r w:rsidRPr="00580582">
        <w:rPr>
          <w:rFonts w:ascii="Palatino Linotype" w:hAnsi="Palatino Linotype"/>
          <w:sz w:val="24"/>
          <w:szCs w:val="24"/>
        </w:rPr>
        <w:t>Annual Medical Interpretation Survey</w:t>
      </w:r>
      <w:r w:rsidR="006D0609" w:rsidRPr="00580582">
        <w:rPr>
          <w:rStyle w:val="FootnoteReference"/>
          <w:rFonts w:ascii="Palatino Linotype" w:hAnsi="Palatino Linotype"/>
          <w:sz w:val="24"/>
          <w:szCs w:val="24"/>
        </w:rPr>
        <w:footnoteReference w:id="12"/>
      </w:r>
      <w:r w:rsidR="001E0DE5" w:rsidRPr="00580582">
        <w:rPr>
          <w:rFonts w:ascii="Palatino Linotype" w:hAnsi="Palatino Linotype"/>
          <w:sz w:val="24"/>
          <w:szCs w:val="24"/>
        </w:rPr>
        <w:t xml:space="preserve"> with all required attachments</w:t>
      </w:r>
      <w:r w:rsidR="007E51D6" w:rsidRPr="00580582">
        <w:rPr>
          <w:rFonts w:ascii="Palatino Linotype" w:hAnsi="Palatino Linotype"/>
          <w:sz w:val="24"/>
          <w:szCs w:val="24"/>
        </w:rPr>
        <w:t xml:space="preserve"> </w:t>
      </w:r>
      <w:r w:rsidR="0008315A">
        <w:rPr>
          <w:rFonts w:ascii="Palatino Linotype" w:hAnsi="Palatino Linotype"/>
          <w:sz w:val="24"/>
          <w:szCs w:val="24"/>
        </w:rPr>
        <w:t>within 45 days at the end of each</w:t>
      </w:r>
      <w:r w:rsidR="007E51D6" w:rsidRPr="00580582">
        <w:rPr>
          <w:rFonts w:ascii="Palatino Linotype" w:hAnsi="Palatino Linotype"/>
          <w:sz w:val="24"/>
          <w:szCs w:val="24"/>
        </w:rPr>
        <w:t xml:space="preserve"> Federal Fiscal Year</w:t>
      </w:r>
      <w:r w:rsidR="008A3CA2" w:rsidRPr="00580582">
        <w:rPr>
          <w:rFonts w:ascii="Palatino Linotype" w:hAnsi="Palatino Linotype"/>
          <w:sz w:val="24"/>
          <w:szCs w:val="24"/>
        </w:rPr>
        <w:t>;</w:t>
      </w:r>
      <w:r w:rsidR="007E51D6" w:rsidRPr="00580582">
        <w:rPr>
          <w:rFonts w:ascii="Palatino Linotype" w:hAnsi="Palatino Linotype"/>
          <w:sz w:val="24"/>
          <w:szCs w:val="24"/>
        </w:rPr>
        <w:t xml:space="preserve"> and,</w:t>
      </w:r>
    </w:p>
    <w:p w14:paraId="01849B82" w14:textId="1C1D59B8" w:rsidR="009F28BE" w:rsidRPr="00500012" w:rsidRDefault="009F28BE" w:rsidP="0031706F">
      <w:pPr>
        <w:pStyle w:val="ListParagraph"/>
        <w:numPr>
          <w:ilvl w:val="0"/>
          <w:numId w:val="17"/>
        </w:numPr>
        <w:spacing w:after="120"/>
        <w:contextualSpacing w:val="0"/>
        <w:rPr>
          <w:rFonts w:ascii="Book Antiqua" w:hAnsi="Book Antiqua"/>
          <w:sz w:val="24"/>
          <w:szCs w:val="24"/>
        </w:rPr>
      </w:pPr>
      <w:r w:rsidRPr="00580582">
        <w:rPr>
          <w:rFonts w:ascii="Palatino Linotype" w:hAnsi="Palatino Linotype"/>
          <w:sz w:val="24"/>
          <w:szCs w:val="24"/>
        </w:rPr>
        <w:t>Notif</w:t>
      </w:r>
      <w:r w:rsidRPr="00D5616E">
        <w:rPr>
          <w:rFonts w:ascii="Palatino Linotype" w:hAnsi="Palatino Linotype"/>
          <w:sz w:val="24"/>
          <w:szCs w:val="24"/>
        </w:rPr>
        <w:t>ic</w:t>
      </w:r>
      <w:r w:rsidRPr="00500012">
        <w:rPr>
          <w:rFonts w:ascii="Book Antiqua" w:hAnsi="Book Antiqua"/>
          <w:sz w:val="24"/>
          <w:szCs w:val="24"/>
        </w:rPr>
        <w:t xml:space="preserve">ation of substantial changes in </w:t>
      </w:r>
      <w:r w:rsidR="006D1B00" w:rsidRPr="00500012">
        <w:rPr>
          <w:rFonts w:ascii="Book Antiqua" w:hAnsi="Book Antiqua"/>
          <w:sz w:val="24"/>
          <w:szCs w:val="24"/>
        </w:rPr>
        <w:t>its</w:t>
      </w:r>
      <w:r w:rsidRPr="00500012">
        <w:rPr>
          <w:rFonts w:ascii="Book Antiqua" w:hAnsi="Book Antiqua"/>
          <w:sz w:val="24"/>
          <w:szCs w:val="24"/>
        </w:rPr>
        <w:t xml:space="preserve"> </w:t>
      </w:r>
      <w:r w:rsidR="00165502">
        <w:rPr>
          <w:rFonts w:ascii="Book Antiqua" w:hAnsi="Book Antiqua"/>
          <w:sz w:val="24"/>
          <w:szCs w:val="24"/>
        </w:rPr>
        <w:t>Interpreter Services Program</w:t>
      </w:r>
      <w:r w:rsidR="000B549C">
        <w:rPr>
          <w:rFonts w:ascii="Book Antiqua" w:hAnsi="Book Antiqua"/>
          <w:sz w:val="24"/>
          <w:szCs w:val="24"/>
        </w:rPr>
        <w:t xml:space="preserve"> as it occurs</w:t>
      </w:r>
      <w:r w:rsidR="006D1B00" w:rsidRPr="00500012">
        <w:rPr>
          <w:rFonts w:ascii="Book Antiqua" w:hAnsi="Book Antiqua"/>
          <w:sz w:val="24"/>
          <w:szCs w:val="24"/>
        </w:rPr>
        <w:t>.</w:t>
      </w:r>
    </w:p>
    <w:p w14:paraId="574E7084" w14:textId="77777777" w:rsidR="009F28BE" w:rsidRPr="00500012" w:rsidRDefault="009F28BE" w:rsidP="00AF78E9">
      <w:pPr>
        <w:rPr>
          <w:rFonts w:ascii="Book Antiqua" w:hAnsi="Book Antiqua"/>
          <w:sz w:val="24"/>
          <w:szCs w:val="24"/>
        </w:rPr>
      </w:pPr>
    </w:p>
    <w:p w14:paraId="773F4AD2" w14:textId="04B80811" w:rsidR="009F28BE" w:rsidRPr="00500012" w:rsidRDefault="006D1B00" w:rsidP="00D279DC">
      <w:pPr>
        <w:rPr>
          <w:rFonts w:ascii="Book Antiqua" w:hAnsi="Book Antiqua"/>
          <w:b/>
          <w:color w:val="7030A0"/>
          <w:sz w:val="24"/>
          <w:szCs w:val="24"/>
        </w:rPr>
      </w:pPr>
      <w:r w:rsidRPr="00500012">
        <w:rPr>
          <w:rFonts w:ascii="Book Antiqua" w:hAnsi="Book Antiqua"/>
          <w:sz w:val="24"/>
          <w:szCs w:val="24"/>
        </w:rPr>
        <w:t xml:space="preserve">The </w:t>
      </w:r>
      <w:r w:rsidR="00D279DC" w:rsidRPr="00500012">
        <w:rPr>
          <w:rFonts w:ascii="Book Antiqua" w:hAnsi="Book Antiqua"/>
          <w:sz w:val="24"/>
          <w:szCs w:val="24"/>
        </w:rPr>
        <w:t>O</w:t>
      </w:r>
      <w:r w:rsidRPr="00500012">
        <w:rPr>
          <w:rFonts w:ascii="Book Antiqua" w:hAnsi="Book Antiqua"/>
          <w:sz w:val="24"/>
          <w:szCs w:val="24"/>
        </w:rPr>
        <w:t xml:space="preserve">ffice of </w:t>
      </w:r>
      <w:r w:rsidR="00D279DC" w:rsidRPr="00500012">
        <w:rPr>
          <w:rFonts w:ascii="Book Antiqua" w:hAnsi="Book Antiqua"/>
          <w:sz w:val="24"/>
          <w:szCs w:val="24"/>
        </w:rPr>
        <w:t>H</w:t>
      </w:r>
      <w:r w:rsidRPr="00500012">
        <w:rPr>
          <w:rFonts w:ascii="Book Antiqua" w:hAnsi="Book Antiqua"/>
          <w:sz w:val="24"/>
          <w:szCs w:val="24"/>
        </w:rPr>
        <w:t xml:space="preserve">ealth </w:t>
      </w:r>
      <w:r w:rsidR="00D279DC" w:rsidRPr="00500012">
        <w:rPr>
          <w:rFonts w:ascii="Book Antiqua" w:hAnsi="Book Antiqua"/>
          <w:sz w:val="24"/>
          <w:szCs w:val="24"/>
        </w:rPr>
        <w:t>E</w:t>
      </w:r>
      <w:r w:rsidRPr="00500012">
        <w:rPr>
          <w:rFonts w:ascii="Book Antiqua" w:hAnsi="Book Antiqua"/>
          <w:sz w:val="24"/>
          <w:szCs w:val="24"/>
        </w:rPr>
        <w:t>quity</w:t>
      </w:r>
      <w:r w:rsidR="00D279DC" w:rsidRPr="00500012">
        <w:rPr>
          <w:rFonts w:ascii="Book Antiqua" w:hAnsi="Book Antiqua"/>
          <w:sz w:val="24"/>
          <w:szCs w:val="24"/>
        </w:rPr>
        <w:t xml:space="preserve"> </w:t>
      </w:r>
      <w:r w:rsidR="00172B72">
        <w:rPr>
          <w:rFonts w:ascii="Book Antiqua" w:hAnsi="Book Antiqua"/>
          <w:sz w:val="24"/>
          <w:szCs w:val="24"/>
        </w:rPr>
        <w:t>wi</w:t>
      </w:r>
      <w:r w:rsidR="001E0DE5" w:rsidRPr="00500012">
        <w:rPr>
          <w:rFonts w:ascii="Book Antiqua" w:hAnsi="Book Antiqua"/>
          <w:sz w:val="24"/>
          <w:szCs w:val="24"/>
        </w:rPr>
        <w:t>ll</w:t>
      </w:r>
      <w:r w:rsidR="00D279DC" w:rsidRPr="00500012">
        <w:rPr>
          <w:rFonts w:ascii="Book Antiqua" w:hAnsi="Book Antiqua"/>
          <w:sz w:val="24"/>
          <w:szCs w:val="24"/>
        </w:rPr>
        <w:t xml:space="preserve"> conduct unannounced </w:t>
      </w:r>
      <w:r w:rsidR="009F28BE" w:rsidRPr="00500012">
        <w:rPr>
          <w:rFonts w:ascii="Book Antiqua" w:hAnsi="Book Antiqua"/>
          <w:sz w:val="24"/>
          <w:szCs w:val="24"/>
        </w:rPr>
        <w:t xml:space="preserve">site visits </w:t>
      </w:r>
      <w:r w:rsidR="007E1A0D" w:rsidRPr="00500012">
        <w:rPr>
          <w:rFonts w:ascii="Book Antiqua" w:hAnsi="Book Antiqua"/>
          <w:sz w:val="24"/>
          <w:szCs w:val="24"/>
        </w:rPr>
        <w:t xml:space="preserve">at all facilities and </w:t>
      </w:r>
      <w:r w:rsidR="00A87196" w:rsidRPr="00500012">
        <w:rPr>
          <w:rFonts w:ascii="Book Antiqua" w:hAnsi="Book Antiqua"/>
          <w:sz w:val="24"/>
          <w:szCs w:val="24"/>
        </w:rPr>
        <w:t>sites o</w:t>
      </w:r>
      <w:r w:rsidR="0020175A" w:rsidRPr="00500012">
        <w:rPr>
          <w:rFonts w:ascii="Book Antiqua" w:hAnsi="Book Antiqua"/>
          <w:sz w:val="24"/>
          <w:szCs w:val="24"/>
        </w:rPr>
        <w:t>n its</w:t>
      </w:r>
      <w:r w:rsidR="00A87196" w:rsidRPr="00500012">
        <w:rPr>
          <w:rFonts w:ascii="Book Antiqua" w:hAnsi="Book Antiqua"/>
          <w:sz w:val="24"/>
          <w:szCs w:val="24"/>
        </w:rPr>
        <w:t xml:space="preserve"> license.  </w:t>
      </w:r>
    </w:p>
    <w:p w14:paraId="522661E9" w14:textId="77777777" w:rsidR="009F28BE" w:rsidRPr="00500012" w:rsidRDefault="009F28BE" w:rsidP="009F28BE">
      <w:pPr>
        <w:rPr>
          <w:rFonts w:ascii="Book Antiqua" w:hAnsi="Book Antiqua"/>
          <w:sz w:val="24"/>
          <w:szCs w:val="24"/>
        </w:rPr>
      </w:pPr>
    </w:p>
    <w:p w14:paraId="2586F8CB" w14:textId="77777777" w:rsidR="00F7221E" w:rsidRPr="00580582" w:rsidRDefault="00F7221E" w:rsidP="00F7221E">
      <w:pPr>
        <w:rPr>
          <w:rFonts w:ascii="Palatino Linotype" w:hAnsi="Palatino Linotype"/>
          <w:sz w:val="24"/>
          <w:szCs w:val="24"/>
        </w:rPr>
      </w:pPr>
    </w:p>
    <w:p w14:paraId="460352B8" w14:textId="77777777" w:rsidR="00F7221E" w:rsidRPr="00580582" w:rsidRDefault="00F7221E">
      <w:pPr>
        <w:spacing w:after="160" w:line="259" w:lineRule="auto"/>
        <w:rPr>
          <w:rFonts w:ascii="Palatino Linotype" w:hAnsi="Palatino Linotype"/>
          <w:sz w:val="24"/>
          <w:szCs w:val="24"/>
        </w:rPr>
      </w:pPr>
      <w:r w:rsidRPr="00580582">
        <w:rPr>
          <w:rFonts w:ascii="Palatino Linotype" w:hAnsi="Palatino Linotype"/>
          <w:sz w:val="24"/>
          <w:szCs w:val="24"/>
        </w:rPr>
        <w:br w:type="page"/>
      </w:r>
    </w:p>
    <w:p w14:paraId="088947EC" w14:textId="4B12E9FE" w:rsidR="00DB3C93" w:rsidRPr="00580582" w:rsidRDefault="00B957F4" w:rsidP="00DB3C93">
      <w:pPr>
        <w:rPr>
          <w:rFonts w:ascii="Palatino Linotype" w:hAnsi="Palatino Linotype"/>
          <w:sz w:val="24"/>
          <w:szCs w:val="24"/>
        </w:rPr>
      </w:pPr>
      <w:r w:rsidRPr="00580582">
        <w:rPr>
          <w:rFonts w:ascii="Palatino Linotype" w:hAnsi="Palatino Linotype"/>
          <w:noProof/>
          <w:sz w:val="24"/>
          <w:szCs w:val="24"/>
          <w:lang w:eastAsia="en-US"/>
        </w:rPr>
        <w:lastRenderedPageBreak/>
        <mc:AlternateContent>
          <mc:Choice Requires="wps">
            <w:drawing>
              <wp:anchor distT="36576" distB="36576" distL="36576" distR="36576" simplePos="0" relativeHeight="251729920" behindDoc="0" locked="0" layoutInCell="1" allowOverlap="1" wp14:anchorId="2A484448" wp14:editId="73C3C36F">
                <wp:simplePos x="0" y="0"/>
                <wp:positionH relativeFrom="column">
                  <wp:posOffset>1270</wp:posOffset>
                </wp:positionH>
                <wp:positionV relativeFrom="paragraph">
                  <wp:posOffset>56515</wp:posOffset>
                </wp:positionV>
                <wp:extent cx="5934075" cy="259080"/>
                <wp:effectExtent l="0" t="0" r="9525" b="762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DD00B7"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Précis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84448" id="Text Box 333" o:spid="_x0000_s1046" type="#_x0000_t202" style="position:absolute;margin-left:.1pt;margin-top:4.45pt;width:467.25pt;height:20.4pt;z-index:251729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" filled="f" stroked="f" strokecolor="black [0]" insetpen="t">
                <v:textbox inset="2.88pt,2.88pt,2.88pt,2.88pt">
                  <w:txbxContent>
                    <w:p w14:paraId="25DD00B7" w14:textId="77777777"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Précis</w:t>
                      </w:r>
                    </w:p>
                  </w:txbxContent>
                </v:textbox>
              </v:shape>
            </w:pict>
          </mc:Fallback>
        </mc:AlternateContent>
      </w:r>
      <w:r w:rsidRPr="00580582">
        <w:rPr>
          <w:rFonts w:ascii="Palatino Linotype" w:hAnsi="Palatino Linotype"/>
          <w:noProof/>
          <w:sz w:val="24"/>
          <w:szCs w:val="24"/>
          <w:lang w:eastAsia="en-US"/>
        </w:rPr>
        <mc:AlternateContent>
          <mc:Choice Requires="wps">
            <w:drawing>
              <wp:anchor distT="36576" distB="36576" distL="36576" distR="36576" simplePos="0" relativeHeight="251732992" behindDoc="0" locked="0" layoutInCell="1" allowOverlap="1" wp14:anchorId="3DFDE288" wp14:editId="1CFB67A4">
                <wp:simplePos x="0" y="0"/>
                <wp:positionH relativeFrom="column">
                  <wp:posOffset>10795</wp:posOffset>
                </wp:positionH>
                <wp:positionV relativeFrom="paragraph">
                  <wp:posOffset>1270</wp:posOffset>
                </wp:positionV>
                <wp:extent cx="5943600" cy="0"/>
                <wp:effectExtent l="0" t="19050" r="19050" b="1905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02F733" id="Straight Arrow Connector 334" o:spid="_x0000_s1026" type="#_x0000_t32" style="position:absolute;margin-left:.85pt;margin-top:.1pt;width:468pt;height:0;z-index:251732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" strokecolor="#de8b74" strokeweight="2.25pt">
                <v:shadow color="#eeece1"/>
              </v:shape>
            </w:pict>
          </mc:Fallback>
        </mc:AlternateContent>
      </w:r>
      <w:r w:rsidRPr="00580582">
        <w:rPr>
          <w:rFonts w:ascii="Palatino Linotype" w:hAnsi="Palatino Linotype"/>
          <w:noProof/>
          <w:sz w:val="24"/>
          <w:szCs w:val="24"/>
          <w:lang w:eastAsia="en-US"/>
        </w:rPr>
        <mc:AlternateContent>
          <mc:Choice Requires="wps">
            <w:drawing>
              <wp:anchor distT="36576" distB="36576" distL="36576" distR="36576" simplePos="0" relativeHeight="251726848" behindDoc="0" locked="0" layoutInCell="1" allowOverlap="1" wp14:anchorId="21150CCD" wp14:editId="64E0BE8F">
                <wp:simplePos x="0" y="0"/>
                <wp:positionH relativeFrom="column">
                  <wp:posOffset>635</wp:posOffset>
                </wp:positionH>
                <wp:positionV relativeFrom="paragraph">
                  <wp:posOffset>375920</wp:posOffset>
                </wp:positionV>
                <wp:extent cx="5943600" cy="0"/>
                <wp:effectExtent l="0" t="19050" r="19050" b="1905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D57B20" id="Straight Arrow Connector 332" o:spid="_x0000_s1026" type="#_x0000_t32" style="position:absolute;margin-left:.05pt;margin-top:29.6pt;width:468pt;height:0;z-index:251726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" strokecolor="#de8b74" strokeweight="2.25pt">
                <v:shadow color="#eeece1"/>
              </v:shape>
            </w:pict>
          </mc:Fallback>
        </mc:AlternateContent>
      </w:r>
    </w:p>
    <w:p w14:paraId="1598CB81" w14:textId="77777777" w:rsidR="00DB3C93" w:rsidRPr="00580582" w:rsidRDefault="00DB3C93">
      <w:pPr>
        <w:spacing w:after="160" w:line="259" w:lineRule="auto"/>
        <w:rPr>
          <w:rFonts w:ascii="Palatino Linotype" w:hAnsi="Palatino Linotype"/>
          <w:b/>
          <w:sz w:val="24"/>
          <w:szCs w:val="24"/>
        </w:rPr>
      </w:pPr>
    </w:p>
    <w:p w14:paraId="21C3D222" w14:textId="77777777" w:rsidR="00DB3C93" w:rsidRPr="00580582" w:rsidRDefault="00DB3C93" w:rsidP="007E77C2">
      <w:pPr>
        <w:spacing w:after="160" w:line="259" w:lineRule="auto"/>
        <w:rPr>
          <w:rFonts w:ascii="Palatino Linotype" w:hAnsi="Palatino Linotype"/>
          <w:b/>
          <w:sz w:val="24"/>
          <w:szCs w:val="24"/>
        </w:rPr>
      </w:pPr>
    </w:p>
    <w:p w14:paraId="706113A7" w14:textId="77777777" w:rsidR="00DB3C93" w:rsidRPr="00580582" w:rsidRDefault="00DB3C93" w:rsidP="007E77C2">
      <w:pPr>
        <w:spacing w:after="160" w:line="259" w:lineRule="auto"/>
        <w:rPr>
          <w:rFonts w:ascii="Palatino Linotype" w:hAnsi="Palatino Linotype"/>
          <w:b/>
          <w:sz w:val="24"/>
          <w:szCs w:val="24"/>
        </w:rPr>
      </w:pPr>
    </w:p>
    <w:p w14:paraId="573BDB70" w14:textId="77777777" w:rsidR="00DB3C93" w:rsidRPr="00580582" w:rsidRDefault="00E50BB4" w:rsidP="007E77C2">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80768" behindDoc="0" locked="0" layoutInCell="1" allowOverlap="1" wp14:anchorId="63B44184" wp14:editId="15425114">
                <wp:simplePos x="0" y="0"/>
                <wp:positionH relativeFrom="column">
                  <wp:posOffset>227330</wp:posOffset>
                </wp:positionH>
                <wp:positionV relativeFrom="paragraph">
                  <wp:posOffset>229709</wp:posOffset>
                </wp:positionV>
                <wp:extent cx="1460500" cy="1206500"/>
                <wp:effectExtent l="0" t="0" r="25400" b="12700"/>
                <wp:wrapNone/>
                <wp:docPr id="343" name="Rounded 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206500"/>
                        </a:xfrm>
                        <a:prstGeom prst="roundRect">
                          <a:avLst>
                            <a:gd name="adj" fmla="val 16667"/>
                          </a:avLst>
                        </a:prstGeom>
                        <a:solidFill>
                          <a:srgbClr val="E6CCE6"/>
                        </a:solidFill>
                        <a:ln w="9525" algn="in">
                          <a:solidFill>
                            <a:srgbClr val="E6CCE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45EE395" w14:textId="77777777" w:rsidR="00CB2408" w:rsidRDefault="00CB2408" w:rsidP="00DB3C93">
                            <w:pPr>
                              <w:widowControl w:val="0"/>
                              <w:spacing w:after="40" w:line="223" w:lineRule="auto"/>
                              <w:jc w:val="center"/>
                              <w:rPr>
                                <w:rFonts w:ascii="Cambria" w:hAnsi="Cambria"/>
                                <w:b/>
                                <w:bCs/>
                                <w:color w:val="0000FF"/>
                                <w:sz w:val="18"/>
                                <w:szCs w:val="18"/>
                              </w:rPr>
                            </w:pPr>
                            <w:r>
                              <w:rPr>
                                <w:rFonts w:ascii="Cambria" w:hAnsi="Cambria"/>
                                <w:b/>
                                <w:bCs/>
                                <w:color w:val="0000FF"/>
                                <w:sz w:val="18"/>
                                <w:szCs w:val="18"/>
                              </w:rPr>
                              <w:t>Pre-Don Application</w:t>
                            </w:r>
                          </w:p>
                          <w:p w14:paraId="574DBF57" w14:textId="77777777" w:rsidR="00CB2408" w:rsidRDefault="00CB2408" w:rsidP="00DB3C93">
                            <w:pPr>
                              <w:widowControl w:val="0"/>
                              <w:spacing w:after="40" w:line="223" w:lineRule="auto"/>
                              <w:ind w:left="360" w:hanging="360"/>
                              <w:rPr>
                                <w:rFonts w:ascii="Cambria" w:hAnsi="Cambria"/>
                                <w:color w:val="000000"/>
                                <w:sz w:val="16"/>
                                <w:szCs w:val="16"/>
                              </w:rPr>
                            </w:pPr>
                            <w:r>
                              <w:rPr>
                                <w:rFonts w:ascii="Symbol" w:hAnsi="Symbol"/>
                                <w:lang w:val="x-none"/>
                              </w:rPr>
                              <w:t></w:t>
                            </w:r>
                            <w:r>
                              <w:t> </w:t>
                            </w:r>
                            <w:r>
                              <w:rPr>
                                <w:rFonts w:ascii="Cambria" w:hAnsi="Cambria"/>
                                <w:sz w:val="16"/>
                                <w:szCs w:val="16"/>
                              </w:rPr>
                              <w:t>Consult with Office of Health Equity</w:t>
                            </w:r>
                          </w:p>
                          <w:p w14:paraId="5CB2623E" w14:textId="77777777" w:rsidR="00CB2408" w:rsidRDefault="00CB2408" w:rsidP="00DB3C93">
                            <w:pPr>
                              <w:widowControl w:val="0"/>
                              <w:spacing w:after="40" w:line="223" w:lineRule="auto"/>
                              <w:ind w:left="360" w:hanging="360"/>
                              <w:rPr>
                                <w:rFonts w:ascii="Cambria" w:hAnsi="Cambria"/>
                                <w:sz w:val="16"/>
                                <w:szCs w:val="16"/>
                              </w:rPr>
                            </w:pPr>
                            <w:r>
                              <w:rPr>
                                <w:rFonts w:ascii="Symbol" w:hAnsi="Symbol"/>
                                <w:lang w:val="x-none"/>
                              </w:rPr>
                              <w:t></w:t>
                            </w:r>
                            <w:r>
                              <w:t> </w:t>
                            </w:r>
                            <w:r>
                              <w:rPr>
                                <w:rFonts w:ascii="Cambria" w:hAnsi="Cambria"/>
                                <w:sz w:val="16"/>
                                <w:szCs w:val="16"/>
                              </w:rPr>
                              <w:t>Obtain respective forms</w:t>
                            </w:r>
                          </w:p>
                          <w:p w14:paraId="426FC51B" w14:textId="77777777" w:rsidR="00CB2408" w:rsidRDefault="00CB2408" w:rsidP="00DB3C93">
                            <w:pPr>
                              <w:widowControl w:val="0"/>
                              <w:spacing w:after="40" w:line="223" w:lineRule="auto"/>
                              <w:ind w:left="360" w:hanging="360"/>
                              <w:rPr>
                                <w:rFonts w:ascii="Cambria" w:hAnsi="Cambria"/>
                              </w:rPr>
                            </w:pPr>
                            <w:r>
                              <w:rPr>
                                <w:rFonts w:ascii="Symbol" w:hAnsi="Symbol"/>
                                <w:lang w:val="x-none"/>
                              </w:rPr>
                              <w:t></w:t>
                            </w:r>
                            <w:r>
                              <w:t> </w:t>
                            </w:r>
                            <w:r>
                              <w:rPr>
                                <w:rFonts w:ascii="Cambria" w:hAnsi="Cambria"/>
                                <w:sz w:val="16"/>
                                <w:szCs w:val="16"/>
                              </w:rPr>
                              <w:t>Use forms to assess facility’s Interpreter Services Program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44184" id="Rounded Rectangle 343" o:spid="_x0000_s1047" style="position:absolute;margin-left:17.9pt;margin-top:18.1pt;width:115pt;height:9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" fillcolor="#e6cce6" strokecolor="#e6cce6" insetpen="t">
                <v:shadow color="#eeece1"/>
                <v:textbox inset="2.88pt,2.88pt,2.88pt,2.88pt">
                  <w:txbxContent>
                    <w:p w14:paraId="545EE395" w14:textId="77777777" w:rsidR="00CB2408" w:rsidRDefault="00CB2408" w:rsidP="00DB3C93">
                      <w:pPr>
                        <w:widowControl w:val="0"/>
                        <w:spacing w:after="40" w:line="223" w:lineRule="auto"/>
                        <w:jc w:val="center"/>
                        <w:rPr>
                          <w:rFonts w:ascii="Cambria" w:hAnsi="Cambria"/>
                          <w:b/>
                          <w:bCs/>
                          <w:color w:val="0000FF"/>
                          <w:sz w:val="18"/>
                          <w:szCs w:val="18"/>
                        </w:rPr>
                      </w:pPr>
                      <w:r>
                        <w:rPr>
                          <w:rFonts w:ascii="Cambria" w:hAnsi="Cambria"/>
                          <w:b/>
                          <w:bCs/>
                          <w:color w:val="0000FF"/>
                          <w:sz w:val="18"/>
                          <w:szCs w:val="18"/>
                        </w:rPr>
                        <w:t>Pre-Don Application</w:t>
                      </w:r>
                    </w:p>
                    <w:p w14:paraId="574DBF57" w14:textId="77777777" w:rsidR="00CB2408" w:rsidRDefault="00CB2408" w:rsidP="00DB3C93">
                      <w:pPr>
                        <w:widowControl w:val="0"/>
                        <w:spacing w:after="40" w:line="223" w:lineRule="auto"/>
                        <w:ind w:left="360" w:hanging="360"/>
                        <w:rPr>
                          <w:rFonts w:ascii="Cambria" w:hAnsi="Cambria"/>
                          <w:color w:val="000000"/>
                          <w:sz w:val="16"/>
                          <w:szCs w:val="16"/>
                        </w:rPr>
                      </w:pPr>
                      <w:r>
                        <w:rPr>
                          <w:rFonts w:ascii="Symbol" w:hAnsi="Symbol"/>
                          <w:lang w:val="x-none"/>
                        </w:rPr>
                        <w:t></w:t>
                      </w:r>
                      <w:r>
                        <w:t> </w:t>
                      </w:r>
                      <w:r>
                        <w:rPr>
                          <w:rFonts w:ascii="Cambria" w:hAnsi="Cambria"/>
                          <w:sz w:val="16"/>
                          <w:szCs w:val="16"/>
                        </w:rPr>
                        <w:t>Consult with Office of Health Equity</w:t>
                      </w:r>
                    </w:p>
                    <w:p w14:paraId="5CB2623E" w14:textId="77777777" w:rsidR="00CB2408" w:rsidRDefault="00CB2408" w:rsidP="00DB3C93">
                      <w:pPr>
                        <w:widowControl w:val="0"/>
                        <w:spacing w:after="40" w:line="223" w:lineRule="auto"/>
                        <w:ind w:left="360" w:hanging="360"/>
                        <w:rPr>
                          <w:rFonts w:ascii="Cambria" w:hAnsi="Cambria"/>
                          <w:sz w:val="16"/>
                          <w:szCs w:val="16"/>
                        </w:rPr>
                      </w:pPr>
                      <w:r>
                        <w:rPr>
                          <w:rFonts w:ascii="Symbol" w:hAnsi="Symbol"/>
                          <w:lang w:val="x-none"/>
                        </w:rPr>
                        <w:t></w:t>
                      </w:r>
                      <w:r>
                        <w:t> </w:t>
                      </w:r>
                      <w:r>
                        <w:rPr>
                          <w:rFonts w:ascii="Cambria" w:hAnsi="Cambria"/>
                          <w:sz w:val="16"/>
                          <w:szCs w:val="16"/>
                        </w:rPr>
                        <w:t>Obtain respective forms</w:t>
                      </w:r>
                    </w:p>
                    <w:p w14:paraId="426FC51B" w14:textId="77777777" w:rsidR="00CB2408" w:rsidRDefault="00CB2408" w:rsidP="00DB3C93">
                      <w:pPr>
                        <w:widowControl w:val="0"/>
                        <w:spacing w:after="40" w:line="223" w:lineRule="auto"/>
                        <w:ind w:left="360" w:hanging="360"/>
                        <w:rPr>
                          <w:rFonts w:ascii="Cambria" w:hAnsi="Cambria"/>
                        </w:rPr>
                      </w:pPr>
                      <w:r>
                        <w:rPr>
                          <w:rFonts w:ascii="Symbol" w:hAnsi="Symbol"/>
                          <w:lang w:val="x-none"/>
                        </w:rPr>
                        <w:t></w:t>
                      </w:r>
                      <w:r>
                        <w:t> </w:t>
                      </w:r>
                      <w:r>
                        <w:rPr>
                          <w:rFonts w:ascii="Cambria" w:hAnsi="Cambria"/>
                          <w:sz w:val="16"/>
                          <w:szCs w:val="16"/>
                        </w:rPr>
                        <w:t>Use forms to assess facility’s Interpreter Services Program</w:t>
                      </w:r>
                    </w:p>
                  </w:txbxContent>
                </v:textbox>
              </v:roundrect>
            </w:pict>
          </mc:Fallback>
        </mc:AlternateContent>
      </w:r>
    </w:p>
    <w:p w14:paraId="2E5E3593" w14:textId="77777777" w:rsidR="00DB3C93" w:rsidRPr="00580582" w:rsidRDefault="00DB3C93" w:rsidP="007E77C2">
      <w:pPr>
        <w:spacing w:after="160" w:line="259" w:lineRule="auto"/>
        <w:rPr>
          <w:rFonts w:ascii="Palatino Linotype" w:hAnsi="Palatino Linotype"/>
          <w:b/>
          <w:sz w:val="24"/>
          <w:szCs w:val="24"/>
        </w:rPr>
      </w:pPr>
    </w:p>
    <w:p w14:paraId="6F3A12BB" w14:textId="77777777" w:rsidR="00DB3C93" w:rsidRPr="00580582" w:rsidRDefault="00DB2313" w:rsidP="007E77C2">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89984" behindDoc="0" locked="0" layoutInCell="1" allowOverlap="1" wp14:anchorId="2C2D23DD" wp14:editId="5AC5A695">
                <wp:simplePos x="0" y="0"/>
                <wp:positionH relativeFrom="column">
                  <wp:posOffset>4008120</wp:posOffset>
                </wp:positionH>
                <wp:positionV relativeFrom="paragraph">
                  <wp:posOffset>207484</wp:posOffset>
                </wp:positionV>
                <wp:extent cx="1460500" cy="1323975"/>
                <wp:effectExtent l="0" t="0" r="25400" b="28575"/>
                <wp:wrapNone/>
                <wp:docPr id="336" name="Rounded 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323975"/>
                        </a:xfrm>
                        <a:prstGeom prst="roundRect">
                          <a:avLst>
                            <a:gd name="adj" fmla="val 16667"/>
                          </a:avLst>
                        </a:prstGeom>
                        <a:solidFill>
                          <a:srgbClr val="E6CCE6"/>
                        </a:solidFill>
                        <a:ln w="9525" algn="in">
                          <a:solidFill>
                            <a:srgbClr val="E6CCE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C3FE70E" w14:textId="77777777" w:rsidR="00CB2408" w:rsidRDefault="00CB2408" w:rsidP="00DB3C93">
                            <w:pPr>
                              <w:widowControl w:val="0"/>
                              <w:spacing w:after="40" w:line="223" w:lineRule="auto"/>
                              <w:jc w:val="center"/>
                              <w:rPr>
                                <w:rFonts w:ascii="Cambria" w:hAnsi="Cambria"/>
                                <w:b/>
                                <w:bCs/>
                                <w:color w:val="0000FF"/>
                                <w:sz w:val="18"/>
                                <w:szCs w:val="18"/>
                              </w:rPr>
                            </w:pPr>
                            <w:r>
                              <w:rPr>
                                <w:rFonts w:ascii="Cambria" w:hAnsi="Cambria"/>
                                <w:b/>
                                <w:bCs/>
                                <w:color w:val="0000FF"/>
                                <w:sz w:val="18"/>
                                <w:szCs w:val="18"/>
                              </w:rPr>
                              <w:t>Post OHE’s Notice</w:t>
                            </w:r>
                          </w:p>
                          <w:p w14:paraId="5A8FCDAA" w14:textId="77777777" w:rsidR="00CB2408" w:rsidRDefault="00CB2408" w:rsidP="00DB3C93">
                            <w:pPr>
                              <w:widowControl w:val="0"/>
                              <w:spacing w:after="40" w:line="223" w:lineRule="auto"/>
                              <w:ind w:left="360" w:hanging="360"/>
                              <w:rPr>
                                <w:rFonts w:ascii="Cambria" w:hAnsi="Cambria"/>
                                <w:color w:val="000000"/>
                                <w:sz w:val="16"/>
                                <w:szCs w:val="16"/>
                              </w:rPr>
                            </w:pPr>
                            <w:r>
                              <w:rPr>
                                <w:rFonts w:ascii="Symbol" w:hAnsi="Symbol"/>
                                <w:lang w:val="x-none"/>
                              </w:rPr>
                              <w:t></w:t>
                            </w:r>
                            <w:r>
                              <w:t> </w:t>
                            </w:r>
                            <w:r>
                              <w:rPr>
                                <w:rFonts w:ascii="Cambria" w:hAnsi="Cambria"/>
                                <w:sz w:val="16"/>
                                <w:szCs w:val="16"/>
                              </w:rPr>
                              <w:t>Comply with all “Standards and Other Conditions”</w:t>
                            </w:r>
                          </w:p>
                          <w:p w14:paraId="59D1DAD5" w14:textId="77777777" w:rsidR="00CB2408" w:rsidRDefault="00CB2408" w:rsidP="00DB3C93">
                            <w:pPr>
                              <w:widowControl w:val="0"/>
                              <w:spacing w:after="40" w:line="223" w:lineRule="auto"/>
                              <w:ind w:left="360" w:hanging="360"/>
                              <w:rPr>
                                <w:rFonts w:ascii="Cambria" w:hAnsi="Cambria"/>
                                <w:sz w:val="16"/>
                                <w:szCs w:val="16"/>
                              </w:rPr>
                            </w:pPr>
                            <w:r>
                              <w:rPr>
                                <w:rFonts w:ascii="Symbol" w:hAnsi="Symbol"/>
                                <w:lang w:val="x-none"/>
                              </w:rPr>
                              <w:t></w:t>
                            </w:r>
                            <w:r>
                              <w:t> </w:t>
                            </w:r>
                            <w:r>
                              <w:rPr>
                                <w:rFonts w:ascii="Cambria" w:hAnsi="Cambria"/>
                                <w:sz w:val="16"/>
                                <w:szCs w:val="16"/>
                              </w:rPr>
                              <w:t>Submit scheduled reports and documents</w:t>
                            </w:r>
                          </w:p>
                          <w:p w14:paraId="62C502AE" w14:textId="77777777" w:rsidR="00CB2408" w:rsidRDefault="00CB2408" w:rsidP="00DB3C93">
                            <w:pPr>
                              <w:widowControl w:val="0"/>
                              <w:spacing w:after="40" w:line="223" w:lineRule="auto"/>
                              <w:ind w:left="360" w:hanging="360"/>
                              <w:rPr>
                                <w:rFonts w:ascii="Cambria" w:hAnsi="Cambria"/>
                              </w:rPr>
                            </w:pPr>
                            <w:r>
                              <w:rPr>
                                <w:rFonts w:ascii="Symbol" w:hAnsi="Symbol"/>
                                <w:lang w:val="x-none"/>
                              </w:rPr>
                              <w:t></w:t>
                            </w:r>
                            <w:r>
                              <w:t> </w:t>
                            </w:r>
                            <w:r>
                              <w:rPr>
                                <w:rFonts w:ascii="Cambria" w:hAnsi="Cambria"/>
                                <w:sz w:val="16"/>
                                <w:szCs w:val="16"/>
                              </w:rPr>
                              <w:t>Unannounced/Scheduled Site Visits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2D23DD" id="Rounded Rectangle 336" o:spid="_x0000_s1048" style="position:absolute;margin-left:315.6pt;margin-top:16.35pt;width:115pt;height:104.2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" fillcolor="#e6cce6" strokecolor="#e6cce6" insetpen="t">
                <v:shadow color="#eeece1"/>
                <v:textbox inset="2.88pt,2.88pt,2.88pt,2.88pt">
                  <w:txbxContent>
                    <w:p w14:paraId="1C3FE70E" w14:textId="77777777" w:rsidR="00CB2408" w:rsidRDefault="00CB2408" w:rsidP="00DB3C93">
                      <w:pPr>
                        <w:widowControl w:val="0"/>
                        <w:spacing w:after="40" w:line="223" w:lineRule="auto"/>
                        <w:jc w:val="center"/>
                        <w:rPr>
                          <w:rFonts w:ascii="Cambria" w:hAnsi="Cambria"/>
                          <w:b/>
                          <w:bCs/>
                          <w:color w:val="0000FF"/>
                          <w:sz w:val="18"/>
                          <w:szCs w:val="18"/>
                        </w:rPr>
                      </w:pPr>
                      <w:r>
                        <w:rPr>
                          <w:rFonts w:ascii="Cambria" w:hAnsi="Cambria"/>
                          <w:b/>
                          <w:bCs/>
                          <w:color w:val="0000FF"/>
                          <w:sz w:val="18"/>
                          <w:szCs w:val="18"/>
                        </w:rPr>
                        <w:t>Post OHE’s Notice</w:t>
                      </w:r>
                    </w:p>
                    <w:p w14:paraId="5A8FCDAA" w14:textId="77777777" w:rsidR="00CB2408" w:rsidRDefault="00CB2408" w:rsidP="00DB3C93">
                      <w:pPr>
                        <w:widowControl w:val="0"/>
                        <w:spacing w:after="40" w:line="223" w:lineRule="auto"/>
                        <w:ind w:left="360" w:hanging="360"/>
                        <w:rPr>
                          <w:rFonts w:ascii="Cambria" w:hAnsi="Cambria"/>
                          <w:color w:val="000000"/>
                          <w:sz w:val="16"/>
                          <w:szCs w:val="16"/>
                        </w:rPr>
                      </w:pPr>
                      <w:r>
                        <w:rPr>
                          <w:rFonts w:ascii="Symbol" w:hAnsi="Symbol"/>
                          <w:lang w:val="x-none"/>
                        </w:rPr>
                        <w:t></w:t>
                      </w:r>
                      <w:r>
                        <w:t> </w:t>
                      </w:r>
                      <w:r>
                        <w:rPr>
                          <w:rFonts w:ascii="Cambria" w:hAnsi="Cambria"/>
                          <w:sz w:val="16"/>
                          <w:szCs w:val="16"/>
                        </w:rPr>
                        <w:t>Comply with all “Standards and Other Conditions”</w:t>
                      </w:r>
                    </w:p>
                    <w:p w14:paraId="59D1DAD5" w14:textId="77777777" w:rsidR="00CB2408" w:rsidRDefault="00CB2408" w:rsidP="00DB3C93">
                      <w:pPr>
                        <w:widowControl w:val="0"/>
                        <w:spacing w:after="40" w:line="223" w:lineRule="auto"/>
                        <w:ind w:left="360" w:hanging="360"/>
                        <w:rPr>
                          <w:rFonts w:ascii="Cambria" w:hAnsi="Cambria"/>
                          <w:sz w:val="16"/>
                          <w:szCs w:val="16"/>
                        </w:rPr>
                      </w:pPr>
                      <w:r>
                        <w:rPr>
                          <w:rFonts w:ascii="Symbol" w:hAnsi="Symbol"/>
                          <w:lang w:val="x-none"/>
                        </w:rPr>
                        <w:t></w:t>
                      </w:r>
                      <w:r>
                        <w:t> </w:t>
                      </w:r>
                      <w:r>
                        <w:rPr>
                          <w:rFonts w:ascii="Cambria" w:hAnsi="Cambria"/>
                          <w:sz w:val="16"/>
                          <w:szCs w:val="16"/>
                        </w:rPr>
                        <w:t>Submit scheduled reports and documents</w:t>
                      </w:r>
                    </w:p>
                    <w:p w14:paraId="62C502AE" w14:textId="77777777" w:rsidR="00CB2408" w:rsidRDefault="00CB2408" w:rsidP="00DB3C93">
                      <w:pPr>
                        <w:widowControl w:val="0"/>
                        <w:spacing w:after="40" w:line="223" w:lineRule="auto"/>
                        <w:ind w:left="360" w:hanging="360"/>
                        <w:rPr>
                          <w:rFonts w:ascii="Cambria" w:hAnsi="Cambria"/>
                        </w:rPr>
                      </w:pPr>
                      <w:r>
                        <w:rPr>
                          <w:rFonts w:ascii="Symbol" w:hAnsi="Symbol"/>
                          <w:lang w:val="x-none"/>
                        </w:rPr>
                        <w:t></w:t>
                      </w:r>
                      <w:r>
                        <w:t> </w:t>
                      </w:r>
                      <w:r>
                        <w:rPr>
                          <w:rFonts w:ascii="Cambria" w:hAnsi="Cambria"/>
                          <w:sz w:val="16"/>
                          <w:szCs w:val="16"/>
                        </w:rPr>
                        <w:t>Unannounced/Scheduled Site Visits</w:t>
                      </w:r>
                    </w:p>
                  </w:txbxContent>
                </v:textbox>
              </v:roundrect>
            </w:pict>
          </mc:Fallback>
        </mc:AlternateContent>
      </w:r>
    </w:p>
    <w:p w14:paraId="21ED70F8" w14:textId="77777777" w:rsidR="00DB3C93" w:rsidRPr="00580582" w:rsidRDefault="00DB3C93" w:rsidP="00DB3C93">
      <w:pPr>
        <w:spacing w:after="160" w:line="259" w:lineRule="auto"/>
        <w:rPr>
          <w:rFonts w:ascii="Palatino Linotype" w:hAnsi="Palatino Linotype"/>
          <w:b/>
          <w:sz w:val="24"/>
          <w:szCs w:val="24"/>
        </w:rPr>
      </w:pPr>
      <w:r w:rsidRPr="00580582">
        <w:rPr>
          <w:rFonts w:ascii="Palatino Linotype" w:hAnsi="Palatino Linotype"/>
          <w:b/>
          <w:sz w:val="24"/>
          <w:szCs w:val="24"/>
        </w:rPr>
        <w:t xml:space="preserve"> </w:t>
      </w:r>
    </w:p>
    <w:p w14:paraId="2D139643" w14:textId="77777777" w:rsidR="00DB3C93" w:rsidRPr="00580582" w:rsidRDefault="00E50BB4" w:rsidP="00DB3C93">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77696" behindDoc="0" locked="0" layoutInCell="1" allowOverlap="1" wp14:anchorId="6B947F0A" wp14:editId="3ADA8577">
                <wp:simplePos x="0" y="0"/>
                <wp:positionH relativeFrom="column">
                  <wp:posOffset>948690</wp:posOffset>
                </wp:positionH>
                <wp:positionV relativeFrom="paragraph">
                  <wp:posOffset>131284</wp:posOffset>
                </wp:positionV>
                <wp:extent cx="5715" cy="2104390"/>
                <wp:effectExtent l="0" t="0" r="32385" b="10160"/>
                <wp:wrapNone/>
                <wp:docPr id="344"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 cy="2104390"/>
                        </a:xfrm>
                        <a:prstGeom prst="straightConnector1">
                          <a:avLst/>
                        </a:prstGeom>
                        <a:noFill/>
                        <a:ln w="19050">
                          <a:solidFill>
                            <a:srgbClr val="8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360AE0" id="Straight Arrow Connector 344" o:spid="_x0000_s1026" type="#_x0000_t32" style="position:absolute;margin-left:74.7pt;margin-top:10.35pt;width:.45pt;height:165.7pt;flip:y;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" strokecolor="purple" strokeweight="1.5pt">
                <v:shadow color="#eeece1"/>
              </v:shape>
            </w:pict>
          </mc:Fallback>
        </mc:AlternateContent>
      </w:r>
    </w:p>
    <w:p w14:paraId="63785CB5" w14:textId="77777777" w:rsidR="00DB3C93" w:rsidRPr="00580582" w:rsidRDefault="00DB3C93" w:rsidP="00DB3C93">
      <w:pPr>
        <w:spacing w:after="160" w:line="259" w:lineRule="auto"/>
        <w:rPr>
          <w:rFonts w:ascii="Palatino Linotype" w:hAnsi="Palatino Linotype"/>
          <w:b/>
          <w:sz w:val="24"/>
          <w:szCs w:val="24"/>
        </w:rPr>
      </w:pPr>
    </w:p>
    <w:p w14:paraId="1B8979D3" w14:textId="77777777" w:rsidR="00DB3C93" w:rsidRPr="00580582" w:rsidRDefault="00DB2313" w:rsidP="00DB3C93">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86912" behindDoc="0" locked="0" layoutInCell="1" allowOverlap="1" wp14:anchorId="6C3EF02F" wp14:editId="45911FA1">
                <wp:simplePos x="0" y="0"/>
                <wp:positionH relativeFrom="column">
                  <wp:posOffset>4738370</wp:posOffset>
                </wp:positionH>
                <wp:positionV relativeFrom="paragraph">
                  <wp:posOffset>228439</wp:posOffset>
                </wp:positionV>
                <wp:extent cx="0" cy="1352550"/>
                <wp:effectExtent l="0" t="0" r="19050" b="19050"/>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52550"/>
                        </a:xfrm>
                        <a:prstGeom prst="straightConnector1">
                          <a:avLst/>
                        </a:prstGeom>
                        <a:noFill/>
                        <a:ln w="19050">
                          <a:solidFill>
                            <a:srgbClr val="600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F8D047" id="Straight Arrow Connector 337" o:spid="_x0000_s1026" type="#_x0000_t32" style="position:absolute;margin-left:373.1pt;margin-top:18pt;width:0;height:106.5pt;flip:y;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" strokecolor="#600060" strokeweight="1.5pt">
                <v:shadow color="#eeece1"/>
              </v:shape>
            </w:pict>
          </mc:Fallback>
        </mc:AlternateContent>
      </w:r>
      <w:r w:rsidRPr="00580582">
        <w:rPr>
          <w:rFonts w:ascii="Palatino Linotype" w:hAnsi="Palatino Linotype"/>
          <w:noProof/>
          <w:sz w:val="24"/>
          <w:szCs w:val="24"/>
          <w:lang w:eastAsia="en-US"/>
        </w:rPr>
        <mc:AlternateContent>
          <mc:Choice Requires="wps">
            <w:drawing>
              <wp:anchor distT="36576" distB="36576" distL="36576" distR="36576" simplePos="0" relativeHeight="251696128" behindDoc="0" locked="0" layoutInCell="1" allowOverlap="1" wp14:anchorId="6B773455" wp14:editId="571FA0B5">
                <wp:simplePos x="0" y="0"/>
                <wp:positionH relativeFrom="column">
                  <wp:posOffset>2159000</wp:posOffset>
                </wp:positionH>
                <wp:positionV relativeFrom="paragraph">
                  <wp:posOffset>212564</wp:posOffset>
                </wp:positionV>
                <wp:extent cx="1314450" cy="1117600"/>
                <wp:effectExtent l="0" t="0" r="19050" b="25400"/>
                <wp:wrapNone/>
                <wp:docPr id="338" name="Rounded 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117600"/>
                        </a:xfrm>
                        <a:prstGeom prst="roundRect">
                          <a:avLst>
                            <a:gd name="adj" fmla="val 16667"/>
                          </a:avLst>
                        </a:prstGeom>
                        <a:solidFill>
                          <a:srgbClr val="E6CCE6"/>
                        </a:solidFill>
                        <a:ln w="9525" algn="in">
                          <a:solidFill>
                            <a:srgbClr val="E6CCE6"/>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FDC491D" w14:textId="77777777" w:rsidR="00CB2408" w:rsidRDefault="00CB2408" w:rsidP="00DB3C93">
                            <w:pPr>
                              <w:widowControl w:val="0"/>
                              <w:spacing w:after="40" w:line="223" w:lineRule="auto"/>
                              <w:jc w:val="center"/>
                              <w:rPr>
                                <w:rFonts w:ascii="Cambria" w:hAnsi="Cambria"/>
                                <w:b/>
                                <w:bCs/>
                                <w:color w:val="0000FF"/>
                                <w:sz w:val="18"/>
                                <w:szCs w:val="18"/>
                              </w:rPr>
                            </w:pPr>
                            <w:r>
                              <w:rPr>
                                <w:rFonts w:ascii="Cambria" w:hAnsi="Cambria"/>
                                <w:b/>
                                <w:bCs/>
                                <w:color w:val="0000FF"/>
                                <w:sz w:val="18"/>
                                <w:szCs w:val="18"/>
                              </w:rPr>
                              <w:t>After DPH Approval</w:t>
                            </w:r>
                          </w:p>
                          <w:p w14:paraId="00EDBEB9" w14:textId="77777777" w:rsidR="00CB2408" w:rsidRDefault="00CB2408" w:rsidP="00DB3C93">
                            <w:pPr>
                              <w:widowControl w:val="0"/>
                              <w:spacing w:after="40" w:line="223" w:lineRule="auto"/>
                              <w:ind w:left="360" w:hanging="360"/>
                              <w:rPr>
                                <w:rFonts w:ascii="Cambria" w:hAnsi="Cambria"/>
                                <w:color w:val="000000"/>
                                <w:sz w:val="16"/>
                                <w:szCs w:val="16"/>
                              </w:rPr>
                            </w:pPr>
                            <w:r>
                              <w:rPr>
                                <w:rFonts w:ascii="Symbol" w:hAnsi="Symbol"/>
                                <w:lang w:val="x-none"/>
                              </w:rPr>
                              <w:t></w:t>
                            </w:r>
                            <w:r>
                              <w:t> </w:t>
                            </w:r>
                            <w:r>
                              <w:rPr>
                                <w:rFonts w:ascii="Cambria" w:hAnsi="Cambria"/>
                                <w:sz w:val="16"/>
                                <w:szCs w:val="16"/>
                              </w:rPr>
                              <w:t>Identify a Designee</w:t>
                            </w:r>
                          </w:p>
                          <w:p w14:paraId="3BBA62E0" w14:textId="40C6C030" w:rsidR="00CB2408" w:rsidRDefault="00CB2408" w:rsidP="00DB3C93">
                            <w:pPr>
                              <w:widowControl w:val="0"/>
                              <w:spacing w:after="40" w:line="223" w:lineRule="auto"/>
                              <w:ind w:left="360" w:hanging="360"/>
                              <w:rPr>
                                <w:rFonts w:ascii="Cambria" w:hAnsi="Cambria"/>
                                <w:sz w:val="16"/>
                                <w:szCs w:val="16"/>
                              </w:rPr>
                            </w:pPr>
                            <w:r>
                              <w:rPr>
                                <w:rFonts w:ascii="Symbol" w:hAnsi="Symbol"/>
                                <w:lang w:val="x-none"/>
                              </w:rPr>
                              <w:t></w:t>
                            </w:r>
                            <w:r>
                              <w:t> </w:t>
                            </w:r>
                            <w:r>
                              <w:rPr>
                                <w:rFonts w:ascii="Cambria" w:hAnsi="Cambria"/>
                                <w:sz w:val="16"/>
                                <w:szCs w:val="16"/>
                              </w:rPr>
                              <w:t>Submit Plan to OHE within one year of approval notice</w:t>
                            </w:r>
                          </w:p>
                          <w:p w14:paraId="786FF088" w14:textId="77777777" w:rsidR="00CB2408" w:rsidRDefault="00CB2408" w:rsidP="00DB3C93">
                            <w:pPr>
                              <w:widowControl w:val="0"/>
                              <w:spacing w:after="40" w:line="223" w:lineRule="auto"/>
                              <w:ind w:left="360" w:hanging="360"/>
                              <w:rPr>
                                <w:rFonts w:ascii="Cambria" w:hAnsi="Cambria"/>
                              </w:rPr>
                            </w:pPr>
                            <w:r>
                              <w:rPr>
                                <w:rFonts w:ascii="Symbol" w:hAnsi="Symbol"/>
                                <w:lang w:val="x-none"/>
                              </w:rPr>
                              <w:t></w:t>
                            </w:r>
                            <w:r>
                              <w:t> </w:t>
                            </w:r>
                            <w:r>
                              <w:rPr>
                                <w:rFonts w:ascii="Cambria" w:hAnsi="Cambria"/>
                                <w:sz w:val="16"/>
                                <w:szCs w:val="16"/>
                              </w:rPr>
                              <w:t>Prepare for site visits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73455" id="Rounded Rectangle 338" o:spid="_x0000_s1049" style="position:absolute;margin-left:170pt;margin-top:16.75pt;width:103.5pt;height:88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" fillcolor="#e6cce6" strokecolor="#e6cce6" insetpen="t">
                <v:shadow color="#eeece1"/>
                <v:textbox inset="2.88pt,2.88pt,2.88pt,2.88pt">
                  <w:txbxContent>
                    <w:p w14:paraId="3FDC491D" w14:textId="77777777" w:rsidR="00CB2408" w:rsidRDefault="00CB2408" w:rsidP="00DB3C93">
                      <w:pPr>
                        <w:widowControl w:val="0"/>
                        <w:spacing w:after="40" w:line="223" w:lineRule="auto"/>
                        <w:jc w:val="center"/>
                        <w:rPr>
                          <w:rFonts w:ascii="Cambria" w:hAnsi="Cambria"/>
                          <w:b/>
                          <w:bCs/>
                          <w:color w:val="0000FF"/>
                          <w:sz w:val="18"/>
                          <w:szCs w:val="18"/>
                        </w:rPr>
                      </w:pPr>
                      <w:r>
                        <w:rPr>
                          <w:rFonts w:ascii="Cambria" w:hAnsi="Cambria"/>
                          <w:b/>
                          <w:bCs/>
                          <w:color w:val="0000FF"/>
                          <w:sz w:val="18"/>
                          <w:szCs w:val="18"/>
                        </w:rPr>
                        <w:t>After DPH Approval</w:t>
                      </w:r>
                    </w:p>
                    <w:p w14:paraId="00EDBEB9" w14:textId="77777777" w:rsidR="00CB2408" w:rsidRDefault="00CB2408" w:rsidP="00DB3C93">
                      <w:pPr>
                        <w:widowControl w:val="0"/>
                        <w:spacing w:after="40" w:line="223" w:lineRule="auto"/>
                        <w:ind w:left="360" w:hanging="360"/>
                        <w:rPr>
                          <w:rFonts w:ascii="Cambria" w:hAnsi="Cambria"/>
                          <w:color w:val="000000"/>
                          <w:sz w:val="16"/>
                          <w:szCs w:val="16"/>
                        </w:rPr>
                      </w:pPr>
                      <w:r>
                        <w:rPr>
                          <w:rFonts w:ascii="Symbol" w:hAnsi="Symbol"/>
                          <w:lang w:val="x-none"/>
                        </w:rPr>
                        <w:t></w:t>
                      </w:r>
                      <w:r>
                        <w:t> </w:t>
                      </w:r>
                      <w:r>
                        <w:rPr>
                          <w:rFonts w:ascii="Cambria" w:hAnsi="Cambria"/>
                          <w:sz w:val="16"/>
                          <w:szCs w:val="16"/>
                        </w:rPr>
                        <w:t>Identify a Designee</w:t>
                      </w:r>
                    </w:p>
                    <w:p w14:paraId="3BBA62E0" w14:textId="40C6C030" w:rsidR="00CB2408" w:rsidRDefault="00CB2408" w:rsidP="00DB3C93">
                      <w:pPr>
                        <w:widowControl w:val="0"/>
                        <w:spacing w:after="40" w:line="223" w:lineRule="auto"/>
                        <w:ind w:left="360" w:hanging="360"/>
                        <w:rPr>
                          <w:rFonts w:ascii="Cambria" w:hAnsi="Cambria"/>
                          <w:sz w:val="16"/>
                          <w:szCs w:val="16"/>
                        </w:rPr>
                      </w:pPr>
                      <w:r>
                        <w:rPr>
                          <w:rFonts w:ascii="Symbol" w:hAnsi="Symbol"/>
                          <w:lang w:val="x-none"/>
                        </w:rPr>
                        <w:t></w:t>
                      </w:r>
                      <w:r>
                        <w:t> </w:t>
                      </w:r>
                      <w:r>
                        <w:rPr>
                          <w:rFonts w:ascii="Cambria" w:hAnsi="Cambria"/>
                          <w:sz w:val="16"/>
                          <w:szCs w:val="16"/>
                        </w:rPr>
                        <w:t>Submit Plan to OHE within one year of approval notice</w:t>
                      </w:r>
                    </w:p>
                    <w:p w14:paraId="786FF088" w14:textId="77777777" w:rsidR="00CB2408" w:rsidRDefault="00CB2408" w:rsidP="00DB3C93">
                      <w:pPr>
                        <w:widowControl w:val="0"/>
                        <w:spacing w:after="40" w:line="223" w:lineRule="auto"/>
                        <w:ind w:left="360" w:hanging="360"/>
                        <w:rPr>
                          <w:rFonts w:ascii="Cambria" w:hAnsi="Cambria"/>
                        </w:rPr>
                      </w:pPr>
                      <w:r>
                        <w:rPr>
                          <w:rFonts w:ascii="Symbol" w:hAnsi="Symbol"/>
                          <w:lang w:val="x-none"/>
                        </w:rPr>
                        <w:t></w:t>
                      </w:r>
                      <w:r>
                        <w:t> </w:t>
                      </w:r>
                      <w:r>
                        <w:rPr>
                          <w:rFonts w:ascii="Cambria" w:hAnsi="Cambria"/>
                          <w:sz w:val="16"/>
                          <w:szCs w:val="16"/>
                        </w:rPr>
                        <w:t>Prepare for site visits</w:t>
                      </w:r>
                    </w:p>
                  </w:txbxContent>
                </v:textbox>
              </v:roundrect>
            </w:pict>
          </mc:Fallback>
        </mc:AlternateContent>
      </w:r>
    </w:p>
    <w:p w14:paraId="041366FA" w14:textId="77777777" w:rsidR="00DB3C93" w:rsidRPr="00580582" w:rsidRDefault="00DB3C93" w:rsidP="00DB3C93">
      <w:pPr>
        <w:spacing w:after="160" w:line="259" w:lineRule="auto"/>
        <w:rPr>
          <w:rFonts w:ascii="Palatino Linotype" w:hAnsi="Palatino Linotype"/>
          <w:b/>
          <w:sz w:val="24"/>
          <w:szCs w:val="24"/>
        </w:rPr>
      </w:pPr>
    </w:p>
    <w:p w14:paraId="776237B2" w14:textId="77777777" w:rsidR="00DB3C93" w:rsidRPr="00580582" w:rsidRDefault="00DB3C93" w:rsidP="00DB3C93">
      <w:pPr>
        <w:spacing w:after="160" w:line="259" w:lineRule="auto"/>
        <w:rPr>
          <w:rFonts w:ascii="Palatino Linotype" w:hAnsi="Palatino Linotype"/>
          <w:b/>
          <w:sz w:val="24"/>
          <w:szCs w:val="24"/>
        </w:rPr>
      </w:pPr>
    </w:p>
    <w:p w14:paraId="0DFF8E52" w14:textId="77777777" w:rsidR="00DB3C93" w:rsidRPr="00580582" w:rsidRDefault="00E50BB4" w:rsidP="00DB3C93">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93056" behindDoc="0" locked="0" layoutInCell="1" allowOverlap="1" wp14:anchorId="73651518" wp14:editId="07E735A7">
                <wp:simplePos x="0" y="0"/>
                <wp:positionH relativeFrom="column">
                  <wp:posOffset>2813050</wp:posOffset>
                </wp:positionH>
                <wp:positionV relativeFrom="paragraph">
                  <wp:posOffset>361950</wp:posOffset>
                </wp:positionV>
                <wp:extent cx="0" cy="304165"/>
                <wp:effectExtent l="0" t="0" r="19050" b="19685"/>
                <wp:wrapNone/>
                <wp:docPr id="339" name="Straight Arrow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165"/>
                        </a:xfrm>
                        <a:prstGeom prst="straightConnector1">
                          <a:avLst/>
                        </a:prstGeom>
                        <a:noFill/>
                        <a:ln w="19050">
                          <a:solidFill>
                            <a:srgbClr val="B366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119091" id="Straight Arrow Connector 339" o:spid="_x0000_s1026" type="#_x0000_t32" style="position:absolute;margin-left:221.5pt;margin-top:28.5pt;width:0;height:23.95pt;flip:y;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" strokecolor="#b366b3" strokeweight="1.5pt">
                <v:shadow color="#eeece1"/>
              </v:shape>
            </w:pict>
          </mc:Fallback>
        </mc:AlternateContent>
      </w:r>
    </w:p>
    <w:p w14:paraId="20038D93" w14:textId="77777777" w:rsidR="00DB3C93" w:rsidRPr="00580582" w:rsidRDefault="00DB3C93" w:rsidP="00DB3C93">
      <w:pPr>
        <w:spacing w:after="160" w:line="259" w:lineRule="auto"/>
        <w:rPr>
          <w:rFonts w:ascii="Palatino Linotype" w:hAnsi="Palatino Linotype"/>
          <w:b/>
          <w:sz w:val="24"/>
          <w:szCs w:val="24"/>
        </w:rPr>
      </w:pPr>
    </w:p>
    <w:tbl>
      <w:tblPr>
        <w:tblpPr w:leftFromText="180" w:rightFromText="180" w:vertAnchor="text" w:horzAnchor="margin" w:tblpY="-60"/>
        <w:tblW w:w="9072" w:type="dxa"/>
        <w:tblCellMar>
          <w:left w:w="0" w:type="dxa"/>
          <w:right w:w="0" w:type="dxa"/>
        </w:tblCellMar>
        <w:tblLook w:val="04A0" w:firstRow="1" w:lastRow="0" w:firstColumn="1" w:lastColumn="0" w:noHBand="0" w:noVBand="1"/>
      </w:tblPr>
      <w:tblGrid>
        <w:gridCol w:w="3024"/>
        <w:gridCol w:w="3024"/>
        <w:gridCol w:w="3024"/>
      </w:tblGrid>
      <w:tr w:rsidR="00E50BB4" w:rsidRPr="00580582" w14:paraId="263FF52C" w14:textId="77777777" w:rsidTr="00E50BB4">
        <w:trPr>
          <w:trHeight w:val="379"/>
        </w:trPr>
        <w:tc>
          <w:tcPr>
            <w:tcW w:w="3024" w:type="dxa"/>
            <w:tcBorders>
              <w:top w:val="single" w:sz="4" w:space="0" w:color="FFFFFF"/>
              <w:left w:val="single" w:sz="4" w:space="0" w:color="FFFFFF"/>
              <w:bottom w:val="single" w:sz="4" w:space="0" w:color="FFFFFF"/>
              <w:right w:val="single" w:sz="4" w:space="0" w:color="FFFFFF"/>
            </w:tcBorders>
            <w:shd w:val="clear" w:color="auto" w:fill="800080"/>
            <w:tcMar>
              <w:top w:w="58" w:type="dxa"/>
              <w:left w:w="58" w:type="dxa"/>
              <w:bottom w:w="58" w:type="dxa"/>
              <w:right w:w="58" w:type="dxa"/>
            </w:tcMar>
            <w:hideMark/>
          </w:tcPr>
          <w:p w14:paraId="435AF334" w14:textId="77777777" w:rsidR="00E50BB4" w:rsidRPr="00580582" w:rsidRDefault="00194E1D" w:rsidP="00E50BB4">
            <w:pPr>
              <w:widowControl w:val="0"/>
              <w:spacing w:after="120" w:line="285" w:lineRule="auto"/>
              <w:rPr>
                <w:rFonts w:ascii="Palatino Linotype" w:hAnsi="Palatino Linotype"/>
                <w:color w:val="000000"/>
                <w:kern w:val="28"/>
                <w14:cntxtAlts/>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683840" behindDoc="0" locked="0" layoutInCell="1" allowOverlap="1" wp14:anchorId="4C020BED" wp14:editId="05906F26">
                      <wp:simplePos x="0" y="0"/>
                      <wp:positionH relativeFrom="column">
                        <wp:posOffset>118110</wp:posOffset>
                      </wp:positionH>
                      <wp:positionV relativeFrom="paragraph">
                        <wp:posOffset>28575</wp:posOffset>
                      </wp:positionV>
                      <wp:extent cx="1666240" cy="175895"/>
                      <wp:effectExtent l="0" t="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78E286" w14:textId="77777777" w:rsidR="00CB2408" w:rsidRPr="00194E1D" w:rsidRDefault="00CB2408" w:rsidP="00DB3C93">
                                  <w:pPr>
                                    <w:widowControl w:val="0"/>
                                    <w:jc w:val="center"/>
                                    <w:rPr>
                                      <w:b/>
                                      <w:smallCaps/>
                                      <w:color w:val="FFFFFF"/>
                                      <w:sz w:val="14"/>
                                      <w:szCs w:val="14"/>
                                    </w:rPr>
                                  </w:pPr>
                                  <w:r w:rsidRPr="00194E1D">
                                    <w:rPr>
                                      <w:b/>
                                      <w:smallCaps/>
                                      <w:color w:val="FFFFFF"/>
                                      <w:sz w:val="14"/>
                                      <w:szCs w:val="14"/>
                                    </w:rPr>
                                    <w:t xml:space="preserve">2 Months Prior to </w:t>
                                  </w:r>
                                  <w:proofErr w:type="spellStart"/>
                                  <w:r w:rsidRPr="00194E1D">
                                    <w:rPr>
                                      <w:b/>
                                      <w:smallCaps/>
                                      <w:color w:val="FFFFFF"/>
                                      <w:sz w:val="14"/>
                                      <w:szCs w:val="14"/>
                                    </w:rPr>
                                    <w:t>DoN</w:t>
                                  </w:r>
                                  <w:proofErr w:type="spellEnd"/>
                                  <w:r w:rsidRPr="00194E1D">
                                    <w:rPr>
                                      <w:b/>
                                      <w:smallCaps/>
                                      <w:color w:val="FFFFFF"/>
                                      <w:sz w:val="14"/>
                                      <w:szCs w:val="14"/>
                                    </w:rPr>
                                    <w:t xml:space="preserve"> Application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20BED" id="Text Box 342" o:spid="_x0000_s1050" type="#_x0000_t202" style="position:absolute;margin-left:9.3pt;margin-top:2.25pt;width:131.2pt;height:13.8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" filled="f" stroked="f" strokecolor="black [0]" insetpen="t">
                      <v:textbox inset="2.88pt,2.88pt,2.88pt,2.88pt">
                        <w:txbxContent>
                          <w:p w14:paraId="2E78E286" w14:textId="77777777" w:rsidR="00CB2408" w:rsidRPr="00194E1D" w:rsidRDefault="00CB2408" w:rsidP="00DB3C93">
                            <w:pPr>
                              <w:widowControl w:val="0"/>
                              <w:jc w:val="center"/>
                              <w:rPr>
                                <w:b/>
                                <w:smallCaps/>
                                <w:color w:val="FFFFFF"/>
                                <w:sz w:val="14"/>
                                <w:szCs w:val="14"/>
                              </w:rPr>
                            </w:pPr>
                            <w:r w:rsidRPr="00194E1D">
                              <w:rPr>
                                <w:b/>
                                <w:smallCaps/>
                                <w:color w:val="FFFFFF"/>
                                <w:sz w:val="14"/>
                                <w:szCs w:val="14"/>
                              </w:rPr>
                              <w:t xml:space="preserve">2 Months Prior to </w:t>
                            </w:r>
                            <w:proofErr w:type="spellStart"/>
                            <w:r w:rsidRPr="00194E1D">
                              <w:rPr>
                                <w:b/>
                                <w:smallCaps/>
                                <w:color w:val="FFFFFF"/>
                                <w:sz w:val="14"/>
                                <w:szCs w:val="14"/>
                              </w:rPr>
                              <w:t>DoN</w:t>
                            </w:r>
                            <w:proofErr w:type="spellEnd"/>
                            <w:r w:rsidRPr="00194E1D">
                              <w:rPr>
                                <w:b/>
                                <w:smallCaps/>
                                <w:color w:val="FFFFFF"/>
                                <w:sz w:val="14"/>
                                <w:szCs w:val="14"/>
                              </w:rPr>
                              <w:t xml:space="preserve"> Application</w:t>
                            </w:r>
                          </w:p>
                        </w:txbxContent>
                      </v:textbox>
                    </v:shape>
                  </w:pict>
                </mc:Fallback>
              </mc:AlternateContent>
            </w:r>
            <w:r w:rsidR="00E50BB4" w:rsidRPr="00580582">
              <w:rPr>
                <w:rFonts w:ascii="Palatino Linotype" w:hAnsi="Palatino Linotype"/>
              </w:rPr>
              <w:t> </w:t>
            </w:r>
          </w:p>
        </w:tc>
        <w:tc>
          <w:tcPr>
            <w:tcW w:w="3024" w:type="dxa"/>
            <w:tcBorders>
              <w:top w:val="single" w:sz="4" w:space="0" w:color="FFFFFF"/>
              <w:left w:val="single" w:sz="4" w:space="0" w:color="FFFFFF"/>
              <w:bottom w:val="single" w:sz="4" w:space="0" w:color="FFFFFF"/>
              <w:right w:val="single" w:sz="4" w:space="0" w:color="FFFFFF"/>
            </w:tcBorders>
            <w:shd w:val="clear" w:color="auto" w:fill="B366B3"/>
            <w:tcMar>
              <w:top w:w="58" w:type="dxa"/>
              <w:left w:w="58" w:type="dxa"/>
              <w:bottom w:w="58" w:type="dxa"/>
              <w:right w:w="58" w:type="dxa"/>
            </w:tcMar>
            <w:hideMark/>
          </w:tcPr>
          <w:p w14:paraId="1330F194" w14:textId="77777777" w:rsidR="00E50BB4" w:rsidRPr="00580582" w:rsidRDefault="00194E1D" w:rsidP="00E50BB4">
            <w:pPr>
              <w:widowControl w:val="0"/>
              <w:spacing w:after="120" w:line="285" w:lineRule="auto"/>
              <w:rPr>
                <w:rFonts w:ascii="Palatino Linotype" w:hAnsi="Palatino Linotype"/>
                <w:color w:val="000000"/>
                <w:kern w:val="28"/>
                <w14:cntxtAlts/>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813888" behindDoc="0" locked="0" layoutInCell="1" allowOverlap="1" wp14:anchorId="1104B570" wp14:editId="7CB138BD">
                      <wp:simplePos x="0" y="0"/>
                      <wp:positionH relativeFrom="column">
                        <wp:posOffset>90170</wp:posOffset>
                      </wp:positionH>
                      <wp:positionV relativeFrom="paragraph">
                        <wp:posOffset>34925</wp:posOffset>
                      </wp:positionV>
                      <wp:extent cx="1666240" cy="175895"/>
                      <wp:effectExtent l="0" t="0" r="0" b="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BEB88B" w14:textId="77777777" w:rsidR="00CB2408" w:rsidRPr="00194E1D" w:rsidRDefault="00CB2408" w:rsidP="00194E1D">
                                  <w:pPr>
                                    <w:widowControl w:val="0"/>
                                    <w:jc w:val="center"/>
                                    <w:rPr>
                                      <w:b/>
                                      <w:smallCaps/>
                                      <w:color w:val="FFFFFF"/>
                                      <w:sz w:val="14"/>
                                      <w:szCs w:val="14"/>
                                    </w:rPr>
                                  </w:pPr>
                                  <w:r w:rsidRPr="00194E1D">
                                    <w:rPr>
                                      <w:b/>
                                      <w:smallCaps/>
                                      <w:color w:val="FFFFFF"/>
                                      <w:sz w:val="14"/>
                                      <w:szCs w:val="14"/>
                                    </w:rPr>
                                    <w:t>After DPH Approval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B570" id="Text Box 366" o:spid="_x0000_s1051" type="#_x0000_t202" style="position:absolute;margin-left:7.1pt;margin-top:2.75pt;width:131.2pt;height:13.85pt;z-index:251813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" filled="f" stroked="f" strokecolor="black [0]" insetpen="t">
                      <v:textbox inset="2.88pt,2.88pt,2.88pt,2.88pt">
                        <w:txbxContent>
                          <w:p w14:paraId="31BEB88B" w14:textId="77777777" w:rsidR="00CB2408" w:rsidRPr="00194E1D" w:rsidRDefault="00CB2408" w:rsidP="00194E1D">
                            <w:pPr>
                              <w:widowControl w:val="0"/>
                              <w:jc w:val="center"/>
                              <w:rPr>
                                <w:b/>
                                <w:smallCaps/>
                                <w:color w:val="FFFFFF"/>
                                <w:sz w:val="14"/>
                                <w:szCs w:val="14"/>
                              </w:rPr>
                            </w:pPr>
                            <w:r w:rsidRPr="00194E1D">
                              <w:rPr>
                                <w:b/>
                                <w:smallCaps/>
                                <w:color w:val="FFFFFF"/>
                                <w:sz w:val="14"/>
                                <w:szCs w:val="14"/>
                              </w:rPr>
                              <w:t>After DPH Approval</w:t>
                            </w:r>
                          </w:p>
                        </w:txbxContent>
                      </v:textbox>
                    </v:shape>
                  </w:pict>
                </mc:Fallback>
              </mc:AlternateContent>
            </w:r>
            <w:r w:rsidR="00E50BB4" w:rsidRPr="00580582">
              <w:rPr>
                <w:rFonts w:ascii="Palatino Linotype" w:hAnsi="Palatino Linotype"/>
              </w:rPr>
              <w:t> </w:t>
            </w:r>
          </w:p>
        </w:tc>
        <w:tc>
          <w:tcPr>
            <w:tcW w:w="3024" w:type="dxa"/>
            <w:tcBorders>
              <w:top w:val="single" w:sz="4" w:space="0" w:color="FFFFFF"/>
              <w:left w:val="single" w:sz="4" w:space="0" w:color="FFFFFF"/>
              <w:bottom w:val="single" w:sz="4" w:space="0" w:color="FFFFFF"/>
              <w:right w:val="single" w:sz="4" w:space="0" w:color="FFFFFF"/>
            </w:tcBorders>
            <w:shd w:val="clear" w:color="auto" w:fill="600060"/>
            <w:tcMar>
              <w:top w:w="58" w:type="dxa"/>
              <w:left w:w="58" w:type="dxa"/>
              <w:bottom w:w="58" w:type="dxa"/>
              <w:right w:w="58" w:type="dxa"/>
            </w:tcMar>
            <w:hideMark/>
          </w:tcPr>
          <w:p w14:paraId="57B06C84" w14:textId="77777777" w:rsidR="00E50BB4" w:rsidRPr="00580582" w:rsidRDefault="00194E1D" w:rsidP="00E50BB4">
            <w:pPr>
              <w:widowControl w:val="0"/>
              <w:spacing w:after="120" w:line="285" w:lineRule="auto"/>
              <w:rPr>
                <w:rFonts w:ascii="Palatino Linotype" w:hAnsi="Palatino Linotype"/>
                <w:color w:val="000000"/>
                <w:kern w:val="28"/>
                <w14:cntxtAlts/>
              </w:rPr>
            </w:pPr>
            <w:r w:rsidRPr="00580582">
              <w:rPr>
                <w:rFonts w:ascii="Palatino Linotype" w:hAnsi="Palatino Linotype"/>
                <w:noProof/>
                <w:sz w:val="24"/>
                <w:szCs w:val="24"/>
                <w:lang w:eastAsia="en-US"/>
              </w:rPr>
              <mc:AlternateContent>
                <mc:Choice Requires="wps">
                  <w:drawing>
                    <wp:anchor distT="36576" distB="36576" distL="36576" distR="36576" simplePos="0" relativeHeight="251816960" behindDoc="0" locked="0" layoutInCell="1" allowOverlap="1" wp14:anchorId="35DAAD90" wp14:editId="21412D61">
                      <wp:simplePos x="0" y="0"/>
                      <wp:positionH relativeFrom="column">
                        <wp:posOffset>81280</wp:posOffset>
                      </wp:positionH>
                      <wp:positionV relativeFrom="paragraph">
                        <wp:posOffset>57785</wp:posOffset>
                      </wp:positionV>
                      <wp:extent cx="1666240" cy="175895"/>
                      <wp:effectExtent l="0" t="0" r="0" b="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75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44F3FD" w14:textId="77777777" w:rsidR="00CB2408" w:rsidRPr="00194E1D" w:rsidRDefault="00CB2408" w:rsidP="00194E1D">
                                  <w:pPr>
                                    <w:widowControl w:val="0"/>
                                    <w:jc w:val="center"/>
                                    <w:rPr>
                                      <w:b/>
                                      <w:smallCaps/>
                                      <w:color w:val="FFFFFF"/>
                                      <w:sz w:val="14"/>
                                      <w:szCs w:val="14"/>
                                    </w:rPr>
                                  </w:pPr>
                                  <w:r w:rsidRPr="00194E1D">
                                    <w:rPr>
                                      <w:b/>
                                      <w:smallCaps/>
                                      <w:color w:val="FFFFFF"/>
                                      <w:sz w:val="14"/>
                                      <w:szCs w:val="14"/>
                                    </w:rPr>
                                    <w:t>Post OHE’s Notice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AAD90" id="Text Box 367" o:spid="_x0000_s1052" type="#_x0000_t202" style="position:absolute;margin-left:6.4pt;margin-top:4.55pt;width:131.2pt;height:13.85pt;z-index:251816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" filled="f" stroked="f" strokecolor="black [0]" insetpen="t">
                      <v:textbox inset="2.88pt,2.88pt,2.88pt,2.88pt">
                        <w:txbxContent>
                          <w:p w14:paraId="1944F3FD" w14:textId="77777777" w:rsidR="00CB2408" w:rsidRPr="00194E1D" w:rsidRDefault="00CB2408" w:rsidP="00194E1D">
                            <w:pPr>
                              <w:widowControl w:val="0"/>
                              <w:jc w:val="center"/>
                              <w:rPr>
                                <w:b/>
                                <w:smallCaps/>
                                <w:color w:val="FFFFFF"/>
                                <w:sz w:val="14"/>
                                <w:szCs w:val="14"/>
                              </w:rPr>
                            </w:pPr>
                            <w:r w:rsidRPr="00194E1D">
                              <w:rPr>
                                <w:b/>
                                <w:smallCaps/>
                                <w:color w:val="FFFFFF"/>
                                <w:sz w:val="14"/>
                                <w:szCs w:val="14"/>
                              </w:rPr>
                              <w:t>Post OHE’s Notice</w:t>
                            </w:r>
                          </w:p>
                        </w:txbxContent>
                      </v:textbox>
                    </v:shape>
                  </w:pict>
                </mc:Fallback>
              </mc:AlternateContent>
            </w:r>
            <w:r w:rsidR="00E50BB4" w:rsidRPr="00580582">
              <w:rPr>
                <w:rFonts w:ascii="Palatino Linotype" w:hAnsi="Palatino Linotype"/>
              </w:rPr>
              <w:t> </w:t>
            </w:r>
          </w:p>
        </w:tc>
      </w:tr>
    </w:tbl>
    <w:p w14:paraId="7EAD5E11" w14:textId="77777777" w:rsidR="00E50BB4" w:rsidRPr="00580582" w:rsidRDefault="00E50BB4" w:rsidP="00DB3C93">
      <w:pPr>
        <w:spacing w:after="160" w:line="259" w:lineRule="auto"/>
        <w:rPr>
          <w:rFonts w:ascii="Palatino Linotype" w:hAnsi="Palatino Linotype"/>
          <w:b/>
          <w:sz w:val="24"/>
          <w:szCs w:val="24"/>
        </w:rPr>
      </w:pPr>
    </w:p>
    <w:p w14:paraId="5BFE9E25" w14:textId="77777777" w:rsidR="00740EE4" w:rsidRPr="00580582" w:rsidRDefault="00740EE4">
      <w:pPr>
        <w:spacing w:after="160" w:line="259" w:lineRule="auto"/>
        <w:rPr>
          <w:rFonts w:ascii="Palatino Linotype" w:hAnsi="Palatino Linotype"/>
          <w:b/>
          <w:sz w:val="24"/>
          <w:szCs w:val="24"/>
        </w:rPr>
      </w:pPr>
      <w:r w:rsidRPr="00580582">
        <w:rPr>
          <w:rFonts w:ascii="Palatino Linotype" w:hAnsi="Palatino Linotype"/>
          <w:b/>
          <w:sz w:val="24"/>
          <w:szCs w:val="24"/>
        </w:rPr>
        <w:br w:type="page"/>
      </w:r>
    </w:p>
    <w:p w14:paraId="5205E7E7" w14:textId="51D3D180" w:rsidR="00E50BB4" w:rsidRPr="00580582" w:rsidRDefault="00411635" w:rsidP="00DB3C93">
      <w:pPr>
        <w:spacing w:after="160" w:line="259" w:lineRule="auto"/>
        <w:rPr>
          <w:rFonts w:ascii="Palatino Linotype" w:hAnsi="Palatino Linotype"/>
          <w:b/>
          <w:sz w:val="24"/>
          <w:szCs w:val="24"/>
        </w:rPr>
      </w:pPr>
      <w:r w:rsidRPr="00580582">
        <w:rPr>
          <w:rFonts w:ascii="Palatino Linotype" w:hAnsi="Palatino Linotype"/>
          <w:noProof/>
          <w:sz w:val="24"/>
          <w:szCs w:val="24"/>
          <w:lang w:eastAsia="en-US"/>
        </w:rPr>
        <w:lastRenderedPageBreak/>
        <mc:AlternateContent>
          <mc:Choice Requires="wps">
            <w:drawing>
              <wp:anchor distT="36576" distB="36576" distL="36576" distR="36576" simplePos="0" relativeHeight="251807744" behindDoc="0" locked="0" layoutInCell="1" allowOverlap="1" wp14:anchorId="5C76A154" wp14:editId="5679FB33">
                <wp:simplePos x="0" y="0"/>
                <wp:positionH relativeFrom="column">
                  <wp:posOffset>-8890</wp:posOffset>
                </wp:positionH>
                <wp:positionV relativeFrom="paragraph">
                  <wp:posOffset>57785</wp:posOffset>
                </wp:positionV>
                <wp:extent cx="5934075" cy="286385"/>
                <wp:effectExtent l="0" t="0" r="9525"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86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537042" w14:textId="77777777" w:rsidR="00CB2408" w:rsidRPr="00D43579" w:rsidRDefault="00CB2408" w:rsidP="00576DF9">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Frequently Asked Questions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6A154" id="Text Box 364" o:spid="_x0000_s1053" type="#_x0000_t202" style="position:absolute;margin-left:-.7pt;margin-top:4.55pt;width:467.25pt;height:22.55pt;z-index:251807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" filled="f" stroked="f" strokecolor="black [0]" insetpen="t">
                <v:textbox inset="2.88pt,2.88pt,2.88pt,2.88pt">
                  <w:txbxContent>
                    <w:p w14:paraId="0C537042" w14:textId="77777777" w:rsidR="00CB2408" w:rsidRPr="00D43579" w:rsidRDefault="00CB2408" w:rsidP="00576DF9">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Frequently Asked Questions</w:t>
                      </w:r>
                    </w:p>
                  </w:txbxContent>
                </v:textbox>
              </v:shape>
            </w:pict>
          </mc:Fallback>
        </mc:AlternateContent>
      </w:r>
      <w:r w:rsidRPr="00580582">
        <w:rPr>
          <w:rFonts w:ascii="Palatino Linotype" w:hAnsi="Palatino Linotype"/>
          <w:noProof/>
          <w:sz w:val="24"/>
          <w:szCs w:val="24"/>
          <w:lang w:eastAsia="en-US"/>
        </w:rPr>
        <mc:AlternateContent>
          <mc:Choice Requires="wps">
            <w:drawing>
              <wp:anchor distT="36576" distB="36576" distL="36576" distR="36576" simplePos="0" relativeHeight="251810816" behindDoc="0" locked="0" layoutInCell="1" allowOverlap="1" wp14:anchorId="06A3519D" wp14:editId="5A03950D">
                <wp:simplePos x="0" y="0"/>
                <wp:positionH relativeFrom="column">
                  <wp:posOffset>1270</wp:posOffset>
                </wp:positionH>
                <wp:positionV relativeFrom="paragraph">
                  <wp:posOffset>0</wp:posOffset>
                </wp:positionV>
                <wp:extent cx="5943600" cy="0"/>
                <wp:effectExtent l="0" t="19050" r="19050" b="1905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344BD6" id="Straight Arrow Connector 365" o:spid="_x0000_s1026" type="#_x0000_t32" style="position:absolute;margin-left:.1pt;margin-top:0;width:468pt;height:0;z-index:251810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" strokecolor="#de8b74" strokeweight="2.25pt">
                <v:shadow color="#eeece1"/>
              </v:shape>
            </w:pict>
          </mc:Fallback>
        </mc:AlternateContent>
      </w:r>
      <w:r w:rsidRPr="00580582">
        <w:rPr>
          <w:rFonts w:ascii="Palatino Linotype" w:hAnsi="Palatino Linotype"/>
          <w:noProof/>
          <w:sz w:val="24"/>
          <w:szCs w:val="24"/>
          <w:lang w:eastAsia="en-US"/>
        </w:rPr>
        <mc:AlternateContent>
          <mc:Choice Requires="wps">
            <w:drawing>
              <wp:anchor distT="36576" distB="36576" distL="36576" distR="36576" simplePos="0" relativeHeight="251804672" behindDoc="0" locked="0" layoutInCell="1" allowOverlap="1" wp14:anchorId="1123904C" wp14:editId="46E1A855">
                <wp:simplePos x="0" y="0"/>
                <wp:positionH relativeFrom="column">
                  <wp:posOffset>-8890</wp:posOffset>
                </wp:positionH>
                <wp:positionV relativeFrom="paragraph">
                  <wp:posOffset>374650</wp:posOffset>
                </wp:positionV>
                <wp:extent cx="5943600" cy="0"/>
                <wp:effectExtent l="0" t="19050" r="19050" b="19050"/>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53467A" id="Straight Arrow Connector 363" o:spid="_x0000_s1026" type="#_x0000_t32" style="position:absolute;margin-left:-.7pt;margin-top:29.5pt;width:468pt;height:0;z-index:251804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" strokecolor="#de8b74" strokeweight="2.25pt">
                <v:shadow color="#eeece1"/>
              </v:shape>
            </w:pict>
          </mc:Fallback>
        </mc:AlternateContent>
      </w:r>
    </w:p>
    <w:p w14:paraId="479E696D" w14:textId="77777777" w:rsidR="00115454" w:rsidRPr="00580582" w:rsidRDefault="00115454" w:rsidP="00F7221E">
      <w:pPr>
        <w:rPr>
          <w:rFonts w:ascii="Palatino Linotype" w:hAnsi="Palatino Linotype"/>
          <w:b/>
          <w:sz w:val="24"/>
          <w:szCs w:val="24"/>
        </w:rPr>
      </w:pPr>
    </w:p>
    <w:p w14:paraId="233F52A4" w14:textId="77777777" w:rsidR="00E50BB4" w:rsidRPr="00580582" w:rsidRDefault="00E50BB4" w:rsidP="00F7221E">
      <w:pPr>
        <w:rPr>
          <w:rFonts w:ascii="Palatino Linotype" w:hAnsi="Palatino Linotype"/>
          <w:sz w:val="24"/>
          <w:szCs w:val="24"/>
        </w:rPr>
      </w:pPr>
    </w:p>
    <w:p w14:paraId="4F522176" w14:textId="77777777" w:rsidR="00F7221E" w:rsidRPr="00580582" w:rsidRDefault="00C07BDC" w:rsidP="00F7221E">
      <w:pPr>
        <w:rPr>
          <w:rFonts w:ascii="Palatino Linotype" w:hAnsi="Palatino Linotype"/>
          <w:sz w:val="24"/>
          <w:szCs w:val="24"/>
        </w:rPr>
      </w:pPr>
      <w:r w:rsidRPr="00580582">
        <w:rPr>
          <w:rFonts w:ascii="Palatino Linotype" w:hAnsi="Palatino Linotype"/>
          <w:sz w:val="24"/>
          <w:szCs w:val="24"/>
        </w:rPr>
        <w:t>Question</w:t>
      </w:r>
      <w:r w:rsidR="00F7221E" w:rsidRPr="00580582">
        <w:rPr>
          <w:rFonts w:ascii="Palatino Linotype" w:hAnsi="Palatino Linotype"/>
          <w:sz w:val="24"/>
          <w:szCs w:val="24"/>
        </w:rPr>
        <w:t>:</w:t>
      </w:r>
    </w:p>
    <w:p w14:paraId="1CDA9B70" w14:textId="77777777" w:rsidR="00F7221E" w:rsidRPr="00580582" w:rsidRDefault="00D564CE" w:rsidP="005B64EF">
      <w:pPr>
        <w:pStyle w:val="ListParagraph"/>
        <w:numPr>
          <w:ilvl w:val="0"/>
          <w:numId w:val="24"/>
        </w:numPr>
        <w:ind w:left="360"/>
        <w:rPr>
          <w:rFonts w:ascii="Palatino Linotype" w:hAnsi="Palatino Linotype"/>
          <w:sz w:val="24"/>
          <w:szCs w:val="24"/>
        </w:rPr>
      </w:pPr>
      <w:r w:rsidRPr="00580582">
        <w:rPr>
          <w:rFonts w:ascii="Palatino Linotype" w:hAnsi="Palatino Linotype"/>
          <w:sz w:val="24"/>
          <w:szCs w:val="24"/>
        </w:rPr>
        <w:t xml:space="preserve">What if </w:t>
      </w:r>
      <w:r w:rsidR="00C07BDC" w:rsidRPr="00580582">
        <w:rPr>
          <w:rFonts w:ascii="Palatino Linotype" w:hAnsi="Palatino Linotype"/>
          <w:sz w:val="24"/>
          <w:szCs w:val="24"/>
        </w:rPr>
        <w:t>a facility</w:t>
      </w:r>
      <w:r w:rsidRPr="00580582">
        <w:rPr>
          <w:rFonts w:ascii="Palatino Linotype" w:hAnsi="Palatino Linotype"/>
          <w:sz w:val="24"/>
          <w:szCs w:val="24"/>
        </w:rPr>
        <w:t xml:space="preserve"> obtained</w:t>
      </w:r>
      <w:r w:rsidR="00F7221E" w:rsidRPr="00580582">
        <w:rPr>
          <w:rFonts w:ascii="Palatino Linotype" w:hAnsi="Palatino Linotype"/>
          <w:sz w:val="24"/>
          <w:szCs w:val="24"/>
        </w:rPr>
        <w:t xml:space="preserve"> approval for </w:t>
      </w:r>
      <w:r w:rsidR="00C07BDC" w:rsidRPr="00580582">
        <w:rPr>
          <w:rFonts w:ascii="Palatino Linotype" w:hAnsi="Palatino Linotype"/>
          <w:sz w:val="24"/>
          <w:szCs w:val="24"/>
        </w:rPr>
        <w:t xml:space="preserve">its </w:t>
      </w:r>
      <w:r w:rsidRPr="00580582">
        <w:rPr>
          <w:rFonts w:ascii="Palatino Linotype" w:hAnsi="Palatino Linotype"/>
          <w:sz w:val="24"/>
          <w:szCs w:val="24"/>
        </w:rPr>
        <w:t xml:space="preserve">Language Access and CLAS </w:t>
      </w:r>
      <w:r w:rsidR="00C07BDC" w:rsidRPr="00580582">
        <w:rPr>
          <w:rFonts w:ascii="Palatino Linotype" w:hAnsi="Palatino Linotype"/>
          <w:sz w:val="24"/>
          <w:szCs w:val="24"/>
        </w:rPr>
        <w:t xml:space="preserve">plan </w:t>
      </w:r>
      <w:r w:rsidRPr="00580582">
        <w:rPr>
          <w:rFonts w:ascii="Palatino Linotype" w:hAnsi="Palatino Linotype"/>
          <w:sz w:val="24"/>
          <w:szCs w:val="24"/>
        </w:rPr>
        <w:t>within the last three</w:t>
      </w:r>
      <w:r w:rsidR="00F7221E" w:rsidRPr="00580582">
        <w:rPr>
          <w:rFonts w:ascii="Palatino Linotype" w:hAnsi="Palatino Linotype"/>
          <w:sz w:val="24"/>
          <w:szCs w:val="24"/>
        </w:rPr>
        <w:t xml:space="preserve"> years, do</w:t>
      </w:r>
      <w:r w:rsidR="00C07BDC" w:rsidRPr="00580582">
        <w:rPr>
          <w:rFonts w:ascii="Palatino Linotype" w:hAnsi="Palatino Linotype"/>
          <w:sz w:val="24"/>
          <w:szCs w:val="24"/>
        </w:rPr>
        <w:t xml:space="preserve">es the facility still </w:t>
      </w:r>
      <w:r w:rsidR="00F7221E" w:rsidRPr="00580582">
        <w:rPr>
          <w:rFonts w:ascii="Palatino Linotype" w:hAnsi="Palatino Linotype"/>
          <w:sz w:val="24"/>
          <w:szCs w:val="24"/>
        </w:rPr>
        <w:t xml:space="preserve">need to go through the same process </w:t>
      </w:r>
      <w:r w:rsidRPr="00580582">
        <w:rPr>
          <w:rFonts w:ascii="Palatino Linotype" w:hAnsi="Palatino Linotype"/>
          <w:sz w:val="24"/>
          <w:szCs w:val="24"/>
        </w:rPr>
        <w:t xml:space="preserve">with OHE </w:t>
      </w:r>
      <w:r w:rsidR="00C07BDC" w:rsidRPr="00580582">
        <w:rPr>
          <w:rFonts w:ascii="Palatino Linotype" w:hAnsi="Palatino Linotype"/>
          <w:sz w:val="24"/>
          <w:szCs w:val="24"/>
        </w:rPr>
        <w:t>while it is</w:t>
      </w:r>
      <w:r w:rsidR="00F7221E" w:rsidRPr="00580582">
        <w:rPr>
          <w:rFonts w:ascii="Palatino Linotype" w:hAnsi="Palatino Linotype"/>
          <w:sz w:val="24"/>
          <w:szCs w:val="24"/>
        </w:rPr>
        <w:t xml:space="preserve"> </w:t>
      </w:r>
      <w:r w:rsidR="007E51D6" w:rsidRPr="00580582">
        <w:rPr>
          <w:rFonts w:ascii="Palatino Linotype" w:hAnsi="Palatino Linotype"/>
          <w:sz w:val="24"/>
          <w:szCs w:val="24"/>
        </w:rPr>
        <w:t xml:space="preserve">implementing </w:t>
      </w:r>
      <w:r w:rsidR="00C07BDC" w:rsidRPr="00580582">
        <w:rPr>
          <w:rFonts w:ascii="Palatino Linotype" w:hAnsi="Palatino Linotype"/>
          <w:sz w:val="24"/>
          <w:szCs w:val="24"/>
        </w:rPr>
        <w:t xml:space="preserve">the </w:t>
      </w:r>
      <w:r w:rsidR="007E51D6" w:rsidRPr="00580582">
        <w:rPr>
          <w:rFonts w:ascii="Palatino Linotype" w:hAnsi="Palatino Linotype"/>
          <w:sz w:val="24"/>
          <w:szCs w:val="24"/>
        </w:rPr>
        <w:t xml:space="preserve">corrective action measures for </w:t>
      </w:r>
      <w:r w:rsidR="00C07BDC" w:rsidRPr="00580582">
        <w:rPr>
          <w:rFonts w:ascii="Palatino Linotype" w:hAnsi="Palatino Linotype"/>
          <w:sz w:val="24"/>
          <w:szCs w:val="24"/>
        </w:rPr>
        <w:t xml:space="preserve">its </w:t>
      </w:r>
      <w:r w:rsidR="007E51D6" w:rsidRPr="00580582">
        <w:rPr>
          <w:rFonts w:ascii="Palatino Linotype" w:hAnsi="Palatino Linotype"/>
          <w:sz w:val="24"/>
          <w:szCs w:val="24"/>
        </w:rPr>
        <w:t xml:space="preserve">last </w:t>
      </w:r>
      <w:proofErr w:type="spellStart"/>
      <w:r w:rsidR="007E51D6" w:rsidRPr="00580582">
        <w:rPr>
          <w:rFonts w:ascii="Palatino Linotype" w:hAnsi="Palatino Linotype"/>
          <w:sz w:val="24"/>
          <w:szCs w:val="24"/>
        </w:rPr>
        <w:t>DoN</w:t>
      </w:r>
      <w:proofErr w:type="spellEnd"/>
      <w:r w:rsidR="00F7221E" w:rsidRPr="00580582">
        <w:rPr>
          <w:rFonts w:ascii="Palatino Linotype" w:hAnsi="Palatino Linotype"/>
          <w:sz w:val="24"/>
          <w:szCs w:val="24"/>
        </w:rPr>
        <w:t>?</w:t>
      </w:r>
    </w:p>
    <w:p w14:paraId="0989DCED" w14:textId="77777777" w:rsidR="00F7221E" w:rsidRPr="00580582" w:rsidRDefault="00F7221E" w:rsidP="00F7221E">
      <w:pPr>
        <w:rPr>
          <w:rFonts w:ascii="Palatino Linotype" w:hAnsi="Palatino Linotype"/>
          <w:sz w:val="24"/>
          <w:szCs w:val="24"/>
        </w:rPr>
      </w:pPr>
    </w:p>
    <w:p w14:paraId="08ED1D48" w14:textId="77777777" w:rsidR="00D564CE" w:rsidRPr="00D43579" w:rsidRDefault="00D564CE" w:rsidP="00F7221E">
      <w:pPr>
        <w:rPr>
          <w:rFonts w:ascii="Palatino Linotype" w:hAnsi="Palatino Linotype"/>
          <w:b/>
          <w:sz w:val="24"/>
          <w:szCs w:val="24"/>
        </w:rPr>
      </w:pPr>
      <w:r w:rsidRPr="00D43579">
        <w:rPr>
          <w:rFonts w:ascii="Palatino Linotype" w:hAnsi="Palatino Linotype"/>
          <w:b/>
          <w:sz w:val="24"/>
          <w:szCs w:val="24"/>
        </w:rPr>
        <w:t>Answer:</w:t>
      </w:r>
    </w:p>
    <w:p w14:paraId="0B891AF1" w14:textId="77777777" w:rsidR="00BC1B78" w:rsidRPr="00580582" w:rsidRDefault="00D564CE" w:rsidP="005B64EF">
      <w:pPr>
        <w:pStyle w:val="ListParagraph"/>
        <w:numPr>
          <w:ilvl w:val="0"/>
          <w:numId w:val="24"/>
        </w:numPr>
        <w:ind w:left="360"/>
        <w:rPr>
          <w:rFonts w:ascii="Palatino Linotype" w:hAnsi="Palatino Linotype"/>
          <w:sz w:val="24"/>
          <w:szCs w:val="24"/>
        </w:rPr>
      </w:pPr>
      <w:r w:rsidRPr="00D43579">
        <w:rPr>
          <w:rFonts w:ascii="Palatino Linotype" w:hAnsi="Palatino Linotype"/>
          <w:b/>
          <w:sz w:val="24"/>
          <w:szCs w:val="24"/>
        </w:rPr>
        <w:t>Yes.</w:t>
      </w:r>
      <w:r w:rsidRPr="00580582">
        <w:rPr>
          <w:rFonts w:ascii="Palatino Linotype" w:hAnsi="Palatino Linotype"/>
          <w:sz w:val="24"/>
          <w:szCs w:val="24"/>
        </w:rPr>
        <w:t xml:space="preserve">  The Holder has now become a new applicant and should contact OHE to determine process for plan submission.</w:t>
      </w:r>
    </w:p>
    <w:p w14:paraId="25DB437A" w14:textId="77777777" w:rsidR="00BC1B78" w:rsidRPr="00580582" w:rsidRDefault="00BC1B78" w:rsidP="00E50BB4">
      <w:pPr>
        <w:rPr>
          <w:rFonts w:ascii="Palatino Linotype" w:hAnsi="Palatino Linotype"/>
          <w:sz w:val="24"/>
          <w:szCs w:val="24"/>
        </w:rPr>
      </w:pPr>
    </w:p>
    <w:p w14:paraId="67B87470" w14:textId="77777777" w:rsidR="00BC1B78" w:rsidRPr="00097A8A" w:rsidRDefault="005B64EF" w:rsidP="00097A8A">
      <w:pPr>
        <w:tabs>
          <w:tab w:val="left" w:pos="1780"/>
        </w:tabs>
        <w:rPr>
          <w:rFonts w:ascii="Palatino Linotype" w:hAnsi="Palatino Linotype"/>
          <w:sz w:val="24"/>
          <w:szCs w:val="24"/>
        </w:rPr>
      </w:pPr>
      <w:r w:rsidRPr="00097A8A">
        <w:rPr>
          <w:rFonts w:ascii="Palatino Linotype" w:hAnsi="Palatino Linotype"/>
          <w:sz w:val="24"/>
          <w:szCs w:val="24"/>
        </w:rPr>
        <w:t>Question</w:t>
      </w:r>
      <w:r w:rsidR="00BC1B78" w:rsidRPr="00097A8A">
        <w:rPr>
          <w:rFonts w:ascii="Palatino Linotype" w:hAnsi="Palatino Linotype"/>
          <w:sz w:val="24"/>
          <w:szCs w:val="24"/>
        </w:rPr>
        <w:t>:</w:t>
      </w:r>
    </w:p>
    <w:p w14:paraId="2A57D3B7" w14:textId="77777777" w:rsidR="00BC1B78" w:rsidRPr="00097A8A" w:rsidRDefault="00BC1B78" w:rsidP="005B64EF">
      <w:pPr>
        <w:pStyle w:val="ListParagraph"/>
        <w:numPr>
          <w:ilvl w:val="0"/>
          <w:numId w:val="24"/>
        </w:numPr>
        <w:ind w:left="360"/>
        <w:rPr>
          <w:rFonts w:ascii="Palatino Linotype" w:hAnsi="Palatino Linotype"/>
          <w:sz w:val="24"/>
          <w:szCs w:val="24"/>
        </w:rPr>
      </w:pPr>
      <w:r w:rsidRPr="00097A8A">
        <w:rPr>
          <w:rFonts w:ascii="Palatino Linotype" w:hAnsi="Palatino Linotype"/>
          <w:sz w:val="24"/>
          <w:szCs w:val="24"/>
        </w:rPr>
        <w:t xml:space="preserve">Is the </w:t>
      </w:r>
      <w:r w:rsidR="000B549C" w:rsidRPr="00097A8A">
        <w:rPr>
          <w:rFonts w:ascii="Palatino Linotype" w:hAnsi="Palatino Linotype"/>
          <w:sz w:val="24"/>
          <w:szCs w:val="24"/>
        </w:rPr>
        <w:t>Annual Medical Interpretation Survey</w:t>
      </w:r>
      <w:r w:rsidRPr="00097A8A">
        <w:rPr>
          <w:rFonts w:ascii="Palatino Linotype" w:hAnsi="Palatino Linotype"/>
          <w:sz w:val="24"/>
          <w:szCs w:val="24"/>
        </w:rPr>
        <w:t xml:space="preserve"> submitted to OHE the same as t</w:t>
      </w:r>
      <w:r w:rsidR="00EA41CF" w:rsidRPr="00097A8A">
        <w:rPr>
          <w:rFonts w:ascii="Palatino Linotype" w:hAnsi="Palatino Linotype"/>
          <w:sz w:val="24"/>
          <w:szCs w:val="24"/>
        </w:rPr>
        <w:t xml:space="preserve">he required </w:t>
      </w:r>
      <w:proofErr w:type="spellStart"/>
      <w:r w:rsidR="00EA41CF" w:rsidRPr="00097A8A">
        <w:rPr>
          <w:rFonts w:ascii="Palatino Linotype" w:hAnsi="Palatino Linotype"/>
          <w:sz w:val="24"/>
          <w:szCs w:val="24"/>
        </w:rPr>
        <w:t>DoN</w:t>
      </w:r>
      <w:proofErr w:type="spellEnd"/>
      <w:r w:rsidR="00EA41CF" w:rsidRPr="00097A8A">
        <w:rPr>
          <w:rFonts w:ascii="Palatino Linotype" w:hAnsi="Palatino Linotype"/>
          <w:sz w:val="24"/>
          <w:szCs w:val="24"/>
        </w:rPr>
        <w:t xml:space="preserve"> annual report</w:t>
      </w:r>
      <w:r w:rsidRPr="00097A8A">
        <w:rPr>
          <w:rFonts w:ascii="Palatino Linotype" w:hAnsi="Palatino Linotype"/>
          <w:sz w:val="24"/>
          <w:szCs w:val="24"/>
        </w:rPr>
        <w:t>?</w:t>
      </w:r>
    </w:p>
    <w:p w14:paraId="0661E3F5" w14:textId="77777777" w:rsidR="00BC1B78" w:rsidRPr="00580582" w:rsidRDefault="00BC1B78" w:rsidP="00E50BB4">
      <w:pPr>
        <w:rPr>
          <w:rFonts w:ascii="Palatino Linotype" w:hAnsi="Palatino Linotype"/>
          <w:sz w:val="24"/>
          <w:szCs w:val="24"/>
        </w:rPr>
      </w:pPr>
    </w:p>
    <w:p w14:paraId="7472E4A0" w14:textId="77777777" w:rsidR="00BC1B78" w:rsidRPr="00D43579" w:rsidRDefault="00BC1B78" w:rsidP="00E50BB4">
      <w:pPr>
        <w:rPr>
          <w:rFonts w:ascii="Palatino Linotype" w:hAnsi="Palatino Linotype"/>
          <w:b/>
          <w:sz w:val="24"/>
          <w:szCs w:val="24"/>
        </w:rPr>
      </w:pPr>
      <w:r w:rsidRPr="00D43579">
        <w:rPr>
          <w:rFonts w:ascii="Palatino Linotype" w:hAnsi="Palatino Linotype"/>
          <w:b/>
          <w:sz w:val="24"/>
          <w:szCs w:val="24"/>
        </w:rPr>
        <w:t>Answer:</w:t>
      </w:r>
    </w:p>
    <w:p w14:paraId="76B9B7EC" w14:textId="231A173F" w:rsidR="00BC1B78" w:rsidRPr="00580582" w:rsidRDefault="00BC1B78" w:rsidP="005B64EF">
      <w:pPr>
        <w:pStyle w:val="ListParagraph"/>
        <w:numPr>
          <w:ilvl w:val="0"/>
          <w:numId w:val="24"/>
        </w:numPr>
        <w:ind w:left="360"/>
        <w:rPr>
          <w:rFonts w:ascii="Palatino Linotype" w:hAnsi="Palatino Linotype"/>
          <w:sz w:val="24"/>
          <w:szCs w:val="24"/>
        </w:rPr>
      </w:pPr>
      <w:r w:rsidRPr="00D43579">
        <w:rPr>
          <w:rFonts w:ascii="Palatino Linotype" w:hAnsi="Palatino Linotype"/>
          <w:b/>
          <w:sz w:val="24"/>
          <w:szCs w:val="24"/>
        </w:rPr>
        <w:t>No.</w:t>
      </w:r>
      <w:r w:rsidRPr="00097A8A">
        <w:rPr>
          <w:rFonts w:ascii="Palatino Linotype" w:hAnsi="Palatino Linotype"/>
          <w:sz w:val="24"/>
          <w:szCs w:val="24"/>
        </w:rPr>
        <w:t xml:space="preserve">  </w:t>
      </w:r>
      <w:r w:rsidR="000B549C" w:rsidRPr="00097A8A">
        <w:rPr>
          <w:rFonts w:ascii="Palatino Linotype" w:hAnsi="Palatino Linotype"/>
          <w:sz w:val="24"/>
          <w:szCs w:val="24"/>
        </w:rPr>
        <w:t xml:space="preserve">These are </w:t>
      </w:r>
      <w:r w:rsidR="00EC1FF3">
        <w:rPr>
          <w:rFonts w:ascii="Palatino Linotype" w:hAnsi="Palatino Linotype"/>
          <w:sz w:val="24"/>
          <w:szCs w:val="24"/>
        </w:rPr>
        <w:t>two</w:t>
      </w:r>
      <w:r w:rsidR="000B549C" w:rsidRPr="00097A8A">
        <w:rPr>
          <w:rFonts w:ascii="Palatino Linotype" w:hAnsi="Palatino Linotype"/>
          <w:sz w:val="24"/>
          <w:szCs w:val="24"/>
        </w:rPr>
        <w:t xml:space="preserve"> different reports</w:t>
      </w:r>
      <w:r w:rsidR="00097A8A" w:rsidRPr="00097A8A">
        <w:rPr>
          <w:rFonts w:ascii="Palatino Linotype" w:hAnsi="Palatino Linotype"/>
          <w:sz w:val="24"/>
          <w:szCs w:val="24"/>
        </w:rPr>
        <w:t xml:space="preserve"> that cover</w:t>
      </w:r>
      <w:r w:rsidR="000B549C" w:rsidRPr="00097A8A">
        <w:rPr>
          <w:rFonts w:ascii="Palatino Linotype" w:hAnsi="Palatino Linotype"/>
          <w:sz w:val="24"/>
          <w:szCs w:val="24"/>
        </w:rPr>
        <w:t xml:space="preserve"> different </w:t>
      </w:r>
      <w:r w:rsidR="00097A8A" w:rsidRPr="00097A8A">
        <w:rPr>
          <w:rFonts w:ascii="Palatino Linotype" w:hAnsi="Palatino Linotype"/>
          <w:sz w:val="24"/>
          <w:szCs w:val="24"/>
        </w:rPr>
        <w:t>areas and questions.  The</w:t>
      </w:r>
      <w:r w:rsidR="00097A8A">
        <w:rPr>
          <w:rFonts w:ascii="Palatino Linotype" w:hAnsi="Palatino Linotype"/>
          <w:sz w:val="24"/>
          <w:szCs w:val="24"/>
        </w:rPr>
        <w:t xml:space="preserve"> Holder is </w:t>
      </w:r>
      <w:r w:rsidRPr="00580582">
        <w:rPr>
          <w:rFonts w:ascii="Palatino Linotype" w:hAnsi="Palatino Linotype"/>
          <w:sz w:val="24"/>
          <w:szCs w:val="24"/>
        </w:rPr>
        <w:t>required to submit both</w:t>
      </w:r>
      <w:r w:rsidR="000B549C">
        <w:rPr>
          <w:rFonts w:ascii="Palatino Linotype" w:hAnsi="Palatino Linotype"/>
          <w:sz w:val="24"/>
          <w:szCs w:val="24"/>
        </w:rPr>
        <w:t xml:space="preserve"> to the </w:t>
      </w:r>
      <w:r w:rsidR="00097A8A">
        <w:rPr>
          <w:rFonts w:ascii="Palatino Linotype" w:hAnsi="Palatino Linotype"/>
          <w:sz w:val="24"/>
          <w:szCs w:val="24"/>
        </w:rPr>
        <w:t>identified respective portal, which will be highlighted during the application review.</w:t>
      </w:r>
      <w:r w:rsidR="000B549C">
        <w:rPr>
          <w:rFonts w:ascii="Palatino Linotype" w:hAnsi="Palatino Linotype"/>
          <w:sz w:val="24"/>
          <w:szCs w:val="24"/>
        </w:rPr>
        <w:t xml:space="preserve"> </w:t>
      </w:r>
    </w:p>
    <w:p w14:paraId="4DD1C4DB" w14:textId="77777777" w:rsidR="00BC1B78" w:rsidRPr="00580582" w:rsidRDefault="00BC1B78" w:rsidP="00E50BB4">
      <w:pPr>
        <w:rPr>
          <w:rFonts w:ascii="Palatino Linotype" w:hAnsi="Palatino Linotype"/>
          <w:sz w:val="24"/>
          <w:szCs w:val="24"/>
        </w:rPr>
      </w:pPr>
    </w:p>
    <w:p w14:paraId="0379E399" w14:textId="77777777" w:rsidR="00BC1B78" w:rsidRPr="00580582" w:rsidRDefault="005B64EF" w:rsidP="00E50BB4">
      <w:pPr>
        <w:rPr>
          <w:rFonts w:ascii="Palatino Linotype" w:hAnsi="Palatino Linotype"/>
          <w:sz w:val="24"/>
          <w:szCs w:val="24"/>
        </w:rPr>
      </w:pPr>
      <w:r w:rsidRPr="00580582">
        <w:rPr>
          <w:rFonts w:ascii="Palatino Linotype" w:hAnsi="Palatino Linotype"/>
          <w:sz w:val="24"/>
          <w:szCs w:val="24"/>
        </w:rPr>
        <w:t>Question</w:t>
      </w:r>
      <w:r w:rsidR="00BC1B78" w:rsidRPr="00580582">
        <w:rPr>
          <w:rFonts w:ascii="Palatino Linotype" w:hAnsi="Palatino Linotype"/>
          <w:sz w:val="24"/>
          <w:szCs w:val="24"/>
        </w:rPr>
        <w:t>:</w:t>
      </w:r>
    </w:p>
    <w:p w14:paraId="761D167B" w14:textId="77777777" w:rsidR="00BC1B78" w:rsidRPr="00580582" w:rsidRDefault="00BC1B78" w:rsidP="005B64EF">
      <w:pPr>
        <w:pStyle w:val="ListParagraph"/>
        <w:numPr>
          <w:ilvl w:val="0"/>
          <w:numId w:val="24"/>
        </w:numPr>
        <w:ind w:left="360"/>
        <w:rPr>
          <w:rFonts w:ascii="Palatino Linotype" w:hAnsi="Palatino Linotype"/>
          <w:sz w:val="24"/>
          <w:szCs w:val="24"/>
        </w:rPr>
      </w:pPr>
      <w:r w:rsidRPr="00580582">
        <w:rPr>
          <w:rFonts w:ascii="Palatino Linotype" w:hAnsi="Palatino Linotype"/>
          <w:sz w:val="24"/>
          <w:szCs w:val="24"/>
        </w:rPr>
        <w:t xml:space="preserve">What is the difference between </w:t>
      </w:r>
      <w:r w:rsidR="00097A8A" w:rsidRPr="00097A8A">
        <w:rPr>
          <w:rFonts w:ascii="Palatino Linotype" w:hAnsi="Palatino Linotype"/>
          <w:sz w:val="24"/>
          <w:szCs w:val="24"/>
        </w:rPr>
        <w:t>Annual Medical Interpret</w:t>
      </w:r>
      <w:r w:rsidR="00097A8A" w:rsidRPr="00DB4647">
        <w:rPr>
          <w:rFonts w:ascii="Palatino Linotype" w:hAnsi="Palatino Linotype"/>
          <w:sz w:val="24"/>
          <w:szCs w:val="24"/>
        </w:rPr>
        <w:t xml:space="preserve">ation Survey </w:t>
      </w:r>
      <w:r w:rsidRPr="00580582">
        <w:rPr>
          <w:rFonts w:ascii="Palatino Linotype" w:hAnsi="Palatino Linotype"/>
          <w:sz w:val="24"/>
          <w:szCs w:val="24"/>
        </w:rPr>
        <w:t xml:space="preserve">and the required </w:t>
      </w:r>
      <w:proofErr w:type="spellStart"/>
      <w:r w:rsidRPr="00580582">
        <w:rPr>
          <w:rFonts w:ascii="Palatino Linotype" w:hAnsi="Palatino Linotype"/>
          <w:sz w:val="24"/>
          <w:szCs w:val="24"/>
        </w:rPr>
        <w:t>DoN</w:t>
      </w:r>
      <w:proofErr w:type="spellEnd"/>
      <w:r w:rsidRPr="00580582">
        <w:rPr>
          <w:rFonts w:ascii="Palatino Linotype" w:hAnsi="Palatino Linotype"/>
          <w:sz w:val="24"/>
          <w:szCs w:val="24"/>
        </w:rPr>
        <w:t xml:space="preserve"> annual report?</w:t>
      </w:r>
    </w:p>
    <w:p w14:paraId="54F46BD6" w14:textId="77777777" w:rsidR="00BC1B78" w:rsidRPr="00580582" w:rsidRDefault="00BC1B78" w:rsidP="00E50BB4">
      <w:pPr>
        <w:rPr>
          <w:rFonts w:ascii="Palatino Linotype" w:hAnsi="Palatino Linotype"/>
          <w:sz w:val="24"/>
          <w:szCs w:val="24"/>
        </w:rPr>
      </w:pPr>
    </w:p>
    <w:p w14:paraId="3FD9D406" w14:textId="77777777" w:rsidR="00BC1B78" w:rsidRPr="00D43579" w:rsidRDefault="00BC1B78" w:rsidP="00E50BB4">
      <w:pPr>
        <w:rPr>
          <w:rFonts w:ascii="Palatino Linotype" w:hAnsi="Palatino Linotype"/>
          <w:b/>
          <w:sz w:val="24"/>
          <w:szCs w:val="24"/>
        </w:rPr>
      </w:pPr>
      <w:r w:rsidRPr="00D43579">
        <w:rPr>
          <w:rFonts w:ascii="Palatino Linotype" w:hAnsi="Palatino Linotype"/>
          <w:b/>
          <w:sz w:val="24"/>
          <w:szCs w:val="24"/>
        </w:rPr>
        <w:t>Answer:</w:t>
      </w:r>
    </w:p>
    <w:p w14:paraId="22A7B782" w14:textId="3AD2B7F9" w:rsidR="00BC1B78" w:rsidRPr="00580582" w:rsidRDefault="00BC1B78" w:rsidP="005B64EF">
      <w:pPr>
        <w:pStyle w:val="ListParagraph"/>
        <w:numPr>
          <w:ilvl w:val="0"/>
          <w:numId w:val="24"/>
        </w:numPr>
        <w:ind w:left="360"/>
        <w:rPr>
          <w:rFonts w:ascii="Palatino Linotype" w:hAnsi="Palatino Linotype"/>
          <w:sz w:val="24"/>
          <w:szCs w:val="24"/>
        </w:rPr>
      </w:pPr>
      <w:r w:rsidRPr="00580582">
        <w:rPr>
          <w:rFonts w:ascii="Palatino Linotype" w:hAnsi="Palatino Linotype"/>
          <w:sz w:val="24"/>
          <w:szCs w:val="24"/>
        </w:rPr>
        <w:t xml:space="preserve">The </w:t>
      </w:r>
      <w:proofErr w:type="spellStart"/>
      <w:r w:rsidRPr="00580582">
        <w:rPr>
          <w:rFonts w:ascii="Palatino Linotype" w:hAnsi="Palatino Linotype"/>
          <w:sz w:val="24"/>
          <w:szCs w:val="24"/>
        </w:rPr>
        <w:t>DoN</w:t>
      </w:r>
      <w:proofErr w:type="spellEnd"/>
      <w:r w:rsidRPr="00580582">
        <w:rPr>
          <w:rFonts w:ascii="Palatino Linotype" w:hAnsi="Palatino Linotype"/>
          <w:sz w:val="24"/>
          <w:szCs w:val="24"/>
        </w:rPr>
        <w:t xml:space="preserve"> annual report </w:t>
      </w:r>
      <w:r w:rsidR="00097A8A">
        <w:rPr>
          <w:rFonts w:ascii="Palatino Linotype" w:hAnsi="Palatino Linotype"/>
          <w:sz w:val="24"/>
          <w:szCs w:val="24"/>
        </w:rPr>
        <w:t xml:space="preserve">generally addresses a </w:t>
      </w:r>
      <w:r w:rsidR="00097A8A" w:rsidRPr="00580582">
        <w:rPr>
          <w:rFonts w:ascii="Palatino Linotype" w:hAnsi="Palatino Linotype"/>
          <w:sz w:val="24"/>
          <w:szCs w:val="24"/>
        </w:rPr>
        <w:t xml:space="preserve">facility’s </w:t>
      </w:r>
      <w:r w:rsidR="00097A8A">
        <w:rPr>
          <w:rFonts w:ascii="Palatino Linotype" w:hAnsi="Palatino Linotype"/>
          <w:sz w:val="24"/>
          <w:szCs w:val="24"/>
        </w:rPr>
        <w:t xml:space="preserve">progress </w:t>
      </w:r>
      <w:r w:rsidRPr="00580582">
        <w:rPr>
          <w:rFonts w:ascii="Palatino Linotype" w:hAnsi="Palatino Linotype"/>
          <w:sz w:val="24"/>
          <w:szCs w:val="24"/>
        </w:rPr>
        <w:t xml:space="preserve">corrective action measures </w:t>
      </w:r>
      <w:r w:rsidR="00097A8A">
        <w:rPr>
          <w:rFonts w:ascii="Palatino Linotype" w:hAnsi="Palatino Linotype"/>
          <w:sz w:val="24"/>
          <w:szCs w:val="24"/>
        </w:rPr>
        <w:t>after a review</w:t>
      </w:r>
      <w:r w:rsidRPr="00580582">
        <w:rPr>
          <w:rFonts w:ascii="Palatino Linotype" w:hAnsi="Palatino Linotype"/>
          <w:sz w:val="24"/>
          <w:szCs w:val="24"/>
        </w:rPr>
        <w:t>.</w:t>
      </w:r>
      <w:r w:rsidR="00097A8A">
        <w:rPr>
          <w:rFonts w:ascii="Palatino Linotype" w:hAnsi="Palatino Linotype"/>
          <w:sz w:val="24"/>
          <w:szCs w:val="24"/>
        </w:rPr>
        <w:t xml:space="preserve"> It is focused </w:t>
      </w:r>
      <w:r w:rsidR="00F007F4">
        <w:rPr>
          <w:rFonts w:ascii="Palatino Linotype" w:hAnsi="Palatino Linotype"/>
          <w:sz w:val="24"/>
          <w:szCs w:val="24"/>
        </w:rPr>
        <w:t>on</w:t>
      </w:r>
      <w:r w:rsidR="00097A8A">
        <w:rPr>
          <w:rFonts w:ascii="Palatino Linotype" w:hAnsi="Palatino Linotype"/>
          <w:sz w:val="24"/>
          <w:szCs w:val="24"/>
        </w:rPr>
        <w:t xml:space="preserve"> contents.</w:t>
      </w:r>
    </w:p>
    <w:p w14:paraId="1737BB17" w14:textId="77777777" w:rsidR="005B64EF" w:rsidRPr="00580582" w:rsidRDefault="005B64EF" w:rsidP="005B64EF">
      <w:pPr>
        <w:rPr>
          <w:rFonts w:ascii="Palatino Linotype" w:hAnsi="Palatino Linotype"/>
          <w:sz w:val="24"/>
          <w:szCs w:val="24"/>
        </w:rPr>
      </w:pPr>
    </w:p>
    <w:p w14:paraId="5011120F" w14:textId="088D0BB6" w:rsidR="00EA41CF" w:rsidRPr="00580582" w:rsidRDefault="00BC1B78" w:rsidP="005B64EF">
      <w:pPr>
        <w:pStyle w:val="ListParagraph"/>
        <w:numPr>
          <w:ilvl w:val="0"/>
          <w:numId w:val="24"/>
        </w:numPr>
        <w:ind w:left="360"/>
        <w:rPr>
          <w:rFonts w:ascii="Palatino Linotype" w:hAnsi="Palatino Linotype"/>
          <w:sz w:val="24"/>
          <w:szCs w:val="24"/>
        </w:rPr>
      </w:pPr>
      <w:r w:rsidRPr="00580582">
        <w:rPr>
          <w:rFonts w:ascii="Palatino Linotype" w:hAnsi="Palatino Linotype"/>
          <w:sz w:val="24"/>
          <w:szCs w:val="24"/>
        </w:rPr>
        <w:t xml:space="preserve">The </w:t>
      </w:r>
      <w:r w:rsidR="00097A8A" w:rsidRPr="00097A8A">
        <w:rPr>
          <w:rFonts w:ascii="Palatino Linotype" w:hAnsi="Palatino Linotype"/>
          <w:sz w:val="24"/>
          <w:szCs w:val="24"/>
        </w:rPr>
        <w:t>Annual Medical Interpret</w:t>
      </w:r>
      <w:r w:rsidR="00097A8A" w:rsidRPr="00DB4647">
        <w:rPr>
          <w:rFonts w:ascii="Palatino Linotype" w:hAnsi="Palatino Linotype"/>
          <w:sz w:val="24"/>
          <w:szCs w:val="24"/>
        </w:rPr>
        <w:t xml:space="preserve">ation Survey </w:t>
      </w:r>
      <w:r w:rsidR="00EA41CF" w:rsidRPr="00580582">
        <w:rPr>
          <w:rFonts w:ascii="Palatino Linotype" w:hAnsi="Palatino Linotype"/>
          <w:sz w:val="24"/>
          <w:szCs w:val="24"/>
        </w:rPr>
        <w:t xml:space="preserve">is </w:t>
      </w:r>
      <w:r w:rsidR="00DE08B8">
        <w:rPr>
          <w:rFonts w:ascii="Palatino Linotype" w:hAnsi="Palatino Linotype"/>
          <w:sz w:val="24"/>
          <w:szCs w:val="24"/>
        </w:rPr>
        <w:t xml:space="preserve">one of </w:t>
      </w:r>
      <w:r w:rsidR="00EA41CF" w:rsidRPr="00580582">
        <w:rPr>
          <w:rFonts w:ascii="Palatino Linotype" w:hAnsi="Palatino Linotype"/>
          <w:sz w:val="24"/>
          <w:szCs w:val="24"/>
        </w:rPr>
        <w:t xml:space="preserve">OHE’s </w:t>
      </w:r>
      <w:r w:rsidR="00DE08B8">
        <w:rPr>
          <w:rFonts w:ascii="Palatino Linotype" w:hAnsi="Palatino Linotype"/>
          <w:sz w:val="24"/>
          <w:szCs w:val="24"/>
        </w:rPr>
        <w:t>processes to review and assess language services</w:t>
      </w:r>
      <w:r w:rsidR="00DB2313">
        <w:rPr>
          <w:rFonts w:ascii="Palatino Linotype" w:hAnsi="Palatino Linotype"/>
          <w:sz w:val="24"/>
          <w:szCs w:val="24"/>
        </w:rPr>
        <w:t xml:space="preserve"> at a facility</w:t>
      </w:r>
      <w:r w:rsidR="00DE08B8">
        <w:rPr>
          <w:rFonts w:ascii="Palatino Linotype" w:hAnsi="Palatino Linotype"/>
          <w:sz w:val="24"/>
          <w:szCs w:val="24"/>
        </w:rPr>
        <w:t xml:space="preserve">.  This survey covers 12 areas of an efficient </w:t>
      </w:r>
      <w:r w:rsidR="00097A8A">
        <w:rPr>
          <w:rFonts w:ascii="Palatino Linotype" w:hAnsi="Palatino Linotype"/>
          <w:sz w:val="24"/>
          <w:szCs w:val="24"/>
        </w:rPr>
        <w:t>medical interpretation program</w:t>
      </w:r>
      <w:r w:rsidR="00EA41CF" w:rsidRPr="00580582">
        <w:rPr>
          <w:rFonts w:ascii="Palatino Linotype" w:hAnsi="Palatino Linotype"/>
          <w:sz w:val="24"/>
          <w:szCs w:val="24"/>
        </w:rPr>
        <w:t xml:space="preserve">.  </w:t>
      </w:r>
      <w:r w:rsidR="00DE08B8">
        <w:rPr>
          <w:rFonts w:ascii="Palatino Linotype" w:hAnsi="Palatino Linotype"/>
          <w:sz w:val="24"/>
          <w:szCs w:val="24"/>
        </w:rPr>
        <w:t>Summarily, i</w:t>
      </w:r>
      <w:r w:rsidR="00EA41CF" w:rsidRPr="00580582">
        <w:rPr>
          <w:rFonts w:ascii="Palatino Linotype" w:hAnsi="Palatino Linotype"/>
          <w:sz w:val="24"/>
          <w:szCs w:val="24"/>
        </w:rPr>
        <w:t xml:space="preserve">t helps </w:t>
      </w:r>
      <w:r w:rsidR="005B64EF" w:rsidRPr="00580582">
        <w:rPr>
          <w:rFonts w:ascii="Palatino Linotype" w:hAnsi="Palatino Linotype"/>
          <w:sz w:val="24"/>
          <w:szCs w:val="24"/>
        </w:rPr>
        <w:t>determine</w:t>
      </w:r>
      <w:r w:rsidR="00EA41CF" w:rsidRPr="00580582">
        <w:rPr>
          <w:rFonts w:ascii="Palatino Linotype" w:hAnsi="Palatino Linotype"/>
          <w:sz w:val="24"/>
          <w:szCs w:val="24"/>
        </w:rPr>
        <w:t xml:space="preserve"> the degree to which a facility </w:t>
      </w:r>
      <w:r w:rsidR="00DE08B8">
        <w:rPr>
          <w:rFonts w:ascii="Palatino Linotype" w:hAnsi="Palatino Linotype"/>
          <w:sz w:val="24"/>
          <w:szCs w:val="24"/>
        </w:rPr>
        <w:t>measures demands, services, and accomplishments as it identifies areas of engagement and support needs in operations and services.</w:t>
      </w:r>
    </w:p>
    <w:p w14:paraId="39EEA5D6" w14:textId="77777777" w:rsidR="00EA41CF" w:rsidRPr="00580582" w:rsidRDefault="00EA41CF" w:rsidP="00E50BB4">
      <w:pPr>
        <w:rPr>
          <w:rFonts w:ascii="Palatino Linotype" w:hAnsi="Palatino Linotype"/>
          <w:sz w:val="24"/>
          <w:szCs w:val="24"/>
        </w:rPr>
      </w:pPr>
    </w:p>
    <w:p w14:paraId="135CDB29" w14:textId="77777777" w:rsidR="00E50BB4" w:rsidRPr="00580582" w:rsidRDefault="00E50BB4" w:rsidP="00E50BB4">
      <w:pPr>
        <w:rPr>
          <w:rFonts w:ascii="Palatino Linotype" w:hAnsi="Palatino Linotype"/>
          <w:sz w:val="24"/>
          <w:szCs w:val="24"/>
        </w:rPr>
      </w:pPr>
      <w:r w:rsidRPr="00580582">
        <w:rPr>
          <w:rFonts w:ascii="Palatino Linotype" w:hAnsi="Palatino Linotype"/>
          <w:b/>
          <w:sz w:val="23"/>
          <w:szCs w:val="23"/>
        </w:rPr>
        <w:br w:type="page"/>
      </w:r>
    </w:p>
    <w:p w14:paraId="6C507441" w14:textId="16C53819" w:rsidR="00137F55" w:rsidRPr="00580582" w:rsidRDefault="001E2D15" w:rsidP="00137F55">
      <w:pPr>
        <w:pStyle w:val="Default"/>
        <w:rPr>
          <w:rFonts w:ascii="Palatino Linotype" w:hAnsi="Palatino Linotype"/>
          <w:b/>
          <w:sz w:val="23"/>
          <w:szCs w:val="23"/>
        </w:rPr>
      </w:pPr>
      <w:r w:rsidRPr="00580582">
        <w:rPr>
          <w:rFonts w:ascii="Palatino Linotype" w:hAnsi="Palatino Linotype"/>
          <w:b/>
          <w:noProof/>
        </w:rPr>
        <w:lastRenderedPageBreak/>
        <mc:AlternateContent>
          <mc:Choice Requires="wps">
            <w:drawing>
              <wp:anchor distT="36576" distB="36576" distL="36576" distR="36576" simplePos="0" relativeHeight="251717632" behindDoc="0" locked="0" layoutInCell="1" allowOverlap="1" wp14:anchorId="4B224BD9" wp14:editId="13E1ED45">
                <wp:simplePos x="0" y="0"/>
                <wp:positionH relativeFrom="column">
                  <wp:posOffset>4445</wp:posOffset>
                </wp:positionH>
                <wp:positionV relativeFrom="paragraph">
                  <wp:posOffset>407670</wp:posOffset>
                </wp:positionV>
                <wp:extent cx="5943600" cy="0"/>
                <wp:effectExtent l="0" t="19050" r="19050" b="1905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1B9547" id="Straight Arrow Connector 329" o:spid="_x0000_s1026" type="#_x0000_t32" style="position:absolute;margin-left:.35pt;margin-top:32.1pt;width:468pt;height:0;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" strokecolor="#de8b74" strokeweight="2.25pt">
                <v:shadow color="#eeece1"/>
              </v:shape>
            </w:pict>
          </mc:Fallback>
        </mc:AlternateContent>
      </w:r>
      <w:r w:rsidRPr="00580582">
        <w:rPr>
          <w:rFonts w:ascii="Palatino Linotype" w:hAnsi="Palatino Linotype"/>
          <w:b/>
          <w:noProof/>
        </w:rPr>
        <mc:AlternateContent>
          <mc:Choice Requires="wps">
            <w:drawing>
              <wp:anchor distT="36576" distB="36576" distL="36576" distR="36576" simplePos="0" relativeHeight="251723776" behindDoc="0" locked="0" layoutInCell="1" allowOverlap="1" wp14:anchorId="18CF772E" wp14:editId="0940BEBC">
                <wp:simplePos x="0" y="0"/>
                <wp:positionH relativeFrom="column">
                  <wp:posOffset>1905</wp:posOffset>
                </wp:positionH>
                <wp:positionV relativeFrom="paragraph">
                  <wp:posOffset>3810</wp:posOffset>
                </wp:positionV>
                <wp:extent cx="5943600" cy="0"/>
                <wp:effectExtent l="0" t="19050" r="19050" b="1905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D1A046" id="Straight Arrow Connector 331" o:spid="_x0000_s1026" type="#_x0000_t32" style="position:absolute;margin-left:.15pt;margin-top:.3pt;width:468pt;height:0;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" strokecolor="#de8b74" strokeweight="2.25pt">
                <v:shadow color="#eeece1"/>
              </v:shape>
            </w:pict>
          </mc:Fallback>
        </mc:AlternateContent>
      </w:r>
      <w:r w:rsidRPr="00580582">
        <w:rPr>
          <w:rFonts w:ascii="Palatino Linotype" w:hAnsi="Palatino Linotype"/>
          <w:b/>
          <w:noProof/>
        </w:rPr>
        <mc:AlternateContent>
          <mc:Choice Requires="wps">
            <w:drawing>
              <wp:anchor distT="36576" distB="36576" distL="36576" distR="36576" simplePos="0" relativeHeight="251720704" behindDoc="0" locked="0" layoutInCell="1" allowOverlap="1" wp14:anchorId="2EAFAF0F" wp14:editId="6EBAA45F">
                <wp:simplePos x="0" y="0"/>
                <wp:positionH relativeFrom="column">
                  <wp:posOffset>-1726</wp:posOffset>
                </wp:positionH>
                <wp:positionV relativeFrom="paragraph">
                  <wp:posOffset>55245</wp:posOffset>
                </wp:positionV>
                <wp:extent cx="5934075" cy="307340"/>
                <wp:effectExtent l="0" t="0" r="9525" b="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7039B61" w14:textId="1B8D3449"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Appendix A: </w:t>
                            </w:r>
                            <w:r>
                              <w:rPr>
                                <w:rFonts w:ascii="Cambria" w:hAnsi="Cambria"/>
                                <w:b/>
                                <w:bCs/>
                                <w:color w:val="0000FF"/>
                                <w:sz w:val="26"/>
                                <w:szCs w:val="26"/>
                              </w:rPr>
                              <w:t>Interpreter Services Program</w:t>
                            </w:r>
                            <w:r w:rsidRPr="00D43579">
                              <w:rPr>
                                <w:rFonts w:ascii="Cambria" w:hAnsi="Cambria"/>
                                <w:b/>
                                <w:bCs/>
                                <w:color w:val="0000FF"/>
                                <w:sz w:val="26"/>
                                <w:szCs w:val="26"/>
                              </w:rPr>
                              <w:t xml:space="preserve"> Policy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AF0F" id="Text Box 330" o:spid="_x0000_s1054" type="#_x0000_t202" style="position:absolute;margin-left:-.15pt;margin-top:4.35pt;width:467.25pt;height:24.2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" filled="f" stroked="f" strokecolor="black [0]" insetpen="t">
                <v:textbox inset="2.88pt,2.88pt,2.88pt,2.88pt">
                  <w:txbxContent>
                    <w:p w14:paraId="27039B61" w14:textId="1B8D3449" w:rsidR="00CB2408" w:rsidRPr="00D43579" w:rsidRDefault="00CB2408" w:rsidP="00BD7AC4">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 xml:space="preserve">Appendix A: </w:t>
                      </w:r>
                      <w:r>
                        <w:rPr>
                          <w:rFonts w:ascii="Cambria" w:hAnsi="Cambria"/>
                          <w:b/>
                          <w:bCs/>
                          <w:color w:val="0000FF"/>
                          <w:sz w:val="26"/>
                          <w:szCs w:val="26"/>
                        </w:rPr>
                        <w:t>Interpreter Services Program</w:t>
                      </w:r>
                      <w:r w:rsidRPr="00D43579">
                        <w:rPr>
                          <w:rFonts w:ascii="Cambria" w:hAnsi="Cambria"/>
                          <w:b/>
                          <w:bCs/>
                          <w:color w:val="0000FF"/>
                          <w:sz w:val="26"/>
                          <w:szCs w:val="26"/>
                        </w:rPr>
                        <w:t xml:space="preserve"> Policy and Procedures</w:t>
                      </w:r>
                    </w:p>
                  </w:txbxContent>
                </v:textbox>
              </v:shape>
            </w:pict>
          </mc:Fallback>
        </mc:AlternateContent>
      </w:r>
    </w:p>
    <w:p w14:paraId="6588E2F0" w14:textId="254D0CAB" w:rsidR="00137F55" w:rsidRPr="00580582" w:rsidRDefault="00137F55" w:rsidP="00137F55">
      <w:pPr>
        <w:pStyle w:val="Default"/>
        <w:rPr>
          <w:rFonts w:ascii="Palatino Linotype" w:hAnsi="Palatino Linotype"/>
          <w:b/>
          <w:sz w:val="23"/>
          <w:szCs w:val="23"/>
        </w:rPr>
      </w:pPr>
    </w:p>
    <w:p w14:paraId="4F76FECF" w14:textId="77777777" w:rsidR="00E50BB4" w:rsidRPr="00580582" w:rsidRDefault="00E50BB4" w:rsidP="001A52FA">
      <w:pPr>
        <w:rPr>
          <w:rFonts w:ascii="Palatino Linotype" w:hAnsi="Palatino Linotype"/>
          <w:b/>
          <w:sz w:val="24"/>
          <w:szCs w:val="24"/>
        </w:rPr>
      </w:pPr>
    </w:p>
    <w:p w14:paraId="231A1B13" w14:textId="77777777" w:rsidR="001A6550" w:rsidRPr="00580582" w:rsidRDefault="001A6550" w:rsidP="001B235E">
      <w:pPr>
        <w:spacing w:after="120"/>
        <w:rPr>
          <w:rFonts w:ascii="Palatino Linotype" w:hAnsi="Palatino Linotype"/>
          <w:sz w:val="24"/>
          <w:szCs w:val="24"/>
        </w:rPr>
      </w:pPr>
      <w:r w:rsidRPr="00580582">
        <w:rPr>
          <w:rFonts w:ascii="Palatino Linotype" w:hAnsi="Palatino Linotype"/>
          <w:sz w:val="24"/>
          <w:szCs w:val="24"/>
        </w:rPr>
        <w:t xml:space="preserve">This document </w:t>
      </w:r>
      <w:r w:rsidR="007E090F" w:rsidRPr="00580582">
        <w:rPr>
          <w:rFonts w:ascii="Palatino Linotype" w:hAnsi="Palatino Linotype"/>
          <w:sz w:val="24"/>
          <w:szCs w:val="24"/>
        </w:rPr>
        <w:t xml:space="preserve">not only </w:t>
      </w:r>
      <w:r w:rsidRPr="00580582">
        <w:rPr>
          <w:rFonts w:ascii="Palatino Linotype" w:hAnsi="Palatino Linotype"/>
          <w:sz w:val="24"/>
          <w:szCs w:val="24"/>
        </w:rPr>
        <w:t xml:space="preserve">explains the </w:t>
      </w:r>
      <w:r w:rsidR="007E090F" w:rsidRPr="00580582">
        <w:rPr>
          <w:rFonts w:ascii="Palatino Linotype" w:hAnsi="Palatino Linotype"/>
          <w:sz w:val="24"/>
          <w:szCs w:val="24"/>
        </w:rPr>
        <w:t xml:space="preserve">overall </w:t>
      </w:r>
      <w:r w:rsidRPr="00580582">
        <w:rPr>
          <w:rFonts w:ascii="Palatino Linotype" w:hAnsi="Palatino Linotype"/>
          <w:sz w:val="24"/>
          <w:szCs w:val="24"/>
        </w:rPr>
        <w:t>process by which services are conducted</w:t>
      </w:r>
      <w:r w:rsidR="007E090F" w:rsidRPr="00580582">
        <w:rPr>
          <w:rFonts w:ascii="Palatino Linotype" w:hAnsi="Palatino Linotype"/>
          <w:sz w:val="24"/>
          <w:szCs w:val="24"/>
        </w:rPr>
        <w:t xml:space="preserve"> but al</w:t>
      </w:r>
      <w:r w:rsidR="003B10D4" w:rsidRPr="00580582">
        <w:rPr>
          <w:rFonts w:ascii="Palatino Linotype" w:hAnsi="Palatino Linotype"/>
          <w:sz w:val="24"/>
          <w:szCs w:val="24"/>
        </w:rPr>
        <w:t xml:space="preserve">so establishes the </w:t>
      </w:r>
      <w:r w:rsidR="001A52FA" w:rsidRPr="00580582">
        <w:rPr>
          <w:rFonts w:ascii="Palatino Linotype" w:hAnsi="Palatino Linotype"/>
          <w:sz w:val="24"/>
          <w:szCs w:val="24"/>
        </w:rPr>
        <w:t>facilities’</w:t>
      </w:r>
      <w:r w:rsidR="007E090F" w:rsidRPr="00580582">
        <w:rPr>
          <w:rFonts w:ascii="Palatino Linotype" w:hAnsi="Palatino Linotype"/>
          <w:sz w:val="24"/>
          <w:szCs w:val="24"/>
        </w:rPr>
        <w:t xml:space="preserve"> priorit</w:t>
      </w:r>
      <w:r w:rsidR="003B10D4" w:rsidRPr="00580582">
        <w:rPr>
          <w:rFonts w:ascii="Palatino Linotype" w:hAnsi="Palatino Linotype"/>
          <w:sz w:val="24"/>
          <w:szCs w:val="24"/>
        </w:rPr>
        <w:t>ies</w:t>
      </w:r>
      <w:r w:rsidR="007E090F" w:rsidRPr="00580582">
        <w:rPr>
          <w:rFonts w:ascii="Palatino Linotype" w:hAnsi="Palatino Linotype"/>
          <w:sz w:val="24"/>
          <w:szCs w:val="24"/>
        </w:rPr>
        <w:t xml:space="preserve"> and culture, describe</w:t>
      </w:r>
      <w:r w:rsidR="00085D60" w:rsidRPr="00580582">
        <w:rPr>
          <w:rFonts w:ascii="Palatino Linotype" w:hAnsi="Palatino Linotype"/>
          <w:sz w:val="24"/>
          <w:szCs w:val="24"/>
        </w:rPr>
        <w:t>s</w:t>
      </w:r>
      <w:r w:rsidR="007E090F" w:rsidRPr="00580582">
        <w:rPr>
          <w:rFonts w:ascii="Palatino Linotype" w:hAnsi="Palatino Linotype"/>
          <w:sz w:val="24"/>
          <w:szCs w:val="24"/>
        </w:rPr>
        <w:t xml:space="preserve"> current model </w:t>
      </w:r>
      <w:r w:rsidR="00A41413" w:rsidRPr="00580582">
        <w:rPr>
          <w:rFonts w:ascii="Palatino Linotype" w:hAnsi="Palatino Linotype"/>
          <w:sz w:val="24"/>
          <w:szCs w:val="24"/>
        </w:rPr>
        <w:t xml:space="preserve">of </w:t>
      </w:r>
      <w:r w:rsidR="007E090F" w:rsidRPr="00580582">
        <w:rPr>
          <w:rFonts w:ascii="Palatino Linotype" w:hAnsi="Palatino Linotype"/>
          <w:sz w:val="24"/>
          <w:szCs w:val="24"/>
        </w:rPr>
        <w:t xml:space="preserve">operations, </w:t>
      </w:r>
      <w:r w:rsidRPr="00580582">
        <w:rPr>
          <w:rFonts w:ascii="Palatino Linotype" w:hAnsi="Palatino Linotype"/>
          <w:sz w:val="24"/>
          <w:szCs w:val="24"/>
        </w:rPr>
        <w:t xml:space="preserve">helps </w:t>
      </w:r>
      <w:r w:rsidR="007E090F" w:rsidRPr="00580582">
        <w:rPr>
          <w:rFonts w:ascii="Palatino Linotype" w:hAnsi="Palatino Linotype"/>
          <w:sz w:val="24"/>
          <w:szCs w:val="24"/>
        </w:rPr>
        <w:t>staff understand</w:t>
      </w:r>
      <w:r w:rsidRPr="00580582">
        <w:rPr>
          <w:rFonts w:ascii="Palatino Linotype" w:hAnsi="Palatino Linotype"/>
          <w:sz w:val="24"/>
          <w:szCs w:val="24"/>
        </w:rPr>
        <w:t xml:space="preserve"> </w:t>
      </w:r>
      <w:r w:rsidR="007E090F" w:rsidRPr="00580582">
        <w:rPr>
          <w:rFonts w:ascii="Palatino Linotype" w:hAnsi="Palatino Linotype"/>
          <w:sz w:val="24"/>
          <w:szCs w:val="24"/>
        </w:rPr>
        <w:t>their roles</w:t>
      </w:r>
      <w:r w:rsidR="001A52FA" w:rsidRPr="00580582">
        <w:rPr>
          <w:rFonts w:ascii="Palatino Linotype" w:hAnsi="Palatino Linotype"/>
          <w:sz w:val="24"/>
          <w:szCs w:val="24"/>
        </w:rPr>
        <w:t xml:space="preserve"> and responsibilities,</w:t>
      </w:r>
      <w:r w:rsidR="007E090F" w:rsidRPr="00580582">
        <w:rPr>
          <w:rFonts w:ascii="Palatino Linotype" w:hAnsi="Palatino Linotype"/>
          <w:sz w:val="24"/>
          <w:szCs w:val="24"/>
        </w:rPr>
        <w:t xml:space="preserve"> </w:t>
      </w:r>
      <w:r w:rsidRPr="00580582">
        <w:rPr>
          <w:rFonts w:ascii="Palatino Linotype" w:hAnsi="Palatino Linotype"/>
          <w:sz w:val="24"/>
          <w:szCs w:val="24"/>
        </w:rPr>
        <w:t xml:space="preserve">and </w:t>
      </w:r>
      <w:r w:rsidR="00AE3E3E" w:rsidRPr="00580582">
        <w:rPr>
          <w:rFonts w:ascii="Palatino Linotype" w:hAnsi="Palatino Linotype"/>
          <w:sz w:val="24"/>
          <w:szCs w:val="24"/>
        </w:rPr>
        <w:t xml:space="preserve">provides </w:t>
      </w:r>
      <w:r w:rsidRPr="00580582">
        <w:rPr>
          <w:rFonts w:ascii="Palatino Linotype" w:hAnsi="Palatino Linotype"/>
          <w:sz w:val="24"/>
          <w:szCs w:val="24"/>
        </w:rPr>
        <w:t xml:space="preserve">specific steps in </w:t>
      </w:r>
      <w:r w:rsidR="007E090F" w:rsidRPr="00580582">
        <w:rPr>
          <w:rFonts w:ascii="Palatino Linotype" w:hAnsi="Palatino Linotype"/>
          <w:sz w:val="24"/>
          <w:szCs w:val="24"/>
        </w:rPr>
        <w:t>service provision</w:t>
      </w:r>
      <w:r w:rsidR="00AE3E3E" w:rsidRPr="00580582">
        <w:rPr>
          <w:rFonts w:ascii="Palatino Linotype" w:hAnsi="Palatino Linotype"/>
          <w:sz w:val="24"/>
          <w:szCs w:val="24"/>
        </w:rPr>
        <w:t xml:space="preserve">, </w:t>
      </w:r>
      <w:r w:rsidR="003B10D4" w:rsidRPr="00580582">
        <w:rPr>
          <w:rFonts w:ascii="Palatino Linotype" w:hAnsi="Palatino Linotype"/>
          <w:sz w:val="24"/>
          <w:szCs w:val="24"/>
        </w:rPr>
        <w:t>relating to</w:t>
      </w:r>
      <w:r w:rsidR="007E090F" w:rsidRPr="00580582">
        <w:rPr>
          <w:rFonts w:ascii="Palatino Linotype" w:hAnsi="Palatino Linotype"/>
          <w:sz w:val="24"/>
          <w:szCs w:val="24"/>
        </w:rPr>
        <w:t xml:space="preserve"> different situations.  Common components </w:t>
      </w:r>
      <w:r w:rsidR="001A52FA" w:rsidRPr="00580582">
        <w:rPr>
          <w:rFonts w:ascii="Palatino Linotype" w:hAnsi="Palatino Linotype"/>
          <w:sz w:val="24"/>
          <w:szCs w:val="24"/>
        </w:rPr>
        <w:t>include:</w:t>
      </w:r>
    </w:p>
    <w:p w14:paraId="3B8D7381" w14:textId="77777777" w:rsidR="001A52FA" w:rsidRPr="00580582" w:rsidRDefault="001A52FA" w:rsidP="001B235E">
      <w:pPr>
        <w:pStyle w:val="Default"/>
        <w:numPr>
          <w:ilvl w:val="0"/>
          <w:numId w:val="18"/>
        </w:numPr>
        <w:spacing w:after="120"/>
        <w:ind w:left="360"/>
        <w:rPr>
          <w:rFonts w:ascii="Palatino Linotype" w:hAnsi="Palatino Linotype"/>
        </w:rPr>
      </w:pPr>
      <w:r w:rsidRPr="00580582">
        <w:rPr>
          <w:rFonts w:ascii="Palatino Linotype" w:hAnsi="Palatino Linotype"/>
        </w:rPr>
        <w:t xml:space="preserve">Legal </w:t>
      </w:r>
      <w:r w:rsidR="000B5826" w:rsidRPr="00580582">
        <w:rPr>
          <w:rFonts w:ascii="Palatino Linotype" w:hAnsi="Palatino Linotype"/>
        </w:rPr>
        <w:t>Implications</w:t>
      </w:r>
    </w:p>
    <w:p w14:paraId="3C950045" w14:textId="77777777" w:rsidR="00AE3E3E" w:rsidRPr="00580582" w:rsidRDefault="001A52FA" w:rsidP="001B235E">
      <w:pPr>
        <w:pStyle w:val="Default"/>
        <w:numPr>
          <w:ilvl w:val="0"/>
          <w:numId w:val="18"/>
        </w:numPr>
        <w:spacing w:after="120"/>
        <w:ind w:left="360"/>
        <w:rPr>
          <w:rFonts w:ascii="Palatino Linotype" w:hAnsi="Palatino Linotype"/>
        </w:rPr>
      </w:pPr>
      <w:r w:rsidRPr="00580582">
        <w:rPr>
          <w:rFonts w:ascii="Palatino Linotype" w:hAnsi="Palatino Linotype"/>
        </w:rPr>
        <w:t>Program J</w:t>
      </w:r>
      <w:r w:rsidR="00A41413" w:rsidRPr="00580582">
        <w:rPr>
          <w:rFonts w:ascii="Palatino Linotype" w:hAnsi="Palatino Linotype"/>
        </w:rPr>
        <w:t>ustification</w:t>
      </w:r>
    </w:p>
    <w:p w14:paraId="3B3819D4" w14:textId="77777777" w:rsidR="007E090F" w:rsidRPr="00580582" w:rsidRDefault="00AE3E3E" w:rsidP="001B235E">
      <w:pPr>
        <w:pStyle w:val="Default"/>
        <w:numPr>
          <w:ilvl w:val="0"/>
          <w:numId w:val="18"/>
        </w:numPr>
        <w:spacing w:after="120"/>
        <w:ind w:left="360"/>
        <w:rPr>
          <w:rFonts w:ascii="Palatino Linotype" w:hAnsi="Palatino Linotype"/>
        </w:rPr>
      </w:pPr>
      <w:r w:rsidRPr="00580582">
        <w:rPr>
          <w:rFonts w:ascii="Palatino Linotype" w:hAnsi="Palatino Linotype"/>
        </w:rPr>
        <w:t>D</w:t>
      </w:r>
      <w:r w:rsidR="007E090F" w:rsidRPr="00580582">
        <w:rPr>
          <w:rFonts w:ascii="Palatino Linotype" w:hAnsi="Palatino Linotype"/>
        </w:rPr>
        <w:t xml:space="preserve">efinition of </w:t>
      </w:r>
      <w:r w:rsidR="001A52FA" w:rsidRPr="00580582">
        <w:rPr>
          <w:rFonts w:ascii="Palatino Linotype" w:hAnsi="Palatino Linotype"/>
        </w:rPr>
        <w:t>T</w:t>
      </w:r>
      <w:r w:rsidR="007E090F" w:rsidRPr="00580582">
        <w:rPr>
          <w:rFonts w:ascii="Palatino Linotype" w:hAnsi="Palatino Linotype"/>
        </w:rPr>
        <w:t>erminology</w:t>
      </w:r>
    </w:p>
    <w:p w14:paraId="7243ADC8" w14:textId="77777777" w:rsidR="00AE3E3E" w:rsidRPr="00580582" w:rsidRDefault="002B3F22"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Description of </w:t>
      </w:r>
      <w:r w:rsidR="001A52FA" w:rsidRPr="00580582">
        <w:rPr>
          <w:rFonts w:ascii="Palatino Linotype" w:hAnsi="Palatino Linotype"/>
          <w:sz w:val="24"/>
          <w:szCs w:val="24"/>
        </w:rPr>
        <w:t>C</w:t>
      </w:r>
      <w:r w:rsidRPr="00580582">
        <w:rPr>
          <w:rFonts w:ascii="Palatino Linotype" w:hAnsi="Palatino Linotype"/>
          <w:sz w:val="24"/>
          <w:szCs w:val="24"/>
        </w:rPr>
        <w:t xml:space="preserve">urrent </w:t>
      </w:r>
      <w:r w:rsidR="001A52FA" w:rsidRPr="00580582">
        <w:rPr>
          <w:rFonts w:ascii="Palatino Linotype" w:hAnsi="Palatino Linotype"/>
          <w:sz w:val="24"/>
          <w:szCs w:val="24"/>
        </w:rPr>
        <w:t>M</w:t>
      </w:r>
      <w:r w:rsidRPr="00580582">
        <w:rPr>
          <w:rFonts w:ascii="Palatino Linotype" w:hAnsi="Palatino Linotype"/>
          <w:sz w:val="24"/>
          <w:szCs w:val="24"/>
        </w:rPr>
        <w:t xml:space="preserve">odel of </w:t>
      </w:r>
      <w:r w:rsidR="001A52FA" w:rsidRPr="00580582">
        <w:rPr>
          <w:rFonts w:ascii="Palatino Linotype" w:hAnsi="Palatino Linotype"/>
          <w:sz w:val="24"/>
          <w:szCs w:val="24"/>
        </w:rPr>
        <w:t>O</w:t>
      </w:r>
      <w:r w:rsidRPr="00580582">
        <w:rPr>
          <w:rFonts w:ascii="Palatino Linotype" w:hAnsi="Palatino Linotype"/>
          <w:sz w:val="24"/>
          <w:szCs w:val="24"/>
        </w:rPr>
        <w:t>perations</w:t>
      </w:r>
    </w:p>
    <w:p w14:paraId="296ED4B5" w14:textId="77777777" w:rsidR="001A52FA" w:rsidRPr="00580582" w:rsidRDefault="001A52FA" w:rsidP="001B235E">
      <w:pPr>
        <w:pStyle w:val="Default"/>
        <w:numPr>
          <w:ilvl w:val="0"/>
          <w:numId w:val="18"/>
        </w:numPr>
        <w:spacing w:after="120"/>
        <w:ind w:left="360"/>
        <w:rPr>
          <w:rFonts w:ascii="Palatino Linotype" w:hAnsi="Palatino Linotype"/>
        </w:rPr>
      </w:pPr>
      <w:r w:rsidRPr="00580582">
        <w:rPr>
          <w:rFonts w:ascii="Palatino Linotype" w:hAnsi="Palatino Linotype"/>
        </w:rPr>
        <w:t>S</w:t>
      </w:r>
      <w:r w:rsidR="00AE3E3E" w:rsidRPr="00580582">
        <w:rPr>
          <w:rFonts w:ascii="Palatino Linotype" w:hAnsi="Palatino Linotype"/>
        </w:rPr>
        <w:t xml:space="preserve">teps to </w:t>
      </w:r>
      <w:r w:rsidRPr="00580582">
        <w:rPr>
          <w:rFonts w:ascii="Palatino Linotype" w:hAnsi="Palatino Linotype"/>
        </w:rPr>
        <w:t>I</w:t>
      </w:r>
      <w:r w:rsidR="002B3F22" w:rsidRPr="00580582">
        <w:rPr>
          <w:rFonts w:ascii="Palatino Linotype" w:hAnsi="Palatino Linotype"/>
        </w:rPr>
        <w:t xml:space="preserve">dentify, </w:t>
      </w:r>
      <w:r w:rsidRPr="00580582">
        <w:rPr>
          <w:rFonts w:ascii="Palatino Linotype" w:hAnsi="Palatino Linotype"/>
        </w:rPr>
        <w:t>E</w:t>
      </w:r>
      <w:r w:rsidR="00AE3E3E" w:rsidRPr="00580582">
        <w:rPr>
          <w:rFonts w:ascii="Palatino Linotype" w:hAnsi="Palatino Linotype"/>
        </w:rPr>
        <w:t>ngage</w:t>
      </w:r>
      <w:r w:rsidR="002B3F22" w:rsidRPr="00580582">
        <w:rPr>
          <w:rFonts w:ascii="Palatino Linotype" w:hAnsi="Palatino Linotype"/>
        </w:rPr>
        <w:t xml:space="preserve">, </w:t>
      </w:r>
      <w:r w:rsidR="00085D60" w:rsidRPr="00580582">
        <w:rPr>
          <w:rFonts w:ascii="Palatino Linotype" w:hAnsi="Palatino Linotype"/>
        </w:rPr>
        <w:t xml:space="preserve">and </w:t>
      </w:r>
      <w:r w:rsidRPr="00580582">
        <w:rPr>
          <w:rFonts w:ascii="Palatino Linotype" w:hAnsi="Palatino Linotype"/>
        </w:rPr>
        <w:t>A</w:t>
      </w:r>
      <w:r w:rsidR="002B3F22" w:rsidRPr="00580582">
        <w:rPr>
          <w:rFonts w:ascii="Palatino Linotype" w:hAnsi="Palatino Linotype"/>
        </w:rPr>
        <w:t>ssess</w:t>
      </w:r>
      <w:r w:rsidR="00AE3E3E" w:rsidRPr="00580582">
        <w:rPr>
          <w:rFonts w:ascii="Palatino Linotype" w:hAnsi="Palatino Linotype"/>
        </w:rPr>
        <w:t xml:space="preserve"> </w:t>
      </w:r>
      <w:r w:rsidRPr="00580582">
        <w:rPr>
          <w:rFonts w:ascii="Palatino Linotype" w:hAnsi="Palatino Linotype"/>
        </w:rPr>
        <w:t>L</w:t>
      </w:r>
      <w:r w:rsidR="002B3F22" w:rsidRPr="00580582">
        <w:rPr>
          <w:rFonts w:ascii="Palatino Linotype" w:hAnsi="Palatino Linotype"/>
        </w:rPr>
        <w:t xml:space="preserve">anguage </w:t>
      </w:r>
      <w:r w:rsidRPr="00580582">
        <w:rPr>
          <w:rFonts w:ascii="Palatino Linotype" w:hAnsi="Palatino Linotype"/>
        </w:rPr>
        <w:t>N</w:t>
      </w:r>
      <w:r w:rsidR="002B3F22" w:rsidRPr="00580582">
        <w:rPr>
          <w:rFonts w:ascii="Palatino Linotype" w:hAnsi="Palatino Linotype"/>
        </w:rPr>
        <w:t>eeds</w:t>
      </w:r>
      <w:r w:rsidR="003900C5" w:rsidRPr="00580582">
        <w:rPr>
          <w:rFonts w:ascii="Palatino Linotype" w:hAnsi="Palatino Linotype"/>
        </w:rPr>
        <w:t xml:space="preserve"> for the</w:t>
      </w:r>
      <w:r w:rsidR="000B5826" w:rsidRPr="00580582">
        <w:rPr>
          <w:rFonts w:ascii="Palatino Linotype" w:hAnsi="Palatino Linotype"/>
        </w:rPr>
        <w:t xml:space="preserve"> patient panel</w:t>
      </w:r>
      <w:r w:rsidR="00AE3E3E" w:rsidRPr="00580582">
        <w:rPr>
          <w:rFonts w:ascii="Palatino Linotype" w:hAnsi="Palatino Linotype"/>
        </w:rPr>
        <w:t xml:space="preserve"> </w:t>
      </w:r>
    </w:p>
    <w:p w14:paraId="1BE2F1C2" w14:textId="77777777" w:rsidR="002B3F22" w:rsidRPr="00580582" w:rsidRDefault="001A52FA" w:rsidP="001B235E">
      <w:pPr>
        <w:pStyle w:val="Default"/>
        <w:numPr>
          <w:ilvl w:val="0"/>
          <w:numId w:val="18"/>
        </w:numPr>
        <w:spacing w:after="120"/>
        <w:ind w:left="360"/>
        <w:rPr>
          <w:rFonts w:ascii="Palatino Linotype" w:hAnsi="Palatino Linotype"/>
        </w:rPr>
      </w:pPr>
      <w:r w:rsidRPr="00580582">
        <w:rPr>
          <w:rFonts w:ascii="Palatino Linotype" w:hAnsi="Palatino Linotype"/>
        </w:rPr>
        <w:t>Procedures to A</w:t>
      </w:r>
      <w:r w:rsidR="00AE3E3E" w:rsidRPr="00580582">
        <w:rPr>
          <w:rFonts w:ascii="Palatino Linotype" w:hAnsi="Palatino Linotype"/>
        </w:rPr>
        <w:t xml:space="preserve">ccess </w:t>
      </w:r>
      <w:r w:rsidRPr="00580582">
        <w:rPr>
          <w:rFonts w:ascii="Palatino Linotype" w:hAnsi="Palatino Linotype"/>
        </w:rPr>
        <w:t>S</w:t>
      </w:r>
      <w:r w:rsidR="00AE3E3E" w:rsidRPr="00580582">
        <w:rPr>
          <w:rFonts w:ascii="Palatino Linotype" w:hAnsi="Palatino Linotype"/>
        </w:rPr>
        <w:t>ervices</w:t>
      </w:r>
    </w:p>
    <w:p w14:paraId="6C615652" w14:textId="77777777" w:rsidR="001A52FA" w:rsidRPr="00580582" w:rsidRDefault="001A52FA" w:rsidP="001B235E">
      <w:pPr>
        <w:pStyle w:val="ListParagraph"/>
        <w:widowControl w:val="0"/>
        <w:numPr>
          <w:ilvl w:val="0"/>
          <w:numId w:val="18"/>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Availability and provision of medical interpretation services</w:t>
      </w:r>
      <w:r w:rsidR="000B5826" w:rsidRPr="00580582">
        <w:rPr>
          <w:rFonts w:ascii="Palatino Linotype" w:hAnsi="Palatino Linotype"/>
          <w:sz w:val="24"/>
          <w:szCs w:val="24"/>
        </w:rPr>
        <w:t xml:space="preserve">, 24/7 or during hours of operations, and </w:t>
      </w:r>
      <w:r w:rsidRPr="00580582">
        <w:rPr>
          <w:rFonts w:ascii="Palatino Linotype" w:hAnsi="Palatino Linotype"/>
          <w:sz w:val="24"/>
          <w:szCs w:val="24"/>
        </w:rPr>
        <w:t xml:space="preserve">at no </w:t>
      </w:r>
      <w:r w:rsidR="000B5826" w:rsidRPr="00580582">
        <w:rPr>
          <w:rFonts w:ascii="Palatino Linotype" w:hAnsi="Palatino Linotype"/>
          <w:sz w:val="24"/>
          <w:szCs w:val="24"/>
        </w:rPr>
        <w:t>charge to the patient panel</w:t>
      </w:r>
    </w:p>
    <w:p w14:paraId="6D39867E"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Use of only trained medical personnel for all medical interpretation, unless otherwise allowed under law</w:t>
      </w:r>
    </w:p>
    <w:p w14:paraId="52E96F9B" w14:textId="77777777" w:rsidR="001A52FA" w:rsidRPr="00580582" w:rsidRDefault="001A52FA" w:rsidP="001B235E">
      <w:pPr>
        <w:pStyle w:val="ListParagraph"/>
        <w:numPr>
          <w:ilvl w:val="0"/>
          <w:numId w:val="18"/>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Prohibition of minors as interpreters</w:t>
      </w:r>
    </w:p>
    <w:p w14:paraId="606B736F"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Determent of the use of family members</w:t>
      </w:r>
      <w:r w:rsidR="000B5826" w:rsidRPr="00580582">
        <w:rPr>
          <w:rFonts w:ascii="Palatino Linotype" w:hAnsi="Palatino Linotype"/>
          <w:sz w:val="24"/>
          <w:szCs w:val="24"/>
        </w:rPr>
        <w:t xml:space="preserve"> and </w:t>
      </w:r>
      <w:r w:rsidRPr="00580582">
        <w:rPr>
          <w:rFonts w:ascii="Palatino Linotype" w:hAnsi="Palatino Linotype"/>
          <w:sz w:val="24"/>
          <w:szCs w:val="24"/>
        </w:rPr>
        <w:t>friends as interpreters</w:t>
      </w:r>
    </w:p>
    <w:p w14:paraId="15385945"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Training for all staff, me</w:t>
      </w:r>
      <w:r w:rsidR="003900C5" w:rsidRPr="00580582">
        <w:rPr>
          <w:rFonts w:ascii="Palatino Linotype" w:hAnsi="Palatino Linotype"/>
          <w:sz w:val="24"/>
          <w:szCs w:val="24"/>
        </w:rPr>
        <w:t xml:space="preserve">dical providers, new hires, and </w:t>
      </w:r>
      <w:r w:rsidRPr="00580582">
        <w:rPr>
          <w:rFonts w:ascii="Palatino Linotype" w:hAnsi="Palatino Linotype"/>
          <w:sz w:val="24"/>
          <w:szCs w:val="24"/>
        </w:rPr>
        <w:t xml:space="preserve">volunteers </w:t>
      </w:r>
    </w:p>
    <w:p w14:paraId="2DC56DC8"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Consistency of practice across all departments</w:t>
      </w:r>
      <w:r w:rsidR="000B5826" w:rsidRPr="00580582">
        <w:rPr>
          <w:rFonts w:ascii="Palatino Linotype" w:hAnsi="Palatino Linotype"/>
          <w:sz w:val="24"/>
          <w:szCs w:val="24"/>
        </w:rPr>
        <w:t xml:space="preserve"> and site on its license</w:t>
      </w:r>
    </w:p>
    <w:p w14:paraId="0A11509A"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Job protection measures for medically trained employees who provide medical interpretation</w:t>
      </w:r>
    </w:p>
    <w:p w14:paraId="554DC73C"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Assurance </w:t>
      </w:r>
      <w:r w:rsidR="000B5826" w:rsidRPr="00580582">
        <w:rPr>
          <w:rFonts w:ascii="Palatino Linotype" w:hAnsi="Palatino Linotype"/>
          <w:sz w:val="24"/>
          <w:szCs w:val="24"/>
        </w:rPr>
        <w:t>of</w:t>
      </w:r>
      <w:r w:rsidRPr="00580582">
        <w:rPr>
          <w:rFonts w:ascii="Palatino Linotype" w:hAnsi="Palatino Linotype"/>
          <w:sz w:val="24"/>
          <w:szCs w:val="24"/>
        </w:rPr>
        <w:t xml:space="preserve"> posting of signage at all points of contact and public points of entry informing patients of the availability of interpreter services at no charge</w:t>
      </w:r>
    </w:p>
    <w:p w14:paraId="23E137D8"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Grievances procedures with internal and external contact information, and language that ensures continued quality in health services upon the filing of </w:t>
      </w:r>
      <w:r w:rsidR="000B5826" w:rsidRPr="00580582">
        <w:rPr>
          <w:rFonts w:ascii="Palatino Linotype" w:hAnsi="Palatino Linotype"/>
          <w:sz w:val="24"/>
          <w:szCs w:val="24"/>
        </w:rPr>
        <w:t>a</w:t>
      </w:r>
      <w:r w:rsidRPr="00580582">
        <w:rPr>
          <w:rFonts w:ascii="Palatino Linotype" w:hAnsi="Palatino Linotype"/>
          <w:sz w:val="24"/>
          <w:szCs w:val="24"/>
        </w:rPr>
        <w:t xml:space="preserve"> grievance</w:t>
      </w:r>
    </w:p>
    <w:p w14:paraId="1228144A"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Procedures for identifying and assessi</w:t>
      </w:r>
      <w:r w:rsidR="000B5826" w:rsidRPr="00580582">
        <w:rPr>
          <w:rFonts w:ascii="Palatino Linotype" w:hAnsi="Palatino Linotype"/>
          <w:sz w:val="24"/>
          <w:szCs w:val="24"/>
        </w:rPr>
        <w:t>ng the language needs of its patient panel</w:t>
      </w:r>
    </w:p>
    <w:p w14:paraId="269F24EA" w14:textId="77777777" w:rsidR="001A52FA" w:rsidRPr="00580582" w:rsidRDefault="001A52FA" w:rsidP="001B235E">
      <w:pPr>
        <w:pStyle w:val="ListParagraph"/>
        <w:numPr>
          <w:ilvl w:val="0"/>
          <w:numId w:val="18"/>
        </w:numPr>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Continuing education for medical interpreters </w:t>
      </w:r>
    </w:p>
    <w:p w14:paraId="4257EA2B" w14:textId="77777777" w:rsidR="001A6550" w:rsidRPr="00580582" w:rsidRDefault="000B5826" w:rsidP="001B235E">
      <w:pPr>
        <w:pStyle w:val="Default"/>
        <w:numPr>
          <w:ilvl w:val="0"/>
          <w:numId w:val="18"/>
        </w:numPr>
        <w:spacing w:after="120"/>
        <w:ind w:left="360"/>
        <w:rPr>
          <w:rFonts w:ascii="Palatino Linotype" w:hAnsi="Palatino Linotype"/>
        </w:rPr>
      </w:pPr>
      <w:r w:rsidRPr="00580582">
        <w:rPr>
          <w:rFonts w:ascii="Palatino Linotype" w:hAnsi="Palatino Linotype"/>
        </w:rPr>
        <w:t>Addendum that defines s</w:t>
      </w:r>
      <w:r w:rsidR="001A6550" w:rsidRPr="00580582">
        <w:rPr>
          <w:rFonts w:ascii="Palatino Linotype" w:hAnsi="Palatino Linotype"/>
        </w:rPr>
        <w:t xml:space="preserve">pecific procedures on the </w:t>
      </w:r>
      <w:r w:rsidRPr="00580582">
        <w:rPr>
          <w:rFonts w:ascii="Palatino Linotype" w:hAnsi="Palatino Linotype"/>
        </w:rPr>
        <w:t xml:space="preserve">appropriate </w:t>
      </w:r>
      <w:r w:rsidR="001A6550" w:rsidRPr="00580582">
        <w:rPr>
          <w:rFonts w:ascii="Palatino Linotype" w:hAnsi="Palatino Linotype"/>
        </w:rPr>
        <w:t xml:space="preserve">use of </w:t>
      </w:r>
      <w:r w:rsidRPr="00580582">
        <w:rPr>
          <w:rFonts w:ascii="Palatino Linotype" w:hAnsi="Palatino Linotype"/>
        </w:rPr>
        <w:t>modalities for different medical situations</w:t>
      </w:r>
      <w:r w:rsidR="001A6550" w:rsidRPr="00580582">
        <w:rPr>
          <w:rFonts w:ascii="Palatino Linotype" w:hAnsi="Palatino Linotype"/>
        </w:rPr>
        <w:t xml:space="preserve">  </w:t>
      </w:r>
    </w:p>
    <w:p w14:paraId="41BF4033" w14:textId="77777777" w:rsidR="005947E5" w:rsidRPr="00580582" w:rsidRDefault="005947E5" w:rsidP="001A52FA">
      <w:pPr>
        <w:ind w:left="360"/>
        <w:rPr>
          <w:rFonts w:ascii="Palatino Linotype" w:hAnsi="Palatino Linotype"/>
          <w:sz w:val="24"/>
          <w:szCs w:val="24"/>
        </w:rPr>
      </w:pPr>
    </w:p>
    <w:p w14:paraId="610EB06E" w14:textId="60B419A7" w:rsidR="000B5826" w:rsidRPr="00580582" w:rsidRDefault="001E2D15">
      <w:pPr>
        <w:spacing w:after="160" w:line="259" w:lineRule="auto"/>
        <w:rPr>
          <w:rFonts w:ascii="Palatino Linotype" w:eastAsiaTheme="minorHAnsi" w:hAnsi="Palatino Linotype"/>
          <w:b/>
          <w:color w:val="000000"/>
          <w:sz w:val="23"/>
          <w:szCs w:val="23"/>
          <w:lang w:eastAsia="en-US"/>
        </w:rPr>
      </w:pPr>
      <w:r w:rsidRPr="00580582">
        <w:rPr>
          <w:rFonts w:ascii="Palatino Linotype" w:hAnsi="Palatino Linotype"/>
          <w:bCs/>
          <w:noProof/>
        </w:rPr>
        <w:lastRenderedPageBreak/>
        <mc:AlternateContent>
          <mc:Choice Requires="wps">
            <w:drawing>
              <wp:anchor distT="36576" distB="36576" distL="36576" distR="36576" simplePos="0" relativeHeight="251714560" behindDoc="0" locked="0" layoutInCell="1" allowOverlap="1" wp14:anchorId="7D97786E" wp14:editId="291A5858">
                <wp:simplePos x="0" y="0"/>
                <wp:positionH relativeFrom="column">
                  <wp:posOffset>9525</wp:posOffset>
                </wp:positionH>
                <wp:positionV relativeFrom="paragraph">
                  <wp:posOffset>104140</wp:posOffset>
                </wp:positionV>
                <wp:extent cx="5943600" cy="0"/>
                <wp:effectExtent l="0" t="19050" r="19050" b="1905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865D23" id="Straight Arrow Connector 328" o:spid="_x0000_s1026" type="#_x0000_t32" style="position:absolute;margin-left:.75pt;margin-top:8.2pt;width:468pt;height:0;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" strokecolor="#de8b74" strokeweight="2.25pt">
                <v:shadow color="#eeece1"/>
              </v:shape>
            </w:pict>
          </mc:Fallback>
        </mc:AlternateContent>
      </w:r>
      <w:r w:rsidRPr="00580582">
        <w:rPr>
          <w:rFonts w:ascii="Palatino Linotype" w:hAnsi="Palatino Linotype"/>
          <w:bCs/>
          <w:noProof/>
        </w:rPr>
        <mc:AlternateContent>
          <mc:Choice Requires="wps">
            <w:drawing>
              <wp:anchor distT="36576" distB="36576" distL="36576" distR="36576" simplePos="0" relativeHeight="251711488" behindDoc="0" locked="0" layoutInCell="1" allowOverlap="1" wp14:anchorId="7A072AFB" wp14:editId="0C51619C">
                <wp:simplePos x="0" y="0"/>
                <wp:positionH relativeFrom="column">
                  <wp:posOffset>-1140</wp:posOffset>
                </wp:positionH>
                <wp:positionV relativeFrom="paragraph">
                  <wp:posOffset>142240</wp:posOffset>
                </wp:positionV>
                <wp:extent cx="5934075" cy="307340"/>
                <wp:effectExtent l="0" t="0" r="9525" b="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7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269186C" w14:textId="77777777" w:rsidR="00CB2408" w:rsidRPr="00D43579" w:rsidRDefault="00CB2408" w:rsidP="008350B9">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Glossary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2AFB" id="Text Box 327" o:spid="_x0000_s1055" type="#_x0000_t202" style="position:absolute;margin-left:-.1pt;margin-top:11.2pt;width:467.25pt;height:24.2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" filled="f" stroked="f" strokecolor="black [0]" insetpen="t">
                <v:textbox inset="2.88pt,2.88pt,2.88pt,2.88pt">
                  <w:txbxContent>
                    <w:p w14:paraId="7269186C" w14:textId="77777777" w:rsidR="00CB2408" w:rsidRPr="00D43579" w:rsidRDefault="00CB2408" w:rsidP="008350B9">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Glossary</w:t>
                      </w:r>
                    </w:p>
                  </w:txbxContent>
                </v:textbox>
              </v:shape>
            </w:pict>
          </mc:Fallback>
        </mc:AlternateContent>
      </w:r>
    </w:p>
    <w:p w14:paraId="0B9345E1" w14:textId="5364B05F" w:rsidR="00F7221E" w:rsidRPr="00580582" w:rsidRDefault="008350B9" w:rsidP="00B46DCB">
      <w:pPr>
        <w:pStyle w:val="Default"/>
        <w:rPr>
          <w:rFonts w:ascii="Palatino Linotype" w:hAnsi="Palatino Linotype"/>
          <w:b/>
          <w:sz w:val="23"/>
          <w:szCs w:val="23"/>
        </w:rPr>
      </w:pPr>
      <w:r w:rsidRPr="00580582">
        <w:rPr>
          <w:rFonts w:ascii="Palatino Linotype" w:hAnsi="Palatino Linotype"/>
          <w:bCs/>
          <w:noProof/>
        </w:rPr>
        <mc:AlternateContent>
          <mc:Choice Requires="wps">
            <w:drawing>
              <wp:anchor distT="36576" distB="36576" distL="36576" distR="36576" simplePos="0" relativeHeight="251708416" behindDoc="0" locked="0" layoutInCell="1" allowOverlap="1" wp14:anchorId="7054A05D" wp14:editId="7B2924EA">
                <wp:simplePos x="0" y="0"/>
                <wp:positionH relativeFrom="column">
                  <wp:posOffset>-505</wp:posOffset>
                </wp:positionH>
                <wp:positionV relativeFrom="paragraph">
                  <wp:posOffset>164465</wp:posOffset>
                </wp:positionV>
                <wp:extent cx="5943600" cy="0"/>
                <wp:effectExtent l="0" t="19050" r="19050" b="19050"/>
                <wp:wrapNone/>
                <wp:docPr id="326"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F94999" id="Straight Arrow Connector 326" o:spid="_x0000_s1026" type="#_x0000_t32" style="position:absolute;margin-left:-.05pt;margin-top:12.95pt;width:468pt;height:0;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" strokecolor="#de8b74" strokeweight="2.25pt">
                <v:shadow color="#eeece1"/>
              </v:shape>
            </w:pict>
          </mc:Fallback>
        </mc:AlternateContent>
      </w:r>
    </w:p>
    <w:p w14:paraId="2BEC7B04" w14:textId="77777777" w:rsidR="005A3AD1" w:rsidRPr="00580582" w:rsidRDefault="005A3AD1" w:rsidP="001B235E">
      <w:pPr>
        <w:autoSpaceDE w:val="0"/>
        <w:autoSpaceDN w:val="0"/>
        <w:adjustRightInd w:val="0"/>
        <w:spacing w:after="120"/>
        <w:rPr>
          <w:rFonts w:ascii="Palatino Linotype" w:hAnsi="Palatino Linotype"/>
          <w:bCs/>
          <w:sz w:val="12"/>
          <w:szCs w:val="24"/>
        </w:rPr>
      </w:pPr>
    </w:p>
    <w:p w14:paraId="2A381DB9" w14:textId="29690919" w:rsidR="003F4EE8" w:rsidRPr="00580582" w:rsidRDefault="007E51D6"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Affiliate</w:t>
      </w:r>
      <w:r w:rsidR="007A1DE9">
        <w:rPr>
          <w:rFonts w:ascii="Palatino Linotype" w:hAnsi="Palatino Linotype"/>
          <w:bCs/>
          <w:sz w:val="24"/>
          <w:szCs w:val="24"/>
        </w:rPr>
        <w:t>:</w:t>
      </w:r>
    </w:p>
    <w:p w14:paraId="7F62BD2F" w14:textId="77777777" w:rsidR="0008315A" w:rsidRDefault="0008315A"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Pr>
          <w:rFonts w:ascii="Palatino Linotype" w:hAnsi="Palatino Linotype"/>
          <w:sz w:val="24"/>
          <w:szCs w:val="24"/>
        </w:rPr>
        <w:t xml:space="preserve">Any relationship between two organizations that reflects, directly or indirectly, a partial or complete controlling interest or partial or complete common control.  </w:t>
      </w:r>
    </w:p>
    <w:p w14:paraId="33669D6E" w14:textId="77777777" w:rsidR="003F4EE8" w:rsidRPr="00580582" w:rsidRDefault="003F4EE8" w:rsidP="001B235E">
      <w:pPr>
        <w:autoSpaceDE w:val="0"/>
        <w:autoSpaceDN w:val="0"/>
        <w:adjustRightInd w:val="0"/>
        <w:rPr>
          <w:rFonts w:ascii="Palatino Linotype" w:hAnsi="Palatino Linotype"/>
          <w:bCs/>
          <w:sz w:val="24"/>
          <w:szCs w:val="24"/>
        </w:rPr>
      </w:pPr>
    </w:p>
    <w:p w14:paraId="5F87133B" w14:textId="235CFA32" w:rsidR="00B22AD8" w:rsidRPr="00580582" w:rsidRDefault="00B22AD8" w:rsidP="00B22AD8">
      <w:pPr>
        <w:autoSpaceDE w:val="0"/>
        <w:autoSpaceDN w:val="0"/>
        <w:adjustRightInd w:val="0"/>
        <w:spacing w:after="120"/>
        <w:rPr>
          <w:rFonts w:ascii="Palatino Linotype" w:hAnsi="Palatino Linotype"/>
          <w:bCs/>
          <w:sz w:val="24"/>
          <w:szCs w:val="24"/>
        </w:rPr>
      </w:pPr>
      <w:r>
        <w:rPr>
          <w:rFonts w:ascii="Palatino Linotype" w:hAnsi="Palatino Linotype"/>
          <w:bCs/>
          <w:sz w:val="24"/>
          <w:szCs w:val="24"/>
        </w:rPr>
        <w:t>Applicant</w:t>
      </w:r>
      <w:r w:rsidRPr="00580582">
        <w:rPr>
          <w:rFonts w:ascii="Palatino Linotype" w:hAnsi="Palatino Linotype"/>
          <w:bCs/>
          <w:sz w:val="24"/>
          <w:szCs w:val="24"/>
        </w:rPr>
        <w:t>:</w:t>
      </w:r>
    </w:p>
    <w:p w14:paraId="5BF9AAB4" w14:textId="40E8AB84" w:rsidR="00B22AD8" w:rsidRPr="00580582" w:rsidRDefault="00AA7805" w:rsidP="00B22AD8">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Pr>
          <w:rFonts w:ascii="Palatino Linotype" w:hAnsi="Palatino Linotype"/>
          <w:sz w:val="24"/>
          <w:szCs w:val="24"/>
        </w:rPr>
        <w:t>The Provider Organization that files the Application for Determination of Need with the Department for, or on behalf of, the Entity seeking a Notice of Determination of Need for a Proposed Project pursuant to 105 CMR 100.00.  In instances where there is no Provider Organization, Applicant shall mean the Entity which files the Application for Determination of Need with the Department for itself or, on behalf of, an Affiliate seeking a Notice of Determination of Need for a Proposed Project pursuant to 105 CMR 100.00</w:t>
      </w:r>
      <w:r w:rsidR="00F007F4">
        <w:rPr>
          <w:rFonts w:ascii="Palatino Linotype" w:hAnsi="Palatino Linotype"/>
          <w:sz w:val="24"/>
          <w:szCs w:val="24"/>
        </w:rPr>
        <w:t>.</w:t>
      </w:r>
    </w:p>
    <w:p w14:paraId="1416A74A" w14:textId="77777777" w:rsidR="00B22AD8" w:rsidRPr="00580582" w:rsidRDefault="00B22AD8" w:rsidP="00B22AD8">
      <w:pPr>
        <w:autoSpaceDE w:val="0"/>
        <w:autoSpaceDN w:val="0"/>
        <w:adjustRightInd w:val="0"/>
        <w:rPr>
          <w:rFonts w:ascii="Palatino Linotype" w:hAnsi="Palatino Linotype"/>
          <w:bCs/>
          <w:sz w:val="24"/>
          <w:szCs w:val="24"/>
        </w:rPr>
      </w:pPr>
    </w:p>
    <w:p w14:paraId="02B262B3"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Bilingual Healthcare Providers:</w:t>
      </w:r>
    </w:p>
    <w:p w14:paraId="1081296C" w14:textId="4E6AA95F"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 xml:space="preserve">Individuals who speak one or more languages other than English, usually employed as regular, </w:t>
      </w:r>
      <w:r w:rsidR="00F007F4" w:rsidRPr="00580582">
        <w:rPr>
          <w:rFonts w:ascii="Palatino Linotype" w:hAnsi="Palatino Linotype"/>
          <w:sz w:val="24"/>
          <w:szCs w:val="24"/>
        </w:rPr>
        <w:t>part-time,</w:t>
      </w:r>
      <w:r w:rsidRPr="00580582">
        <w:rPr>
          <w:rFonts w:ascii="Palatino Linotype" w:hAnsi="Palatino Linotype"/>
          <w:sz w:val="24"/>
          <w:szCs w:val="24"/>
        </w:rPr>
        <w:t xml:space="preserve"> or full-time, and whose primary job involves the provision of medical/clinical services</w:t>
      </w:r>
      <w:r w:rsidR="00F007F4">
        <w:rPr>
          <w:rFonts w:ascii="Palatino Linotype" w:hAnsi="Palatino Linotype"/>
          <w:sz w:val="24"/>
          <w:szCs w:val="24"/>
        </w:rPr>
        <w:t>.</w:t>
      </w:r>
    </w:p>
    <w:p w14:paraId="461ED726" w14:textId="77777777" w:rsidR="003F4EE8" w:rsidRPr="00580582" w:rsidRDefault="003F4EE8" w:rsidP="001B235E">
      <w:pPr>
        <w:autoSpaceDE w:val="0"/>
        <w:autoSpaceDN w:val="0"/>
        <w:adjustRightInd w:val="0"/>
        <w:rPr>
          <w:rFonts w:ascii="Palatino Linotype" w:hAnsi="Palatino Linotype"/>
          <w:bCs/>
          <w:sz w:val="24"/>
          <w:szCs w:val="24"/>
        </w:rPr>
      </w:pPr>
    </w:p>
    <w:p w14:paraId="28309F27"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Completed Interpretation Session (Encounter):</w:t>
      </w:r>
    </w:p>
    <w:p w14:paraId="6C56668B" w14:textId="6CF07D99"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A billable visit or meeting where patient(s) and healthcare provider(s) communicate health information in 2 different languages with the assistance of a trained medical interpreter</w:t>
      </w:r>
      <w:r w:rsidR="00F007F4">
        <w:rPr>
          <w:rFonts w:ascii="Palatino Linotype" w:hAnsi="Palatino Linotype"/>
          <w:sz w:val="24"/>
          <w:szCs w:val="24"/>
        </w:rPr>
        <w:t>.</w:t>
      </w:r>
    </w:p>
    <w:p w14:paraId="49A8D85C" w14:textId="77777777" w:rsidR="003F4EE8" w:rsidRPr="00580582" w:rsidRDefault="003F4EE8" w:rsidP="001B235E">
      <w:pPr>
        <w:autoSpaceDE w:val="0"/>
        <w:autoSpaceDN w:val="0"/>
        <w:adjustRightInd w:val="0"/>
        <w:rPr>
          <w:rFonts w:ascii="Palatino Linotype" w:hAnsi="Palatino Linotype"/>
          <w:bCs/>
          <w:sz w:val="24"/>
          <w:szCs w:val="24"/>
        </w:rPr>
      </w:pPr>
    </w:p>
    <w:p w14:paraId="6D81109E" w14:textId="77777777" w:rsidR="003F4EE8" w:rsidRPr="00580582" w:rsidRDefault="007E51D6"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Contracted Interpreter</w:t>
      </w:r>
      <w:r w:rsidR="003F4EE8" w:rsidRPr="00580582">
        <w:rPr>
          <w:rFonts w:ascii="Palatino Linotype" w:hAnsi="Palatino Linotype"/>
          <w:bCs/>
          <w:sz w:val="24"/>
          <w:szCs w:val="24"/>
        </w:rPr>
        <w:t>:</w:t>
      </w:r>
    </w:p>
    <w:p w14:paraId="0B677D61" w14:textId="610F397C"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An individual or outside interpreter service agency/vendor whose duty, defined in a contract with the hired organization, is to provide medical interpretation</w:t>
      </w:r>
      <w:r w:rsidR="00F007F4">
        <w:rPr>
          <w:rFonts w:ascii="Palatino Linotype" w:hAnsi="Palatino Linotype"/>
          <w:sz w:val="24"/>
          <w:szCs w:val="24"/>
        </w:rPr>
        <w:t>.</w:t>
      </w:r>
    </w:p>
    <w:p w14:paraId="1C41AF02" w14:textId="77777777" w:rsidR="003F4EE8" w:rsidRPr="00580582" w:rsidRDefault="003F4EE8" w:rsidP="001B235E">
      <w:pPr>
        <w:autoSpaceDE w:val="0"/>
        <w:autoSpaceDN w:val="0"/>
        <w:adjustRightInd w:val="0"/>
        <w:rPr>
          <w:rFonts w:ascii="Palatino Linotype" w:hAnsi="Palatino Linotype"/>
          <w:bCs/>
          <w:sz w:val="24"/>
          <w:szCs w:val="24"/>
        </w:rPr>
      </w:pPr>
    </w:p>
    <w:p w14:paraId="1EE39F1E"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Employee Bank:</w:t>
      </w:r>
    </w:p>
    <w:p w14:paraId="1D5C0F01" w14:textId="201D4143"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A list of bilingual employees whose primary jobs are not medical/clinical interpretation but may be called upon to interpret</w:t>
      </w:r>
      <w:r w:rsidR="00F007F4">
        <w:rPr>
          <w:rFonts w:ascii="Palatino Linotype" w:hAnsi="Palatino Linotype"/>
          <w:sz w:val="24"/>
          <w:szCs w:val="24"/>
        </w:rPr>
        <w:t>.</w:t>
      </w:r>
    </w:p>
    <w:p w14:paraId="6FB84951" w14:textId="77777777" w:rsidR="003F4EE8" w:rsidRPr="00580582" w:rsidRDefault="003F4EE8" w:rsidP="001B235E">
      <w:pPr>
        <w:autoSpaceDE w:val="0"/>
        <w:autoSpaceDN w:val="0"/>
        <w:adjustRightInd w:val="0"/>
        <w:rPr>
          <w:rFonts w:ascii="Palatino Linotype" w:hAnsi="Palatino Linotype"/>
          <w:bCs/>
          <w:sz w:val="24"/>
          <w:szCs w:val="24"/>
        </w:rPr>
      </w:pPr>
    </w:p>
    <w:p w14:paraId="2508C06B" w14:textId="77777777" w:rsidR="001E2D15" w:rsidRDefault="001E2D15" w:rsidP="00B22AD8">
      <w:pPr>
        <w:autoSpaceDE w:val="0"/>
        <w:autoSpaceDN w:val="0"/>
        <w:adjustRightInd w:val="0"/>
        <w:spacing w:after="120"/>
        <w:rPr>
          <w:rFonts w:ascii="Palatino Linotype" w:hAnsi="Palatino Linotype"/>
          <w:bCs/>
          <w:sz w:val="24"/>
          <w:szCs w:val="24"/>
        </w:rPr>
      </w:pPr>
    </w:p>
    <w:p w14:paraId="2E2A19ED" w14:textId="3934435B" w:rsidR="00B22AD8" w:rsidRPr="00580582" w:rsidRDefault="00B22AD8" w:rsidP="00B22AD8">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lastRenderedPageBreak/>
        <w:t>Ho</w:t>
      </w:r>
      <w:r>
        <w:rPr>
          <w:rFonts w:ascii="Palatino Linotype" w:hAnsi="Palatino Linotype"/>
          <w:bCs/>
          <w:sz w:val="24"/>
          <w:szCs w:val="24"/>
        </w:rPr>
        <w:t>lder</w:t>
      </w:r>
      <w:r w:rsidRPr="00580582">
        <w:rPr>
          <w:rFonts w:ascii="Palatino Linotype" w:hAnsi="Palatino Linotype"/>
          <w:bCs/>
          <w:sz w:val="24"/>
          <w:szCs w:val="24"/>
        </w:rPr>
        <w:t>:</w:t>
      </w:r>
    </w:p>
    <w:p w14:paraId="20316048" w14:textId="1D5D5A72" w:rsidR="00B22AD8" w:rsidRPr="00580582" w:rsidRDefault="00B22AD8" w:rsidP="00B22AD8">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Pr>
          <w:rFonts w:ascii="Palatino Linotype" w:hAnsi="Palatino Linotype"/>
          <w:sz w:val="24"/>
          <w:szCs w:val="24"/>
        </w:rPr>
        <w:t>The Provider Organization which has been issued a Notice of Determination of Need by the Department pursuant to 105 CMR 100.000.  In instances where there is no Provider Organization, Holder shall mean the Entity which has been issued a Notice of Determination of Need by the Department pursuant to 105 CMR 100.00</w:t>
      </w:r>
      <w:r w:rsidR="00F007F4">
        <w:rPr>
          <w:rFonts w:ascii="Palatino Linotype" w:hAnsi="Palatino Linotype"/>
          <w:sz w:val="24"/>
          <w:szCs w:val="24"/>
        </w:rPr>
        <w:t>.</w:t>
      </w:r>
    </w:p>
    <w:p w14:paraId="21477310" w14:textId="77777777" w:rsidR="00B22AD8" w:rsidRPr="00580582" w:rsidRDefault="00B22AD8" w:rsidP="00B22AD8">
      <w:pPr>
        <w:autoSpaceDE w:val="0"/>
        <w:autoSpaceDN w:val="0"/>
        <w:adjustRightInd w:val="0"/>
        <w:rPr>
          <w:rFonts w:ascii="Palatino Linotype" w:hAnsi="Palatino Linotype"/>
          <w:bCs/>
          <w:sz w:val="24"/>
          <w:szCs w:val="24"/>
        </w:rPr>
      </w:pPr>
    </w:p>
    <w:p w14:paraId="0BE18BDC"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Hours:</w:t>
      </w:r>
    </w:p>
    <w:p w14:paraId="66BF2BE5" w14:textId="2163763F"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The total number of hours worked for the year</w:t>
      </w:r>
      <w:r w:rsidR="00F007F4">
        <w:rPr>
          <w:rFonts w:ascii="Palatino Linotype" w:hAnsi="Palatino Linotype"/>
          <w:sz w:val="24"/>
          <w:szCs w:val="24"/>
        </w:rPr>
        <w:t>.</w:t>
      </w:r>
    </w:p>
    <w:p w14:paraId="4F03DA24" w14:textId="77777777" w:rsidR="003F4EE8" w:rsidRPr="00580582" w:rsidRDefault="003F4EE8" w:rsidP="001B235E">
      <w:pPr>
        <w:autoSpaceDE w:val="0"/>
        <w:autoSpaceDN w:val="0"/>
        <w:adjustRightInd w:val="0"/>
        <w:rPr>
          <w:rFonts w:ascii="Palatino Linotype" w:hAnsi="Palatino Linotype"/>
          <w:bCs/>
          <w:sz w:val="24"/>
          <w:szCs w:val="24"/>
        </w:rPr>
      </w:pPr>
    </w:p>
    <w:p w14:paraId="61D46AC5"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Interpretation:</w:t>
      </w:r>
    </w:p>
    <w:p w14:paraId="2D1103A6" w14:textId="7FBC1684"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The act of receiving a message in one language and relaying the exact message in another language through spoken or sign language exchange</w:t>
      </w:r>
      <w:r w:rsidR="00F007F4">
        <w:rPr>
          <w:rFonts w:ascii="Palatino Linotype" w:hAnsi="Palatino Linotype"/>
          <w:sz w:val="24"/>
          <w:szCs w:val="24"/>
        </w:rPr>
        <w:t>.</w:t>
      </w:r>
    </w:p>
    <w:p w14:paraId="00C5C95B" w14:textId="77777777" w:rsidR="003F4EE8" w:rsidRPr="00580582" w:rsidRDefault="003F4EE8" w:rsidP="001B235E">
      <w:pPr>
        <w:autoSpaceDE w:val="0"/>
        <w:autoSpaceDN w:val="0"/>
        <w:adjustRightInd w:val="0"/>
        <w:rPr>
          <w:rFonts w:ascii="Palatino Linotype" w:hAnsi="Palatino Linotype"/>
          <w:sz w:val="24"/>
          <w:szCs w:val="24"/>
        </w:rPr>
      </w:pPr>
    </w:p>
    <w:p w14:paraId="3ECA5790"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LEP (Limited English Proficiency):</w:t>
      </w:r>
    </w:p>
    <w:p w14:paraId="738E0F4B" w14:textId="6DB8B8AA"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Individuals who do not speak English or speak English less than very well</w:t>
      </w:r>
      <w:r w:rsidR="00F007F4">
        <w:rPr>
          <w:rFonts w:ascii="Palatino Linotype" w:hAnsi="Palatino Linotype"/>
          <w:sz w:val="24"/>
          <w:szCs w:val="24"/>
        </w:rPr>
        <w:t>.</w:t>
      </w:r>
    </w:p>
    <w:p w14:paraId="2BEDAFB3" w14:textId="77777777" w:rsidR="003F4EE8" w:rsidRPr="00580582" w:rsidRDefault="003F4EE8" w:rsidP="001B235E">
      <w:pPr>
        <w:autoSpaceDE w:val="0"/>
        <w:autoSpaceDN w:val="0"/>
        <w:adjustRightInd w:val="0"/>
        <w:rPr>
          <w:rFonts w:ascii="Palatino Linotype" w:hAnsi="Palatino Linotype"/>
          <w:bCs/>
          <w:sz w:val="24"/>
          <w:szCs w:val="24"/>
        </w:rPr>
      </w:pPr>
    </w:p>
    <w:p w14:paraId="587A3ED1"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Encounter:</w:t>
      </w:r>
    </w:p>
    <w:p w14:paraId="64C8BB21" w14:textId="6291558E"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A visit or meeting involving healthcare providers and patients</w:t>
      </w:r>
      <w:r w:rsidR="00F007F4">
        <w:rPr>
          <w:rFonts w:ascii="Palatino Linotype" w:hAnsi="Palatino Linotype"/>
          <w:sz w:val="24"/>
          <w:szCs w:val="24"/>
        </w:rPr>
        <w:t>.</w:t>
      </w:r>
    </w:p>
    <w:p w14:paraId="03BFCDB7" w14:textId="77777777" w:rsidR="003F4EE8" w:rsidRPr="00580582" w:rsidRDefault="003F4EE8" w:rsidP="001B235E">
      <w:pPr>
        <w:autoSpaceDE w:val="0"/>
        <w:autoSpaceDN w:val="0"/>
        <w:adjustRightInd w:val="0"/>
        <w:rPr>
          <w:rFonts w:ascii="Palatino Linotype" w:hAnsi="Palatino Linotype"/>
          <w:bCs/>
          <w:sz w:val="24"/>
          <w:szCs w:val="24"/>
        </w:rPr>
      </w:pPr>
    </w:p>
    <w:p w14:paraId="70438818"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On-Call:</w:t>
      </w:r>
    </w:p>
    <w:p w14:paraId="69C8FDC6" w14:textId="7C8C15E7"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Medical interpreters scheduled on an as needed basis to provide medical interpretation solely for unanticipated or emergent needs</w:t>
      </w:r>
      <w:r w:rsidR="00F007F4">
        <w:rPr>
          <w:rFonts w:ascii="Palatino Linotype" w:hAnsi="Palatino Linotype"/>
          <w:sz w:val="24"/>
          <w:szCs w:val="24"/>
        </w:rPr>
        <w:t>.</w:t>
      </w:r>
    </w:p>
    <w:p w14:paraId="5EBC74E9" w14:textId="77777777" w:rsidR="003F4EE8" w:rsidRPr="00580582" w:rsidRDefault="003F4EE8" w:rsidP="001B235E">
      <w:pPr>
        <w:autoSpaceDE w:val="0"/>
        <w:autoSpaceDN w:val="0"/>
        <w:adjustRightInd w:val="0"/>
        <w:rPr>
          <w:rFonts w:ascii="Palatino Linotype" w:hAnsi="Palatino Linotype"/>
          <w:bCs/>
          <w:sz w:val="24"/>
          <w:szCs w:val="24"/>
        </w:rPr>
      </w:pPr>
    </w:p>
    <w:p w14:paraId="7EDE02A1"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Per Diem:</w:t>
      </w:r>
    </w:p>
    <w:p w14:paraId="2617E196" w14:textId="20FA7FB8"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Medical interpreters hired to provide medical interpretation when needed but generally do not receive benefit</w:t>
      </w:r>
      <w:r w:rsidR="00F007F4">
        <w:rPr>
          <w:rFonts w:ascii="Palatino Linotype" w:hAnsi="Palatino Linotype"/>
          <w:sz w:val="24"/>
          <w:szCs w:val="24"/>
        </w:rPr>
        <w:t>s.</w:t>
      </w:r>
    </w:p>
    <w:p w14:paraId="7D35FE25" w14:textId="77777777" w:rsidR="003F4EE8" w:rsidRPr="00580582" w:rsidRDefault="003F4EE8" w:rsidP="001B235E">
      <w:pPr>
        <w:autoSpaceDE w:val="0"/>
        <w:autoSpaceDN w:val="0"/>
        <w:adjustRightInd w:val="0"/>
        <w:rPr>
          <w:rFonts w:ascii="Palatino Linotype" w:hAnsi="Palatino Linotype"/>
          <w:bCs/>
          <w:sz w:val="24"/>
          <w:szCs w:val="24"/>
        </w:rPr>
      </w:pPr>
    </w:p>
    <w:p w14:paraId="1B63DCA9" w14:textId="77777777"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t>Staff Interpreter/Employee:</w:t>
      </w:r>
    </w:p>
    <w:p w14:paraId="611505C0" w14:textId="45028950" w:rsidR="003F4EE8" w:rsidRPr="00580582" w:rsidRDefault="003F4EE8" w:rsidP="001B235E">
      <w:pPr>
        <w:pStyle w:val="ListParagraph"/>
        <w:numPr>
          <w:ilvl w:val="0"/>
          <w:numId w:val="19"/>
        </w:numPr>
        <w:autoSpaceDE w:val="0"/>
        <w:autoSpaceDN w:val="0"/>
        <w:adjustRightInd w:val="0"/>
        <w:spacing w:after="120"/>
        <w:ind w:left="360"/>
        <w:contextualSpacing w:val="0"/>
        <w:rPr>
          <w:rFonts w:ascii="Palatino Linotype" w:hAnsi="Palatino Linotype"/>
          <w:sz w:val="24"/>
          <w:szCs w:val="24"/>
        </w:rPr>
      </w:pPr>
      <w:r w:rsidRPr="00580582">
        <w:rPr>
          <w:rFonts w:ascii="Palatino Linotype" w:hAnsi="Palatino Linotype"/>
          <w:sz w:val="24"/>
          <w:szCs w:val="24"/>
        </w:rPr>
        <w:t>Individuals hired as full-time or part-time regular employees, whose primary duty is to provide medical interpretation for healthcare providers and patients during clinical encounters</w:t>
      </w:r>
      <w:r w:rsidR="00F007F4">
        <w:rPr>
          <w:rFonts w:ascii="Palatino Linotype" w:hAnsi="Palatino Linotype"/>
          <w:sz w:val="24"/>
          <w:szCs w:val="24"/>
        </w:rPr>
        <w:t>.</w:t>
      </w:r>
    </w:p>
    <w:p w14:paraId="7E8A8617" w14:textId="77777777" w:rsidR="003F4EE8" w:rsidRPr="00580582" w:rsidRDefault="003F4EE8" w:rsidP="001B235E">
      <w:pPr>
        <w:autoSpaceDE w:val="0"/>
        <w:autoSpaceDN w:val="0"/>
        <w:adjustRightInd w:val="0"/>
        <w:rPr>
          <w:rFonts w:ascii="Palatino Linotype" w:hAnsi="Palatino Linotype"/>
          <w:bCs/>
          <w:sz w:val="24"/>
          <w:szCs w:val="24"/>
        </w:rPr>
      </w:pPr>
    </w:p>
    <w:p w14:paraId="054A2EE4" w14:textId="77777777" w:rsidR="001E2D15" w:rsidRDefault="001E2D15" w:rsidP="001B235E">
      <w:pPr>
        <w:autoSpaceDE w:val="0"/>
        <w:autoSpaceDN w:val="0"/>
        <w:adjustRightInd w:val="0"/>
        <w:spacing w:after="120"/>
        <w:rPr>
          <w:rFonts w:ascii="Palatino Linotype" w:hAnsi="Palatino Linotype"/>
          <w:bCs/>
          <w:sz w:val="24"/>
          <w:szCs w:val="24"/>
        </w:rPr>
      </w:pPr>
    </w:p>
    <w:p w14:paraId="23471D6A" w14:textId="5BCA91DA" w:rsidR="003F4EE8" w:rsidRPr="00580582" w:rsidRDefault="003F4EE8" w:rsidP="001B235E">
      <w:pPr>
        <w:autoSpaceDE w:val="0"/>
        <w:autoSpaceDN w:val="0"/>
        <w:adjustRightInd w:val="0"/>
        <w:spacing w:after="120"/>
        <w:rPr>
          <w:rFonts w:ascii="Palatino Linotype" w:hAnsi="Palatino Linotype"/>
          <w:bCs/>
          <w:sz w:val="24"/>
          <w:szCs w:val="24"/>
        </w:rPr>
      </w:pPr>
      <w:r w:rsidRPr="00580582">
        <w:rPr>
          <w:rFonts w:ascii="Palatino Linotype" w:hAnsi="Palatino Linotype"/>
          <w:bCs/>
          <w:sz w:val="24"/>
          <w:szCs w:val="24"/>
        </w:rPr>
        <w:lastRenderedPageBreak/>
        <w:t>Standardization:</w:t>
      </w:r>
    </w:p>
    <w:p w14:paraId="7A402520" w14:textId="0D5AA93E" w:rsidR="003F4EE8" w:rsidRPr="00580582" w:rsidRDefault="003F4EE8" w:rsidP="001B235E">
      <w:pPr>
        <w:pStyle w:val="ListParagraph"/>
        <w:numPr>
          <w:ilvl w:val="0"/>
          <w:numId w:val="19"/>
        </w:numPr>
        <w:spacing w:after="120" w:line="276" w:lineRule="auto"/>
        <w:ind w:left="360"/>
        <w:contextualSpacing w:val="0"/>
        <w:rPr>
          <w:rFonts w:ascii="Palatino Linotype" w:hAnsi="Palatino Linotype"/>
          <w:sz w:val="24"/>
          <w:szCs w:val="24"/>
        </w:rPr>
      </w:pPr>
      <w:r w:rsidRPr="00580582">
        <w:rPr>
          <w:rFonts w:ascii="Palatino Linotype" w:hAnsi="Palatino Linotype"/>
          <w:sz w:val="24"/>
          <w:szCs w:val="24"/>
        </w:rPr>
        <w:t>Provide consistency, uniformity, sameness across different entities while removing irregularities and variation</w:t>
      </w:r>
      <w:r w:rsidR="00F007F4">
        <w:rPr>
          <w:rFonts w:ascii="Palatino Linotype" w:hAnsi="Palatino Linotype"/>
          <w:sz w:val="24"/>
          <w:szCs w:val="24"/>
        </w:rPr>
        <w:t>.</w:t>
      </w:r>
    </w:p>
    <w:p w14:paraId="09DD309E" w14:textId="77777777" w:rsidR="00F7221E" w:rsidRPr="00580582" w:rsidRDefault="00F7221E" w:rsidP="00B46DCB">
      <w:pPr>
        <w:pStyle w:val="Default"/>
        <w:rPr>
          <w:rFonts w:ascii="Palatino Linotype" w:hAnsi="Palatino Linotype"/>
          <w:sz w:val="23"/>
          <w:szCs w:val="23"/>
        </w:rPr>
      </w:pPr>
    </w:p>
    <w:p w14:paraId="059ED7C5" w14:textId="77777777" w:rsidR="00F7221E" w:rsidRPr="00580582" w:rsidRDefault="00F7221E" w:rsidP="00B46DCB">
      <w:pPr>
        <w:pStyle w:val="Default"/>
        <w:rPr>
          <w:rFonts w:ascii="Palatino Linotype" w:hAnsi="Palatino Linotype"/>
          <w:sz w:val="23"/>
          <w:szCs w:val="23"/>
        </w:rPr>
      </w:pPr>
    </w:p>
    <w:p w14:paraId="39C86726" w14:textId="77777777" w:rsidR="00F7221E" w:rsidRPr="00580582" w:rsidRDefault="00F7221E" w:rsidP="00B46DCB">
      <w:pPr>
        <w:pStyle w:val="Default"/>
        <w:rPr>
          <w:rFonts w:ascii="Palatino Linotype" w:hAnsi="Palatino Linotype"/>
          <w:sz w:val="23"/>
          <w:szCs w:val="23"/>
        </w:rPr>
      </w:pPr>
    </w:p>
    <w:p w14:paraId="5829FAB0" w14:textId="77777777" w:rsidR="00F7221E" w:rsidRPr="00580582" w:rsidRDefault="00F7221E">
      <w:pPr>
        <w:spacing w:after="160" w:line="259" w:lineRule="auto"/>
        <w:rPr>
          <w:rFonts w:ascii="Palatino Linotype" w:eastAsiaTheme="minorHAnsi" w:hAnsi="Palatino Linotype"/>
          <w:color w:val="000000"/>
          <w:sz w:val="23"/>
          <w:szCs w:val="23"/>
          <w:lang w:eastAsia="en-US"/>
        </w:rPr>
      </w:pPr>
      <w:r w:rsidRPr="00580582">
        <w:rPr>
          <w:rFonts w:ascii="Palatino Linotype" w:hAnsi="Palatino Linotype"/>
          <w:sz w:val="23"/>
          <w:szCs w:val="23"/>
        </w:rPr>
        <w:br w:type="page"/>
      </w:r>
    </w:p>
    <w:p w14:paraId="5D8322A1" w14:textId="77777777" w:rsidR="005A3AD1" w:rsidRPr="00580582" w:rsidRDefault="008350B9" w:rsidP="0031706F">
      <w:pPr>
        <w:pStyle w:val="Default"/>
        <w:spacing w:after="120"/>
        <w:rPr>
          <w:rFonts w:ascii="Palatino Linotype" w:hAnsi="Palatino Linotype"/>
          <w:b/>
          <w:sz w:val="23"/>
          <w:szCs w:val="23"/>
        </w:rPr>
      </w:pPr>
      <w:r w:rsidRPr="00580582">
        <w:rPr>
          <w:rFonts w:ascii="Palatino Linotype" w:hAnsi="Palatino Linotype"/>
          <w:b/>
          <w:noProof/>
          <w:sz w:val="23"/>
          <w:szCs w:val="23"/>
        </w:rPr>
        <w:lastRenderedPageBreak/>
        <mc:AlternateContent>
          <mc:Choice Requires="wps">
            <w:drawing>
              <wp:anchor distT="36576" distB="36576" distL="36576" distR="36576" simplePos="0" relativeHeight="251702272" behindDoc="0" locked="0" layoutInCell="1" allowOverlap="1" wp14:anchorId="4B1E335E" wp14:editId="60A5873F">
                <wp:simplePos x="0" y="0"/>
                <wp:positionH relativeFrom="column">
                  <wp:posOffset>0</wp:posOffset>
                </wp:positionH>
                <wp:positionV relativeFrom="paragraph">
                  <wp:posOffset>-67149</wp:posOffset>
                </wp:positionV>
                <wp:extent cx="5934075" cy="300535"/>
                <wp:effectExtent l="0" t="0" r="9525" b="444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0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F0E7D6" w14:textId="77777777" w:rsidR="00CB2408" w:rsidRPr="00D43579" w:rsidRDefault="00CB2408" w:rsidP="008350B9">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Resources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335E" id="Text Box 322" o:spid="_x0000_s1056" type="#_x0000_t202" style="position:absolute;margin-left:0;margin-top:-5.3pt;width:467.25pt;height:23.6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" filled="f" stroked="f" strokecolor="black [0]" insetpen="t">
                <v:textbox inset="2.88pt,2.88pt,2.88pt,2.88pt">
                  <w:txbxContent>
                    <w:p w14:paraId="19F0E7D6" w14:textId="77777777" w:rsidR="00CB2408" w:rsidRPr="00D43579" w:rsidRDefault="00CB2408" w:rsidP="008350B9">
                      <w:pPr>
                        <w:widowControl w:val="0"/>
                        <w:shd w:val="clear" w:color="auto" w:fill="DE8B74"/>
                        <w:jc w:val="center"/>
                        <w:rPr>
                          <w:rFonts w:ascii="Cambria" w:hAnsi="Cambria"/>
                          <w:b/>
                          <w:bCs/>
                          <w:color w:val="0000FF"/>
                          <w:sz w:val="26"/>
                          <w:szCs w:val="26"/>
                        </w:rPr>
                      </w:pPr>
                      <w:r w:rsidRPr="00D43579">
                        <w:rPr>
                          <w:rFonts w:ascii="Cambria" w:hAnsi="Cambria"/>
                          <w:b/>
                          <w:bCs/>
                          <w:color w:val="0000FF"/>
                          <w:sz w:val="26"/>
                          <w:szCs w:val="26"/>
                        </w:rPr>
                        <w:t>Resources</w:t>
                      </w:r>
                    </w:p>
                  </w:txbxContent>
                </v:textbox>
              </v:shape>
            </w:pict>
          </mc:Fallback>
        </mc:AlternateContent>
      </w:r>
      <w:r w:rsidRPr="00580582">
        <w:rPr>
          <w:rFonts w:ascii="Palatino Linotype" w:hAnsi="Palatino Linotype"/>
          <w:b/>
          <w:noProof/>
          <w:sz w:val="23"/>
          <w:szCs w:val="23"/>
        </w:rPr>
        <mc:AlternateContent>
          <mc:Choice Requires="wps">
            <w:drawing>
              <wp:anchor distT="36576" distB="36576" distL="36576" distR="36576" simplePos="0" relativeHeight="251705344" behindDoc="0" locked="0" layoutInCell="1" allowOverlap="1" wp14:anchorId="49425D85" wp14:editId="120A84CC">
                <wp:simplePos x="0" y="0"/>
                <wp:positionH relativeFrom="column">
                  <wp:posOffset>12700</wp:posOffset>
                </wp:positionH>
                <wp:positionV relativeFrom="paragraph">
                  <wp:posOffset>-118745</wp:posOffset>
                </wp:positionV>
                <wp:extent cx="5943600" cy="0"/>
                <wp:effectExtent l="0" t="19050" r="0" b="1905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7B312A" id="Straight Arrow Connector 323" o:spid="_x0000_s1026" type="#_x0000_t32" style="position:absolute;margin-left:1pt;margin-top:-9.35pt;width:468pt;height:0;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" strokecolor="#de8b74" strokeweight="2.25pt">
                <v:shadow color="#eeece1"/>
              </v:shape>
            </w:pict>
          </mc:Fallback>
        </mc:AlternateContent>
      </w:r>
    </w:p>
    <w:p w14:paraId="0AD45B86" w14:textId="77777777" w:rsidR="005A3AD1" w:rsidRPr="00580582" w:rsidRDefault="008350B9" w:rsidP="0031706F">
      <w:pPr>
        <w:pStyle w:val="Default"/>
        <w:spacing w:after="120"/>
        <w:rPr>
          <w:rFonts w:ascii="Palatino Linotype" w:hAnsi="Palatino Linotype"/>
          <w:b/>
          <w:sz w:val="23"/>
          <w:szCs w:val="23"/>
        </w:rPr>
      </w:pPr>
      <w:r w:rsidRPr="00580582">
        <w:rPr>
          <w:rFonts w:ascii="Palatino Linotype" w:hAnsi="Palatino Linotype"/>
          <w:b/>
          <w:noProof/>
          <w:sz w:val="23"/>
          <w:szCs w:val="23"/>
        </w:rPr>
        <mc:AlternateContent>
          <mc:Choice Requires="wps">
            <w:drawing>
              <wp:anchor distT="36576" distB="36576" distL="36576" distR="36576" simplePos="0" relativeHeight="251699200" behindDoc="0" locked="0" layoutInCell="1" allowOverlap="1" wp14:anchorId="3895328B" wp14:editId="4EC0CD52">
                <wp:simplePos x="0" y="0"/>
                <wp:positionH relativeFrom="column">
                  <wp:posOffset>2540</wp:posOffset>
                </wp:positionH>
                <wp:positionV relativeFrom="paragraph">
                  <wp:posOffset>12065</wp:posOffset>
                </wp:positionV>
                <wp:extent cx="5943600" cy="0"/>
                <wp:effectExtent l="0" t="19050" r="0" b="19050"/>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DE8B7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26CD14" id="Straight Arrow Connector 321" o:spid="_x0000_s1026" type="#_x0000_t32" style="position:absolute;margin-left:.2pt;margin-top:.95pt;width:468pt;height:0;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" strokecolor="#de8b74" strokeweight="2.25pt">
                <v:shadow color="#eeece1"/>
              </v:shape>
            </w:pict>
          </mc:Fallback>
        </mc:AlternateContent>
      </w:r>
    </w:p>
    <w:p w14:paraId="01E07C56" w14:textId="77777777" w:rsidR="00F418AE" w:rsidRPr="00580582" w:rsidRDefault="00F418AE" w:rsidP="0031706F">
      <w:pPr>
        <w:pStyle w:val="Default"/>
        <w:numPr>
          <w:ilvl w:val="0"/>
          <w:numId w:val="19"/>
        </w:numPr>
        <w:spacing w:after="120"/>
        <w:ind w:left="360"/>
        <w:rPr>
          <w:rFonts w:ascii="Palatino Linotype" w:hAnsi="Palatino Linotype"/>
        </w:rPr>
      </w:pPr>
      <w:r w:rsidRPr="00580582">
        <w:rPr>
          <w:rFonts w:ascii="Palatino Linotype" w:hAnsi="Palatino Linotype"/>
        </w:rPr>
        <w:t xml:space="preserve">CLAS Self-Assessment Form, download at: </w:t>
      </w:r>
      <w:hyperlink r:id="rId13" w:history="1">
        <w:r w:rsidRPr="00580582">
          <w:rPr>
            <w:rStyle w:val="Hyperlink"/>
            <w:rFonts w:ascii="Palatino Linotype" w:hAnsi="Palatino Linotype"/>
          </w:rPr>
          <w:t>http://www.mass.gov/eohhs/docs/dph/health-equity/clas-self-assessment-fy15.pdf</w:t>
        </w:r>
      </w:hyperlink>
    </w:p>
    <w:p w14:paraId="1C0E94B5" w14:textId="77777777" w:rsidR="00F418AE" w:rsidRPr="00580582" w:rsidRDefault="00F418AE" w:rsidP="0031706F">
      <w:pPr>
        <w:pStyle w:val="Default"/>
        <w:numPr>
          <w:ilvl w:val="0"/>
          <w:numId w:val="19"/>
        </w:numPr>
        <w:spacing w:after="120"/>
        <w:ind w:left="360"/>
        <w:rPr>
          <w:rFonts w:ascii="Palatino Linotype" w:hAnsi="Palatino Linotype"/>
        </w:rPr>
      </w:pPr>
      <w:r w:rsidRPr="00580582">
        <w:rPr>
          <w:rFonts w:ascii="Palatino Linotype" w:hAnsi="Palatino Linotype"/>
        </w:rPr>
        <w:t xml:space="preserve">DPH Interpreter Services Posters, download at: </w:t>
      </w:r>
      <w:hyperlink r:id="rId14" w:history="1">
        <w:r w:rsidRPr="00580582">
          <w:rPr>
            <w:rStyle w:val="Hyperlink"/>
            <w:rFonts w:ascii="Palatino Linotype" w:hAnsi="Palatino Linotype"/>
          </w:rPr>
          <w:t>http://www.mass.gov/eohhs/gov/departments/dph/programs/admin/health-equity/interpreter-services.html</w:t>
        </w:r>
      </w:hyperlink>
      <w:r w:rsidRPr="00580582">
        <w:rPr>
          <w:rFonts w:ascii="Palatino Linotype" w:hAnsi="Palatino Linotype"/>
        </w:rPr>
        <w:t xml:space="preserve"> </w:t>
      </w:r>
    </w:p>
    <w:p w14:paraId="766BB6B3" w14:textId="77777777" w:rsidR="00B46DCB" w:rsidRPr="00580582" w:rsidRDefault="00B46DCB" w:rsidP="0031706F">
      <w:pPr>
        <w:pStyle w:val="Default"/>
        <w:numPr>
          <w:ilvl w:val="0"/>
          <w:numId w:val="19"/>
        </w:numPr>
        <w:spacing w:after="120"/>
        <w:ind w:left="360"/>
        <w:rPr>
          <w:rFonts w:ascii="Palatino Linotype" w:hAnsi="Palatino Linotype"/>
        </w:rPr>
      </w:pPr>
      <w:r w:rsidRPr="00580582">
        <w:rPr>
          <w:rFonts w:ascii="Palatino Linotype" w:hAnsi="Palatino Linotype"/>
        </w:rPr>
        <w:t>Language Needs Assessment Guidance</w:t>
      </w:r>
      <w:r w:rsidR="007E51D6" w:rsidRPr="00580582">
        <w:rPr>
          <w:rFonts w:ascii="Palatino Linotype" w:hAnsi="Palatino Linotype"/>
        </w:rPr>
        <w:t>,</w:t>
      </w:r>
      <w:r w:rsidR="00BA5AC5" w:rsidRPr="00580582">
        <w:rPr>
          <w:rFonts w:ascii="Palatino Linotype" w:hAnsi="Palatino Linotype"/>
        </w:rPr>
        <w:t xml:space="preserve"> download at: </w:t>
      </w:r>
      <w:hyperlink r:id="rId15" w:anchor="guide" w:history="1">
        <w:r w:rsidR="00BA5AC5" w:rsidRPr="00580582">
          <w:rPr>
            <w:rStyle w:val="Hyperlink"/>
            <w:rFonts w:ascii="Palatino Linotype" w:hAnsi="Palatino Linotype"/>
          </w:rPr>
          <w:t>http://www.mass.gov/eohhs/gov/departments/dph/programs/admin/health-equity/interpreter-services.html#guide</w:t>
        </w:r>
      </w:hyperlink>
      <w:r w:rsidR="00BA5AC5" w:rsidRPr="00580582">
        <w:rPr>
          <w:rFonts w:ascii="Palatino Linotype" w:hAnsi="Palatino Linotype"/>
        </w:rPr>
        <w:t xml:space="preserve"> </w:t>
      </w:r>
    </w:p>
    <w:p w14:paraId="1D4CE4CB" w14:textId="77777777" w:rsidR="00F418AE" w:rsidRPr="00580582" w:rsidRDefault="00F418AE" w:rsidP="0031706F">
      <w:pPr>
        <w:pStyle w:val="Default"/>
        <w:numPr>
          <w:ilvl w:val="0"/>
          <w:numId w:val="19"/>
        </w:numPr>
        <w:spacing w:after="120"/>
        <w:ind w:left="360"/>
        <w:rPr>
          <w:rFonts w:ascii="Palatino Linotype" w:hAnsi="Palatino Linotype"/>
        </w:rPr>
      </w:pPr>
      <w:r w:rsidRPr="00580582">
        <w:rPr>
          <w:rFonts w:ascii="Palatino Linotype" w:hAnsi="Palatino Linotype"/>
        </w:rPr>
        <w:t xml:space="preserve">Making CLAS Happen: Six Areas for Action, download at: </w:t>
      </w:r>
      <w:hyperlink r:id="rId16" w:history="1">
        <w:r w:rsidRPr="00580582">
          <w:rPr>
            <w:rStyle w:val="Hyperlink"/>
            <w:rFonts w:ascii="Palatino Linotype" w:hAnsi="Palatino Linotype"/>
          </w:rPr>
          <w:t>https://www.mass.gov/lists/making-clas-happen-six-areas-for-action</w:t>
        </w:r>
      </w:hyperlink>
      <w:r w:rsidRPr="00580582">
        <w:rPr>
          <w:rFonts w:ascii="Palatino Linotype" w:hAnsi="Palatino Linotype"/>
        </w:rPr>
        <w:t xml:space="preserve"> </w:t>
      </w:r>
    </w:p>
    <w:p w14:paraId="29F20BA6" w14:textId="77777777" w:rsidR="00B46DCB" w:rsidRPr="00580582" w:rsidRDefault="00B46DCB" w:rsidP="00B46DCB">
      <w:pPr>
        <w:rPr>
          <w:rFonts w:ascii="Palatino Linotype" w:hAnsi="Palatino Linotype"/>
          <w:b/>
          <w:sz w:val="24"/>
          <w:szCs w:val="24"/>
        </w:rPr>
      </w:pPr>
    </w:p>
    <w:p w14:paraId="45B5B938" w14:textId="77777777" w:rsidR="007E6B83" w:rsidRPr="00580582" w:rsidRDefault="007E6B83" w:rsidP="001A52FA">
      <w:pPr>
        <w:spacing w:after="160" w:line="259" w:lineRule="auto"/>
        <w:rPr>
          <w:rFonts w:ascii="Palatino Linotype" w:eastAsiaTheme="minorHAnsi" w:hAnsi="Palatino Linotype"/>
          <w:color w:val="000000"/>
          <w:sz w:val="24"/>
          <w:szCs w:val="24"/>
          <w:lang w:eastAsia="en-US"/>
        </w:rPr>
      </w:pPr>
    </w:p>
    <w:sectPr w:rsidR="007E6B83" w:rsidRPr="00580582" w:rsidSect="00500012">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A8F0" w14:textId="77777777" w:rsidR="00CC0361" w:rsidRDefault="00CC0361" w:rsidP="005A1B11">
      <w:r>
        <w:separator/>
      </w:r>
    </w:p>
  </w:endnote>
  <w:endnote w:type="continuationSeparator" w:id="0">
    <w:p w14:paraId="20F314C1" w14:textId="77777777" w:rsidR="00CC0361" w:rsidRDefault="00CC0361" w:rsidP="005A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C5B8" w14:textId="77777777" w:rsidR="00CC0361" w:rsidRDefault="00CC0361" w:rsidP="005A1B11">
      <w:r>
        <w:separator/>
      </w:r>
    </w:p>
  </w:footnote>
  <w:footnote w:type="continuationSeparator" w:id="0">
    <w:p w14:paraId="76839F4B" w14:textId="77777777" w:rsidR="00CC0361" w:rsidRDefault="00CC0361" w:rsidP="005A1B11">
      <w:r>
        <w:continuationSeparator/>
      </w:r>
    </w:p>
  </w:footnote>
  <w:footnote w:id="1">
    <w:p w14:paraId="3770C13E" w14:textId="470FA2CA" w:rsidR="00CB2408" w:rsidRPr="00F86A4A" w:rsidRDefault="00CB2408">
      <w:pPr>
        <w:pStyle w:val="FootnoteText"/>
        <w:rPr>
          <w:rFonts w:ascii="Cambria" w:hAnsi="Cambria" w:cstheme="majorHAnsi"/>
          <w:sz w:val="18"/>
          <w:szCs w:val="18"/>
        </w:rPr>
      </w:pPr>
      <w:r w:rsidRPr="00F86A4A">
        <w:rPr>
          <w:rStyle w:val="FootnoteReference"/>
          <w:rFonts w:ascii="Cambria" w:hAnsi="Cambria" w:cstheme="majorHAnsi"/>
          <w:sz w:val="18"/>
          <w:szCs w:val="18"/>
        </w:rPr>
        <w:footnoteRef/>
      </w:r>
      <w:r w:rsidRPr="00F86A4A">
        <w:rPr>
          <w:rFonts w:ascii="Cambria" w:hAnsi="Cambria" w:cstheme="majorHAnsi"/>
          <w:sz w:val="18"/>
          <w:szCs w:val="18"/>
        </w:rPr>
        <w:t xml:space="preserve"> A description of core elements of the Policy and Procedures can be found in Appendix A, page 20.</w:t>
      </w:r>
    </w:p>
  </w:footnote>
  <w:footnote w:id="2">
    <w:p w14:paraId="7BB248B4" w14:textId="6B08573E" w:rsidR="00CB2408" w:rsidRPr="00F86A4A" w:rsidRDefault="00CB2408">
      <w:pPr>
        <w:pStyle w:val="FootnoteText"/>
        <w:rPr>
          <w:rFonts w:ascii="Cambria" w:hAnsi="Cambria" w:cstheme="majorHAnsi"/>
          <w:sz w:val="18"/>
          <w:szCs w:val="18"/>
        </w:rPr>
      </w:pPr>
      <w:r w:rsidRPr="00F86A4A">
        <w:rPr>
          <w:rStyle w:val="FootnoteReference"/>
          <w:rFonts w:ascii="Cambria" w:hAnsi="Cambria" w:cstheme="majorHAnsi"/>
          <w:sz w:val="18"/>
          <w:szCs w:val="18"/>
        </w:rPr>
        <w:footnoteRef/>
      </w:r>
      <w:r w:rsidRPr="00F86A4A">
        <w:rPr>
          <w:rFonts w:ascii="Cambria" w:hAnsi="Cambria" w:cstheme="majorHAnsi"/>
          <w:sz w:val="18"/>
          <w:szCs w:val="18"/>
        </w:rPr>
        <w:t xml:space="preserve"> A Glossary for additional terms and definitions can be found on page 21.</w:t>
      </w:r>
    </w:p>
  </w:footnote>
  <w:footnote w:id="3">
    <w:p w14:paraId="5B63112D" w14:textId="1472926C" w:rsidR="00CB2408" w:rsidRPr="00D75833" w:rsidRDefault="00CB2408">
      <w:pPr>
        <w:pStyle w:val="FootnoteText"/>
        <w:rPr>
          <w:rFonts w:ascii="Cambria" w:hAnsi="Cambria" w:cstheme="majorHAnsi"/>
          <w:sz w:val="18"/>
          <w:szCs w:val="18"/>
        </w:rPr>
      </w:pPr>
      <w:r w:rsidRPr="00F86A4A">
        <w:rPr>
          <w:rStyle w:val="FootnoteReference"/>
          <w:rFonts w:ascii="Cambria" w:hAnsi="Cambria" w:cstheme="majorHAnsi"/>
          <w:sz w:val="18"/>
          <w:szCs w:val="18"/>
        </w:rPr>
        <w:footnoteRef/>
      </w:r>
      <w:r w:rsidRPr="00F86A4A">
        <w:rPr>
          <w:rFonts w:ascii="Cambria" w:hAnsi="Cambria" w:cstheme="majorHAnsi"/>
          <w:sz w:val="18"/>
          <w:szCs w:val="18"/>
        </w:rPr>
        <w:t xml:space="preserve"> This annual survey is issued at the end of each Federal Fiscal Year by OHE to all Health Care Facilities that are part of its database.  If the facility’s Interpreter Services Program Coordinator or Director is unaware of the annual survey, has not submitted one, or has never heard of this survey, the holder can contact OHE or go to Section II.</w:t>
      </w:r>
    </w:p>
  </w:footnote>
  <w:footnote w:id="4">
    <w:p w14:paraId="54D3A04C" w14:textId="11082198" w:rsidR="00CB2408" w:rsidRPr="00F86A4A" w:rsidRDefault="00CB2408">
      <w:pPr>
        <w:pStyle w:val="FootnoteText"/>
        <w:rPr>
          <w:rFonts w:ascii="Cambria" w:hAnsi="Cambria"/>
          <w:sz w:val="18"/>
          <w:szCs w:val="18"/>
        </w:rPr>
      </w:pPr>
      <w:r w:rsidRPr="00F86A4A">
        <w:rPr>
          <w:rStyle w:val="FootnoteReference"/>
          <w:rFonts w:ascii="Cambria" w:hAnsi="Cambria"/>
          <w:sz w:val="18"/>
          <w:szCs w:val="18"/>
        </w:rPr>
        <w:footnoteRef/>
      </w:r>
      <w:r w:rsidRPr="00F86A4A">
        <w:rPr>
          <w:rFonts w:ascii="Cambria" w:hAnsi="Cambria"/>
          <w:sz w:val="18"/>
          <w:szCs w:val="18"/>
        </w:rPr>
        <w:t xml:space="preserve"> Facilities report annually to OHE about their Interpreter Services Program. The database facilitates analyses of many processes for certain domains based on 11 structural elements that comprise an efficient Interpreter Services Program.   </w:t>
      </w:r>
    </w:p>
  </w:footnote>
  <w:footnote w:id="5">
    <w:p w14:paraId="70DA943F" w14:textId="2AA51427" w:rsidR="00CB2408" w:rsidRPr="00F86A4A" w:rsidRDefault="00CB2408">
      <w:pPr>
        <w:pStyle w:val="FootnoteText"/>
        <w:rPr>
          <w:rFonts w:ascii="Cambria" w:hAnsi="Cambria" w:cstheme="majorHAnsi"/>
          <w:sz w:val="18"/>
          <w:szCs w:val="18"/>
        </w:rPr>
      </w:pPr>
      <w:r w:rsidRPr="00F86A4A">
        <w:rPr>
          <w:rStyle w:val="FootnoteReference"/>
          <w:rFonts w:ascii="Cambria" w:hAnsi="Cambria" w:cstheme="majorHAnsi"/>
          <w:sz w:val="18"/>
          <w:szCs w:val="18"/>
        </w:rPr>
        <w:footnoteRef/>
      </w:r>
      <w:r w:rsidRPr="00F86A4A">
        <w:rPr>
          <w:rFonts w:ascii="Cambria" w:hAnsi="Cambria" w:cstheme="majorHAnsi"/>
          <w:sz w:val="18"/>
          <w:szCs w:val="18"/>
        </w:rPr>
        <w:t xml:space="preserve"> If the facility’s Interpreter Services Program Coordinator or Director is unaware of the annual survey, has not submitted one, or has never heard of this survey, the holder can contact OHE or go to Section II.</w:t>
      </w:r>
    </w:p>
  </w:footnote>
  <w:footnote w:id="6">
    <w:p w14:paraId="0C762D27" w14:textId="77777777" w:rsidR="00CB2408" w:rsidRPr="00D43579" w:rsidRDefault="00CB2408">
      <w:pPr>
        <w:pStyle w:val="FootnoteText"/>
        <w:rPr>
          <w:rFonts w:asciiTheme="majorHAnsi" w:hAnsiTheme="majorHAnsi"/>
          <w:sz w:val="18"/>
        </w:rPr>
      </w:pPr>
      <w:r w:rsidRPr="00F86A4A">
        <w:rPr>
          <w:rStyle w:val="FootnoteReference"/>
          <w:rFonts w:ascii="Cambria" w:hAnsi="Cambria"/>
          <w:sz w:val="18"/>
          <w:szCs w:val="18"/>
        </w:rPr>
        <w:footnoteRef/>
      </w:r>
      <w:r w:rsidRPr="00F86A4A">
        <w:rPr>
          <w:rFonts w:ascii="Cambria" w:hAnsi="Cambria"/>
          <w:sz w:val="18"/>
          <w:szCs w:val="18"/>
        </w:rPr>
        <w:t xml:space="preserve"> This exemption cannot exceed required documents that stem over 2 Federal Fiscal Years.</w:t>
      </w:r>
    </w:p>
  </w:footnote>
  <w:footnote w:id="7">
    <w:p w14:paraId="4D49D6D2" w14:textId="506765DD" w:rsidR="00CB2408" w:rsidRPr="00BD62AC" w:rsidRDefault="00CB2408" w:rsidP="00BD62AC">
      <w:pPr>
        <w:rPr>
          <w:rFonts w:ascii="Cambria" w:hAnsi="Cambria" w:cstheme="majorHAnsi"/>
          <w:sz w:val="18"/>
          <w:szCs w:val="18"/>
        </w:rPr>
      </w:pPr>
      <w:r w:rsidRPr="00BD62AC">
        <w:rPr>
          <w:rStyle w:val="FootnoteReference"/>
          <w:rFonts w:ascii="Cambria" w:hAnsi="Cambria" w:cstheme="majorHAnsi"/>
          <w:sz w:val="18"/>
          <w:szCs w:val="18"/>
        </w:rPr>
        <w:footnoteRef/>
      </w:r>
      <w:r w:rsidRPr="00BD62AC">
        <w:rPr>
          <w:rFonts w:ascii="Cambria" w:hAnsi="Cambria" w:cstheme="majorHAnsi"/>
          <w:sz w:val="18"/>
          <w:szCs w:val="18"/>
        </w:rPr>
        <w:t xml:space="preserve"> If unfamiliar with the annual survey, it is likely that Section 2 applies to the Holder’s facilities.  Holder can also consult OHE to be sure. </w:t>
      </w:r>
    </w:p>
  </w:footnote>
  <w:footnote w:id="8">
    <w:p w14:paraId="24C303FE" w14:textId="77777777" w:rsidR="00CB2408" w:rsidRPr="00500012" w:rsidRDefault="00CB2408">
      <w:pPr>
        <w:pStyle w:val="FootnoteText"/>
        <w:rPr>
          <w:rFonts w:asciiTheme="majorHAnsi" w:hAnsiTheme="majorHAnsi" w:cstheme="majorHAnsi"/>
          <w:sz w:val="18"/>
          <w:szCs w:val="18"/>
        </w:rPr>
      </w:pPr>
      <w:r w:rsidRPr="00BD62AC">
        <w:rPr>
          <w:rStyle w:val="FootnoteReference"/>
          <w:rFonts w:ascii="Cambria" w:hAnsi="Cambria" w:cstheme="majorHAnsi"/>
          <w:sz w:val="18"/>
          <w:szCs w:val="18"/>
        </w:rPr>
        <w:footnoteRef/>
      </w:r>
      <w:r w:rsidRPr="00BD62AC">
        <w:rPr>
          <w:rFonts w:ascii="Cambria" w:hAnsi="Cambria" w:cstheme="majorHAnsi"/>
          <w:sz w:val="18"/>
          <w:szCs w:val="18"/>
        </w:rPr>
        <w:t xml:space="preserve"> The Language Access and Application Form, download at </w:t>
      </w:r>
      <w:hyperlink r:id="rId1" w:history="1">
        <w:r w:rsidRPr="00BD62AC">
          <w:rPr>
            <w:rStyle w:val="Hyperlink"/>
            <w:rFonts w:ascii="Cambria" w:hAnsi="Cambria" w:cstheme="majorHAnsi"/>
            <w:sz w:val="18"/>
            <w:szCs w:val="18"/>
          </w:rPr>
          <w:t>https://www.mass.gov/how-to/apply-for-a-determination-of-need</w:t>
        </w:r>
      </w:hyperlink>
    </w:p>
  </w:footnote>
  <w:footnote w:id="9">
    <w:p w14:paraId="52088EE3" w14:textId="293535CB" w:rsidR="00CB2408" w:rsidRPr="0094167A" w:rsidRDefault="00CB2408" w:rsidP="008407F6">
      <w:pPr>
        <w:pStyle w:val="FootnoteText"/>
        <w:rPr>
          <w:rFonts w:ascii="Cambria" w:hAnsi="Cambria" w:cstheme="majorHAnsi"/>
          <w:sz w:val="18"/>
          <w:szCs w:val="18"/>
        </w:rPr>
      </w:pPr>
      <w:r w:rsidRPr="0094167A">
        <w:rPr>
          <w:rStyle w:val="FootnoteReference"/>
          <w:rFonts w:ascii="Cambria" w:hAnsi="Cambria" w:cstheme="majorHAnsi"/>
          <w:sz w:val="18"/>
          <w:szCs w:val="18"/>
        </w:rPr>
        <w:footnoteRef/>
      </w:r>
      <w:r w:rsidRPr="0094167A">
        <w:rPr>
          <w:rFonts w:ascii="Cambria" w:hAnsi="Cambria" w:cstheme="majorHAnsi"/>
          <w:sz w:val="18"/>
          <w:szCs w:val="18"/>
        </w:rPr>
        <w:t xml:space="preserve"> DPH Regulation CRM 105 130.1103 requires acute care hospitals to conduct an annual language needs assessment of the </w:t>
      </w:r>
      <w:r>
        <w:rPr>
          <w:rFonts w:ascii="Cambria" w:hAnsi="Cambria" w:cstheme="majorHAnsi"/>
          <w:sz w:val="18"/>
          <w:szCs w:val="18"/>
        </w:rPr>
        <w:t>emergency department</w:t>
      </w:r>
      <w:r w:rsidRPr="0094167A">
        <w:rPr>
          <w:rFonts w:ascii="Cambria" w:hAnsi="Cambria" w:cstheme="majorHAnsi"/>
          <w:sz w:val="18"/>
          <w:szCs w:val="18"/>
        </w:rPr>
        <w:t xml:space="preserve">.  Information and Resources on the annual language needs assessment can be found in the Resource Section at the end of this guide and download at: </w:t>
      </w:r>
      <w:hyperlink r:id="rId2" w:history="1">
        <w:r w:rsidRPr="0094167A">
          <w:rPr>
            <w:rStyle w:val="Hyperlink"/>
            <w:rFonts w:ascii="Cambria" w:hAnsi="Cambria" w:cstheme="majorHAnsi"/>
            <w:sz w:val="18"/>
            <w:szCs w:val="18"/>
          </w:rPr>
          <w:t>https://www.mass.gov/service-details/interpreter-services-information-for-healthcare-facilities</w:t>
        </w:r>
      </w:hyperlink>
      <w:r w:rsidRPr="0094167A">
        <w:rPr>
          <w:rFonts w:ascii="Cambria" w:hAnsi="Cambria" w:cstheme="majorHAnsi"/>
          <w:sz w:val="18"/>
          <w:szCs w:val="18"/>
        </w:rPr>
        <w:t>.</w:t>
      </w:r>
    </w:p>
  </w:footnote>
  <w:footnote w:id="10">
    <w:p w14:paraId="1AF49180" w14:textId="77777777" w:rsidR="00CB2408" w:rsidRPr="00FC2587" w:rsidRDefault="00CB2408" w:rsidP="00F96283">
      <w:pPr>
        <w:pStyle w:val="FootnoteText"/>
        <w:rPr>
          <w:rFonts w:ascii="Cambria" w:hAnsi="Cambria" w:cstheme="majorHAnsi"/>
          <w:sz w:val="18"/>
          <w:szCs w:val="18"/>
        </w:rPr>
      </w:pPr>
      <w:r w:rsidRPr="00FC2587">
        <w:rPr>
          <w:rStyle w:val="FootnoteReference"/>
          <w:rFonts w:ascii="Cambria" w:hAnsi="Cambria" w:cstheme="majorHAnsi"/>
          <w:sz w:val="18"/>
          <w:szCs w:val="18"/>
        </w:rPr>
        <w:footnoteRef/>
      </w:r>
      <w:r w:rsidRPr="00FC2587">
        <w:rPr>
          <w:rFonts w:ascii="Cambria" w:hAnsi="Cambria" w:cstheme="majorHAnsi"/>
          <w:sz w:val="18"/>
          <w:szCs w:val="18"/>
        </w:rPr>
        <w:t xml:space="preserve"> Health Equity is the ongoing process for ensuring that everyone has the opportunity to attain and maintain their full health potential.</w:t>
      </w:r>
    </w:p>
  </w:footnote>
  <w:footnote w:id="11">
    <w:p w14:paraId="337E9366" w14:textId="088CEEF5" w:rsidR="00CB2408" w:rsidRPr="007C4305" w:rsidRDefault="00CB2408" w:rsidP="00DE694D">
      <w:pPr>
        <w:rPr>
          <w:rFonts w:ascii="Cambria" w:hAnsi="Cambria" w:cstheme="majorHAnsi"/>
          <w:sz w:val="18"/>
          <w:szCs w:val="18"/>
        </w:rPr>
      </w:pPr>
      <w:r w:rsidRPr="007C4305">
        <w:rPr>
          <w:rStyle w:val="FootnoteReference"/>
          <w:rFonts w:ascii="Cambria" w:hAnsi="Cambria" w:cstheme="majorHAnsi"/>
          <w:sz w:val="18"/>
          <w:szCs w:val="18"/>
        </w:rPr>
        <w:footnoteRef/>
      </w:r>
      <w:r w:rsidRPr="007C4305">
        <w:rPr>
          <w:rFonts w:ascii="Cambria" w:hAnsi="Cambria" w:cstheme="majorHAnsi"/>
          <w:sz w:val="18"/>
          <w:szCs w:val="18"/>
        </w:rPr>
        <w:t xml:space="preserve"> 105 CMR 100.</w:t>
      </w:r>
      <w:r w:rsidRPr="00A23B44">
        <w:rPr>
          <w:rFonts w:ascii="Cambria" w:hAnsi="Cambria" w:cstheme="majorHAnsi"/>
          <w:sz w:val="18"/>
          <w:szCs w:val="18"/>
        </w:rPr>
        <w:t xml:space="preserve">310 </w:t>
      </w:r>
      <w:r w:rsidRPr="00F21FCB">
        <w:rPr>
          <w:rFonts w:ascii="Cambria" w:hAnsi="Cambria" w:cstheme="majorHAnsi"/>
          <w:sz w:val="18"/>
          <w:szCs w:val="18"/>
        </w:rPr>
        <w:t>(14)</w:t>
      </w:r>
    </w:p>
  </w:footnote>
  <w:footnote w:id="12">
    <w:p w14:paraId="2C81C8B7" w14:textId="5E872ECD" w:rsidR="00CB2408" w:rsidRPr="00500012" w:rsidRDefault="00CB2408">
      <w:pPr>
        <w:pStyle w:val="FootnoteText"/>
        <w:rPr>
          <w:rFonts w:asciiTheme="majorHAnsi" w:hAnsiTheme="majorHAnsi" w:cstheme="majorHAnsi"/>
          <w:sz w:val="18"/>
          <w:szCs w:val="18"/>
        </w:rPr>
      </w:pPr>
      <w:r w:rsidRPr="007C4305">
        <w:rPr>
          <w:rStyle w:val="FootnoteReference"/>
          <w:rFonts w:ascii="Cambria" w:hAnsi="Cambria" w:cstheme="majorHAnsi"/>
          <w:sz w:val="18"/>
          <w:szCs w:val="18"/>
        </w:rPr>
        <w:footnoteRef/>
      </w:r>
      <w:r w:rsidRPr="007C4305">
        <w:rPr>
          <w:rFonts w:ascii="Cambria" w:hAnsi="Cambria" w:cstheme="majorHAnsi"/>
          <w:sz w:val="18"/>
          <w:szCs w:val="18"/>
        </w:rPr>
        <w:t xml:space="preserve"> OHE will issue the Annual Medical Interpreter Survey to the Facility’s designee at the end of each Federal Fiscal Year with instructions</w:t>
      </w:r>
      <w:r w:rsidRPr="00500012">
        <w:rPr>
          <w:rFonts w:asciiTheme="majorHAnsi" w:hAnsiTheme="majorHAnsi" w:cs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305724"/>
      <w:docPartObj>
        <w:docPartGallery w:val="Page Numbers (Top of Page)"/>
        <w:docPartUnique/>
      </w:docPartObj>
    </w:sdtPr>
    <w:sdtEndPr>
      <w:rPr>
        <w:noProof/>
      </w:rPr>
    </w:sdtEndPr>
    <w:sdtContent>
      <w:p w14:paraId="1A5087B5" w14:textId="77777777" w:rsidR="00CB2408" w:rsidRDefault="00CB2408">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1E72F4EF" w14:textId="77777777" w:rsidR="00CB2408" w:rsidRDefault="00CB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8E3"/>
    <w:multiLevelType w:val="hybridMultilevel"/>
    <w:tmpl w:val="7BA85194"/>
    <w:lvl w:ilvl="0" w:tplc="04090001">
      <w:start w:val="1"/>
      <w:numFmt w:val="bullet"/>
      <w:lvlText w:val=""/>
      <w:lvlJc w:val="left"/>
      <w:pPr>
        <w:ind w:left="702" w:hanging="360"/>
      </w:pPr>
      <w:rPr>
        <w:rFonts w:ascii="Symbol" w:hAnsi="Symbol" w:hint="default"/>
        <w:sz w:val="16"/>
      </w:r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04F01134"/>
    <w:multiLevelType w:val="hybridMultilevel"/>
    <w:tmpl w:val="74543BBE"/>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3517E"/>
    <w:multiLevelType w:val="hybridMultilevel"/>
    <w:tmpl w:val="9EF4A0F6"/>
    <w:lvl w:ilvl="0" w:tplc="39444D70">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6730C07"/>
    <w:multiLevelType w:val="hybridMultilevel"/>
    <w:tmpl w:val="79D0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A47CA"/>
    <w:multiLevelType w:val="hybridMultilevel"/>
    <w:tmpl w:val="0A2461A2"/>
    <w:lvl w:ilvl="0" w:tplc="D0AE42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3613A"/>
    <w:multiLevelType w:val="hybridMultilevel"/>
    <w:tmpl w:val="937C78CC"/>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1754C7"/>
    <w:multiLevelType w:val="hybridMultilevel"/>
    <w:tmpl w:val="961E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82E44"/>
    <w:multiLevelType w:val="hybridMultilevel"/>
    <w:tmpl w:val="1524726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57EB6"/>
    <w:multiLevelType w:val="hybridMultilevel"/>
    <w:tmpl w:val="9FAE7ACA"/>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692458"/>
    <w:multiLevelType w:val="hybridMultilevel"/>
    <w:tmpl w:val="01E043C6"/>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7439F"/>
    <w:multiLevelType w:val="hybridMultilevel"/>
    <w:tmpl w:val="FAB0DD0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11FB6"/>
    <w:multiLevelType w:val="hybridMultilevel"/>
    <w:tmpl w:val="9C6ED5B2"/>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83670"/>
    <w:multiLevelType w:val="hybridMultilevel"/>
    <w:tmpl w:val="D872368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B49EF"/>
    <w:multiLevelType w:val="hybridMultilevel"/>
    <w:tmpl w:val="3DECEA24"/>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1772F4"/>
    <w:multiLevelType w:val="hybridMultilevel"/>
    <w:tmpl w:val="AC9A0EAA"/>
    <w:lvl w:ilvl="0" w:tplc="DA987DCA">
      <w:numFmt w:val="bullet"/>
      <w:lvlText w:val=""/>
      <w:lvlJc w:val="left"/>
      <w:pPr>
        <w:ind w:left="1080" w:hanging="360"/>
      </w:pPr>
      <w:rPr>
        <w:rFonts w:ascii="Symbol" w:eastAsia="Times New Roman"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3573D3"/>
    <w:multiLevelType w:val="hybridMultilevel"/>
    <w:tmpl w:val="598A9806"/>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616A86"/>
    <w:multiLevelType w:val="hybridMultilevel"/>
    <w:tmpl w:val="B8A04CE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A2305"/>
    <w:multiLevelType w:val="hybridMultilevel"/>
    <w:tmpl w:val="7E24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C188F"/>
    <w:multiLevelType w:val="hybridMultilevel"/>
    <w:tmpl w:val="C2023EC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12CEC"/>
    <w:multiLevelType w:val="hybridMultilevel"/>
    <w:tmpl w:val="21E6B5B2"/>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0F3196"/>
    <w:multiLevelType w:val="hybridMultilevel"/>
    <w:tmpl w:val="2CC2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3C4EF8"/>
    <w:multiLevelType w:val="hybridMultilevel"/>
    <w:tmpl w:val="9698D314"/>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224FB9"/>
    <w:multiLevelType w:val="hybridMultilevel"/>
    <w:tmpl w:val="6CAC7014"/>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73409"/>
    <w:multiLevelType w:val="hybridMultilevel"/>
    <w:tmpl w:val="EE887E84"/>
    <w:lvl w:ilvl="0" w:tplc="04090001">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2F56B63"/>
    <w:multiLevelType w:val="hybridMultilevel"/>
    <w:tmpl w:val="F5AE9AF2"/>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30752"/>
    <w:multiLevelType w:val="hybridMultilevel"/>
    <w:tmpl w:val="F87A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06843"/>
    <w:multiLevelType w:val="hybridMultilevel"/>
    <w:tmpl w:val="4126DE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2323E"/>
    <w:multiLevelType w:val="hybridMultilevel"/>
    <w:tmpl w:val="50BEEBE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502ED"/>
    <w:multiLevelType w:val="hybridMultilevel"/>
    <w:tmpl w:val="E32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C35E8"/>
    <w:multiLevelType w:val="hybridMultilevel"/>
    <w:tmpl w:val="7F58F1B6"/>
    <w:lvl w:ilvl="0" w:tplc="DA987DCA">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20B72"/>
    <w:multiLevelType w:val="hybridMultilevel"/>
    <w:tmpl w:val="6B087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EB1E60"/>
    <w:multiLevelType w:val="hybridMultilevel"/>
    <w:tmpl w:val="F2EE1BD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0"/>
  </w:num>
  <w:num w:numId="4">
    <w:abstractNumId w:val="4"/>
  </w:num>
  <w:num w:numId="5">
    <w:abstractNumId w:val="16"/>
  </w:num>
  <w:num w:numId="6">
    <w:abstractNumId w:val="10"/>
  </w:num>
  <w:num w:numId="7">
    <w:abstractNumId w:val="9"/>
  </w:num>
  <w:num w:numId="8">
    <w:abstractNumId w:val="0"/>
  </w:num>
  <w:num w:numId="9">
    <w:abstractNumId w:val="11"/>
  </w:num>
  <w:num w:numId="10">
    <w:abstractNumId w:val="8"/>
  </w:num>
  <w:num w:numId="11">
    <w:abstractNumId w:val="1"/>
  </w:num>
  <w:num w:numId="12">
    <w:abstractNumId w:val="23"/>
  </w:num>
  <w:num w:numId="13">
    <w:abstractNumId w:val="5"/>
  </w:num>
  <w:num w:numId="14">
    <w:abstractNumId w:val="21"/>
  </w:num>
  <w:num w:numId="15">
    <w:abstractNumId w:val="15"/>
  </w:num>
  <w:num w:numId="16">
    <w:abstractNumId w:val="13"/>
  </w:num>
  <w:num w:numId="17">
    <w:abstractNumId w:val="24"/>
  </w:num>
  <w:num w:numId="18">
    <w:abstractNumId w:val="18"/>
  </w:num>
  <w:num w:numId="19">
    <w:abstractNumId w:val="12"/>
  </w:num>
  <w:num w:numId="20">
    <w:abstractNumId w:val="14"/>
  </w:num>
  <w:num w:numId="21">
    <w:abstractNumId w:val="29"/>
  </w:num>
  <w:num w:numId="22">
    <w:abstractNumId w:val="27"/>
  </w:num>
  <w:num w:numId="23">
    <w:abstractNumId w:val="22"/>
  </w:num>
  <w:num w:numId="24">
    <w:abstractNumId w:val="3"/>
  </w:num>
  <w:num w:numId="25">
    <w:abstractNumId w:val="25"/>
  </w:num>
  <w:num w:numId="26">
    <w:abstractNumId w:val="28"/>
  </w:num>
  <w:num w:numId="27">
    <w:abstractNumId w:val="26"/>
  </w:num>
  <w:num w:numId="28">
    <w:abstractNumId w:val="17"/>
  </w:num>
  <w:num w:numId="29">
    <w:abstractNumId w:val="6"/>
  </w:num>
  <w:num w:numId="30">
    <w:abstractNumId w:val="30"/>
  </w:num>
  <w:num w:numId="31">
    <w:abstractNumId w:val="19"/>
  </w:num>
  <w:num w:numId="3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7C"/>
    <w:rsid w:val="000005E9"/>
    <w:rsid w:val="000040A8"/>
    <w:rsid w:val="0000692C"/>
    <w:rsid w:val="00007521"/>
    <w:rsid w:val="00012EDF"/>
    <w:rsid w:val="000134E7"/>
    <w:rsid w:val="000146DF"/>
    <w:rsid w:val="0001756F"/>
    <w:rsid w:val="00022CAB"/>
    <w:rsid w:val="0002328D"/>
    <w:rsid w:val="00030C5C"/>
    <w:rsid w:val="00032E2F"/>
    <w:rsid w:val="00034111"/>
    <w:rsid w:val="000441A5"/>
    <w:rsid w:val="0004555F"/>
    <w:rsid w:val="00055C67"/>
    <w:rsid w:val="00063A81"/>
    <w:rsid w:val="000642E8"/>
    <w:rsid w:val="0007264D"/>
    <w:rsid w:val="00075140"/>
    <w:rsid w:val="00080385"/>
    <w:rsid w:val="00082FC6"/>
    <w:rsid w:val="0008315A"/>
    <w:rsid w:val="00085D60"/>
    <w:rsid w:val="000911DD"/>
    <w:rsid w:val="00091713"/>
    <w:rsid w:val="00095C46"/>
    <w:rsid w:val="00097A8A"/>
    <w:rsid w:val="000A3B2E"/>
    <w:rsid w:val="000B17A4"/>
    <w:rsid w:val="000B549C"/>
    <w:rsid w:val="000B5826"/>
    <w:rsid w:val="000B7222"/>
    <w:rsid w:val="000C3A16"/>
    <w:rsid w:val="000C6F44"/>
    <w:rsid w:val="000D1ED3"/>
    <w:rsid w:val="000E0245"/>
    <w:rsid w:val="000E04A3"/>
    <w:rsid w:val="000E0906"/>
    <w:rsid w:val="000E0C25"/>
    <w:rsid w:val="000E1175"/>
    <w:rsid w:val="000E6BE7"/>
    <w:rsid w:val="000F0C3E"/>
    <w:rsid w:val="000F3916"/>
    <w:rsid w:val="000F3B86"/>
    <w:rsid w:val="000F5130"/>
    <w:rsid w:val="00100F24"/>
    <w:rsid w:val="0010204E"/>
    <w:rsid w:val="00105F98"/>
    <w:rsid w:val="00112AEC"/>
    <w:rsid w:val="001149B5"/>
    <w:rsid w:val="00115454"/>
    <w:rsid w:val="001201CA"/>
    <w:rsid w:val="00120680"/>
    <w:rsid w:val="001275D5"/>
    <w:rsid w:val="00131AA1"/>
    <w:rsid w:val="0013748E"/>
    <w:rsid w:val="00137F55"/>
    <w:rsid w:val="0016549F"/>
    <w:rsid w:val="00165502"/>
    <w:rsid w:val="00172A33"/>
    <w:rsid w:val="00172B72"/>
    <w:rsid w:val="00172CDD"/>
    <w:rsid w:val="00177999"/>
    <w:rsid w:val="001842BA"/>
    <w:rsid w:val="001907E0"/>
    <w:rsid w:val="00190D20"/>
    <w:rsid w:val="00191E8A"/>
    <w:rsid w:val="00192955"/>
    <w:rsid w:val="00193B79"/>
    <w:rsid w:val="00194E1D"/>
    <w:rsid w:val="00196D23"/>
    <w:rsid w:val="001A52FA"/>
    <w:rsid w:val="001A6550"/>
    <w:rsid w:val="001B235E"/>
    <w:rsid w:val="001B27B9"/>
    <w:rsid w:val="001B36E3"/>
    <w:rsid w:val="001C123F"/>
    <w:rsid w:val="001C4169"/>
    <w:rsid w:val="001C4D8E"/>
    <w:rsid w:val="001D1254"/>
    <w:rsid w:val="001E0578"/>
    <w:rsid w:val="001E085C"/>
    <w:rsid w:val="001E0DE5"/>
    <w:rsid w:val="001E2D15"/>
    <w:rsid w:val="001F303B"/>
    <w:rsid w:val="001F7A60"/>
    <w:rsid w:val="002007D0"/>
    <w:rsid w:val="0020175A"/>
    <w:rsid w:val="002030D9"/>
    <w:rsid w:val="00216EB2"/>
    <w:rsid w:val="002204FD"/>
    <w:rsid w:val="00222DC8"/>
    <w:rsid w:val="002247D4"/>
    <w:rsid w:val="0023320D"/>
    <w:rsid w:val="00241D1E"/>
    <w:rsid w:val="0024483D"/>
    <w:rsid w:val="002479D5"/>
    <w:rsid w:val="002751E5"/>
    <w:rsid w:val="00280940"/>
    <w:rsid w:val="00283ABF"/>
    <w:rsid w:val="002863DA"/>
    <w:rsid w:val="00295CF9"/>
    <w:rsid w:val="00296CF7"/>
    <w:rsid w:val="00296FC9"/>
    <w:rsid w:val="0029706B"/>
    <w:rsid w:val="00297632"/>
    <w:rsid w:val="002A6920"/>
    <w:rsid w:val="002B3F22"/>
    <w:rsid w:val="002C22D7"/>
    <w:rsid w:val="002C2C4A"/>
    <w:rsid w:val="002C367B"/>
    <w:rsid w:val="002D1792"/>
    <w:rsid w:val="002D29DD"/>
    <w:rsid w:val="002D7BA3"/>
    <w:rsid w:val="002E4814"/>
    <w:rsid w:val="002F230A"/>
    <w:rsid w:val="00303551"/>
    <w:rsid w:val="00303EC8"/>
    <w:rsid w:val="003040CA"/>
    <w:rsid w:val="003055C9"/>
    <w:rsid w:val="003061CD"/>
    <w:rsid w:val="00311695"/>
    <w:rsid w:val="00312BFE"/>
    <w:rsid w:val="00313E73"/>
    <w:rsid w:val="003143D3"/>
    <w:rsid w:val="0031706F"/>
    <w:rsid w:val="00317CA2"/>
    <w:rsid w:val="00327DE9"/>
    <w:rsid w:val="00332B0F"/>
    <w:rsid w:val="00333A75"/>
    <w:rsid w:val="0033461A"/>
    <w:rsid w:val="00337931"/>
    <w:rsid w:val="003502EC"/>
    <w:rsid w:val="00350E1F"/>
    <w:rsid w:val="0035172C"/>
    <w:rsid w:val="00363D9B"/>
    <w:rsid w:val="00375F50"/>
    <w:rsid w:val="003821CF"/>
    <w:rsid w:val="00385CFE"/>
    <w:rsid w:val="003900C5"/>
    <w:rsid w:val="00390D8E"/>
    <w:rsid w:val="00397A2E"/>
    <w:rsid w:val="003A0EF7"/>
    <w:rsid w:val="003A24BC"/>
    <w:rsid w:val="003A4A15"/>
    <w:rsid w:val="003A5000"/>
    <w:rsid w:val="003A5C75"/>
    <w:rsid w:val="003B10D4"/>
    <w:rsid w:val="003B4E91"/>
    <w:rsid w:val="003C1DEE"/>
    <w:rsid w:val="003D2A1B"/>
    <w:rsid w:val="003D774B"/>
    <w:rsid w:val="003E03E6"/>
    <w:rsid w:val="003E348D"/>
    <w:rsid w:val="003E3F97"/>
    <w:rsid w:val="003E41AD"/>
    <w:rsid w:val="003E43A4"/>
    <w:rsid w:val="003E5ED8"/>
    <w:rsid w:val="003F2EF5"/>
    <w:rsid w:val="003F369F"/>
    <w:rsid w:val="003F3D44"/>
    <w:rsid w:val="003F3F44"/>
    <w:rsid w:val="003F47AD"/>
    <w:rsid w:val="003F4EE8"/>
    <w:rsid w:val="003F66A6"/>
    <w:rsid w:val="003F77FA"/>
    <w:rsid w:val="004013A8"/>
    <w:rsid w:val="00407170"/>
    <w:rsid w:val="00410396"/>
    <w:rsid w:val="00410881"/>
    <w:rsid w:val="00411635"/>
    <w:rsid w:val="0041384C"/>
    <w:rsid w:val="0042554F"/>
    <w:rsid w:val="004336FB"/>
    <w:rsid w:val="0043450A"/>
    <w:rsid w:val="0043552A"/>
    <w:rsid w:val="00437313"/>
    <w:rsid w:val="00437B1A"/>
    <w:rsid w:val="00440410"/>
    <w:rsid w:val="00441872"/>
    <w:rsid w:val="00441E3F"/>
    <w:rsid w:val="004445B0"/>
    <w:rsid w:val="00444A65"/>
    <w:rsid w:val="00446400"/>
    <w:rsid w:val="00446723"/>
    <w:rsid w:val="004546EF"/>
    <w:rsid w:val="00456653"/>
    <w:rsid w:val="00463F00"/>
    <w:rsid w:val="00465A11"/>
    <w:rsid w:val="00474885"/>
    <w:rsid w:val="00477ED8"/>
    <w:rsid w:val="00490DF8"/>
    <w:rsid w:val="0049137D"/>
    <w:rsid w:val="004941B6"/>
    <w:rsid w:val="004A24E7"/>
    <w:rsid w:val="004A27B1"/>
    <w:rsid w:val="004A7480"/>
    <w:rsid w:val="004B17C1"/>
    <w:rsid w:val="004B37F6"/>
    <w:rsid w:val="004B6DA2"/>
    <w:rsid w:val="004B7764"/>
    <w:rsid w:val="004C174E"/>
    <w:rsid w:val="004C3FFC"/>
    <w:rsid w:val="004C6076"/>
    <w:rsid w:val="004D0289"/>
    <w:rsid w:val="004D325B"/>
    <w:rsid w:val="004D5D04"/>
    <w:rsid w:val="004F2754"/>
    <w:rsid w:val="004F282A"/>
    <w:rsid w:val="004F69DB"/>
    <w:rsid w:val="00500012"/>
    <w:rsid w:val="005023C0"/>
    <w:rsid w:val="0050311B"/>
    <w:rsid w:val="0051690D"/>
    <w:rsid w:val="00521B4F"/>
    <w:rsid w:val="00523131"/>
    <w:rsid w:val="00523E48"/>
    <w:rsid w:val="00525BA1"/>
    <w:rsid w:val="005265C6"/>
    <w:rsid w:val="00526666"/>
    <w:rsid w:val="00546290"/>
    <w:rsid w:val="00557198"/>
    <w:rsid w:val="00562D6A"/>
    <w:rsid w:val="00571375"/>
    <w:rsid w:val="00575111"/>
    <w:rsid w:val="00576DF9"/>
    <w:rsid w:val="00580582"/>
    <w:rsid w:val="005900A6"/>
    <w:rsid w:val="005919B4"/>
    <w:rsid w:val="005947E5"/>
    <w:rsid w:val="0059502D"/>
    <w:rsid w:val="00597C39"/>
    <w:rsid w:val="005A1079"/>
    <w:rsid w:val="005A1420"/>
    <w:rsid w:val="005A1B11"/>
    <w:rsid w:val="005A3AD1"/>
    <w:rsid w:val="005A3F7E"/>
    <w:rsid w:val="005A7520"/>
    <w:rsid w:val="005B0858"/>
    <w:rsid w:val="005B091C"/>
    <w:rsid w:val="005B5647"/>
    <w:rsid w:val="005B64EF"/>
    <w:rsid w:val="005C121E"/>
    <w:rsid w:val="005C1680"/>
    <w:rsid w:val="005C247C"/>
    <w:rsid w:val="005C3E3A"/>
    <w:rsid w:val="005C6481"/>
    <w:rsid w:val="005C6721"/>
    <w:rsid w:val="005C6750"/>
    <w:rsid w:val="005D04C0"/>
    <w:rsid w:val="005D282B"/>
    <w:rsid w:val="005D3DBF"/>
    <w:rsid w:val="005D6061"/>
    <w:rsid w:val="005D6602"/>
    <w:rsid w:val="005E1C5F"/>
    <w:rsid w:val="005E2783"/>
    <w:rsid w:val="005E4045"/>
    <w:rsid w:val="005E522D"/>
    <w:rsid w:val="005E608A"/>
    <w:rsid w:val="005E68C8"/>
    <w:rsid w:val="005F0DFF"/>
    <w:rsid w:val="005F6FE4"/>
    <w:rsid w:val="005F71D3"/>
    <w:rsid w:val="005F772C"/>
    <w:rsid w:val="00603434"/>
    <w:rsid w:val="00607E95"/>
    <w:rsid w:val="00615EEC"/>
    <w:rsid w:val="006243DE"/>
    <w:rsid w:val="006300D1"/>
    <w:rsid w:val="006309C2"/>
    <w:rsid w:val="006312DC"/>
    <w:rsid w:val="00634102"/>
    <w:rsid w:val="00635D18"/>
    <w:rsid w:val="00635D66"/>
    <w:rsid w:val="006435DE"/>
    <w:rsid w:val="00651BDD"/>
    <w:rsid w:val="00655776"/>
    <w:rsid w:val="00666140"/>
    <w:rsid w:val="00671A5F"/>
    <w:rsid w:val="00671B66"/>
    <w:rsid w:val="00677A77"/>
    <w:rsid w:val="006818C0"/>
    <w:rsid w:val="00683024"/>
    <w:rsid w:val="00695933"/>
    <w:rsid w:val="006A5374"/>
    <w:rsid w:val="006A698E"/>
    <w:rsid w:val="006C154E"/>
    <w:rsid w:val="006C2923"/>
    <w:rsid w:val="006D0609"/>
    <w:rsid w:val="006D1B00"/>
    <w:rsid w:val="006D2152"/>
    <w:rsid w:val="006D6369"/>
    <w:rsid w:val="006D7FF8"/>
    <w:rsid w:val="006E0FA2"/>
    <w:rsid w:val="006E15E1"/>
    <w:rsid w:val="006E32EB"/>
    <w:rsid w:val="006E7EAD"/>
    <w:rsid w:val="006F76D1"/>
    <w:rsid w:val="00701259"/>
    <w:rsid w:val="007052AE"/>
    <w:rsid w:val="00711A0E"/>
    <w:rsid w:val="00711DC2"/>
    <w:rsid w:val="00712439"/>
    <w:rsid w:val="007139DE"/>
    <w:rsid w:val="007205EE"/>
    <w:rsid w:val="00721B26"/>
    <w:rsid w:val="007259A2"/>
    <w:rsid w:val="00737946"/>
    <w:rsid w:val="00740E6C"/>
    <w:rsid w:val="00740EE4"/>
    <w:rsid w:val="00746A1A"/>
    <w:rsid w:val="00763323"/>
    <w:rsid w:val="00767402"/>
    <w:rsid w:val="00771A57"/>
    <w:rsid w:val="007805BA"/>
    <w:rsid w:val="00781623"/>
    <w:rsid w:val="007817BA"/>
    <w:rsid w:val="007839E9"/>
    <w:rsid w:val="007865DD"/>
    <w:rsid w:val="00787B95"/>
    <w:rsid w:val="00791352"/>
    <w:rsid w:val="0079491C"/>
    <w:rsid w:val="00795C41"/>
    <w:rsid w:val="00795D29"/>
    <w:rsid w:val="007A1DE9"/>
    <w:rsid w:val="007A5851"/>
    <w:rsid w:val="007B31FD"/>
    <w:rsid w:val="007C2606"/>
    <w:rsid w:val="007C2796"/>
    <w:rsid w:val="007C4305"/>
    <w:rsid w:val="007C59C0"/>
    <w:rsid w:val="007D277A"/>
    <w:rsid w:val="007E090F"/>
    <w:rsid w:val="007E1A0D"/>
    <w:rsid w:val="007E217A"/>
    <w:rsid w:val="007E2769"/>
    <w:rsid w:val="007E51D6"/>
    <w:rsid w:val="007E5A23"/>
    <w:rsid w:val="007E66BD"/>
    <w:rsid w:val="007E6B83"/>
    <w:rsid w:val="007E77C2"/>
    <w:rsid w:val="007F2DCD"/>
    <w:rsid w:val="007F64E4"/>
    <w:rsid w:val="00803065"/>
    <w:rsid w:val="00816F66"/>
    <w:rsid w:val="00822416"/>
    <w:rsid w:val="0082518C"/>
    <w:rsid w:val="00827C31"/>
    <w:rsid w:val="00832915"/>
    <w:rsid w:val="008350B9"/>
    <w:rsid w:val="008373BB"/>
    <w:rsid w:val="008407F6"/>
    <w:rsid w:val="00850322"/>
    <w:rsid w:val="008543CA"/>
    <w:rsid w:val="0085786D"/>
    <w:rsid w:val="0086324E"/>
    <w:rsid w:val="0086335F"/>
    <w:rsid w:val="008637B6"/>
    <w:rsid w:val="00863F58"/>
    <w:rsid w:val="0086698C"/>
    <w:rsid w:val="0086774A"/>
    <w:rsid w:val="0087110B"/>
    <w:rsid w:val="00872B71"/>
    <w:rsid w:val="00875170"/>
    <w:rsid w:val="008753A4"/>
    <w:rsid w:val="00882AC2"/>
    <w:rsid w:val="00890F28"/>
    <w:rsid w:val="008A226A"/>
    <w:rsid w:val="008A3A38"/>
    <w:rsid w:val="008A3CA2"/>
    <w:rsid w:val="008C78DA"/>
    <w:rsid w:val="008D1B67"/>
    <w:rsid w:val="008D30EB"/>
    <w:rsid w:val="008D39EC"/>
    <w:rsid w:val="008D5947"/>
    <w:rsid w:val="008E1666"/>
    <w:rsid w:val="008E55F6"/>
    <w:rsid w:val="008F2D61"/>
    <w:rsid w:val="008F587C"/>
    <w:rsid w:val="008F5D96"/>
    <w:rsid w:val="008F72F0"/>
    <w:rsid w:val="008F7CB0"/>
    <w:rsid w:val="00904C51"/>
    <w:rsid w:val="00905A70"/>
    <w:rsid w:val="00905A74"/>
    <w:rsid w:val="009143CF"/>
    <w:rsid w:val="00914466"/>
    <w:rsid w:val="00914C91"/>
    <w:rsid w:val="00915C01"/>
    <w:rsid w:val="00917214"/>
    <w:rsid w:val="009203C9"/>
    <w:rsid w:val="00925464"/>
    <w:rsid w:val="0093265C"/>
    <w:rsid w:val="00937E7E"/>
    <w:rsid w:val="0094167A"/>
    <w:rsid w:val="00942DFC"/>
    <w:rsid w:val="00962200"/>
    <w:rsid w:val="00964AD4"/>
    <w:rsid w:val="00964E40"/>
    <w:rsid w:val="009721A9"/>
    <w:rsid w:val="009723CC"/>
    <w:rsid w:val="00974E81"/>
    <w:rsid w:val="00976BBE"/>
    <w:rsid w:val="0098045E"/>
    <w:rsid w:val="009818B0"/>
    <w:rsid w:val="0098289C"/>
    <w:rsid w:val="0098450A"/>
    <w:rsid w:val="00987E98"/>
    <w:rsid w:val="009A5D9B"/>
    <w:rsid w:val="009B559C"/>
    <w:rsid w:val="009C2853"/>
    <w:rsid w:val="009C42DB"/>
    <w:rsid w:val="009C6F77"/>
    <w:rsid w:val="009C73AB"/>
    <w:rsid w:val="009D0CA9"/>
    <w:rsid w:val="009D448F"/>
    <w:rsid w:val="009D5E59"/>
    <w:rsid w:val="009E064D"/>
    <w:rsid w:val="009E114D"/>
    <w:rsid w:val="009E31E6"/>
    <w:rsid w:val="009E3E28"/>
    <w:rsid w:val="009E7F0F"/>
    <w:rsid w:val="009F05A6"/>
    <w:rsid w:val="009F28BE"/>
    <w:rsid w:val="009F4185"/>
    <w:rsid w:val="00A00DE2"/>
    <w:rsid w:val="00A02A2F"/>
    <w:rsid w:val="00A04C73"/>
    <w:rsid w:val="00A06972"/>
    <w:rsid w:val="00A13D30"/>
    <w:rsid w:val="00A162AC"/>
    <w:rsid w:val="00A23B44"/>
    <w:rsid w:val="00A25613"/>
    <w:rsid w:val="00A31B2A"/>
    <w:rsid w:val="00A3212B"/>
    <w:rsid w:val="00A40115"/>
    <w:rsid w:val="00A405F8"/>
    <w:rsid w:val="00A41413"/>
    <w:rsid w:val="00A46AEF"/>
    <w:rsid w:val="00A47408"/>
    <w:rsid w:val="00A5095E"/>
    <w:rsid w:val="00A61B44"/>
    <w:rsid w:val="00A62524"/>
    <w:rsid w:val="00A67DAC"/>
    <w:rsid w:val="00A84968"/>
    <w:rsid w:val="00A87196"/>
    <w:rsid w:val="00A9314B"/>
    <w:rsid w:val="00AA333F"/>
    <w:rsid w:val="00AA704C"/>
    <w:rsid w:val="00AA70DB"/>
    <w:rsid w:val="00AA76D2"/>
    <w:rsid w:val="00AA7805"/>
    <w:rsid w:val="00AB4003"/>
    <w:rsid w:val="00AB5CDF"/>
    <w:rsid w:val="00AB64E9"/>
    <w:rsid w:val="00AC30C4"/>
    <w:rsid w:val="00AC353F"/>
    <w:rsid w:val="00AC388D"/>
    <w:rsid w:val="00AC3E20"/>
    <w:rsid w:val="00AC5C03"/>
    <w:rsid w:val="00AC74AE"/>
    <w:rsid w:val="00AC7C91"/>
    <w:rsid w:val="00AD50C1"/>
    <w:rsid w:val="00AE2D8C"/>
    <w:rsid w:val="00AE3DCB"/>
    <w:rsid w:val="00AE3E3E"/>
    <w:rsid w:val="00AF52F9"/>
    <w:rsid w:val="00AF78E9"/>
    <w:rsid w:val="00B03B85"/>
    <w:rsid w:val="00B043AA"/>
    <w:rsid w:val="00B12280"/>
    <w:rsid w:val="00B130C1"/>
    <w:rsid w:val="00B14D93"/>
    <w:rsid w:val="00B15902"/>
    <w:rsid w:val="00B167AB"/>
    <w:rsid w:val="00B168EF"/>
    <w:rsid w:val="00B22AD8"/>
    <w:rsid w:val="00B26F53"/>
    <w:rsid w:val="00B26F5A"/>
    <w:rsid w:val="00B311DB"/>
    <w:rsid w:val="00B32BC2"/>
    <w:rsid w:val="00B33FDE"/>
    <w:rsid w:val="00B360D6"/>
    <w:rsid w:val="00B46DCB"/>
    <w:rsid w:val="00B47ECC"/>
    <w:rsid w:val="00B6134E"/>
    <w:rsid w:val="00B623B9"/>
    <w:rsid w:val="00B62C95"/>
    <w:rsid w:val="00B80015"/>
    <w:rsid w:val="00B81491"/>
    <w:rsid w:val="00B86432"/>
    <w:rsid w:val="00B904EB"/>
    <w:rsid w:val="00B957F4"/>
    <w:rsid w:val="00BA1D28"/>
    <w:rsid w:val="00BA5AC5"/>
    <w:rsid w:val="00BB5A0E"/>
    <w:rsid w:val="00BB721C"/>
    <w:rsid w:val="00BC0518"/>
    <w:rsid w:val="00BC1A5B"/>
    <w:rsid w:val="00BC1B78"/>
    <w:rsid w:val="00BC41BD"/>
    <w:rsid w:val="00BC5597"/>
    <w:rsid w:val="00BD62AC"/>
    <w:rsid w:val="00BD7AC4"/>
    <w:rsid w:val="00BE1447"/>
    <w:rsid w:val="00BE1871"/>
    <w:rsid w:val="00BE26E3"/>
    <w:rsid w:val="00BF5029"/>
    <w:rsid w:val="00BF6096"/>
    <w:rsid w:val="00C03AC5"/>
    <w:rsid w:val="00C060FD"/>
    <w:rsid w:val="00C069DA"/>
    <w:rsid w:val="00C07BDC"/>
    <w:rsid w:val="00C104C6"/>
    <w:rsid w:val="00C116A5"/>
    <w:rsid w:val="00C11711"/>
    <w:rsid w:val="00C178EB"/>
    <w:rsid w:val="00C219EA"/>
    <w:rsid w:val="00C22E1C"/>
    <w:rsid w:val="00C25129"/>
    <w:rsid w:val="00C405B6"/>
    <w:rsid w:val="00C45CDB"/>
    <w:rsid w:val="00C515FC"/>
    <w:rsid w:val="00C53256"/>
    <w:rsid w:val="00C54939"/>
    <w:rsid w:val="00C64A42"/>
    <w:rsid w:val="00C77A1A"/>
    <w:rsid w:val="00C81FA0"/>
    <w:rsid w:val="00C93812"/>
    <w:rsid w:val="00CA4766"/>
    <w:rsid w:val="00CB2408"/>
    <w:rsid w:val="00CC0361"/>
    <w:rsid w:val="00CC69A7"/>
    <w:rsid w:val="00CD2E46"/>
    <w:rsid w:val="00CD4F53"/>
    <w:rsid w:val="00CE4287"/>
    <w:rsid w:val="00CE5526"/>
    <w:rsid w:val="00CE5E8C"/>
    <w:rsid w:val="00CF0B1A"/>
    <w:rsid w:val="00CF3BF1"/>
    <w:rsid w:val="00CF6410"/>
    <w:rsid w:val="00CF70DC"/>
    <w:rsid w:val="00D0665C"/>
    <w:rsid w:val="00D1076F"/>
    <w:rsid w:val="00D13304"/>
    <w:rsid w:val="00D1597E"/>
    <w:rsid w:val="00D20CC8"/>
    <w:rsid w:val="00D279DC"/>
    <w:rsid w:val="00D32AC3"/>
    <w:rsid w:val="00D43579"/>
    <w:rsid w:val="00D45468"/>
    <w:rsid w:val="00D50831"/>
    <w:rsid w:val="00D55DAE"/>
    <w:rsid w:val="00D5616E"/>
    <w:rsid w:val="00D564CE"/>
    <w:rsid w:val="00D62B7C"/>
    <w:rsid w:val="00D64D75"/>
    <w:rsid w:val="00D72555"/>
    <w:rsid w:val="00D75833"/>
    <w:rsid w:val="00D75850"/>
    <w:rsid w:val="00D75896"/>
    <w:rsid w:val="00D8606F"/>
    <w:rsid w:val="00D93045"/>
    <w:rsid w:val="00D93E06"/>
    <w:rsid w:val="00DA16CF"/>
    <w:rsid w:val="00DA18A9"/>
    <w:rsid w:val="00DA19CB"/>
    <w:rsid w:val="00DA2C43"/>
    <w:rsid w:val="00DA45F7"/>
    <w:rsid w:val="00DB06BE"/>
    <w:rsid w:val="00DB0FC3"/>
    <w:rsid w:val="00DB22C4"/>
    <w:rsid w:val="00DB2313"/>
    <w:rsid w:val="00DB2616"/>
    <w:rsid w:val="00DB2D3C"/>
    <w:rsid w:val="00DB3C93"/>
    <w:rsid w:val="00DB777F"/>
    <w:rsid w:val="00DB7BE6"/>
    <w:rsid w:val="00DE08B8"/>
    <w:rsid w:val="00DE49A0"/>
    <w:rsid w:val="00DE4B3A"/>
    <w:rsid w:val="00DE694D"/>
    <w:rsid w:val="00DF16D4"/>
    <w:rsid w:val="00DF293E"/>
    <w:rsid w:val="00DF4778"/>
    <w:rsid w:val="00E03AC9"/>
    <w:rsid w:val="00E051E5"/>
    <w:rsid w:val="00E0719D"/>
    <w:rsid w:val="00E132BD"/>
    <w:rsid w:val="00E13936"/>
    <w:rsid w:val="00E21F73"/>
    <w:rsid w:val="00E235EF"/>
    <w:rsid w:val="00E254B2"/>
    <w:rsid w:val="00E2636D"/>
    <w:rsid w:val="00E357AE"/>
    <w:rsid w:val="00E36798"/>
    <w:rsid w:val="00E410E0"/>
    <w:rsid w:val="00E43A90"/>
    <w:rsid w:val="00E4472B"/>
    <w:rsid w:val="00E50BB4"/>
    <w:rsid w:val="00E545C0"/>
    <w:rsid w:val="00E57B4C"/>
    <w:rsid w:val="00E629DA"/>
    <w:rsid w:val="00E71159"/>
    <w:rsid w:val="00E727C4"/>
    <w:rsid w:val="00E833E6"/>
    <w:rsid w:val="00E85B36"/>
    <w:rsid w:val="00E85CCC"/>
    <w:rsid w:val="00E90E0F"/>
    <w:rsid w:val="00E928F6"/>
    <w:rsid w:val="00E95717"/>
    <w:rsid w:val="00EA0532"/>
    <w:rsid w:val="00EA41CF"/>
    <w:rsid w:val="00EB376F"/>
    <w:rsid w:val="00EB5754"/>
    <w:rsid w:val="00EB68EF"/>
    <w:rsid w:val="00EC1862"/>
    <w:rsid w:val="00EC1FF3"/>
    <w:rsid w:val="00EC67EE"/>
    <w:rsid w:val="00ED4612"/>
    <w:rsid w:val="00EE6CC7"/>
    <w:rsid w:val="00EF12D8"/>
    <w:rsid w:val="00F007F4"/>
    <w:rsid w:val="00F10A49"/>
    <w:rsid w:val="00F132A3"/>
    <w:rsid w:val="00F14D48"/>
    <w:rsid w:val="00F15113"/>
    <w:rsid w:val="00F20F67"/>
    <w:rsid w:val="00F21FCB"/>
    <w:rsid w:val="00F23ADE"/>
    <w:rsid w:val="00F300E0"/>
    <w:rsid w:val="00F31527"/>
    <w:rsid w:val="00F33605"/>
    <w:rsid w:val="00F34D11"/>
    <w:rsid w:val="00F41881"/>
    <w:rsid w:val="00F418AE"/>
    <w:rsid w:val="00F44A7C"/>
    <w:rsid w:val="00F44E11"/>
    <w:rsid w:val="00F4535C"/>
    <w:rsid w:val="00F62E04"/>
    <w:rsid w:val="00F62E0B"/>
    <w:rsid w:val="00F671D3"/>
    <w:rsid w:val="00F70646"/>
    <w:rsid w:val="00F7221E"/>
    <w:rsid w:val="00F753D5"/>
    <w:rsid w:val="00F76971"/>
    <w:rsid w:val="00F86A35"/>
    <w:rsid w:val="00F86A4A"/>
    <w:rsid w:val="00F96283"/>
    <w:rsid w:val="00FA6499"/>
    <w:rsid w:val="00FA7E4E"/>
    <w:rsid w:val="00FB30BE"/>
    <w:rsid w:val="00FB3119"/>
    <w:rsid w:val="00FB455F"/>
    <w:rsid w:val="00FB4EA4"/>
    <w:rsid w:val="00FB4F8F"/>
    <w:rsid w:val="00FC05AC"/>
    <w:rsid w:val="00FC2587"/>
    <w:rsid w:val="00FC4B78"/>
    <w:rsid w:val="00FC79A6"/>
    <w:rsid w:val="00FC7ACA"/>
    <w:rsid w:val="00FD5CA0"/>
    <w:rsid w:val="00FE435B"/>
    <w:rsid w:val="00FE6798"/>
    <w:rsid w:val="00FF16E7"/>
    <w:rsid w:val="00FF3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C9F2"/>
  <w15:docId w15:val="{75EEE069-570B-4FD5-AF39-9BBD259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7C"/>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14C91"/>
    <w:pPr>
      <w:widowControl w:val="0"/>
    </w:pPr>
    <w:rPr>
      <w:b/>
      <w:bCs/>
      <w:sz w:val="24"/>
      <w:lang w:eastAsia="en-US"/>
    </w:rPr>
  </w:style>
  <w:style w:type="character" w:customStyle="1" w:styleId="BodyTextChar">
    <w:name w:val="Body Text Char"/>
    <w:basedOn w:val="DefaultParagraphFont"/>
    <w:link w:val="BodyText"/>
    <w:rsid w:val="00914C91"/>
    <w:rPr>
      <w:rFonts w:ascii="Times New Roman" w:eastAsia="Times New Roman" w:hAnsi="Times New Roman" w:cs="Times New Roman"/>
      <w:b/>
      <w:bCs/>
      <w:sz w:val="24"/>
      <w:szCs w:val="20"/>
    </w:rPr>
  </w:style>
  <w:style w:type="paragraph" w:styleId="ListParagraph">
    <w:name w:val="List Paragraph"/>
    <w:basedOn w:val="Normal"/>
    <w:uiPriority w:val="34"/>
    <w:qFormat/>
    <w:rsid w:val="00AF52F9"/>
    <w:pPr>
      <w:ind w:left="720"/>
      <w:contextualSpacing/>
    </w:pPr>
  </w:style>
  <w:style w:type="paragraph" w:customStyle="1" w:styleId="Default">
    <w:name w:val="Default"/>
    <w:rsid w:val="00A2561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enbody">
    <w:name w:val="gen body"/>
    <w:basedOn w:val="Normal"/>
    <w:uiPriority w:val="99"/>
    <w:rsid w:val="00E85B36"/>
    <w:pPr>
      <w:widowControl w:val="0"/>
      <w:suppressAutoHyphens/>
      <w:autoSpaceDE w:val="0"/>
      <w:autoSpaceDN w:val="0"/>
      <w:adjustRightInd w:val="0"/>
      <w:spacing w:line="280" w:lineRule="atLeast"/>
      <w:ind w:firstLine="270"/>
      <w:textAlignment w:val="center"/>
    </w:pPr>
    <w:rPr>
      <w:rFonts w:ascii="Berkeley-Book" w:eastAsia="Cambria" w:hAnsi="Berkeley-Book" w:cs="Berkeley-Book"/>
      <w:color w:val="000000"/>
      <w:sz w:val="24"/>
      <w:szCs w:val="24"/>
      <w:lang w:eastAsia="en-US"/>
    </w:rPr>
  </w:style>
  <w:style w:type="paragraph" w:customStyle="1" w:styleId="revbullet">
    <w:name w:val="rev bullet"/>
    <w:basedOn w:val="Normal"/>
    <w:uiPriority w:val="99"/>
    <w:rsid w:val="00E85B36"/>
    <w:pPr>
      <w:widowControl w:val="0"/>
      <w:suppressAutoHyphens/>
      <w:autoSpaceDE w:val="0"/>
      <w:autoSpaceDN w:val="0"/>
      <w:adjustRightInd w:val="0"/>
      <w:spacing w:before="144" w:line="280" w:lineRule="atLeast"/>
      <w:textAlignment w:val="center"/>
    </w:pPr>
    <w:rPr>
      <w:rFonts w:ascii="Berkeley-Book" w:eastAsia="Cambria" w:hAnsi="Berkeley-Book" w:cs="Berkeley-Book"/>
      <w:color w:val="000000"/>
      <w:sz w:val="24"/>
      <w:szCs w:val="24"/>
      <w:lang w:eastAsia="en-US"/>
    </w:rPr>
  </w:style>
  <w:style w:type="character" w:styleId="Hyperlink">
    <w:name w:val="Hyperlink"/>
    <w:basedOn w:val="DefaultParagraphFont"/>
    <w:uiPriority w:val="99"/>
    <w:unhideWhenUsed/>
    <w:rsid w:val="008373BB"/>
    <w:rPr>
      <w:color w:val="0563C1" w:themeColor="hyperlink"/>
      <w:u w:val="single"/>
    </w:rPr>
  </w:style>
  <w:style w:type="character" w:customStyle="1" w:styleId="Mention1">
    <w:name w:val="Mention1"/>
    <w:basedOn w:val="DefaultParagraphFont"/>
    <w:uiPriority w:val="99"/>
    <w:semiHidden/>
    <w:unhideWhenUsed/>
    <w:rsid w:val="008373BB"/>
    <w:rPr>
      <w:color w:val="2B579A"/>
      <w:shd w:val="clear" w:color="auto" w:fill="E6E6E6"/>
    </w:rPr>
  </w:style>
  <w:style w:type="paragraph" w:styleId="Header">
    <w:name w:val="header"/>
    <w:basedOn w:val="Normal"/>
    <w:link w:val="HeaderChar"/>
    <w:uiPriority w:val="99"/>
    <w:unhideWhenUsed/>
    <w:rsid w:val="005A1B11"/>
    <w:pPr>
      <w:tabs>
        <w:tab w:val="center" w:pos="4680"/>
        <w:tab w:val="right" w:pos="9360"/>
      </w:tabs>
    </w:pPr>
  </w:style>
  <w:style w:type="character" w:customStyle="1" w:styleId="HeaderChar">
    <w:name w:val="Header Char"/>
    <w:basedOn w:val="DefaultParagraphFont"/>
    <w:link w:val="Header"/>
    <w:uiPriority w:val="99"/>
    <w:rsid w:val="005A1B11"/>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5A1B11"/>
    <w:pPr>
      <w:tabs>
        <w:tab w:val="center" w:pos="4680"/>
        <w:tab w:val="right" w:pos="9360"/>
      </w:tabs>
    </w:pPr>
  </w:style>
  <w:style w:type="character" w:customStyle="1" w:styleId="FooterChar">
    <w:name w:val="Footer Char"/>
    <w:basedOn w:val="DefaultParagraphFont"/>
    <w:link w:val="Footer"/>
    <w:uiPriority w:val="99"/>
    <w:rsid w:val="005A1B11"/>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00692C"/>
    <w:rPr>
      <w:rFonts w:ascii="Tahoma" w:hAnsi="Tahoma" w:cs="Tahoma"/>
      <w:sz w:val="16"/>
      <w:szCs w:val="16"/>
    </w:rPr>
  </w:style>
  <w:style w:type="character" w:customStyle="1" w:styleId="BalloonTextChar">
    <w:name w:val="Balloon Text Char"/>
    <w:basedOn w:val="DefaultParagraphFont"/>
    <w:link w:val="BalloonText"/>
    <w:uiPriority w:val="99"/>
    <w:semiHidden/>
    <w:rsid w:val="0000692C"/>
    <w:rPr>
      <w:rFonts w:ascii="Tahoma" w:eastAsia="Times New Roman" w:hAnsi="Tahoma" w:cs="Tahoma"/>
      <w:sz w:val="16"/>
      <w:szCs w:val="16"/>
      <w:lang w:eastAsia="zh-CN"/>
    </w:rPr>
  </w:style>
  <w:style w:type="character" w:styleId="CommentReference">
    <w:name w:val="annotation reference"/>
    <w:basedOn w:val="DefaultParagraphFont"/>
    <w:uiPriority w:val="99"/>
    <w:semiHidden/>
    <w:unhideWhenUsed/>
    <w:rsid w:val="00193B79"/>
    <w:rPr>
      <w:sz w:val="16"/>
      <w:szCs w:val="16"/>
    </w:rPr>
  </w:style>
  <w:style w:type="paragraph" w:styleId="CommentText">
    <w:name w:val="annotation text"/>
    <w:basedOn w:val="Normal"/>
    <w:link w:val="CommentTextChar"/>
    <w:uiPriority w:val="99"/>
    <w:semiHidden/>
    <w:unhideWhenUsed/>
    <w:rsid w:val="00193B79"/>
  </w:style>
  <w:style w:type="character" w:customStyle="1" w:styleId="CommentTextChar">
    <w:name w:val="Comment Text Char"/>
    <w:basedOn w:val="DefaultParagraphFont"/>
    <w:link w:val="CommentText"/>
    <w:uiPriority w:val="99"/>
    <w:semiHidden/>
    <w:rsid w:val="00193B79"/>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3B79"/>
    <w:rPr>
      <w:b/>
      <w:bCs/>
    </w:rPr>
  </w:style>
  <w:style w:type="character" w:customStyle="1" w:styleId="CommentSubjectChar">
    <w:name w:val="Comment Subject Char"/>
    <w:basedOn w:val="CommentTextChar"/>
    <w:link w:val="CommentSubject"/>
    <w:uiPriority w:val="99"/>
    <w:semiHidden/>
    <w:rsid w:val="00193B79"/>
    <w:rPr>
      <w:rFonts w:ascii="Times New Roman" w:eastAsia="Times New Roman" w:hAnsi="Times New Roman" w:cs="Times New Roman"/>
      <w:b/>
      <w:bCs/>
      <w:sz w:val="20"/>
      <w:szCs w:val="20"/>
      <w:lang w:eastAsia="zh-CN"/>
    </w:rPr>
  </w:style>
  <w:style w:type="paragraph" w:styleId="FootnoteText">
    <w:name w:val="footnote text"/>
    <w:basedOn w:val="Normal"/>
    <w:link w:val="FootnoteTextChar"/>
    <w:uiPriority w:val="99"/>
    <w:semiHidden/>
    <w:unhideWhenUsed/>
    <w:rsid w:val="00AC7C91"/>
  </w:style>
  <w:style w:type="character" w:customStyle="1" w:styleId="FootnoteTextChar">
    <w:name w:val="Footnote Text Char"/>
    <w:basedOn w:val="DefaultParagraphFont"/>
    <w:link w:val="FootnoteText"/>
    <w:uiPriority w:val="99"/>
    <w:semiHidden/>
    <w:rsid w:val="00AC7C91"/>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AC7C91"/>
    <w:rPr>
      <w:vertAlign w:val="superscript"/>
    </w:rPr>
  </w:style>
  <w:style w:type="paragraph" w:styleId="EndnoteText">
    <w:name w:val="endnote text"/>
    <w:basedOn w:val="Normal"/>
    <w:link w:val="EndnoteTextChar"/>
    <w:uiPriority w:val="99"/>
    <w:semiHidden/>
    <w:unhideWhenUsed/>
    <w:rsid w:val="00B80015"/>
  </w:style>
  <w:style w:type="character" w:customStyle="1" w:styleId="EndnoteTextChar">
    <w:name w:val="Endnote Text Char"/>
    <w:basedOn w:val="DefaultParagraphFont"/>
    <w:link w:val="EndnoteText"/>
    <w:uiPriority w:val="99"/>
    <w:semiHidden/>
    <w:rsid w:val="00B80015"/>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unhideWhenUsed/>
    <w:rsid w:val="00B80015"/>
    <w:rPr>
      <w:vertAlign w:val="superscript"/>
    </w:rPr>
  </w:style>
  <w:style w:type="paragraph" w:styleId="NormalWeb">
    <w:name w:val="Normal (Web)"/>
    <w:basedOn w:val="Normal"/>
    <w:uiPriority w:val="99"/>
    <w:semiHidden/>
    <w:unhideWhenUsed/>
    <w:rsid w:val="00B80015"/>
    <w:pPr>
      <w:spacing w:before="100" w:beforeAutospacing="1" w:after="100" w:afterAutospacing="1"/>
    </w:pPr>
    <w:rPr>
      <w:sz w:val="24"/>
      <w:szCs w:val="24"/>
      <w:lang w:eastAsia="en-US"/>
    </w:rPr>
  </w:style>
  <w:style w:type="paragraph" w:styleId="Revision">
    <w:name w:val="Revision"/>
    <w:hidden/>
    <w:uiPriority w:val="99"/>
    <w:semiHidden/>
    <w:rsid w:val="00477ED8"/>
    <w:pPr>
      <w:spacing w:after="0" w:line="240" w:lineRule="auto"/>
    </w:pPr>
    <w:rPr>
      <w:rFonts w:ascii="Times New Roman" w:eastAsia="Times New Roman" w:hAnsi="Times New Roman" w:cs="Times New Roman"/>
      <w:sz w:val="20"/>
      <w:szCs w:val="20"/>
      <w:lang w:eastAsia="zh-CN"/>
    </w:rPr>
  </w:style>
  <w:style w:type="table" w:styleId="TableGrid">
    <w:name w:val="Table Grid"/>
    <w:basedOn w:val="TableNormal"/>
    <w:uiPriority w:val="59"/>
    <w:rsid w:val="00AC3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131"/>
    <w:rPr>
      <w:color w:val="605E5C"/>
      <w:shd w:val="clear" w:color="auto" w:fill="E1DFDD"/>
    </w:rPr>
  </w:style>
  <w:style w:type="character" w:styleId="FollowedHyperlink">
    <w:name w:val="FollowedHyperlink"/>
    <w:basedOn w:val="DefaultParagraphFont"/>
    <w:uiPriority w:val="99"/>
    <w:semiHidden/>
    <w:unhideWhenUsed/>
    <w:rsid w:val="00937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91">
      <w:bodyDiv w:val="1"/>
      <w:marLeft w:val="0"/>
      <w:marRight w:val="0"/>
      <w:marTop w:val="0"/>
      <w:marBottom w:val="0"/>
      <w:divBdr>
        <w:top w:val="none" w:sz="0" w:space="0" w:color="auto"/>
        <w:left w:val="none" w:sz="0" w:space="0" w:color="auto"/>
        <w:bottom w:val="none" w:sz="0" w:space="0" w:color="auto"/>
        <w:right w:val="none" w:sz="0" w:space="0" w:color="auto"/>
      </w:divBdr>
    </w:div>
    <w:div w:id="230121131">
      <w:bodyDiv w:val="1"/>
      <w:marLeft w:val="0"/>
      <w:marRight w:val="0"/>
      <w:marTop w:val="0"/>
      <w:marBottom w:val="0"/>
      <w:divBdr>
        <w:top w:val="none" w:sz="0" w:space="0" w:color="auto"/>
        <w:left w:val="none" w:sz="0" w:space="0" w:color="auto"/>
        <w:bottom w:val="none" w:sz="0" w:space="0" w:color="auto"/>
        <w:right w:val="none" w:sz="0" w:space="0" w:color="auto"/>
      </w:divBdr>
    </w:div>
    <w:div w:id="690227821">
      <w:bodyDiv w:val="1"/>
      <w:marLeft w:val="0"/>
      <w:marRight w:val="0"/>
      <w:marTop w:val="0"/>
      <w:marBottom w:val="0"/>
      <w:divBdr>
        <w:top w:val="none" w:sz="0" w:space="0" w:color="auto"/>
        <w:left w:val="none" w:sz="0" w:space="0" w:color="auto"/>
        <w:bottom w:val="none" w:sz="0" w:space="0" w:color="auto"/>
        <w:right w:val="none" w:sz="0" w:space="0" w:color="auto"/>
      </w:divBdr>
      <w:divsChild>
        <w:div w:id="1210536240">
          <w:marLeft w:val="547"/>
          <w:marRight w:val="0"/>
          <w:marTop w:val="115"/>
          <w:marBottom w:val="0"/>
          <w:divBdr>
            <w:top w:val="none" w:sz="0" w:space="0" w:color="auto"/>
            <w:left w:val="none" w:sz="0" w:space="0" w:color="auto"/>
            <w:bottom w:val="none" w:sz="0" w:space="0" w:color="auto"/>
            <w:right w:val="none" w:sz="0" w:space="0" w:color="auto"/>
          </w:divBdr>
        </w:div>
        <w:div w:id="1906405625">
          <w:marLeft w:val="547"/>
          <w:marRight w:val="0"/>
          <w:marTop w:val="115"/>
          <w:marBottom w:val="0"/>
          <w:divBdr>
            <w:top w:val="none" w:sz="0" w:space="0" w:color="auto"/>
            <w:left w:val="none" w:sz="0" w:space="0" w:color="auto"/>
            <w:bottom w:val="none" w:sz="0" w:space="0" w:color="auto"/>
            <w:right w:val="none" w:sz="0" w:space="0" w:color="auto"/>
          </w:divBdr>
        </w:div>
      </w:divsChild>
    </w:div>
    <w:div w:id="734208957">
      <w:bodyDiv w:val="1"/>
      <w:marLeft w:val="0"/>
      <w:marRight w:val="0"/>
      <w:marTop w:val="0"/>
      <w:marBottom w:val="0"/>
      <w:divBdr>
        <w:top w:val="none" w:sz="0" w:space="0" w:color="auto"/>
        <w:left w:val="none" w:sz="0" w:space="0" w:color="auto"/>
        <w:bottom w:val="none" w:sz="0" w:space="0" w:color="auto"/>
        <w:right w:val="none" w:sz="0" w:space="0" w:color="auto"/>
      </w:divBdr>
    </w:div>
    <w:div w:id="790245156">
      <w:bodyDiv w:val="1"/>
      <w:marLeft w:val="0"/>
      <w:marRight w:val="0"/>
      <w:marTop w:val="0"/>
      <w:marBottom w:val="0"/>
      <w:divBdr>
        <w:top w:val="none" w:sz="0" w:space="0" w:color="auto"/>
        <w:left w:val="none" w:sz="0" w:space="0" w:color="auto"/>
        <w:bottom w:val="none" w:sz="0" w:space="0" w:color="auto"/>
        <w:right w:val="none" w:sz="0" w:space="0" w:color="auto"/>
      </w:divBdr>
    </w:div>
    <w:div w:id="871847550">
      <w:bodyDiv w:val="1"/>
      <w:marLeft w:val="0"/>
      <w:marRight w:val="0"/>
      <w:marTop w:val="0"/>
      <w:marBottom w:val="0"/>
      <w:divBdr>
        <w:top w:val="none" w:sz="0" w:space="0" w:color="auto"/>
        <w:left w:val="none" w:sz="0" w:space="0" w:color="auto"/>
        <w:bottom w:val="none" w:sz="0" w:space="0" w:color="auto"/>
        <w:right w:val="none" w:sz="0" w:space="0" w:color="auto"/>
      </w:divBdr>
    </w:div>
    <w:div w:id="20373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eohhs/docs/dph/health-equity/clas-self-assessment-fy1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eohhs/docs/dph/health-equity/chapter-6-ensure-language-acces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ass.gov/lists/making-clas-happen-six-areas-for-a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eis@state.ma.us" TargetMode="External"/><Relationship Id="rId5" Type="http://schemas.openxmlformats.org/officeDocument/2006/relationships/webSettings" Target="webSettings.xml"/><Relationship Id="rId15" Type="http://schemas.openxmlformats.org/officeDocument/2006/relationships/hyperlink" Target="http://www.mass.gov/eohhs/gov/departments/dph/programs/admin/health-equity/interpreter-services.html" TargetMode="External"/><Relationship Id="rId10" Type="http://schemas.openxmlformats.org/officeDocument/2006/relationships/hyperlink" Target="http://www.mass.gov/eohhs/docs/dph/health-equity/clas-standar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mass.gov/eohhs/gov/departments/dph/programs/admin/health-equity/interpreter-servic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service-details/interpreter-services-information-for-healthcare-facilities" TargetMode="External"/><Relationship Id="rId1" Type="http://schemas.openxmlformats.org/officeDocument/2006/relationships/hyperlink" Target="https://www.mass.gov/how-to/apply-for-a-determination-of-n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06D52B-6EDC-4028-8E96-6BBF8C41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dc:creator>
  <cp:keywords/>
  <dc:description/>
  <cp:lastModifiedBy>OConnor, Ron (DPH)</cp:lastModifiedBy>
  <cp:revision>3</cp:revision>
  <cp:lastPrinted>2022-03-18T14:06:00Z</cp:lastPrinted>
  <dcterms:created xsi:type="dcterms:W3CDTF">2022-03-18T14:06:00Z</dcterms:created>
  <dcterms:modified xsi:type="dcterms:W3CDTF">2022-03-18T14:18:00Z</dcterms:modified>
</cp:coreProperties>
</file>