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5E04" w14:textId="77777777" w:rsidR="000B08AA" w:rsidRPr="00ED65AA" w:rsidRDefault="00EA0C44">
      <w:pPr>
        <w:spacing w:before="150"/>
        <w:ind w:left="2501" w:right="2472"/>
        <w:jc w:val="center"/>
        <w:rPr>
          <w:rFonts w:ascii="Arial"/>
          <w:sz w:val="36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F8DBB89" wp14:editId="4B602680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1#y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Commonwealth of Massachusetts</w:t>
      </w:r>
    </w:p>
    <w:p w14:paraId="3EA4CA4C" w14:textId="77777777" w:rsidR="00EA0C44" w:rsidRPr="00ED65AA" w:rsidRDefault="00EA0C44">
      <w:pPr>
        <w:pStyle w:val="Heading1"/>
        <w:ind w:right="2467"/>
        <w:rPr>
          <w:rFonts w:ascii="Arial"/>
        </w:rPr>
      </w:pPr>
      <w:proofErr w:type="spellStart"/>
      <w:r>
        <w:rPr>
          <w:rFonts w:ascii="Arial"/>
        </w:rPr>
        <w:t>Biwo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egzekitif</w:t>
      </w:r>
      <w:proofErr w:type="spellEnd"/>
      <w:r>
        <w:rPr>
          <w:rFonts w:ascii="Arial"/>
        </w:rPr>
        <w:t xml:space="preserve"> Sante </w:t>
      </w:r>
      <w:proofErr w:type="spellStart"/>
      <w:r>
        <w:rPr>
          <w:rFonts w:ascii="Arial"/>
        </w:rPr>
        <w:t>ak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Resous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im</w:t>
      </w:r>
      <w:r>
        <w:rPr>
          <w:rFonts w:ascii="Arial"/>
        </w:rPr>
        <w:t>è</w:t>
      </w:r>
      <w:r>
        <w:rPr>
          <w:rFonts w:ascii="Arial"/>
        </w:rPr>
        <w:t>n</w:t>
      </w:r>
      <w:proofErr w:type="spellEnd"/>
    </w:p>
    <w:p w14:paraId="7D6AAB6C" w14:textId="75B512F2" w:rsidR="000B08AA" w:rsidRPr="00ED65AA" w:rsidRDefault="00EA0C44">
      <w:pPr>
        <w:pStyle w:val="Heading1"/>
        <w:ind w:right="2467"/>
        <w:rPr>
          <w:rFonts w:ascii="Arial"/>
        </w:rPr>
      </w:pPr>
      <w:proofErr w:type="spellStart"/>
      <w:r>
        <w:rPr>
          <w:rFonts w:ascii="Arial"/>
        </w:rPr>
        <w:t>Depatman</w:t>
      </w:r>
      <w:proofErr w:type="spellEnd"/>
      <w:r>
        <w:rPr>
          <w:rFonts w:ascii="Arial"/>
        </w:rPr>
        <w:t xml:space="preserve"> Sante </w:t>
      </w:r>
      <w:proofErr w:type="spellStart"/>
      <w:r>
        <w:rPr>
          <w:rFonts w:ascii="Arial"/>
        </w:rPr>
        <w:t>piblik</w:t>
      </w:r>
      <w:proofErr w:type="spellEnd"/>
    </w:p>
    <w:p w14:paraId="003F44B3" w14:textId="77777777" w:rsidR="000B08AA" w:rsidRPr="00ED65AA" w:rsidRDefault="00EA0C44">
      <w:pPr>
        <w:spacing w:line="321" w:lineRule="exact"/>
        <w:ind w:left="2501" w:right="2472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14:paraId="163B4140" w14:textId="77777777" w:rsidR="000B08AA" w:rsidRPr="00ED65AA" w:rsidRDefault="000B08AA">
      <w:pPr>
        <w:pStyle w:val="BodyText"/>
        <w:spacing w:before="5"/>
        <w:rPr>
          <w:rFonts w:ascii="Arial"/>
          <w:sz w:val="18"/>
        </w:rPr>
      </w:pPr>
    </w:p>
    <w:p w14:paraId="7A42ECE5" w14:textId="77777777" w:rsidR="000B08AA" w:rsidRPr="00ED65AA" w:rsidRDefault="000B08AA">
      <w:pPr>
        <w:rPr>
          <w:rFonts w:ascii="Arial"/>
          <w:sz w:val="18"/>
        </w:rPr>
        <w:sectPr w:rsidR="000B08AA" w:rsidRPr="00ED65AA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48701AF" w14:textId="77777777" w:rsidR="000B08AA" w:rsidRPr="00ED65AA" w:rsidRDefault="000B08AA">
      <w:pPr>
        <w:pStyle w:val="BodyText"/>
        <w:rPr>
          <w:rFonts w:ascii="Arial"/>
          <w:sz w:val="18"/>
        </w:rPr>
      </w:pPr>
    </w:p>
    <w:p w14:paraId="7A588996" w14:textId="77777777" w:rsidR="000B08AA" w:rsidRPr="00ED65AA" w:rsidRDefault="00EA0C44">
      <w:pPr>
        <w:spacing w:before="114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MAURA T. HEALEY</w:t>
      </w:r>
    </w:p>
    <w:p w14:paraId="31A338CD" w14:textId="77777777" w:rsidR="000B08AA" w:rsidRPr="00ED65AA" w:rsidRDefault="00EA0C44">
      <w:pPr>
        <w:spacing w:before="1"/>
        <w:ind w:left="112" w:right="44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Gouv</w:t>
      </w:r>
      <w:r>
        <w:rPr>
          <w:rFonts w:ascii="Arial"/>
          <w:sz w:val="14"/>
        </w:rPr>
        <w:t>è</w:t>
      </w:r>
      <w:r>
        <w:rPr>
          <w:rFonts w:ascii="Arial"/>
          <w:sz w:val="14"/>
        </w:rPr>
        <w:t>n</w:t>
      </w:r>
      <w:r>
        <w:rPr>
          <w:rFonts w:ascii="Arial"/>
          <w:sz w:val="14"/>
        </w:rPr>
        <w:t>è</w:t>
      </w:r>
      <w:proofErr w:type="spellEnd"/>
    </w:p>
    <w:p w14:paraId="5DC6ED4F" w14:textId="77777777" w:rsidR="000B08AA" w:rsidRPr="00ED65AA" w:rsidRDefault="00EA0C44">
      <w:pPr>
        <w:spacing w:before="122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KIMBERLEY DRISCOLL</w:t>
      </w:r>
    </w:p>
    <w:p w14:paraId="338ACB90" w14:textId="77777777" w:rsidR="000B08AA" w:rsidRPr="00ED65AA" w:rsidRDefault="00EA0C44">
      <w:pPr>
        <w:ind w:left="112" w:right="42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Lyetnan</w:t>
      </w:r>
      <w:proofErr w:type="spellEnd"/>
      <w:r>
        <w:rPr>
          <w:rFonts w:ascii="Arial"/>
          <w:sz w:val="14"/>
        </w:rPr>
        <w:t xml:space="preserve"> </w:t>
      </w:r>
      <w:proofErr w:type="spellStart"/>
      <w:r>
        <w:rPr>
          <w:rFonts w:ascii="Arial"/>
          <w:sz w:val="14"/>
        </w:rPr>
        <w:t>Gouv</w:t>
      </w:r>
      <w:r>
        <w:rPr>
          <w:rFonts w:ascii="Arial"/>
          <w:sz w:val="14"/>
        </w:rPr>
        <w:t>è</w:t>
      </w:r>
      <w:r>
        <w:rPr>
          <w:rFonts w:ascii="Arial"/>
          <w:sz w:val="14"/>
        </w:rPr>
        <w:t>n</w:t>
      </w:r>
      <w:r>
        <w:rPr>
          <w:rFonts w:ascii="Arial"/>
          <w:sz w:val="14"/>
        </w:rPr>
        <w:t>è</w:t>
      </w:r>
      <w:proofErr w:type="spellEnd"/>
    </w:p>
    <w:p w14:paraId="6EB0214F" w14:textId="77777777" w:rsidR="000B08AA" w:rsidRPr="00ED65AA" w:rsidRDefault="00EA0C44">
      <w:pPr>
        <w:rPr>
          <w:rFonts w:ascii="Arial"/>
          <w:sz w:val="40"/>
        </w:rPr>
      </w:pPr>
      <w:r>
        <w:br w:type="column"/>
      </w:r>
    </w:p>
    <w:p w14:paraId="75FAD745" w14:textId="77777777" w:rsidR="000B08AA" w:rsidRPr="00ED65AA" w:rsidRDefault="000B08AA">
      <w:pPr>
        <w:pStyle w:val="BodyText"/>
        <w:rPr>
          <w:rFonts w:ascii="Arial"/>
          <w:sz w:val="40"/>
        </w:rPr>
      </w:pPr>
    </w:p>
    <w:p w14:paraId="332170C5" w14:textId="77777777" w:rsidR="000B08AA" w:rsidRPr="00ED65AA" w:rsidRDefault="00EA0C44">
      <w:pPr>
        <w:pStyle w:val="Title"/>
      </w:pPr>
      <w:proofErr w:type="spellStart"/>
      <w:r>
        <w:t>Konnen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ou </w:t>
      </w:r>
      <w:proofErr w:type="spellStart"/>
      <w:r>
        <w:t>genyen</w:t>
      </w:r>
      <w:proofErr w:type="spellEnd"/>
    </w:p>
    <w:p w14:paraId="24F01567" w14:textId="77777777" w:rsidR="000B08AA" w:rsidRPr="00ED65AA" w:rsidRDefault="00EA0C44" w:rsidP="00192C9F">
      <w:pPr>
        <w:pStyle w:val="Heading1"/>
        <w:ind w:left="0"/>
      </w:pPr>
      <w:proofErr w:type="spellStart"/>
      <w:r>
        <w:t>Biwo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Adiksyon</w:t>
      </w:r>
      <w:proofErr w:type="spellEnd"/>
      <w:r>
        <w:t xml:space="preserve"> nan </w:t>
      </w:r>
      <w:proofErr w:type="spellStart"/>
      <w:r>
        <w:t>Alkòl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Dwòg</w:t>
      </w:r>
      <w:proofErr w:type="spellEnd"/>
      <w:r>
        <w:t xml:space="preserve"> (Bureau of Substance Addiction Services, BSAS)</w:t>
      </w:r>
    </w:p>
    <w:p w14:paraId="2971D01C" w14:textId="77777777" w:rsidR="000B08AA" w:rsidRPr="00ED65AA" w:rsidRDefault="00EA0C44">
      <w:pPr>
        <w:spacing w:before="101"/>
        <w:ind w:left="107" w:right="102"/>
        <w:jc w:val="center"/>
        <w:rPr>
          <w:rFonts w:ascii="Arial Narrow"/>
          <w:sz w:val="16"/>
        </w:rPr>
      </w:pPr>
      <w:r>
        <w:br w:type="column"/>
      </w:r>
      <w:r>
        <w:rPr>
          <w:rFonts w:ascii="Arial Narrow"/>
          <w:sz w:val="16"/>
        </w:rPr>
        <w:t>KATHLEEN E. WALSH</w:t>
      </w:r>
    </w:p>
    <w:p w14:paraId="0E4984C9" w14:textId="77777777" w:rsidR="000B08AA" w:rsidRPr="00ED65AA" w:rsidRDefault="00EA0C44">
      <w:pPr>
        <w:spacing w:before="118"/>
        <w:ind w:left="107" w:right="102"/>
        <w:jc w:val="center"/>
        <w:rPr>
          <w:rFonts w:ascii="Arial Narrow"/>
          <w:sz w:val="16"/>
        </w:rPr>
      </w:pPr>
      <w:proofErr w:type="spellStart"/>
      <w:r>
        <w:rPr>
          <w:rFonts w:ascii="Arial Narrow"/>
          <w:sz w:val="16"/>
        </w:rPr>
        <w:t>Sekret</w:t>
      </w:r>
      <w:r>
        <w:rPr>
          <w:rFonts w:ascii="Arial Narrow"/>
          <w:sz w:val="16"/>
        </w:rPr>
        <w:t>è</w:t>
      </w:r>
      <w:proofErr w:type="spellEnd"/>
    </w:p>
    <w:p w14:paraId="3577D8DB" w14:textId="77777777" w:rsidR="000B08AA" w:rsidRPr="00ED65AA" w:rsidRDefault="00EA0C44">
      <w:pPr>
        <w:spacing w:before="117" w:line="183" w:lineRule="exact"/>
        <w:ind w:left="107" w:right="102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ROBERT GOLDSTEIN, MD, PhD</w:t>
      </w:r>
    </w:p>
    <w:p w14:paraId="51C7081F" w14:textId="77777777" w:rsidR="000B08AA" w:rsidRPr="00ED65AA" w:rsidRDefault="00EA0C44">
      <w:pPr>
        <w:spacing w:line="161" w:lineRule="exact"/>
        <w:ind w:left="820" w:right="817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Komisyon</w:t>
      </w:r>
      <w:r>
        <w:rPr>
          <w:rFonts w:ascii="Arial"/>
          <w:sz w:val="14"/>
        </w:rPr>
        <w:t>è</w:t>
      </w:r>
      <w:proofErr w:type="spellEnd"/>
    </w:p>
    <w:p w14:paraId="5B8F80CD" w14:textId="77777777" w:rsidR="000B08AA" w:rsidRPr="00ED65AA" w:rsidRDefault="000B08AA">
      <w:pPr>
        <w:pStyle w:val="BodyText"/>
        <w:spacing w:before="1"/>
        <w:rPr>
          <w:rFonts w:ascii="Arial"/>
          <w:sz w:val="14"/>
          <w:lang w:val="it-IT"/>
        </w:rPr>
      </w:pPr>
    </w:p>
    <w:p w14:paraId="2B4D15C3" w14:textId="77777777" w:rsidR="000B08AA" w:rsidRPr="00ED65AA" w:rsidRDefault="00EA0C44">
      <w:pPr>
        <w:spacing w:line="161" w:lineRule="exact"/>
        <w:ind w:left="106" w:right="102"/>
        <w:jc w:val="center"/>
        <w:rPr>
          <w:rFonts w:ascii="Arial"/>
          <w:b/>
          <w:sz w:val="14"/>
        </w:rPr>
      </w:pPr>
      <w:proofErr w:type="spellStart"/>
      <w:proofErr w:type="gramStart"/>
      <w:r>
        <w:rPr>
          <w:rFonts w:ascii="Arial"/>
          <w:b/>
          <w:sz w:val="14"/>
        </w:rPr>
        <w:t>Telef</w:t>
      </w:r>
      <w:r>
        <w:rPr>
          <w:rFonts w:ascii="Arial"/>
          <w:b/>
          <w:sz w:val="14"/>
        </w:rPr>
        <w:t>ò</w:t>
      </w:r>
      <w:r>
        <w:rPr>
          <w:rFonts w:ascii="Arial"/>
          <w:b/>
          <w:sz w:val="14"/>
        </w:rPr>
        <w:t>n</w:t>
      </w:r>
      <w:proofErr w:type="spellEnd"/>
      <w:r>
        <w:rPr>
          <w:rFonts w:ascii="Arial"/>
          <w:b/>
          <w:sz w:val="14"/>
        </w:rPr>
        <w:t>:</w:t>
      </w:r>
      <w:proofErr w:type="gramEnd"/>
      <w:r>
        <w:rPr>
          <w:rFonts w:ascii="Arial"/>
          <w:b/>
          <w:sz w:val="14"/>
        </w:rPr>
        <w:t xml:space="preserve"> 617-624-6000</w:t>
      </w:r>
    </w:p>
    <w:p w14:paraId="474892C9" w14:textId="77777777" w:rsidR="000B08AA" w:rsidRPr="00ED65AA" w:rsidRDefault="00DE1A23">
      <w:pPr>
        <w:ind w:left="107" w:right="102"/>
        <w:jc w:val="center"/>
        <w:rPr>
          <w:rFonts w:ascii="Arial"/>
          <w:b/>
          <w:sz w:val="14"/>
        </w:rPr>
      </w:pPr>
      <w:hyperlink r:id="rId11">
        <w:r w:rsidR="00ED65AA">
          <w:rPr>
            <w:rFonts w:ascii="Arial"/>
            <w:b/>
            <w:sz w:val="14"/>
          </w:rPr>
          <w:t>www.mass.gov/dph</w:t>
        </w:r>
      </w:hyperlink>
    </w:p>
    <w:p w14:paraId="463404A8" w14:textId="77777777" w:rsidR="000B08AA" w:rsidRPr="00ED65AA" w:rsidRDefault="000B08AA">
      <w:pPr>
        <w:jc w:val="center"/>
        <w:rPr>
          <w:rFonts w:ascii="Arial"/>
          <w:sz w:val="14"/>
          <w:lang w:val="it-IT"/>
        </w:rPr>
        <w:sectPr w:rsidR="000B08AA" w:rsidRPr="00ED65AA" w:rsidSect="00192C9F">
          <w:type w:val="continuous"/>
          <w:pgSz w:w="12240" w:h="15840"/>
          <w:pgMar w:top="560" w:right="360" w:bottom="280" w:left="780" w:header="720" w:footer="720" w:gutter="0"/>
          <w:cols w:num="3" w:space="1146" w:equalWidth="0">
            <w:col w:w="1957" w:space="631"/>
            <w:col w:w="5434" w:space="440"/>
            <w:col w:w="2638"/>
          </w:cols>
        </w:sectPr>
      </w:pPr>
    </w:p>
    <w:p w14:paraId="54A3807D" w14:textId="77777777" w:rsidR="000B08AA" w:rsidRPr="00ED65AA" w:rsidRDefault="00EA0C44">
      <w:pPr>
        <w:pStyle w:val="BodyText"/>
        <w:ind w:left="2464" w:right="909" w:hanging="1208"/>
        <w:rPr>
          <w:b/>
        </w:rPr>
      </w:pPr>
      <w:r>
        <w:t xml:space="preserve">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pou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yo </w:t>
      </w:r>
      <w:proofErr w:type="spellStart"/>
      <w:r>
        <w:t>ki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pwoteje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Akredite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Apwouve</w:t>
      </w:r>
      <w:proofErr w:type="spellEnd"/>
      <w:r>
        <w:t xml:space="preserve"> </w:t>
      </w:r>
      <w:proofErr w:type="spellStart"/>
      <w:r>
        <w:t>daprè</w:t>
      </w:r>
      <w:proofErr w:type="spellEnd"/>
      <w:r>
        <w:t xml:space="preserve"> </w:t>
      </w:r>
      <w:r>
        <w:rPr>
          <w:b/>
        </w:rPr>
        <w:t>105 CMR 164.079.</w:t>
      </w:r>
    </w:p>
    <w:p w14:paraId="1F8524FD" w14:textId="77777777" w:rsidR="000B08AA" w:rsidRPr="00192C9F" w:rsidRDefault="000B08AA">
      <w:pPr>
        <w:pStyle w:val="BodyText"/>
        <w:rPr>
          <w:b/>
          <w:sz w:val="20"/>
          <w:szCs w:val="20"/>
        </w:rPr>
      </w:pPr>
    </w:p>
    <w:p w14:paraId="51E8AEC3" w14:textId="77777777" w:rsidR="000B08AA" w:rsidRPr="00ED65AA" w:rsidRDefault="00EA0C44">
      <w:pPr>
        <w:pStyle w:val="BodyText"/>
        <w:ind w:left="660"/>
        <w:jc w:val="both"/>
      </w:pPr>
      <w:proofErr w:type="spellStart"/>
      <w:r>
        <w:t>Evalyasyon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Refrerans</w:t>
      </w:r>
      <w:proofErr w:type="spellEnd"/>
      <w:r>
        <w:t xml:space="preserve"> </w:t>
      </w:r>
      <w:proofErr w:type="gramStart"/>
      <w:r>
        <w:t>yo:</w:t>
      </w:r>
      <w:proofErr w:type="gramEnd"/>
    </w:p>
    <w:p w14:paraId="66855929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80"/>
        </w:tabs>
        <w:ind w:right="1282"/>
        <w:jc w:val="both"/>
        <w:rPr>
          <w:sz w:val="24"/>
        </w:rPr>
      </w:pPr>
      <w:proofErr w:type="spellStart"/>
      <w:r>
        <w:rPr>
          <w:sz w:val="24"/>
        </w:rPr>
        <w:t>Aprè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evalyasyon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founisè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gendwa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detèmine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kote ou </w:t>
      </w:r>
      <w:proofErr w:type="spellStart"/>
      <w:r>
        <w:rPr>
          <w:sz w:val="24"/>
        </w:rPr>
        <w:t>ye</w:t>
      </w:r>
      <w:proofErr w:type="spellEnd"/>
      <w:r>
        <w:rPr>
          <w:sz w:val="24"/>
        </w:rPr>
        <w:t xml:space="preserve"> a se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bon </w:t>
      </w:r>
      <w:proofErr w:type="spellStart"/>
      <w:proofErr w:type="gramStart"/>
      <w:r>
        <w:rPr>
          <w:sz w:val="24"/>
        </w:rPr>
        <w:t>anivwònman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sèvis</w:t>
      </w:r>
      <w:proofErr w:type="spellEnd"/>
      <w:r>
        <w:rPr>
          <w:sz w:val="24"/>
        </w:rPr>
        <w:t xml:space="preserve"> pou ou, </w:t>
      </w:r>
      <w:proofErr w:type="spellStart"/>
      <w:r>
        <w:rPr>
          <w:sz w:val="24"/>
        </w:rPr>
        <w:t>epi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founisè</w:t>
      </w:r>
      <w:proofErr w:type="spellEnd"/>
      <w:r>
        <w:rPr>
          <w:sz w:val="24"/>
        </w:rPr>
        <w:t xml:space="preserve"> a </w:t>
      </w:r>
      <w:proofErr w:type="spellStart"/>
      <w:r>
        <w:rPr>
          <w:b/>
          <w:sz w:val="24"/>
        </w:rPr>
        <w:t>dwe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sa a pou w ale nan </w:t>
      </w:r>
      <w:proofErr w:type="spellStart"/>
      <w:r>
        <w:rPr>
          <w:sz w:val="24"/>
        </w:rPr>
        <w:t>anviwònman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sèvis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bon pou ou an </w:t>
      </w:r>
      <w:proofErr w:type="spellStart"/>
      <w:r>
        <w:rPr>
          <w:sz w:val="24"/>
        </w:rPr>
        <w:t>epi</w:t>
      </w:r>
      <w:proofErr w:type="spellEnd"/>
      <w:r>
        <w:rPr>
          <w:sz w:val="24"/>
        </w:rPr>
        <w:t xml:space="preserve"> li </w:t>
      </w:r>
      <w:proofErr w:type="spellStart"/>
      <w:r>
        <w:rPr>
          <w:sz w:val="24"/>
        </w:rPr>
        <w:t>dwe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sipòte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pandan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pwosesis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z w:val="24"/>
        </w:rPr>
        <w:t>.</w:t>
      </w:r>
    </w:p>
    <w:p w14:paraId="24BA706F" w14:textId="77777777" w:rsidR="000B08AA" w:rsidRPr="009D5277" w:rsidRDefault="000B08AA">
      <w:pPr>
        <w:pStyle w:val="BodyText"/>
        <w:spacing w:before="12"/>
        <w:rPr>
          <w:sz w:val="10"/>
          <w:szCs w:val="10"/>
        </w:rPr>
      </w:pPr>
    </w:p>
    <w:p w14:paraId="1F781370" w14:textId="77777777" w:rsidR="000B08AA" w:rsidRPr="00ED65AA" w:rsidRDefault="00EA0C44">
      <w:pPr>
        <w:pStyle w:val="BodyText"/>
        <w:ind w:left="660"/>
      </w:pPr>
      <w:proofErr w:type="spellStart"/>
      <w:proofErr w:type="gramStart"/>
      <w:r>
        <w:t>Admisyon</w:t>
      </w:r>
      <w:proofErr w:type="spellEnd"/>
      <w:r>
        <w:t>:</w:t>
      </w:r>
      <w:proofErr w:type="gramEnd"/>
    </w:p>
    <w:p w14:paraId="5C8E839B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rPr>
          <w:sz w:val="24"/>
        </w:rPr>
      </w:pPr>
      <w:r>
        <w:rPr>
          <w:sz w:val="24"/>
        </w:rPr>
        <w:t xml:space="preserve">Yo </w:t>
      </w:r>
      <w:proofErr w:type="spellStart"/>
      <w:r>
        <w:rPr>
          <w:b/>
          <w:sz w:val="24"/>
        </w:rPr>
        <w:t>pa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dwa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refize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aksepte</w:t>
      </w:r>
      <w:proofErr w:type="spellEnd"/>
      <w:r>
        <w:rPr>
          <w:sz w:val="24"/>
        </w:rPr>
        <w:t xml:space="preserve"> w </w:t>
      </w:r>
      <w:proofErr w:type="spellStart"/>
      <w:r>
        <w:rPr>
          <w:b/>
          <w:sz w:val="24"/>
        </w:rPr>
        <w:t>sèlman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akòz</w:t>
      </w:r>
      <w:proofErr w:type="spellEnd"/>
      <w:r>
        <w:rPr>
          <w:sz w:val="24"/>
        </w:rPr>
        <w:t xml:space="preserve"> de</w:t>
      </w:r>
    </w:p>
    <w:p w14:paraId="625BBBEE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 w:val="24"/>
        </w:rPr>
      </w:pPr>
      <w:proofErr w:type="spellStart"/>
      <w:proofErr w:type="gramStart"/>
      <w:r>
        <w:rPr>
          <w:sz w:val="24"/>
        </w:rPr>
        <w:t>rezilta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tès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depistaj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dwòg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sibstans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ou te </w:t>
      </w:r>
      <w:proofErr w:type="spellStart"/>
      <w:r>
        <w:rPr>
          <w:sz w:val="24"/>
        </w:rPr>
        <w:t>itilize</w:t>
      </w:r>
      <w:proofErr w:type="spellEnd"/>
      <w:r>
        <w:rPr>
          <w:sz w:val="24"/>
        </w:rPr>
        <w:t>;</w:t>
      </w:r>
    </w:p>
    <w:p w14:paraId="74458581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rPr>
          <w:sz w:val="24"/>
        </w:rPr>
      </w:pPr>
      <w:proofErr w:type="spellStart"/>
      <w:proofErr w:type="gramStart"/>
      <w:r>
        <w:rPr>
          <w:sz w:val="24"/>
        </w:rPr>
        <w:t>yon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medikaman</w:t>
      </w:r>
      <w:proofErr w:type="spellEnd"/>
      <w:r>
        <w:rPr>
          <w:sz w:val="24"/>
        </w:rPr>
        <w:t xml:space="preserve"> yo te </w:t>
      </w:r>
      <w:proofErr w:type="spellStart"/>
      <w:r>
        <w:rPr>
          <w:sz w:val="24"/>
        </w:rPr>
        <w:t>preksri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</w:t>
      </w:r>
      <w:proofErr w:type="spellEnd"/>
      <w:r>
        <w:rPr>
          <w:sz w:val="24"/>
        </w:rPr>
        <w:t xml:space="preserve"> w; </w:t>
      </w:r>
      <w:proofErr w:type="spellStart"/>
      <w:r>
        <w:rPr>
          <w:sz w:val="24"/>
        </w:rPr>
        <w:t>oswa</w:t>
      </w:r>
      <w:proofErr w:type="spellEnd"/>
    </w:p>
    <w:p w14:paraId="2A1FA338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7" w:lineRule="exact"/>
        <w:rPr>
          <w:sz w:val="24"/>
        </w:rPr>
      </w:pPr>
      <w:proofErr w:type="gramStart"/>
      <w:r>
        <w:rPr>
          <w:sz w:val="24"/>
        </w:rPr>
        <w:t>si</w:t>
      </w:r>
      <w:proofErr w:type="gramEnd"/>
      <w:r>
        <w:rPr>
          <w:sz w:val="24"/>
        </w:rPr>
        <w:t xml:space="preserve"> ou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renouvèlman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preskripsyon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kounye</w:t>
      </w:r>
      <w:proofErr w:type="spellEnd"/>
      <w:r>
        <w:rPr>
          <w:sz w:val="24"/>
        </w:rPr>
        <w:t xml:space="preserve"> a pou </w:t>
      </w:r>
      <w:proofErr w:type="spellStart"/>
      <w:r>
        <w:rPr>
          <w:sz w:val="24"/>
        </w:rPr>
        <w:t>youn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medikaman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pran</w:t>
      </w:r>
      <w:proofErr w:type="spellEnd"/>
      <w:r>
        <w:rPr>
          <w:sz w:val="24"/>
        </w:rPr>
        <w:t xml:space="preserve"> yo</w:t>
      </w:r>
    </w:p>
    <w:p w14:paraId="1AC570D7" w14:textId="77777777" w:rsidR="000B08AA" w:rsidRPr="009D5277" w:rsidRDefault="000B08AA">
      <w:pPr>
        <w:pStyle w:val="BodyText"/>
        <w:spacing w:before="4"/>
        <w:rPr>
          <w:sz w:val="8"/>
          <w:szCs w:val="8"/>
        </w:rPr>
      </w:pPr>
    </w:p>
    <w:p w14:paraId="2386A540" w14:textId="77777777" w:rsidR="000B08AA" w:rsidRPr="00ED65AA" w:rsidRDefault="00EA0C44">
      <w:pPr>
        <w:pStyle w:val="BodyText"/>
        <w:ind w:left="660"/>
      </w:pPr>
      <w:r>
        <w:t>Re-</w:t>
      </w:r>
      <w:proofErr w:type="spellStart"/>
      <w:proofErr w:type="gramStart"/>
      <w:r>
        <w:t>admisyon</w:t>
      </w:r>
      <w:proofErr w:type="spellEnd"/>
      <w:r>
        <w:t>:</w:t>
      </w:r>
      <w:proofErr w:type="gramEnd"/>
    </w:p>
    <w:p w14:paraId="7F7E441D" w14:textId="77777777" w:rsidR="000B08AA" w:rsidRPr="00ED65AA" w:rsidRDefault="00EA0C44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left="1379" w:right="1498"/>
        <w:rPr>
          <w:sz w:val="24"/>
        </w:rPr>
      </w:pPr>
      <w:r>
        <w:rPr>
          <w:sz w:val="24"/>
        </w:rPr>
        <w:t xml:space="preserve">Yo </w:t>
      </w:r>
      <w:proofErr w:type="spellStart"/>
      <w:r>
        <w:rPr>
          <w:b/>
          <w:sz w:val="24"/>
        </w:rPr>
        <w:t>pa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dwa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refize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remèt</w:t>
      </w:r>
      <w:proofErr w:type="spellEnd"/>
      <w:r>
        <w:rPr>
          <w:sz w:val="24"/>
        </w:rPr>
        <w:t xml:space="preserve"> ou (re-</w:t>
      </w:r>
      <w:proofErr w:type="spellStart"/>
      <w:r>
        <w:rPr>
          <w:sz w:val="24"/>
        </w:rPr>
        <w:t>admisyon</w:t>
      </w:r>
      <w:proofErr w:type="spellEnd"/>
      <w:r>
        <w:rPr>
          <w:sz w:val="24"/>
        </w:rPr>
        <w:t xml:space="preserve">) nan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sèlman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akoz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youn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evènman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annapre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yo:</w:t>
      </w:r>
      <w:proofErr w:type="gramEnd"/>
    </w:p>
    <w:p w14:paraId="2A0811C2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6" w:lineRule="exact"/>
        <w:ind w:hanging="361"/>
        <w:rPr>
          <w:sz w:val="24"/>
        </w:rPr>
      </w:pPr>
      <w:proofErr w:type="gramStart"/>
      <w:r>
        <w:rPr>
          <w:sz w:val="24"/>
        </w:rPr>
        <w:t>ou</w:t>
      </w:r>
      <w:proofErr w:type="gramEnd"/>
      <w:r>
        <w:rPr>
          <w:sz w:val="24"/>
        </w:rPr>
        <w:t xml:space="preserve"> kite </w:t>
      </w:r>
      <w:proofErr w:type="spellStart"/>
      <w:r>
        <w:rPr>
          <w:sz w:val="24"/>
        </w:rPr>
        <w:t>tretman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malgre</w:t>
      </w:r>
      <w:proofErr w:type="spellEnd"/>
      <w:r>
        <w:rPr>
          <w:sz w:val="24"/>
        </w:rPr>
        <w:t xml:space="preserve"> sa </w:t>
      </w:r>
      <w:proofErr w:type="spellStart"/>
      <w:r>
        <w:rPr>
          <w:sz w:val="24"/>
        </w:rPr>
        <w:t>medsen</w:t>
      </w:r>
      <w:proofErr w:type="spellEnd"/>
      <w:r>
        <w:rPr>
          <w:sz w:val="24"/>
        </w:rPr>
        <w:t xml:space="preserve"> an te </w:t>
      </w:r>
      <w:proofErr w:type="spellStart"/>
      <w:r>
        <w:rPr>
          <w:sz w:val="24"/>
        </w:rPr>
        <w:t>konesye</w:t>
      </w:r>
      <w:proofErr w:type="spellEnd"/>
      <w:r>
        <w:rPr>
          <w:sz w:val="24"/>
        </w:rPr>
        <w:t xml:space="preserve"> w;</w:t>
      </w:r>
    </w:p>
    <w:p w14:paraId="129E17D2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ou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rechite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pandan</w:t>
      </w:r>
      <w:proofErr w:type="spellEnd"/>
      <w:r>
        <w:rPr>
          <w:sz w:val="24"/>
        </w:rPr>
        <w:t xml:space="preserve"> ou nan </w:t>
      </w:r>
      <w:proofErr w:type="spellStart"/>
      <w:r>
        <w:rPr>
          <w:sz w:val="24"/>
        </w:rPr>
        <w:t>tretman</w:t>
      </w:r>
      <w:proofErr w:type="spellEnd"/>
      <w:r>
        <w:rPr>
          <w:sz w:val="24"/>
        </w:rPr>
        <w:t xml:space="preserve"> an; </w:t>
      </w:r>
      <w:proofErr w:type="spellStart"/>
      <w:r>
        <w:rPr>
          <w:sz w:val="24"/>
        </w:rPr>
        <w:t>oswa</w:t>
      </w:r>
      <w:proofErr w:type="spellEnd"/>
    </w:p>
    <w:p w14:paraId="56048CAF" w14:textId="77777777" w:rsidR="000B08AA" w:rsidRPr="00ED65AA" w:rsidRDefault="00EA0C44">
      <w:pPr>
        <w:pStyle w:val="ListParagraph"/>
        <w:numPr>
          <w:ilvl w:val="1"/>
          <w:numId w:val="1"/>
        </w:numPr>
        <w:tabs>
          <w:tab w:val="left" w:pos="2100"/>
        </w:tabs>
        <w:spacing w:before="2" w:line="232" w:lineRule="auto"/>
        <w:ind w:left="2099" w:right="1231"/>
        <w:rPr>
          <w:sz w:val="24"/>
        </w:rPr>
      </w:pPr>
      <w:proofErr w:type="gramStart"/>
      <w:r>
        <w:rPr>
          <w:sz w:val="24"/>
        </w:rPr>
        <w:t>ou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depoze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swa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pou BSAS </w:t>
      </w:r>
      <w:proofErr w:type="spellStart"/>
      <w:r>
        <w:rPr>
          <w:sz w:val="24"/>
        </w:rPr>
        <w:t>konsènan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nenpòt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aspè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tretman</w:t>
      </w:r>
      <w:proofErr w:type="spellEnd"/>
      <w:r>
        <w:rPr>
          <w:sz w:val="24"/>
        </w:rPr>
        <w:t xml:space="preserve"> ou.</w:t>
      </w:r>
    </w:p>
    <w:p w14:paraId="0795F4A9" w14:textId="77777777" w:rsidR="000B08AA" w:rsidRPr="009D5277" w:rsidRDefault="000B08AA">
      <w:pPr>
        <w:pStyle w:val="BodyText"/>
        <w:spacing w:before="4"/>
        <w:rPr>
          <w:sz w:val="10"/>
          <w:szCs w:val="10"/>
        </w:rPr>
      </w:pPr>
    </w:p>
    <w:p w14:paraId="1ED7BE21" w14:textId="77777777" w:rsidR="000B08AA" w:rsidRPr="00ED65AA" w:rsidRDefault="00EA0C44">
      <w:pPr>
        <w:pStyle w:val="BodyText"/>
        <w:ind w:left="659"/>
      </w:pPr>
      <w:proofErr w:type="spellStart"/>
      <w:r>
        <w:t>Sèvis</w:t>
      </w:r>
      <w:proofErr w:type="spellEnd"/>
      <w:r>
        <w:t xml:space="preserve"> </w:t>
      </w:r>
      <w:proofErr w:type="spellStart"/>
      <w:proofErr w:type="gramStart"/>
      <w:r>
        <w:t>kiltirèl</w:t>
      </w:r>
      <w:proofErr w:type="spellEnd"/>
      <w:r>
        <w:t>:</w:t>
      </w:r>
      <w:proofErr w:type="gramEnd"/>
    </w:p>
    <w:p w14:paraId="55A5BD72" w14:textId="5B2063BA" w:rsidR="000B08AA" w:rsidRPr="00ED65AA" w:rsidRDefault="009D5277">
      <w:pPr>
        <w:pStyle w:val="ListParagraph"/>
        <w:numPr>
          <w:ilvl w:val="0"/>
          <w:numId w:val="1"/>
        </w:numPr>
        <w:tabs>
          <w:tab w:val="left" w:pos="1379"/>
          <w:tab w:val="left" w:pos="1380"/>
        </w:tabs>
        <w:spacing w:before="1"/>
        <w:ind w:hanging="361"/>
        <w:rPr>
          <w:sz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2B1CB06" wp14:editId="488BC283">
                <wp:simplePos x="0" y="0"/>
                <wp:positionH relativeFrom="page">
                  <wp:posOffset>931644</wp:posOffset>
                </wp:positionH>
                <wp:positionV relativeFrom="paragraph">
                  <wp:posOffset>443700</wp:posOffset>
                </wp:positionV>
                <wp:extent cx="6115050" cy="1169670"/>
                <wp:effectExtent l="0" t="0" r="19050" b="11430"/>
                <wp:wrapTopAndBottom/>
                <wp:docPr id="2" name="docshape1" descr="P42TB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696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D6BB33" w14:textId="034E69F8" w:rsidR="009D5277" w:rsidRPr="009D5277" w:rsidRDefault="00EA0C44" w:rsidP="009D5277">
                            <w:pPr>
                              <w:spacing w:before="195" w:line="341" w:lineRule="exact"/>
                              <w:ind w:left="561" w:right="45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Si ou panse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dwa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ou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genyen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t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respekte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konsènan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tretman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ou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resevwa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a,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tanpri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rele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nimewo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pou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plent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konfidansyèl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BSAS </w:t>
                            </w:r>
                            <w:r>
                              <w:rPr>
                                <w:sz w:val="28"/>
                              </w:rPr>
                              <w:t xml:space="preserve">nan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(617) 624-5171</w:t>
                            </w:r>
                            <w:r w:rsid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Tanpri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sonje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**Pou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ede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prezante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yon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plent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Sèvis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Entèpretasyon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an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disponib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lè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w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ap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rele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nimewo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telefòn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pou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plent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la</w:t>
                            </w:r>
                            <w:proofErr w:type="spellEnd"/>
                            <w:r w:rsidR="009D5277" w:rsidRPr="009D5277">
                              <w:rPr>
                                <w:b/>
                                <w:sz w:val="28"/>
                              </w:rPr>
                              <w:t>.</w:t>
                            </w:r>
                          </w:p>
                          <w:p w14:paraId="56424401" w14:textId="72D868DE" w:rsidR="000B08AA" w:rsidRDefault="009D5277" w:rsidP="009D5277">
                            <w:pPr>
                              <w:spacing w:before="195" w:line="341" w:lineRule="exact"/>
                              <w:ind w:left="561" w:right="45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D5277">
                              <w:rPr>
                                <w:b/>
                                <w:sz w:val="28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1CB0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alt="P42TB3#y1" style="position:absolute;left:0;text-align:left;margin-left:73.35pt;margin-top:34.95pt;width:481.5pt;height:92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CpCgIAAPMDAAAOAAAAZHJzL2Uyb0RvYy54bWysU8tu2zAQvBfoPxC817KCxE0Ey0HqNEWB&#10;9AGk/QCKoiSiJJdd0pbcr++Ssp2gvRXVgVhql8PdmeH6drKG7RUGDa7m5WLJmXISWu36mn//9vDm&#10;mrMQhWuFAadqflCB325ev1qPvlIXMIBpFTICcaEafc2HGH1VFEEOyoqwAK8cJTtAKyJtsS9aFCOh&#10;W1NcLJerYgRsPYJUIdDf+znJNxm/65SMX7ouqMhMzam3mFfMa5PWYrMWVY/CD1oe2xD/0IUV2tGl&#10;Z6h7EQXbof4LymqJEKCLCwm2gK7TUuUZaJpy+cc0T4PwKs9C5AR/pin8P1j5ef/kvyKL0zuYSMA8&#10;RPCPIH8E5mA7CNerO0QYByVaurhMlBWjD9XxaKI6VCGBNOMnaElksYuQgaYObWKF5mSETgIczqSr&#10;KTJJP1dlebW8opSkXFmublZvsyyFqE7HPYb4QYFlKag5kqoZXuwfQ0ztiOpUkm5z8KCNycoax8aa&#10;35SXl/NgYHSbkqksYN9sDbK9SN7IX56NMi/LrI7kUKNtza/PRaJKdLx3bb4lCm3mmDox7shPomQm&#10;J07NRIWJpwbaAzGFMDuRXg4FA+AvzkZyYc3Dz51AxZn56IjtZNlTgKegOQXCSTpa88jZHG7jbO2d&#10;R90PhDzr6eCOFOl05uq5i2Of5KxM4fEVJOu+3Oeq57e6+Q0AAP//AwBQSwMEFAAGAAgAAAAhAP72&#10;gzjhAAAACwEAAA8AAABkcnMvZG93bnJldi54bWxMj8FOwzAMhu9IvENkJG4s7VS6tWs6IQSnIaGN&#10;CbRb2pi2onGqJGu7tyc7wfG3P/3+XGxn3bMRresMCYgXETCk2qiOGgHHj9eHNTDnJSnZG0IBF3Sw&#10;LW9vCpkrM9Eex4NvWCghl0sBrfdDzrmrW9TSLcyAFHbfxmrpQ7QNV1ZOoVz3fBlFKdeyo3ChlQM+&#10;t1j/HM5agPzancxsk+pzvPh1M70fd6u3FyHu7+anDTCPs/+D4aof1KEMTpU5k3KsDzlJVwEVkGYZ&#10;sCsQR1mYVAKWj0kMvCz4/x/KXwAAAP//AwBQSwECLQAUAAYACAAAACEAtoM4kv4AAADhAQAAEwAA&#10;AAAAAAAAAAAAAAAAAAAAW0NvbnRlbnRfVHlwZXNdLnhtbFBLAQItABQABgAIAAAAIQA4/SH/1gAA&#10;AJQBAAALAAAAAAAAAAAAAAAAAC8BAABfcmVscy8ucmVsc1BLAQItABQABgAIAAAAIQC9ePCpCgIA&#10;APMDAAAOAAAAAAAAAAAAAAAAAC4CAABkcnMvZTJvRG9jLnhtbFBLAQItABQABgAIAAAAIQD+9oM4&#10;4QAAAAsBAAAPAAAAAAAAAAAAAAAAAGQEAABkcnMvZG93bnJldi54bWxQSwUGAAAAAAQABADzAAAA&#10;cgUAAAAA&#10;" filled="f" strokeweight=".72pt">
                <v:textbox inset="0,0,0,0">
                  <w:txbxContent>
                    <w:p w14:paraId="32D6BB33" w14:textId="034E69F8" w:rsidR="009D5277" w:rsidRPr="009D5277" w:rsidRDefault="00EA0C44" w:rsidP="009D5277">
                      <w:pPr>
                        <w:spacing w:before="195" w:line="341" w:lineRule="exact"/>
                        <w:ind w:left="561" w:right="45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Si ou panse ke dwa ou genyen pa t respekte konsènan tretman ou resevwa a, tanpri rele </w:t>
                      </w:r>
                      <w:r>
                        <w:rPr>
                          <w:b/>
                          <w:sz w:val="28"/>
                        </w:rPr>
                        <w:t xml:space="preserve">nimewo pou plent konfidansyèl BSAS </w:t>
                      </w:r>
                      <w:r>
                        <w:rPr>
                          <w:sz w:val="28"/>
                        </w:rPr>
                        <w:t xml:space="preserve">nan </w:t>
                      </w:r>
                      <w:r>
                        <w:rPr>
                          <w:b/>
                          <w:sz w:val="28"/>
                        </w:rPr>
                        <w:t>(617) 624-5171</w:t>
                      </w:r>
                      <w:r w:rsid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Tanpri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sonje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**Pou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ede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prezante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yon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plent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,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Sèvis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Entèpretasyon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an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disponib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lè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w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ap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rele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nimewo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telefòn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pou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plent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="009D5277" w:rsidRPr="009D5277">
                        <w:rPr>
                          <w:b/>
                          <w:sz w:val="28"/>
                        </w:rPr>
                        <w:t>la</w:t>
                      </w:r>
                      <w:proofErr w:type="spellEnd"/>
                      <w:r w:rsidR="009D5277" w:rsidRPr="009D5277">
                        <w:rPr>
                          <w:b/>
                          <w:sz w:val="28"/>
                        </w:rPr>
                        <w:t>.</w:t>
                      </w:r>
                    </w:p>
                    <w:p w14:paraId="56424401" w14:textId="72D868DE" w:rsidR="000B08AA" w:rsidRDefault="009D5277" w:rsidP="009D5277">
                      <w:pPr>
                        <w:spacing w:before="195" w:line="341" w:lineRule="exact"/>
                        <w:ind w:left="561" w:right="458"/>
                        <w:jc w:val="center"/>
                        <w:rPr>
                          <w:b/>
                          <w:sz w:val="28"/>
                        </w:rPr>
                      </w:pPr>
                      <w:r w:rsidRPr="009D5277">
                        <w:rPr>
                          <w:b/>
                          <w:sz w:val="28"/>
                        </w:rPr>
                        <w:t>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A0C44">
        <w:rPr>
          <w:sz w:val="24"/>
        </w:rPr>
        <w:t xml:space="preserve">Ou </w:t>
      </w:r>
      <w:proofErr w:type="spellStart"/>
      <w:r w:rsidR="00EA0C44">
        <w:rPr>
          <w:sz w:val="24"/>
        </w:rPr>
        <w:t>gen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dwa</w:t>
      </w:r>
      <w:proofErr w:type="spellEnd"/>
      <w:r w:rsidR="00EA0C44">
        <w:rPr>
          <w:sz w:val="24"/>
        </w:rPr>
        <w:t xml:space="preserve"> pou </w:t>
      </w:r>
      <w:proofErr w:type="spellStart"/>
      <w:r w:rsidR="00EA0C44">
        <w:rPr>
          <w:sz w:val="24"/>
        </w:rPr>
        <w:t>gen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yon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entèprèt</w:t>
      </w:r>
      <w:proofErr w:type="spellEnd"/>
      <w:r w:rsidR="00EA0C44">
        <w:rPr>
          <w:sz w:val="24"/>
        </w:rPr>
        <w:t xml:space="preserve"> (</w:t>
      </w:r>
      <w:proofErr w:type="spellStart"/>
      <w:r w:rsidR="00EA0C44">
        <w:rPr>
          <w:sz w:val="24"/>
        </w:rPr>
        <w:t>yon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moun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ki</w:t>
      </w:r>
      <w:proofErr w:type="spellEnd"/>
      <w:r w:rsidR="00EA0C44">
        <w:rPr>
          <w:sz w:val="24"/>
        </w:rPr>
        <w:t xml:space="preserve"> pou </w:t>
      </w:r>
      <w:proofErr w:type="spellStart"/>
      <w:r w:rsidR="00EA0C44">
        <w:rPr>
          <w:sz w:val="24"/>
        </w:rPr>
        <w:t>tradwi</w:t>
      </w:r>
      <w:proofErr w:type="spellEnd"/>
      <w:r w:rsidR="00EA0C44">
        <w:rPr>
          <w:sz w:val="24"/>
        </w:rPr>
        <w:t xml:space="preserve"> pou </w:t>
      </w:r>
      <w:proofErr w:type="gramStart"/>
      <w:r w:rsidR="00EA0C44">
        <w:rPr>
          <w:sz w:val="24"/>
        </w:rPr>
        <w:t>ou</w:t>
      </w:r>
      <w:proofErr w:type="gramEnd"/>
      <w:r w:rsidR="00EA0C44">
        <w:rPr>
          <w:sz w:val="24"/>
        </w:rPr>
        <w:t xml:space="preserve">) </w:t>
      </w:r>
      <w:proofErr w:type="spellStart"/>
      <w:r w:rsidR="00EA0C44">
        <w:rPr>
          <w:sz w:val="24"/>
        </w:rPr>
        <w:t>epi</w:t>
      </w:r>
      <w:proofErr w:type="spellEnd"/>
      <w:r w:rsidR="00EA0C44">
        <w:rPr>
          <w:sz w:val="24"/>
        </w:rPr>
        <w:t xml:space="preserve"> pou w </w:t>
      </w:r>
      <w:proofErr w:type="spellStart"/>
      <w:r w:rsidR="00EA0C44">
        <w:rPr>
          <w:sz w:val="24"/>
        </w:rPr>
        <w:t>resevwa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swen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ki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apwopriye</w:t>
      </w:r>
      <w:proofErr w:type="spellEnd"/>
      <w:r w:rsidR="00EA0C44">
        <w:rPr>
          <w:sz w:val="24"/>
        </w:rPr>
        <w:t xml:space="preserve"> </w:t>
      </w:r>
      <w:proofErr w:type="spellStart"/>
      <w:r w:rsidR="00EA0C44">
        <w:rPr>
          <w:sz w:val="24"/>
        </w:rPr>
        <w:t>kiltirèlman</w:t>
      </w:r>
      <w:proofErr w:type="spellEnd"/>
      <w:r w:rsidR="00EA0C44">
        <w:rPr>
          <w:sz w:val="24"/>
        </w:rPr>
        <w:t>.</w:t>
      </w:r>
    </w:p>
    <w:p w14:paraId="565C8B66" w14:textId="77777777" w:rsidR="000B08AA" w:rsidRDefault="000B08AA">
      <w:pPr>
        <w:rPr>
          <w:sz w:val="20"/>
        </w:rPr>
      </w:pPr>
    </w:p>
    <w:p w14:paraId="7367CFCA" w14:textId="77777777" w:rsidR="009D5277" w:rsidRPr="00ED65AA" w:rsidRDefault="009D5277">
      <w:pPr>
        <w:rPr>
          <w:sz w:val="20"/>
        </w:rPr>
        <w:sectPr w:rsidR="009D5277" w:rsidRPr="00ED65AA">
          <w:type w:val="continuous"/>
          <w:pgSz w:w="12240" w:h="15840"/>
          <w:pgMar w:top="560" w:right="360" w:bottom="280" w:left="780" w:header="720" w:footer="720" w:gutter="0"/>
          <w:cols w:space="720"/>
        </w:sectPr>
      </w:pPr>
    </w:p>
    <w:p w14:paraId="709B7BCE" w14:textId="77777777" w:rsidR="000B08AA" w:rsidRPr="00ED65AA" w:rsidRDefault="00EA0C44" w:rsidP="00A836EE">
      <w:pPr>
        <w:spacing w:before="56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39C68CCE" wp14:editId="38A4CEE7">
            <wp:simplePos x="0" y="0"/>
            <wp:positionH relativeFrom="column">
              <wp:posOffset>929335</wp:posOffset>
            </wp:positionH>
            <wp:positionV relativeFrom="paragraph">
              <wp:posOffset>268704</wp:posOffset>
            </wp:positionV>
            <wp:extent cx="641268" cy="641258"/>
            <wp:effectExtent l="0" t="0" r="6985" b="6985"/>
            <wp:wrapNone/>
            <wp:docPr id="3" name="image2.png" descr="P45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P45#y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68" cy="641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Règlemantasyon</w:t>
      </w:r>
      <w:proofErr w:type="spellEnd"/>
      <w:r>
        <w:t xml:space="preserve"> BSAS </w:t>
      </w:r>
      <w:proofErr w:type="spellStart"/>
      <w:r>
        <w:t>Anliy</w:t>
      </w:r>
      <w:proofErr w:type="spellEnd"/>
      <w:r>
        <w:t xml:space="preserve"> (sou </w:t>
      </w:r>
      <w:proofErr w:type="spellStart"/>
      <w:r>
        <w:t>Entènèt</w:t>
      </w:r>
      <w:proofErr w:type="spellEnd"/>
      <w:proofErr w:type="gramStart"/>
      <w:r>
        <w:t>):</w:t>
      </w:r>
      <w:proofErr w:type="gramEnd"/>
    </w:p>
    <w:p w14:paraId="17E97EC1" w14:textId="77777777" w:rsidR="000B08AA" w:rsidRPr="00ED65AA" w:rsidRDefault="00EA0C44">
      <w:r>
        <w:br w:type="column"/>
      </w:r>
    </w:p>
    <w:p w14:paraId="73B081C2" w14:textId="77777777" w:rsidR="000B08AA" w:rsidRPr="00ED65AA" w:rsidRDefault="000B08AA">
      <w:pPr>
        <w:pStyle w:val="BodyText"/>
        <w:rPr>
          <w:sz w:val="22"/>
        </w:rPr>
      </w:pPr>
    </w:p>
    <w:p w14:paraId="1C695279" w14:textId="2D54962C" w:rsidR="000B08AA" w:rsidRPr="00ED65AA" w:rsidRDefault="00EA0C44" w:rsidP="009D5277">
      <w:pPr>
        <w:spacing w:before="184"/>
        <w:ind w:right="185"/>
      </w:pPr>
      <w:proofErr w:type="spellStart"/>
      <w:r>
        <w:rPr>
          <w:color w:val="767070"/>
        </w:rPr>
        <w:t>Konnen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ki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Dwa</w:t>
      </w:r>
      <w:proofErr w:type="spellEnd"/>
      <w:r>
        <w:rPr>
          <w:color w:val="767070"/>
        </w:rPr>
        <w:t xml:space="preserve"> Ou </w:t>
      </w:r>
      <w:proofErr w:type="spellStart"/>
      <w:r>
        <w:rPr>
          <w:color w:val="767070"/>
        </w:rPr>
        <w:t>Genyen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Mizajou</w:t>
      </w:r>
      <w:proofErr w:type="spellEnd"/>
      <w:r>
        <w:rPr>
          <w:color w:val="767070"/>
        </w:rPr>
        <w:t xml:space="preserve"> </w:t>
      </w:r>
      <w:r w:rsidR="009D5277">
        <w:rPr>
          <w:color w:val="767070"/>
        </w:rPr>
        <w:t>03/2024</w:t>
      </w:r>
    </w:p>
    <w:sectPr w:rsidR="000B08AA" w:rsidRPr="00ED65AA">
      <w:type w:val="continuous"/>
      <w:pgSz w:w="12240" w:h="15840"/>
      <w:pgMar w:top="560" w:right="360" w:bottom="280" w:left="780" w:header="720" w:footer="720" w:gutter="0"/>
      <w:cols w:num="2" w:space="720" w:equalWidth="0">
        <w:col w:w="2821" w:space="5259"/>
        <w:col w:w="30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542B" w14:textId="77777777" w:rsidR="007D5F0C" w:rsidRDefault="007D5F0C" w:rsidP="007D5F0C">
      <w:r>
        <w:separator/>
      </w:r>
    </w:p>
  </w:endnote>
  <w:endnote w:type="continuationSeparator" w:id="0">
    <w:p w14:paraId="6121A2E1" w14:textId="77777777" w:rsidR="007D5F0C" w:rsidRDefault="007D5F0C" w:rsidP="007D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7F5B" w14:textId="77777777" w:rsidR="007D5F0C" w:rsidRDefault="007D5F0C" w:rsidP="007D5F0C">
      <w:r>
        <w:separator/>
      </w:r>
    </w:p>
  </w:footnote>
  <w:footnote w:type="continuationSeparator" w:id="0">
    <w:p w14:paraId="546AE9DA" w14:textId="77777777" w:rsidR="007D5F0C" w:rsidRDefault="007D5F0C" w:rsidP="007D5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7EA9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1783E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8B2A9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EE527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02FA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D65A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C6178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8A37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6248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76CA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5E4193"/>
    <w:multiLevelType w:val="hybridMultilevel"/>
    <w:tmpl w:val="CB3417DA"/>
    <w:lvl w:ilvl="0" w:tplc="847E5466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DF6FB94"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958FA68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22F69E50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4" w:tplc="E8968A9C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2AAC8758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B934B628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CE8446F6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B4E2BCA4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num w:numId="1" w16cid:durableId="1600330859">
    <w:abstractNumId w:val="10"/>
  </w:num>
  <w:num w:numId="2" w16cid:durableId="290522005">
    <w:abstractNumId w:val="9"/>
  </w:num>
  <w:num w:numId="3" w16cid:durableId="1628466163">
    <w:abstractNumId w:val="7"/>
  </w:num>
  <w:num w:numId="4" w16cid:durableId="1089427231">
    <w:abstractNumId w:val="6"/>
  </w:num>
  <w:num w:numId="5" w16cid:durableId="511528292">
    <w:abstractNumId w:val="5"/>
  </w:num>
  <w:num w:numId="6" w16cid:durableId="33965578">
    <w:abstractNumId w:val="4"/>
  </w:num>
  <w:num w:numId="7" w16cid:durableId="149752300">
    <w:abstractNumId w:val="8"/>
  </w:num>
  <w:num w:numId="8" w16cid:durableId="1728456241">
    <w:abstractNumId w:val="3"/>
  </w:num>
  <w:num w:numId="9" w16cid:durableId="228349946">
    <w:abstractNumId w:val="2"/>
  </w:num>
  <w:num w:numId="10" w16cid:durableId="560678893">
    <w:abstractNumId w:val="1"/>
  </w:num>
  <w:num w:numId="11" w16cid:durableId="2224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wtrA0tTCxNDQyNjZQ0lEKTi0uzszPAykwrAUAJgrCsiwAAAA="/>
  </w:docVars>
  <w:rsids>
    <w:rsidRoot w:val="000B08AA"/>
    <w:rsid w:val="000B08AA"/>
    <w:rsid w:val="00192C9F"/>
    <w:rsid w:val="00230427"/>
    <w:rsid w:val="0048531E"/>
    <w:rsid w:val="007D5F0C"/>
    <w:rsid w:val="009D5277"/>
    <w:rsid w:val="00A765DC"/>
    <w:rsid w:val="00A836EE"/>
    <w:rsid w:val="00DE1A23"/>
    <w:rsid w:val="00EA0C44"/>
    <w:rsid w:val="00ED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B2F6DAB"/>
  <w15:docId w15:val="{5D87775D-E3EA-4A11-ACAA-5C77F59F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01" w:right="53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F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F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F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F0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F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F0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F0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F0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3"/>
      <w:ind w:left="119" w:right="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5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F0C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D5F0C"/>
  </w:style>
  <w:style w:type="paragraph" w:styleId="BlockText">
    <w:name w:val="Block Text"/>
    <w:basedOn w:val="Normal"/>
    <w:uiPriority w:val="99"/>
    <w:semiHidden/>
    <w:unhideWhenUsed/>
    <w:rsid w:val="007D5F0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D5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D5F0C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D5F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D5F0C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D5F0C"/>
    <w:pPr>
      <w:ind w:firstLine="3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D5F0C"/>
    <w:rPr>
      <w:rFonts w:ascii="Calibri" w:eastAsia="Calibri" w:hAnsi="Calibri" w:cs="Calibri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D5F0C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D5F0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5F0C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D5F0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D5F0C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D5F0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D5F0C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D5F0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D5F0C"/>
    <w:rPr>
      <w:rFonts w:ascii="Calibri" w:eastAsia="Calibri" w:hAnsi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5F0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D5F0C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D5F0C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F0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F0C"/>
    <w:rPr>
      <w:rFonts w:ascii="Calibri" w:eastAsia="Calibri" w:hAnsi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D5F0C"/>
  </w:style>
  <w:style w:type="character" w:customStyle="1" w:styleId="DateChar">
    <w:name w:val="Date Char"/>
    <w:basedOn w:val="DefaultParagraphFont"/>
    <w:link w:val="Date"/>
    <w:uiPriority w:val="99"/>
    <w:semiHidden/>
    <w:rsid w:val="007D5F0C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5F0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5F0C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D5F0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D5F0C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D5F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5F0C"/>
    <w:rPr>
      <w:rFonts w:ascii="Calibri" w:eastAsia="Calibri" w:hAnsi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D5F0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D5F0C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D5F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F0C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5F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5F0C"/>
    <w:rPr>
      <w:rFonts w:ascii="Calibri" w:eastAsia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F0C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F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F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F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F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F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F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F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F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D5F0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D5F0C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F0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F0C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5F0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5F0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5F0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5F0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5F0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5F0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5F0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5F0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5F0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D5F0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F0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F0C"/>
    <w:rPr>
      <w:rFonts w:ascii="Calibri" w:eastAsia="Calibri" w:hAnsi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7D5F0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D5F0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D5F0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D5F0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D5F0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D5F0C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D5F0C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D5F0C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D5F0C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D5F0C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D5F0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D5F0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D5F0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D5F0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D5F0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D5F0C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D5F0C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D5F0C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D5F0C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D5F0C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D5F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D5F0C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D5F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D5F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D5F0C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7D5F0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D5F0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D5F0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D5F0C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5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5F0C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D5F0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F0C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D5F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D5F0C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D5F0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D5F0C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F0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5F0C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D5F0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D5F0C"/>
  </w:style>
  <w:style w:type="paragraph" w:styleId="TOAHeading">
    <w:name w:val="toa heading"/>
    <w:basedOn w:val="Normal"/>
    <w:next w:val="Normal"/>
    <w:uiPriority w:val="99"/>
    <w:semiHidden/>
    <w:unhideWhenUsed/>
    <w:rsid w:val="007D5F0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D5F0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D5F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D5F0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D5F0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D5F0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D5F0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D5F0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D5F0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D5F0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5F0C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dph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0488253df457dcf1fb15791e2bf0940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1eae91e223bede2a68f7d136932c5d5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B3F82-81C3-45FB-84F9-C1CA27160054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F37E85E6-DFC0-4147-A177-BF7F73972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4CCD1-A223-4207-8DA4-81E3AF0A4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dc:description/>
  <cp:lastModifiedBy>Harrison, Deborah (EHS)</cp:lastModifiedBy>
  <cp:revision>2</cp:revision>
  <cp:lastPrinted>2024-03-01T20:32:00Z</cp:lastPrinted>
  <dcterms:created xsi:type="dcterms:W3CDTF">2024-03-05T12:09:00Z</dcterms:created>
  <dcterms:modified xsi:type="dcterms:W3CDTF">2024-03-05T12:09:00Z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babf2a4f-87a9-453e-8c80-79d0610e5a74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  <property fmtid="{D5CDD505-2E9C-101B-9397-08002B2CF9AE}" pid="9" name="MediaServiceImageTags">
    <vt:lpwstr/>
  </property>
</Properties>
</file>