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0660F" w14:textId="77777777" w:rsidR="008F7D8C" w:rsidRDefault="00A64C74" w:rsidP="000041DE">
      <w:pPr>
        <w:pStyle w:val="Title"/>
        <w:rPr>
          <w:rFonts w:ascii="Cambria" w:hAnsi="Cambria" w:cs="Arial"/>
          <w:b w:val="0"/>
          <w:caps/>
          <w:sz w:val="20"/>
        </w:rPr>
      </w:pPr>
      <w:r>
        <w:rPr>
          <w:rFonts w:ascii="Cambria" w:hAnsi="Cambria"/>
          <w:b w:val="0"/>
          <w:caps/>
          <w:sz w:val="20"/>
        </w:rPr>
        <w:t>Depatman Sante Piblik Massachusetts</w:t>
      </w:r>
    </w:p>
    <w:p w14:paraId="39D8263D" w14:textId="5B8363A8" w:rsidR="000041DE" w:rsidRPr="00F74C81" w:rsidRDefault="000041DE" w:rsidP="000041DE">
      <w:pPr>
        <w:pStyle w:val="Title"/>
        <w:rPr>
          <w:rFonts w:ascii="Cambria" w:hAnsi="Cambria" w:cs="Arial"/>
          <w:b w:val="0"/>
          <w:caps/>
          <w:sz w:val="20"/>
        </w:rPr>
      </w:pPr>
    </w:p>
    <w:p w14:paraId="0FE93D82" w14:textId="77777777" w:rsidR="00A64C74" w:rsidRPr="000041DE" w:rsidRDefault="00A64C74" w:rsidP="000041DE">
      <w:pPr>
        <w:pStyle w:val="Heading3"/>
        <w:rPr>
          <w:rFonts w:ascii="Cambria" w:hAnsi="Cambria" w:cs="Arial"/>
          <w:sz w:val="20"/>
        </w:rPr>
      </w:pPr>
      <w:proofErr w:type="spellStart"/>
      <w:r>
        <w:rPr>
          <w:rFonts w:ascii="Cambria" w:hAnsi="Cambria"/>
          <w:sz w:val="20"/>
        </w:rPr>
        <w:t>Egzansyon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Vaksinasyon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ak</w:t>
      </w:r>
      <w:proofErr w:type="spellEnd"/>
    </w:p>
    <w:p w14:paraId="01E96D36" w14:textId="77777777" w:rsidR="00A64C74" w:rsidRPr="000041DE" w:rsidRDefault="00A64C74" w:rsidP="000041DE">
      <w:pPr>
        <w:pStyle w:val="Heading3"/>
        <w:rPr>
          <w:rFonts w:ascii="Cambria" w:hAnsi="Cambria" w:cs="Arial"/>
          <w:sz w:val="20"/>
        </w:rPr>
      </w:pPr>
      <w:proofErr w:type="spellStart"/>
      <w:r>
        <w:rPr>
          <w:rFonts w:ascii="Cambria" w:hAnsi="Cambria"/>
          <w:sz w:val="20"/>
        </w:rPr>
        <w:t>Eksklizyon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Vaksen</w:t>
      </w:r>
      <w:proofErr w:type="spellEnd"/>
      <w:r>
        <w:rPr>
          <w:rFonts w:ascii="Cambria" w:hAnsi="Cambria"/>
          <w:sz w:val="20"/>
        </w:rPr>
        <w:t xml:space="preserve"> k </w:t>
      </w:r>
      <w:proofErr w:type="spellStart"/>
      <w:r>
        <w:rPr>
          <w:rFonts w:ascii="Cambria" w:hAnsi="Cambria"/>
          <w:sz w:val="20"/>
        </w:rPr>
        <w:t>ap</w:t>
      </w:r>
      <w:proofErr w:type="spellEnd"/>
      <w:r>
        <w:rPr>
          <w:rFonts w:ascii="Cambria" w:hAnsi="Cambria"/>
          <w:sz w:val="20"/>
        </w:rPr>
        <w:t xml:space="preserve"> Evite </w:t>
      </w:r>
      <w:proofErr w:type="spellStart"/>
      <w:r>
        <w:rPr>
          <w:rFonts w:ascii="Cambria" w:hAnsi="Cambria"/>
          <w:sz w:val="20"/>
        </w:rPr>
        <w:t>Maladi</w:t>
      </w:r>
      <w:proofErr w:type="spellEnd"/>
      <w:r>
        <w:rPr>
          <w:rFonts w:ascii="Cambria" w:hAnsi="Cambria"/>
          <w:sz w:val="20"/>
        </w:rPr>
        <w:t xml:space="preserve"> nan </w:t>
      </w:r>
      <w:proofErr w:type="spellStart"/>
      <w:r>
        <w:rPr>
          <w:rFonts w:ascii="Cambria" w:hAnsi="Cambria"/>
          <w:sz w:val="20"/>
        </w:rPr>
        <w:t>Anviwònman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Lekòl</w:t>
      </w:r>
      <w:proofErr w:type="spellEnd"/>
      <w:r>
        <w:rPr>
          <w:rFonts w:ascii="Cambria" w:hAnsi="Cambria"/>
          <w:sz w:val="20"/>
        </w:rPr>
        <w:t>*</w:t>
      </w:r>
    </w:p>
    <w:p w14:paraId="730F60F1" w14:textId="77777777" w:rsidR="008F7D8C" w:rsidRPr="00F74C81" w:rsidRDefault="008F7D8C" w:rsidP="000041DE">
      <w:pPr>
        <w:pStyle w:val="BodyText2"/>
        <w:jc w:val="center"/>
        <w:rPr>
          <w:rFonts w:ascii="Cambria" w:hAnsi="Cambria" w:cs="Arial"/>
          <w:bCs/>
          <w:sz w:val="20"/>
        </w:rPr>
      </w:pPr>
    </w:p>
    <w:p w14:paraId="182A9364" w14:textId="77777777" w:rsidR="00A64C74" w:rsidRPr="000041DE" w:rsidRDefault="00A64C74" w:rsidP="000A189C">
      <w:pPr>
        <w:pStyle w:val="BodyText2"/>
        <w:rPr>
          <w:rFonts w:ascii="Cambria" w:hAnsi="Cambria" w:cs="Arial"/>
          <w:b/>
          <w:sz w:val="20"/>
        </w:rPr>
      </w:pPr>
      <w:proofErr w:type="spellStart"/>
      <w:r>
        <w:rPr>
          <w:rFonts w:ascii="Cambria" w:hAnsi="Cambria"/>
          <w:b/>
          <w:sz w:val="20"/>
        </w:rPr>
        <w:t>Definisyon</w:t>
      </w:r>
      <w:proofErr w:type="spellEnd"/>
      <w:r>
        <w:rPr>
          <w:rFonts w:ascii="Cambria" w:hAnsi="Cambria"/>
          <w:b/>
          <w:sz w:val="20"/>
        </w:rPr>
        <w:t xml:space="preserve"> </w:t>
      </w:r>
      <w:proofErr w:type="spellStart"/>
      <w:r>
        <w:rPr>
          <w:rFonts w:ascii="Cambria" w:hAnsi="Cambria"/>
          <w:b/>
          <w:sz w:val="20"/>
        </w:rPr>
        <w:t>Egzansyon</w:t>
      </w:r>
      <w:proofErr w:type="spellEnd"/>
      <w:r>
        <w:rPr>
          <w:rFonts w:ascii="Cambria" w:hAnsi="Cambria"/>
          <w:b/>
          <w:sz w:val="20"/>
        </w:rPr>
        <w:t xml:space="preserve"> yo </w:t>
      </w:r>
      <w:proofErr w:type="spellStart"/>
      <w:r>
        <w:rPr>
          <w:rFonts w:ascii="Cambria" w:hAnsi="Cambria"/>
          <w:b/>
          <w:sz w:val="20"/>
        </w:rPr>
        <w:t>Otorize</w:t>
      </w:r>
      <w:proofErr w:type="spellEnd"/>
      <w:r>
        <w:rPr>
          <w:rFonts w:ascii="Cambria" w:hAnsi="Cambria"/>
          <w:b/>
          <w:sz w:val="20"/>
        </w:rPr>
        <w:t xml:space="preserve"> yo (gade MGL c. 76 §§15, 15C, 15</w:t>
      </w:r>
      <w:proofErr w:type="gramStart"/>
      <w:r>
        <w:rPr>
          <w:rFonts w:ascii="Cambria" w:hAnsi="Cambria"/>
          <w:b/>
          <w:sz w:val="20"/>
        </w:rPr>
        <w:t>D;</w:t>
      </w:r>
      <w:proofErr w:type="gramEnd"/>
      <w:r>
        <w:rPr>
          <w:rFonts w:ascii="Cambria" w:hAnsi="Cambria"/>
          <w:b/>
          <w:sz w:val="20"/>
        </w:rPr>
        <w:t xml:space="preserve"> 105 CMR 220)</w:t>
      </w:r>
    </w:p>
    <w:p w14:paraId="34651FB9" w14:textId="77777777" w:rsidR="00A64C74" w:rsidRPr="000041DE" w:rsidRDefault="00A64C74" w:rsidP="000A189C">
      <w:pPr>
        <w:pStyle w:val="BodyText2"/>
        <w:rPr>
          <w:rFonts w:ascii="Cambria" w:hAnsi="Cambria" w:cs="Arial"/>
          <w:sz w:val="20"/>
        </w:rPr>
      </w:pPr>
    </w:p>
    <w:p w14:paraId="267EBF1F" w14:textId="77777777" w:rsidR="00A64C74" w:rsidRPr="000041DE" w:rsidRDefault="00230FDE" w:rsidP="000A189C">
      <w:pPr>
        <w:pStyle w:val="BodyText2"/>
        <w:rPr>
          <w:rFonts w:ascii="Cambria" w:hAnsi="Cambria" w:cs="Arial"/>
          <w:sz w:val="20"/>
        </w:rPr>
      </w:pPr>
      <w:proofErr w:type="spellStart"/>
      <w:r>
        <w:rPr>
          <w:rFonts w:ascii="Cambria" w:hAnsi="Cambria"/>
          <w:sz w:val="20"/>
        </w:rPr>
        <w:t>Genyen</w:t>
      </w:r>
      <w:proofErr w:type="spellEnd"/>
      <w:r>
        <w:rPr>
          <w:rFonts w:ascii="Cambria" w:hAnsi="Cambria"/>
          <w:sz w:val="20"/>
        </w:rPr>
        <w:t xml:space="preserve"> twa </w:t>
      </w:r>
      <w:proofErr w:type="spellStart"/>
      <w:r>
        <w:rPr>
          <w:rFonts w:ascii="Cambria" w:hAnsi="Cambria"/>
          <w:sz w:val="20"/>
        </w:rPr>
        <w:t>sitiyasyon</w:t>
      </w:r>
      <w:proofErr w:type="spellEnd"/>
      <w:r>
        <w:rPr>
          <w:rFonts w:ascii="Cambria" w:hAnsi="Cambria"/>
          <w:sz w:val="20"/>
        </w:rPr>
        <w:t xml:space="preserve"> kote </w:t>
      </w:r>
      <w:proofErr w:type="spellStart"/>
      <w:r>
        <w:rPr>
          <w:rFonts w:ascii="Cambria" w:hAnsi="Cambria"/>
          <w:sz w:val="20"/>
        </w:rPr>
        <w:t>timoun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ki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pa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pran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vaksen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apwopriye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gendwa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gen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admisyon</w:t>
      </w:r>
      <w:proofErr w:type="spellEnd"/>
      <w:r>
        <w:rPr>
          <w:rFonts w:ascii="Cambria" w:hAnsi="Cambria"/>
          <w:sz w:val="20"/>
        </w:rPr>
        <w:t xml:space="preserve"> nan </w:t>
      </w:r>
      <w:proofErr w:type="spellStart"/>
      <w:r>
        <w:rPr>
          <w:rFonts w:ascii="Cambria" w:hAnsi="Cambria"/>
          <w:sz w:val="20"/>
        </w:rPr>
        <w:t>lekòl</w:t>
      </w:r>
      <w:proofErr w:type="spellEnd"/>
      <w:r>
        <w:rPr>
          <w:rFonts w:ascii="Cambria" w:hAnsi="Cambria"/>
          <w:sz w:val="20"/>
        </w:rPr>
        <w:t xml:space="preserve"> </w:t>
      </w:r>
      <w:proofErr w:type="gramStart"/>
      <w:r>
        <w:rPr>
          <w:rFonts w:ascii="Cambria" w:hAnsi="Cambria"/>
          <w:sz w:val="20"/>
        </w:rPr>
        <w:t>la:</w:t>
      </w:r>
      <w:proofErr w:type="gramEnd"/>
      <w:r>
        <w:rPr>
          <w:rFonts w:ascii="Cambria" w:hAnsi="Cambria"/>
          <w:sz w:val="20"/>
        </w:rPr>
        <w:t xml:space="preserve"> </w:t>
      </w:r>
    </w:p>
    <w:p w14:paraId="6776C39A" w14:textId="77777777" w:rsidR="00A64C74" w:rsidRPr="000041DE" w:rsidRDefault="00A64C74" w:rsidP="000A189C">
      <w:pPr>
        <w:pStyle w:val="BodyText2"/>
        <w:rPr>
          <w:rFonts w:ascii="Cambria" w:hAnsi="Cambria" w:cs="Arial"/>
          <w:sz w:val="20"/>
        </w:rPr>
      </w:pPr>
    </w:p>
    <w:p w14:paraId="523AE5C1" w14:textId="77777777" w:rsidR="00A64C74" w:rsidRPr="000041DE" w:rsidRDefault="00230FDE" w:rsidP="000A189C">
      <w:pPr>
        <w:numPr>
          <w:ilvl w:val="0"/>
          <w:numId w:val="1"/>
        </w:numPr>
        <w:rPr>
          <w:rFonts w:ascii="Cambria" w:hAnsi="Cambria" w:cs="Arial"/>
        </w:rPr>
      </w:pPr>
      <w:proofErr w:type="spellStart"/>
      <w:r>
        <w:rPr>
          <w:rFonts w:ascii="Cambria" w:hAnsi="Cambria"/>
          <w:b/>
          <w:bCs/>
        </w:rPr>
        <w:t>Yon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egzansyon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medikal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otorize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lè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medsen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sètifye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vaksinasyon</w:t>
      </w:r>
      <w:proofErr w:type="spellEnd"/>
      <w:r>
        <w:rPr>
          <w:rFonts w:ascii="Cambria" w:hAnsi="Cambria"/>
        </w:rPr>
        <w:t xml:space="preserve"> an </w:t>
      </w:r>
      <w:proofErr w:type="spellStart"/>
      <w:r>
        <w:rPr>
          <w:rFonts w:ascii="Cambria" w:hAnsi="Cambria"/>
        </w:rPr>
        <w:t>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rekòmande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medikalman</w:t>
      </w:r>
      <w:proofErr w:type="spellEnd"/>
      <w:r>
        <w:rPr>
          <w:rFonts w:ascii="Cambria" w:hAnsi="Cambria"/>
        </w:rPr>
        <w:t xml:space="preserve">. Li ta </w:t>
      </w:r>
      <w:proofErr w:type="spellStart"/>
      <w:r>
        <w:rPr>
          <w:rFonts w:ascii="Cambria" w:hAnsi="Cambria"/>
        </w:rPr>
        <w:t>dwe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renouvle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chak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ane</w:t>
      </w:r>
      <w:proofErr w:type="spellEnd"/>
      <w:r>
        <w:rPr>
          <w:rFonts w:ascii="Cambria" w:hAnsi="Cambria"/>
        </w:rPr>
        <w:t xml:space="preserve"> nan </w:t>
      </w:r>
      <w:proofErr w:type="spellStart"/>
      <w:r>
        <w:rPr>
          <w:rFonts w:ascii="Cambria" w:hAnsi="Cambria"/>
        </w:rPr>
        <w:t>kòmansman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lekòl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</w:t>
      </w:r>
      <w:proofErr w:type="spellEnd"/>
      <w:r>
        <w:rPr>
          <w:rFonts w:ascii="Cambria" w:hAnsi="Cambria"/>
        </w:rPr>
        <w:t>.</w:t>
      </w:r>
    </w:p>
    <w:p w14:paraId="388CEBCA" w14:textId="2FA9C66A" w:rsidR="00A64C74" w:rsidRPr="000041DE" w:rsidRDefault="0076741A" w:rsidP="000A189C">
      <w:pPr>
        <w:numPr>
          <w:ilvl w:val="0"/>
          <w:numId w:val="1"/>
        </w:numPr>
        <w:rPr>
          <w:rFonts w:ascii="Cambria" w:hAnsi="Cambria" w:cs="Arial"/>
        </w:rPr>
      </w:pPr>
      <w:proofErr w:type="spellStart"/>
      <w:r>
        <w:rPr>
          <w:rFonts w:ascii="Cambria" w:hAnsi="Cambria"/>
        </w:rPr>
        <w:t>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b/>
          <w:bCs/>
        </w:rPr>
        <w:t>egzansyon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relijye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otorize</w:t>
      </w:r>
      <w:proofErr w:type="spellEnd"/>
      <w:r>
        <w:rPr>
          <w:rFonts w:ascii="Cambria" w:hAnsi="Cambria"/>
        </w:rPr>
        <w:t xml:space="preserve"> si </w:t>
      </w:r>
      <w:proofErr w:type="spellStart"/>
      <w:r>
        <w:rPr>
          <w:rFonts w:ascii="Cambria" w:hAnsi="Cambria"/>
        </w:rPr>
        <w:t>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gadyen</w:t>
      </w:r>
      <w:proofErr w:type="spellEnd"/>
      <w:r>
        <w:rPr>
          <w:rFonts w:ascii="Cambria" w:hAnsi="Cambria"/>
        </w:rPr>
        <w:t xml:space="preserve"> bay </w:t>
      </w:r>
      <w:proofErr w:type="spellStart"/>
      <w:r>
        <w:rPr>
          <w:rFonts w:ascii="Cambria" w:hAnsi="Cambria"/>
        </w:rPr>
        <w:t>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deklarasyon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ekri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vaksinasyon</w:t>
      </w:r>
      <w:proofErr w:type="spellEnd"/>
      <w:r>
        <w:rPr>
          <w:rFonts w:ascii="Cambria" w:hAnsi="Cambria"/>
        </w:rPr>
        <w:t xml:space="preserve"> an antre an </w:t>
      </w:r>
      <w:proofErr w:type="spellStart"/>
      <w:r>
        <w:rPr>
          <w:rFonts w:ascii="Cambria" w:hAnsi="Cambria"/>
        </w:rPr>
        <w:t>konfli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kwayans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relijye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sensè</w:t>
      </w:r>
      <w:proofErr w:type="spellEnd"/>
      <w:r>
        <w:rPr>
          <w:rFonts w:ascii="Cambria" w:hAnsi="Cambria"/>
        </w:rPr>
        <w:t xml:space="preserve"> yo. Li ta </w:t>
      </w:r>
      <w:proofErr w:type="spellStart"/>
      <w:r>
        <w:rPr>
          <w:rFonts w:ascii="Cambria" w:hAnsi="Cambria"/>
        </w:rPr>
        <w:t>dwe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renouvle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chak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ane</w:t>
      </w:r>
      <w:proofErr w:type="spellEnd"/>
      <w:r>
        <w:rPr>
          <w:rFonts w:ascii="Cambria" w:hAnsi="Cambria"/>
        </w:rPr>
        <w:t xml:space="preserve"> nan </w:t>
      </w:r>
      <w:proofErr w:type="spellStart"/>
      <w:r>
        <w:rPr>
          <w:rFonts w:ascii="Cambria" w:hAnsi="Cambria"/>
        </w:rPr>
        <w:t>kòmansman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lekòl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</w:t>
      </w:r>
      <w:proofErr w:type="spellEnd"/>
      <w:r>
        <w:rPr>
          <w:rFonts w:ascii="Cambria" w:hAnsi="Cambria"/>
        </w:rPr>
        <w:t>.</w:t>
      </w:r>
    </w:p>
    <w:p w14:paraId="113E7396" w14:textId="336EC6B7" w:rsidR="0076741A" w:rsidRPr="000041DE" w:rsidRDefault="00490A77" w:rsidP="000A189C">
      <w:pPr>
        <w:numPr>
          <w:ilvl w:val="0"/>
          <w:numId w:val="1"/>
        </w:numPr>
        <w:rPr>
          <w:rFonts w:ascii="Cambria" w:hAnsi="Cambria" w:cs="Arial"/>
        </w:rPr>
      </w:pPr>
      <w:proofErr w:type="spellStart"/>
      <w:r>
        <w:rPr>
          <w:rFonts w:ascii="Cambria" w:hAnsi="Cambria"/>
        </w:rPr>
        <w:t>Timoun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sanzabri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fanmi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akèy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pwoteksyon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eksklizyon</w:t>
      </w:r>
      <w:proofErr w:type="spellEnd"/>
      <w:r>
        <w:rPr>
          <w:rFonts w:ascii="Cambria" w:hAnsi="Cambria"/>
        </w:rPr>
        <w:t xml:space="preserve"> nan </w:t>
      </w:r>
      <w:proofErr w:type="spellStart"/>
      <w:r>
        <w:rPr>
          <w:rFonts w:ascii="Cambria" w:hAnsi="Cambria"/>
          <w:b/>
          <w:bCs/>
        </w:rPr>
        <w:t>Lwa</w:t>
      </w:r>
      <w:proofErr w:type="spellEnd"/>
      <w:r>
        <w:rPr>
          <w:rFonts w:ascii="Cambria" w:hAnsi="Cambria"/>
          <w:b/>
          <w:bCs/>
        </w:rPr>
        <w:t xml:space="preserve"> Tout </w:t>
      </w:r>
      <w:proofErr w:type="spellStart"/>
      <w:r>
        <w:rPr>
          <w:rFonts w:ascii="Cambria" w:hAnsi="Cambria"/>
          <w:b/>
          <w:bCs/>
        </w:rPr>
        <w:t>Elèv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Reyisi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mizajou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Lwa</w:t>
      </w:r>
      <w:proofErr w:type="spellEnd"/>
      <w:r>
        <w:rPr>
          <w:rFonts w:ascii="Cambria" w:hAnsi="Cambria"/>
        </w:rPr>
        <w:t xml:space="preserve"> McKinney-</w:t>
      </w:r>
      <w:proofErr w:type="spellStart"/>
      <w:r>
        <w:rPr>
          <w:rFonts w:ascii="Cambria" w:hAnsi="Cambria"/>
        </w:rPr>
        <w:t>Vento</w:t>
      </w:r>
      <w:proofErr w:type="spellEnd"/>
      <w:r>
        <w:rPr>
          <w:rFonts w:ascii="Cambria" w:hAnsi="Cambria"/>
        </w:rPr>
        <w:t xml:space="preserve">),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bay </w:t>
      </w:r>
      <w:proofErr w:type="spellStart"/>
      <w:r>
        <w:rPr>
          <w:rFonts w:ascii="Cambria" w:hAnsi="Cambria"/>
        </w:rPr>
        <w:t>administratè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lekòl</w:t>
      </w:r>
      <w:proofErr w:type="spellEnd"/>
      <w:r>
        <w:rPr>
          <w:rFonts w:ascii="Cambria" w:hAnsi="Cambria"/>
        </w:rPr>
        <w:t xml:space="preserve"> yo tan pou yo </w:t>
      </w:r>
      <w:proofErr w:type="spellStart"/>
      <w:r>
        <w:rPr>
          <w:rFonts w:ascii="Cambria" w:hAnsi="Cambria"/>
        </w:rPr>
        <w:t>sekirize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enfòmasyon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vaksinasyon</w:t>
      </w:r>
      <w:proofErr w:type="spellEnd"/>
      <w:r>
        <w:rPr>
          <w:rFonts w:ascii="Cambria" w:hAnsi="Cambria"/>
        </w:rPr>
        <w:t xml:space="preserve"> yo nan </w:t>
      </w:r>
      <w:proofErr w:type="spellStart"/>
      <w:r>
        <w:rPr>
          <w:rFonts w:ascii="Cambria" w:hAnsi="Cambria"/>
        </w:rPr>
        <w:t>lòt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lekòl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sistèm</w:t>
      </w:r>
      <w:proofErr w:type="spellEnd"/>
      <w:r>
        <w:rPr>
          <w:rFonts w:ascii="Cambria" w:hAnsi="Cambria"/>
        </w:rPr>
        <w:t xml:space="preserve"> sante. </w:t>
      </w:r>
    </w:p>
    <w:p w14:paraId="23E4F4BF" w14:textId="77777777" w:rsidR="00A64C74" w:rsidRPr="000041DE" w:rsidRDefault="00A64C74" w:rsidP="000A189C">
      <w:pPr>
        <w:rPr>
          <w:rFonts w:ascii="Cambria" w:hAnsi="Cambria" w:cs="Arial"/>
        </w:rPr>
      </w:pPr>
    </w:p>
    <w:p w14:paraId="218E0028" w14:textId="77777777" w:rsidR="00A64C74" w:rsidRPr="000041DE" w:rsidRDefault="00A64C74" w:rsidP="000A189C">
      <w:pPr>
        <w:pStyle w:val="Heading4"/>
        <w:rPr>
          <w:rFonts w:ascii="Cambria" w:hAnsi="Cambria" w:cs="Arial"/>
          <w:sz w:val="20"/>
          <w:u w:val="none"/>
        </w:rPr>
      </w:pPr>
      <w:proofErr w:type="spellStart"/>
      <w:r>
        <w:rPr>
          <w:rFonts w:ascii="Cambria" w:hAnsi="Cambria"/>
          <w:sz w:val="20"/>
          <w:u w:val="none"/>
        </w:rPr>
        <w:t>Politik</w:t>
      </w:r>
      <w:proofErr w:type="spellEnd"/>
      <w:r>
        <w:rPr>
          <w:rFonts w:ascii="Cambria" w:hAnsi="Cambria"/>
          <w:sz w:val="20"/>
          <w:u w:val="none"/>
        </w:rPr>
        <w:t xml:space="preserve"> pou </w:t>
      </w:r>
      <w:proofErr w:type="spellStart"/>
      <w:r>
        <w:rPr>
          <w:rFonts w:ascii="Cambria" w:hAnsi="Cambria"/>
          <w:sz w:val="20"/>
          <w:u w:val="none"/>
        </w:rPr>
        <w:t>Eksklizyon</w:t>
      </w:r>
      <w:proofErr w:type="spellEnd"/>
      <w:r>
        <w:rPr>
          <w:rFonts w:ascii="Cambria" w:hAnsi="Cambria"/>
          <w:sz w:val="20"/>
          <w:u w:val="none"/>
        </w:rPr>
        <w:t xml:space="preserve"> nan Antre </w:t>
      </w:r>
      <w:proofErr w:type="spellStart"/>
      <w:r>
        <w:rPr>
          <w:rFonts w:ascii="Cambria" w:hAnsi="Cambria"/>
          <w:sz w:val="20"/>
          <w:u w:val="none"/>
        </w:rPr>
        <w:t>Lekòl</w:t>
      </w:r>
      <w:proofErr w:type="spellEnd"/>
      <w:r>
        <w:rPr>
          <w:rFonts w:ascii="Cambria" w:hAnsi="Cambria"/>
          <w:sz w:val="20"/>
          <w:u w:val="none"/>
        </w:rPr>
        <w:t xml:space="preserve"> la</w:t>
      </w:r>
    </w:p>
    <w:p w14:paraId="5FA8BDEB" w14:textId="77777777" w:rsidR="000A189C" w:rsidRPr="000041DE" w:rsidRDefault="000A189C" w:rsidP="000A189C">
      <w:pPr>
        <w:rPr>
          <w:rFonts w:ascii="Cambria" w:hAnsi="Cambria" w:cs="Arial"/>
        </w:rPr>
      </w:pPr>
    </w:p>
    <w:p w14:paraId="678AD3D5" w14:textId="3BCA2E07" w:rsidR="00A64C74" w:rsidRPr="000041DE" w:rsidRDefault="00A64C74" w:rsidP="000A189C">
      <w:pPr>
        <w:rPr>
          <w:rFonts w:ascii="Cambria" w:hAnsi="Cambria" w:cs="Arial"/>
        </w:rPr>
      </w:pPr>
      <w:proofErr w:type="spellStart"/>
      <w:r>
        <w:rPr>
          <w:rFonts w:ascii="Cambria" w:hAnsi="Cambria"/>
        </w:rPr>
        <w:t>Alòske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lejislasyon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règlemantasyon</w:t>
      </w:r>
      <w:proofErr w:type="spellEnd"/>
      <w:r>
        <w:rPr>
          <w:rFonts w:ascii="Cambria" w:hAnsi="Cambria"/>
        </w:rPr>
        <w:t xml:space="preserve"> yo di </w:t>
      </w:r>
      <w:proofErr w:type="spellStart"/>
      <w:r>
        <w:rPr>
          <w:rFonts w:ascii="Cambria" w:hAnsi="Cambria"/>
        </w:rPr>
        <w:t>elèv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b/>
          <w:bCs/>
        </w:rPr>
        <w:t>vaksinen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reponn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kondisyon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egzansyon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medikal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relijye</w:t>
      </w:r>
      <w:proofErr w:type="spellEnd"/>
      <w:r>
        <w:rPr>
          <w:rFonts w:ascii="Cambria" w:hAnsi="Cambria"/>
        </w:rPr>
        <w:t xml:space="preserve"> "</w:t>
      </w:r>
      <w:proofErr w:type="spellStart"/>
      <w:r>
        <w:rPr>
          <w:rFonts w:ascii="Cambria" w:hAnsi="Cambria"/>
        </w:rPr>
        <w:t>pa</w:t>
      </w:r>
      <w:proofErr w:type="spellEnd"/>
      <w:r>
        <w:rPr>
          <w:rFonts w:ascii="Cambria" w:hAnsi="Cambria"/>
        </w:rPr>
        <w:t xml:space="preserve"> ta </w:t>
      </w:r>
      <w:proofErr w:type="spellStart"/>
      <w:r>
        <w:rPr>
          <w:rFonts w:ascii="Cambria" w:hAnsi="Cambria"/>
        </w:rPr>
        <w:t>dwe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jwenn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admisyon</w:t>
      </w:r>
      <w:proofErr w:type="spellEnd"/>
      <w:r>
        <w:rPr>
          <w:rFonts w:ascii="Cambria" w:hAnsi="Cambria"/>
        </w:rPr>
        <w:t xml:space="preserve"> nan </w:t>
      </w:r>
      <w:proofErr w:type="spellStart"/>
      <w:r>
        <w:rPr>
          <w:rFonts w:ascii="Cambria" w:hAnsi="Cambria"/>
        </w:rPr>
        <w:t>lekòl</w:t>
      </w:r>
      <w:proofErr w:type="spellEnd"/>
      <w:r>
        <w:rPr>
          <w:rFonts w:ascii="Cambria" w:hAnsi="Cambria"/>
        </w:rPr>
        <w:t xml:space="preserve"> la," </w:t>
      </w:r>
      <w:proofErr w:type="spellStart"/>
      <w:r>
        <w:rPr>
          <w:rFonts w:ascii="Cambria" w:hAnsi="Cambria"/>
        </w:rPr>
        <w:t>aplikasyon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eksklizyon</w:t>
      </w:r>
      <w:proofErr w:type="spellEnd"/>
      <w:r>
        <w:rPr>
          <w:rFonts w:ascii="Cambria" w:hAnsi="Cambria"/>
        </w:rPr>
        <w:t xml:space="preserve"> pou </w:t>
      </w:r>
      <w:proofErr w:type="spellStart"/>
      <w:r>
        <w:rPr>
          <w:rFonts w:ascii="Cambria" w:hAnsi="Cambria"/>
        </w:rPr>
        <w:t>vaksinasyon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vaksinasyon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pasyèl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anba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jesyon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lekòl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endividyèl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distri </w:t>
      </w:r>
      <w:proofErr w:type="spellStart"/>
      <w:r>
        <w:rPr>
          <w:rFonts w:ascii="Cambria" w:hAnsi="Cambria"/>
        </w:rPr>
        <w:t>lekòl</w:t>
      </w:r>
      <w:proofErr w:type="spellEnd"/>
      <w:r>
        <w:rPr>
          <w:rFonts w:ascii="Cambria" w:hAnsi="Cambria"/>
        </w:rPr>
        <w:t xml:space="preserve"> yo.</w:t>
      </w:r>
    </w:p>
    <w:p w14:paraId="53ED8F0F" w14:textId="77777777" w:rsidR="000041DE" w:rsidRDefault="000041DE" w:rsidP="000A189C">
      <w:pPr>
        <w:rPr>
          <w:rFonts w:ascii="Cambria" w:hAnsi="Cambria" w:cs="Arial"/>
        </w:rPr>
      </w:pPr>
    </w:p>
    <w:p w14:paraId="5B9615E1" w14:textId="77777777" w:rsidR="005B03C5" w:rsidRPr="005B03C5" w:rsidRDefault="005B03C5" w:rsidP="000A189C">
      <w:pPr>
        <w:rPr>
          <w:rFonts w:ascii="Cambria" w:hAnsi="Cambria" w:cs="Arial"/>
        </w:rPr>
      </w:pPr>
      <w:proofErr w:type="spellStart"/>
      <w:r>
        <w:rPr>
          <w:rFonts w:ascii="Cambria" w:hAnsi="Cambria"/>
        </w:rPr>
        <w:t>Tanpri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sonje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sanzabri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nan </w:t>
      </w:r>
      <w:proofErr w:type="spellStart"/>
      <w:r>
        <w:rPr>
          <w:rFonts w:ascii="Cambria" w:hAnsi="Cambria"/>
        </w:rPr>
        <w:t>fanmi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akèy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vaksinen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pasyèlman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vaksinen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dwe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entèdiksyon</w:t>
      </w:r>
      <w:proofErr w:type="spellEnd"/>
      <w:r>
        <w:rPr>
          <w:rFonts w:ascii="Cambria" w:hAnsi="Cambria"/>
        </w:rPr>
        <w:t xml:space="preserve"> pou antre nan </w:t>
      </w:r>
      <w:proofErr w:type="spellStart"/>
      <w:r>
        <w:rPr>
          <w:rFonts w:ascii="Cambria" w:hAnsi="Cambria"/>
        </w:rPr>
        <w:t>lekòl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piblik</w:t>
      </w:r>
      <w:proofErr w:type="spellEnd"/>
      <w:r>
        <w:rPr>
          <w:rFonts w:ascii="Cambria" w:hAnsi="Cambria"/>
        </w:rPr>
        <w:t xml:space="preserve"> si yo </w:t>
      </w:r>
      <w:proofErr w:type="spellStart"/>
      <w:r>
        <w:rPr>
          <w:rFonts w:ascii="Cambria" w:hAnsi="Cambria"/>
        </w:rPr>
        <w:t>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genyen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enfòmasyon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vaksinasyon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Lwa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Federal</w:t>
      </w:r>
      <w:proofErr w:type="spellEnd"/>
      <w:r>
        <w:rPr>
          <w:rFonts w:ascii="Cambria" w:hAnsi="Cambria"/>
        </w:rPr>
        <w:t xml:space="preserve"> Tout </w:t>
      </w:r>
      <w:proofErr w:type="spellStart"/>
      <w:r>
        <w:rPr>
          <w:rFonts w:ascii="Cambria" w:hAnsi="Cambria"/>
        </w:rPr>
        <w:t>Elèv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Reyisi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deklare</w:t>
      </w:r>
      <w:proofErr w:type="spellEnd"/>
      <w:r>
        <w:rPr>
          <w:rFonts w:ascii="Cambria" w:hAnsi="Cambria"/>
        </w:rPr>
        <w:t xml:space="preserve"> si </w:t>
      </w:r>
      <w:proofErr w:type="spellStart"/>
      <w:r>
        <w:rPr>
          <w:rFonts w:ascii="Cambria" w:hAnsi="Cambria"/>
        </w:rPr>
        <w:t>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sanzabri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jèn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nan </w:t>
      </w:r>
      <w:proofErr w:type="spellStart"/>
      <w:r>
        <w:rPr>
          <w:rFonts w:ascii="Cambria" w:hAnsi="Cambria"/>
        </w:rPr>
        <w:t>fanmi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akèy</w:t>
      </w:r>
      <w:proofErr w:type="spellEnd"/>
      <w:r>
        <w:rPr>
          <w:rFonts w:ascii="Cambria" w:hAnsi="Cambria"/>
        </w:rPr>
        <w:t xml:space="preserve"> rive </w:t>
      </w:r>
      <w:proofErr w:type="spellStart"/>
      <w:r>
        <w:rPr>
          <w:rFonts w:ascii="Cambria" w:hAnsi="Cambria"/>
        </w:rPr>
        <w:t>manke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vaksinasyon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enfòmasyon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medikal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paran</w:t>
      </w:r>
      <w:proofErr w:type="spellEnd"/>
      <w:r>
        <w:rPr>
          <w:rFonts w:ascii="Cambria" w:hAnsi="Cambria"/>
        </w:rPr>
        <w:t>/</w:t>
      </w:r>
      <w:proofErr w:type="spellStart"/>
      <w:r>
        <w:rPr>
          <w:rFonts w:ascii="Cambria" w:hAnsi="Cambria"/>
        </w:rPr>
        <w:t>gadyen</w:t>
      </w:r>
      <w:proofErr w:type="spellEnd"/>
      <w:r>
        <w:rPr>
          <w:rFonts w:ascii="Cambria" w:hAnsi="Cambria"/>
        </w:rPr>
        <w:t xml:space="preserve"> an ta </w:t>
      </w:r>
      <w:proofErr w:type="spellStart"/>
      <w:r>
        <w:rPr>
          <w:rFonts w:ascii="Cambria" w:hAnsi="Cambria"/>
        </w:rPr>
        <w:t>dwe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refere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pwen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kontak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Lyezon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Edikasyon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Sanzabri</w:t>
      </w:r>
      <w:proofErr w:type="spellEnd"/>
      <w:r>
        <w:rPr>
          <w:rFonts w:ascii="Cambria" w:hAnsi="Cambria"/>
        </w:rPr>
        <w:t>/</w:t>
      </w:r>
      <w:proofErr w:type="spellStart"/>
      <w:r>
        <w:rPr>
          <w:rFonts w:ascii="Cambria" w:hAnsi="Cambria"/>
        </w:rPr>
        <w:t>fanmi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akèy</w:t>
      </w:r>
      <w:proofErr w:type="spellEnd"/>
      <w:r>
        <w:rPr>
          <w:rFonts w:ascii="Cambria" w:hAnsi="Cambria"/>
        </w:rPr>
        <w:t xml:space="preserve"> distri a, k </w:t>
      </w:r>
      <w:proofErr w:type="spellStart"/>
      <w:r>
        <w:rPr>
          <w:rFonts w:ascii="Cambria" w:hAnsi="Cambria"/>
        </w:rPr>
        <w:t>ap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genyen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responsablite</w:t>
      </w:r>
      <w:proofErr w:type="spellEnd"/>
      <w:r>
        <w:rPr>
          <w:rFonts w:ascii="Cambria" w:hAnsi="Cambria"/>
        </w:rPr>
        <w:t xml:space="preserve"> pou </w:t>
      </w:r>
      <w:proofErr w:type="spellStart"/>
      <w:r>
        <w:rPr>
          <w:rFonts w:ascii="Cambria" w:hAnsi="Cambria"/>
        </w:rPr>
        <w:t>jwenn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enfòmasyon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akademik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vaksinasyon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enfòmasyon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medikal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enpòtan</w:t>
      </w:r>
      <w:proofErr w:type="spellEnd"/>
      <w:r>
        <w:rPr>
          <w:rFonts w:ascii="Cambria" w:hAnsi="Cambria"/>
        </w:rPr>
        <w:t xml:space="preserve"> yo </w:t>
      </w:r>
      <w:proofErr w:type="spellStart"/>
      <w:r>
        <w:rPr>
          <w:rFonts w:ascii="Cambria" w:hAnsi="Cambria"/>
        </w:rPr>
        <w:t>epi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asire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elèv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sanzabri</w:t>
      </w:r>
      <w:proofErr w:type="spellEnd"/>
      <w:r>
        <w:rPr>
          <w:rFonts w:ascii="Cambria" w:hAnsi="Cambria"/>
        </w:rPr>
        <w:t>/</w:t>
      </w:r>
      <w:proofErr w:type="spellStart"/>
      <w:r>
        <w:rPr>
          <w:rFonts w:ascii="Cambria" w:hAnsi="Cambria"/>
        </w:rPr>
        <w:t>fanmi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akèy</w:t>
      </w:r>
      <w:proofErr w:type="spellEnd"/>
      <w:r>
        <w:rPr>
          <w:rFonts w:ascii="Cambria" w:hAnsi="Cambria"/>
        </w:rPr>
        <w:t xml:space="preserve"> yo antre nan </w:t>
      </w:r>
      <w:proofErr w:type="spellStart"/>
      <w:r>
        <w:rPr>
          <w:rFonts w:ascii="Cambria" w:hAnsi="Cambria"/>
        </w:rPr>
        <w:t>lekòl</w:t>
      </w:r>
      <w:proofErr w:type="spellEnd"/>
      <w:r>
        <w:rPr>
          <w:rFonts w:ascii="Cambria" w:hAnsi="Cambria"/>
        </w:rPr>
        <w:t xml:space="preserve"> la </w:t>
      </w:r>
      <w:proofErr w:type="spellStart"/>
      <w:r>
        <w:rPr>
          <w:rFonts w:ascii="Cambria" w:hAnsi="Cambria"/>
        </w:rPr>
        <w:t>pandan</w:t>
      </w:r>
      <w:proofErr w:type="spellEnd"/>
      <w:r>
        <w:rPr>
          <w:rFonts w:ascii="Cambria" w:hAnsi="Cambria"/>
        </w:rPr>
        <w:t xml:space="preserve"> y </w:t>
      </w:r>
      <w:proofErr w:type="spellStart"/>
      <w:r>
        <w:rPr>
          <w:rFonts w:ascii="Cambria" w:hAnsi="Cambria"/>
        </w:rPr>
        <w:t>ap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jwenn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enfòmasyon</w:t>
      </w:r>
      <w:proofErr w:type="spellEnd"/>
      <w:r>
        <w:rPr>
          <w:rFonts w:ascii="Cambria" w:hAnsi="Cambria"/>
        </w:rPr>
        <w:t xml:space="preserve"> yo. </w:t>
      </w:r>
      <w:proofErr w:type="spellStart"/>
      <w:r>
        <w:rPr>
          <w:rFonts w:ascii="Cambria" w:hAnsi="Cambria"/>
        </w:rPr>
        <w:t>Elèv</w:t>
      </w:r>
      <w:proofErr w:type="spellEnd"/>
      <w:r>
        <w:rPr>
          <w:rFonts w:ascii="Cambria" w:hAnsi="Cambria"/>
        </w:rPr>
        <w:t xml:space="preserve"> la </w:t>
      </w:r>
      <w:proofErr w:type="spellStart"/>
      <w:r>
        <w:rPr>
          <w:rFonts w:ascii="Cambria" w:hAnsi="Cambria"/>
        </w:rPr>
        <w:t>dwe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enskri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epi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jwenn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otorizasyon</w:t>
      </w:r>
      <w:proofErr w:type="spellEnd"/>
      <w:r>
        <w:rPr>
          <w:rFonts w:ascii="Cambria" w:hAnsi="Cambria"/>
        </w:rPr>
        <w:t xml:space="preserve"> pou </w:t>
      </w:r>
      <w:proofErr w:type="spellStart"/>
      <w:r>
        <w:rPr>
          <w:rFonts w:ascii="Cambria" w:hAnsi="Cambria"/>
        </w:rPr>
        <w:t>patisipe</w:t>
      </w:r>
      <w:proofErr w:type="spellEnd"/>
      <w:r>
        <w:rPr>
          <w:rFonts w:ascii="Cambria" w:hAnsi="Cambria"/>
        </w:rPr>
        <w:t xml:space="preserve"> nan </w:t>
      </w:r>
      <w:proofErr w:type="spellStart"/>
      <w:r>
        <w:rPr>
          <w:rFonts w:ascii="Cambria" w:hAnsi="Cambria"/>
        </w:rPr>
        <w:t>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lekòl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piblik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annatandan</w:t>
      </w:r>
      <w:proofErr w:type="spellEnd"/>
      <w:r>
        <w:rPr>
          <w:rFonts w:ascii="Cambria" w:hAnsi="Cambria"/>
        </w:rPr>
        <w:t xml:space="preserve">. Si w </w:t>
      </w:r>
      <w:proofErr w:type="spellStart"/>
      <w:r>
        <w:rPr>
          <w:rFonts w:ascii="Cambria" w:hAnsi="Cambria"/>
        </w:rPr>
        <w:t>genyen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nenpòt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kesyon</w:t>
      </w:r>
      <w:proofErr w:type="spellEnd"/>
      <w:r>
        <w:rPr>
          <w:rFonts w:ascii="Cambria" w:hAnsi="Cambria"/>
        </w:rPr>
        <w:t xml:space="preserve"> sou </w:t>
      </w:r>
      <w:proofErr w:type="spellStart"/>
      <w:r>
        <w:rPr>
          <w:rFonts w:ascii="Cambria" w:hAnsi="Cambria"/>
        </w:rPr>
        <w:t>Lwa</w:t>
      </w:r>
      <w:proofErr w:type="spellEnd"/>
      <w:r>
        <w:rPr>
          <w:rFonts w:ascii="Cambria" w:hAnsi="Cambria"/>
        </w:rPr>
        <w:t xml:space="preserve"> Tout </w:t>
      </w:r>
      <w:proofErr w:type="spellStart"/>
      <w:r>
        <w:rPr>
          <w:rFonts w:ascii="Cambria" w:hAnsi="Cambria"/>
        </w:rPr>
        <w:t>Elèv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Reyisi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tanpri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kontakte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Depatman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Edikasyon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Elemantè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Segondè</w:t>
      </w:r>
      <w:proofErr w:type="spellEnd"/>
      <w:r>
        <w:rPr>
          <w:rFonts w:ascii="Cambria" w:hAnsi="Cambria"/>
        </w:rPr>
        <w:t xml:space="preserve"> (DESE) nan (781) 338 - ¬3700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compliance@doe.mass.edu.</w:t>
      </w:r>
    </w:p>
    <w:p w14:paraId="27D23401" w14:textId="77777777" w:rsidR="005B03C5" w:rsidRPr="000041DE" w:rsidRDefault="005B03C5" w:rsidP="000A189C">
      <w:pPr>
        <w:rPr>
          <w:rFonts w:ascii="Cambria" w:hAnsi="Cambria" w:cs="Arial"/>
        </w:rPr>
      </w:pPr>
    </w:p>
    <w:p w14:paraId="4621C6FB" w14:textId="5628A8C7" w:rsidR="00A64C74" w:rsidRPr="000041DE" w:rsidRDefault="000F3253" w:rsidP="000A189C">
      <w:pPr>
        <w:rPr>
          <w:rFonts w:ascii="Cambria" w:hAnsi="Cambria" w:cs="Arial"/>
        </w:rPr>
      </w:pPr>
      <w:proofErr w:type="spellStart"/>
      <w:r>
        <w:rPr>
          <w:rFonts w:ascii="Cambria" w:hAnsi="Cambria"/>
        </w:rPr>
        <w:t>Lekòl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enskri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sanzabri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nan </w:t>
      </w:r>
      <w:proofErr w:type="spellStart"/>
      <w:r>
        <w:rPr>
          <w:rFonts w:ascii="Cambria" w:hAnsi="Cambria"/>
        </w:rPr>
        <w:t>fanmi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akèy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gendwa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swete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revize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obligasyon</w:t>
      </w:r>
      <w:proofErr w:type="spellEnd"/>
      <w:r>
        <w:rPr>
          <w:rFonts w:ascii="Cambria" w:hAnsi="Cambria"/>
        </w:rPr>
        <w:t xml:space="preserve"> yo sou </w:t>
      </w:r>
      <w:proofErr w:type="spellStart"/>
      <w:r>
        <w:rPr>
          <w:rFonts w:ascii="Cambria" w:hAnsi="Cambria"/>
        </w:rPr>
        <w:t>baz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Federal</w:t>
      </w:r>
      <w:proofErr w:type="spellEnd"/>
      <w:r>
        <w:rPr>
          <w:rFonts w:ascii="Cambria" w:hAnsi="Cambria"/>
        </w:rPr>
        <w:t xml:space="preserve"> Tout </w:t>
      </w:r>
      <w:proofErr w:type="spellStart"/>
      <w:r>
        <w:rPr>
          <w:rFonts w:ascii="Cambria" w:hAnsi="Cambria"/>
        </w:rPr>
        <w:t>Elèv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Reyisi</w:t>
      </w:r>
      <w:proofErr w:type="spellEnd"/>
      <w:r>
        <w:rPr>
          <w:rFonts w:ascii="Cambria" w:hAnsi="Cambria"/>
        </w:rPr>
        <w:t xml:space="preserve"> a nan 2015 (ESSA).  Sant </w:t>
      </w:r>
      <w:proofErr w:type="spellStart"/>
      <w:r>
        <w:rPr>
          <w:rFonts w:ascii="Cambria" w:hAnsi="Cambria"/>
        </w:rPr>
        <w:t>Nasyonal</w:t>
      </w:r>
      <w:proofErr w:type="spellEnd"/>
      <w:r>
        <w:rPr>
          <w:rFonts w:ascii="Cambria" w:hAnsi="Cambria"/>
        </w:rPr>
        <w:t xml:space="preserve"> pou </w:t>
      </w:r>
      <w:proofErr w:type="spellStart"/>
      <w:r>
        <w:rPr>
          <w:rFonts w:ascii="Cambria" w:hAnsi="Cambria"/>
        </w:rPr>
        <w:t>Edikasyon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Sanzabri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ofri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enfòmasyon</w:t>
      </w:r>
      <w:proofErr w:type="spellEnd"/>
      <w:r>
        <w:rPr>
          <w:rFonts w:ascii="Cambria" w:hAnsi="Cambria"/>
        </w:rPr>
        <w:t xml:space="preserve"> sou </w:t>
      </w:r>
      <w:proofErr w:type="spellStart"/>
      <w:r>
        <w:rPr>
          <w:rFonts w:ascii="Cambria" w:hAnsi="Cambria"/>
        </w:rPr>
        <w:t>Lwa</w:t>
      </w:r>
      <w:proofErr w:type="spellEnd"/>
      <w:r>
        <w:rPr>
          <w:rFonts w:ascii="Cambria" w:hAnsi="Cambria"/>
        </w:rPr>
        <w:t xml:space="preserve"> Tout </w:t>
      </w:r>
      <w:proofErr w:type="spellStart"/>
      <w:r>
        <w:rPr>
          <w:rFonts w:ascii="Cambria" w:hAnsi="Cambria"/>
        </w:rPr>
        <w:t>Elèv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Reyisi</w:t>
      </w:r>
      <w:proofErr w:type="spellEnd"/>
      <w:r>
        <w:rPr>
          <w:rFonts w:ascii="Cambria" w:hAnsi="Cambria"/>
        </w:rPr>
        <w:t xml:space="preserve"> a la </w:t>
      </w:r>
      <w:proofErr w:type="gramStart"/>
      <w:r>
        <w:rPr>
          <w:rFonts w:ascii="Cambria" w:hAnsi="Cambria"/>
        </w:rPr>
        <w:t>a:</w:t>
      </w:r>
      <w:proofErr w:type="gramEnd"/>
      <w:r>
        <w:rPr>
          <w:rFonts w:ascii="Cambria" w:hAnsi="Cambria"/>
        </w:rPr>
        <w:t xml:space="preserve"> https://nche.ed.gov/legislation/every-student-succeeds-act/</w:t>
      </w:r>
    </w:p>
    <w:p w14:paraId="18DB6301" w14:textId="77777777" w:rsidR="00A64C74" w:rsidRPr="000041DE" w:rsidRDefault="00A64C74" w:rsidP="000A189C">
      <w:pPr>
        <w:rPr>
          <w:rFonts w:ascii="Cambria" w:hAnsi="Cambria" w:cs="Arial"/>
        </w:rPr>
      </w:pPr>
    </w:p>
    <w:p w14:paraId="2FB9218A" w14:textId="77777777" w:rsidR="00A64C74" w:rsidRPr="000041DE" w:rsidRDefault="00A64C74" w:rsidP="000A189C">
      <w:pPr>
        <w:pStyle w:val="Heading4"/>
        <w:rPr>
          <w:rFonts w:ascii="Cambria" w:hAnsi="Cambria" w:cs="Arial"/>
          <w:sz w:val="20"/>
          <w:u w:val="none"/>
        </w:rPr>
      </w:pPr>
      <w:proofErr w:type="spellStart"/>
      <w:r>
        <w:rPr>
          <w:rFonts w:ascii="Cambria" w:hAnsi="Cambria"/>
          <w:sz w:val="20"/>
          <w:u w:val="none"/>
        </w:rPr>
        <w:t>Eksklizyon</w:t>
      </w:r>
      <w:proofErr w:type="spellEnd"/>
      <w:r>
        <w:rPr>
          <w:rFonts w:ascii="Cambria" w:hAnsi="Cambria"/>
          <w:sz w:val="20"/>
          <w:u w:val="none"/>
        </w:rPr>
        <w:t xml:space="preserve"> </w:t>
      </w:r>
      <w:proofErr w:type="spellStart"/>
      <w:r>
        <w:rPr>
          <w:rFonts w:ascii="Cambria" w:hAnsi="Cambria"/>
          <w:sz w:val="20"/>
          <w:u w:val="none"/>
        </w:rPr>
        <w:t>Pandan</w:t>
      </w:r>
      <w:proofErr w:type="spellEnd"/>
      <w:r>
        <w:rPr>
          <w:rFonts w:ascii="Cambria" w:hAnsi="Cambria"/>
          <w:sz w:val="20"/>
          <w:u w:val="none"/>
        </w:rPr>
        <w:t xml:space="preserve"> </w:t>
      </w:r>
      <w:proofErr w:type="spellStart"/>
      <w:r>
        <w:rPr>
          <w:rFonts w:ascii="Cambria" w:hAnsi="Cambria"/>
          <w:sz w:val="20"/>
          <w:u w:val="none"/>
        </w:rPr>
        <w:t>Epidemi</w:t>
      </w:r>
      <w:proofErr w:type="spellEnd"/>
      <w:r>
        <w:rPr>
          <w:rFonts w:ascii="Cambria" w:hAnsi="Cambria"/>
          <w:sz w:val="20"/>
          <w:u w:val="none"/>
        </w:rPr>
        <w:t xml:space="preserve"> </w:t>
      </w:r>
      <w:proofErr w:type="spellStart"/>
      <w:r>
        <w:rPr>
          <w:rFonts w:ascii="Cambria" w:hAnsi="Cambria"/>
          <w:sz w:val="20"/>
          <w:u w:val="none"/>
        </w:rPr>
        <w:t>Maladi</w:t>
      </w:r>
      <w:proofErr w:type="spellEnd"/>
    </w:p>
    <w:p w14:paraId="6C486F3E" w14:textId="77777777" w:rsidR="00A64C74" w:rsidRPr="000041DE" w:rsidRDefault="00A64C74" w:rsidP="000A189C">
      <w:pPr>
        <w:rPr>
          <w:rFonts w:ascii="Cambria" w:hAnsi="Cambria" w:cs="Arial"/>
        </w:rPr>
      </w:pPr>
    </w:p>
    <w:p w14:paraId="31E07BA2" w14:textId="77777777" w:rsidR="00A64C74" w:rsidRPr="000041DE" w:rsidRDefault="00A64C74" w:rsidP="000A189C">
      <w:pPr>
        <w:rPr>
          <w:rFonts w:ascii="Cambria" w:hAnsi="Cambria" w:cs="Arial"/>
        </w:rPr>
      </w:pPr>
      <w:r>
        <w:rPr>
          <w:rFonts w:ascii="Cambria" w:hAnsi="Cambria"/>
        </w:rPr>
        <w:t xml:space="preserve">Nan </w:t>
      </w:r>
      <w:proofErr w:type="spellStart"/>
      <w:r>
        <w:rPr>
          <w:rFonts w:ascii="Cambria" w:hAnsi="Cambria"/>
        </w:rPr>
        <w:t>sitiyasyon</w:t>
      </w:r>
      <w:proofErr w:type="spellEnd"/>
      <w:r>
        <w:rPr>
          <w:rFonts w:ascii="Cambria" w:hAnsi="Cambria"/>
        </w:rPr>
        <w:t xml:space="preserve"> kote </w:t>
      </w:r>
      <w:proofErr w:type="spellStart"/>
      <w:r>
        <w:rPr>
          <w:rFonts w:ascii="Cambria" w:hAnsi="Cambria"/>
        </w:rPr>
        <w:t>genyen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plizyè</w:t>
      </w:r>
      <w:proofErr w:type="spellEnd"/>
      <w:r>
        <w:rPr>
          <w:rFonts w:ascii="Cambria" w:hAnsi="Cambria"/>
        </w:rPr>
        <w:t xml:space="preserve"> ka </w:t>
      </w:r>
      <w:proofErr w:type="spellStart"/>
      <w:r>
        <w:rPr>
          <w:rFonts w:ascii="Cambria" w:hAnsi="Cambria"/>
        </w:rPr>
        <w:t>maladi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vaksen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evite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lòt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maladi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kontajye</w:t>
      </w:r>
      <w:proofErr w:type="spellEnd"/>
      <w:r>
        <w:rPr>
          <w:rFonts w:ascii="Cambria" w:hAnsi="Cambria"/>
        </w:rPr>
        <w:t xml:space="preserve"> nan </w:t>
      </w:r>
      <w:proofErr w:type="spellStart"/>
      <w:r>
        <w:rPr>
          <w:rFonts w:ascii="Cambria" w:hAnsi="Cambria"/>
        </w:rPr>
        <w:t>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lekòl</w:t>
      </w:r>
      <w:proofErr w:type="spellEnd"/>
      <w:r>
        <w:rPr>
          <w:rFonts w:ascii="Cambria" w:hAnsi="Cambria"/>
        </w:rPr>
        <w:t xml:space="preserve">, tout </w:t>
      </w:r>
      <w:proofErr w:type="spellStart"/>
      <w:r>
        <w:rPr>
          <w:rFonts w:ascii="Cambria" w:hAnsi="Cambria"/>
        </w:rPr>
        <w:t>siseptib</w:t>
      </w:r>
      <w:proofErr w:type="spellEnd"/>
      <w:proofErr w:type="gramStart"/>
      <w:r>
        <w:rPr>
          <w:rFonts w:ascii="Cambria" w:hAnsi="Cambria"/>
        </w:rPr>
        <w:t>, ,</w:t>
      </w:r>
      <w:proofErr w:type="gramEnd"/>
      <w:r>
        <w:rPr>
          <w:rFonts w:ascii="Cambria" w:hAnsi="Cambria"/>
        </w:rPr>
        <w:t xml:space="preserve"> sa </w:t>
      </w:r>
      <w:proofErr w:type="spellStart"/>
      <w:r>
        <w:rPr>
          <w:rFonts w:ascii="Cambria" w:hAnsi="Cambria"/>
        </w:rPr>
        <w:t>vle</w:t>
      </w:r>
      <w:proofErr w:type="spellEnd"/>
      <w:r>
        <w:rPr>
          <w:rFonts w:ascii="Cambria" w:hAnsi="Cambria"/>
        </w:rPr>
        <w:t xml:space="preserve"> di </w:t>
      </w:r>
      <w:r>
        <w:rPr>
          <w:rFonts w:ascii="Cambria" w:hAnsi="Cambria"/>
          <w:b/>
          <w:bCs/>
        </w:rPr>
        <w:t xml:space="preserve">sa </w:t>
      </w:r>
      <w:proofErr w:type="spellStart"/>
      <w:r>
        <w:rPr>
          <w:rFonts w:ascii="Cambria" w:hAnsi="Cambria"/>
          <w:b/>
          <w:bCs/>
        </w:rPr>
        <w:t>ki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genyen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egzansyon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medikal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oswa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relijye</w:t>
      </w:r>
      <w:proofErr w:type="spellEnd"/>
      <w:r>
        <w:rPr>
          <w:rFonts w:ascii="Cambria" w:hAnsi="Cambria"/>
          <w:b/>
          <w:bCs/>
        </w:rPr>
        <w:t xml:space="preserve"> yo, </w:t>
      </w:r>
      <w:proofErr w:type="spellStart"/>
      <w:r>
        <w:rPr>
          <w:rFonts w:ascii="Cambria" w:hAnsi="Cambria"/>
        </w:rPr>
        <w:t>sijè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eksklizyon</w:t>
      </w:r>
      <w:proofErr w:type="spellEnd"/>
      <w:r>
        <w:rPr>
          <w:rFonts w:ascii="Cambria" w:hAnsi="Cambria"/>
        </w:rPr>
        <w:t xml:space="preserve"> jan sa </w:t>
      </w:r>
      <w:proofErr w:type="spellStart"/>
      <w:r>
        <w:rPr>
          <w:rFonts w:ascii="Cambria" w:hAnsi="Cambria"/>
        </w:rPr>
        <w:t>dekri</w:t>
      </w:r>
      <w:proofErr w:type="spellEnd"/>
      <w:r>
        <w:rPr>
          <w:rFonts w:ascii="Cambria" w:hAnsi="Cambria"/>
        </w:rPr>
        <w:t xml:space="preserve"> nan </w:t>
      </w:r>
      <w:proofErr w:type="spellStart"/>
      <w:r>
        <w:rPr>
          <w:rFonts w:ascii="Cambria" w:hAnsi="Cambria"/>
        </w:rPr>
        <w:t>Egzijans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Depatman</w:t>
      </w:r>
      <w:proofErr w:type="spellEnd"/>
      <w:r>
        <w:rPr>
          <w:rFonts w:ascii="Cambria" w:hAnsi="Cambria"/>
        </w:rPr>
        <w:t xml:space="preserve"> Sante </w:t>
      </w:r>
      <w:proofErr w:type="spellStart"/>
      <w:r>
        <w:rPr>
          <w:rFonts w:ascii="Cambria" w:hAnsi="Cambria"/>
        </w:rPr>
        <w:t>Piblik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Rapò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Maladi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Izolasyon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Karantèn</w:t>
      </w:r>
      <w:proofErr w:type="spellEnd"/>
      <w:r>
        <w:rPr>
          <w:rFonts w:ascii="Cambria" w:hAnsi="Cambria"/>
        </w:rPr>
        <w:t xml:space="preserve"> (105 CMR 300.000).</w:t>
      </w:r>
    </w:p>
    <w:p w14:paraId="0BF3D517" w14:textId="77777777" w:rsidR="00A64C74" w:rsidRPr="000041DE" w:rsidRDefault="00A64C74" w:rsidP="000A189C">
      <w:pPr>
        <w:rPr>
          <w:rFonts w:ascii="Cambria" w:hAnsi="Cambria" w:cs="Arial"/>
        </w:rPr>
      </w:pPr>
    </w:p>
    <w:p w14:paraId="244281AA" w14:textId="70DFB747" w:rsidR="00A64C74" w:rsidRPr="000041DE" w:rsidRDefault="00A64C74" w:rsidP="000A189C">
      <w:pPr>
        <w:rPr>
          <w:rFonts w:ascii="Cambria" w:hAnsi="Cambria" w:cs="Arial"/>
        </w:rPr>
      </w:pPr>
      <w:proofErr w:type="spellStart"/>
      <w:r>
        <w:rPr>
          <w:rFonts w:ascii="Cambria" w:hAnsi="Cambria"/>
        </w:rPr>
        <w:t>Egzijans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Izolasyon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Karantèn</w:t>
      </w:r>
      <w:proofErr w:type="spellEnd"/>
      <w:r>
        <w:rPr>
          <w:rFonts w:ascii="Cambria" w:hAnsi="Cambria"/>
        </w:rPr>
        <w:t xml:space="preserve"> yo nan 105 CMR 300 </w:t>
      </w:r>
      <w:proofErr w:type="spellStart"/>
      <w:r>
        <w:rPr>
          <w:rFonts w:ascii="Cambria" w:hAnsi="Cambria"/>
        </w:rPr>
        <w:t>etabli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egzijans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izolasyon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karantèn</w:t>
      </w:r>
      <w:proofErr w:type="spellEnd"/>
      <w:r>
        <w:rPr>
          <w:rFonts w:ascii="Cambria" w:hAnsi="Cambria"/>
        </w:rPr>
        <w:t xml:space="preserve"> pou ka </w:t>
      </w:r>
      <w:proofErr w:type="spellStart"/>
      <w:r>
        <w:rPr>
          <w:rFonts w:ascii="Cambria" w:hAnsi="Cambria"/>
        </w:rPr>
        <w:t>sèten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maladi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kontak</w:t>
      </w:r>
      <w:proofErr w:type="spellEnd"/>
      <w:r>
        <w:rPr>
          <w:rFonts w:ascii="Cambria" w:hAnsi="Cambria"/>
        </w:rPr>
        <w:t xml:space="preserve"> yo nan </w:t>
      </w:r>
      <w:proofErr w:type="spellStart"/>
      <w:r>
        <w:rPr>
          <w:rFonts w:ascii="Cambria" w:hAnsi="Cambria"/>
        </w:rPr>
        <w:t>kèk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sitiyasyon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risk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elve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genyen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ladann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anviwònman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lekòl</w:t>
      </w:r>
      <w:proofErr w:type="spellEnd"/>
      <w:r>
        <w:rPr>
          <w:rFonts w:ascii="Cambria" w:hAnsi="Cambria"/>
        </w:rPr>
        <w:t xml:space="preserve">.  </w:t>
      </w:r>
      <w:proofErr w:type="spellStart"/>
      <w:r>
        <w:rPr>
          <w:rFonts w:ascii="Cambria" w:hAnsi="Cambria"/>
        </w:rPr>
        <w:t>Tablo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annapre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soti</w:t>
      </w:r>
      <w:proofErr w:type="spellEnd"/>
      <w:r>
        <w:rPr>
          <w:rFonts w:ascii="Cambria" w:hAnsi="Cambria"/>
        </w:rPr>
        <w:t xml:space="preserve"> nan 105 CMR 300 </w:t>
      </w:r>
      <w:proofErr w:type="spellStart"/>
      <w:r>
        <w:rPr>
          <w:rFonts w:ascii="Cambria" w:hAnsi="Cambria"/>
        </w:rPr>
        <w:t>prezante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plizyè</w:t>
      </w:r>
      <w:proofErr w:type="spellEnd"/>
      <w:r>
        <w:rPr>
          <w:rFonts w:ascii="Cambria" w:hAnsi="Cambria"/>
        </w:rPr>
        <w:t xml:space="preserve"> nan </w:t>
      </w:r>
      <w:proofErr w:type="spellStart"/>
      <w:r>
        <w:rPr>
          <w:rFonts w:ascii="Cambria" w:hAnsi="Cambria"/>
        </w:rPr>
        <w:t>maladi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komen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vaksen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evite</w:t>
      </w:r>
      <w:proofErr w:type="spellEnd"/>
      <w:r>
        <w:rPr>
          <w:rFonts w:ascii="Cambria" w:hAnsi="Cambria"/>
        </w:rPr>
        <w:t xml:space="preserve"> yo </w:t>
      </w:r>
      <w:proofErr w:type="spellStart"/>
      <w:r>
        <w:rPr>
          <w:rFonts w:ascii="Cambria" w:hAnsi="Cambria"/>
        </w:rPr>
        <w:t>idantifye</w:t>
      </w:r>
      <w:proofErr w:type="spellEnd"/>
      <w:r>
        <w:rPr>
          <w:rFonts w:ascii="Cambria" w:hAnsi="Cambria"/>
        </w:rPr>
        <w:t xml:space="preserve"> nan </w:t>
      </w:r>
      <w:proofErr w:type="spellStart"/>
      <w:r>
        <w:rPr>
          <w:rFonts w:ascii="Cambria" w:hAnsi="Cambria"/>
        </w:rPr>
        <w:t>egzijans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gendwa</w:t>
      </w:r>
      <w:proofErr w:type="spellEnd"/>
      <w:r>
        <w:rPr>
          <w:rFonts w:ascii="Cambria" w:hAnsi="Cambria"/>
        </w:rPr>
        <w:t xml:space="preserve"> rive nan </w:t>
      </w:r>
      <w:proofErr w:type="spellStart"/>
      <w:r>
        <w:rPr>
          <w:rFonts w:ascii="Cambria" w:hAnsi="Cambria"/>
        </w:rPr>
        <w:t>lekòl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egzijans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eksklizyon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nesesè</w:t>
      </w:r>
      <w:proofErr w:type="spellEnd"/>
      <w:r>
        <w:rPr>
          <w:rFonts w:ascii="Cambria" w:hAnsi="Cambria"/>
        </w:rPr>
        <w:t xml:space="preserve"> yo.</w:t>
      </w:r>
    </w:p>
    <w:p w14:paraId="3ECDA7C5" w14:textId="77777777" w:rsidR="001C6F7F" w:rsidRPr="000041DE" w:rsidRDefault="001C6F7F" w:rsidP="000A189C">
      <w:pPr>
        <w:rPr>
          <w:rFonts w:ascii="Cambria" w:hAnsi="Cambria" w:cs="Arial"/>
        </w:rPr>
      </w:pPr>
    </w:p>
    <w:p w14:paraId="72AA0934" w14:textId="77777777" w:rsidR="001C6F7F" w:rsidRPr="000041DE" w:rsidRDefault="001C6F7F" w:rsidP="000A189C">
      <w:pPr>
        <w:rPr>
          <w:rFonts w:ascii="Cambria" w:hAnsi="Cambria" w:cs="Arial"/>
        </w:rPr>
      </w:pPr>
      <w:r>
        <w:rPr>
          <w:rFonts w:ascii="Cambria" w:hAnsi="Cambria"/>
        </w:rPr>
        <w:t>*</w:t>
      </w:r>
      <w:proofErr w:type="spellStart"/>
      <w:r>
        <w:rPr>
          <w:rFonts w:ascii="Cambria" w:hAnsi="Cambria"/>
        </w:rPr>
        <w:t>Dokiman</w:t>
      </w:r>
      <w:proofErr w:type="spellEnd"/>
      <w:r>
        <w:rPr>
          <w:rFonts w:ascii="Cambria" w:hAnsi="Cambria"/>
        </w:rPr>
        <w:t xml:space="preserve"> sa a </w:t>
      </w:r>
      <w:proofErr w:type="spellStart"/>
      <w:r>
        <w:rPr>
          <w:rFonts w:ascii="Cambria" w:hAnsi="Cambria"/>
        </w:rPr>
        <w:t>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kapab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sèvi</w:t>
      </w:r>
      <w:proofErr w:type="spellEnd"/>
      <w:r>
        <w:rPr>
          <w:rFonts w:ascii="Cambria" w:hAnsi="Cambria"/>
        </w:rPr>
        <w:t xml:space="preserve"> pou </w:t>
      </w:r>
      <w:proofErr w:type="spellStart"/>
      <w:r>
        <w:rPr>
          <w:rFonts w:ascii="Cambria" w:hAnsi="Cambria"/>
        </w:rPr>
        <w:t>konsèy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legal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medikal</w:t>
      </w:r>
      <w:proofErr w:type="spellEnd"/>
      <w:r>
        <w:rPr>
          <w:rFonts w:ascii="Cambria" w:hAnsi="Cambria"/>
        </w:rPr>
        <w:t xml:space="preserve">.  Nan nivo </w:t>
      </w:r>
      <w:proofErr w:type="spellStart"/>
      <w:r>
        <w:rPr>
          <w:rFonts w:ascii="Cambria" w:hAnsi="Cambria"/>
        </w:rPr>
        <w:t>dokiman</w:t>
      </w:r>
      <w:proofErr w:type="spellEnd"/>
      <w:r>
        <w:rPr>
          <w:rFonts w:ascii="Cambria" w:hAnsi="Cambria"/>
        </w:rPr>
        <w:t xml:space="preserve"> sa a antre an </w:t>
      </w:r>
      <w:proofErr w:type="spellStart"/>
      <w:r>
        <w:rPr>
          <w:rFonts w:ascii="Cambria" w:hAnsi="Cambria"/>
        </w:rPr>
        <w:t>konfli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egzijans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obligatwa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reglemantè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egzijans</w:t>
      </w:r>
      <w:proofErr w:type="spellEnd"/>
      <w:r>
        <w:rPr>
          <w:rFonts w:ascii="Cambria" w:hAnsi="Cambria"/>
        </w:rPr>
        <w:t xml:space="preserve"> sa yo ta </w:t>
      </w:r>
      <w:proofErr w:type="spellStart"/>
      <w:r>
        <w:rPr>
          <w:rFonts w:ascii="Cambria" w:hAnsi="Cambria"/>
        </w:rPr>
        <w:t>dwe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priyorite</w:t>
      </w:r>
      <w:proofErr w:type="spellEnd"/>
      <w:r>
        <w:rPr>
          <w:rFonts w:ascii="Cambria" w:hAnsi="Cambria"/>
        </w:rPr>
        <w:t xml:space="preserve">. Yo </w:t>
      </w:r>
      <w:proofErr w:type="spellStart"/>
      <w:r>
        <w:rPr>
          <w:rFonts w:ascii="Cambria" w:hAnsi="Cambria"/>
        </w:rPr>
        <w:t>pa</w:t>
      </w:r>
      <w:proofErr w:type="spellEnd"/>
      <w:r>
        <w:rPr>
          <w:rFonts w:ascii="Cambria" w:hAnsi="Cambria"/>
        </w:rPr>
        <w:t xml:space="preserve"> ta </w:t>
      </w:r>
      <w:proofErr w:type="spellStart"/>
      <w:r>
        <w:rPr>
          <w:rFonts w:ascii="Cambria" w:hAnsi="Cambria"/>
        </w:rPr>
        <w:t>dwe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entèprete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modifye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anyen</w:t>
      </w:r>
      <w:proofErr w:type="spellEnd"/>
      <w:r>
        <w:rPr>
          <w:rFonts w:ascii="Cambria" w:hAnsi="Cambria"/>
        </w:rPr>
        <w:t xml:space="preserve"> nan </w:t>
      </w:r>
      <w:proofErr w:type="spellStart"/>
      <w:r>
        <w:rPr>
          <w:rFonts w:ascii="Cambria" w:hAnsi="Cambria"/>
        </w:rPr>
        <w:t>egzijans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lalwa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etabli</w:t>
      </w:r>
      <w:proofErr w:type="spellEnd"/>
      <w:r>
        <w:rPr>
          <w:rFonts w:ascii="Cambria" w:hAnsi="Cambria"/>
        </w:rPr>
        <w:t xml:space="preserve"> nan </w:t>
      </w:r>
      <w:proofErr w:type="spellStart"/>
      <w:r>
        <w:rPr>
          <w:rFonts w:ascii="Cambria" w:hAnsi="Cambria"/>
        </w:rPr>
        <w:t>dokiman</w:t>
      </w:r>
      <w:proofErr w:type="spellEnd"/>
      <w:r>
        <w:rPr>
          <w:rFonts w:ascii="Cambria" w:hAnsi="Cambria"/>
        </w:rPr>
        <w:t xml:space="preserve"> sa a. </w:t>
      </w:r>
      <w:proofErr w:type="spellStart"/>
      <w:r>
        <w:rPr>
          <w:rFonts w:ascii="Cambria" w:hAnsi="Cambria"/>
        </w:rPr>
        <w:t>Kesyon</w:t>
      </w:r>
      <w:proofErr w:type="spellEnd"/>
      <w:r>
        <w:rPr>
          <w:rFonts w:ascii="Cambria" w:hAnsi="Cambria"/>
        </w:rPr>
        <w:t xml:space="preserve"> sou </w:t>
      </w:r>
      <w:proofErr w:type="spellStart"/>
      <w:r>
        <w:rPr>
          <w:rFonts w:ascii="Cambria" w:hAnsi="Cambria"/>
        </w:rPr>
        <w:t>obligasyon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entèpretasyon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jiridik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lekòl</w:t>
      </w:r>
      <w:proofErr w:type="spellEnd"/>
      <w:r>
        <w:rPr>
          <w:rFonts w:ascii="Cambria" w:hAnsi="Cambria"/>
        </w:rPr>
        <w:t xml:space="preserve"> sou </w:t>
      </w:r>
      <w:proofErr w:type="spellStart"/>
      <w:r>
        <w:rPr>
          <w:rFonts w:ascii="Cambria" w:hAnsi="Cambria"/>
        </w:rPr>
        <w:t>òdonans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règlemantasyon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aplikab</w:t>
      </w:r>
      <w:proofErr w:type="spellEnd"/>
      <w:r>
        <w:rPr>
          <w:rFonts w:ascii="Cambria" w:hAnsi="Cambria"/>
        </w:rPr>
        <w:t xml:space="preserve"> yo </w:t>
      </w:r>
      <w:proofErr w:type="spellStart"/>
      <w:r>
        <w:rPr>
          <w:rFonts w:ascii="Cambria" w:hAnsi="Cambria"/>
        </w:rPr>
        <w:t>dwe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abòde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konsèy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jiridik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lekòl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</w:t>
      </w:r>
      <w:proofErr w:type="spellEnd"/>
      <w:r>
        <w:rPr>
          <w:rFonts w:ascii="Cambria" w:hAnsi="Cambria"/>
        </w:rPr>
        <w:t xml:space="preserve">.  </w:t>
      </w:r>
    </w:p>
    <w:p w14:paraId="00300B87" w14:textId="77777777" w:rsidR="00A64C74" w:rsidRPr="000041DE" w:rsidRDefault="00A64C74" w:rsidP="000A189C">
      <w:pPr>
        <w:jc w:val="right"/>
        <w:rPr>
          <w:rFonts w:ascii="Cambria" w:hAnsi="Cambria" w:cs="Arial"/>
        </w:rPr>
        <w:sectPr w:rsidR="00A64C74" w:rsidRPr="000041DE" w:rsidSect="00423C25">
          <w:footerReference w:type="default" r:id="rId8"/>
          <w:pgSz w:w="12240" w:h="15840"/>
          <w:pgMar w:top="1008" w:right="1152" w:bottom="1008" w:left="1152" w:header="720" w:footer="720" w:gutter="0"/>
          <w:cols w:space="720"/>
        </w:sectPr>
      </w:pPr>
    </w:p>
    <w:p w14:paraId="4E36E26E" w14:textId="77777777" w:rsidR="00A64C74" w:rsidRPr="000041DE" w:rsidRDefault="00740FC6" w:rsidP="000A189C">
      <w:pPr>
        <w:pStyle w:val="Heading1"/>
        <w:keepNext w:val="0"/>
        <w:ind w:left="-288" w:right="288"/>
        <w:jc w:val="center"/>
        <w:rPr>
          <w:rFonts w:ascii="Cambria" w:hAnsi="Cambria" w:cs="Arial"/>
          <w:sz w:val="20"/>
        </w:rPr>
      </w:pPr>
      <w:proofErr w:type="spellStart"/>
      <w:r>
        <w:rPr>
          <w:rFonts w:ascii="Cambria" w:hAnsi="Cambria"/>
          <w:sz w:val="20"/>
        </w:rPr>
        <w:t>Gid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Eksklizyon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Pasyèl</w:t>
      </w:r>
      <w:proofErr w:type="spellEnd"/>
      <w:r>
        <w:rPr>
          <w:rFonts w:ascii="Cambria" w:hAnsi="Cambria"/>
          <w:sz w:val="20"/>
        </w:rPr>
        <w:t xml:space="preserve"> pou </w:t>
      </w:r>
      <w:proofErr w:type="spellStart"/>
      <w:r>
        <w:rPr>
          <w:rFonts w:ascii="Cambria" w:hAnsi="Cambria"/>
          <w:sz w:val="20"/>
        </w:rPr>
        <w:t>Maladi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  <w:u w:val="single"/>
        </w:rPr>
        <w:t>Espesifik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Vaksen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ede</w:t>
      </w:r>
      <w:proofErr w:type="spellEnd"/>
      <w:r>
        <w:rPr>
          <w:rFonts w:ascii="Cambria" w:hAnsi="Cambria"/>
          <w:sz w:val="20"/>
        </w:rPr>
        <w:t xml:space="preserve"> Evite nan </w:t>
      </w:r>
      <w:proofErr w:type="spellStart"/>
      <w:r>
        <w:rPr>
          <w:rFonts w:ascii="Cambria" w:hAnsi="Cambria"/>
          <w:sz w:val="20"/>
        </w:rPr>
        <w:t>Anviwònman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Lekòl</w:t>
      </w:r>
      <w:proofErr w:type="spellEnd"/>
    </w:p>
    <w:p w14:paraId="2A996C22" w14:textId="77777777" w:rsidR="00435412" w:rsidRPr="000041DE" w:rsidRDefault="00435412" w:rsidP="000A189C">
      <w:pPr>
        <w:ind w:left="540"/>
        <w:rPr>
          <w:rFonts w:ascii="Cambria" w:hAnsi="Cambria" w:cs="Arial"/>
        </w:rPr>
      </w:pPr>
    </w:p>
    <w:p w14:paraId="5AD611DE" w14:textId="6C9E6E08" w:rsidR="00435412" w:rsidRPr="000041DE" w:rsidRDefault="00435412" w:rsidP="000A189C">
      <w:pPr>
        <w:ind w:left="-180"/>
        <w:jc w:val="center"/>
        <w:rPr>
          <w:rFonts w:ascii="Cambria" w:hAnsi="Cambria" w:cs="Arial"/>
        </w:rPr>
      </w:pPr>
      <w:proofErr w:type="spellStart"/>
      <w:r>
        <w:rPr>
          <w:rFonts w:ascii="Cambria" w:hAnsi="Cambria"/>
        </w:rPr>
        <w:t>Tou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depann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sikonstans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espesifik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rapò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ekspozisyon</w:t>
      </w:r>
      <w:proofErr w:type="spellEnd"/>
      <w:r>
        <w:rPr>
          <w:rFonts w:ascii="Cambria" w:hAnsi="Cambria"/>
        </w:rPr>
        <w:t xml:space="preserve">, ka,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kontak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nenpòt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maladi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kondisyon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site nan 105 CMR 300.200 (A)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(B), </w:t>
      </w:r>
      <w:proofErr w:type="spellStart"/>
      <w:r>
        <w:rPr>
          <w:rFonts w:ascii="Cambria" w:hAnsi="Cambria"/>
        </w:rPr>
        <w:t>mezi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kontwòl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anplis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gendwa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nesesè</w:t>
      </w:r>
      <w:proofErr w:type="spellEnd"/>
      <w:r>
        <w:rPr>
          <w:rFonts w:ascii="Cambria" w:hAnsi="Cambria"/>
        </w:rPr>
        <w:t>.</w:t>
      </w:r>
    </w:p>
    <w:p w14:paraId="6178505B" w14:textId="77777777" w:rsidR="00435412" w:rsidRPr="000041DE" w:rsidRDefault="00435412" w:rsidP="000A189C">
      <w:pPr>
        <w:ind w:left="-144" w:right="144"/>
        <w:jc w:val="center"/>
        <w:rPr>
          <w:rFonts w:ascii="Cambria" w:hAnsi="Cambria" w:cs="Arial"/>
          <w:i/>
        </w:rPr>
      </w:pPr>
    </w:p>
    <w:p w14:paraId="5FAFA3AD" w14:textId="77777777" w:rsidR="00A64C74" w:rsidRPr="000041DE" w:rsidRDefault="000F3253" w:rsidP="000A189C">
      <w:pPr>
        <w:ind w:left="-144" w:right="144"/>
        <w:jc w:val="center"/>
        <w:rPr>
          <w:rFonts w:ascii="Cambria" w:hAnsi="Cambria" w:cs="Arial"/>
          <w:i/>
        </w:rPr>
      </w:pPr>
      <w:r>
        <w:rPr>
          <w:rFonts w:ascii="Cambria" w:hAnsi="Cambria"/>
          <w:i/>
        </w:rPr>
        <w:t xml:space="preserve">Lis sa a </w:t>
      </w:r>
      <w:proofErr w:type="spellStart"/>
      <w:r>
        <w:rPr>
          <w:rFonts w:ascii="Cambria" w:hAnsi="Cambria"/>
          <w:i/>
        </w:rPr>
        <w:t>pa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konplè</w:t>
      </w:r>
      <w:proofErr w:type="spellEnd"/>
      <w:r>
        <w:rPr>
          <w:rFonts w:ascii="Cambria" w:hAnsi="Cambria"/>
          <w:i/>
        </w:rPr>
        <w:t xml:space="preserve">. </w:t>
      </w:r>
      <w:r>
        <w:t xml:space="preserve">Gade </w:t>
      </w:r>
      <w:hyperlink r:id="rId9" w:history="1">
        <w:r>
          <w:rPr>
            <w:rStyle w:val="Hyperlink"/>
            <w:rFonts w:ascii="Cambria" w:hAnsi="Cambria"/>
            <w:i/>
          </w:rPr>
          <w:t>105 CMR 300.000</w:t>
        </w:r>
      </w:hyperlink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Egzijans</w:t>
      </w:r>
      <w:proofErr w:type="spellEnd"/>
      <w:r>
        <w:t xml:space="preserve"> </w:t>
      </w:r>
      <w:proofErr w:type="spellStart"/>
      <w:r>
        <w:t>Izolasyon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Karantèn</w:t>
      </w:r>
      <w:proofErr w:type="spellEnd"/>
      <w:r>
        <w:t xml:space="preserve"> </w:t>
      </w:r>
      <w:proofErr w:type="spellStart"/>
      <w:r>
        <w:t>konplè</w:t>
      </w:r>
      <w:proofErr w:type="spellEnd"/>
      <w:r>
        <w:t xml:space="preserve"> yo</w:t>
      </w:r>
    </w:p>
    <w:p w14:paraId="7026FDE9" w14:textId="77777777" w:rsidR="00AC0A94" w:rsidRPr="000041DE" w:rsidRDefault="00AC0A94" w:rsidP="000A189C">
      <w:pPr>
        <w:ind w:left="-144" w:right="144"/>
        <w:jc w:val="center"/>
        <w:rPr>
          <w:rFonts w:ascii="Cambria" w:hAnsi="Cambria" w:cs="Arial"/>
          <w:i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4345"/>
        <w:gridCol w:w="4791"/>
      </w:tblGrid>
      <w:tr w:rsidR="00EF1405" w:rsidRPr="000041DE" w14:paraId="70642B61" w14:textId="77777777" w:rsidTr="00C760CB">
        <w:trPr>
          <w:cantSplit/>
          <w:tblHeader/>
          <w:jc w:val="center"/>
        </w:trPr>
        <w:tc>
          <w:tcPr>
            <w:tcW w:w="1181" w:type="dxa"/>
          </w:tcPr>
          <w:p w14:paraId="22E7BA39" w14:textId="77777777" w:rsidR="00EF1405" w:rsidRPr="000041DE" w:rsidRDefault="00EF1405" w:rsidP="000A189C">
            <w:pPr>
              <w:rPr>
                <w:rFonts w:ascii="Cambria" w:hAnsi="Cambria" w:cs="Arial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Maladi</w:t>
            </w:r>
            <w:proofErr w:type="spellEnd"/>
          </w:p>
        </w:tc>
        <w:tc>
          <w:tcPr>
            <w:tcW w:w="4345" w:type="dxa"/>
          </w:tcPr>
          <w:p w14:paraId="2EDFE9CF" w14:textId="77777777" w:rsidR="00EF1405" w:rsidRPr="000041DE" w:rsidRDefault="00EF1405" w:rsidP="000A189C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/>
                <w:b/>
              </w:rPr>
              <w:t xml:space="preserve">Ka </w:t>
            </w:r>
            <w:proofErr w:type="spellStart"/>
            <w:r>
              <w:rPr>
                <w:rFonts w:ascii="Cambria" w:hAnsi="Cambria"/>
                <w:b/>
              </w:rPr>
              <w:t>ak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Kontak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ak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Sentòm</w:t>
            </w:r>
            <w:proofErr w:type="spellEnd"/>
          </w:p>
        </w:tc>
        <w:tc>
          <w:tcPr>
            <w:tcW w:w="4791" w:type="dxa"/>
          </w:tcPr>
          <w:p w14:paraId="5F198084" w14:textId="77777777" w:rsidR="00EF1405" w:rsidRPr="000041DE" w:rsidRDefault="00EF1405" w:rsidP="000A189C">
            <w:pPr>
              <w:rPr>
                <w:rFonts w:ascii="Cambria" w:hAnsi="Cambria" w:cs="Arial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Kontak</w:t>
            </w:r>
            <w:proofErr w:type="spellEnd"/>
            <w:r>
              <w:rPr>
                <w:rFonts w:ascii="Cambria" w:hAnsi="Cambria"/>
                <w:b/>
              </w:rPr>
              <w:t xml:space="preserve"> San </w:t>
            </w:r>
            <w:proofErr w:type="spellStart"/>
            <w:r>
              <w:rPr>
                <w:rFonts w:ascii="Cambria" w:hAnsi="Cambria"/>
                <w:b/>
              </w:rPr>
              <w:t>Sentòm</w:t>
            </w:r>
            <w:proofErr w:type="spellEnd"/>
          </w:p>
        </w:tc>
      </w:tr>
      <w:tr w:rsidR="00EF1405" w:rsidRPr="000041DE" w14:paraId="12B6B3AD" w14:textId="77777777" w:rsidTr="00C760CB">
        <w:trPr>
          <w:cantSplit/>
          <w:jc w:val="center"/>
        </w:trPr>
        <w:tc>
          <w:tcPr>
            <w:tcW w:w="1181" w:type="dxa"/>
          </w:tcPr>
          <w:p w14:paraId="4DE129DD" w14:textId="77777777" w:rsidR="00EF1405" w:rsidRPr="000041DE" w:rsidRDefault="00EF1405" w:rsidP="000A189C">
            <w:pPr>
              <w:rPr>
                <w:rFonts w:ascii="Cambria" w:hAnsi="Cambria" w:cs="Arial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Woujòl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4345" w:type="dxa"/>
          </w:tcPr>
          <w:p w14:paraId="520FE66A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/>
              </w:rPr>
              <w:t>Ekskli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elèv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anplwaye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jiska</w:t>
            </w:r>
            <w:proofErr w:type="spellEnd"/>
            <w:r>
              <w:rPr>
                <w:rFonts w:ascii="Cambria" w:hAnsi="Cambria"/>
              </w:rPr>
              <w:t xml:space="preserve"> 4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kòmansman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iritasyon</w:t>
            </w:r>
            <w:proofErr w:type="spellEnd"/>
            <w:r>
              <w:rPr>
                <w:rFonts w:ascii="Cambria" w:hAnsi="Cambria"/>
              </w:rPr>
              <w:t xml:space="preserve"> an. (</w:t>
            </w:r>
            <w:proofErr w:type="spellStart"/>
            <w:r>
              <w:rPr>
                <w:rFonts w:ascii="Cambria" w:hAnsi="Cambria"/>
              </w:rPr>
              <w:t>Konte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aparisyon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iritasyon</w:t>
            </w:r>
            <w:proofErr w:type="spellEnd"/>
            <w:r>
              <w:rPr>
                <w:rFonts w:ascii="Cambria" w:hAnsi="Cambria"/>
              </w:rPr>
              <w:t xml:space="preserve"> an </w:t>
            </w:r>
            <w:proofErr w:type="spellStart"/>
            <w:r>
              <w:rPr>
                <w:rFonts w:ascii="Cambria" w:hAnsi="Cambria"/>
              </w:rPr>
              <w:t>kòm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zewo</w:t>
            </w:r>
            <w:proofErr w:type="spellEnd"/>
            <w:r>
              <w:rPr>
                <w:rFonts w:ascii="Cambria" w:hAnsi="Cambria"/>
              </w:rPr>
              <w:t>).</w:t>
            </w:r>
          </w:p>
        </w:tc>
        <w:tc>
          <w:tcPr>
            <w:tcW w:w="4791" w:type="dxa"/>
          </w:tcPr>
          <w:p w14:paraId="47075643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 xml:space="preserve">Si se </w:t>
            </w:r>
            <w:proofErr w:type="spellStart"/>
            <w:r>
              <w:rPr>
                <w:rFonts w:ascii="Cambria" w:hAnsi="Cambria"/>
              </w:rPr>
              <w:t>yon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ka:</w:t>
            </w:r>
            <w:proofErr w:type="gramEnd"/>
            <w:r>
              <w:rPr>
                <w:rFonts w:ascii="Cambria" w:hAnsi="Cambria"/>
              </w:rPr>
              <w:t xml:space="preserve">  </w:t>
            </w:r>
            <w:proofErr w:type="spellStart"/>
            <w:r>
              <w:rPr>
                <w:rFonts w:ascii="Cambria" w:hAnsi="Cambria"/>
              </w:rPr>
              <w:t>ekskli</w:t>
            </w:r>
            <w:proofErr w:type="spellEnd"/>
            <w:r>
              <w:rPr>
                <w:rFonts w:ascii="Cambria" w:hAnsi="Cambria"/>
              </w:rPr>
              <w:t xml:space="preserve"> siseptib</w:t>
            </w:r>
            <w:r>
              <w:rPr>
                <w:rFonts w:ascii="Cambria" w:hAnsi="Cambria"/>
                <w:vertAlign w:val="superscript"/>
              </w:rPr>
              <w:t>1</w:t>
            </w:r>
            <w:r>
              <w:rPr>
                <w:rFonts w:ascii="Cambria" w:hAnsi="Cambria"/>
              </w:rPr>
              <w:t xml:space="preserve"> yo nan </w:t>
            </w:r>
            <w:proofErr w:type="spellStart"/>
            <w:r>
              <w:rPr>
                <w:rFonts w:ascii="Cambria" w:hAnsi="Cambria"/>
              </w:rPr>
              <w:t>travay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oswa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klas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soti</w:t>
            </w:r>
            <w:proofErr w:type="spellEnd"/>
            <w:r>
              <w:rPr>
                <w:rFonts w:ascii="Cambria" w:hAnsi="Cambria"/>
              </w:rPr>
              <w:t xml:space="preserve"> 5</w:t>
            </w:r>
            <w:r>
              <w:rPr>
                <w:rFonts w:ascii="Cambria" w:hAnsi="Cambria"/>
                <w:vertAlign w:val="superscript"/>
              </w:rPr>
              <w:t>yèm</w:t>
            </w:r>
            <w:r>
              <w:rPr>
                <w:rFonts w:ascii="Cambria" w:hAnsi="Cambria"/>
              </w:rPr>
              <w:t xml:space="preserve"> rive 21</w:t>
            </w:r>
            <w:r>
              <w:rPr>
                <w:rFonts w:ascii="Cambria" w:hAnsi="Cambria"/>
                <w:vertAlign w:val="superscript"/>
              </w:rPr>
              <w:t>yèm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ekspozisyon</w:t>
            </w:r>
            <w:proofErr w:type="spellEnd"/>
            <w:r>
              <w:rPr>
                <w:rFonts w:ascii="Cambria" w:hAnsi="Cambria"/>
              </w:rPr>
              <w:t xml:space="preserve"> an.  </w:t>
            </w:r>
          </w:p>
          <w:p w14:paraId="7F851570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</w:p>
          <w:p w14:paraId="2F94665F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 xml:space="preserve">Si se </w:t>
            </w:r>
            <w:proofErr w:type="spellStart"/>
            <w:r>
              <w:rPr>
                <w:rFonts w:ascii="Cambria" w:hAnsi="Cambria"/>
              </w:rPr>
              <w:t>plizyè</w:t>
            </w:r>
            <w:proofErr w:type="spellEnd"/>
            <w:r>
              <w:rPr>
                <w:rFonts w:ascii="Cambria" w:hAnsi="Cambria"/>
              </w:rPr>
              <w:t xml:space="preserve"> ka </w:t>
            </w:r>
            <w:proofErr w:type="spellStart"/>
            <w:r>
              <w:rPr>
                <w:rFonts w:ascii="Cambria" w:hAnsi="Cambria"/>
              </w:rPr>
              <w:t>oswa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ekspozisyon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kontinye</w:t>
            </w:r>
            <w:proofErr w:type="spellEnd"/>
            <w:r>
              <w:rPr>
                <w:rFonts w:ascii="Cambria" w:hAnsi="Cambria"/>
              </w:rPr>
              <w:t xml:space="preserve"> (de </w:t>
            </w:r>
            <w:proofErr w:type="spellStart"/>
            <w:r>
              <w:rPr>
                <w:rFonts w:ascii="Cambria" w:hAnsi="Cambria"/>
              </w:rPr>
              <w:t>oswa</w:t>
            </w:r>
            <w:proofErr w:type="spellEnd"/>
            <w:r>
              <w:rPr>
                <w:rFonts w:ascii="Cambria" w:hAnsi="Cambria"/>
              </w:rPr>
              <w:t xml:space="preserve"> plis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proofErr w:type="gramStart"/>
            <w:r>
              <w:rPr>
                <w:rFonts w:ascii="Cambria" w:hAnsi="Cambria"/>
              </w:rPr>
              <w:t>):</w:t>
            </w:r>
            <w:proofErr w:type="gramEnd"/>
            <w:r>
              <w:rPr>
                <w:rFonts w:ascii="Cambria" w:hAnsi="Cambria"/>
              </w:rPr>
              <w:t xml:space="preserve">  </w:t>
            </w:r>
            <w:proofErr w:type="spellStart"/>
            <w:r>
              <w:rPr>
                <w:rFonts w:ascii="Cambria" w:hAnsi="Cambria"/>
              </w:rPr>
              <w:t>ekskli</w:t>
            </w:r>
            <w:proofErr w:type="spellEnd"/>
            <w:r>
              <w:rPr>
                <w:rFonts w:ascii="Cambria" w:hAnsi="Cambria"/>
              </w:rPr>
              <w:t xml:space="preserve"> siseptib</w:t>
            </w:r>
            <w:r>
              <w:rPr>
                <w:rFonts w:ascii="Cambria" w:hAnsi="Cambria"/>
                <w:vertAlign w:val="superscript"/>
              </w:rPr>
              <w:t>1</w:t>
            </w:r>
            <w:r>
              <w:rPr>
                <w:rFonts w:ascii="Cambria" w:hAnsi="Cambria"/>
              </w:rPr>
              <w:t xml:space="preserve"> yo rive 21</w:t>
            </w:r>
            <w:r>
              <w:rPr>
                <w:rFonts w:ascii="Cambria" w:hAnsi="Cambria"/>
                <w:vertAlign w:val="superscript"/>
              </w:rPr>
              <w:t>yèm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kòmansman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iritasyon</w:t>
            </w:r>
            <w:proofErr w:type="spellEnd"/>
            <w:r>
              <w:rPr>
                <w:rFonts w:ascii="Cambria" w:hAnsi="Cambria"/>
              </w:rPr>
              <w:t xml:space="preserve"> nan </w:t>
            </w:r>
            <w:proofErr w:type="spellStart"/>
            <w:r>
              <w:rPr>
                <w:rFonts w:ascii="Cambria" w:hAnsi="Cambria"/>
              </w:rPr>
              <w:t>dènye</w:t>
            </w:r>
            <w:proofErr w:type="spellEnd"/>
            <w:r>
              <w:rPr>
                <w:rFonts w:ascii="Cambria" w:hAnsi="Cambria"/>
              </w:rPr>
              <w:t xml:space="preserve"> ka a. </w:t>
            </w:r>
          </w:p>
          <w:p w14:paraId="6B280793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</w:p>
          <w:p w14:paraId="79B79406" w14:textId="77777777" w:rsidR="00EF1405" w:rsidRPr="000041DE" w:rsidRDefault="00EF1405" w:rsidP="000A189C">
            <w:pPr>
              <w:rPr>
                <w:rFonts w:ascii="Cambria" w:hAnsi="Cambria" w:cs="Arial"/>
                <w:b/>
              </w:rPr>
            </w:pPr>
            <w:proofErr w:type="spellStart"/>
            <w:r>
              <w:rPr>
                <w:rFonts w:ascii="Cambria" w:hAnsi="Cambria"/>
              </w:rPr>
              <w:t>Restriksyon</w:t>
            </w:r>
            <w:proofErr w:type="spellEnd"/>
            <w:r>
              <w:rPr>
                <w:rFonts w:ascii="Cambria" w:hAnsi="Cambria"/>
              </w:rPr>
              <w:t xml:space="preserve"> sa yo </w:t>
            </w:r>
            <w:proofErr w:type="spellStart"/>
            <w:r>
              <w:rPr>
                <w:rFonts w:ascii="Cambria" w:hAnsi="Cambria"/>
              </w:rPr>
              <w:t>rete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menm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kontak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resevwa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globilin</w:t>
            </w:r>
            <w:proofErr w:type="spellEnd"/>
            <w:r>
              <w:rPr>
                <w:rFonts w:ascii="Cambria" w:hAnsi="Cambria"/>
              </w:rPr>
              <w:t xml:space="preserve"> (IG). </w:t>
            </w:r>
          </w:p>
        </w:tc>
      </w:tr>
      <w:tr w:rsidR="00EF1405" w:rsidRPr="000041DE" w14:paraId="6D76A1DF" w14:textId="77777777" w:rsidTr="00C760CB">
        <w:trPr>
          <w:cantSplit/>
          <w:jc w:val="center"/>
        </w:trPr>
        <w:tc>
          <w:tcPr>
            <w:tcW w:w="1181" w:type="dxa"/>
          </w:tcPr>
          <w:p w14:paraId="0617B351" w14:textId="77777777" w:rsidR="00EF1405" w:rsidRPr="000041DE" w:rsidRDefault="00EF1405" w:rsidP="000A189C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/>
                <w:b/>
              </w:rPr>
              <w:t xml:space="preserve">Mal Mouton </w:t>
            </w:r>
          </w:p>
        </w:tc>
        <w:tc>
          <w:tcPr>
            <w:tcW w:w="4345" w:type="dxa"/>
          </w:tcPr>
          <w:p w14:paraId="5646D822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/>
              </w:rPr>
              <w:t>Ekskli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elèv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anplwaye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jiska</w:t>
            </w:r>
            <w:proofErr w:type="spellEnd"/>
            <w:r>
              <w:rPr>
                <w:rFonts w:ascii="Cambria" w:hAnsi="Cambria"/>
              </w:rPr>
              <w:t xml:space="preserve"> 5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kòmansman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enflamasyon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glann</w:t>
            </w:r>
            <w:proofErr w:type="spellEnd"/>
            <w:r>
              <w:rPr>
                <w:rFonts w:ascii="Cambria" w:hAnsi="Cambria"/>
              </w:rPr>
              <w:t xml:space="preserve"> nan. (</w:t>
            </w:r>
            <w:proofErr w:type="spellStart"/>
            <w:r>
              <w:rPr>
                <w:rFonts w:ascii="Cambria" w:hAnsi="Cambria"/>
              </w:rPr>
              <w:t>Konte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aparisyon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enflamasyon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glann</w:t>
            </w:r>
            <w:proofErr w:type="spellEnd"/>
            <w:r>
              <w:rPr>
                <w:rFonts w:ascii="Cambria" w:hAnsi="Cambria"/>
              </w:rPr>
              <w:t xml:space="preserve"> nan </w:t>
            </w:r>
            <w:proofErr w:type="spellStart"/>
            <w:r>
              <w:rPr>
                <w:rFonts w:ascii="Cambria" w:hAnsi="Cambria"/>
              </w:rPr>
              <w:t>kòm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zewo</w:t>
            </w:r>
            <w:proofErr w:type="spellEnd"/>
            <w:r>
              <w:rPr>
                <w:rFonts w:ascii="Cambria" w:hAnsi="Cambria"/>
              </w:rPr>
              <w:t>).</w:t>
            </w:r>
          </w:p>
        </w:tc>
        <w:tc>
          <w:tcPr>
            <w:tcW w:w="4791" w:type="dxa"/>
          </w:tcPr>
          <w:p w14:paraId="76DE628B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 xml:space="preserve">Si se </w:t>
            </w:r>
            <w:proofErr w:type="spellStart"/>
            <w:r>
              <w:rPr>
                <w:rFonts w:ascii="Cambria" w:hAnsi="Cambria"/>
              </w:rPr>
              <w:t>yon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ka:</w:t>
            </w:r>
            <w:proofErr w:type="gramEnd"/>
            <w:r>
              <w:rPr>
                <w:rFonts w:ascii="Cambria" w:hAnsi="Cambria"/>
              </w:rPr>
              <w:t xml:space="preserve">  </w:t>
            </w:r>
            <w:proofErr w:type="spellStart"/>
            <w:r>
              <w:rPr>
                <w:rFonts w:ascii="Cambria" w:hAnsi="Cambria"/>
              </w:rPr>
              <w:t>ekskli</w:t>
            </w:r>
            <w:proofErr w:type="spellEnd"/>
            <w:r>
              <w:rPr>
                <w:rFonts w:ascii="Cambria" w:hAnsi="Cambria"/>
              </w:rPr>
              <w:t xml:space="preserve"> siseptib</w:t>
            </w:r>
            <w:r>
              <w:rPr>
                <w:rFonts w:ascii="Cambria" w:hAnsi="Cambria"/>
                <w:vertAlign w:val="superscript"/>
              </w:rPr>
              <w:t>2</w:t>
            </w:r>
            <w:r>
              <w:rPr>
                <w:rFonts w:ascii="Cambria" w:hAnsi="Cambria"/>
              </w:rPr>
              <w:t xml:space="preserve"> yo nan </w:t>
            </w:r>
            <w:proofErr w:type="spellStart"/>
            <w:r>
              <w:rPr>
                <w:rFonts w:ascii="Cambria" w:hAnsi="Cambria"/>
              </w:rPr>
              <w:t>travay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oswa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klas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soti</w:t>
            </w:r>
            <w:proofErr w:type="spellEnd"/>
            <w:r>
              <w:rPr>
                <w:rFonts w:ascii="Cambria" w:hAnsi="Cambria"/>
              </w:rPr>
              <w:t xml:space="preserve"> 12</w:t>
            </w:r>
            <w:r>
              <w:rPr>
                <w:rFonts w:ascii="Cambria" w:hAnsi="Cambria"/>
                <w:vertAlign w:val="superscript"/>
              </w:rPr>
              <w:t>yèm</w:t>
            </w:r>
            <w:r>
              <w:rPr>
                <w:rFonts w:ascii="Cambria" w:hAnsi="Cambria"/>
              </w:rPr>
              <w:t xml:space="preserve"> rive 25</w:t>
            </w:r>
            <w:r>
              <w:rPr>
                <w:rFonts w:ascii="Cambria" w:hAnsi="Cambria"/>
                <w:vertAlign w:val="superscript"/>
              </w:rPr>
              <w:t>yèm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ekspozisyon</w:t>
            </w:r>
            <w:proofErr w:type="spellEnd"/>
            <w:r>
              <w:rPr>
                <w:rFonts w:ascii="Cambria" w:hAnsi="Cambria"/>
              </w:rPr>
              <w:t xml:space="preserve"> an. </w:t>
            </w:r>
          </w:p>
          <w:p w14:paraId="4C7778AA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</w:p>
          <w:p w14:paraId="1E5CE980" w14:textId="77777777" w:rsidR="00EF1405" w:rsidRPr="000041DE" w:rsidRDefault="00EF1405" w:rsidP="000A189C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/>
              </w:rPr>
              <w:t xml:space="preserve">Si se </w:t>
            </w:r>
            <w:proofErr w:type="spellStart"/>
            <w:r>
              <w:rPr>
                <w:rFonts w:ascii="Cambria" w:hAnsi="Cambria"/>
              </w:rPr>
              <w:t>plizyè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ka:</w:t>
            </w:r>
            <w:proofErr w:type="gramEnd"/>
            <w:r>
              <w:rPr>
                <w:rFonts w:ascii="Cambria" w:hAnsi="Cambria"/>
              </w:rPr>
              <w:t xml:space="preserve">  </w:t>
            </w:r>
            <w:proofErr w:type="spellStart"/>
            <w:r>
              <w:rPr>
                <w:rFonts w:ascii="Cambria" w:hAnsi="Cambria"/>
              </w:rPr>
              <w:t>ekskli</w:t>
            </w:r>
            <w:proofErr w:type="spellEnd"/>
            <w:r>
              <w:rPr>
                <w:rFonts w:ascii="Cambria" w:hAnsi="Cambria"/>
              </w:rPr>
              <w:t xml:space="preserve"> elèv</w:t>
            </w:r>
            <w:r>
              <w:rPr>
                <w:rStyle w:val="FootnoteReference"/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 xml:space="preserve"> rive 25</w:t>
            </w:r>
            <w:r>
              <w:rPr>
                <w:rFonts w:ascii="Cambria" w:hAnsi="Cambria"/>
                <w:vertAlign w:val="superscript"/>
              </w:rPr>
              <w:t>yèm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kòmansman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dènye</w:t>
            </w:r>
            <w:proofErr w:type="spellEnd"/>
            <w:r>
              <w:rPr>
                <w:rFonts w:ascii="Cambria" w:hAnsi="Cambria"/>
              </w:rPr>
              <w:t xml:space="preserve"> ka nan </w:t>
            </w:r>
            <w:proofErr w:type="spellStart"/>
            <w:r>
              <w:rPr>
                <w:rFonts w:ascii="Cambria" w:hAnsi="Cambria"/>
              </w:rPr>
              <w:t>lekòl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oswa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espas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travay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F1405" w:rsidRPr="000041DE" w14:paraId="25F9F5AF" w14:textId="77777777" w:rsidTr="00C760CB">
        <w:trPr>
          <w:cantSplit/>
          <w:jc w:val="center"/>
        </w:trPr>
        <w:tc>
          <w:tcPr>
            <w:tcW w:w="1181" w:type="dxa"/>
          </w:tcPr>
          <w:p w14:paraId="7B2CE810" w14:textId="77777777" w:rsidR="00EF1405" w:rsidRPr="000041DE" w:rsidRDefault="00EF1405" w:rsidP="000A189C">
            <w:pPr>
              <w:pStyle w:val="FootnoteText"/>
              <w:rPr>
                <w:rFonts w:ascii="Cambria" w:hAnsi="Cambria" w:cs="Arial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Woubeyòl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4345" w:type="dxa"/>
          </w:tcPr>
          <w:p w14:paraId="04CF97FD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/>
              </w:rPr>
              <w:t>Ekskli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elèv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anplwaye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jiska</w:t>
            </w:r>
            <w:proofErr w:type="spellEnd"/>
            <w:r>
              <w:rPr>
                <w:rFonts w:ascii="Cambria" w:hAnsi="Cambria"/>
              </w:rPr>
              <w:t xml:space="preserve"> 7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kòmansman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iritasyon</w:t>
            </w:r>
            <w:proofErr w:type="spellEnd"/>
            <w:r>
              <w:rPr>
                <w:rFonts w:ascii="Cambria" w:hAnsi="Cambria"/>
              </w:rPr>
              <w:t xml:space="preserve"> an. (</w:t>
            </w:r>
            <w:proofErr w:type="spellStart"/>
            <w:r>
              <w:rPr>
                <w:rFonts w:ascii="Cambria" w:hAnsi="Cambria"/>
              </w:rPr>
              <w:t>Konte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aparisyon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iritasyon</w:t>
            </w:r>
            <w:proofErr w:type="spellEnd"/>
            <w:r>
              <w:rPr>
                <w:rFonts w:ascii="Cambria" w:hAnsi="Cambria"/>
              </w:rPr>
              <w:t xml:space="preserve"> an </w:t>
            </w:r>
            <w:proofErr w:type="spellStart"/>
            <w:r>
              <w:rPr>
                <w:rFonts w:ascii="Cambria" w:hAnsi="Cambria"/>
              </w:rPr>
              <w:t>kòm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zewo</w:t>
            </w:r>
            <w:proofErr w:type="spellEnd"/>
            <w:r>
              <w:rPr>
                <w:rFonts w:ascii="Cambria" w:hAnsi="Cambria"/>
              </w:rPr>
              <w:t>).</w:t>
            </w:r>
          </w:p>
        </w:tc>
        <w:tc>
          <w:tcPr>
            <w:tcW w:w="4791" w:type="dxa"/>
          </w:tcPr>
          <w:p w14:paraId="2B068739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 xml:space="preserve">Si se </w:t>
            </w:r>
            <w:proofErr w:type="spellStart"/>
            <w:r>
              <w:rPr>
                <w:rFonts w:ascii="Cambria" w:hAnsi="Cambria"/>
              </w:rPr>
              <w:t>yon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ka:</w:t>
            </w:r>
            <w:proofErr w:type="gramEnd"/>
            <w:r>
              <w:rPr>
                <w:rFonts w:ascii="Cambria" w:hAnsi="Cambria"/>
              </w:rPr>
              <w:t xml:space="preserve">  </w:t>
            </w:r>
            <w:proofErr w:type="spellStart"/>
            <w:r>
              <w:rPr>
                <w:rFonts w:ascii="Cambria" w:hAnsi="Cambria"/>
              </w:rPr>
              <w:t>ekskli</w:t>
            </w:r>
            <w:proofErr w:type="spellEnd"/>
            <w:r>
              <w:rPr>
                <w:rFonts w:ascii="Cambria" w:hAnsi="Cambria"/>
              </w:rPr>
              <w:t xml:space="preserve"> siseptib</w:t>
            </w:r>
            <w:r>
              <w:rPr>
                <w:rFonts w:ascii="Cambria" w:hAnsi="Cambria"/>
                <w:vertAlign w:val="superscript"/>
              </w:rPr>
              <w:t>3</w:t>
            </w:r>
            <w:r>
              <w:rPr>
                <w:rFonts w:ascii="Cambria" w:hAnsi="Cambria"/>
              </w:rPr>
              <w:t xml:space="preserve"> yo nan </w:t>
            </w:r>
            <w:proofErr w:type="spellStart"/>
            <w:r>
              <w:rPr>
                <w:rFonts w:ascii="Cambria" w:hAnsi="Cambria"/>
              </w:rPr>
              <w:t>travay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oswa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klas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soti</w:t>
            </w:r>
            <w:proofErr w:type="spellEnd"/>
            <w:r>
              <w:rPr>
                <w:rFonts w:ascii="Cambria" w:hAnsi="Cambria"/>
              </w:rPr>
              <w:t xml:space="preserve"> 7</w:t>
            </w:r>
            <w:r>
              <w:rPr>
                <w:rFonts w:ascii="Cambria" w:hAnsi="Cambria"/>
                <w:vertAlign w:val="superscript"/>
              </w:rPr>
              <w:t>yèm</w:t>
            </w:r>
            <w:r>
              <w:rPr>
                <w:rFonts w:ascii="Cambria" w:hAnsi="Cambria"/>
              </w:rPr>
              <w:t xml:space="preserve"> rive 23</w:t>
            </w:r>
            <w:r>
              <w:rPr>
                <w:rFonts w:ascii="Cambria" w:hAnsi="Cambria"/>
                <w:vertAlign w:val="superscript"/>
              </w:rPr>
              <w:t>yèm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ekspozisyon</w:t>
            </w:r>
            <w:proofErr w:type="spellEnd"/>
            <w:r>
              <w:rPr>
                <w:rFonts w:ascii="Cambria" w:hAnsi="Cambria"/>
              </w:rPr>
              <w:t xml:space="preserve"> an.</w:t>
            </w:r>
          </w:p>
          <w:p w14:paraId="347E6608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</w:p>
          <w:p w14:paraId="701D0FF4" w14:textId="77777777" w:rsidR="00EF1405" w:rsidRPr="000041DE" w:rsidRDefault="00EF1405" w:rsidP="000A189C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/>
              </w:rPr>
              <w:t xml:space="preserve">Si se </w:t>
            </w:r>
            <w:proofErr w:type="spellStart"/>
            <w:r>
              <w:rPr>
                <w:rFonts w:ascii="Cambria" w:hAnsi="Cambria"/>
              </w:rPr>
              <w:t>plizyè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ka:</w:t>
            </w:r>
            <w:proofErr w:type="gramEnd"/>
            <w:r>
              <w:rPr>
                <w:rFonts w:ascii="Cambria" w:hAnsi="Cambria"/>
              </w:rPr>
              <w:t xml:space="preserve">  </w:t>
            </w:r>
            <w:proofErr w:type="spellStart"/>
            <w:r>
              <w:rPr>
                <w:rFonts w:ascii="Cambria" w:hAnsi="Cambria"/>
              </w:rPr>
              <w:t>ekskli</w:t>
            </w:r>
            <w:proofErr w:type="spellEnd"/>
            <w:r>
              <w:rPr>
                <w:rFonts w:ascii="Cambria" w:hAnsi="Cambria"/>
              </w:rPr>
              <w:t xml:space="preserve"> siseptib</w:t>
            </w:r>
            <w:r>
              <w:rPr>
                <w:rStyle w:val="FootnoteReference"/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 xml:space="preserve"> rive 23</w:t>
            </w:r>
            <w:r>
              <w:rPr>
                <w:rFonts w:ascii="Cambria" w:hAnsi="Cambria"/>
                <w:vertAlign w:val="superscript"/>
              </w:rPr>
              <w:t>yèm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kòmansman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dènye</w:t>
            </w:r>
            <w:proofErr w:type="spellEnd"/>
            <w:r>
              <w:rPr>
                <w:rFonts w:ascii="Cambria" w:hAnsi="Cambria"/>
              </w:rPr>
              <w:t xml:space="preserve"> ka nan </w:t>
            </w:r>
            <w:proofErr w:type="spellStart"/>
            <w:r>
              <w:rPr>
                <w:rFonts w:ascii="Cambria" w:hAnsi="Cambria"/>
              </w:rPr>
              <w:t>lekòl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oswa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espas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travay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F1405" w:rsidRPr="000041DE" w14:paraId="3E24DA3C" w14:textId="77777777" w:rsidTr="00C760CB">
        <w:trPr>
          <w:cantSplit/>
          <w:trHeight w:val="2136"/>
          <w:jc w:val="center"/>
        </w:trPr>
        <w:tc>
          <w:tcPr>
            <w:tcW w:w="1181" w:type="dxa"/>
          </w:tcPr>
          <w:p w14:paraId="0152FFBD" w14:textId="77777777" w:rsidR="00EF1405" w:rsidRPr="000041DE" w:rsidRDefault="00EF1405" w:rsidP="000A189C">
            <w:pPr>
              <w:rPr>
                <w:rFonts w:ascii="Cambria" w:hAnsi="Cambria" w:cs="Arial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Koklich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4345" w:type="dxa"/>
          </w:tcPr>
          <w:p w14:paraId="68299BDF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/>
              </w:rPr>
              <w:t>Ekskli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elèv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anplwaye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jiska</w:t>
            </w:r>
            <w:proofErr w:type="spellEnd"/>
            <w:r>
              <w:rPr>
                <w:rFonts w:ascii="Cambria" w:hAnsi="Cambria"/>
              </w:rPr>
              <w:t xml:space="preserve"> 21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kòmansman</w:t>
            </w:r>
            <w:proofErr w:type="spellEnd"/>
            <w:r>
              <w:rPr>
                <w:rFonts w:ascii="Cambria" w:hAnsi="Cambria"/>
              </w:rPr>
              <w:t xml:space="preserve"> tous </w:t>
            </w:r>
            <w:proofErr w:type="spellStart"/>
            <w:r>
              <w:rPr>
                <w:rFonts w:ascii="Cambria" w:hAnsi="Cambria"/>
              </w:rPr>
              <w:t>oswa</w:t>
            </w:r>
            <w:proofErr w:type="spellEnd"/>
            <w:r>
              <w:rPr>
                <w:rFonts w:ascii="Cambria" w:hAnsi="Cambria"/>
              </w:rPr>
              <w:t xml:space="preserve"> 5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kòmansman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terapi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antibyotik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apwopriye</w:t>
            </w:r>
            <w:proofErr w:type="spellEnd"/>
            <w:r>
              <w:rPr>
                <w:rFonts w:ascii="Cambria" w:hAnsi="Cambria"/>
              </w:rPr>
              <w:t xml:space="preserve"> a. </w:t>
            </w:r>
          </w:p>
        </w:tc>
        <w:tc>
          <w:tcPr>
            <w:tcW w:w="4791" w:type="dxa"/>
          </w:tcPr>
          <w:p w14:paraId="1F4DAC48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 xml:space="preserve">Si </w:t>
            </w:r>
            <w:proofErr w:type="spellStart"/>
            <w:r>
              <w:rPr>
                <w:rFonts w:ascii="Cambria" w:hAnsi="Cambria"/>
              </w:rPr>
              <w:t>yon</w:t>
            </w:r>
            <w:proofErr w:type="spellEnd"/>
            <w:r>
              <w:rPr>
                <w:rFonts w:ascii="Cambria" w:hAnsi="Cambria"/>
              </w:rPr>
              <w:t xml:space="preserve"> sijè</w:t>
            </w:r>
            <w:r>
              <w:rPr>
                <w:rStyle w:val="FootnoteReference"/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 xml:space="preserve"> te </w:t>
            </w:r>
            <w:proofErr w:type="spellStart"/>
            <w:r>
              <w:rPr>
                <w:rFonts w:ascii="Cambria" w:hAnsi="Cambria"/>
              </w:rPr>
              <w:t>ekspoze</w:t>
            </w:r>
            <w:proofErr w:type="spellEnd"/>
            <w:r>
              <w:rPr>
                <w:rFonts w:ascii="Cambria" w:hAnsi="Cambria"/>
              </w:rPr>
              <w:t xml:space="preserve"> nan </w:t>
            </w:r>
            <w:proofErr w:type="spellStart"/>
            <w:r>
              <w:rPr>
                <w:rFonts w:ascii="Cambria" w:hAnsi="Cambria"/>
              </w:rPr>
              <w:t>dènye</w:t>
            </w:r>
            <w:proofErr w:type="spellEnd"/>
            <w:r>
              <w:rPr>
                <w:rFonts w:ascii="Cambria" w:hAnsi="Cambria"/>
              </w:rPr>
              <w:t xml:space="preserve"> 21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yo, </w:t>
            </w:r>
            <w:proofErr w:type="spellStart"/>
            <w:r>
              <w:rPr>
                <w:rFonts w:ascii="Cambria" w:hAnsi="Cambria"/>
              </w:rPr>
              <w:t>resevwa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antibyotik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pwofilaksi</w:t>
            </w:r>
            <w:proofErr w:type="spellEnd"/>
            <w:r>
              <w:rPr>
                <w:rFonts w:ascii="Cambria" w:hAnsi="Cambria"/>
              </w:rPr>
              <w:t xml:space="preserve">, nan ka sa a li p </w:t>
            </w:r>
            <w:proofErr w:type="spellStart"/>
            <w:r>
              <w:rPr>
                <w:rFonts w:ascii="Cambria" w:hAnsi="Cambria"/>
              </w:rPr>
              <w:t>ap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nesesè</w:t>
            </w:r>
            <w:proofErr w:type="spellEnd"/>
            <w:r>
              <w:rPr>
                <w:rFonts w:ascii="Cambria" w:hAnsi="Cambria"/>
              </w:rPr>
              <w:t xml:space="preserve"> pou </w:t>
            </w:r>
            <w:proofErr w:type="spellStart"/>
            <w:r>
              <w:rPr>
                <w:rFonts w:ascii="Cambria" w:hAnsi="Cambria"/>
              </w:rPr>
              <w:t>fè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eksklizyon</w:t>
            </w:r>
            <w:proofErr w:type="spellEnd"/>
            <w:r>
              <w:rPr>
                <w:rFonts w:ascii="Cambria" w:hAnsi="Cambria"/>
              </w:rPr>
              <w:t xml:space="preserve"> nan </w:t>
            </w:r>
            <w:proofErr w:type="spellStart"/>
            <w:r>
              <w:rPr>
                <w:rFonts w:ascii="Cambria" w:hAnsi="Cambria"/>
              </w:rPr>
              <w:t>anviwònman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lekèl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</w:t>
            </w:r>
            <w:proofErr w:type="spellEnd"/>
            <w:r>
              <w:rPr>
                <w:rFonts w:ascii="Cambria" w:hAnsi="Cambria"/>
              </w:rPr>
              <w:t xml:space="preserve">.  </w:t>
            </w:r>
          </w:p>
          <w:p w14:paraId="01D7052D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</w:p>
          <w:p w14:paraId="30EE399C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 xml:space="preserve">Nan </w:t>
            </w:r>
            <w:proofErr w:type="spellStart"/>
            <w:r>
              <w:rPr>
                <w:rFonts w:ascii="Cambria" w:hAnsi="Cambria"/>
              </w:rPr>
              <w:t>kèlke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sitiyasyon</w:t>
            </w:r>
            <w:proofErr w:type="spellEnd"/>
            <w:r>
              <w:rPr>
                <w:rFonts w:ascii="Cambria" w:hAnsi="Cambria"/>
              </w:rPr>
              <w:t xml:space="preserve"> yo </w:t>
            </w:r>
            <w:proofErr w:type="spellStart"/>
            <w:r>
              <w:rPr>
                <w:rFonts w:ascii="Cambria" w:hAnsi="Cambria"/>
              </w:rPr>
              <w:t>jije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kòm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risk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elve</w:t>
            </w:r>
            <w:proofErr w:type="spellEnd"/>
            <w:r>
              <w:rPr>
                <w:rFonts w:ascii="Cambria" w:hAnsi="Cambria"/>
              </w:rPr>
              <w:t xml:space="preserve">, MDPH la </w:t>
            </w:r>
            <w:proofErr w:type="spellStart"/>
            <w:r>
              <w:rPr>
                <w:rFonts w:ascii="Cambria" w:hAnsi="Cambria"/>
              </w:rPr>
              <w:t>gendwa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egzije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eksklizyon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kontak</w:t>
            </w:r>
            <w:proofErr w:type="spellEnd"/>
            <w:r>
              <w:rPr>
                <w:rFonts w:ascii="Cambria" w:hAnsi="Cambria"/>
              </w:rPr>
              <w:t xml:space="preserve"> san </w:t>
            </w:r>
            <w:proofErr w:type="spellStart"/>
            <w:r>
              <w:rPr>
                <w:rFonts w:ascii="Cambria" w:hAnsi="Cambria"/>
              </w:rPr>
              <w:t>sentòm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ki</w:t>
            </w:r>
            <w:proofErr w:type="spellEnd"/>
            <w:r>
              <w:rPr>
                <w:rFonts w:ascii="Cambria" w:hAnsi="Cambria"/>
              </w:rPr>
              <w:t xml:space="preserve"> p </w:t>
            </w:r>
            <w:proofErr w:type="spellStart"/>
            <w:r>
              <w:rPr>
                <w:rFonts w:ascii="Cambria" w:hAnsi="Cambria"/>
              </w:rPr>
              <w:t>ap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resevwa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antibyotik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pwofilaksi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epi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gendwa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pwolonje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peryòd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eksklizyon</w:t>
            </w:r>
            <w:proofErr w:type="spellEnd"/>
            <w:r>
              <w:rPr>
                <w:rFonts w:ascii="Cambria" w:hAnsi="Cambria"/>
              </w:rPr>
              <w:t xml:space="preserve"> an pi </w:t>
            </w:r>
            <w:proofErr w:type="spellStart"/>
            <w:r>
              <w:rPr>
                <w:rFonts w:ascii="Cambria" w:hAnsi="Cambria"/>
              </w:rPr>
              <w:t>lwen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pase</w:t>
            </w:r>
            <w:proofErr w:type="spellEnd"/>
            <w:r>
              <w:rPr>
                <w:rFonts w:ascii="Cambria" w:hAnsi="Cambria"/>
              </w:rPr>
              <w:t xml:space="preserve"> 21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jiska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yon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maksimòm</w:t>
            </w:r>
            <w:proofErr w:type="spellEnd"/>
            <w:r>
              <w:rPr>
                <w:rFonts w:ascii="Cambria" w:hAnsi="Cambria"/>
              </w:rPr>
              <w:t xml:space="preserve"> 42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F1405" w:rsidRPr="000041DE" w14:paraId="478A58C6" w14:textId="77777777" w:rsidTr="00C760CB">
        <w:trPr>
          <w:cantSplit/>
          <w:jc w:val="center"/>
        </w:trPr>
        <w:tc>
          <w:tcPr>
            <w:tcW w:w="1181" w:type="dxa"/>
          </w:tcPr>
          <w:p w14:paraId="26D501FF" w14:textId="77777777" w:rsidR="00EF1405" w:rsidRPr="000041DE" w:rsidRDefault="00EF1405" w:rsidP="000A189C">
            <w:pPr>
              <w:rPr>
                <w:rFonts w:ascii="Cambria" w:hAnsi="Cambria" w:cs="Arial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Varisèl</w:t>
            </w:r>
            <w:proofErr w:type="spellEnd"/>
          </w:p>
        </w:tc>
        <w:tc>
          <w:tcPr>
            <w:tcW w:w="4345" w:type="dxa"/>
          </w:tcPr>
          <w:p w14:paraId="54BA5114" w14:textId="77777777" w:rsidR="007C37FB" w:rsidRPr="000041DE" w:rsidRDefault="00EF1405" w:rsidP="000A189C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 xml:space="preserve">Si </w:t>
            </w:r>
            <w:proofErr w:type="spellStart"/>
            <w:r>
              <w:rPr>
                <w:rFonts w:ascii="Cambria" w:hAnsi="Cambria"/>
              </w:rPr>
              <w:t>genyen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vezikil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ekskli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jiskaske</w:t>
            </w:r>
            <w:proofErr w:type="spellEnd"/>
            <w:r>
              <w:rPr>
                <w:rFonts w:ascii="Cambria" w:hAnsi="Cambria"/>
              </w:rPr>
              <w:t xml:space="preserve"> tout </w:t>
            </w:r>
            <w:proofErr w:type="spellStart"/>
            <w:r>
              <w:rPr>
                <w:rFonts w:ascii="Cambria" w:hAnsi="Cambria"/>
              </w:rPr>
              <w:t>lezyon</w:t>
            </w:r>
            <w:proofErr w:type="spellEnd"/>
            <w:r>
              <w:rPr>
                <w:rFonts w:ascii="Cambria" w:hAnsi="Cambria"/>
              </w:rPr>
              <w:t xml:space="preserve"> yo </w:t>
            </w:r>
            <w:proofErr w:type="spellStart"/>
            <w:r>
              <w:rPr>
                <w:rFonts w:ascii="Cambria" w:hAnsi="Cambria"/>
              </w:rPr>
              <w:t>seche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epi</w:t>
            </w:r>
            <w:proofErr w:type="spellEnd"/>
            <w:r>
              <w:rPr>
                <w:rFonts w:ascii="Cambria" w:hAnsi="Cambria"/>
              </w:rPr>
              <w:t xml:space="preserve"> po a </w:t>
            </w:r>
            <w:proofErr w:type="spellStart"/>
            <w:r>
              <w:rPr>
                <w:rFonts w:ascii="Cambria" w:hAnsi="Cambria"/>
              </w:rPr>
              <w:t>seche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oswa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jiskaske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gen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nouvo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lezyon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parèt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jeneralman</w:t>
            </w:r>
            <w:proofErr w:type="spellEnd"/>
            <w:r>
              <w:rPr>
                <w:rFonts w:ascii="Cambria" w:hAnsi="Cambria"/>
              </w:rPr>
              <w:t xml:space="preserve"> rive 5</w:t>
            </w:r>
            <w:r>
              <w:rPr>
                <w:rFonts w:ascii="Cambria" w:hAnsi="Cambria"/>
                <w:vertAlign w:val="superscript"/>
              </w:rPr>
              <w:t>yèm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kòmansman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iritasyon</w:t>
            </w:r>
            <w:proofErr w:type="spellEnd"/>
            <w:r>
              <w:rPr>
                <w:rFonts w:ascii="Cambria" w:hAnsi="Cambria"/>
              </w:rPr>
              <w:t xml:space="preserve"> an. (</w:t>
            </w:r>
            <w:proofErr w:type="spellStart"/>
            <w:r>
              <w:rPr>
                <w:rFonts w:ascii="Cambria" w:hAnsi="Cambria"/>
              </w:rPr>
              <w:t>Konte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aparisyon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iritasyon</w:t>
            </w:r>
            <w:proofErr w:type="spellEnd"/>
            <w:r>
              <w:rPr>
                <w:rFonts w:ascii="Cambria" w:hAnsi="Cambria"/>
              </w:rPr>
              <w:t xml:space="preserve"> an </w:t>
            </w:r>
            <w:proofErr w:type="spellStart"/>
            <w:r>
              <w:rPr>
                <w:rFonts w:ascii="Cambria" w:hAnsi="Cambria"/>
              </w:rPr>
              <w:t>kòm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zewo</w:t>
            </w:r>
            <w:proofErr w:type="spellEnd"/>
            <w:r>
              <w:rPr>
                <w:rFonts w:ascii="Cambria" w:hAnsi="Cambria"/>
              </w:rPr>
              <w:t xml:space="preserve">).  </w:t>
            </w:r>
          </w:p>
          <w:p w14:paraId="0AC54403" w14:textId="77777777" w:rsidR="007C37FB" w:rsidRPr="000041DE" w:rsidRDefault="007C37FB" w:rsidP="000A189C">
            <w:pPr>
              <w:rPr>
                <w:rFonts w:ascii="Cambria" w:hAnsi="Cambria" w:cs="Arial"/>
              </w:rPr>
            </w:pPr>
          </w:p>
          <w:p w14:paraId="4CCECF1A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 xml:space="preserve">Si </w:t>
            </w:r>
            <w:proofErr w:type="spellStart"/>
            <w:r>
              <w:rPr>
                <w:rFonts w:ascii="Cambria" w:hAnsi="Cambria"/>
              </w:rPr>
              <w:t>pa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genyen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vezikil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ekskli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jiskaske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lezyon</w:t>
            </w:r>
            <w:proofErr w:type="spellEnd"/>
            <w:r>
              <w:rPr>
                <w:rFonts w:ascii="Cambria" w:hAnsi="Cambria"/>
              </w:rPr>
              <w:t xml:space="preserve"> yo </w:t>
            </w:r>
            <w:proofErr w:type="spellStart"/>
            <w:r>
              <w:rPr>
                <w:rFonts w:ascii="Cambria" w:hAnsi="Cambria"/>
              </w:rPr>
              <w:t>disparèt</w:t>
            </w:r>
            <w:proofErr w:type="spellEnd"/>
            <w:r>
              <w:rPr>
                <w:rFonts w:ascii="Cambria" w:hAnsi="Cambria"/>
              </w:rPr>
              <w:t xml:space="preserve"> (sa </w:t>
            </w:r>
            <w:proofErr w:type="spellStart"/>
            <w:r>
              <w:rPr>
                <w:rFonts w:ascii="Cambria" w:hAnsi="Cambria"/>
              </w:rPr>
              <w:t>vle</w:t>
            </w:r>
            <w:proofErr w:type="spellEnd"/>
            <w:r>
              <w:rPr>
                <w:rFonts w:ascii="Cambria" w:hAnsi="Cambria"/>
              </w:rPr>
              <w:t xml:space="preserve"> di, </w:t>
            </w:r>
            <w:proofErr w:type="spellStart"/>
            <w:r>
              <w:rPr>
                <w:rFonts w:ascii="Cambria" w:hAnsi="Cambria"/>
              </w:rPr>
              <w:t>lezyon</w:t>
            </w:r>
            <w:proofErr w:type="spellEnd"/>
            <w:r>
              <w:rPr>
                <w:rFonts w:ascii="Cambria" w:hAnsi="Cambria"/>
              </w:rPr>
              <w:t xml:space="preserve"> po a nan </w:t>
            </w:r>
            <w:proofErr w:type="spellStart"/>
            <w:r>
              <w:rPr>
                <w:rFonts w:ascii="Cambria" w:hAnsi="Cambria"/>
              </w:rPr>
              <w:t>pwosesis</w:t>
            </w:r>
            <w:proofErr w:type="spellEnd"/>
            <w:r>
              <w:rPr>
                <w:rFonts w:ascii="Cambria" w:hAnsi="Cambria"/>
              </w:rPr>
              <w:t xml:space="preserve"> pou li </w:t>
            </w:r>
            <w:proofErr w:type="spellStart"/>
            <w:proofErr w:type="gramStart"/>
            <w:r>
              <w:rPr>
                <w:rFonts w:ascii="Cambria" w:hAnsi="Cambria"/>
              </w:rPr>
              <w:t>rezoud</w:t>
            </w:r>
            <w:proofErr w:type="spellEnd"/>
            <w:r>
              <w:rPr>
                <w:rFonts w:ascii="Cambria" w:hAnsi="Cambria"/>
              </w:rPr>
              <w:t>;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lezyon</w:t>
            </w:r>
            <w:proofErr w:type="spellEnd"/>
            <w:r>
              <w:rPr>
                <w:rFonts w:ascii="Cambria" w:hAnsi="Cambria"/>
              </w:rPr>
              <w:t xml:space="preserve"> yo </w:t>
            </w:r>
            <w:proofErr w:type="spellStart"/>
            <w:r>
              <w:rPr>
                <w:rFonts w:ascii="Cambria" w:hAnsi="Cambria"/>
              </w:rPr>
              <w:t>pa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bezwen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disparèt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totalman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oswa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genyen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nouvo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lezyon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parèt</w:t>
            </w:r>
            <w:proofErr w:type="spellEnd"/>
            <w:r>
              <w:rPr>
                <w:rFonts w:ascii="Cambria" w:hAnsi="Cambria"/>
              </w:rPr>
              <w:t xml:space="preserve"> nan </w:t>
            </w:r>
            <w:proofErr w:type="spellStart"/>
            <w:r>
              <w:rPr>
                <w:rFonts w:ascii="Cambria" w:hAnsi="Cambria"/>
              </w:rPr>
              <w:t>entèval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yon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peryòd</w:t>
            </w:r>
            <w:proofErr w:type="spellEnd"/>
            <w:r>
              <w:rPr>
                <w:rFonts w:ascii="Cambria" w:hAnsi="Cambria"/>
              </w:rPr>
              <w:t xml:space="preserve"> 24 </w:t>
            </w:r>
            <w:proofErr w:type="spellStart"/>
            <w:r>
              <w:rPr>
                <w:rFonts w:ascii="Cambria" w:hAnsi="Cambria"/>
              </w:rPr>
              <w:t>èdtan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kèlkeswa</w:t>
            </w:r>
            <w:proofErr w:type="spellEnd"/>
            <w:r>
              <w:rPr>
                <w:rFonts w:ascii="Cambria" w:hAnsi="Cambria"/>
              </w:rPr>
              <w:t xml:space="preserve"> sa </w:t>
            </w:r>
            <w:proofErr w:type="spellStart"/>
            <w:r>
              <w:rPr>
                <w:rFonts w:ascii="Cambria" w:hAnsi="Cambria"/>
              </w:rPr>
              <w:t>ki</w:t>
            </w:r>
            <w:proofErr w:type="spellEnd"/>
            <w:r>
              <w:rPr>
                <w:rFonts w:ascii="Cambria" w:hAnsi="Cambria"/>
              </w:rPr>
              <w:t xml:space="preserve"> pi ta a.</w:t>
            </w:r>
          </w:p>
        </w:tc>
        <w:tc>
          <w:tcPr>
            <w:tcW w:w="4791" w:type="dxa"/>
          </w:tcPr>
          <w:p w14:paraId="34EBF223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Siseptib</w:t>
            </w:r>
            <w:r>
              <w:rPr>
                <w:rFonts w:ascii="Cambria" w:hAnsi="Cambria"/>
                <w:vertAlign w:val="superscript"/>
              </w:rPr>
              <w:t>5</w:t>
            </w:r>
            <w:r>
              <w:rPr>
                <w:rFonts w:ascii="Cambria" w:hAnsi="Cambria"/>
              </w:rPr>
              <w:t xml:space="preserve"> yo ta </w:t>
            </w:r>
            <w:proofErr w:type="spellStart"/>
            <w:r>
              <w:rPr>
                <w:rFonts w:ascii="Cambria" w:hAnsi="Cambria"/>
              </w:rPr>
              <w:t>dwe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ekskli</w:t>
            </w:r>
            <w:proofErr w:type="spellEnd"/>
            <w:r>
              <w:rPr>
                <w:rFonts w:ascii="Cambria" w:hAnsi="Cambria"/>
              </w:rPr>
              <w:t xml:space="preserve"> nan </w:t>
            </w:r>
            <w:proofErr w:type="spellStart"/>
            <w:r>
              <w:rPr>
                <w:rFonts w:ascii="Cambria" w:hAnsi="Cambria"/>
              </w:rPr>
              <w:t>travay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oswa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klas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soti</w:t>
            </w:r>
            <w:proofErr w:type="spellEnd"/>
            <w:r>
              <w:rPr>
                <w:rFonts w:ascii="Cambria" w:hAnsi="Cambria"/>
              </w:rPr>
              <w:t xml:space="preserve"> 8</w:t>
            </w:r>
            <w:r>
              <w:rPr>
                <w:rFonts w:ascii="Cambria" w:hAnsi="Cambria"/>
                <w:vertAlign w:val="superscript"/>
              </w:rPr>
              <w:t>yèm</w:t>
            </w:r>
            <w:r>
              <w:rPr>
                <w:rFonts w:ascii="Cambria" w:hAnsi="Cambria"/>
              </w:rPr>
              <w:t xml:space="preserve"> rive 21</w:t>
            </w:r>
            <w:r>
              <w:rPr>
                <w:rFonts w:ascii="Cambria" w:hAnsi="Cambria"/>
                <w:vertAlign w:val="superscript"/>
              </w:rPr>
              <w:t>yèm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ekspozisyon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ak</w:t>
            </w:r>
            <w:proofErr w:type="spellEnd"/>
            <w:r>
              <w:rPr>
                <w:rFonts w:ascii="Cambria" w:hAnsi="Cambria"/>
              </w:rPr>
              <w:t xml:space="preserve"> ka a </w:t>
            </w:r>
            <w:proofErr w:type="spellStart"/>
            <w:r>
              <w:rPr>
                <w:rFonts w:ascii="Cambria" w:hAnsi="Cambria"/>
              </w:rPr>
              <w:t>pandan</w:t>
            </w:r>
            <w:proofErr w:type="spellEnd"/>
            <w:r>
              <w:rPr>
                <w:rFonts w:ascii="Cambria" w:hAnsi="Cambria"/>
              </w:rPr>
              <w:t xml:space="preserve"> li </w:t>
            </w:r>
            <w:proofErr w:type="spellStart"/>
            <w:r>
              <w:rPr>
                <w:rFonts w:ascii="Cambria" w:hAnsi="Cambria"/>
              </w:rPr>
              <w:t>enfektye</w:t>
            </w:r>
            <w:proofErr w:type="spellEnd"/>
            <w:r>
              <w:rPr>
                <w:rFonts w:ascii="Cambria" w:hAnsi="Cambria"/>
              </w:rPr>
              <w:t xml:space="preserve">. </w:t>
            </w:r>
          </w:p>
          <w:p w14:paraId="5AB4EC73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</w:p>
          <w:p w14:paraId="69DFD968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 xml:space="preserve">Si </w:t>
            </w:r>
            <w:proofErr w:type="spellStart"/>
            <w:r>
              <w:rPr>
                <w:rFonts w:ascii="Cambria" w:hAnsi="Cambria"/>
              </w:rPr>
              <w:t>ekspozisyon</w:t>
            </w:r>
            <w:proofErr w:type="spellEnd"/>
            <w:r>
              <w:rPr>
                <w:rFonts w:ascii="Cambria" w:hAnsi="Cambria"/>
              </w:rPr>
              <w:t xml:space="preserve"> an te </w:t>
            </w:r>
            <w:proofErr w:type="spellStart"/>
            <w:r>
              <w:rPr>
                <w:rFonts w:ascii="Cambria" w:hAnsi="Cambria"/>
              </w:rPr>
              <w:t>kontinye</w:t>
            </w:r>
            <w:proofErr w:type="spellEnd"/>
            <w:r>
              <w:rPr>
                <w:rFonts w:ascii="Cambria" w:hAnsi="Cambria"/>
              </w:rPr>
              <w:t xml:space="preserve">, yo ta </w:t>
            </w:r>
            <w:proofErr w:type="spellStart"/>
            <w:r>
              <w:rPr>
                <w:rFonts w:ascii="Cambria" w:hAnsi="Cambria"/>
              </w:rPr>
              <w:t>dwe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ekskli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sijè</w:t>
            </w:r>
            <w:proofErr w:type="spellEnd"/>
            <w:r>
              <w:rPr>
                <w:rFonts w:ascii="Cambria" w:hAnsi="Cambria"/>
              </w:rPr>
              <w:t xml:space="preserve"> yo </w:t>
            </w:r>
            <w:proofErr w:type="spellStart"/>
            <w:r>
              <w:rPr>
                <w:rFonts w:ascii="Cambria" w:hAnsi="Cambria"/>
              </w:rPr>
              <w:t>soti</w:t>
            </w:r>
            <w:proofErr w:type="spellEnd"/>
            <w:r>
              <w:rPr>
                <w:rFonts w:ascii="Cambria" w:hAnsi="Cambria"/>
              </w:rPr>
              <w:t xml:space="preserve"> 8</w:t>
            </w:r>
            <w:r>
              <w:rPr>
                <w:rFonts w:ascii="Cambria" w:hAnsi="Cambria"/>
                <w:vertAlign w:val="superscript"/>
              </w:rPr>
              <w:t>yèm</w:t>
            </w:r>
            <w:r>
              <w:rPr>
                <w:rFonts w:ascii="Cambria" w:hAnsi="Cambria"/>
              </w:rPr>
              <w:t xml:space="preserve"> rive 21</w:t>
            </w:r>
            <w:r>
              <w:rPr>
                <w:rFonts w:ascii="Cambria" w:hAnsi="Cambria"/>
                <w:vertAlign w:val="superscript"/>
              </w:rPr>
              <w:t>yèm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kòmansman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iritasyon</w:t>
            </w:r>
            <w:proofErr w:type="spellEnd"/>
            <w:r>
              <w:rPr>
                <w:rFonts w:ascii="Cambria" w:hAnsi="Cambria"/>
              </w:rPr>
              <w:t xml:space="preserve"> an. </w:t>
            </w:r>
          </w:p>
          <w:p w14:paraId="4BA45E9F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</w:p>
          <w:p w14:paraId="7BCECC8E" w14:textId="77777777" w:rsidR="00EF1405" w:rsidRPr="000041DE" w:rsidRDefault="00EF1405" w:rsidP="000A189C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/>
              </w:rPr>
              <w:t>Nenpòt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moun</w:t>
            </w:r>
            <w:proofErr w:type="spellEnd"/>
            <w:r>
              <w:rPr>
                <w:rFonts w:ascii="Cambria" w:hAnsi="Cambria"/>
              </w:rPr>
              <w:t xml:space="preserve"> k </w:t>
            </w:r>
            <w:proofErr w:type="spellStart"/>
            <w:r>
              <w:rPr>
                <w:rFonts w:ascii="Cambria" w:hAnsi="Cambria"/>
              </w:rPr>
              <w:t>ap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resevwa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zostè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varisèl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globilin</w:t>
            </w:r>
            <w:proofErr w:type="spellEnd"/>
            <w:r>
              <w:rPr>
                <w:rFonts w:ascii="Cambria" w:hAnsi="Cambria"/>
              </w:rPr>
              <w:t xml:space="preserve"> (VARIZIG</w:t>
            </w:r>
            <w:r>
              <w:rPr>
                <w:rFonts w:ascii="Cambria" w:hAnsi="Cambria"/>
                <w:vertAlign w:val="superscript"/>
              </w:rPr>
              <w:t>®</w:t>
            </w:r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oswa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globilin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entravenez</w:t>
            </w:r>
            <w:proofErr w:type="spellEnd"/>
            <w:r>
              <w:rPr>
                <w:rFonts w:ascii="Cambria" w:hAnsi="Cambria"/>
              </w:rPr>
              <w:t xml:space="preserve"> (IVIG) ta </w:t>
            </w:r>
            <w:proofErr w:type="spellStart"/>
            <w:r>
              <w:rPr>
                <w:rFonts w:ascii="Cambria" w:hAnsi="Cambria"/>
              </w:rPr>
              <w:t>dwe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pwolonje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eksklizyon</w:t>
            </w:r>
            <w:proofErr w:type="spellEnd"/>
            <w:r>
              <w:rPr>
                <w:rFonts w:ascii="Cambria" w:hAnsi="Cambria"/>
              </w:rPr>
              <w:t xml:space="preserve"> yo a 28 </w:t>
            </w:r>
            <w:proofErr w:type="spellStart"/>
            <w:r>
              <w:rPr>
                <w:rFonts w:ascii="Cambria" w:hAnsi="Cambria"/>
              </w:rPr>
              <w:t>jou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ekspozisyon</w:t>
            </w:r>
            <w:proofErr w:type="spellEnd"/>
            <w:r>
              <w:rPr>
                <w:rFonts w:ascii="Cambria" w:hAnsi="Cambria"/>
              </w:rPr>
              <w:t xml:space="preserve">.  </w:t>
            </w:r>
          </w:p>
        </w:tc>
      </w:tr>
    </w:tbl>
    <w:p w14:paraId="217C8111" w14:textId="77777777" w:rsidR="00972FAC" w:rsidRPr="000041DE" w:rsidRDefault="00972FAC" w:rsidP="000A189C">
      <w:pPr>
        <w:rPr>
          <w:rFonts w:ascii="Cambria" w:hAnsi="Cambria" w:cs="Arial"/>
        </w:rPr>
      </w:pPr>
    </w:p>
    <w:p w14:paraId="40703A8C" w14:textId="77777777" w:rsidR="00FE2A8C" w:rsidRPr="000041DE" w:rsidRDefault="000A189C" w:rsidP="000A189C">
      <w:pPr>
        <w:rPr>
          <w:rFonts w:ascii="Cambria" w:hAnsi="Cambria" w:cs="Arial"/>
          <w:b/>
        </w:rPr>
      </w:pPr>
      <w:r>
        <w:br w:type="page"/>
      </w:r>
      <w:proofErr w:type="spellStart"/>
      <w:r>
        <w:rPr>
          <w:rFonts w:ascii="Cambria" w:hAnsi="Cambria"/>
          <w:b/>
        </w:rPr>
        <w:t>Definisyon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Siseptib</w:t>
      </w:r>
      <w:proofErr w:type="spellEnd"/>
    </w:p>
    <w:p w14:paraId="365A615F" w14:textId="77777777" w:rsidR="00563E9C" w:rsidRPr="000041DE" w:rsidRDefault="00FE2A8C" w:rsidP="000A189C">
      <w:pPr>
        <w:pStyle w:val="FootnoteText"/>
        <w:keepNext/>
        <w:pBdr>
          <w:top w:val="single" w:sz="12" w:space="1" w:color="auto"/>
          <w:left w:val="single" w:sz="12" w:space="9" w:color="auto"/>
          <w:bottom w:val="single" w:sz="12" w:space="1" w:color="auto"/>
          <w:right w:val="single" w:sz="12" w:space="4" w:color="auto"/>
        </w:pBdr>
        <w:rPr>
          <w:rFonts w:ascii="Cambria" w:hAnsi="Cambria" w:cs="Arial"/>
        </w:rPr>
      </w:pPr>
      <w:r>
        <w:rPr>
          <w:rFonts w:ascii="Cambria" w:hAnsi="Cambria"/>
          <w:vertAlign w:val="superscript"/>
        </w:rPr>
        <w:t>1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b/>
          <w:bCs/>
        </w:rPr>
        <w:t>Woujòl</w:t>
      </w:r>
      <w:proofErr w:type="spellEnd"/>
      <w:r>
        <w:rPr>
          <w:rFonts w:ascii="Cambria" w:hAnsi="Cambria"/>
        </w:rPr>
        <w:t xml:space="preserve"> - </w:t>
      </w:r>
      <w:proofErr w:type="spellStart"/>
      <w:r>
        <w:rPr>
          <w:rFonts w:ascii="Cambria" w:hAnsi="Cambria"/>
        </w:rPr>
        <w:t>Siseptib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genyen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ladann</w:t>
      </w:r>
      <w:proofErr w:type="spellEnd"/>
      <w:r>
        <w:rPr>
          <w:rFonts w:ascii="Cambria" w:hAnsi="Cambria"/>
        </w:rPr>
        <w:t xml:space="preserve"> tout </w:t>
      </w:r>
      <w:proofErr w:type="spellStart"/>
      <w:r>
        <w:rPr>
          <w:rFonts w:ascii="Cambria" w:hAnsi="Cambria"/>
        </w:rPr>
        <w:t>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fèt</w:t>
      </w:r>
      <w:proofErr w:type="spellEnd"/>
      <w:r>
        <w:rPr>
          <w:rFonts w:ascii="Cambria" w:hAnsi="Cambria"/>
        </w:rPr>
        <w:t xml:space="preserve"> an 1957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san )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dokimantasyon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ekri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apre</w:t>
      </w:r>
      <w:proofErr w:type="spellEnd"/>
      <w:r>
        <w:rPr>
          <w:rFonts w:ascii="Cambria" w:hAnsi="Cambria"/>
        </w:rPr>
        <w:t xml:space="preserve"> 2 </w:t>
      </w:r>
      <w:proofErr w:type="spellStart"/>
      <w:r>
        <w:rPr>
          <w:rFonts w:ascii="Cambria" w:hAnsi="Cambria"/>
        </w:rPr>
        <w:t>dòz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vaksen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genyen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woujòl</w:t>
      </w:r>
      <w:proofErr w:type="spellEnd"/>
      <w:r>
        <w:rPr>
          <w:rFonts w:ascii="Cambria" w:hAnsi="Cambria"/>
        </w:rPr>
        <w:t xml:space="preserve">;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2) </w:t>
      </w:r>
      <w:proofErr w:type="spellStart"/>
      <w:r>
        <w:rPr>
          <w:rFonts w:ascii="Cambria" w:hAnsi="Cambria"/>
        </w:rPr>
        <w:t>prèv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laboratwa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iminite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konfimasyon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maladi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laboratwa</w:t>
      </w:r>
      <w:proofErr w:type="spellEnd"/>
      <w:r>
        <w:rPr>
          <w:rFonts w:ascii="Cambria" w:hAnsi="Cambria"/>
        </w:rPr>
        <w:t xml:space="preserve">. Nan </w:t>
      </w:r>
      <w:proofErr w:type="spellStart"/>
      <w:r>
        <w:rPr>
          <w:rFonts w:ascii="Cambria" w:hAnsi="Cambria"/>
        </w:rPr>
        <w:t>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anviwònman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epidemi</w:t>
      </w:r>
      <w:proofErr w:type="spellEnd"/>
      <w:r>
        <w:rPr>
          <w:rFonts w:ascii="Cambria" w:hAnsi="Cambria"/>
        </w:rPr>
        <w:t xml:space="preserve">, tout </w:t>
      </w:r>
      <w:proofErr w:type="spellStart"/>
      <w:r>
        <w:rPr>
          <w:rFonts w:ascii="Cambria" w:hAnsi="Cambria"/>
        </w:rPr>
        <w:t>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genyen</w:t>
      </w:r>
      <w:proofErr w:type="spellEnd"/>
      <w:r>
        <w:rPr>
          <w:rFonts w:ascii="Cambria" w:hAnsi="Cambria"/>
        </w:rPr>
        <w:t xml:space="preserve"> 0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1 </w:t>
      </w:r>
      <w:proofErr w:type="spellStart"/>
      <w:r>
        <w:rPr>
          <w:rFonts w:ascii="Cambria" w:hAnsi="Cambria"/>
        </w:rPr>
        <w:t>dòz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b/>
          <w:bCs/>
        </w:rPr>
        <w:t>gendwa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evite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eksklizyon</w:t>
      </w:r>
      <w:proofErr w:type="spellEnd"/>
      <w:r>
        <w:rPr>
          <w:rFonts w:ascii="Cambria" w:hAnsi="Cambria"/>
        </w:rPr>
        <w:t xml:space="preserve"> si yo te </w:t>
      </w:r>
      <w:proofErr w:type="spellStart"/>
      <w:r>
        <w:rPr>
          <w:rFonts w:ascii="Cambria" w:hAnsi="Cambria"/>
        </w:rPr>
        <w:t>resevwa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rapidman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dòz</w:t>
      </w:r>
      <w:proofErr w:type="spellEnd"/>
      <w:r>
        <w:rPr>
          <w:rFonts w:ascii="Cambria" w:hAnsi="Cambria"/>
        </w:rPr>
        <w:t xml:space="preserve">. Yo </w:t>
      </w:r>
      <w:proofErr w:type="spellStart"/>
      <w:r>
        <w:rPr>
          <w:rFonts w:ascii="Cambria" w:hAnsi="Cambria"/>
        </w:rPr>
        <w:t>konsidere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te </w:t>
      </w:r>
      <w:proofErr w:type="spellStart"/>
      <w:r>
        <w:rPr>
          <w:rFonts w:ascii="Cambria" w:hAnsi="Cambria"/>
        </w:rPr>
        <w:t>fèt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Etazini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avan</w:t>
      </w:r>
      <w:proofErr w:type="spellEnd"/>
      <w:r>
        <w:rPr>
          <w:rFonts w:ascii="Cambria" w:hAnsi="Cambria"/>
        </w:rPr>
        <w:t xml:space="preserve"> 1957 </w:t>
      </w:r>
      <w:proofErr w:type="spellStart"/>
      <w:proofErr w:type="gramStart"/>
      <w:r>
        <w:rPr>
          <w:rFonts w:ascii="Cambria" w:hAnsi="Cambria"/>
        </w:rPr>
        <w:t>iminize</w:t>
      </w:r>
      <w:proofErr w:type="spellEnd"/>
      <w:r>
        <w:rPr>
          <w:rFonts w:ascii="Cambria" w:hAnsi="Cambria"/>
        </w:rPr>
        <w:t>;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sepandan</w:t>
      </w:r>
      <w:proofErr w:type="spellEnd"/>
      <w:r>
        <w:rPr>
          <w:rFonts w:ascii="Cambria" w:hAnsi="Cambria"/>
        </w:rPr>
        <w:t xml:space="preserve"> sa </w:t>
      </w:r>
      <w:proofErr w:type="spellStart"/>
      <w:r>
        <w:rPr>
          <w:rFonts w:ascii="Cambria" w:hAnsi="Cambria"/>
          <w:b/>
          <w:bCs/>
        </w:rPr>
        <w:t>pa</w:t>
      </w:r>
      <w:proofErr w:type="spellEnd"/>
      <w:r>
        <w:rPr>
          <w:rFonts w:ascii="Cambria" w:hAnsi="Cambria"/>
        </w:rPr>
        <w:t xml:space="preserve"> ta </w:t>
      </w:r>
      <w:proofErr w:type="spellStart"/>
      <w:r>
        <w:rPr>
          <w:rFonts w:ascii="Cambria" w:hAnsi="Cambria"/>
        </w:rPr>
        <w:t>dwe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konsidere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kòm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prèv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iminite</w:t>
      </w:r>
      <w:proofErr w:type="spellEnd"/>
      <w:r>
        <w:rPr>
          <w:rFonts w:ascii="Cambria" w:hAnsi="Cambria"/>
        </w:rPr>
        <w:t xml:space="preserve"> pou </w:t>
      </w:r>
      <w:proofErr w:type="spellStart"/>
      <w:r>
        <w:rPr>
          <w:rFonts w:ascii="Cambria" w:hAnsi="Cambria"/>
        </w:rPr>
        <w:t>etidyan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syans</w:t>
      </w:r>
      <w:proofErr w:type="spellEnd"/>
      <w:r>
        <w:rPr>
          <w:rFonts w:ascii="Cambria" w:hAnsi="Cambria"/>
        </w:rPr>
        <w:t xml:space="preserve"> sante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travayè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swen</w:t>
      </w:r>
      <w:proofErr w:type="spellEnd"/>
      <w:r>
        <w:rPr>
          <w:rFonts w:ascii="Cambria" w:hAnsi="Cambria"/>
        </w:rPr>
        <w:t xml:space="preserve"> sante.* </w:t>
      </w:r>
    </w:p>
    <w:p w14:paraId="445643C4" w14:textId="77777777" w:rsidR="0069672B" w:rsidRPr="000041DE" w:rsidRDefault="0069672B" w:rsidP="000A189C">
      <w:pPr>
        <w:pStyle w:val="FootnoteText"/>
        <w:keepNext/>
        <w:pBdr>
          <w:top w:val="single" w:sz="12" w:space="1" w:color="auto"/>
          <w:left w:val="single" w:sz="12" w:space="9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b/>
          <w:vertAlign w:val="superscript"/>
        </w:rPr>
      </w:pPr>
    </w:p>
    <w:p w14:paraId="3C729044" w14:textId="77777777" w:rsidR="00C01F9C" w:rsidRPr="000041DE" w:rsidRDefault="00FE2A8C" w:rsidP="000A189C">
      <w:pPr>
        <w:pStyle w:val="FootnoteText"/>
        <w:keepNext/>
        <w:pBdr>
          <w:top w:val="single" w:sz="12" w:space="1" w:color="auto"/>
          <w:left w:val="single" w:sz="12" w:space="9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b/>
          <w:i/>
        </w:rPr>
      </w:pP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  <w:bCs/>
        </w:rPr>
        <w:t>Mal Mouton</w:t>
      </w:r>
      <w:r>
        <w:rPr>
          <w:rFonts w:ascii="Cambria" w:hAnsi="Cambria"/>
        </w:rPr>
        <w:t xml:space="preserve"> - </w:t>
      </w:r>
      <w:proofErr w:type="spellStart"/>
      <w:r>
        <w:rPr>
          <w:rFonts w:ascii="Cambria" w:hAnsi="Cambria"/>
        </w:rPr>
        <w:t>Siseptib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genyen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ladann</w:t>
      </w:r>
      <w:proofErr w:type="spellEnd"/>
      <w:r>
        <w:rPr>
          <w:rFonts w:ascii="Cambria" w:hAnsi="Cambria"/>
        </w:rPr>
        <w:t xml:space="preserve"> tout </w:t>
      </w:r>
      <w:proofErr w:type="spellStart"/>
      <w:r>
        <w:rPr>
          <w:rFonts w:ascii="Cambria" w:hAnsi="Cambria"/>
        </w:rPr>
        <w:t>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fèt</w:t>
      </w:r>
      <w:proofErr w:type="spellEnd"/>
      <w:r>
        <w:rPr>
          <w:rFonts w:ascii="Cambria" w:hAnsi="Cambria"/>
        </w:rPr>
        <w:t xml:space="preserve"> an 1957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san )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dokimantasyon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ekri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apre</w:t>
      </w:r>
      <w:proofErr w:type="spellEnd"/>
      <w:r>
        <w:rPr>
          <w:rFonts w:ascii="Cambria" w:hAnsi="Cambria"/>
        </w:rPr>
        <w:t xml:space="preserve"> 2 </w:t>
      </w:r>
      <w:proofErr w:type="spellStart"/>
      <w:r>
        <w:rPr>
          <w:rFonts w:ascii="Cambria" w:hAnsi="Cambria"/>
        </w:rPr>
        <w:t>dòz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vaksen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genyen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woujòl</w:t>
      </w:r>
      <w:proofErr w:type="spellEnd"/>
      <w:r>
        <w:rPr>
          <w:rFonts w:ascii="Cambria" w:hAnsi="Cambria"/>
        </w:rPr>
        <w:t xml:space="preserve">;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2) </w:t>
      </w:r>
      <w:proofErr w:type="spellStart"/>
      <w:r>
        <w:rPr>
          <w:rFonts w:ascii="Cambria" w:hAnsi="Cambria"/>
        </w:rPr>
        <w:t>prèv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laboratwa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iminite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konfimasyon</w:t>
      </w:r>
      <w:proofErr w:type="spellEnd"/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maladi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laboratwa</w:t>
      </w:r>
      <w:proofErr w:type="spellEnd"/>
      <w:r>
        <w:rPr>
          <w:rFonts w:ascii="Cambria" w:hAnsi="Cambria"/>
        </w:rPr>
        <w:t xml:space="preserve">. Nan </w:t>
      </w:r>
      <w:proofErr w:type="spellStart"/>
      <w:r>
        <w:rPr>
          <w:rFonts w:ascii="Cambria" w:hAnsi="Cambria"/>
        </w:rPr>
        <w:t>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anviwònman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epidemi</w:t>
      </w:r>
      <w:proofErr w:type="spellEnd"/>
      <w:r>
        <w:rPr>
          <w:rFonts w:ascii="Cambria" w:hAnsi="Cambria"/>
        </w:rPr>
        <w:t xml:space="preserve">, tout </w:t>
      </w:r>
      <w:proofErr w:type="spellStart"/>
      <w:r>
        <w:rPr>
          <w:rFonts w:ascii="Cambria" w:hAnsi="Cambria"/>
        </w:rPr>
        <w:t>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genyen</w:t>
      </w:r>
      <w:proofErr w:type="spellEnd"/>
      <w:r>
        <w:rPr>
          <w:rFonts w:ascii="Cambria" w:hAnsi="Cambria"/>
        </w:rPr>
        <w:t xml:space="preserve"> 0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1 </w:t>
      </w:r>
      <w:proofErr w:type="spellStart"/>
      <w:r>
        <w:rPr>
          <w:rFonts w:ascii="Cambria" w:hAnsi="Cambria"/>
        </w:rPr>
        <w:t>dòz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b/>
          <w:bCs/>
        </w:rPr>
        <w:t>gendwa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evite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eksklizyon</w:t>
      </w:r>
      <w:proofErr w:type="spellEnd"/>
      <w:r>
        <w:rPr>
          <w:rFonts w:ascii="Cambria" w:hAnsi="Cambria"/>
        </w:rPr>
        <w:t xml:space="preserve"> si yo te </w:t>
      </w:r>
      <w:proofErr w:type="spellStart"/>
      <w:r>
        <w:rPr>
          <w:rFonts w:ascii="Cambria" w:hAnsi="Cambria"/>
        </w:rPr>
        <w:t>rapidman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resevwa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dòz</w:t>
      </w:r>
      <w:proofErr w:type="spellEnd"/>
      <w:r>
        <w:rPr>
          <w:rFonts w:ascii="Cambria" w:hAnsi="Cambria"/>
        </w:rPr>
        <w:t xml:space="preserve">. Yo </w:t>
      </w:r>
      <w:proofErr w:type="spellStart"/>
      <w:r>
        <w:rPr>
          <w:rFonts w:ascii="Cambria" w:hAnsi="Cambria"/>
        </w:rPr>
        <w:t>konsidere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te </w:t>
      </w:r>
      <w:proofErr w:type="spellStart"/>
      <w:r>
        <w:rPr>
          <w:rFonts w:ascii="Cambria" w:hAnsi="Cambria"/>
        </w:rPr>
        <w:t>fèt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Etazini</w:t>
      </w:r>
      <w:proofErr w:type="spellEnd"/>
      <w:r>
        <w:rPr>
          <w:rFonts w:ascii="Cambria" w:hAnsi="Cambria"/>
          <w:u w:val="single"/>
        </w:rPr>
        <w:t xml:space="preserve"> </w:t>
      </w:r>
      <w:proofErr w:type="spellStart"/>
      <w:r>
        <w:rPr>
          <w:rFonts w:ascii="Cambria" w:hAnsi="Cambria"/>
          <w:u w:val="single"/>
        </w:rPr>
        <w:t>avan</w:t>
      </w:r>
      <w:proofErr w:type="spellEnd"/>
      <w:r>
        <w:rPr>
          <w:rFonts w:ascii="Cambria" w:hAnsi="Cambria"/>
        </w:rPr>
        <w:t xml:space="preserve"> 1957 </w:t>
      </w:r>
      <w:proofErr w:type="spellStart"/>
      <w:proofErr w:type="gramStart"/>
      <w:r>
        <w:rPr>
          <w:rFonts w:ascii="Cambria" w:hAnsi="Cambria"/>
        </w:rPr>
        <w:t>iminize</w:t>
      </w:r>
      <w:proofErr w:type="spellEnd"/>
      <w:r>
        <w:rPr>
          <w:rFonts w:ascii="Cambria" w:hAnsi="Cambria"/>
        </w:rPr>
        <w:t>;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sepandan</w:t>
      </w:r>
      <w:proofErr w:type="spellEnd"/>
      <w:r>
        <w:rPr>
          <w:rFonts w:ascii="Cambria" w:hAnsi="Cambria"/>
        </w:rPr>
        <w:t xml:space="preserve"> sa </w:t>
      </w:r>
      <w:proofErr w:type="spellStart"/>
      <w:r>
        <w:rPr>
          <w:rFonts w:ascii="Cambria" w:hAnsi="Cambria"/>
          <w:b/>
          <w:bCs/>
        </w:rPr>
        <w:t>pa</w:t>
      </w:r>
      <w:proofErr w:type="spellEnd"/>
      <w:r>
        <w:rPr>
          <w:rFonts w:ascii="Cambria" w:hAnsi="Cambria"/>
        </w:rPr>
        <w:t xml:space="preserve"> ta </w:t>
      </w:r>
      <w:proofErr w:type="spellStart"/>
      <w:r>
        <w:rPr>
          <w:rFonts w:ascii="Cambria" w:hAnsi="Cambria"/>
        </w:rPr>
        <w:t>dwe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konsidere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kòm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prèv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iminite</w:t>
      </w:r>
      <w:proofErr w:type="spellEnd"/>
      <w:r>
        <w:rPr>
          <w:rFonts w:ascii="Cambria" w:hAnsi="Cambria"/>
        </w:rPr>
        <w:t xml:space="preserve"> pou </w:t>
      </w:r>
      <w:proofErr w:type="spellStart"/>
      <w:r>
        <w:rPr>
          <w:rFonts w:ascii="Cambria" w:hAnsi="Cambria"/>
        </w:rPr>
        <w:t>etidyan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syans</w:t>
      </w:r>
      <w:proofErr w:type="spellEnd"/>
      <w:r>
        <w:rPr>
          <w:rFonts w:ascii="Cambria" w:hAnsi="Cambria"/>
        </w:rPr>
        <w:t xml:space="preserve"> sante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travayè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swen</w:t>
      </w:r>
      <w:proofErr w:type="spellEnd"/>
      <w:r>
        <w:rPr>
          <w:rFonts w:ascii="Cambria" w:hAnsi="Cambria"/>
        </w:rPr>
        <w:t xml:space="preserve"> sante.*</w:t>
      </w:r>
    </w:p>
    <w:p w14:paraId="12156748" w14:textId="77777777" w:rsidR="0069672B" w:rsidRPr="000041DE" w:rsidRDefault="0069672B" w:rsidP="000A189C">
      <w:pPr>
        <w:pStyle w:val="FootnoteText"/>
        <w:keepNext/>
        <w:pBdr>
          <w:top w:val="single" w:sz="12" w:space="1" w:color="auto"/>
          <w:left w:val="single" w:sz="12" w:space="9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b/>
          <w:vertAlign w:val="superscript"/>
        </w:rPr>
      </w:pPr>
    </w:p>
    <w:p w14:paraId="5A28022E" w14:textId="77777777" w:rsidR="00FE2A8C" w:rsidRPr="000041DE" w:rsidRDefault="00FE2A8C" w:rsidP="000A189C">
      <w:pPr>
        <w:pStyle w:val="FootnoteText"/>
        <w:keepNext/>
        <w:pBdr>
          <w:top w:val="single" w:sz="12" w:space="1" w:color="auto"/>
          <w:left w:val="single" w:sz="12" w:space="9" w:color="auto"/>
          <w:bottom w:val="single" w:sz="12" w:space="1" w:color="auto"/>
          <w:right w:val="single" w:sz="12" w:space="4" w:color="auto"/>
        </w:pBdr>
        <w:rPr>
          <w:rFonts w:ascii="Cambria" w:hAnsi="Cambria" w:cs="Arial"/>
        </w:rPr>
      </w:pPr>
      <w:r>
        <w:rPr>
          <w:rFonts w:ascii="Cambria" w:hAnsi="Cambria"/>
          <w:vertAlign w:val="superscript"/>
        </w:rPr>
        <w:t>3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b/>
          <w:bCs/>
        </w:rPr>
        <w:t>Woujòl</w:t>
      </w:r>
      <w:proofErr w:type="spellEnd"/>
      <w:r>
        <w:rPr>
          <w:rFonts w:ascii="Cambria" w:hAnsi="Cambria"/>
        </w:rPr>
        <w:t xml:space="preserve"> - </w:t>
      </w:r>
      <w:proofErr w:type="spellStart"/>
      <w:r>
        <w:rPr>
          <w:rFonts w:ascii="Cambria" w:hAnsi="Cambria"/>
        </w:rPr>
        <w:t>Siseptib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genyen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ladann</w:t>
      </w:r>
      <w:proofErr w:type="spellEnd"/>
      <w:r>
        <w:rPr>
          <w:rFonts w:ascii="Cambria" w:hAnsi="Cambria"/>
        </w:rPr>
        <w:t xml:space="preserve"> tout </w:t>
      </w:r>
      <w:proofErr w:type="spellStart"/>
      <w:r>
        <w:rPr>
          <w:rFonts w:ascii="Cambria" w:hAnsi="Cambria"/>
        </w:rPr>
        <w:t>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fèt</w:t>
      </w:r>
      <w:proofErr w:type="spellEnd"/>
      <w:r>
        <w:rPr>
          <w:rFonts w:ascii="Cambria" w:hAnsi="Cambria"/>
        </w:rPr>
        <w:t xml:space="preserve"> an 1957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san )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dokimantasyon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ekri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apre</w:t>
      </w:r>
      <w:proofErr w:type="spellEnd"/>
      <w:r>
        <w:rPr>
          <w:rFonts w:ascii="Cambria" w:hAnsi="Cambria"/>
        </w:rPr>
        <w:t xml:space="preserve"> 2 </w:t>
      </w:r>
      <w:proofErr w:type="spellStart"/>
      <w:r>
        <w:rPr>
          <w:rFonts w:ascii="Cambria" w:hAnsi="Cambria"/>
        </w:rPr>
        <w:t>dòz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vaksen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genyen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woujòl</w:t>
      </w:r>
      <w:proofErr w:type="spellEnd"/>
      <w:r>
        <w:rPr>
          <w:rFonts w:ascii="Cambria" w:hAnsi="Cambria"/>
        </w:rPr>
        <w:t xml:space="preserve">;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2) </w:t>
      </w:r>
      <w:proofErr w:type="spellStart"/>
      <w:r>
        <w:rPr>
          <w:rFonts w:ascii="Cambria" w:hAnsi="Cambria"/>
        </w:rPr>
        <w:t>prèv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laboratwa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iminite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konfimasyon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maladi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laboratwa</w:t>
      </w:r>
      <w:proofErr w:type="spellEnd"/>
      <w:r>
        <w:rPr>
          <w:rFonts w:ascii="Cambria" w:hAnsi="Cambria"/>
        </w:rPr>
        <w:t xml:space="preserve">. Nan </w:t>
      </w:r>
      <w:proofErr w:type="spellStart"/>
      <w:r>
        <w:rPr>
          <w:rFonts w:ascii="Cambria" w:hAnsi="Cambria"/>
        </w:rPr>
        <w:t>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anviwònman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epidemi</w:t>
      </w:r>
      <w:proofErr w:type="spellEnd"/>
      <w:r>
        <w:rPr>
          <w:rFonts w:ascii="Cambria" w:hAnsi="Cambria"/>
        </w:rPr>
        <w:t xml:space="preserve">, tout </w:t>
      </w:r>
      <w:proofErr w:type="spellStart"/>
      <w:r>
        <w:rPr>
          <w:rFonts w:ascii="Cambria" w:hAnsi="Cambria"/>
        </w:rPr>
        <w:t>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genyen</w:t>
      </w:r>
      <w:proofErr w:type="spellEnd"/>
      <w:r>
        <w:rPr>
          <w:rFonts w:ascii="Cambria" w:hAnsi="Cambria"/>
        </w:rPr>
        <w:t xml:space="preserve"> 0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1 </w:t>
      </w:r>
      <w:proofErr w:type="spellStart"/>
      <w:r>
        <w:rPr>
          <w:rFonts w:ascii="Cambria" w:hAnsi="Cambria"/>
        </w:rPr>
        <w:t>dòz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b/>
          <w:bCs/>
        </w:rPr>
        <w:t>gendwa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evite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eksklizyon</w:t>
      </w:r>
      <w:proofErr w:type="spellEnd"/>
      <w:r>
        <w:rPr>
          <w:rFonts w:ascii="Cambria" w:hAnsi="Cambria"/>
        </w:rPr>
        <w:t xml:space="preserve"> si yo te </w:t>
      </w:r>
      <w:proofErr w:type="spellStart"/>
      <w:r>
        <w:rPr>
          <w:rFonts w:ascii="Cambria" w:hAnsi="Cambria"/>
        </w:rPr>
        <w:t>rapidman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resevwa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dòz</w:t>
      </w:r>
      <w:proofErr w:type="spellEnd"/>
      <w:r>
        <w:rPr>
          <w:rFonts w:ascii="Cambria" w:hAnsi="Cambria"/>
        </w:rPr>
        <w:t xml:space="preserve">. Yo </w:t>
      </w:r>
      <w:proofErr w:type="spellStart"/>
      <w:r>
        <w:rPr>
          <w:rFonts w:ascii="Cambria" w:hAnsi="Cambria"/>
        </w:rPr>
        <w:t>konsidere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te </w:t>
      </w:r>
      <w:proofErr w:type="spellStart"/>
      <w:r>
        <w:rPr>
          <w:rFonts w:ascii="Cambria" w:hAnsi="Cambria"/>
        </w:rPr>
        <w:t>fèt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Etazini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u w:val="single"/>
        </w:rPr>
        <w:t>avan</w:t>
      </w:r>
      <w:proofErr w:type="spellEnd"/>
      <w:r>
        <w:rPr>
          <w:rFonts w:ascii="Cambria" w:hAnsi="Cambria"/>
        </w:rPr>
        <w:t xml:space="preserve"> 1957 </w:t>
      </w:r>
      <w:proofErr w:type="spellStart"/>
      <w:proofErr w:type="gramStart"/>
      <w:r>
        <w:rPr>
          <w:rFonts w:ascii="Cambria" w:hAnsi="Cambria"/>
        </w:rPr>
        <w:t>iminize</w:t>
      </w:r>
      <w:proofErr w:type="spellEnd"/>
      <w:r>
        <w:rPr>
          <w:rFonts w:ascii="Cambria" w:hAnsi="Cambria"/>
        </w:rPr>
        <w:t>;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sepandan</w:t>
      </w:r>
      <w:proofErr w:type="spellEnd"/>
      <w:r>
        <w:rPr>
          <w:rFonts w:ascii="Cambria" w:hAnsi="Cambria"/>
        </w:rPr>
        <w:t xml:space="preserve"> sa </w:t>
      </w:r>
      <w:proofErr w:type="spellStart"/>
      <w:r>
        <w:rPr>
          <w:rFonts w:ascii="Cambria" w:hAnsi="Cambria"/>
          <w:b/>
          <w:bCs/>
        </w:rPr>
        <w:t>pa</w:t>
      </w:r>
      <w:proofErr w:type="spellEnd"/>
      <w:r>
        <w:rPr>
          <w:rFonts w:ascii="Cambria" w:hAnsi="Cambria"/>
        </w:rPr>
        <w:t xml:space="preserve"> ta </w:t>
      </w:r>
      <w:proofErr w:type="spellStart"/>
      <w:r>
        <w:rPr>
          <w:rFonts w:ascii="Cambria" w:hAnsi="Cambria"/>
        </w:rPr>
        <w:t>dwe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konsidere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kòm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prèv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iminite</w:t>
      </w:r>
      <w:proofErr w:type="spellEnd"/>
      <w:r>
        <w:rPr>
          <w:rFonts w:ascii="Cambria" w:hAnsi="Cambria"/>
        </w:rPr>
        <w:t xml:space="preserve"> pou </w:t>
      </w:r>
      <w:proofErr w:type="spellStart"/>
      <w:r>
        <w:rPr>
          <w:rFonts w:ascii="Cambria" w:hAnsi="Cambria"/>
        </w:rPr>
        <w:t>etidyan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syans</w:t>
      </w:r>
      <w:proofErr w:type="spellEnd"/>
      <w:r>
        <w:rPr>
          <w:rFonts w:ascii="Cambria" w:hAnsi="Cambria"/>
        </w:rPr>
        <w:t xml:space="preserve"> sante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travayè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swen</w:t>
      </w:r>
      <w:proofErr w:type="spellEnd"/>
      <w:r>
        <w:rPr>
          <w:rFonts w:ascii="Cambria" w:hAnsi="Cambria"/>
        </w:rPr>
        <w:t xml:space="preserve"> sante.* </w:t>
      </w:r>
    </w:p>
    <w:p w14:paraId="4BE8946C" w14:textId="77777777" w:rsidR="0069672B" w:rsidRPr="000041DE" w:rsidRDefault="0069672B" w:rsidP="000A189C">
      <w:pPr>
        <w:pStyle w:val="FootnoteText"/>
        <w:keepNext/>
        <w:pBdr>
          <w:top w:val="single" w:sz="12" w:space="1" w:color="auto"/>
          <w:left w:val="single" w:sz="12" w:space="9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b/>
          <w:vertAlign w:val="superscript"/>
        </w:rPr>
      </w:pPr>
    </w:p>
    <w:p w14:paraId="3492DAC9" w14:textId="77777777" w:rsidR="00FE2A8C" w:rsidRPr="000041DE" w:rsidRDefault="00FE2A8C" w:rsidP="000A189C">
      <w:pPr>
        <w:pStyle w:val="FootnoteText"/>
        <w:keepNext/>
        <w:pBdr>
          <w:top w:val="single" w:sz="12" w:space="1" w:color="auto"/>
          <w:left w:val="single" w:sz="12" w:space="9" w:color="auto"/>
          <w:bottom w:val="single" w:sz="12" w:space="1" w:color="auto"/>
          <w:right w:val="single" w:sz="12" w:space="4" w:color="auto"/>
        </w:pBdr>
        <w:rPr>
          <w:rFonts w:ascii="Cambria" w:hAnsi="Cambria" w:cs="Arial"/>
        </w:rPr>
      </w:pPr>
      <w:r>
        <w:rPr>
          <w:rFonts w:ascii="Cambria" w:hAnsi="Cambria"/>
          <w:vertAlign w:val="superscript"/>
        </w:rPr>
        <w:t xml:space="preserve">4 </w:t>
      </w:r>
      <w:proofErr w:type="spellStart"/>
      <w:r>
        <w:rPr>
          <w:rFonts w:ascii="Cambria" w:hAnsi="Cambria"/>
          <w:b/>
          <w:bCs/>
        </w:rPr>
        <w:t>Koklich</w:t>
      </w:r>
      <w:proofErr w:type="spellEnd"/>
      <w:r>
        <w:rPr>
          <w:rFonts w:ascii="Cambria" w:hAnsi="Cambria"/>
        </w:rPr>
        <w:t xml:space="preserve"> - </w:t>
      </w:r>
      <w:proofErr w:type="spellStart"/>
      <w:r>
        <w:rPr>
          <w:rFonts w:ascii="Cambria" w:hAnsi="Cambria"/>
        </w:rPr>
        <w:t>Siseptib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genyen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ladann</w:t>
      </w:r>
      <w:proofErr w:type="spellEnd"/>
      <w:r>
        <w:rPr>
          <w:rFonts w:ascii="Cambria" w:hAnsi="Cambria"/>
        </w:rPr>
        <w:t xml:space="preserve"> tout </w:t>
      </w:r>
      <w:proofErr w:type="spellStart"/>
      <w:r>
        <w:rPr>
          <w:rFonts w:ascii="Cambria" w:hAnsi="Cambria"/>
        </w:rPr>
        <w:t>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te </w:t>
      </w:r>
      <w:proofErr w:type="spellStart"/>
      <w:r>
        <w:rPr>
          <w:rFonts w:ascii="Cambria" w:hAnsi="Cambria"/>
        </w:rPr>
        <w:t>ekspoze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kèlkeswa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laj</w:t>
      </w:r>
      <w:proofErr w:type="spellEnd"/>
      <w:r>
        <w:rPr>
          <w:rFonts w:ascii="Cambria" w:hAnsi="Cambria"/>
        </w:rPr>
        <w:t xml:space="preserve"> yo, </w:t>
      </w:r>
      <w:proofErr w:type="spellStart"/>
      <w:r>
        <w:rPr>
          <w:rFonts w:ascii="Cambria" w:hAnsi="Cambria"/>
        </w:rPr>
        <w:t>kondisyon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iminite</w:t>
      </w:r>
      <w:proofErr w:type="spellEnd"/>
      <w:r>
        <w:rPr>
          <w:rFonts w:ascii="Cambria" w:hAnsi="Cambria"/>
        </w:rPr>
        <w:t xml:space="preserve"> yo,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ansyen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istorik</w:t>
      </w:r>
      <w:proofErr w:type="spellEnd"/>
      <w:r>
        <w:rPr>
          <w:rFonts w:ascii="Cambria" w:hAnsi="Cambria"/>
        </w:rPr>
        <w:t xml:space="preserve"> yo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maladi</w:t>
      </w:r>
      <w:proofErr w:type="spellEnd"/>
      <w:r>
        <w:rPr>
          <w:rFonts w:ascii="Cambria" w:hAnsi="Cambria"/>
        </w:rPr>
        <w:t xml:space="preserve"> a. </w:t>
      </w:r>
    </w:p>
    <w:p w14:paraId="00E02BE9" w14:textId="77777777" w:rsidR="0069672B" w:rsidRPr="000041DE" w:rsidRDefault="0069672B" w:rsidP="000A189C">
      <w:pPr>
        <w:pStyle w:val="FootnoteText"/>
        <w:keepNext/>
        <w:pBdr>
          <w:top w:val="single" w:sz="12" w:space="1" w:color="auto"/>
          <w:left w:val="single" w:sz="12" w:space="9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b/>
          <w:vertAlign w:val="superscript"/>
        </w:rPr>
      </w:pPr>
    </w:p>
    <w:p w14:paraId="330149C9" w14:textId="1CDD6DB5" w:rsidR="00FE2A8C" w:rsidRPr="000041DE" w:rsidRDefault="00FE2A8C" w:rsidP="000A189C">
      <w:pPr>
        <w:pStyle w:val="FootnoteText"/>
        <w:keepNext/>
        <w:pBdr>
          <w:top w:val="single" w:sz="12" w:space="1" w:color="auto"/>
          <w:left w:val="single" w:sz="12" w:space="9" w:color="auto"/>
          <w:bottom w:val="single" w:sz="12" w:space="1" w:color="auto"/>
          <w:right w:val="single" w:sz="12" w:space="4" w:color="auto"/>
        </w:pBdr>
        <w:rPr>
          <w:rFonts w:ascii="Cambria" w:hAnsi="Cambria" w:cs="Arial"/>
        </w:rPr>
      </w:pPr>
      <w:r>
        <w:rPr>
          <w:rFonts w:ascii="Cambria" w:hAnsi="Cambria"/>
          <w:vertAlign w:val="superscript"/>
        </w:rPr>
        <w:t>5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b/>
          <w:bCs/>
        </w:rPr>
        <w:t>Varisèl</w:t>
      </w:r>
      <w:proofErr w:type="spellEnd"/>
      <w:r>
        <w:rPr>
          <w:rFonts w:ascii="Cambria" w:hAnsi="Cambria"/>
        </w:rPr>
        <w:t xml:space="preserve"> - </w:t>
      </w:r>
      <w:proofErr w:type="spellStart"/>
      <w:r>
        <w:rPr>
          <w:rFonts w:ascii="Cambria" w:hAnsi="Cambria"/>
        </w:rPr>
        <w:t>Siseptib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genyen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ladann</w:t>
      </w:r>
      <w:proofErr w:type="spellEnd"/>
      <w:r>
        <w:rPr>
          <w:rFonts w:ascii="Cambria" w:hAnsi="Cambria"/>
        </w:rPr>
        <w:t xml:space="preserve"> tout </w:t>
      </w:r>
      <w:proofErr w:type="spellStart"/>
      <w:r>
        <w:rPr>
          <w:rFonts w:ascii="Cambria" w:hAnsi="Cambria"/>
        </w:rPr>
        <w:t>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te </w:t>
      </w:r>
      <w:proofErr w:type="spellStart"/>
      <w:r>
        <w:rPr>
          <w:rFonts w:ascii="Cambria" w:hAnsi="Cambria"/>
        </w:rPr>
        <w:t>fèt</w:t>
      </w:r>
      <w:proofErr w:type="spellEnd"/>
      <w:r>
        <w:rPr>
          <w:rFonts w:ascii="Cambria" w:hAnsi="Cambria"/>
        </w:rPr>
        <w:t xml:space="preserve"> nan </w:t>
      </w:r>
      <w:proofErr w:type="spellStart"/>
      <w:r>
        <w:rPr>
          <w:rFonts w:ascii="Cambria" w:hAnsi="Cambria"/>
        </w:rPr>
        <w:t>Etazini</w:t>
      </w:r>
      <w:proofErr w:type="spellEnd"/>
      <w:r>
        <w:rPr>
          <w:rFonts w:ascii="Cambria" w:hAnsi="Cambria"/>
        </w:rPr>
        <w:t xml:space="preserve"> an 1980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apre</w:t>
      </w:r>
      <w:proofErr w:type="spellEnd"/>
      <w:r>
        <w:rPr>
          <w:rFonts w:ascii="Cambria" w:hAnsi="Cambria"/>
          <w:u w:val="single"/>
        </w:rPr>
        <w:t xml:space="preserve"> san</w:t>
      </w:r>
      <w:r>
        <w:rPr>
          <w:rFonts w:ascii="Cambria" w:hAnsi="Cambria"/>
        </w:rPr>
        <w:t xml:space="preserve"> 1) </w:t>
      </w:r>
      <w:proofErr w:type="spellStart"/>
      <w:r>
        <w:rPr>
          <w:rFonts w:ascii="Cambria" w:hAnsi="Cambria"/>
        </w:rPr>
        <w:t>dokimantasyon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ekri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2 </w:t>
      </w:r>
      <w:proofErr w:type="spellStart"/>
      <w:r>
        <w:rPr>
          <w:rFonts w:ascii="Cambria" w:hAnsi="Cambria"/>
        </w:rPr>
        <w:t>dòz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vaksen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varisèl</w:t>
      </w:r>
      <w:proofErr w:type="spellEnd"/>
      <w:r>
        <w:rPr>
          <w:rFonts w:ascii="Cambria" w:hAnsi="Cambria"/>
        </w:rPr>
        <w:t>;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2) </w:t>
      </w:r>
      <w:proofErr w:type="spellStart"/>
      <w:r>
        <w:rPr>
          <w:rFonts w:ascii="Cambria" w:hAnsi="Cambria"/>
        </w:rPr>
        <w:t>prèv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iminite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laboratwa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konfimasyon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maladi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laboratwa</w:t>
      </w:r>
      <w:proofErr w:type="spellEnd"/>
      <w:r>
        <w:rPr>
          <w:rFonts w:ascii="Cambria" w:hAnsi="Cambria"/>
        </w:rPr>
        <w:t xml:space="preserve">;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3) </w:t>
      </w:r>
      <w:proofErr w:type="spellStart"/>
      <w:r>
        <w:rPr>
          <w:rFonts w:ascii="Cambria" w:hAnsi="Cambria"/>
        </w:rPr>
        <w:t>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dyagnostik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founisè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swen</w:t>
      </w:r>
      <w:proofErr w:type="spellEnd"/>
      <w:r>
        <w:rPr>
          <w:rFonts w:ascii="Cambria" w:hAnsi="Cambria"/>
        </w:rPr>
        <w:t xml:space="preserve"> sante </w:t>
      </w:r>
      <w:proofErr w:type="spellStart"/>
      <w:r>
        <w:rPr>
          <w:rFonts w:ascii="Cambria" w:hAnsi="Cambria"/>
        </w:rPr>
        <w:t>varisèl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verfikasyon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istorik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maladi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varisèl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founisè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swen</w:t>
      </w:r>
      <w:proofErr w:type="spellEnd"/>
      <w:r>
        <w:rPr>
          <w:rFonts w:ascii="Cambria" w:hAnsi="Cambria"/>
        </w:rPr>
        <w:t xml:space="preserve"> sante;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4) </w:t>
      </w:r>
      <w:proofErr w:type="spellStart"/>
      <w:r>
        <w:rPr>
          <w:rFonts w:ascii="Cambria" w:hAnsi="Cambria"/>
        </w:rPr>
        <w:t>istorik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zostè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èpès</w:t>
      </w:r>
      <w:proofErr w:type="spellEnd"/>
      <w:r>
        <w:rPr>
          <w:rFonts w:ascii="Cambria" w:hAnsi="Cambria"/>
        </w:rPr>
        <w:t xml:space="preserve"> sou </w:t>
      </w:r>
      <w:proofErr w:type="spellStart"/>
      <w:r>
        <w:rPr>
          <w:rFonts w:ascii="Cambria" w:hAnsi="Cambria"/>
        </w:rPr>
        <w:t>baz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dyagnostik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founisè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swen</w:t>
      </w:r>
      <w:proofErr w:type="spellEnd"/>
      <w:r>
        <w:rPr>
          <w:rFonts w:ascii="Cambria" w:hAnsi="Cambria"/>
        </w:rPr>
        <w:t xml:space="preserve"> sante. Nan </w:t>
      </w:r>
      <w:proofErr w:type="spellStart"/>
      <w:r>
        <w:rPr>
          <w:rFonts w:ascii="Cambria" w:hAnsi="Cambria"/>
        </w:rPr>
        <w:t>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anviwònman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epidemi</w:t>
      </w:r>
      <w:proofErr w:type="spellEnd"/>
      <w:r>
        <w:rPr>
          <w:rFonts w:ascii="Cambria" w:hAnsi="Cambria"/>
        </w:rPr>
        <w:t xml:space="preserve">, tout </w:t>
      </w:r>
      <w:proofErr w:type="spellStart"/>
      <w:r>
        <w:rPr>
          <w:rFonts w:ascii="Cambria" w:hAnsi="Cambria"/>
        </w:rPr>
        <w:t>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genyen</w:t>
      </w:r>
      <w:proofErr w:type="spellEnd"/>
      <w:r>
        <w:rPr>
          <w:rFonts w:ascii="Cambria" w:hAnsi="Cambria"/>
        </w:rPr>
        <w:t xml:space="preserve"> 0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1 </w:t>
      </w:r>
      <w:proofErr w:type="spellStart"/>
      <w:r>
        <w:rPr>
          <w:rFonts w:ascii="Cambria" w:hAnsi="Cambria"/>
        </w:rPr>
        <w:t>dòz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b/>
          <w:bCs/>
        </w:rPr>
        <w:t>gendwa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evite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eksklizyon</w:t>
      </w:r>
      <w:proofErr w:type="spellEnd"/>
      <w:r>
        <w:rPr>
          <w:rFonts w:ascii="Cambria" w:hAnsi="Cambria"/>
        </w:rPr>
        <w:t xml:space="preserve"> si yo te </w:t>
      </w:r>
      <w:proofErr w:type="spellStart"/>
      <w:r>
        <w:rPr>
          <w:rFonts w:ascii="Cambria" w:hAnsi="Cambria"/>
        </w:rPr>
        <w:t>resevwa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rapidman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dòz</w:t>
      </w:r>
      <w:proofErr w:type="spellEnd"/>
      <w:r>
        <w:rPr>
          <w:rFonts w:ascii="Cambria" w:hAnsi="Cambria"/>
        </w:rPr>
        <w:t xml:space="preserve">. Yo </w:t>
      </w:r>
      <w:proofErr w:type="spellStart"/>
      <w:r>
        <w:rPr>
          <w:rFonts w:ascii="Cambria" w:hAnsi="Cambria"/>
        </w:rPr>
        <w:t>konsidere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te </w:t>
      </w:r>
      <w:proofErr w:type="spellStart"/>
      <w:r>
        <w:rPr>
          <w:rFonts w:ascii="Cambria" w:hAnsi="Cambria"/>
        </w:rPr>
        <w:t>fèt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Etazini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u w:val="single"/>
        </w:rPr>
        <w:t>avan</w:t>
      </w:r>
      <w:proofErr w:type="spellEnd"/>
      <w:r>
        <w:rPr>
          <w:rFonts w:ascii="Cambria" w:hAnsi="Cambria"/>
        </w:rPr>
        <w:t xml:space="preserve"> 1980 </w:t>
      </w:r>
      <w:proofErr w:type="spellStart"/>
      <w:proofErr w:type="gramStart"/>
      <w:r>
        <w:rPr>
          <w:rFonts w:ascii="Cambria" w:hAnsi="Cambria"/>
        </w:rPr>
        <w:t>iminize</w:t>
      </w:r>
      <w:proofErr w:type="spellEnd"/>
      <w:r>
        <w:rPr>
          <w:rFonts w:ascii="Cambria" w:hAnsi="Cambria"/>
        </w:rPr>
        <w:t>;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sepandan</w:t>
      </w:r>
      <w:proofErr w:type="spellEnd"/>
      <w:r>
        <w:rPr>
          <w:rFonts w:ascii="Cambria" w:hAnsi="Cambria"/>
        </w:rPr>
        <w:t xml:space="preserve"> sa </w:t>
      </w:r>
      <w:proofErr w:type="spellStart"/>
      <w:r>
        <w:rPr>
          <w:rFonts w:ascii="Cambria" w:hAnsi="Cambria"/>
          <w:b/>
          <w:bCs/>
        </w:rPr>
        <w:t>pa</w:t>
      </w:r>
      <w:proofErr w:type="spellEnd"/>
      <w:r>
        <w:rPr>
          <w:rFonts w:ascii="Cambria" w:hAnsi="Cambria"/>
        </w:rPr>
        <w:t xml:space="preserve"> ta </w:t>
      </w:r>
      <w:proofErr w:type="spellStart"/>
      <w:r>
        <w:rPr>
          <w:rFonts w:ascii="Cambria" w:hAnsi="Cambria"/>
        </w:rPr>
        <w:t>dwe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konsidere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kòm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prèv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iminite</w:t>
      </w:r>
      <w:proofErr w:type="spellEnd"/>
      <w:r>
        <w:rPr>
          <w:rFonts w:ascii="Cambria" w:hAnsi="Cambria"/>
        </w:rPr>
        <w:t xml:space="preserve"> pou </w:t>
      </w:r>
      <w:proofErr w:type="spellStart"/>
      <w:r>
        <w:rPr>
          <w:rFonts w:ascii="Cambria" w:hAnsi="Cambria"/>
        </w:rPr>
        <w:t>etidyan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syans</w:t>
      </w:r>
      <w:proofErr w:type="spellEnd"/>
      <w:r>
        <w:rPr>
          <w:rFonts w:ascii="Cambria" w:hAnsi="Cambria"/>
        </w:rPr>
        <w:t xml:space="preserve"> sante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travayè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swen</w:t>
      </w:r>
      <w:proofErr w:type="spellEnd"/>
      <w:r>
        <w:rPr>
          <w:rFonts w:ascii="Cambria" w:hAnsi="Cambria"/>
        </w:rPr>
        <w:t xml:space="preserve"> sante.* </w:t>
      </w:r>
    </w:p>
    <w:p w14:paraId="53786A14" w14:textId="77777777" w:rsidR="00AA4553" w:rsidRPr="000041DE" w:rsidRDefault="00AA4553" w:rsidP="000A189C">
      <w:pPr>
        <w:pStyle w:val="FootnoteText"/>
        <w:keepNext/>
        <w:pBdr>
          <w:top w:val="single" w:sz="12" w:space="1" w:color="auto"/>
          <w:left w:val="single" w:sz="12" w:space="9" w:color="auto"/>
          <w:bottom w:val="single" w:sz="12" w:space="1" w:color="auto"/>
          <w:right w:val="single" w:sz="12" w:space="4" w:color="auto"/>
        </w:pBdr>
        <w:rPr>
          <w:rFonts w:ascii="Cambria" w:hAnsi="Cambria" w:cs="Arial"/>
        </w:rPr>
      </w:pPr>
    </w:p>
    <w:p w14:paraId="4D8A603D" w14:textId="5F6B9BA9" w:rsidR="00085A87" w:rsidRPr="000041DE" w:rsidRDefault="00AA4553" w:rsidP="000A189C">
      <w:pPr>
        <w:pStyle w:val="FootnoteText"/>
        <w:keepNext/>
        <w:pBdr>
          <w:top w:val="single" w:sz="12" w:space="1" w:color="auto"/>
          <w:left w:val="single" w:sz="12" w:space="9" w:color="auto"/>
          <w:bottom w:val="single" w:sz="12" w:space="1" w:color="auto"/>
          <w:right w:val="single" w:sz="12" w:space="4" w:color="auto"/>
        </w:pBdr>
        <w:ind w:left="180" w:hanging="180"/>
        <w:rPr>
          <w:rFonts w:ascii="Cambria" w:hAnsi="Cambria" w:cs="Arial"/>
          <w:color w:val="FF0000"/>
        </w:rPr>
      </w:pPr>
      <w:r>
        <w:rPr>
          <w:rFonts w:ascii="Cambria" w:hAnsi="Cambria"/>
        </w:rPr>
        <w:t>*</w:t>
      </w:r>
      <w:proofErr w:type="spellStart"/>
      <w:r>
        <w:rPr>
          <w:rFonts w:ascii="Cambria" w:hAnsi="Cambria"/>
        </w:rPr>
        <w:t>Travayè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swen</w:t>
      </w:r>
      <w:proofErr w:type="spellEnd"/>
      <w:r>
        <w:rPr>
          <w:rFonts w:ascii="Cambria" w:hAnsi="Cambria"/>
        </w:rPr>
        <w:t xml:space="preserve"> sante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etidyan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syans</w:t>
      </w:r>
      <w:proofErr w:type="spellEnd"/>
      <w:r>
        <w:rPr>
          <w:rFonts w:ascii="Cambria" w:hAnsi="Cambria"/>
        </w:rPr>
        <w:t xml:space="preserve"> sante ta </w:t>
      </w:r>
      <w:proofErr w:type="spellStart"/>
      <w:r>
        <w:rPr>
          <w:rFonts w:ascii="Cambria" w:hAnsi="Cambria"/>
        </w:rPr>
        <w:t>dwe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genyen</w:t>
      </w:r>
      <w:proofErr w:type="spellEnd"/>
      <w:r>
        <w:rPr>
          <w:rFonts w:ascii="Cambria" w:hAnsi="Cambria"/>
        </w:rPr>
        <w:t xml:space="preserve"> 2 </w:t>
      </w:r>
      <w:proofErr w:type="spellStart"/>
      <w:r>
        <w:rPr>
          <w:rFonts w:ascii="Cambria" w:hAnsi="Cambria"/>
        </w:rPr>
        <w:t>dòz</w:t>
      </w:r>
      <w:proofErr w:type="spellEnd"/>
      <w:r>
        <w:rPr>
          <w:rFonts w:ascii="Cambria" w:hAnsi="Cambria"/>
        </w:rPr>
        <w:t xml:space="preserve"> MMR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varisèl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prèv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laboratwa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iminite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konfimasyon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maladi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laboratwa</w:t>
      </w:r>
      <w:proofErr w:type="spellEnd"/>
      <w:r>
        <w:rPr>
          <w:rFonts w:ascii="Cambria" w:hAnsi="Cambria"/>
        </w:rPr>
        <w:t>.</w:t>
      </w:r>
      <w:r>
        <w:rPr>
          <w:rFonts w:ascii="Cambria" w:hAnsi="Cambria"/>
          <w:color w:val="FF0000"/>
        </w:rPr>
        <w:t xml:space="preserve"> </w:t>
      </w:r>
    </w:p>
    <w:p w14:paraId="509AD395" w14:textId="77777777" w:rsidR="00085A87" w:rsidRPr="000041DE" w:rsidRDefault="00EF1405" w:rsidP="000A189C">
      <w:pPr>
        <w:pStyle w:val="FootnoteText"/>
        <w:keepNext/>
        <w:pBdr>
          <w:top w:val="single" w:sz="12" w:space="1" w:color="auto"/>
          <w:left w:val="single" w:sz="12" w:space="9" w:color="auto"/>
          <w:bottom w:val="single" w:sz="12" w:space="1" w:color="auto"/>
          <w:right w:val="single" w:sz="12" w:space="4" w:color="auto"/>
        </w:pBdr>
        <w:ind w:left="180" w:hanging="180"/>
        <w:rPr>
          <w:rFonts w:ascii="Cambria" w:hAnsi="Cambria" w:cs="Arial"/>
        </w:rPr>
      </w:pPr>
      <w:r>
        <w:rPr>
          <w:rFonts w:ascii="Cambria" w:hAnsi="Cambria"/>
        </w:rPr>
        <w:t xml:space="preserve"> </w:t>
      </w:r>
    </w:p>
    <w:p w14:paraId="5EB3E9A6" w14:textId="77777777" w:rsidR="00AA4553" w:rsidRPr="000041DE" w:rsidRDefault="002201DE" w:rsidP="000A189C">
      <w:pPr>
        <w:pStyle w:val="FootnoteText"/>
        <w:keepNext/>
        <w:pBdr>
          <w:top w:val="single" w:sz="12" w:space="1" w:color="auto"/>
          <w:left w:val="single" w:sz="12" w:space="9" w:color="auto"/>
          <w:bottom w:val="single" w:sz="12" w:space="1" w:color="auto"/>
          <w:right w:val="single" w:sz="12" w:space="4" w:color="auto"/>
        </w:pBdr>
        <w:ind w:left="180" w:hanging="180"/>
        <w:rPr>
          <w:rFonts w:ascii="Cambria" w:hAnsi="Cambria" w:cs="Arial"/>
        </w:rPr>
      </w:pPr>
      <w:r>
        <w:rPr>
          <w:rFonts w:ascii="Cambria" w:hAnsi="Cambria"/>
        </w:rPr>
        <w:t xml:space="preserve">   </w:t>
      </w:r>
      <w:proofErr w:type="spellStart"/>
      <w:r>
        <w:rPr>
          <w:rFonts w:ascii="Cambria" w:hAnsi="Cambria"/>
          <w:u w:val="single"/>
        </w:rPr>
        <w:t>Fanm</w:t>
      </w:r>
      <w:proofErr w:type="spellEnd"/>
      <w:r>
        <w:rPr>
          <w:rFonts w:ascii="Cambria" w:hAnsi="Cambria"/>
          <w:u w:val="single"/>
        </w:rPr>
        <w:t xml:space="preserve"> Ansent </w:t>
      </w:r>
      <w:proofErr w:type="spellStart"/>
      <w:r>
        <w:rPr>
          <w:rFonts w:ascii="Cambria" w:hAnsi="Cambria"/>
          <w:u w:val="single"/>
        </w:rPr>
        <w:t>ak</w:t>
      </w:r>
      <w:proofErr w:type="spellEnd"/>
      <w:r>
        <w:rPr>
          <w:rFonts w:ascii="Cambria" w:hAnsi="Cambria"/>
          <w:u w:val="single"/>
        </w:rPr>
        <w:t xml:space="preserve"> </w:t>
      </w:r>
      <w:proofErr w:type="spellStart"/>
      <w:r>
        <w:rPr>
          <w:rFonts w:ascii="Cambria" w:hAnsi="Cambria"/>
          <w:u w:val="single"/>
        </w:rPr>
        <w:t>moun</w:t>
      </w:r>
      <w:proofErr w:type="spellEnd"/>
      <w:r>
        <w:rPr>
          <w:rFonts w:ascii="Cambria" w:hAnsi="Cambria"/>
          <w:u w:val="single"/>
        </w:rPr>
        <w:t xml:space="preserve"> </w:t>
      </w:r>
      <w:proofErr w:type="spellStart"/>
      <w:r>
        <w:rPr>
          <w:rFonts w:ascii="Cambria" w:hAnsi="Cambria"/>
          <w:u w:val="single"/>
        </w:rPr>
        <w:t>ki</w:t>
      </w:r>
      <w:proofErr w:type="spellEnd"/>
      <w:r>
        <w:rPr>
          <w:rFonts w:ascii="Cambria" w:hAnsi="Cambria"/>
          <w:u w:val="single"/>
        </w:rPr>
        <w:t xml:space="preserve"> </w:t>
      </w:r>
      <w:proofErr w:type="spellStart"/>
      <w:r>
        <w:rPr>
          <w:rFonts w:ascii="Cambria" w:hAnsi="Cambria"/>
          <w:u w:val="single"/>
        </w:rPr>
        <w:t>konpwomèt</w:t>
      </w:r>
      <w:proofErr w:type="spellEnd"/>
      <w:r>
        <w:rPr>
          <w:rFonts w:ascii="Cambria" w:hAnsi="Cambria"/>
          <w:u w:val="single"/>
        </w:rPr>
        <w:t xml:space="preserve"> sou plan </w:t>
      </w:r>
      <w:proofErr w:type="spellStart"/>
      <w:proofErr w:type="gramStart"/>
      <w:r>
        <w:rPr>
          <w:rFonts w:ascii="Cambria" w:hAnsi="Cambria"/>
          <w:u w:val="single"/>
        </w:rPr>
        <w:t>iminitè</w:t>
      </w:r>
      <w:proofErr w:type="spellEnd"/>
      <w:r>
        <w:rPr>
          <w:rFonts w:ascii="Cambria" w:hAnsi="Cambria"/>
          <w:u w:val="single"/>
        </w:rPr>
        <w:t>:</w:t>
      </w:r>
      <w:proofErr w:type="gramEnd"/>
      <w:r>
        <w:rPr>
          <w:rFonts w:ascii="Cambria" w:hAnsi="Cambria"/>
        </w:rPr>
        <w:t xml:space="preserve">  Li </w:t>
      </w:r>
      <w:proofErr w:type="spellStart"/>
      <w:r>
        <w:rPr>
          <w:rFonts w:ascii="Cambria" w:hAnsi="Cambria"/>
          <w:b/>
          <w:bCs/>
        </w:rPr>
        <w:t>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rekòmande</w:t>
      </w:r>
      <w:proofErr w:type="spellEnd"/>
      <w:r>
        <w:rPr>
          <w:rFonts w:ascii="Cambria" w:hAnsi="Cambria"/>
        </w:rPr>
        <w:t xml:space="preserve"> pou </w:t>
      </w:r>
      <w:proofErr w:type="spellStart"/>
      <w:r>
        <w:rPr>
          <w:rFonts w:ascii="Cambria" w:hAnsi="Cambria"/>
        </w:rPr>
        <w:t>sèvi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nesans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kòm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prèv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iminite</w:t>
      </w:r>
      <w:proofErr w:type="spellEnd"/>
      <w:r>
        <w:rPr>
          <w:rFonts w:ascii="Cambria" w:hAnsi="Cambria"/>
        </w:rPr>
        <w:t xml:space="preserve"> pou </w:t>
      </w:r>
      <w:proofErr w:type="spellStart"/>
      <w:r>
        <w:rPr>
          <w:rFonts w:ascii="Cambria" w:hAnsi="Cambria"/>
        </w:rPr>
        <w:t>fanm</w:t>
      </w:r>
      <w:proofErr w:type="spellEnd"/>
      <w:r>
        <w:rPr>
          <w:rFonts w:ascii="Cambria" w:hAnsi="Cambria"/>
        </w:rPr>
        <w:t xml:space="preserve"> ansent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konpwomèt</w:t>
      </w:r>
      <w:proofErr w:type="spellEnd"/>
      <w:r>
        <w:rPr>
          <w:rFonts w:ascii="Cambria" w:hAnsi="Cambria"/>
        </w:rPr>
        <w:t xml:space="preserve"> sou plan </w:t>
      </w:r>
      <w:proofErr w:type="spellStart"/>
      <w:r>
        <w:rPr>
          <w:rFonts w:ascii="Cambria" w:hAnsi="Cambria"/>
        </w:rPr>
        <w:t>iminitè</w:t>
      </w:r>
      <w:proofErr w:type="spellEnd"/>
      <w:r>
        <w:rPr>
          <w:rFonts w:ascii="Cambria" w:hAnsi="Cambria"/>
        </w:rPr>
        <w:t xml:space="preserve">.  Pou </w:t>
      </w:r>
      <w:proofErr w:type="spellStart"/>
      <w:r>
        <w:rPr>
          <w:rFonts w:ascii="Cambria" w:hAnsi="Cambria"/>
        </w:rPr>
        <w:t>pwoteksyon</w:t>
      </w:r>
      <w:proofErr w:type="spellEnd"/>
      <w:r>
        <w:rPr>
          <w:rFonts w:ascii="Cambria" w:hAnsi="Cambria"/>
        </w:rPr>
        <w:t xml:space="preserve"> yo, </w:t>
      </w:r>
      <w:proofErr w:type="spellStart"/>
      <w:r>
        <w:rPr>
          <w:rFonts w:ascii="Cambria" w:hAnsi="Cambria"/>
        </w:rPr>
        <w:t>endividi</w:t>
      </w:r>
      <w:proofErr w:type="spellEnd"/>
      <w:r>
        <w:rPr>
          <w:rFonts w:ascii="Cambria" w:hAnsi="Cambria"/>
        </w:rPr>
        <w:t xml:space="preserve"> sa yo - </w:t>
      </w:r>
      <w:proofErr w:type="spellStart"/>
      <w:r>
        <w:rPr>
          <w:rFonts w:ascii="Cambria" w:hAnsi="Cambria"/>
        </w:rPr>
        <w:t>kèlkeswa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nesans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lòt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dokimantasyon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iminite</w:t>
      </w:r>
      <w:proofErr w:type="spellEnd"/>
      <w:r>
        <w:rPr>
          <w:rFonts w:ascii="Cambria" w:hAnsi="Cambria"/>
        </w:rPr>
        <w:t xml:space="preserve"> - ta </w:t>
      </w:r>
      <w:proofErr w:type="spellStart"/>
      <w:r>
        <w:rPr>
          <w:rFonts w:ascii="Cambria" w:hAnsi="Cambria"/>
        </w:rPr>
        <w:t>dwe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refere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founisè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swen</w:t>
      </w:r>
      <w:proofErr w:type="spellEnd"/>
      <w:r>
        <w:rPr>
          <w:rFonts w:ascii="Cambria" w:hAnsi="Cambria"/>
        </w:rPr>
        <w:t xml:space="preserve"> sante yo pou </w:t>
      </w:r>
      <w:proofErr w:type="spellStart"/>
      <w:r>
        <w:rPr>
          <w:rFonts w:ascii="Cambria" w:hAnsi="Cambria"/>
        </w:rPr>
        <w:t>evalyasyon</w:t>
      </w:r>
      <w:proofErr w:type="spellEnd"/>
      <w:r>
        <w:rPr>
          <w:rFonts w:ascii="Cambria" w:hAnsi="Cambria"/>
        </w:rPr>
        <w:t xml:space="preserve">. </w:t>
      </w:r>
    </w:p>
    <w:p w14:paraId="37175C13" w14:textId="2BDCC25B" w:rsidR="00FE2A8C" w:rsidRPr="000041DE" w:rsidRDefault="00EF1405" w:rsidP="000A189C">
      <w:pPr>
        <w:rPr>
          <w:rFonts w:ascii="Cambria" w:hAnsi="Cambria" w:cs="Arial"/>
        </w:rPr>
      </w:pPr>
      <w:r>
        <w:rPr>
          <w:rFonts w:ascii="Cambria" w:hAnsi="Cambria"/>
        </w:rPr>
        <w:t xml:space="preserve">Sa yo se </w:t>
      </w:r>
      <w:proofErr w:type="spellStart"/>
      <w:r>
        <w:rPr>
          <w:rFonts w:ascii="Cambria" w:hAnsi="Cambria"/>
        </w:rPr>
        <w:t>direktiv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eksklizyon</w:t>
      </w:r>
      <w:proofErr w:type="spellEnd"/>
      <w:r>
        <w:rPr>
          <w:rFonts w:ascii="Cambria" w:hAnsi="Cambria"/>
        </w:rPr>
        <w:t xml:space="preserve"> pou </w:t>
      </w:r>
      <w:proofErr w:type="spellStart"/>
      <w:r>
        <w:rPr>
          <w:rFonts w:ascii="Cambria" w:hAnsi="Cambria"/>
        </w:rPr>
        <w:t>anviwònman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lekòl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sèlman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Genyen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lòt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direktiv</w:t>
      </w:r>
      <w:proofErr w:type="spellEnd"/>
      <w:r>
        <w:rPr>
          <w:rFonts w:ascii="Cambria" w:hAnsi="Cambria"/>
        </w:rPr>
        <w:t xml:space="preserve"> pou </w:t>
      </w:r>
      <w:proofErr w:type="spellStart"/>
      <w:r>
        <w:rPr>
          <w:rFonts w:ascii="Cambria" w:hAnsi="Cambria"/>
        </w:rPr>
        <w:t>anviwònman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anviwònman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lekòl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Anplis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sa</w:t>
      </w:r>
      <w:proofErr w:type="spellEnd"/>
      <w:r>
        <w:rPr>
          <w:rFonts w:ascii="Cambria" w:hAnsi="Cambria"/>
        </w:rPr>
        <w:t xml:space="preserve">, MDPH </w:t>
      </w:r>
      <w:proofErr w:type="spellStart"/>
      <w:r>
        <w:rPr>
          <w:rFonts w:ascii="Cambria" w:hAnsi="Cambria"/>
        </w:rPr>
        <w:t>gendwa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bezwen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aplike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kritè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iminite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pi </w:t>
      </w:r>
      <w:proofErr w:type="spellStart"/>
      <w:r>
        <w:rPr>
          <w:rFonts w:ascii="Cambria" w:hAnsi="Cambria"/>
        </w:rPr>
        <w:t>sevè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lòt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mezi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kontwòl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depann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sitiyasyon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endividi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te </w:t>
      </w:r>
      <w:proofErr w:type="spellStart"/>
      <w:r>
        <w:rPr>
          <w:rFonts w:ascii="Cambria" w:hAnsi="Cambria"/>
        </w:rPr>
        <w:t>ekspoze</w:t>
      </w:r>
      <w:proofErr w:type="spellEnd"/>
      <w:r>
        <w:rPr>
          <w:rFonts w:ascii="Cambria" w:hAnsi="Cambria"/>
        </w:rPr>
        <w:t xml:space="preserve"> yo, </w:t>
      </w:r>
      <w:proofErr w:type="spellStart"/>
      <w:r>
        <w:rPr>
          <w:rFonts w:ascii="Cambria" w:hAnsi="Cambria"/>
        </w:rPr>
        <w:t>epi</w:t>
      </w:r>
      <w:proofErr w:type="spellEnd"/>
      <w:r>
        <w:rPr>
          <w:rFonts w:ascii="Cambria" w:hAnsi="Cambria"/>
        </w:rPr>
        <w:t xml:space="preserve"> yo </w:t>
      </w:r>
      <w:proofErr w:type="spellStart"/>
      <w:r>
        <w:rPr>
          <w:rFonts w:ascii="Cambria" w:hAnsi="Cambria"/>
        </w:rPr>
        <w:t>prezante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rekòmandasyon</w:t>
      </w:r>
      <w:proofErr w:type="spellEnd"/>
      <w:r>
        <w:rPr>
          <w:rFonts w:ascii="Cambria" w:hAnsi="Cambria"/>
        </w:rPr>
        <w:t xml:space="preserve"> sa yo nan </w:t>
      </w:r>
      <w:proofErr w:type="spellStart"/>
      <w:r>
        <w:rPr>
          <w:rFonts w:ascii="Cambria" w:hAnsi="Cambria"/>
        </w:rPr>
        <w:t>lòt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dokiman</w:t>
      </w:r>
      <w:proofErr w:type="spellEnd"/>
      <w:r>
        <w:rPr>
          <w:rFonts w:ascii="Cambria" w:hAnsi="Cambria"/>
        </w:rPr>
        <w:t xml:space="preserve"> MDPH.</w:t>
      </w:r>
    </w:p>
    <w:p w14:paraId="1634056B" w14:textId="77777777" w:rsidR="00FE2A8C" w:rsidRPr="000041DE" w:rsidRDefault="00FE2A8C" w:rsidP="000A189C">
      <w:pPr>
        <w:rPr>
          <w:rFonts w:ascii="Cambria" w:hAnsi="Cambria" w:cs="Arial"/>
        </w:rPr>
      </w:pPr>
    </w:p>
    <w:p w14:paraId="64C09C68" w14:textId="36C76E94" w:rsidR="00085A87" w:rsidRPr="000041DE" w:rsidRDefault="00EF05E6" w:rsidP="000A189C">
      <w:pPr>
        <w:rPr>
          <w:rFonts w:ascii="Cambria" w:hAnsi="Cambria" w:cs="Arial"/>
        </w:rPr>
      </w:pPr>
      <w:r>
        <w:rPr>
          <w:rFonts w:ascii="Cambria" w:hAnsi="Cambria"/>
        </w:rPr>
        <w:t xml:space="preserve">De </w:t>
      </w:r>
      <w:proofErr w:type="spellStart"/>
      <w:r>
        <w:rPr>
          <w:rFonts w:ascii="Cambria" w:hAnsi="Cambria"/>
        </w:rPr>
        <w:t>referans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anplis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gendwa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itil</w:t>
      </w:r>
      <w:proofErr w:type="spellEnd"/>
      <w:r>
        <w:rPr>
          <w:rFonts w:ascii="Cambria" w:hAnsi="Cambria"/>
        </w:rPr>
        <w:t xml:space="preserve"> pou </w:t>
      </w:r>
      <w:proofErr w:type="spellStart"/>
      <w:r>
        <w:rPr>
          <w:rFonts w:ascii="Cambria" w:hAnsi="Cambria"/>
        </w:rPr>
        <w:t>pèsonèl</w:t>
      </w:r>
      <w:proofErr w:type="spellEnd"/>
      <w:r>
        <w:rPr>
          <w:rFonts w:ascii="Cambria" w:hAnsi="Cambria"/>
        </w:rPr>
        <w:t xml:space="preserve"> sante </w:t>
      </w:r>
      <w:proofErr w:type="spellStart"/>
      <w:proofErr w:type="gramStart"/>
      <w:r>
        <w:rPr>
          <w:rFonts w:ascii="Cambria" w:hAnsi="Cambria"/>
        </w:rPr>
        <w:t>lekòl</w:t>
      </w:r>
      <w:proofErr w:type="spellEnd"/>
      <w:r>
        <w:rPr>
          <w:rFonts w:ascii="Cambria" w:hAnsi="Cambria"/>
        </w:rPr>
        <w:t>:</w:t>
      </w:r>
      <w:proofErr w:type="gramEnd"/>
    </w:p>
    <w:p w14:paraId="4C3D2702" w14:textId="77777777" w:rsidR="00085A87" w:rsidRPr="000041DE" w:rsidRDefault="00085A87" w:rsidP="000A189C">
      <w:pPr>
        <w:numPr>
          <w:ilvl w:val="0"/>
          <w:numId w:val="7"/>
        </w:numPr>
        <w:rPr>
          <w:rFonts w:ascii="Cambria" w:hAnsi="Cambria" w:cs="Arial"/>
        </w:rPr>
      </w:pPr>
      <w:proofErr w:type="spellStart"/>
      <w:r>
        <w:rPr>
          <w:i/>
          <w:iCs/>
        </w:rPr>
        <w:t>Gid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Siveyans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Rapò</w:t>
      </w:r>
      <w:proofErr w:type="spellEnd"/>
      <w:r>
        <w:rPr>
          <w:i/>
          <w:iCs/>
        </w:rP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ka </w:t>
      </w:r>
      <w:proofErr w:type="spellStart"/>
      <w:r>
        <w:t>jwenn</w:t>
      </w:r>
      <w:proofErr w:type="spellEnd"/>
      <w:r>
        <w:t xml:space="preserve"> sou </w:t>
      </w:r>
      <w:proofErr w:type="spellStart"/>
      <w:r>
        <w:t>sitwèb</w:t>
      </w:r>
      <w:proofErr w:type="spellEnd"/>
      <w:r>
        <w:t xml:space="preserve"> MDPH la nan </w:t>
      </w:r>
      <w:hyperlink r:id="rId10" w:history="1">
        <w:r>
          <w:rPr>
            <w:rStyle w:val="Hyperlink"/>
            <w:rFonts w:ascii="Cambria" w:hAnsi="Cambria"/>
          </w:rPr>
          <w:t>https://www.mass.gov/handbook/guide-to-surveillance-reporting-and-control</w:t>
        </w:r>
      </w:hyperlink>
      <w:r>
        <w:t xml:space="preserve"> </w:t>
      </w:r>
      <w:proofErr w:type="spellStart"/>
      <w:r>
        <w:t>epi</w:t>
      </w:r>
      <w:proofErr w:type="spellEnd"/>
      <w:r>
        <w:rPr>
          <w:rFonts w:ascii="Cambria" w:hAnsi="Cambria"/>
        </w:rPr>
        <w:t xml:space="preserve"> </w:t>
      </w:r>
    </w:p>
    <w:p w14:paraId="610E60C6" w14:textId="77777777" w:rsidR="00026A7B" w:rsidRPr="000041DE" w:rsidRDefault="00CB2E8E" w:rsidP="000A189C">
      <w:pPr>
        <w:numPr>
          <w:ilvl w:val="0"/>
          <w:numId w:val="7"/>
        </w:numPr>
        <w:rPr>
          <w:rFonts w:ascii="Cambria" w:hAnsi="Cambria" w:cs="Arial"/>
        </w:rPr>
      </w:pPr>
      <w:proofErr w:type="spellStart"/>
      <w:r>
        <w:rPr>
          <w:i/>
          <w:iCs/>
        </w:rPr>
        <w:t>Manyèl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Konplè</w:t>
      </w:r>
      <w:proofErr w:type="spellEnd"/>
      <w:r>
        <w:rPr>
          <w:i/>
          <w:iCs/>
        </w:rPr>
        <w:t xml:space="preserve"> Sante Nan </w:t>
      </w:r>
      <w:proofErr w:type="spellStart"/>
      <w:r>
        <w:rPr>
          <w:i/>
          <w:iCs/>
        </w:rPr>
        <w:t>Lekòl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nan </w:t>
      </w:r>
      <w:hyperlink r:id="rId11" w:history="1">
        <w:r>
          <w:rPr>
            <w:rStyle w:val="Hyperlink"/>
            <w:rFonts w:ascii="Cambria" w:hAnsi="Cambria"/>
          </w:rPr>
          <w:t>https://massclearinghouse.ehs.state.ma.us/PROG-SCH/SH3001.html</w:t>
        </w:r>
      </w:hyperlink>
    </w:p>
    <w:p w14:paraId="7FA37F17" w14:textId="77777777" w:rsidR="00740FC6" w:rsidRPr="000041DE" w:rsidRDefault="00740FC6" w:rsidP="000A189C">
      <w:pPr>
        <w:rPr>
          <w:rFonts w:ascii="Cambria" w:hAnsi="Cambria" w:cs="Arial"/>
        </w:rPr>
      </w:pPr>
    </w:p>
    <w:sectPr w:rsidR="00740FC6" w:rsidRPr="000041DE" w:rsidSect="004150DF">
      <w:pgSz w:w="12240" w:h="15840"/>
      <w:pgMar w:top="864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872F2" w14:textId="77777777" w:rsidR="00CB4ED9" w:rsidRDefault="00CB4ED9">
      <w:r>
        <w:separator/>
      </w:r>
    </w:p>
  </w:endnote>
  <w:endnote w:type="continuationSeparator" w:id="0">
    <w:p w14:paraId="26B0B84A" w14:textId="77777777" w:rsidR="00CB4ED9" w:rsidRDefault="00CB4ED9">
      <w:r>
        <w:continuationSeparator/>
      </w:r>
    </w:p>
  </w:endnote>
  <w:endnote w:type="continuationNotice" w:id="1">
    <w:p w14:paraId="343BBC48" w14:textId="77777777" w:rsidR="00BD2ED0" w:rsidRDefault="00BD2E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7BB14" w14:textId="57BE7CCE" w:rsidR="00400E0A" w:rsidRPr="002E0E9D" w:rsidRDefault="00400E0A" w:rsidP="00371501">
    <w:pPr>
      <w:pStyle w:val="Footer"/>
      <w:tabs>
        <w:tab w:val="clear" w:pos="8640"/>
        <w:tab w:val="left" w:pos="0"/>
        <w:tab w:val="decimal" w:pos="4320"/>
        <w:tab w:val="right" w:pos="9900"/>
        <w:tab w:val="right" w:pos="10980"/>
      </w:tabs>
      <w:rPr>
        <w:rFonts w:ascii="Cambria" w:hAnsi="Cambria" w:cs="Arial"/>
      </w:rPr>
    </w:pPr>
    <w:r>
      <w:rPr>
        <w:rFonts w:ascii="Cambria" w:hAnsi="Cambria"/>
      </w:rPr>
      <w:t xml:space="preserve">Direktiv Eksklizyon </w:t>
    </w:r>
    <w:r w:rsidRPr="002E0E9D">
      <w:rPr>
        <w:rStyle w:val="PageNumber"/>
        <w:rFonts w:ascii="Cambria" w:hAnsi="Cambria" w:cs="Arial"/>
      </w:rPr>
      <w:fldChar w:fldCharType="begin"/>
    </w:r>
    <w:r w:rsidRPr="002E0E9D">
      <w:rPr>
        <w:rStyle w:val="PageNumber"/>
        <w:rFonts w:ascii="Cambria" w:hAnsi="Cambria" w:cs="Arial"/>
      </w:rPr>
      <w:instrText xml:space="preserve"> PAGE </w:instrText>
    </w:r>
    <w:r w:rsidRPr="002E0E9D">
      <w:rPr>
        <w:rStyle w:val="PageNumber"/>
        <w:rFonts w:ascii="Cambria" w:hAnsi="Cambria" w:cs="Arial"/>
      </w:rPr>
      <w:fldChar w:fldCharType="separate"/>
    </w:r>
    <w:r w:rsidR="00D368EB" w:rsidRPr="002E0E9D">
      <w:rPr>
        <w:rStyle w:val="PageNumber"/>
        <w:rFonts w:ascii="Cambria" w:hAnsi="Cambria" w:cs="Arial"/>
      </w:rPr>
      <w:t>1</w:t>
    </w:r>
    <w:r w:rsidRPr="002E0E9D">
      <w:rPr>
        <w:rStyle w:val="PageNumber"/>
        <w:rFonts w:ascii="Cambria" w:hAnsi="Cambria" w:cs="Arial"/>
      </w:rPr>
      <w:fldChar w:fldCharType="end"/>
    </w:r>
    <w:r>
      <w:rPr>
        <w:rStyle w:val="PageNumber"/>
        <w:rFonts w:ascii="Cambria" w:hAnsi="Cambria"/>
      </w:rPr>
      <w:t xml:space="preserve"> sou </w:t>
    </w:r>
    <w:r w:rsidRPr="002E0E9D">
      <w:rPr>
        <w:rStyle w:val="PageNumber"/>
        <w:rFonts w:ascii="Cambria" w:hAnsi="Cambria" w:cs="Arial"/>
      </w:rPr>
      <w:fldChar w:fldCharType="begin"/>
    </w:r>
    <w:r w:rsidRPr="002E0E9D">
      <w:rPr>
        <w:rStyle w:val="PageNumber"/>
        <w:rFonts w:ascii="Cambria" w:hAnsi="Cambria" w:cs="Arial"/>
      </w:rPr>
      <w:instrText xml:space="preserve"> NUMPAGES </w:instrText>
    </w:r>
    <w:r w:rsidRPr="002E0E9D">
      <w:rPr>
        <w:rStyle w:val="PageNumber"/>
        <w:rFonts w:ascii="Cambria" w:hAnsi="Cambria" w:cs="Arial"/>
      </w:rPr>
      <w:fldChar w:fldCharType="separate"/>
    </w:r>
    <w:r w:rsidR="00D368EB" w:rsidRPr="002E0E9D">
      <w:rPr>
        <w:rStyle w:val="PageNumber"/>
        <w:rFonts w:ascii="Cambria" w:hAnsi="Cambria" w:cs="Arial"/>
      </w:rPr>
      <w:t>3</w:t>
    </w:r>
    <w:r w:rsidRPr="002E0E9D">
      <w:rPr>
        <w:rStyle w:val="PageNumber"/>
        <w:rFonts w:ascii="Cambria" w:hAnsi="Cambria" w:cs="Arial"/>
      </w:rPr>
      <w:fldChar w:fldCharType="end"/>
    </w:r>
    <w:r>
      <w:rPr>
        <w:rStyle w:val="PageNumber"/>
        <w:rFonts w:ascii="Cambria" w:hAnsi="Cambria"/>
      </w:rPr>
      <w:tab/>
      <w:t>Revize an Septanm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B7FDD" w14:textId="77777777" w:rsidR="00CB4ED9" w:rsidRDefault="00CB4ED9">
      <w:r>
        <w:separator/>
      </w:r>
    </w:p>
  </w:footnote>
  <w:footnote w:type="continuationSeparator" w:id="0">
    <w:p w14:paraId="31EF354B" w14:textId="77777777" w:rsidR="00CB4ED9" w:rsidRDefault="00CB4ED9">
      <w:r>
        <w:continuationSeparator/>
      </w:r>
    </w:p>
  </w:footnote>
  <w:footnote w:type="continuationNotice" w:id="1">
    <w:p w14:paraId="6E6D9AC1" w14:textId="77777777" w:rsidR="00BD2ED0" w:rsidRDefault="00BD2E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B4F37"/>
    <w:multiLevelType w:val="hybridMultilevel"/>
    <w:tmpl w:val="9F620FB8"/>
    <w:lvl w:ilvl="0" w:tplc="924294CE">
      <w:start w:val="17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4"/>
      </w:rPr>
    </w:lvl>
    <w:lvl w:ilvl="1" w:tplc="EC5E90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1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D0C67FA"/>
    <w:multiLevelType w:val="hybridMultilevel"/>
    <w:tmpl w:val="6D34DFB6"/>
    <w:lvl w:ilvl="0" w:tplc="296C6AD6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371F6"/>
    <w:multiLevelType w:val="hybridMultilevel"/>
    <w:tmpl w:val="7862AB8A"/>
    <w:lvl w:ilvl="0" w:tplc="296C6AD6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E2843"/>
    <w:multiLevelType w:val="hybridMultilevel"/>
    <w:tmpl w:val="A298212E"/>
    <w:lvl w:ilvl="0" w:tplc="924294CE">
      <w:start w:val="17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5306455D"/>
    <w:multiLevelType w:val="hybridMultilevel"/>
    <w:tmpl w:val="CD667C64"/>
    <w:lvl w:ilvl="0" w:tplc="296C6AD6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68A3F77"/>
    <w:multiLevelType w:val="hybridMultilevel"/>
    <w:tmpl w:val="948411A0"/>
    <w:lvl w:ilvl="0" w:tplc="7F14B8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DF3C79"/>
    <w:multiLevelType w:val="singleLevel"/>
    <w:tmpl w:val="517EB8B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 w16cid:durableId="434055657">
    <w:abstractNumId w:val="6"/>
  </w:num>
  <w:num w:numId="2" w16cid:durableId="219831646">
    <w:abstractNumId w:val="1"/>
  </w:num>
  <w:num w:numId="3" w16cid:durableId="1613130700">
    <w:abstractNumId w:val="2"/>
  </w:num>
  <w:num w:numId="4" w16cid:durableId="783304421">
    <w:abstractNumId w:val="4"/>
  </w:num>
  <w:num w:numId="5" w16cid:durableId="1781607535">
    <w:abstractNumId w:val="3"/>
  </w:num>
  <w:num w:numId="6" w16cid:durableId="1973630317">
    <w:abstractNumId w:val="0"/>
  </w:num>
  <w:num w:numId="7" w16cid:durableId="661617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wNzMzMLcwszQ2MjNW0lEKTi0uzszPAykwrQUAVXo0UywAAAA="/>
  </w:docVars>
  <w:rsids>
    <w:rsidRoot w:val="003F217D"/>
    <w:rsid w:val="00002CD1"/>
    <w:rsid w:val="000041DE"/>
    <w:rsid w:val="0002575C"/>
    <w:rsid w:val="00026A7B"/>
    <w:rsid w:val="00031D38"/>
    <w:rsid w:val="000342B9"/>
    <w:rsid w:val="00041033"/>
    <w:rsid w:val="000630DD"/>
    <w:rsid w:val="0007707D"/>
    <w:rsid w:val="00085A87"/>
    <w:rsid w:val="000942FA"/>
    <w:rsid w:val="0009443F"/>
    <w:rsid w:val="000A189C"/>
    <w:rsid w:val="000A1F05"/>
    <w:rsid w:val="000C2B56"/>
    <w:rsid w:val="000E0EFF"/>
    <w:rsid w:val="000F1F80"/>
    <w:rsid w:val="000F3253"/>
    <w:rsid w:val="000F462E"/>
    <w:rsid w:val="00106963"/>
    <w:rsid w:val="0011451D"/>
    <w:rsid w:val="00126A71"/>
    <w:rsid w:val="00136AB3"/>
    <w:rsid w:val="001472EC"/>
    <w:rsid w:val="0015283F"/>
    <w:rsid w:val="00164607"/>
    <w:rsid w:val="00164F68"/>
    <w:rsid w:val="00165895"/>
    <w:rsid w:val="001726F2"/>
    <w:rsid w:val="00184981"/>
    <w:rsid w:val="00186901"/>
    <w:rsid w:val="00186F87"/>
    <w:rsid w:val="00191994"/>
    <w:rsid w:val="00193100"/>
    <w:rsid w:val="00195061"/>
    <w:rsid w:val="00195572"/>
    <w:rsid w:val="001A26D4"/>
    <w:rsid w:val="001B3C9F"/>
    <w:rsid w:val="001B4511"/>
    <w:rsid w:val="001B793D"/>
    <w:rsid w:val="001C1772"/>
    <w:rsid w:val="001C6F7F"/>
    <w:rsid w:val="001D0397"/>
    <w:rsid w:val="001D2B99"/>
    <w:rsid w:val="001E4555"/>
    <w:rsid w:val="001E664B"/>
    <w:rsid w:val="00201715"/>
    <w:rsid w:val="002035BF"/>
    <w:rsid w:val="00212D31"/>
    <w:rsid w:val="00213485"/>
    <w:rsid w:val="00214D0E"/>
    <w:rsid w:val="002201DE"/>
    <w:rsid w:val="00230FDE"/>
    <w:rsid w:val="00233C18"/>
    <w:rsid w:val="00235F5F"/>
    <w:rsid w:val="00250BB6"/>
    <w:rsid w:val="00261E0A"/>
    <w:rsid w:val="00285F21"/>
    <w:rsid w:val="002A2168"/>
    <w:rsid w:val="002A4AC1"/>
    <w:rsid w:val="002B44A9"/>
    <w:rsid w:val="002C2AD7"/>
    <w:rsid w:val="002C2C6C"/>
    <w:rsid w:val="002D38C5"/>
    <w:rsid w:val="002E0E9D"/>
    <w:rsid w:val="002F75DD"/>
    <w:rsid w:val="003016B2"/>
    <w:rsid w:val="00312CED"/>
    <w:rsid w:val="0031341D"/>
    <w:rsid w:val="00327557"/>
    <w:rsid w:val="00361CB4"/>
    <w:rsid w:val="003650DA"/>
    <w:rsid w:val="00371501"/>
    <w:rsid w:val="0037350C"/>
    <w:rsid w:val="00381118"/>
    <w:rsid w:val="00384A8C"/>
    <w:rsid w:val="003D517C"/>
    <w:rsid w:val="003D6571"/>
    <w:rsid w:val="003F217D"/>
    <w:rsid w:val="00400E0A"/>
    <w:rsid w:val="00403D0E"/>
    <w:rsid w:val="00406C58"/>
    <w:rsid w:val="00411987"/>
    <w:rsid w:val="004150DF"/>
    <w:rsid w:val="00420A2F"/>
    <w:rsid w:val="00421D08"/>
    <w:rsid w:val="00423C25"/>
    <w:rsid w:val="004276F4"/>
    <w:rsid w:val="00435412"/>
    <w:rsid w:val="004529CF"/>
    <w:rsid w:val="00456DF6"/>
    <w:rsid w:val="0045733E"/>
    <w:rsid w:val="004726B3"/>
    <w:rsid w:val="00476F45"/>
    <w:rsid w:val="00490A77"/>
    <w:rsid w:val="00491836"/>
    <w:rsid w:val="00491F7B"/>
    <w:rsid w:val="004B2D0E"/>
    <w:rsid w:val="004E1CDB"/>
    <w:rsid w:val="004E3540"/>
    <w:rsid w:val="004E7A25"/>
    <w:rsid w:val="005233F1"/>
    <w:rsid w:val="00523F62"/>
    <w:rsid w:val="00526EA4"/>
    <w:rsid w:val="00546024"/>
    <w:rsid w:val="00547E0D"/>
    <w:rsid w:val="00560A8B"/>
    <w:rsid w:val="00563E9C"/>
    <w:rsid w:val="00573243"/>
    <w:rsid w:val="005746E9"/>
    <w:rsid w:val="00577DEA"/>
    <w:rsid w:val="00590A8B"/>
    <w:rsid w:val="00594451"/>
    <w:rsid w:val="00595619"/>
    <w:rsid w:val="00596A62"/>
    <w:rsid w:val="005A0606"/>
    <w:rsid w:val="005A0AA3"/>
    <w:rsid w:val="005B03C5"/>
    <w:rsid w:val="005B1B4A"/>
    <w:rsid w:val="005B24BA"/>
    <w:rsid w:val="005B25DE"/>
    <w:rsid w:val="005B444F"/>
    <w:rsid w:val="005C11C6"/>
    <w:rsid w:val="005C161A"/>
    <w:rsid w:val="005C466D"/>
    <w:rsid w:val="005D1ABA"/>
    <w:rsid w:val="005D6E1B"/>
    <w:rsid w:val="005F1D3C"/>
    <w:rsid w:val="005F7264"/>
    <w:rsid w:val="00623C56"/>
    <w:rsid w:val="00640D8C"/>
    <w:rsid w:val="00640FE7"/>
    <w:rsid w:val="006426A4"/>
    <w:rsid w:val="0064415F"/>
    <w:rsid w:val="006550F6"/>
    <w:rsid w:val="00667258"/>
    <w:rsid w:val="0066758A"/>
    <w:rsid w:val="00670C20"/>
    <w:rsid w:val="00673F49"/>
    <w:rsid w:val="0069672B"/>
    <w:rsid w:val="006B4A55"/>
    <w:rsid w:val="006B5586"/>
    <w:rsid w:val="006B796D"/>
    <w:rsid w:val="006C150C"/>
    <w:rsid w:val="006D0340"/>
    <w:rsid w:val="006D2F33"/>
    <w:rsid w:val="0070104F"/>
    <w:rsid w:val="00701FEB"/>
    <w:rsid w:val="007327F7"/>
    <w:rsid w:val="00734A76"/>
    <w:rsid w:val="007358D1"/>
    <w:rsid w:val="00740FC6"/>
    <w:rsid w:val="00746306"/>
    <w:rsid w:val="00765755"/>
    <w:rsid w:val="0076741A"/>
    <w:rsid w:val="00770415"/>
    <w:rsid w:val="007806F8"/>
    <w:rsid w:val="00791CF4"/>
    <w:rsid w:val="007926CE"/>
    <w:rsid w:val="007C3293"/>
    <w:rsid w:val="007C37FB"/>
    <w:rsid w:val="007E29EC"/>
    <w:rsid w:val="007E3903"/>
    <w:rsid w:val="008136D0"/>
    <w:rsid w:val="008146A0"/>
    <w:rsid w:val="00815449"/>
    <w:rsid w:val="00824C3D"/>
    <w:rsid w:val="008353BC"/>
    <w:rsid w:val="0084711E"/>
    <w:rsid w:val="008479EB"/>
    <w:rsid w:val="008576E8"/>
    <w:rsid w:val="00864470"/>
    <w:rsid w:val="0087346B"/>
    <w:rsid w:val="008748CE"/>
    <w:rsid w:val="0088531B"/>
    <w:rsid w:val="00885827"/>
    <w:rsid w:val="008A2165"/>
    <w:rsid w:val="008C59D1"/>
    <w:rsid w:val="008C7C5E"/>
    <w:rsid w:val="008D4B12"/>
    <w:rsid w:val="008D7DA4"/>
    <w:rsid w:val="008E02D2"/>
    <w:rsid w:val="008F25F9"/>
    <w:rsid w:val="008F3611"/>
    <w:rsid w:val="008F7D8C"/>
    <w:rsid w:val="00911082"/>
    <w:rsid w:val="009371C4"/>
    <w:rsid w:val="00937C35"/>
    <w:rsid w:val="00941086"/>
    <w:rsid w:val="00955CF0"/>
    <w:rsid w:val="00956B56"/>
    <w:rsid w:val="00971FA6"/>
    <w:rsid w:val="00972FAC"/>
    <w:rsid w:val="00975EBA"/>
    <w:rsid w:val="00992927"/>
    <w:rsid w:val="0099793F"/>
    <w:rsid w:val="00997F1F"/>
    <w:rsid w:val="009B4616"/>
    <w:rsid w:val="009C291C"/>
    <w:rsid w:val="009C2B73"/>
    <w:rsid w:val="009C5C87"/>
    <w:rsid w:val="009D124C"/>
    <w:rsid w:val="009D36FB"/>
    <w:rsid w:val="009D6493"/>
    <w:rsid w:val="009F1229"/>
    <w:rsid w:val="00A000BE"/>
    <w:rsid w:val="00A13083"/>
    <w:rsid w:val="00A34B5A"/>
    <w:rsid w:val="00A40218"/>
    <w:rsid w:val="00A442C8"/>
    <w:rsid w:val="00A52B46"/>
    <w:rsid w:val="00A53C11"/>
    <w:rsid w:val="00A567E5"/>
    <w:rsid w:val="00A61AA4"/>
    <w:rsid w:val="00A63660"/>
    <w:rsid w:val="00A64C74"/>
    <w:rsid w:val="00A7763A"/>
    <w:rsid w:val="00A80310"/>
    <w:rsid w:val="00A8369E"/>
    <w:rsid w:val="00A92048"/>
    <w:rsid w:val="00A930F8"/>
    <w:rsid w:val="00A97E75"/>
    <w:rsid w:val="00AA4553"/>
    <w:rsid w:val="00AA4867"/>
    <w:rsid w:val="00AA666D"/>
    <w:rsid w:val="00AB3F83"/>
    <w:rsid w:val="00AC0A94"/>
    <w:rsid w:val="00AC0FE5"/>
    <w:rsid w:val="00AC3CE1"/>
    <w:rsid w:val="00AC4F5D"/>
    <w:rsid w:val="00AD2B0D"/>
    <w:rsid w:val="00AF0E73"/>
    <w:rsid w:val="00B00310"/>
    <w:rsid w:val="00B07812"/>
    <w:rsid w:val="00B07882"/>
    <w:rsid w:val="00B07E13"/>
    <w:rsid w:val="00B107D8"/>
    <w:rsid w:val="00B10F39"/>
    <w:rsid w:val="00B1106B"/>
    <w:rsid w:val="00B201E9"/>
    <w:rsid w:val="00B314EB"/>
    <w:rsid w:val="00B31F7D"/>
    <w:rsid w:val="00B36B39"/>
    <w:rsid w:val="00B40F41"/>
    <w:rsid w:val="00B42E81"/>
    <w:rsid w:val="00B453F8"/>
    <w:rsid w:val="00B45A96"/>
    <w:rsid w:val="00B533BA"/>
    <w:rsid w:val="00B70B93"/>
    <w:rsid w:val="00B76CA3"/>
    <w:rsid w:val="00B77CE4"/>
    <w:rsid w:val="00B81A9D"/>
    <w:rsid w:val="00B82E11"/>
    <w:rsid w:val="00B95BFB"/>
    <w:rsid w:val="00B95BFF"/>
    <w:rsid w:val="00BA7C2D"/>
    <w:rsid w:val="00BD2ED0"/>
    <w:rsid w:val="00BD4460"/>
    <w:rsid w:val="00BD6ABD"/>
    <w:rsid w:val="00BE0B22"/>
    <w:rsid w:val="00BE390E"/>
    <w:rsid w:val="00BF2ABD"/>
    <w:rsid w:val="00C01F9C"/>
    <w:rsid w:val="00C1489B"/>
    <w:rsid w:val="00C2431A"/>
    <w:rsid w:val="00C2741F"/>
    <w:rsid w:val="00C359AD"/>
    <w:rsid w:val="00C64BB0"/>
    <w:rsid w:val="00C67E28"/>
    <w:rsid w:val="00C760CB"/>
    <w:rsid w:val="00C81489"/>
    <w:rsid w:val="00C85F94"/>
    <w:rsid w:val="00C86900"/>
    <w:rsid w:val="00C92DA4"/>
    <w:rsid w:val="00C92E5C"/>
    <w:rsid w:val="00CA498F"/>
    <w:rsid w:val="00CB1E24"/>
    <w:rsid w:val="00CB2E8E"/>
    <w:rsid w:val="00CB4ED9"/>
    <w:rsid w:val="00CB587A"/>
    <w:rsid w:val="00CB7AFF"/>
    <w:rsid w:val="00CC39C2"/>
    <w:rsid w:val="00CC5511"/>
    <w:rsid w:val="00CD3544"/>
    <w:rsid w:val="00CE2F10"/>
    <w:rsid w:val="00CE4D32"/>
    <w:rsid w:val="00D06098"/>
    <w:rsid w:val="00D107D5"/>
    <w:rsid w:val="00D10F87"/>
    <w:rsid w:val="00D13698"/>
    <w:rsid w:val="00D21007"/>
    <w:rsid w:val="00D368EB"/>
    <w:rsid w:val="00D37E04"/>
    <w:rsid w:val="00D4298E"/>
    <w:rsid w:val="00D44642"/>
    <w:rsid w:val="00D56A4F"/>
    <w:rsid w:val="00D60DC5"/>
    <w:rsid w:val="00D62B44"/>
    <w:rsid w:val="00D666E6"/>
    <w:rsid w:val="00D71974"/>
    <w:rsid w:val="00D72571"/>
    <w:rsid w:val="00D7362C"/>
    <w:rsid w:val="00D742A1"/>
    <w:rsid w:val="00D85D3D"/>
    <w:rsid w:val="00DB36A3"/>
    <w:rsid w:val="00DB7016"/>
    <w:rsid w:val="00DC448B"/>
    <w:rsid w:val="00DE425A"/>
    <w:rsid w:val="00DE5D6E"/>
    <w:rsid w:val="00E019F0"/>
    <w:rsid w:val="00E01CE1"/>
    <w:rsid w:val="00E03156"/>
    <w:rsid w:val="00E12E2A"/>
    <w:rsid w:val="00E25F17"/>
    <w:rsid w:val="00E30C79"/>
    <w:rsid w:val="00E43AD2"/>
    <w:rsid w:val="00E53E3C"/>
    <w:rsid w:val="00E55338"/>
    <w:rsid w:val="00E608EB"/>
    <w:rsid w:val="00E72A12"/>
    <w:rsid w:val="00E778D4"/>
    <w:rsid w:val="00E948C3"/>
    <w:rsid w:val="00EA3CE1"/>
    <w:rsid w:val="00EA3F05"/>
    <w:rsid w:val="00EB41A9"/>
    <w:rsid w:val="00ED4425"/>
    <w:rsid w:val="00EE375F"/>
    <w:rsid w:val="00EF03E5"/>
    <w:rsid w:val="00EF05E6"/>
    <w:rsid w:val="00EF0E1E"/>
    <w:rsid w:val="00EF1405"/>
    <w:rsid w:val="00EF16CB"/>
    <w:rsid w:val="00EF1D5D"/>
    <w:rsid w:val="00EF29FD"/>
    <w:rsid w:val="00EF7CEB"/>
    <w:rsid w:val="00F15690"/>
    <w:rsid w:val="00F33E6E"/>
    <w:rsid w:val="00F35E40"/>
    <w:rsid w:val="00F377DF"/>
    <w:rsid w:val="00F4093E"/>
    <w:rsid w:val="00F42600"/>
    <w:rsid w:val="00F42A6E"/>
    <w:rsid w:val="00F44A76"/>
    <w:rsid w:val="00F46948"/>
    <w:rsid w:val="00F578F0"/>
    <w:rsid w:val="00F74C81"/>
    <w:rsid w:val="00F82EE0"/>
    <w:rsid w:val="00F90882"/>
    <w:rsid w:val="00F93C07"/>
    <w:rsid w:val="00F97F2C"/>
    <w:rsid w:val="00FA2BF0"/>
    <w:rsid w:val="00FA2C27"/>
    <w:rsid w:val="00FB2CBD"/>
    <w:rsid w:val="00FB36D0"/>
    <w:rsid w:val="00FC1A6B"/>
    <w:rsid w:val="00FC4637"/>
    <w:rsid w:val="00FD1A51"/>
    <w:rsid w:val="00FE04CB"/>
    <w:rsid w:val="00FE2A8C"/>
    <w:rsid w:val="00FF2847"/>
    <w:rsid w:val="00FF3FCF"/>
    <w:rsid w:val="0AB7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996F7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H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sz w:val="24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Pr>
      <w:sz w:val="22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pPr>
      <w:ind w:left="-288" w:right="288"/>
    </w:pPr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Pr>
      <w:sz w:val="24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b/>
      <w:bCs/>
      <w:sz w:val="24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</w:rPr>
  </w:style>
  <w:style w:type="character" w:styleId="Strong">
    <w:name w:val="Strong"/>
    <w:uiPriority w:val="99"/>
    <w:qFormat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AB3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F90882"/>
    <w:rPr>
      <w:rFonts w:cs="Times New Roman"/>
    </w:rPr>
  </w:style>
  <w:style w:type="character" w:styleId="FollowedHyperlink">
    <w:name w:val="FollowedHyperlink"/>
    <w:uiPriority w:val="99"/>
    <w:rsid w:val="008576E8"/>
    <w:rPr>
      <w:rFonts w:cs="Times New Roman"/>
      <w:color w:val="800080"/>
      <w:u w:val="single"/>
    </w:rPr>
  </w:style>
  <w:style w:type="character" w:styleId="Hyperlink">
    <w:name w:val="Hyperlink"/>
    <w:uiPriority w:val="99"/>
    <w:rsid w:val="00026A7B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6D034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0340"/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03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character" w:styleId="UnresolvedMention">
    <w:name w:val="Unresolved Mention"/>
    <w:uiPriority w:val="99"/>
    <w:semiHidden/>
    <w:unhideWhenUsed/>
    <w:rsid w:val="00A130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ssclearinghouse.ehs.state.ma.us/PROG-SCH/SH300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handbook/guide-to-surveillance-reporting-and-contr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regulations/105-CMR-30000-reportable-diseases-surveillance-and-isolation-and-quaran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7BE4A-8E6E-43FC-9BFC-7CA7D243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1488</Words>
  <Characters>8483</Characters>
  <Application>Microsoft Office Word</Application>
  <DocSecurity>0</DocSecurity>
  <Lines>70</Lines>
  <Paragraphs>19</Paragraphs>
  <ScaleCrop>false</ScaleCrop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2024-10-09T12:20:00Z</dcterms:created>
  <dcterms:modified xsi:type="dcterms:W3CDTF">2024-10-09T12:20:00Z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9dcc237e6d518755ed9131eecc1750994b2cee733b810c298acaf3332818e3e0</vt:lpwstr>
  </property>
</Properties>
</file>