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2361D" w14:textId="77777777" w:rsidR="009011EF" w:rsidRPr="00C64EF9" w:rsidRDefault="009011EF" w:rsidP="009011EF">
      <w:pPr>
        <w:jc w:val="center"/>
        <w:rPr>
          <w:rFonts w:ascii="Bookman" w:hAnsi="Bookman"/>
          <w:iCs/>
          <w:color w:val="333399"/>
          <w:sz w:val="28"/>
        </w:rPr>
      </w:pPr>
      <w:r w:rsidRPr="00C64EF9">
        <w:rPr>
          <w:noProof/>
          <w:sz w:val="20"/>
          <w:lang w:eastAsia="en-US" w:bidi="ar-SA"/>
        </w:rPr>
        <w:drawing>
          <wp:anchor distT="0" distB="0" distL="114300" distR="114300" simplePos="0" relativeHeight="251660288" behindDoc="1" locked="0" layoutInCell="1" allowOverlap="1" wp14:anchorId="0FFAFC79" wp14:editId="2AB46C13">
            <wp:simplePos x="0" y="0"/>
            <wp:positionH relativeFrom="column">
              <wp:posOffset>-139700</wp:posOffset>
            </wp:positionH>
            <wp:positionV relativeFrom="paragraph">
              <wp:posOffset>-342900</wp:posOffset>
            </wp:positionV>
            <wp:extent cx="847725" cy="10287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4EF9">
        <w:rPr>
          <w:rFonts w:ascii="Bookman" w:hAnsi="Bookman"/>
          <w:color w:val="333399"/>
          <w:sz w:val="28"/>
        </w:rPr>
        <w:t>The Commonwealth of Massachusetts</w:t>
      </w:r>
    </w:p>
    <w:p w14:paraId="7E72C0C9" w14:textId="77777777" w:rsidR="009011EF" w:rsidRPr="00C64EF9" w:rsidRDefault="009011EF" w:rsidP="009011EF">
      <w:pPr>
        <w:jc w:val="center"/>
        <w:rPr>
          <w:rFonts w:ascii="Bookman" w:hAnsi="Bookman"/>
          <w:iCs/>
          <w:color w:val="333399"/>
          <w:sz w:val="28"/>
        </w:rPr>
      </w:pPr>
      <w:r w:rsidRPr="00C64EF9">
        <w:rPr>
          <w:rFonts w:ascii="Bookman" w:hAnsi="Bookman"/>
          <w:color w:val="333399"/>
          <w:sz w:val="28"/>
        </w:rPr>
        <w:t>Executive Office of Health and Human Services</w:t>
      </w:r>
    </w:p>
    <w:p w14:paraId="135ADF73" w14:textId="77777777" w:rsidR="009011EF" w:rsidRPr="00C64EF9" w:rsidRDefault="009011EF" w:rsidP="009011EF">
      <w:pPr>
        <w:pStyle w:val="Heading2"/>
        <w:rPr>
          <w:i w:val="0"/>
        </w:rPr>
      </w:pPr>
      <w:r w:rsidRPr="00C64EF9">
        <w:rPr>
          <w:i w:val="0"/>
        </w:rPr>
        <w:t>One Ashburton Place, 11</w:t>
      </w:r>
      <w:r w:rsidRPr="00C64EF9">
        <w:rPr>
          <w:i w:val="0"/>
          <w:vertAlign w:val="superscript"/>
        </w:rPr>
        <w:t>th</w:t>
      </w:r>
      <w:r w:rsidRPr="00C64EF9">
        <w:rPr>
          <w:i w:val="0"/>
        </w:rPr>
        <w:t xml:space="preserve"> Floor</w:t>
      </w:r>
    </w:p>
    <w:p w14:paraId="203AFF25" w14:textId="77777777" w:rsidR="009011EF" w:rsidRPr="00C64EF9" w:rsidRDefault="009011EF" w:rsidP="009011EF">
      <w:pPr>
        <w:pStyle w:val="Heading2"/>
        <w:rPr>
          <w:i w:val="0"/>
        </w:rPr>
      </w:pPr>
      <w:r w:rsidRPr="00C64EF9">
        <w:rPr>
          <w:i w:val="0"/>
          <w:noProof/>
          <w:lang w:eastAsia="en-US" w:bidi="ar-SA"/>
        </w:rPr>
        <mc:AlternateContent>
          <mc:Choice Requires="wps">
            <w:drawing>
              <wp:anchor distT="0" distB="0" distL="114300" distR="114300" simplePos="0" relativeHeight="251659264" behindDoc="1" locked="0" layoutInCell="1" allowOverlap="1" wp14:anchorId="66A2DEA1" wp14:editId="1143BC81">
                <wp:simplePos x="0" y="0"/>
                <wp:positionH relativeFrom="column">
                  <wp:posOffset>-349250</wp:posOffset>
                </wp:positionH>
                <wp:positionV relativeFrom="paragraph">
                  <wp:posOffset>195580</wp:posOffset>
                </wp:positionV>
                <wp:extent cx="1327150" cy="1028700"/>
                <wp:effectExtent l="3175" t="254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1C584" w14:textId="77777777" w:rsidR="009011EF" w:rsidRDefault="009011EF" w:rsidP="009011EF">
                            <w:pPr>
                              <w:jc w:val="center"/>
                              <w:rPr>
                                <w:rFonts w:ascii="Bookman" w:hAnsi="Bookman"/>
                                <w:b/>
                                <w:color w:val="333399"/>
                                <w:sz w:val="16"/>
                              </w:rPr>
                            </w:pPr>
                          </w:p>
                          <w:p w14:paraId="65032BD2" w14:textId="77777777" w:rsidR="009011EF" w:rsidRPr="004B6AAF" w:rsidRDefault="009011EF" w:rsidP="009011EF">
                            <w:pPr>
                              <w:jc w:val="center"/>
                              <w:rPr>
                                <w:rFonts w:ascii="Bookman" w:hAnsi="Bookman"/>
                                <w:b/>
                                <w:color w:val="333399"/>
                                <w:sz w:val="16"/>
                              </w:rPr>
                            </w:pPr>
                            <w:r>
                              <w:rPr>
                                <w:rFonts w:ascii="Bookman" w:hAnsi="Bookman"/>
                                <w:b/>
                                <w:color w:val="333399"/>
                                <w:sz w:val="16"/>
                              </w:rPr>
                              <w:t>CHARLES D. BAKER</w:t>
                            </w:r>
                          </w:p>
                          <w:p w14:paraId="45B51372" w14:textId="77777777" w:rsidR="009011EF" w:rsidRPr="004B6AAF" w:rsidRDefault="009011EF" w:rsidP="009011EF">
                            <w:pPr>
                              <w:jc w:val="center"/>
                              <w:rPr>
                                <w:rFonts w:ascii="Bookman" w:hAnsi="Bookman"/>
                                <w:b/>
                                <w:color w:val="333399"/>
                                <w:sz w:val="16"/>
                              </w:rPr>
                            </w:pPr>
                            <w:proofErr w:type="spellStart"/>
                            <w:r>
                              <w:rPr>
                                <w:rFonts w:ascii="Bookman" w:hAnsi="Bookman"/>
                                <w:b/>
                                <w:color w:val="333399"/>
                                <w:sz w:val="16"/>
                              </w:rPr>
                              <w:t>Governor</w:t>
                            </w:r>
                            <w:proofErr w:type="spellEnd"/>
                          </w:p>
                          <w:p w14:paraId="4EB7D56E" w14:textId="77777777" w:rsidR="009011EF" w:rsidRDefault="009011EF" w:rsidP="009011EF">
                            <w:pPr>
                              <w:jc w:val="center"/>
                              <w:rPr>
                                <w:rFonts w:ascii="Bookman" w:hAnsi="Bookman"/>
                                <w:color w:val="333399"/>
                                <w:sz w:val="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A2DEA1" id="_x0000_t202" coordsize="21600,21600" o:spt="202" path="m,l,21600r21600,l21600,xe">
                <v:stroke joinstyle="miter"/>
                <v:path gradientshapeok="t" o:connecttype="rect"/>
              </v:shapetype>
              <v:shape id="Text Box 2" o:spid="_x0000_s1026" type="#_x0000_t202" style="position:absolute;left:0;text-align:left;margin-left:-27.5pt;margin-top:15.4pt;width:104.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" filled="f" stroked="f">
                <v:textbox>
                  <w:txbxContent>
                    <w:p w14:paraId="3E01C584" w14:textId="77777777" w:rsidR="009011EF" w:rsidRDefault="009011EF" w:rsidP="009011EF">
                      <w:pPr>
                        <w:jc w:val="center"/>
                        <w:rPr>
                          <w:rFonts w:ascii="Bookman" w:hAnsi="Bookman"/>
                          <w:b/>
                          <w:color w:val="333399"/>
                          <w:sz w:val="16"/>
                        </w:rPr>
                      </w:pPr>
                    </w:p>
                    <w:p w14:paraId="65032BD2" w14:textId="77777777" w:rsidR="009011EF" w:rsidRPr="004B6AAF" w:rsidRDefault="009011EF" w:rsidP="009011EF">
                      <w:pPr>
                        <w:jc w:val="center"/>
                        <w:rPr>
                          <w:rFonts w:ascii="Bookman" w:hAnsi="Bookman"/>
                          <w:b/>
                          <w:color w:val="333399"/>
                          <w:sz w:val="16"/>
                        </w:rPr>
                      </w:pPr>
                      <w:r>
                        <w:rPr>
                          <w:rFonts w:ascii="Bookman" w:hAnsi="Bookman"/>
                          <w:b/>
                          <w:color w:val="333399"/>
                          <w:sz w:val="16"/>
                        </w:rPr>
                        <w:t>CHARLES D. BAKER</w:t>
                      </w:r>
                    </w:p>
                    <w:p w14:paraId="45B51372" w14:textId="77777777" w:rsidR="009011EF" w:rsidRPr="004B6AAF" w:rsidRDefault="009011EF" w:rsidP="009011EF">
                      <w:pPr>
                        <w:jc w:val="center"/>
                        <w:rPr>
                          <w:rFonts w:ascii="Bookman" w:hAnsi="Bookman"/>
                          <w:b/>
                          <w:color w:val="333399"/>
                          <w:sz w:val="16"/>
                        </w:rPr>
                      </w:pPr>
                      <w:proofErr w:type="spellStart"/>
                      <w:r>
                        <w:rPr>
                          <w:rFonts w:ascii="Bookman" w:hAnsi="Bookman"/>
                          <w:b/>
                          <w:color w:val="333399"/>
                          <w:sz w:val="16"/>
                        </w:rPr>
                        <w:t>Governor</w:t>
                      </w:r>
                      <w:proofErr w:type="spellEnd"/>
                    </w:p>
                    <w:p w14:paraId="4EB7D56E" w14:textId="77777777" w:rsidR="009011EF" w:rsidRDefault="009011EF" w:rsidP="009011EF">
                      <w:pPr>
                        <w:jc w:val="center"/>
                        <w:rPr>
                          <w:rFonts w:ascii="Bookman" w:hAnsi="Bookman"/>
                          <w:color w:val="333399"/>
                          <w:sz w:val="8"/>
                        </w:rPr>
                      </w:pPr>
                    </w:p>
                  </w:txbxContent>
                </v:textbox>
              </v:shape>
            </w:pict>
          </mc:Fallback>
        </mc:AlternateContent>
      </w:r>
      <w:r w:rsidRPr="00C64EF9">
        <w:rPr>
          <w:i w:val="0"/>
        </w:rPr>
        <w:t>Boston, Massachusetts 02108</w:t>
      </w:r>
    </w:p>
    <w:p w14:paraId="125AE30B" w14:textId="77777777" w:rsidR="009011EF" w:rsidRPr="00C64EF9" w:rsidRDefault="009011EF" w:rsidP="009011EF">
      <w:pPr>
        <w:pStyle w:val="Heading1"/>
        <w:rPr>
          <w:i w:val="0"/>
          <w:color w:val="4451C8"/>
          <w:sz w:val="24"/>
          <w:szCs w:val="24"/>
        </w:rPr>
      </w:pPr>
    </w:p>
    <w:p w14:paraId="43C4E41A" w14:textId="77777777" w:rsidR="009011EF" w:rsidRPr="00C64EF9" w:rsidRDefault="009011EF" w:rsidP="009011EF">
      <w:pPr>
        <w:tabs>
          <w:tab w:val="left" w:pos="7200"/>
        </w:tabs>
        <w:ind w:left="-110" w:hanging="220"/>
        <w:rPr>
          <w:rFonts w:ascii="Bookman" w:hAnsi="Bookman"/>
          <w:b/>
          <w:color w:val="333399"/>
          <w:sz w:val="16"/>
          <w:szCs w:val="16"/>
        </w:rPr>
      </w:pPr>
      <w:r w:rsidRPr="00C64EF9">
        <w:tab/>
      </w:r>
      <w:r w:rsidRPr="00C64EF9">
        <w:tab/>
      </w:r>
      <w:r w:rsidRPr="00C64EF9">
        <w:rPr>
          <w:rFonts w:ascii="Bookman" w:hAnsi="Bookman"/>
          <w:b/>
          <w:color w:val="333399"/>
          <w:sz w:val="16"/>
        </w:rPr>
        <w:t>Tel. : (617) 573-1600</w:t>
      </w:r>
    </w:p>
    <w:p w14:paraId="736FA1BE" w14:textId="64AB25B4" w:rsidR="009011EF" w:rsidRPr="00C64EF9" w:rsidRDefault="009011EF" w:rsidP="009011EF">
      <w:pPr>
        <w:tabs>
          <w:tab w:val="left" w:pos="850"/>
          <w:tab w:val="left" w:pos="7200"/>
        </w:tabs>
        <w:rPr>
          <w:rFonts w:ascii="Bookman Old Style" w:hAnsi="Bookman Old Style"/>
          <w:b/>
          <w:color w:val="303BA2"/>
          <w:sz w:val="16"/>
          <w:szCs w:val="16"/>
        </w:rPr>
      </w:pPr>
      <w:r w:rsidRPr="00C64EF9">
        <w:tab/>
      </w:r>
      <w:r w:rsidRPr="00C64EF9">
        <w:tab/>
      </w:r>
      <w:r w:rsidRPr="00C64EF9">
        <w:rPr>
          <w:rFonts w:ascii="Bookman" w:hAnsi="Bookman"/>
          <w:b/>
          <w:color w:val="333399"/>
          <w:sz w:val="16"/>
        </w:rPr>
        <w:t>Faks : (617) 573-1891</w:t>
      </w:r>
    </w:p>
    <w:p w14:paraId="1C9CF03C" w14:textId="77777777" w:rsidR="009011EF" w:rsidRPr="00C64EF9" w:rsidRDefault="009011EF" w:rsidP="009011EF">
      <w:pPr>
        <w:tabs>
          <w:tab w:val="left" w:pos="7200"/>
        </w:tabs>
        <w:rPr>
          <w:rFonts w:ascii="Bookman Old Style" w:hAnsi="Bookman Old Style"/>
          <w:b/>
          <w:color w:val="303BA2"/>
          <w:sz w:val="16"/>
          <w:szCs w:val="16"/>
        </w:rPr>
      </w:pPr>
      <w:r w:rsidRPr="00C64EF9">
        <w:tab/>
      </w:r>
      <w:r w:rsidRPr="00C64EF9">
        <w:rPr>
          <w:rFonts w:ascii="Bookman Old Style" w:hAnsi="Bookman Old Style"/>
          <w:b/>
          <w:color w:val="303BA2"/>
          <w:sz w:val="16"/>
        </w:rPr>
        <w:t>www.mass.gov/eohhs</w:t>
      </w:r>
    </w:p>
    <w:p w14:paraId="4BB8EB2A" w14:textId="77777777" w:rsidR="009011EF" w:rsidRPr="00C64EF9" w:rsidRDefault="009011EF" w:rsidP="009011EF">
      <w:pPr>
        <w:ind w:left="-110" w:hanging="220"/>
        <w:rPr>
          <w:rFonts w:ascii="Bookman" w:hAnsi="Bookman"/>
          <w:b/>
          <w:color w:val="333399"/>
          <w:sz w:val="16"/>
          <w:szCs w:val="16"/>
        </w:rPr>
      </w:pPr>
      <w:r w:rsidRPr="00C64EF9">
        <w:rPr>
          <w:rFonts w:ascii="Bookman" w:hAnsi="Bookman"/>
          <w:b/>
          <w:color w:val="333399"/>
          <w:sz w:val="16"/>
        </w:rPr>
        <w:t>KARYN E. POLITO</w:t>
      </w:r>
    </w:p>
    <w:p w14:paraId="10227B09" w14:textId="77777777" w:rsidR="009011EF" w:rsidRPr="00C64EF9" w:rsidRDefault="009011EF" w:rsidP="009011EF">
      <w:pPr>
        <w:ind w:left="-360" w:hanging="90"/>
        <w:rPr>
          <w:rFonts w:ascii="Bookman" w:hAnsi="Bookman"/>
          <w:b/>
          <w:color w:val="333399"/>
          <w:sz w:val="16"/>
          <w:szCs w:val="16"/>
        </w:rPr>
      </w:pPr>
      <w:r w:rsidRPr="00C64EF9">
        <w:rPr>
          <w:rFonts w:ascii="Bookman" w:hAnsi="Bookman"/>
          <w:b/>
          <w:color w:val="333399"/>
          <w:sz w:val="16"/>
        </w:rPr>
        <w:t>Lieutenant Governor</w:t>
      </w:r>
    </w:p>
    <w:p w14:paraId="15D6B468" w14:textId="77777777" w:rsidR="009011EF" w:rsidRPr="00C64EF9" w:rsidRDefault="009011EF" w:rsidP="009011EF">
      <w:pPr>
        <w:ind w:left="-360" w:hanging="90"/>
        <w:rPr>
          <w:rFonts w:ascii="Bookman" w:hAnsi="Bookman"/>
          <w:b/>
          <w:color w:val="333399"/>
          <w:sz w:val="16"/>
          <w:szCs w:val="16"/>
        </w:rPr>
      </w:pPr>
    </w:p>
    <w:p w14:paraId="68D3ACBB" w14:textId="77777777" w:rsidR="009011EF" w:rsidRPr="00C64EF9" w:rsidRDefault="009011EF" w:rsidP="009011EF">
      <w:pPr>
        <w:ind w:left="-360" w:hanging="90"/>
        <w:rPr>
          <w:rFonts w:ascii="Bookman" w:hAnsi="Bookman"/>
          <w:b/>
          <w:color w:val="333399"/>
          <w:sz w:val="16"/>
          <w:szCs w:val="16"/>
        </w:rPr>
      </w:pPr>
      <w:r w:rsidRPr="00C64EF9">
        <w:rPr>
          <w:rFonts w:ascii="Bookman Old Style" w:hAnsi="Bookman Old Style"/>
          <w:b/>
          <w:color w:val="303BA2"/>
          <w:sz w:val="16"/>
        </w:rPr>
        <w:t>MARYLOU SUDDERS</w:t>
      </w:r>
    </w:p>
    <w:p w14:paraId="75426A75" w14:textId="3EDDF920" w:rsidR="009011EF" w:rsidRPr="00C64EF9" w:rsidRDefault="009011EF" w:rsidP="009011EF">
      <w:pPr>
        <w:tabs>
          <w:tab w:val="left" w:pos="1440"/>
          <w:tab w:val="center" w:pos="4925"/>
        </w:tabs>
        <w:rPr>
          <w:rFonts w:ascii="Bookman Old Style" w:hAnsi="Bookman Old Style"/>
          <w:b/>
          <w:color w:val="303BA2"/>
          <w:sz w:val="16"/>
          <w:szCs w:val="16"/>
        </w:rPr>
      </w:pPr>
      <w:r w:rsidRPr="00C64EF9">
        <w:rPr>
          <w:rFonts w:ascii="Bookman Old Style" w:hAnsi="Bookman Old Style"/>
          <w:b/>
          <w:color w:val="303BA2"/>
          <w:sz w:val="16"/>
        </w:rPr>
        <w:t>Secretary</w:t>
      </w:r>
    </w:p>
    <w:p w14:paraId="6B5C419E" w14:textId="77777777" w:rsidR="00DC7E1C" w:rsidRPr="00C64EF9" w:rsidRDefault="00DC7E1C" w:rsidP="00533139">
      <w:pPr>
        <w:ind w:left="-270" w:right="-180"/>
        <w:rPr>
          <w:rFonts w:ascii="Times New Roman" w:hAnsi="Times New Roman" w:cs="Times New Roman"/>
          <w:sz w:val="24"/>
          <w:szCs w:val="24"/>
        </w:rPr>
      </w:pPr>
    </w:p>
    <w:p w14:paraId="4D4E34DF" w14:textId="3319A18A" w:rsidR="00533139" w:rsidRPr="00C64EF9" w:rsidRDefault="00DC7E1C" w:rsidP="001226EC">
      <w:pPr>
        <w:spacing w:after="120"/>
        <w:ind w:left="-274" w:right="-180"/>
        <w:rPr>
          <w:rFonts w:ascii="Times New Roman" w:hAnsi="Times New Roman" w:cs="Times New Roman"/>
          <w:sz w:val="24"/>
          <w:szCs w:val="24"/>
        </w:rPr>
      </w:pPr>
      <w:r w:rsidRPr="00C64EF9">
        <w:rPr>
          <w:rFonts w:ascii="Times New Roman" w:hAnsi="Times New Roman" w:cs="Times New Roman"/>
          <w:sz w:val="24"/>
          <w:szCs w:val="24"/>
        </w:rPr>
        <w:t xml:space="preserve">23 </w:t>
      </w:r>
      <w:r w:rsidR="00D21091" w:rsidRPr="00C64EF9">
        <w:rPr>
          <w:rFonts w:ascii="Times New Roman" w:hAnsi="Times New Roman" w:cs="Times New Roman"/>
          <w:sz w:val="24"/>
          <w:szCs w:val="24"/>
        </w:rPr>
        <w:t xml:space="preserve">novanm </w:t>
      </w:r>
      <w:r w:rsidRPr="00C64EF9">
        <w:rPr>
          <w:rFonts w:ascii="Times New Roman" w:hAnsi="Times New Roman" w:cs="Times New Roman"/>
          <w:sz w:val="24"/>
          <w:szCs w:val="24"/>
        </w:rPr>
        <w:t>2020</w:t>
      </w:r>
    </w:p>
    <w:p w14:paraId="1485BD5F" w14:textId="77777777" w:rsidR="000B2444" w:rsidRPr="00C64EF9" w:rsidRDefault="000B2444" w:rsidP="001226EC">
      <w:pPr>
        <w:spacing w:after="120"/>
        <w:ind w:left="-274" w:right="-270"/>
        <w:rPr>
          <w:rFonts w:ascii="Times New Roman" w:hAnsi="Times New Roman" w:cs="Times New Roman"/>
          <w:sz w:val="24"/>
          <w:szCs w:val="24"/>
        </w:rPr>
      </w:pPr>
      <w:r w:rsidRPr="00C64EF9">
        <w:rPr>
          <w:rFonts w:ascii="Times New Roman" w:hAnsi="Times New Roman" w:cs="Times New Roman"/>
          <w:sz w:val="24"/>
          <w:szCs w:val="24"/>
        </w:rPr>
        <w:t>Chè fanmi yo,</w:t>
      </w:r>
    </w:p>
    <w:p w14:paraId="4E550ECE" w14:textId="1CD7B690" w:rsidR="005F7B2A" w:rsidRPr="00C64EF9" w:rsidRDefault="00E457FE" w:rsidP="001226EC">
      <w:pPr>
        <w:spacing w:after="120"/>
        <w:ind w:left="-274" w:right="-270"/>
        <w:rPr>
          <w:rFonts w:ascii="Times New Roman" w:hAnsi="Times New Roman" w:cs="Times New Roman"/>
          <w:sz w:val="24"/>
          <w:szCs w:val="24"/>
        </w:rPr>
      </w:pPr>
      <w:r w:rsidRPr="00C64EF9">
        <w:rPr>
          <w:rFonts w:ascii="Times New Roman" w:hAnsi="Times New Roman" w:cs="Times New Roman"/>
          <w:b/>
          <w:sz w:val="24"/>
          <w:szCs w:val="24"/>
        </w:rPr>
        <w:t xml:space="preserve">An repons ak dènye konsèy yo ki soti nan Depatman lasante piblik ak </w:t>
      </w:r>
      <w:hyperlink r:id="rId9" w:anchor="thanksgiving">
        <w:r w:rsidRPr="00C64EF9">
          <w:rPr>
            <w:rStyle w:val="Hyperlink"/>
            <w:rFonts w:ascii="Times New Roman" w:hAnsi="Times New Roman" w:cs="Times New Roman"/>
            <w:b/>
            <w:sz w:val="24"/>
            <w:szCs w:val="24"/>
          </w:rPr>
          <w:t>Sant yo pou Kontwòl ak Prevansyon Maladi</w:t>
        </w:r>
      </w:hyperlink>
      <w:r w:rsidRPr="00C64EF9">
        <w:rPr>
          <w:rFonts w:ascii="Times New Roman" w:hAnsi="Times New Roman" w:cs="Times New Roman"/>
          <w:b/>
          <w:sz w:val="24"/>
          <w:szCs w:val="24"/>
        </w:rPr>
        <w:t xml:space="preserve"> ak kantite ka COVID-19 yo k ap ogmante nan tout peyi a, nou mete ajou konsèy nou yo pou fanmi yo sou selebre Thanksgiving avèk moun yo renmen k ap viv nan enstitisyon ak plizyè lòt moun.</w:t>
      </w:r>
      <w:r w:rsidRPr="00C64EF9">
        <w:rPr>
          <w:rFonts w:ascii="Times New Roman" w:hAnsi="Times New Roman" w:cs="Times New Roman"/>
          <w:sz w:val="24"/>
          <w:szCs w:val="24"/>
        </w:rPr>
        <w:t xml:space="preserve"> Mwayen ki pi an sekirite pou w selebre se lakay ou avèk moun k ap viv lakay ou yo. Rasanbleman avèk moun ou renmen yo ki pap viv menm kote avè w, tankou moun ou renmen k ap viv nan enstitisyon ak plizyè lòt moun, ka ogmante chans pou w pran oswa pwopaje COVID-19 la.</w:t>
      </w:r>
    </w:p>
    <w:p w14:paraId="4E9B839E" w14:textId="1A836185" w:rsidR="000B2444" w:rsidRPr="00C64EF9" w:rsidRDefault="000B2444" w:rsidP="001226EC">
      <w:pPr>
        <w:spacing w:after="120"/>
        <w:ind w:left="-274" w:right="-270"/>
        <w:rPr>
          <w:rFonts w:ascii="Times New Roman" w:hAnsi="Times New Roman" w:cs="Times New Roman"/>
          <w:spacing w:val="-2"/>
          <w:sz w:val="24"/>
          <w:szCs w:val="24"/>
        </w:rPr>
      </w:pPr>
      <w:r w:rsidRPr="00C64EF9">
        <w:rPr>
          <w:rFonts w:ascii="Times New Roman" w:hAnsi="Times New Roman" w:cs="Times New Roman"/>
          <w:spacing w:val="-2"/>
          <w:sz w:val="24"/>
          <w:szCs w:val="24"/>
        </w:rPr>
        <w:t>Nou konnen fèt yo se moman ki enpòtan pou ou ak moun ou renmen yo. Alòske w ap fè plan pou w al vizite ak selebre ak moun ou renmen an, n ap ankouraje w pou w selebre vityèlman oswa al vizite moun ou renmen an nan enstitisyon oswa rezidans l ap viv la an akò ak direktiv sou sekirite rezidans la.</w:t>
      </w:r>
    </w:p>
    <w:p w14:paraId="29FC0766" w14:textId="77777777" w:rsidR="000B2444" w:rsidRPr="00C64EF9" w:rsidRDefault="000B2444" w:rsidP="001226EC">
      <w:pPr>
        <w:spacing w:after="120"/>
        <w:ind w:left="-274" w:right="-270"/>
        <w:rPr>
          <w:rFonts w:ascii="Times New Roman" w:hAnsi="Times New Roman" w:cs="Times New Roman"/>
          <w:b/>
          <w:bCs/>
          <w:sz w:val="24"/>
          <w:szCs w:val="24"/>
        </w:rPr>
      </w:pPr>
      <w:r w:rsidRPr="00C64EF9">
        <w:rPr>
          <w:rFonts w:ascii="Times New Roman" w:hAnsi="Times New Roman" w:cs="Times New Roman"/>
          <w:b/>
          <w:sz w:val="24"/>
          <w:szCs w:val="24"/>
        </w:rPr>
        <w:t>Rete an sekirite nan sezon fèt sa a</w:t>
      </w:r>
    </w:p>
    <w:p w14:paraId="6296FAD4" w14:textId="0CBCB7A5" w:rsidR="000B2444" w:rsidRPr="00C64EF9" w:rsidRDefault="000B2444" w:rsidP="001226EC">
      <w:pPr>
        <w:spacing w:after="120"/>
        <w:ind w:left="-274" w:right="-270"/>
        <w:rPr>
          <w:rFonts w:ascii="Times New Roman" w:hAnsi="Times New Roman" w:cs="Times New Roman"/>
          <w:sz w:val="24"/>
          <w:szCs w:val="24"/>
        </w:rPr>
      </w:pPr>
      <w:r w:rsidRPr="00C64EF9">
        <w:rPr>
          <w:rFonts w:ascii="Times New Roman" w:hAnsi="Times New Roman" w:cs="Times New Roman"/>
          <w:sz w:val="24"/>
          <w:szCs w:val="24"/>
        </w:rPr>
        <w:t xml:space="preserve">Depatman lasante piblik te pibliye </w:t>
      </w:r>
      <w:hyperlink r:id="rId10">
        <w:r w:rsidRPr="00C64EF9">
          <w:rPr>
            <w:rStyle w:val="Hyperlink"/>
            <w:rFonts w:ascii="Times New Roman" w:hAnsi="Times New Roman" w:cs="Times New Roman"/>
            <w:sz w:val="24"/>
            <w:szCs w:val="24"/>
          </w:rPr>
          <w:t>kèk regleman</w:t>
        </w:r>
      </w:hyperlink>
      <w:r w:rsidRPr="00C64EF9">
        <w:rPr>
          <w:rFonts w:ascii="Times New Roman" w:hAnsi="Times New Roman" w:cs="Times New Roman"/>
          <w:sz w:val="24"/>
          <w:szCs w:val="24"/>
        </w:rPr>
        <w:t xml:space="preserve"> nan kòmansman mwa sa a tout rezidan Massachusetts dwe swiv. Regleman sa yo te ofri konsiderasyon sou kijan pou n kenbe zanmi n yo, fanmi n yo ak kominote nou yo an sekirite pandan sezon fèt sa yo.</w:t>
      </w:r>
    </w:p>
    <w:p w14:paraId="7FB10AB1" w14:textId="48476ECD" w:rsidR="000B2444" w:rsidRPr="00C64EF9" w:rsidRDefault="000B2444" w:rsidP="001226EC">
      <w:pPr>
        <w:spacing w:after="120"/>
        <w:ind w:left="-274" w:right="-270"/>
        <w:rPr>
          <w:rFonts w:ascii="Times New Roman" w:hAnsi="Times New Roman" w:cs="Times New Roman"/>
          <w:sz w:val="24"/>
          <w:szCs w:val="24"/>
        </w:rPr>
      </w:pPr>
      <w:r w:rsidRPr="00C64EF9">
        <w:rPr>
          <w:rFonts w:ascii="Times New Roman" w:hAnsi="Times New Roman" w:cs="Times New Roman"/>
          <w:sz w:val="24"/>
          <w:szCs w:val="24"/>
        </w:rPr>
        <w:t>Gen kèk konsiderasyon enpòtan pou n fè lè n ap planifye selebrasyon ak yon moun nou renmen ki ap viv nan yon enstitisyon ak plizyè lòt moun. Anpil moun k ap viv nan enstitisyon ak plizyè lòt moun gen patikilyèman plis chans pou pran COVID-19 epi yo ka gen kèk maladi ki fè yo gen pi gwo risk pou yo tonbe malad oswa menm malad grav si yo gen COVID-19. Poutèt sa, n ap dekonseye anpil pou w mennen moun ou renmen an lakay pou nenpòt rasanbleman an pèsòn.</w:t>
      </w:r>
    </w:p>
    <w:p w14:paraId="422D3556" w14:textId="7956FEAD" w:rsidR="000B2444" w:rsidRPr="00C64EF9" w:rsidRDefault="000B2444" w:rsidP="001226EC">
      <w:pPr>
        <w:spacing w:after="120"/>
        <w:ind w:left="-274" w:right="-270"/>
        <w:rPr>
          <w:rFonts w:ascii="Times New Roman" w:hAnsi="Times New Roman" w:cs="Times New Roman"/>
          <w:sz w:val="24"/>
          <w:szCs w:val="24"/>
        </w:rPr>
      </w:pPr>
      <w:r w:rsidRPr="00C64EF9">
        <w:rPr>
          <w:rFonts w:ascii="Times New Roman" w:hAnsi="Times New Roman" w:cs="Times New Roman"/>
          <w:sz w:val="24"/>
          <w:szCs w:val="24"/>
        </w:rPr>
        <w:t xml:space="preserve">Gen plizyè mwayen pou w selebre fèt yo ak moun ou renmen yo an tout sekirite. Akoz ogmantasyon nan ka yo nan eta ak nan peyi a, nou rekòmande pou w </w:t>
      </w:r>
      <w:r w:rsidR="00D21091" w:rsidRPr="00C64EF9">
        <w:rPr>
          <w:rFonts w:ascii="Times New Roman" w:hAnsi="Times New Roman" w:cs="Times New Roman"/>
          <w:sz w:val="24"/>
          <w:szCs w:val="24"/>
        </w:rPr>
        <w:t>patisipe</w:t>
      </w:r>
      <w:r w:rsidRPr="00C64EF9">
        <w:rPr>
          <w:rFonts w:ascii="Times New Roman" w:hAnsi="Times New Roman" w:cs="Times New Roman"/>
          <w:sz w:val="24"/>
          <w:szCs w:val="24"/>
        </w:rPr>
        <w:t xml:space="preserve"> nan yon vizit ki pa gen anpil risk ak moun ou renmen an.</w:t>
      </w:r>
    </w:p>
    <w:p w14:paraId="24AFED78" w14:textId="77777777" w:rsidR="000B2444" w:rsidRPr="00C64EF9" w:rsidRDefault="000B2444" w:rsidP="00882C43">
      <w:pPr>
        <w:ind w:left="-270" w:right="-270"/>
        <w:rPr>
          <w:rFonts w:ascii="Times New Roman" w:hAnsi="Times New Roman" w:cs="Times New Roman"/>
          <w:b/>
          <w:bCs/>
          <w:sz w:val="24"/>
          <w:szCs w:val="24"/>
        </w:rPr>
      </w:pPr>
      <w:r w:rsidRPr="00C64EF9">
        <w:rPr>
          <w:rFonts w:ascii="Times New Roman" w:hAnsi="Times New Roman" w:cs="Times New Roman"/>
          <w:b/>
          <w:sz w:val="24"/>
          <w:szCs w:val="24"/>
        </w:rPr>
        <w:t>Ekzanp fason ou ka selebre</w:t>
      </w:r>
    </w:p>
    <w:p w14:paraId="0C35D808" w14:textId="77777777" w:rsidR="00533139" w:rsidRPr="00C64EF9" w:rsidRDefault="00533139" w:rsidP="009011EF">
      <w:pPr>
        <w:ind w:left="-270" w:right="-270"/>
        <w:rPr>
          <w:rFonts w:ascii="Times New Roman" w:hAnsi="Times New Roman" w:cs="Times New Roman"/>
          <w:b/>
          <w:bCs/>
          <w:sz w:val="8"/>
          <w:szCs w:val="8"/>
        </w:rPr>
      </w:pPr>
    </w:p>
    <w:p w14:paraId="08AD70AB" w14:textId="3B1596DA" w:rsidR="000B2444" w:rsidRPr="00C64EF9" w:rsidRDefault="000B2444" w:rsidP="00882C43">
      <w:pPr>
        <w:pStyle w:val="ListParagraph"/>
        <w:autoSpaceDE w:val="0"/>
        <w:autoSpaceDN w:val="0"/>
        <w:adjustRightInd w:val="0"/>
        <w:ind w:left="-270" w:right="-270"/>
        <w:rPr>
          <w:rFonts w:ascii="Times New Roman" w:hAnsi="Times New Roman"/>
          <w:sz w:val="24"/>
          <w:szCs w:val="24"/>
        </w:rPr>
      </w:pPr>
      <w:r w:rsidRPr="00C64EF9">
        <w:rPr>
          <w:rFonts w:ascii="Times New Roman" w:hAnsi="Times New Roman"/>
          <w:b/>
          <w:color w:val="00B050"/>
          <w:sz w:val="24"/>
          <w:szCs w:val="24"/>
        </w:rPr>
        <w:t>Risk ki ba</w:t>
      </w:r>
      <w:r w:rsidR="00C64EF9" w:rsidRPr="00C64EF9">
        <w:rPr>
          <w:rFonts w:ascii="Times New Roman" w:hAnsi="Times New Roman"/>
          <w:b/>
          <w:color w:val="00B050"/>
          <w:sz w:val="24"/>
          <w:szCs w:val="24"/>
        </w:rPr>
        <w:t> </w:t>
      </w:r>
      <w:r w:rsidRPr="00C64EF9">
        <w:rPr>
          <w:rFonts w:ascii="Times New Roman" w:hAnsi="Times New Roman"/>
          <w:b/>
          <w:color w:val="00B050"/>
          <w:sz w:val="24"/>
          <w:szCs w:val="24"/>
        </w:rPr>
        <w:t>:</w:t>
      </w:r>
      <w:r w:rsidRPr="00C64EF9">
        <w:rPr>
          <w:rFonts w:ascii="Times New Roman" w:hAnsi="Times New Roman"/>
          <w:color w:val="00B050"/>
          <w:sz w:val="24"/>
          <w:szCs w:val="24"/>
        </w:rPr>
        <w:t xml:space="preserve"> </w:t>
      </w:r>
      <w:r w:rsidRPr="00C64EF9">
        <w:rPr>
          <w:rFonts w:ascii="Times New Roman" w:hAnsi="Times New Roman"/>
          <w:sz w:val="24"/>
          <w:szCs w:val="24"/>
        </w:rPr>
        <w:t>Selebre vityèlman ak moun ou renmen an lè w itilize metòd tankou Skype, FaceTime, WhatsApp oswa Google Duo.</w:t>
      </w:r>
    </w:p>
    <w:p w14:paraId="00C807B9" w14:textId="77777777" w:rsidR="00533139" w:rsidRPr="00C64EF9" w:rsidRDefault="00533139" w:rsidP="00882C43">
      <w:pPr>
        <w:ind w:left="-270" w:right="-270"/>
        <w:rPr>
          <w:rFonts w:ascii="Times New Roman" w:hAnsi="Times New Roman" w:cs="Times New Roman"/>
          <w:sz w:val="8"/>
          <w:szCs w:val="8"/>
        </w:rPr>
      </w:pPr>
    </w:p>
    <w:p w14:paraId="14DCEF25" w14:textId="77E6FA62" w:rsidR="000B2444" w:rsidRPr="00C64EF9" w:rsidRDefault="000B2444" w:rsidP="00882C43">
      <w:pPr>
        <w:ind w:left="-270" w:right="-270"/>
        <w:rPr>
          <w:rFonts w:ascii="Times New Roman" w:hAnsi="Times New Roman" w:cs="Times New Roman"/>
          <w:sz w:val="24"/>
          <w:szCs w:val="24"/>
        </w:rPr>
      </w:pPr>
      <w:r w:rsidRPr="00C64EF9">
        <w:rPr>
          <w:rFonts w:ascii="Times New Roman" w:hAnsi="Times New Roman" w:cs="Times New Roman"/>
          <w:b/>
          <w:color w:val="FFC000"/>
          <w:sz w:val="24"/>
          <w:szCs w:val="24"/>
        </w:rPr>
        <w:t>Risk ki ant ba ak mwayen</w:t>
      </w:r>
      <w:r w:rsidR="00C64EF9" w:rsidRPr="00C64EF9">
        <w:rPr>
          <w:rFonts w:ascii="Times New Roman" w:hAnsi="Times New Roman" w:cs="Times New Roman"/>
          <w:b/>
          <w:color w:val="FFC000"/>
          <w:sz w:val="24"/>
          <w:szCs w:val="24"/>
        </w:rPr>
        <w:t> </w:t>
      </w:r>
      <w:r w:rsidRPr="00C64EF9">
        <w:rPr>
          <w:rFonts w:ascii="Times New Roman" w:hAnsi="Times New Roman" w:cs="Times New Roman"/>
          <w:b/>
          <w:color w:val="FFC000"/>
          <w:sz w:val="24"/>
          <w:szCs w:val="24"/>
        </w:rPr>
        <w:t>:</w:t>
      </w:r>
      <w:r w:rsidRPr="00C64EF9">
        <w:rPr>
          <w:rFonts w:ascii="Times New Roman" w:hAnsi="Times New Roman" w:cs="Times New Roman"/>
          <w:color w:val="FFC000"/>
          <w:sz w:val="24"/>
          <w:szCs w:val="24"/>
        </w:rPr>
        <w:t xml:space="preserve"> </w:t>
      </w:r>
      <w:r w:rsidRPr="00C64EF9">
        <w:rPr>
          <w:rFonts w:ascii="Times New Roman" w:hAnsi="Times New Roman" w:cs="Times New Roman"/>
          <w:sz w:val="24"/>
          <w:szCs w:val="24"/>
        </w:rPr>
        <w:t>Al vizite moun ou renmen an kote l rete a. Pote yon manje Thanksgiving li renmen oswa yon ti sipriz pou fèt la (ki nan limit direktiv enstitisyon an) pandan w ap swiv prensip sekirite yo tankou mete mask, lave men w ak kenbe distans sosyal ou. Nivo risk yon vizit nan yon enstitisyon oswa nan yon kay depann sou kantite vizitè ak sou posiblite ki genyen pou nenpòt nan vizitè yo te ka ekspoze a COVID-19.</w:t>
      </w:r>
    </w:p>
    <w:p w14:paraId="7ACF14FD" w14:textId="77777777" w:rsidR="000B2444" w:rsidRPr="00C64EF9" w:rsidRDefault="000B2444" w:rsidP="00882C43">
      <w:pPr>
        <w:ind w:left="-270" w:right="-270"/>
        <w:rPr>
          <w:rFonts w:ascii="Times New Roman" w:hAnsi="Times New Roman" w:cs="Times New Roman"/>
          <w:sz w:val="8"/>
          <w:szCs w:val="8"/>
        </w:rPr>
      </w:pPr>
    </w:p>
    <w:p w14:paraId="788A7C25" w14:textId="001BDF05" w:rsidR="005F7B2A" w:rsidRPr="00C64EF9" w:rsidRDefault="000B2444" w:rsidP="001226EC">
      <w:pPr>
        <w:spacing w:after="120"/>
        <w:ind w:left="-274" w:right="-274"/>
        <w:rPr>
          <w:rFonts w:ascii="Times New Roman" w:hAnsi="Times New Roman" w:cs="Times New Roman"/>
          <w:sz w:val="24"/>
          <w:szCs w:val="24"/>
        </w:rPr>
      </w:pPr>
      <w:r w:rsidRPr="00C64EF9">
        <w:rPr>
          <w:rFonts w:ascii="Times New Roman" w:hAnsi="Times New Roman" w:cs="Times New Roman"/>
          <w:b/>
          <w:color w:val="FF0000"/>
          <w:sz w:val="24"/>
          <w:szCs w:val="24"/>
        </w:rPr>
        <w:lastRenderedPageBreak/>
        <w:t xml:space="preserve">Gwo risk anpil </w:t>
      </w:r>
      <w:r w:rsidR="00C64EF9" w:rsidRPr="00C64EF9">
        <w:rPr>
          <w:rFonts w:ascii="Times New Roman" w:hAnsi="Times New Roman" w:cs="Times New Roman"/>
          <w:b/>
          <w:color w:val="FF0000"/>
          <w:sz w:val="24"/>
          <w:szCs w:val="24"/>
        </w:rPr>
        <w:t>(</w:t>
      </w:r>
      <w:r w:rsidRPr="00C64EF9">
        <w:rPr>
          <w:rFonts w:ascii="Times New Roman" w:hAnsi="Times New Roman" w:cs="Times New Roman"/>
          <w:b/>
          <w:color w:val="FF0000"/>
          <w:sz w:val="24"/>
          <w:szCs w:val="24"/>
        </w:rPr>
        <w:t>ki pa rekòmande</w:t>
      </w:r>
      <w:r w:rsidR="00C64EF9" w:rsidRPr="00C64EF9">
        <w:rPr>
          <w:rFonts w:ascii="Times New Roman" w:hAnsi="Times New Roman" w:cs="Times New Roman"/>
          <w:b/>
          <w:color w:val="FF0000"/>
          <w:sz w:val="24"/>
          <w:szCs w:val="24"/>
        </w:rPr>
        <w:t>) </w:t>
      </w:r>
      <w:r w:rsidRPr="00C64EF9">
        <w:rPr>
          <w:rFonts w:ascii="Times New Roman" w:hAnsi="Times New Roman" w:cs="Times New Roman"/>
          <w:b/>
          <w:color w:val="FF0000"/>
          <w:sz w:val="24"/>
          <w:szCs w:val="24"/>
        </w:rPr>
        <w:t>:</w:t>
      </w:r>
      <w:r w:rsidRPr="00C64EF9">
        <w:rPr>
          <w:rFonts w:ascii="Times New Roman" w:hAnsi="Times New Roman" w:cs="Times New Roman"/>
          <w:color w:val="FF0000"/>
          <w:sz w:val="24"/>
          <w:szCs w:val="24"/>
        </w:rPr>
        <w:t xml:space="preserve"> </w:t>
      </w:r>
      <w:r w:rsidRPr="00C64EF9">
        <w:rPr>
          <w:rFonts w:ascii="Times New Roman" w:hAnsi="Times New Roman" w:cs="Times New Roman"/>
          <w:sz w:val="24"/>
          <w:szCs w:val="24"/>
        </w:rPr>
        <w:t xml:space="preserve">Mennen moun ou renmen an lakay ou pou selebre ak moun k ap viv nan fwaye w la ak / oswa nan plizyè lòt fwaye. Nou dekonseye anpil nenpòt </w:t>
      </w:r>
      <w:r w:rsidR="00D21091" w:rsidRPr="00C64EF9">
        <w:rPr>
          <w:rFonts w:ascii="Times New Roman" w:hAnsi="Times New Roman" w:cs="Times New Roman"/>
          <w:sz w:val="24"/>
          <w:szCs w:val="24"/>
        </w:rPr>
        <w:t>rasanbleman</w:t>
      </w:r>
      <w:r w:rsidRPr="00C64EF9">
        <w:rPr>
          <w:rFonts w:ascii="Times New Roman" w:hAnsi="Times New Roman" w:cs="Times New Roman"/>
          <w:sz w:val="24"/>
          <w:szCs w:val="24"/>
        </w:rPr>
        <w:t xml:space="preserve"> ak moun ki pa rete lakay ou. Moun ou renmen an ka bezwen pou l rete an karantèn pandan 14 jou lè l retounen nan enstitisyon swen kote l ap viv ak plizyè lòt moun yo.</w:t>
      </w:r>
    </w:p>
    <w:p w14:paraId="3DFCDC37" w14:textId="77777777" w:rsidR="000B2444" w:rsidRPr="00C64EF9" w:rsidRDefault="000B2444" w:rsidP="001226EC">
      <w:pPr>
        <w:autoSpaceDE w:val="0"/>
        <w:autoSpaceDN w:val="0"/>
        <w:adjustRightInd w:val="0"/>
        <w:spacing w:after="120"/>
        <w:ind w:left="-274" w:right="-274"/>
        <w:rPr>
          <w:rFonts w:ascii="Times New Roman" w:hAnsi="Times New Roman" w:cs="Times New Roman"/>
          <w:b/>
          <w:bCs/>
          <w:sz w:val="24"/>
          <w:szCs w:val="24"/>
        </w:rPr>
      </w:pPr>
      <w:r w:rsidRPr="00C64EF9">
        <w:rPr>
          <w:rFonts w:ascii="Times New Roman" w:hAnsi="Times New Roman" w:cs="Times New Roman"/>
          <w:b/>
          <w:sz w:val="24"/>
          <w:szCs w:val="24"/>
        </w:rPr>
        <w:t>Direktiv sou vizit ak vwayaj</w:t>
      </w:r>
    </w:p>
    <w:p w14:paraId="0E2F23C1" w14:textId="77777777" w:rsidR="000B2444" w:rsidRPr="00C64EF9" w:rsidRDefault="000B2444" w:rsidP="001226EC">
      <w:pPr>
        <w:autoSpaceDE w:val="0"/>
        <w:autoSpaceDN w:val="0"/>
        <w:adjustRightInd w:val="0"/>
        <w:spacing w:after="120"/>
        <w:ind w:left="-274" w:right="-274"/>
        <w:rPr>
          <w:rFonts w:ascii="Times New Roman" w:hAnsi="Times New Roman" w:cs="Times New Roman"/>
          <w:sz w:val="24"/>
          <w:szCs w:val="24"/>
        </w:rPr>
      </w:pPr>
      <w:r w:rsidRPr="00C64EF9">
        <w:rPr>
          <w:rFonts w:ascii="Times New Roman" w:hAnsi="Times New Roman" w:cs="Times New Roman"/>
          <w:sz w:val="24"/>
          <w:szCs w:val="24"/>
        </w:rPr>
        <w:t xml:space="preserve">Tout vizit an pèsòn oswa nan yon lòt kote dwe swiv regleman ak pwotokòl yo. Tanpri, tcheke dènye regleman yo sou zafè vizit nan </w:t>
      </w:r>
      <w:hyperlink r:id="rId11">
        <w:r w:rsidRPr="00C64EF9">
          <w:rPr>
            <w:rStyle w:val="Hyperlink"/>
            <w:rFonts w:ascii="Times New Roman" w:hAnsi="Times New Roman" w:cs="Times New Roman"/>
            <w:sz w:val="24"/>
            <w:szCs w:val="24"/>
          </w:rPr>
          <w:t>enstitisyon swen alontèm yo</w:t>
        </w:r>
      </w:hyperlink>
      <w:r w:rsidRPr="00C64EF9">
        <w:rPr>
          <w:rFonts w:ascii="Times New Roman" w:hAnsi="Times New Roman" w:cs="Times New Roman"/>
          <w:sz w:val="24"/>
          <w:szCs w:val="24"/>
        </w:rPr>
        <w:t xml:space="preserve">, </w:t>
      </w:r>
      <w:hyperlink r:id="rId12">
        <w:r w:rsidRPr="00C64EF9">
          <w:rPr>
            <w:rStyle w:val="Hyperlink"/>
            <w:rFonts w:ascii="Times New Roman" w:hAnsi="Times New Roman" w:cs="Times New Roman"/>
            <w:sz w:val="24"/>
            <w:szCs w:val="24"/>
          </w:rPr>
          <w:t>ALRs</w:t>
        </w:r>
      </w:hyperlink>
      <w:r w:rsidRPr="00C64EF9">
        <w:rPr>
          <w:rFonts w:ascii="Times New Roman" w:hAnsi="Times New Roman" w:cs="Times New Roman"/>
          <w:sz w:val="24"/>
          <w:szCs w:val="24"/>
        </w:rPr>
        <w:t xml:space="preserve"> ak </w:t>
      </w:r>
      <w:hyperlink r:id="rId13">
        <w:r w:rsidRPr="00C64EF9">
          <w:rPr>
            <w:rStyle w:val="Hyperlink"/>
            <w:rFonts w:ascii="Times New Roman" w:hAnsi="Times New Roman" w:cs="Times New Roman"/>
            <w:sz w:val="24"/>
            <w:szCs w:val="24"/>
          </w:rPr>
          <w:t>enstitisyon swen kote plizyè moun ap viv ansanm</w:t>
        </w:r>
      </w:hyperlink>
      <w:r w:rsidRPr="00C64EF9">
        <w:rPr>
          <w:rFonts w:ascii="Times New Roman" w:hAnsi="Times New Roman" w:cs="Times New Roman"/>
          <w:sz w:val="24"/>
          <w:szCs w:val="24"/>
        </w:rPr>
        <w:t xml:space="preserve"> epi kontakte rezidans kote moun ou renmen an ap viv la osijè fè preparasyon pou on vizit an pèsòn oswa pou fè aranjman pou y al rankontre yon lòt kote. </w:t>
      </w:r>
    </w:p>
    <w:p w14:paraId="330C1829" w14:textId="57000D23" w:rsidR="000B2444" w:rsidRPr="00C64EF9" w:rsidRDefault="000B2444" w:rsidP="001226EC">
      <w:pPr>
        <w:spacing w:after="120"/>
        <w:ind w:left="-274" w:right="-274"/>
        <w:rPr>
          <w:rFonts w:ascii="Times New Roman" w:hAnsi="Times New Roman" w:cs="Times New Roman"/>
          <w:spacing w:val="-2"/>
          <w:sz w:val="24"/>
          <w:szCs w:val="24"/>
        </w:rPr>
      </w:pPr>
      <w:r w:rsidRPr="00C64EF9">
        <w:rPr>
          <w:rFonts w:ascii="Times New Roman" w:hAnsi="Times New Roman" w:cs="Times New Roman"/>
          <w:spacing w:val="-2"/>
          <w:sz w:val="24"/>
          <w:szCs w:val="24"/>
        </w:rPr>
        <w:t xml:space="preserve">Anvan nenpòt vizit an pèsòn, tout patisipan yo dwe </w:t>
      </w:r>
      <w:hyperlink r:id="rId14">
        <w:r w:rsidRPr="00C64EF9">
          <w:rPr>
            <w:rStyle w:val="Hyperlink"/>
            <w:rFonts w:ascii="Times New Roman" w:hAnsi="Times New Roman" w:cs="Times New Roman"/>
            <w:spacing w:val="-2"/>
            <w:sz w:val="24"/>
            <w:szCs w:val="24"/>
          </w:rPr>
          <w:t>ekzamine</w:t>
        </w:r>
      </w:hyperlink>
      <w:r w:rsidRPr="00C64EF9">
        <w:rPr>
          <w:rFonts w:ascii="Times New Roman" w:hAnsi="Times New Roman" w:cs="Times New Roman"/>
          <w:spacing w:val="-2"/>
          <w:sz w:val="24"/>
          <w:szCs w:val="24"/>
        </w:rPr>
        <w:t xml:space="preserve"> tèt yo pou </w:t>
      </w:r>
      <w:hyperlink r:id="rId15">
        <w:r w:rsidRPr="00C64EF9">
          <w:rPr>
            <w:rStyle w:val="Hyperlink"/>
            <w:rFonts w:ascii="Times New Roman" w:hAnsi="Times New Roman" w:cs="Times New Roman"/>
            <w:spacing w:val="-2"/>
            <w:sz w:val="24"/>
            <w:szCs w:val="24"/>
          </w:rPr>
          <w:t>sentòm COVID-19</w:t>
        </w:r>
      </w:hyperlink>
      <w:r w:rsidRPr="00C64EF9">
        <w:rPr>
          <w:rFonts w:ascii="Times New Roman" w:hAnsi="Times New Roman" w:cs="Times New Roman"/>
          <w:spacing w:val="-2"/>
          <w:sz w:val="24"/>
          <w:szCs w:val="24"/>
        </w:rPr>
        <w:t xml:space="preserve"> epi yo ankouraje yo pou yo fè tès COVID-19 la.</w:t>
      </w:r>
      <w:r w:rsidR="009011EF" w:rsidRPr="00C64EF9">
        <w:rPr>
          <w:rFonts w:ascii="Times New Roman" w:hAnsi="Times New Roman" w:cs="Times New Roman"/>
          <w:spacing w:val="-2"/>
          <w:sz w:val="24"/>
          <w:szCs w:val="24"/>
        </w:rPr>
        <w:t xml:space="preserve"> </w:t>
      </w:r>
      <w:r w:rsidRPr="00C64EF9">
        <w:rPr>
          <w:rFonts w:ascii="Times New Roman" w:hAnsi="Times New Roman" w:cs="Times New Roman"/>
          <w:spacing w:val="-2"/>
          <w:sz w:val="24"/>
          <w:szCs w:val="24"/>
        </w:rPr>
        <w:t xml:space="preserve">Tanpri, tcheke </w:t>
      </w:r>
      <w:hyperlink r:id="rId16">
        <w:r w:rsidRPr="00C64EF9">
          <w:rPr>
            <w:rStyle w:val="Hyperlink"/>
            <w:rFonts w:ascii="Times New Roman" w:hAnsi="Times New Roman" w:cs="Times New Roman"/>
            <w:spacing w:val="-2"/>
            <w:sz w:val="24"/>
            <w:szCs w:val="24"/>
          </w:rPr>
          <w:t>Mass.gov/GetTested</w:t>
        </w:r>
      </w:hyperlink>
      <w:r w:rsidRPr="00C64EF9">
        <w:rPr>
          <w:rFonts w:ascii="Times New Roman" w:hAnsi="Times New Roman" w:cs="Times New Roman"/>
          <w:spacing w:val="-2"/>
          <w:sz w:val="24"/>
          <w:szCs w:val="24"/>
        </w:rPr>
        <w:t xml:space="preserve"> pou kote pou w fè tès la.</w:t>
      </w:r>
    </w:p>
    <w:p w14:paraId="72079CE1" w14:textId="547F2AE9" w:rsidR="000B2444" w:rsidRPr="00C64EF9" w:rsidRDefault="000B2444" w:rsidP="001226EC">
      <w:pPr>
        <w:spacing w:after="120"/>
        <w:ind w:left="-274" w:right="-274"/>
        <w:rPr>
          <w:rFonts w:ascii="Times New Roman" w:hAnsi="Times New Roman" w:cs="Times New Roman"/>
          <w:sz w:val="24"/>
          <w:szCs w:val="24"/>
        </w:rPr>
      </w:pPr>
      <w:r w:rsidRPr="00C64EF9">
        <w:rPr>
          <w:rFonts w:ascii="Times New Roman" w:hAnsi="Times New Roman" w:cs="Times New Roman"/>
          <w:sz w:val="24"/>
          <w:szCs w:val="24"/>
        </w:rPr>
        <w:t xml:space="preserve">Tout manb fanmi ki soti nan lòt eta pou vin vizite pou fèt yo dwe respekte tout ekzijans pou vwayaj yo jan yo ekri nan </w:t>
      </w:r>
      <w:hyperlink r:id="rId17">
        <w:r w:rsidR="001226EC" w:rsidRPr="00C64EF9">
          <w:rPr>
            <w:rStyle w:val="Hyperlink"/>
            <w:rFonts w:ascii="Times New Roman" w:hAnsi="Times New Roman"/>
            <w:sz w:val="23"/>
            <w:szCs w:val="23"/>
          </w:rPr>
          <w:t>Òdonans sou vwayag akoz Covid-19</w:t>
        </w:r>
      </w:hyperlink>
      <w:r w:rsidRPr="00C64EF9">
        <w:rPr>
          <w:rFonts w:ascii="Times New Roman" w:hAnsi="Times New Roman" w:cs="Times New Roman"/>
          <w:sz w:val="24"/>
          <w:szCs w:val="24"/>
        </w:rPr>
        <w:t xml:space="preserve"> Massachusetts la. Ou p ap bezwen swiv tout ekzijans sa yo si vwayaj ou a se yon vwayaj brèf pou w vizite yon moun ki nan yon enstitisyon swen alontèm oswa yon enstitisyon swen kote l ap viv ak plizyè lòt moun. Pa ekzanp, kondui soti Rhode Island (oswa yon lòt eta ki gen gwo risk) pou vin Massachusetts pou vizite yon paran nan yon mezon swen enfimye pandan 45 minit epi retounen lakay ou imedyatman.</w:t>
      </w:r>
    </w:p>
    <w:p w14:paraId="752B1E47" w14:textId="3E4AB65D" w:rsidR="000B2444" w:rsidRPr="00C64EF9" w:rsidRDefault="000B2444" w:rsidP="001226EC">
      <w:pPr>
        <w:spacing w:after="120"/>
        <w:ind w:left="-274" w:right="-274"/>
        <w:rPr>
          <w:rFonts w:ascii="Times New Roman" w:hAnsi="Times New Roman" w:cs="Times New Roman"/>
          <w:sz w:val="24"/>
          <w:szCs w:val="24"/>
        </w:rPr>
      </w:pPr>
      <w:r w:rsidRPr="00C64EF9">
        <w:rPr>
          <w:rFonts w:ascii="Times New Roman" w:hAnsi="Times New Roman" w:cs="Times New Roman"/>
          <w:sz w:val="24"/>
          <w:szCs w:val="24"/>
        </w:rPr>
        <w:t>Pou sekirite moun ou renmen an ak kominote a, n ap mande w pou w evite mennen moun ou renmen an lakay ou pou rasanbleman pou fèt la.</w:t>
      </w:r>
      <w:r w:rsidR="009011EF" w:rsidRPr="00C64EF9">
        <w:rPr>
          <w:rFonts w:ascii="Times New Roman" w:hAnsi="Times New Roman" w:cs="Times New Roman"/>
          <w:sz w:val="24"/>
          <w:szCs w:val="24"/>
        </w:rPr>
        <w:t xml:space="preserve"> </w:t>
      </w:r>
      <w:r w:rsidRPr="00C64EF9">
        <w:rPr>
          <w:rFonts w:ascii="Times New Roman" w:hAnsi="Times New Roman" w:cs="Times New Roman"/>
          <w:sz w:val="24"/>
          <w:szCs w:val="24"/>
        </w:rPr>
        <w:t>Sepandan, si w chwazi pou w fè sa, n ap ankouraje w pou kominike ak enstitisyon oswa rezidans la alavans pou w konprann regleman yo genyen yo. Enstitisyon yo ak rezidans yo ka ekzije pou moun ou renmen an rete an karantèn pandan 14 jou lè l retounen nan enstitisyon oswa rezidans la si w te mennen l lakay ou pou selebre nan sousi pou sekirite moun ou renmen an ak lòt moun yo. Si moun ou renmen an oblije rete an karantèn, yo ka mande pou l rete nan yon chanm tanporè pou sekirite lòt moun yo.</w:t>
      </w:r>
    </w:p>
    <w:p w14:paraId="282A4DC5" w14:textId="77777777" w:rsidR="000B2444" w:rsidRPr="00C64EF9" w:rsidRDefault="000B2444" w:rsidP="001226EC">
      <w:pPr>
        <w:spacing w:after="120"/>
        <w:ind w:left="-274" w:right="-274"/>
        <w:rPr>
          <w:rFonts w:ascii="Times New Roman" w:hAnsi="Times New Roman" w:cs="Times New Roman"/>
          <w:b/>
          <w:bCs/>
          <w:sz w:val="24"/>
          <w:szCs w:val="24"/>
        </w:rPr>
      </w:pPr>
      <w:r w:rsidRPr="00C64EF9">
        <w:rPr>
          <w:rFonts w:ascii="Times New Roman" w:hAnsi="Times New Roman" w:cs="Times New Roman"/>
          <w:b/>
          <w:sz w:val="24"/>
          <w:szCs w:val="24"/>
        </w:rPr>
        <w:t>Resous siplemantè yo</w:t>
      </w:r>
    </w:p>
    <w:p w14:paraId="7A6282AF" w14:textId="5342F32A" w:rsidR="000B2444" w:rsidRPr="00C64EF9" w:rsidRDefault="000B2444" w:rsidP="001226EC">
      <w:pPr>
        <w:spacing w:after="120"/>
        <w:ind w:left="-274" w:right="-274"/>
        <w:rPr>
          <w:rFonts w:ascii="Times New Roman" w:hAnsi="Times New Roman" w:cs="Times New Roman"/>
          <w:sz w:val="24"/>
          <w:szCs w:val="24"/>
        </w:rPr>
      </w:pPr>
      <w:r w:rsidRPr="00C64EF9">
        <w:rPr>
          <w:rFonts w:ascii="Times New Roman" w:hAnsi="Times New Roman" w:cs="Times New Roman"/>
          <w:sz w:val="24"/>
          <w:szCs w:val="24"/>
        </w:rPr>
        <w:t xml:space="preserve">Anplis diskisyon avèk enstitisyon oswa rezidans kote moun ou renmen an rete a, gen lòt resous ki disponib pou diskite kijan ou ka selebre an sekirite ak moun ou renmen an. Fanmi yo ki gen moun yo renmen yo ki nan enstitisyon swen alontèm tankou ALRS ka kontakte </w:t>
      </w:r>
      <w:r w:rsidRPr="00C64EF9">
        <w:rPr>
          <w:rFonts w:ascii="Times New Roman" w:hAnsi="Times New Roman" w:cs="Times New Roman"/>
          <w:b/>
          <w:color w:val="0070C0"/>
          <w:sz w:val="24"/>
          <w:szCs w:val="24"/>
        </w:rPr>
        <w:t>Nursing Home Family Resource nan 617-660-5399.</w:t>
      </w:r>
      <w:r w:rsidRPr="004D7E2A">
        <w:rPr>
          <w:rFonts w:ascii="Times New Roman" w:hAnsi="Times New Roman" w:cs="Times New Roman"/>
          <w:sz w:val="24"/>
          <w:szCs w:val="24"/>
        </w:rPr>
        <w:t xml:space="preserve"> </w:t>
      </w:r>
      <w:r w:rsidRPr="00C64EF9">
        <w:rPr>
          <w:rFonts w:ascii="Times New Roman" w:hAnsi="Times New Roman" w:cs="Times New Roman"/>
          <w:sz w:val="24"/>
          <w:szCs w:val="24"/>
        </w:rPr>
        <w:t>Fanmi yo ki gen moun yo renmen yo ki nan lòt enstitisyon kote plizyè moun ap viv ansanm ka chache kontakte moun k ap jere ka moun yo renmen an, travayè sosyal la oswa kowòdonatè sèvis la pou sipò siplemantè.</w:t>
      </w:r>
    </w:p>
    <w:p w14:paraId="18554083" w14:textId="4A7762E1" w:rsidR="000B2444" w:rsidRPr="00C64EF9" w:rsidRDefault="000B2444" w:rsidP="001226EC">
      <w:pPr>
        <w:spacing w:after="120"/>
        <w:ind w:left="-274" w:right="-274"/>
        <w:rPr>
          <w:rFonts w:ascii="Times New Roman" w:hAnsi="Times New Roman" w:cs="Times New Roman"/>
          <w:sz w:val="24"/>
          <w:szCs w:val="24"/>
        </w:rPr>
      </w:pPr>
      <w:r w:rsidRPr="00C64EF9">
        <w:rPr>
          <w:rFonts w:ascii="Times New Roman" w:hAnsi="Times New Roman" w:cs="Times New Roman"/>
          <w:sz w:val="24"/>
          <w:szCs w:val="24"/>
        </w:rPr>
        <w:t>Nou swete oumenm ak moun ou renmen yo ka genyen yon sezon fèt an sekirite ak an bòn sante.</w:t>
      </w:r>
    </w:p>
    <w:p w14:paraId="0FA48E1E" w14:textId="77777777" w:rsidR="000B2444" w:rsidRPr="00C64EF9" w:rsidRDefault="000B2444" w:rsidP="001226EC">
      <w:pPr>
        <w:spacing w:after="120"/>
        <w:ind w:left="-274" w:right="-274"/>
        <w:rPr>
          <w:rFonts w:ascii="Times New Roman" w:hAnsi="Times New Roman" w:cs="Times New Roman"/>
          <w:sz w:val="24"/>
          <w:szCs w:val="24"/>
        </w:rPr>
      </w:pPr>
      <w:r w:rsidRPr="00C64EF9">
        <w:rPr>
          <w:rFonts w:ascii="Times New Roman" w:hAnsi="Times New Roman" w:cs="Times New Roman"/>
          <w:sz w:val="24"/>
          <w:szCs w:val="24"/>
        </w:rPr>
        <w:t xml:space="preserve">Sensèman, </w:t>
      </w:r>
    </w:p>
    <w:p w14:paraId="36ECBD23" w14:textId="77777777" w:rsidR="0040580E" w:rsidRPr="00C64EF9" w:rsidRDefault="0040580E" w:rsidP="00882C43">
      <w:pPr>
        <w:ind w:left="-270" w:right="-270"/>
        <w:rPr>
          <w:rFonts w:ascii="Times New Roman" w:hAnsi="Times New Roman" w:cs="Times New Roman"/>
          <w:sz w:val="24"/>
          <w:szCs w:val="24"/>
        </w:rPr>
      </w:pPr>
    </w:p>
    <w:p w14:paraId="3320AFF2" w14:textId="600F3ED9" w:rsidR="000B2444" w:rsidRPr="00C64EF9" w:rsidRDefault="00C373F8" w:rsidP="00882C43">
      <w:pPr>
        <w:ind w:left="-270" w:right="-270"/>
        <w:rPr>
          <w:rFonts w:ascii="Times New Roman" w:hAnsi="Times New Roman" w:cs="Times New Roman"/>
          <w:sz w:val="24"/>
          <w:szCs w:val="24"/>
        </w:rPr>
      </w:pPr>
      <w:r w:rsidRPr="00C64EF9">
        <w:rPr>
          <w:rFonts w:ascii="Times New Roman" w:hAnsi="Times New Roman" w:cs="Times New Roman"/>
          <w:noProof/>
          <w:sz w:val="24"/>
          <w:szCs w:val="24"/>
          <w:lang w:eastAsia="en-US" w:bidi="ar-SA"/>
        </w:rPr>
        <w:drawing>
          <wp:inline distT="0" distB="0" distL="0" distR="0" wp14:anchorId="5F0D7540" wp14:editId="3FD817A1">
            <wp:extent cx="1485900" cy="546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85900" cy="546100"/>
                    </a:xfrm>
                    <a:prstGeom prst="rect">
                      <a:avLst/>
                    </a:prstGeom>
                    <a:noFill/>
                    <a:ln>
                      <a:noFill/>
                    </a:ln>
                  </pic:spPr>
                </pic:pic>
              </a:graphicData>
            </a:graphic>
          </wp:inline>
        </w:drawing>
      </w:r>
    </w:p>
    <w:p w14:paraId="1DC12710" w14:textId="6D579B58" w:rsidR="000B2444" w:rsidRPr="00C64EF9" w:rsidRDefault="000B2444" w:rsidP="001226EC">
      <w:pPr>
        <w:ind w:left="-270" w:right="-270"/>
        <w:rPr>
          <w:rFonts w:ascii="Times New Roman" w:hAnsi="Times New Roman"/>
          <w:b/>
          <w:sz w:val="24"/>
        </w:rPr>
      </w:pPr>
      <w:r w:rsidRPr="00C64EF9">
        <w:rPr>
          <w:rFonts w:ascii="Times New Roman" w:hAnsi="Times New Roman"/>
          <w:sz w:val="24"/>
        </w:rPr>
        <w:t>Marylou Sudders</w:t>
      </w:r>
    </w:p>
    <w:sectPr w:rsidR="000B2444" w:rsidRPr="00C64EF9" w:rsidSect="00533139">
      <w:footerReference w:type="even" r:id="rId19"/>
      <w:footerReference w:type="default" r:id="rId20"/>
      <w:pgSz w:w="12240" w:h="15840" w:code="1"/>
      <w:pgMar w:top="1440" w:right="1440" w:bottom="864" w:left="153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D7914" w14:textId="77777777" w:rsidR="00A76AAE" w:rsidRDefault="00A76AAE">
      <w:r>
        <w:separator/>
      </w:r>
    </w:p>
  </w:endnote>
  <w:endnote w:type="continuationSeparator" w:id="0">
    <w:p w14:paraId="46C349B9" w14:textId="77777777" w:rsidR="00A76AAE" w:rsidRDefault="00A76AAE">
      <w:r>
        <w:continuationSeparator/>
      </w:r>
    </w:p>
  </w:endnote>
  <w:endnote w:type="continuationNotice" w:id="1">
    <w:p w14:paraId="34837741" w14:textId="77777777" w:rsidR="00A76AAE" w:rsidRDefault="00A76A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970CF"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499B8D"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55178"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494C62">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0E6328A9" w14:textId="77777777" w:rsidR="001066DC" w:rsidRDefault="001066DC" w:rsidP="001066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8C5DE" w14:textId="77777777" w:rsidR="00A76AAE" w:rsidRDefault="00A76AAE">
      <w:r>
        <w:separator/>
      </w:r>
    </w:p>
  </w:footnote>
  <w:footnote w:type="continuationSeparator" w:id="0">
    <w:p w14:paraId="1BDFD5AB" w14:textId="77777777" w:rsidR="00A76AAE" w:rsidRDefault="00A76AAE">
      <w:r>
        <w:continuationSeparator/>
      </w:r>
    </w:p>
  </w:footnote>
  <w:footnote w:type="continuationNotice" w:id="1">
    <w:p w14:paraId="38132FBA" w14:textId="77777777" w:rsidR="00A76AAE" w:rsidRDefault="00A76A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00AC4"/>
    <w:multiLevelType w:val="hybridMultilevel"/>
    <w:tmpl w:val="26165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DE33D4"/>
    <w:multiLevelType w:val="hybridMultilevel"/>
    <w:tmpl w:val="F866174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6AE0900"/>
    <w:multiLevelType w:val="hybridMultilevel"/>
    <w:tmpl w:val="FA867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1"/>
  </w:num>
  <w:num w:numId="3">
    <w:abstractNumId w:val="3"/>
  </w:num>
  <w:num w:numId="4">
    <w:abstractNumId w:val="4"/>
  </w:num>
  <w:num w:numId="5">
    <w:abstractNumId w:val="6"/>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491"/>
    <w:rsid w:val="00013392"/>
    <w:rsid w:val="000218F6"/>
    <w:rsid w:val="00025A27"/>
    <w:rsid w:val="00042FCA"/>
    <w:rsid w:val="00080A77"/>
    <w:rsid w:val="000B2444"/>
    <w:rsid w:val="000D1437"/>
    <w:rsid w:val="000F27C6"/>
    <w:rsid w:val="000F2FB3"/>
    <w:rsid w:val="001066DC"/>
    <w:rsid w:val="001226EC"/>
    <w:rsid w:val="00157255"/>
    <w:rsid w:val="00172950"/>
    <w:rsid w:val="001C3CAB"/>
    <w:rsid w:val="001F3687"/>
    <w:rsid w:val="00206158"/>
    <w:rsid w:val="0020717F"/>
    <w:rsid w:val="0021153A"/>
    <w:rsid w:val="00215CAD"/>
    <w:rsid w:val="00223B9F"/>
    <w:rsid w:val="00224256"/>
    <w:rsid w:val="00230E81"/>
    <w:rsid w:val="002520D5"/>
    <w:rsid w:val="00266394"/>
    <w:rsid w:val="00266AB2"/>
    <w:rsid w:val="002A53A2"/>
    <w:rsid w:val="002C676E"/>
    <w:rsid w:val="002E1AC9"/>
    <w:rsid w:val="00356396"/>
    <w:rsid w:val="00386BCD"/>
    <w:rsid w:val="00395400"/>
    <w:rsid w:val="003C2E3A"/>
    <w:rsid w:val="003C770E"/>
    <w:rsid w:val="003E06CE"/>
    <w:rsid w:val="003E2467"/>
    <w:rsid w:val="003F1A2D"/>
    <w:rsid w:val="004016AD"/>
    <w:rsid w:val="0040580E"/>
    <w:rsid w:val="004200B4"/>
    <w:rsid w:val="0045558C"/>
    <w:rsid w:val="00457D15"/>
    <w:rsid w:val="00462030"/>
    <w:rsid w:val="004776F6"/>
    <w:rsid w:val="00480517"/>
    <w:rsid w:val="0048519F"/>
    <w:rsid w:val="00490C30"/>
    <w:rsid w:val="00494C62"/>
    <w:rsid w:val="004B2B19"/>
    <w:rsid w:val="004B6AAF"/>
    <w:rsid w:val="004C3242"/>
    <w:rsid w:val="004D7E2A"/>
    <w:rsid w:val="00533139"/>
    <w:rsid w:val="0054227E"/>
    <w:rsid w:val="005452F6"/>
    <w:rsid w:val="00565008"/>
    <w:rsid w:val="00590C20"/>
    <w:rsid w:val="005F7B2A"/>
    <w:rsid w:val="00627028"/>
    <w:rsid w:val="006437C3"/>
    <w:rsid w:val="006948A2"/>
    <w:rsid w:val="006950AA"/>
    <w:rsid w:val="006B535E"/>
    <w:rsid w:val="006C2607"/>
    <w:rsid w:val="006D731A"/>
    <w:rsid w:val="00751EAB"/>
    <w:rsid w:val="00760514"/>
    <w:rsid w:val="00761105"/>
    <w:rsid w:val="00766658"/>
    <w:rsid w:val="00773BF3"/>
    <w:rsid w:val="00782008"/>
    <w:rsid w:val="007B4FED"/>
    <w:rsid w:val="007C7426"/>
    <w:rsid w:val="007D5150"/>
    <w:rsid w:val="007F4C57"/>
    <w:rsid w:val="008138ED"/>
    <w:rsid w:val="00826ABE"/>
    <w:rsid w:val="00830084"/>
    <w:rsid w:val="008333D6"/>
    <w:rsid w:val="00875CF4"/>
    <w:rsid w:val="00882C43"/>
    <w:rsid w:val="0089533F"/>
    <w:rsid w:val="008F2D29"/>
    <w:rsid w:val="009011EF"/>
    <w:rsid w:val="009271D7"/>
    <w:rsid w:val="0093212C"/>
    <w:rsid w:val="0093489F"/>
    <w:rsid w:val="00947481"/>
    <w:rsid w:val="00951C89"/>
    <w:rsid w:val="00962923"/>
    <w:rsid w:val="00983941"/>
    <w:rsid w:val="00987748"/>
    <w:rsid w:val="0099721B"/>
    <w:rsid w:val="009C2B4D"/>
    <w:rsid w:val="009D13A8"/>
    <w:rsid w:val="009D3C2B"/>
    <w:rsid w:val="009F243C"/>
    <w:rsid w:val="00A32FEA"/>
    <w:rsid w:val="00A76AAE"/>
    <w:rsid w:val="00A934F9"/>
    <w:rsid w:val="00AB0061"/>
    <w:rsid w:val="00AB4F5D"/>
    <w:rsid w:val="00AD6895"/>
    <w:rsid w:val="00AE0DA5"/>
    <w:rsid w:val="00AE3401"/>
    <w:rsid w:val="00B67BA9"/>
    <w:rsid w:val="00B95039"/>
    <w:rsid w:val="00BF6ECC"/>
    <w:rsid w:val="00C373F8"/>
    <w:rsid w:val="00C41CDA"/>
    <w:rsid w:val="00C54C4C"/>
    <w:rsid w:val="00C6297A"/>
    <w:rsid w:val="00C64EF9"/>
    <w:rsid w:val="00C91491"/>
    <w:rsid w:val="00CB2C18"/>
    <w:rsid w:val="00D21091"/>
    <w:rsid w:val="00D2459B"/>
    <w:rsid w:val="00D33D19"/>
    <w:rsid w:val="00D35579"/>
    <w:rsid w:val="00D73367"/>
    <w:rsid w:val="00D764D3"/>
    <w:rsid w:val="00D911CD"/>
    <w:rsid w:val="00D967D8"/>
    <w:rsid w:val="00DA6D0A"/>
    <w:rsid w:val="00DB0922"/>
    <w:rsid w:val="00DC4C74"/>
    <w:rsid w:val="00DC7E1C"/>
    <w:rsid w:val="00DC7FCC"/>
    <w:rsid w:val="00DE096B"/>
    <w:rsid w:val="00DE0FB9"/>
    <w:rsid w:val="00DF2954"/>
    <w:rsid w:val="00E164BF"/>
    <w:rsid w:val="00E236AA"/>
    <w:rsid w:val="00E26B3A"/>
    <w:rsid w:val="00E3082D"/>
    <w:rsid w:val="00E40012"/>
    <w:rsid w:val="00E4098C"/>
    <w:rsid w:val="00E457FE"/>
    <w:rsid w:val="00E91E40"/>
    <w:rsid w:val="00E938B5"/>
    <w:rsid w:val="00E93963"/>
    <w:rsid w:val="00EA0FFB"/>
    <w:rsid w:val="00EE5FA8"/>
    <w:rsid w:val="00F32956"/>
    <w:rsid w:val="00F34242"/>
    <w:rsid w:val="00F61D40"/>
    <w:rsid w:val="00F6256A"/>
    <w:rsid w:val="00F92012"/>
    <w:rsid w:val="00FC1F58"/>
    <w:rsid w:val="00FC25AE"/>
    <w:rsid w:val="00FF7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14D41"/>
  <w15:chartTrackingRefBased/>
  <w15:docId w15:val="{A638D362-F990-4632-A12C-1C07673BC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BE" w:eastAsia="fr-BE" w:bidi="fr-BE"/>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782008"/>
    <w:pPr>
      <w:ind w:left="720"/>
    </w:pPr>
    <w:rPr>
      <w:rFonts w:ascii="Calibri" w:eastAsia="Calibri" w:hAnsi="Calibri" w:cs="Times New Roman"/>
      <w:szCs w:val="22"/>
    </w:rPr>
  </w:style>
  <w:style w:type="character" w:customStyle="1" w:styleId="apple-converted-space">
    <w:name w:val="apple-converted-space"/>
    <w:rsid w:val="00782008"/>
  </w:style>
  <w:style w:type="table" w:customStyle="1" w:styleId="TableGridLight1">
    <w:name w:val="Table Grid Light1"/>
    <w:basedOn w:val="TableNormal"/>
    <w:uiPriority w:val="40"/>
    <w:rsid w:val="004776F6"/>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1">
    <w:name w:val="Unresolved Mention1"/>
    <w:uiPriority w:val="99"/>
    <w:semiHidden/>
    <w:unhideWhenUsed/>
    <w:rsid w:val="000B2444"/>
    <w:rPr>
      <w:color w:val="605E5C"/>
      <w:shd w:val="clear" w:color="auto" w:fill="E1DFDD"/>
    </w:rPr>
  </w:style>
  <w:style w:type="character" w:styleId="FollowedHyperlink">
    <w:name w:val="FollowedHyperlink"/>
    <w:rsid w:val="00DC7E1C"/>
    <w:rPr>
      <w:color w:val="954F72"/>
      <w:u w:val="single"/>
    </w:rPr>
  </w:style>
  <w:style w:type="paragraph" w:styleId="BalloonText">
    <w:name w:val="Balloon Text"/>
    <w:basedOn w:val="Normal"/>
    <w:link w:val="BalloonTextChar"/>
    <w:rsid w:val="00D33D19"/>
    <w:rPr>
      <w:rFonts w:ascii="Segoe UI" w:hAnsi="Segoe UI" w:cs="Segoe UI"/>
      <w:sz w:val="18"/>
      <w:szCs w:val="18"/>
    </w:rPr>
  </w:style>
  <w:style w:type="character" w:customStyle="1" w:styleId="BalloonTextChar">
    <w:name w:val="Balloon Text Char"/>
    <w:basedOn w:val="DefaultParagraphFont"/>
    <w:link w:val="BalloonText"/>
    <w:rsid w:val="00D33D19"/>
    <w:rPr>
      <w:rFonts w:ascii="Segoe UI" w:hAnsi="Segoe UI" w:cs="Segoe UI"/>
      <w:sz w:val="18"/>
      <w:szCs w:val="18"/>
    </w:rPr>
  </w:style>
  <w:style w:type="character" w:styleId="CommentReference">
    <w:name w:val="annotation reference"/>
    <w:basedOn w:val="DefaultParagraphFont"/>
    <w:rsid w:val="006437C3"/>
    <w:rPr>
      <w:sz w:val="16"/>
      <w:szCs w:val="16"/>
    </w:rPr>
  </w:style>
  <w:style w:type="paragraph" w:styleId="CommentText">
    <w:name w:val="annotation text"/>
    <w:basedOn w:val="Normal"/>
    <w:link w:val="CommentTextChar"/>
    <w:rsid w:val="006437C3"/>
    <w:rPr>
      <w:sz w:val="20"/>
    </w:rPr>
  </w:style>
  <w:style w:type="character" w:customStyle="1" w:styleId="CommentTextChar">
    <w:name w:val="Comment Text Char"/>
    <w:basedOn w:val="DefaultParagraphFont"/>
    <w:link w:val="CommentText"/>
    <w:rsid w:val="006437C3"/>
    <w:rPr>
      <w:rFonts w:ascii="Arial" w:hAnsi="Arial" w:cs="Arial"/>
    </w:rPr>
  </w:style>
  <w:style w:type="paragraph" w:styleId="CommentSubject">
    <w:name w:val="annotation subject"/>
    <w:basedOn w:val="CommentText"/>
    <w:next w:val="CommentText"/>
    <w:link w:val="CommentSubjectChar"/>
    <w:rsid w:val="006437C3"/>
    <w:rPr>
      <w:b/>
      <w:bCs/>
    </w:rPr>
  </w:style>
  <w:style w:type="character" w:customStyle="1" w:styleId="CommentSubjectChar">
    <w:name w:val="Comment Subject Char"/>
    <w:basedOn w:val="CommentTextChar"/>
    <w:link w:val="CommentSubject"/>
    <w:rsid w:val="006437C3"/>
    <w:rPr>
      <w:rFonts w:ascii="Arial" w:hAnsi="Arial" w:cs="Arial"/>
      <w:b/>
      <w:bCs/>
    </w:rPr>
  </w:style>
  <w:style w:type="character" w:customStyle="1" w:styleId="FooterChar">
    <w:name w:val="Footer Char"/>
    <w:basedOn w:val="DefaultParagraphFont"/>
    <w:link w:val="Footer"/>
    <w:uiPriority w:val="99"/>
    <w:rsid w:val="00494C62"/>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93038">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48563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info-details/executive-office-of-health-and-human-services-visitation-guidance-during-covid-19"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ass.gov/doc/alr-social-visits-and-indoor-congregate-activities-guidance/download" TargetMode="External"/><Relationship Id="rId17" Type="http://schemas.openxmlformats.org/officeDocument/2006/relationships/hyperlink" Target="https://www.mass.gov/info-details/covid-19-travel-order" TargetMode="External"/><Relationship Id="rId2" Type="http://schemas.openxmlformats.org/officeDocument/2006/relationships/numbering" Target="numbering.xml"/><Relationship Id="rId16" Type="http://schemas.openxmlformats.org/officeDocument/2006/relationships/hyperlink" Target="http://www.mass.gov/getteste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limitation-on-visitors-in-long-term-care-facilities-during-the-covid-19-outbreak/download" TargetMode="External"/><Relationship Id="rId5" Type="http://schemas.openxmlformats.org/officeDocument/2006/relationships/webSettings" Target="webSettings.xml"/><Relationship Id="rId15" Type="http://schemas.openxmlformats.org/officeDocument/2006/relationships/hyperlink" Target="https://www.mass.gov/info-details/about-covid-19" TargetMode="External"/><Relationship Id="rId10" Type="http://schemas.openxmlformats.org/officeDocument/2006/relationships/hyperlink" Target="https://www.mass.gov/news/thanksgiving-during-covid-1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dc.gov/coronavirus/2019-ncov/daily-life-coping/holidays.html" TargetMode="External"/><Relationship Id="rId14" Type="http://schemas.openxmlformats.org/officeDocument/2006/relationships/hyperlink" Target="https://www.cdc.gov/coronavirus/2019-ncov/symptoms-testing/coronavirus-self-checker.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3D538-C556-4EE1-B256-DCB7B1CDD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6330</CharactersWithSpaces>
  <SharedDoc>false</SharedDoc>
  <HLinks>
    <vt:vector size="48" baseType="variant">
      <vt:variant>
        <vt:i4>7733301</vt:i4>
      </vt:variant>
      <vt:variant>
        <vt:i4>21</vt:i4>
      </vt:variant>
      <vt:variant>
        <vt:i4>0</vt:i4>
      </vt:variant>
      <vt:variant>
        <vt:i4>5</vt:i4>
      </vt:variant>
      <vt:variant>
        <vt:lpwstr>https://www.mass.gov/info-details/covid-19-travel-order</vt:lpwstr>
      </vt:variant>
      <vt:variant>
        <vt:lpwstr/>
      </vt:variant>
      <vt:variant>
        <vt:i4>6029393</vt:i4>
      </vt:variant>
      <vt:variant>
        <vt:i4>18</vt:i4>
      </vt:variant>
      <vt:variant>
        <vt:i4>0</vt:i4>
      </vt:variant>
      <vt:variant>
        <vt:i4>5</vt:i4>
      </vt:variant>
      <vt:variant>
        <vt:lpwstr>http://www.mass.gov/gettested</vt:lpwstr>
      </vt:variant>
      <vt:variant>
        <vt:lpwstr/>
      </vt:variant>
      <vt:variant>
        <vt:i4>393217</vt:i4>
      </vt:variant>
      <vt:variant>
        <vt:i4>15</vt:i4>
      </vt:variant>
      <vt:variant>
        <vt:i4>0</vt:i4>
      </vt:variant>
      <vt:variant>
        <vt:i4>5</vt:i4>
      </vt:variant>
      <vt:variant>
        <vt:lpwstr>https://www.mass.gov/info-details/about-covid-19</vt:lpwstr>
      </vt:variant>
      <vt:variant>
        <vt:lpwstr/>
      </vt:variant>
      <vt:variant>
        <vt:i4>4784209</vt:i4>
      </vt:variant>
      <vt:variant>
        <vt:i4>12</vt:i4>
      </vt:variant>
      <vt:variant>
        <vt:i4>0</vt:i4>
      </vt:variant>
      <vt:variant>
        <vt:i4>5</vt:i4>
      </vt:variant>
      <vt:variant>
        <vt:lpwstr>https://www.cdc.gov/coronavirus/2019-ncov/symptoms-testing/coronavirus-self-checker.html</vt:lpwstr>
      </vt:variant>
      <vt:variant>
        <vt:lpwstr/>
      </vt:variant>
      <vt:variant>
        <vt:i4>6357097</vt:i4>
      </vt:variant>
      <vt:variant>
        <vt:i4>9</vt:i4>
      </vt:variant>
      <vt:variant>
        <vt:i4>0</vt:i4>
      </vt:variant>
      <vt:variant>
        <vt:i4>5</vt:i4>
      </vt:variant>
      <vt:variant>
        <vt:lpwstr>https://www.mass.gov/info-details/executive-office-of-health-and-human-services-visitation-guidance-during-covid-19</vt:lpwstr>
      </vt:variant>
      <vt:variant>
        <vt:lpwstr/>
      </vt:variant>
      <vt:variant>
        <vt:i4>524354</vt:i4>
      </vt:variant>
      <vt:variant>
        <vt:i4>6</vt:i4>
      </vt:variant>
      <vt:variant>
        <vt:i4>0</vt:i4>
      </vt:variant>
      <vt:variant>
        <vt:i4>5</vt:i4>
      </vt:variant>
      <vt:variant>
        <vt:lpwstr>https://www.mass.gov/doc/alr-social-visits-and-indoor-congregate-activities-guidance/download</vt:lpwstr>
      </vt:variant>
      <vt:variant>
        <vt:lpwstr/>
      </vt:variant>
      <vt:variant>
        <vt:i4>7209086</vt:i4>
      </vt:variant>
      <vt:variant>
        <vt:i4>3</vt:i4>
      </vt:variant>
      <vt:variant>
        <vt:i4>0</vt:i4>
      </vt:variant>
      <vt:variant>
        <vt:i4>5</vt:i4>
      </vt:variant>
      <vt:variant>
        <vt:lpwstr>https://www.mass.gov/doc/limitation-on-visitors-in-long-term-care-facilities-during-the-covid-19-outbreak/download</vt:lpwstr>
      </vt:variant>
      <vt:variant>
        <vt:lpwstr/>
      </vt:variant>
      <vt:variant>
        <vt:i4>2621489</vt:i4>
      </vt:variant>
      <vt:variant>
        <vt:i4>0</vt:i4>
      </vt:variant>
      <vt:variant>
        <vt:i4>0</vt:i4>
      </vt:variant>
      <vt:variant>
        <vt:i4>5</vt:i4>
      </vt:variant>
      <vt:variant>
        <vt:lpwstr>https://www.mass.gov/news/thanksgiving-during-covid-19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subject/>
  <dc:creator>DMA</dc:creator>
  <cp:keywords/>
  <cp:lastModifiedBy>Jessica Lyons</cp:lastModifiedBy>
  <cp:revision>2</cp:revision>
  <cp:lastPrinted>2015-01-13T19:59:00Z</cp:lastPrinted>
  <dcterms:created xsi:type="dcterms:W3CDTF">2020-11-25T14:32:00Z</dcterms:created>
  <dcterms:modified xsi:type="dcterms:W3CDTF">2020-11-25T14:32:00Z</dcterms:modified>
</cp:coreProperties>
</file>