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6BE" w:rsidRDefault="0017302C" w:rsidP="00E956BE">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9525</wp:posOffset>
                </wp:positionH>
                <wp:positionV relativeFrom="page">
                  <wp:posOffset>9525</wp:posOffset>
                </wp:positionV>
                <wp:extent cx="7772400" cy="91440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BFE23D" id="Rectangle 1" o:spid="_x0000_s1026" style="position:absolute;margin-left:.75pt;margin-top:.75pt;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kK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57216" behindDoc="0" locked="0" layoutInCell="1" allowOverlap="1">
                <wp:simplePos x="0" y="0"/>
                <wp:positionH relativeFrom="page">
                  <wp:posOffset>323215</wp:posOffset>
                </wp:positionH>
                <wp:positionV relativeFrom="paragraph">
                  <wp:posOffset>-840105</wp:posOffset>
                </wp:positionV>
                <wp:extent cx="7000875" cy="75311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6BE" w:rsidRPr="00E16847" w:rsidRDefault="00E956BE" w:rsidP="00E956BE">
                            <w:pPr>
                              <w:pStyle w:val="BIDPUBHEALTHFACTSHEET"/>
                            </w:pPr>
                            <w:r>
                              <w:t>FEYÈ ENFÒMASYON SANTE PIBLIK MASSACHUSETTS</w:t>
                            </w:r>
                          </w:p>
                          <w:p w:rsidR="00E956BE" w:rsidRPr="009F0305" w:rsidRDefault="00E956BE" w:rsidP="00E956BE">
                            <w:pPr>
                              <w:pStyle w:val="BIDTitle"/>
                              <w:rPr>
                                <w:bCs/>
                              </w:rPr>
                            </w:pPr>
                            <w:r>
                              <w:t>Tibèkiloz</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45pt;margin-top:-66.15pt;width:551.25pt;height:5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" filled="f" stroked="f">
                <v:textbox inset=",7.2pt,,7.2pt">
                  <w:txbxContent>
                    <w:p w:rsidR="00E956BE" w:rsidRPr="00E16847" w:rsidRDefault="00E956BE" w:rsidP="00E956BE">
                      <w:pPr>
                        <w:pStyle w:val="BIDPUBHEALTHFACTSHEET"/>
                      </w:pPr>
                      <w:r>
                        <w:t>FEYÈ ENFÒMASYON SANTE PIBLIK MASSACHUSETTS</w:t>
                      </w:r>
                    </w:p>
                    <w:p w:rsidR="00E956BE" w:rsidRPr="009F0305" w:rsidRDefault="00E956BE" w:rsidP="00E956BE">
                      <w:pPr>
                        <w:pStyle w:val="BIDTitle"/>
                        <w:rPr>
                          <w:bCs/>
                        </w:rPr>
                      </w:pPr>
                      <w:r>
                        <w:t>Tibèkiloz</w:t>
                      </w:r>
                    </w:p>
                  </w:txbxContent>
                </v:textbox>
                <w10:wrap anchorx="page"/>
              </v:shape>
            </w:pict>
          </mc:Fallback>
        </mc:AlternateContent>
      </w:r>
      <w:r w:rsidR="00E956BE">
        <w:rPr>
          <w:rFonts w:ascii="Calibri" w:hAnsi="Calibri"/>
          <w:color w:val="152355"/>
          <w:sz w:val="20"/>
        </w:rPr>
        <w:t xml:space="preserve"> Avril 2015| Paj 1 sou 2</w:t>
      </w:r>
    </w:p>
    <w:p w:rsidR="00E956BE" w:rsidRPr="00BC53A9" w:rsidRDefault="0017302C" w:rsidP="00E956BE">
      <w:pPr>
        <w:ind w:right="547"/>
        <w:rPr>
          <w:rFonts w:ascii="Calibri" w:hAnsi="Calibri"/>
          <w:b/>
          <w:color w:val="4F81BD"/>
          <w:sz w:val="32"/>
          <w:szCs w:val="32"/>
        </w:rPr>
      </w:pPr>
      <w:r>
        <w:rPr>
          <w:noProof/>
          <w:lang w:val="en-US" w:eastAsia="en-US"/>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914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EB0D445"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Er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a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SmJhKz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E956BE">
        <w:rPr>
          <w:rFonts w:ascii="Calibri" w:hAnsi="Calibri"/>
          <w:b/>
          <w:color w:val="4F81BD"/>
          <w:sz w:val="32"/>
        </w:rPr>
        <w:t xml:space="preserve">Kisa Tibèkiloz (TB) ye?  </w:t>
      </w:r>
    </w:p>
    <w:p w:rsidR="00E956BE" w:rsidRPr="00BC53A9" w:rsidRDefault="00E956BE" w:rsidP="00E956BE">
      <w:pPr>
        <w:rPr>
          <w:rFonts w:ascii="Times New Roman" w:hAnsi="Times New Roman"/>
          <w:sz w:val="4"/>
        </w:rPr>
      </w:pPr>
    </w:p>
    <w:p w:rsidR="00E956BE" w:rsidRPr="00BC53A9" w:rsidRDefault="00E956BE" w:rsidP="00E956BE">
      <w:pPr>
        <w:rPr>
          <w:rFonts w:ascii="Times New Roman" w:hAnsi="Times New Roman"/>
          <w:szCs w:val="20"/>
        </w:rPr>
      </w:pPr>
      <w:r w:rsidRPr="007D43ED">
        <w:rPr>
          <w:rFonts w:ascii="Times New Roman" w:hAnsi="Times New Roman"/>
        </w:rPr>
        <w:t xml:space="preserve">TB se yon enfeksyon oswa </w:t>
      </w:r>
      <w:r w:rsidR="006F09A2" w:rsidRPr="007D43ED">
        <w:rPr>
          <w:rFonts w:ascii="Times New Roman" w:hAnsi="Times New Roman"/>
        </w:rPr>
        <w:t xml:space="preserve">yon </w:t>
      </w:r>
      <w:r w:rsidRPr="007D43ED">
        <w:rPr>
          <w:rFonts w:ascii="Times New Roman" w:hAnsi="Times New Roman"/>
        </w:rPr>
        <w:t>maladi ou</w:t>
      </w:r>
      <w:r w:rsidR="006F09A2" w:rsidRPr="007D43ED">
        <w:rPr>
          <w:rFonts w:ascii="Times New Roman" w:hAnsi="Times New Roman"/>
        </w:rPr>
        <w:t xml:space="preserve"> ka trape le ou respire </w:t>
      </w:r>
      <w:r w:rsidRPr="007D43ED">
        <w:rPr>
          <w:rFonts w:ascii="Times New Roman" w:hAnsi="Times New Roman"/>
        </w:rPr>
        <w:t>yon</w:t>
      </w:r>
      <w:r w:rsidR="006F09A2" w:rsidRPr="007D43ED">
        <w:rPr>
          <w:rFonts w:ascii="Times New Roman" w:hAnsi="Times New Roman"/>
        </w:rPr>
        <w:t xml:space="preserve"> kalite jèm nan poumon ou yo</w:t>
      </w:r>
      <w:r>
        <w:rPr>
          <w:rFonts w:ascii="Times New Roman" w:hAnsi="Times New Roman"/>
        </w:rPr>
        <w:t>. Genyen de kalite TB: Enfeksyon TB ak maladi TB.</w:t>
      </w:r>
    </w:p>
    <w:p w:rsidR="00E956BE" w:rsidRPr="00BC53A9" w:rsidRDefault="00E956BE" w:rsidP="00E956BE">
      <w:pPr>
        <w:rPr>
          <w:rFonts w:ascii="Times New Roman" w:hAnsi="Times New Roman"/>
          <w:szCs w:val="20"/>
        </w:rPr>
      </w:pPr>
    </w:p>
    <w:p w:rsidR="00E956BE" w:rsidRPr="00BC53A9" w:rsidRDefault="00E956BE" w:rsidP="00E956BE">
      <w:pPr>
        <w:rPr>
          <w:rFonts w:ascii="Calibri" w:hAnsi="Calibri"/>
          <w:b/>
          <w:color w:val="4F81BD"/>
          <w:sz w:val="32"/>
          <w:szCs w:val="32"/>
        </w:rPr>
      </w:pPr>
      <w:r>
        <w:rPr>
          <w:rFonts w:ascii="Calibri" w:hAnsi="Calibri"/>
          <w:b/>
          <w:color w:val="4F81BD"/>
          <w:sz w:val="32"/>
        </w:rPr>
        <w:t>Kisa enfeksyon TB ye?</w:t>
      </w:r>
    </w:p>
    <w:p w:rsidR="00E956BE" w:rsidRPr="00BC53A9" w:rsidRDefault="00E956BE" w:rsidP="00E956BE">
      <w:pPr>
        <w:rPr>
          <w:rFonts w:ascii="Times New Roman" w:hAnsi="Times New Roman"/>
          <w:sz w:val="4"/>
          <w:szCs w:val="20"/>
        </w:rPr>
      </w:pPr>
    </w:p>
    <w:p w:rsidR="00E956BE" w:rsidRPr="00BC53A9" w:rsidRDefault="00E956BE" w:rsidP="00E956BE">
      <w:pPr>
        <w:rPr>
          <w:rFonts w:ascii="Times New Roman" w:hAnsi="Times New Roman"/>
          <w:strike/>
        </w:rPr>
      </w:pPr>
      <w:r>
        <w:rPr>
          <w:rFonts w:ascii="Times New Roman" w:hAnsi="Times New Roman"/>
        </w:rPr>
        <w:t xml:space="preserve">Enfeksyon TB se kalite TB kote ou gen yon ti kantite jèm TB ki kontinye ap viv nan kò ou, men yo p ap fè ou mal. Defans kò ou (defans iminitè ou) anpeche yo ba ou pwoblèm. Ou p ap gen anyen, ou pa malad epi ou pa ka bay moun jèm TB a. Si ou gen enfeksyon TB a epi defans iminitè ou vin fèb paske ou gen yon lòt maladi oswa paske w ap pran sèten medikaman, </w:t>
      </w:r>
      <w:r w:rsidRPr="007D43ED">
        <w:rPr>
          <w:rFonts w:ascii="Times New Roman" w:hAnsi="Times New Roman"/>
        </w:rPr>
        <w:t>enfeksyon TB ou a ka vin</w:t>
      </w:r>
      <w:r w:rsidR="00AC6710" w:rsidRPr="007D43ED">
        <w:rPr>
          <w:rFonts w:ascii="Times New Roman" w:hAnsi="Times New Roman"/>
        </w:rPr>
        <w:t xml:space="preserve"> devlope pou</w:t>
      </w:r>
      <w:r w:rsidRPr="007D43ED">
        <w:rPr>
          <w:rFonts w:ascii="Times New Roman" w:hAnsi="Times New Roman"/>
        </w:rPr>
        <w:t xml:space="preserve"> tounen maladi TB.</w:t>
      </w:r>
      <w:r>
        <w:rPr>
          <w:rFonts w:ascii="Times New Roman" w:hAnsi="Times New Roman"/>
        </w:rPr>
        <w:t xml:space="preserve"> Pafwa yo rele enfeksyon TB a yon TB k ap “dòmi”. </w:t>
      </w:r>
    </w:p>
    <w:p w:rsidR="00E956BE" w:rsidRPr="00BC53A9" w:rsidRDefault="00E956BE" w:rsidP="00E956BE">
      <w:pPr>
        <w:rPr>
          <w:rFonts w:ascii="Times New Roman" w:hAnsi="Times New Roman"/>
          <w:szCs w:val="20"/>
        </w:rPr>
      </w:pPr>
    </w:p>
    <w:p w:rsidR="00E956BE" w:rsidRPr="00BC53A9" w:rsidRDefault="00E956BE" w:rsidP="00E956BE">
      <w:pPr>
        <w:rPr>
          <w:rFonts w:ascii="Calibri" w:hAnsi="Calibri"/>
          <w:b/>
          <w:color w:val="4F81BD"/>
          <w:sz w:val="32"/>
          <w:szCs w:val="32"/>
        </w:rPr>
      </w:pPr>
      <w:r>
        <w:rPr>
          <w:rFonts w:ascii="Calibri" w:hAnsi="Calibri"/>
          <w:b/>
          <w:color w:val="4F81BD"/>
          <w:sz w:val="32"/>
        </w:rPr>
        <w:t>Kisa maladi TB ye?</w:t>
      </w:r>
    </w:p>
    <w:p w:rsidR="00E956BE" w:rsidRPr="00BC53A9" w:rsidRDefault="00E956BE" w:rsidP="00E956BE">
      <w:pPr>
        <w:rPr>
          <w:rFonts w:ascii="Times New Roman" w:hAnsi="Times New Roman"/>
          <w:sz w:val="4"/>
          <w:szCs w:val="20"/>
        </w:rPr>
      </w:pPr>
    </w:p>
    <w:p w:rsidR="00E956BE" w:rsidRPr="00BC53A9" w:rsidRDefault="00E956BE" w:rsidP="00E956BE">
      <w:pPr>
        <w:rPr>
          <w:rFonts w:ascii="Times New Roman" w:hAnsi="Times New Roman"/>
          <w:b/>
          <w:bCs/>
        </w:rPr>
      </w:pPr>
      <w:r>
        <w:rPr>
          <w:rFonts w:ascii="Times New Roman" w:hAnsi="Times New Roman"/>
        </w:rPr>
        <w:t xml:space="preserve">Maladi TB se kalite TB kote ou gen </w:t>
      </w:r>
      <w:r w:rsidRPr="007D43ED">
        <w:rPr>
          <w:rFonts w:ascii="Times New Roman" w:hAnsi="Times New Roman"/>
        </w:rPr>
        <w:t>yon pakèt jèm TB k ap viv nan kò ou epi jèm yo</w:t>
      </w:r>
      <w:r w:rsidR="00A920CE" w:rsidRPr="007D43ED">
        <w:rPr>
          <w:rFonts w:ascii="Times New Roman" w:hAnsi="Times New Roman"/>
        </w:rPr>
        <w:t xml:space="preserve"> ap nwi ou</w:t>
      </w:r>
      <w:r w:rsidRPr="007D43ED">
        <w:rPr>
          <w:rFonts w:ascii="Times New Roman" w:hAnsi="Times New Roman"/>
        </w:rPr>
        <w:t>.</w:t>
      </w:r>
      <w:r>
        <w:rPr>
          <w:rFonts w:ascii="Times New Roman" w:hAnsi="Times New Roman"/>
        </w:rPr>
        <w:t xml:space="preserve"> Nòmalman ou santi ou malad, epi souvan ou ka bay lòt moun jèm nan. Ou kapab jwenn maladi TB nan nenpòt pati nan kò ou men jeneralman se poumon ou li afekte. Sentòm anpil moun ki gen TB </w:t>
      </w:r>
      <w:r w:rsidRPr="007D43ED">
        <w:rPr>
          <w:rFonts w:ascii="Times New Roman" w:hAnsi="Times New Roman"/>
        </w:rPr>
        <w:t xml:space="preserve">soufri </w:t>
      </w:r>
      <w:r w:rsidRPr="007D43ED">
        <w:rPr>
          <w:rFonts w:ascii="Times New Roman" w:hAnsi="Times New Roman"/>
          <w:b/>
        </w:rPr>
        <w:t>se</w:t>
      </w:r>
      <w:r w:rsidR="00A920CE" w:rsidRPr="007D43ED">
        <w:rPr>
          <w:rFonts w:ascii="Times New Roman" w:hAnsi="Times New Roman"/>
          <w:b/>
        </w:rPr>
        <w:t xml:space="preserve"> </w:t>
      </w:r>
      <w:r w:rsidRPr="007D43ED">
        <w:rPr>
          <w:rFonts w:ascii="Times New Roman" w:hAnsi="Times New Roman"/>
          <w:b/>
        </w:rPr>
        <w:t>tous,</w:t>
      </w:r>
      <w:r>
        <w:rPr>
          <w:rFonts w:ascii="Times New Roman" w:hAnsi="Times New Roman"/>
          <w:b/>
        </w:rPr>
        <w:t xml:space="preserve"> fyèv, pa anvi manje, pèdi pwa, feblès, swe pandan lanwit ak gwo fatig. </w:t>
      </w:r>
    </w:p>
    <w:p w:rsidR="00E956BE" w:rsidRPr="00BC53A9" w:rsidRDefault="00E956BE" w:rsidP="00E956BE">
      <w:pPr>
        <w:rPr>
          <w:rFonts w:ascii="Times New Roman" w:hAnsi="Times New Roman"/>
          <w:b/>
          <w:bCs/>
          <w:szCs w:val="20"/>
        </w:rPr>
      </w:pPr>
    </w:p>
    <w:p w:rsidR="00E956BE" w:rsidRDefault="00E956BE" w:rsidP="00E956BE">
      <w:pPr>
        <w:rPr>
          <w:rFonts w:ascii="Times New Roman" w:hAnsi="Times New Roman"/>
          <w:b/>
          <w:bCs/>
          <w:sz w:val="28"/>
          <w:szCs w:val="20"/>
        </w:rPr>
      </w:pPr>
      <w:r>
        <w:rPr>
          <w:rFonts w:ascii="Calibri" w:hAnsi="Calibri"/>
          <w:b/>
          <w:color w:val="4F81BD"/>
          <w:sz w:val="32"/>
        </w:rPr>
        <w:t>Kijan yon moun pran TB?</w:t>
      </w:r>
    </w:p>
    <w:p w:rsidR="00E956BE" w:rsidRPr="00BC53A9" w:rsidRDefault="00E956BE" w:rsidP="00E956BE">
      <w:pPr>
        <w:rPr>
          <w:rFonts w:ascii="Times New Roman" w:hAnsi="Times New Roman"/>
          <w:sz w:val="4"/>
          <w:szCs w:val="20"/>
        </w:rPr>
      </w:pPr>
    </w:p>
    <w:p w:rsidR="00E956BE" w:rsidRDefault="00E956BE" w:rsidP="00E956BE">
      <w:pPr>
        <w:rPr>
          <w:rFonts w:ascii="Times New Roman" w:hAnsi="Times New Roman"/>
          <w:b/>
          <w:bCs/>
          <w:szCs w:val="20"/>
        </w:rPr>
      </w:pPr>
      <w:r>
        <w:rPr>
          <w:rFonts w:ascii="Times New Roman" w:hAnsi="Times New Roman"/>
        </w:rPr>
        <w:t>Jèm TB a ale nan atmosfè a lè yon moun ki malad ak maladi TB touse, estènen, pale oswa chante. Moun k ap viv, travay oswa pase anpil tan ak moun sa a pataje menm atmosfè a ak li. Yo kapab respire jèm TB a epi pran enfeksyon TB a.</w:t>
      </w:r>
      <w:r>
        <w:rPr>
          <w:rFonts w:ascii="Times New Roman" w:hAnsi="Times New Roman"/>
          <w:b/>
        </w:rPr>
        <w:t xml:space="preserve"> </w:t>
      </w:r>
    </w:p>
    <w:p w:rsidR="00E956BE" w:rsidRPr="00CA43B1" w:rsidRDefault="00E956BE" w:rsidP="00E956BE">
      <w:pPr>
        <w:rPr>
          <w:rFonts w:ascii="Times New Roman" w:hAnsi="Times New Roman"/>
          <w:bCs/>
          <w:szCs w:val="20"/>
        </w:rPr>
      </w:pPr>
      <w:r>
        <w:rPr>
          <w:rFonts w:ascii="Times New Roman" w:hAnsi="Times New Roman"/>
        </w:rPr>
        <w:t>Ou pa ka pran TB nan men yon moun ki gen enfeksyon TB.</w:t>
      </w:r>
    </w:p>
    <w:p w:rsidR="00E956BE" w:rsidRPr="00BC53A9" w:rsidRDefault="00E956BE" w:rsidP="00E956BE">
      <w:pPr>
        <w:rPr>
          <w:rFonts w:ascii="Times New Roman" w:hAnsi="Times New Roman"/>
          <w:szCs w:val="20"/>
        </w:rPr>
      </w:pPr>
    </w:p>
    <w:p w:rsidR="00E956BE" w:rsidRPr="00BC53A9" w:rsidRDefault="0017302C" w:rsidP="00E956BE">
      <w:pPr>
        <w:rPr>
          <w:rFonts w:ascii="Calibri" w:hAnsi="Calibri"/>
          <w:b/>
          <w:color w:val="4F81BD"/>
          <w:sz w:val="32"/>
          <w:szCs w:val="32"/>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0A84741"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B5u6I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E956BE">
        <w:rPr>
          <w:rFonts w:ascii="Calibri" w:hAnsi="Calibri"/>
          <w:b/>
          <w:color w:val="4F81BD"/>
          <w:sz w:val="32"/>
        </w:rPr>
        <w:t>Èske ou ka pran TB nan pataje manje?</w:t>
      </w:r>
    </w:p>
    <w:p w:rsidR="00E956BE" w:rsidRPr="00BC53A9" w:rsidRDefault="00E956BE" w:rsidP="00E956BE">
      <w:pPr>
        <w:rPr>
          <w:rFonts w:ascii="Times New Roman" w:hAnsi="Times New Roman"/>
          <w:sz w:val="4"/>
          <w:szCs w:val="20"/>
        </w:rPr>
      </w:pPr>
    </w:p>
    <w:p w:rsidR="00E956BE" w:rsidRPr="00BC53A9" w:rsidRDefault="00E956BE" w:rsidP="00E956BE">
      <w:pPr>
        <w:rPr>
          <w:rFonts w:ascii="Times New Roman" w:hAnsi="Times New Roman"/>
          <w:szCs w:val="20"/>
        </w:rPr>
      </w:pPr>
      <w:r>
        <w:rPr>
          <w:rFonts w:ascii="Times New Roman" w:hAnsi="Times New Roman"/>
        </w:rPr>
        <w:t>Non. Jèm TB a sèlman transfere bay yon lòt moun nan atmosfè a. Ou pa kapab pran enfeksyon TB a paske ou pataje oswa manyen manje oswa lòt bagay.</w:t>
      </w:r>
    </w:p>
    <w:p w:rsidR="00E956BE" w:rsidRPr="00BC53A9" w:rsidRDefault="00E956BE" w:rsidP="00E956BE">
      <w:pPr>
        <w:autoSpaceDE w:val="0"/>
        <w:autoSpaceDN w:val="0"/>
        <w:adjustRightInd w:val="0"/>
        <w:ind w:right="360"/>
        <w:rPr>
          <w:rFonts w:ascii="Times New Roman" w:hAnsi="Times New Roman"/>
        </w:rPr>
      </w:pPr>
    </w:p>
    <w:p w:rsidR="00E956BE" w:rsidRPr="00BC53A9" w:rsidRDefault="00E956BE" w:rsidP="00E956BE">
      <w:pPr>
        <w:rPr>
          <w:rFonts w:ascii="Calibri" w:hAnsi="Calibri"/>
          <w:b/>
          <w:color w:val="4F81BD"/>
          <w:sz w:val="32"/>
          <w:szCs w:val="32"/>
        </w:rPr>
      </w:pPr>
      <w:r>
        <w:rPr>
          <w:rFonts w:ascii="Calibri" w:hAnsi="Calibri"/>
          <w:b/>
          <w:color w:val="4F81BD"/>
          <w:sz w:val="32"/>
        </w:rPr>
        <w:t>Kimoun ki gen risk pou pran enfeksyon TB?</w:t>
      </w:r>
    </w:p>
    <w:p w:rsidR="00E956BE" w:rsidRPr="00BC53A9" w:rsidRDefault="00E956BE" w:rsidP="00E956BE">
      <w:pPr>
        <w:rPr>
          <w:rFonts w:ascii="Times New Roman" w:hAnsi="Times New Roman"/>
          <w:sz w:val="4"/>
          <w:szCs w:val="20"/>
        </w:rPr>
      </w:pPr>
    </w:p>
    <w:p w:rsidR="00E956BE" w:rsidRDefault="00E956BE" w:rsidP="00E956BE">
      <w:pPr>
        <w:rPr>
          <w:rFonts w:ascii="Times New Roman" w:hAnsi="Times New Roman"/>
        </w:rPr>
      </w:pPr>
      <w:r>
        <w:rPr>
          <w:rFonts w:ascii="Times New Roman" w:hAnsi="Times New Roman"/>
        </w:rPr>
        <w:t>Moun ki gen risk pou pran enfeksyon TB se moun ki te pran kontak ak yon moun ki gen maladi TB pandan yo te touse</w:t>
      </w:r>
      <w:r w:rsidR="00A920CE">
        <w:rPr>
          <w:rFonts w:ascii="Times New Roman" w:hAnsi="Times New Roman"/>
        </w:rPr>
        <w:t xml:space="preserve"> </w:t>
      </w:r>
      <w:r w:rsidR="00A920CE" w:rsidRPr="007D43ED">
        <w:rPr>
          <w:rFonts w:ascii="Times New Roman" w:hAnsi="Times New Roman"/>
        </w:rPr>
        <w:t>e</w:t>
      </w:r>
      <w:r w:rsidRPr="007D43ED">
        <w:rPr>
          <w:rFonts w:ascii="Times New Roman" w:hAnsi="Times New Roman"/>
        </w:rPr>
        <w:t xml:space="preserve"> </w:t>
      </w:r>
      <w:r>
        <w:rPr>
          <w:rFonts w:ascii="Times New Roman" w:hAnsi="Times New Roman"/>
        </w:rPr>
        <w:t>jèm TB a</w:t>
      </w:r>
      <w:r w:rsidR="00A920CE">
        <w:rPr>
          <w:rFonts w:ascii="Times New Roman" w:hAnsi="Times New Roman"/>
        </w:rPr>
        <w:t xml:space="preserve"> </w:t>
      </w:r>
      <w:r w:rsidR="00A920CE" w:rsidRPr="007D43ED">
        <w:rPr>
          <w:rFonts w:ascii="Times New Roman" w:hAnsi="Times New Roman"/>
        </w:rPr>
        <w:t>rete</w:t>
      </w:r>
      <w:r w:rsidR="000C5564" w:rsidRPr="007D43ED">
        <w:rPr>
          <w:rFonts w:ascii="Times New Roman" w:hAnsi="Times New Roman"/>
        </w:rPr>
        <w:t xml:space="preserve"> </w:t>
      </w:r>
      <w:r w:rsidR="000C5564">
        <w:rPr>
          <w:rFonts w:ascii="Times New Roman" w:hAnsi="Times New Roman"/>
        </w:rPr>
        <w:t xml:space="preserve">nan atmosfè a. </w:t>
      </w:r>
      <w:r w:rsidR="000C5564" w:rsidRPr="007D43ED">
        <w:rPr>
          <w:rFonts w:ascii="Times New Roman" w:hAnsi="Times New Roman"/>
        </w:rPr>
        <w:t>Moun ki te viv nan peyi nan mond la kote ki gen anpil ka TB</w:t>
      </w:r>
      <w:r w:rsidRPr="007D43ED">
        <w:rPr>
          <w:rFonts w:ascii="Times New Roman" w:hAnsi="Times New Roman"/>
        </w:rPr>
        <w:t xml:space="preserve"> gen risk pou gen enfeksyon TB. </w:t>
      </w:r>
      <w:r w:rsidR="00637ACA" w:rsidRPr="007D43ED">
        <w:rPr>
          <w:rFonts w:ascii="Times New Roman" w:hAnsi="Times New Roman"/>
        </w:rPr>
        <w:tab/>
      </w:r>
      <w:r w:rsidR="00637ACA" w:rsidRPr="000C5564">
        <w:rPr>
          <w:rFonts w:ascii="Times New Roman" w:hAnsi="Times New Roman"/>
          <w:color w:val="FF0000"/>
        </w:rPr>
        <w:tab/>
      </w:r>
      <w:r w:rsidR="00637ACA">
        <w:rPr>
          <w:rFonts w:ascii="Times New Roman" w:hAnsi="Times New Roman"/>
        </w:rPr>
        <w:tab/>
      </w:r>
      <w:r w:rsidR="00637ACA">
        <w:rPr>
          <w:rFonts w:ascii="Times New Roman" w:hAnsi="Times New Roman"/>
        </w:rPr>
        <w:tab/>
      </w:r>
      <w:r w:rsidR="00637ACA">
        <w:rPr>
          <w:rFonts w:ascii="Times New Roman" w:hAnsi="Times New Roman"/>
        </w:rPr>
        <w:tab/>
      </w:r>
      <w:r w:rsidR="00637ACA">
        <w:rPr>
          <w:rFonts w:ascii="Times New Roman" w:hAnsi="Times New Roman"/>
        </w:rPr>
        <w:tab/>
      </w:r>
      <w:r w:rsidR="00637ACA">
        <w:rPr>
          <w:rFonts w:ascii="Times New Roman" w:hAnsi="Times New Roman"/>
        </w:rPr>
        <w:tab/>
      </w:r>
      <w:r w:rsidR="00637ACA">
        <w:rPr>
          <w:rFonts w:ascii="Times New Roman" w:hAnsi="Times New Roman"/>
        </w:rPr>
        <w:tab/>
      </w:r>
      <w:r w:rsidR="00637ACA">
        <w:rPr>
          <w:rFonts w:ascii="Times New Roman" w:hAnsi="Times New Roman"/>
        </w:rPr>
        <w:tab/>
      </w:r>
      <w:r w:rsidR="00637ACA">
        <w:rPr>
          <w:rFonts w:ascii="Times New Roman" w:hAnsi="Times New Roman"/>
        </w:rPr>
        <w:tab/>
      </w:r>
      <w:r w:rsidR="00637ACA">
        <w:rPr>
          <w:rFonts w:ascii="Times New Roman" w:hAnsi="Times New Roman"/>
        </w:rPr>
        <w:tab/>
      </w:r>
      <w:r w:rsidR="00637ACA">
        <w:rPr>
          <w:rFonts w:ascii="Times New Roman" w:hAnsi="Times New Roman"/>
        </w:rPr>
        <w:tab/>
      </w:r>
      <w:r w:rsidR="00637ACA">
        <w:rPr>
          <w:rFonts w:ascii="Times New Roman" w:hAnsi="Times New Roman"/>
        </w:rPr>
        <w:tab/>
      </w:r>
      <w:r w:rsidR="00637ACA">
        <w:rPr>
          <w:rFonts w:ascii="Times New Roman" w:hAnsi="Times New Roman"/>
        </w:rPr>
        <w:tab/>
        <w:t xml:space="preserve"> </w:t>
      </w:r>
    </w:p>
    <w:p w:rsidR="00E956BE" w:rsidRDefault="00E956BE" w:rsidP="00E956BE">
      <w:pPr>
        <w:rPr>
          <w:rFonts w:ascii="Times New Roman" w:hAnsi="Times New Roman"/>
        </w:rPr>
      </w:pPr>
    </w:p>
    <w:p w:rsidR="00E956BE" w:rsidRPr="00BC53A9" w:rsidRDefault="00E956BE" w:rsidP="00E956BE">
      <w:pPr>
        <w:rPr>
          <w:rFonts w:ascii="Calibri" w:hAnsi="Calibri"/>
          <w:b/>
          <w:color w:val="4F81BD"/>
          <w:sz w:val="32"/>
          <w:szCs w:val="32"/>
        </w:rPr>
      </w:pPr>
      <w:r>
        <w:rPr>
          <w:rFonts w:ascii="Calibri" w:hAnsi="Calibri"/>
          <w:b/>
          <w:color w:val="4F81BD"/>
          <w:sz w:val="32"/>
        </w:rPr>
        <w:t>Èske gen yon tès pou enfeksyon TB?</w:t>
      </w:r>
    </w:p>
    <w:p w:rsidR="00E956BE" w:rsidRPr="00BC53A9" w:rsidRDefault="00E956BE" w:rsidP="00E956BE">
      <w:pPr>
        <w:rPr>
          <w:rFonts w:ascii="Times New Roman" w:hAnsi="Times New Roman"/>
          <w:sz w:val="4"/>
          <w:szCs w:val="20"/>
        </w:rPr>
      </w:pPr>
    </w:p>
    <w:p w:rsidR="00E956BE" w:rsidRPr="00BC53A9" w:rsidRDefault="00E956BE" w:rsidP="00E956BE">
      <w:pPr>
        <w:rPr>
          <w:rFonts w:ascii="Times New Roman" w:hAnsi="Times New Roman"/>
        </w:rPr>
      </w:pPr>
      <w:r>
        <w:rPr>
          <w:rFonts w:ascii="Times New Roman" w:hAnsi="Times New Roman"/>
        </w:rPr>
        <w:t xml:space="preserve">Wi. Gen de diferan kalite tès pou enfeksyon TB, yon tès san ak yon tès po. Tout de tès yo kapab montre si ou gen jèm TB nan kò ou. Ak yon tès san, yo pran yon ti gout nan san ou pou tès la. Ak yon tès po, yo mete yon likid anba po avan bra ou. W ap bezwen retounen nan de ou twa jou pou doktè oswa enfimyè ou li rezilta tès la. Si tès TB ou a pozitif, sa vle di ou gen jèm TB a, epi doktè ou kapab mande pou w fè yon radyografi poumon ou pou yo sèten ou pa malad ak maladi TB a. </w:t>
      </w:r>
    </w:p>
    <w:p w:rsidR="00E956BE" w:rsidRDefault="004202D3" w:rsidP="00E956BE">
      <w:pPr>
        <w:jc w:val="right"/>
        <w:rPr>
          <w:rFonts w:ascii="Calibri" w:hAnsi="Calibri"/>
          <w:color w:val="152355"/>
          <w:sz w:val="20"/>
          <w:szCs w:val="20"/>
        </w:rPr>
      </w:pPr>
      <w:bookmarkStart w:id="0" w:name="_GoBack"/>
      <w:bookmarkEnd w:id="0"/>
      <w:r>
        <w:rPr>
          <w:rFonts w:ascii="Calibri" w:hAnsi="Calibri"/>
          <w:color w:val="152355"/>
          <w:sz w:val="20"/>
        </w:rPr>
        <w:br w:type="page"/>
      </w:r>
      <w:r w:rsidR="00E956BE">
        <w:rPr>
          <w:rFonts w:ascii="Calibri" w:hAnsi="Calibri"/>
          <w:color w:val="152355"/>
          <w:sz w:val="20"/>
        </w:rPr>
        <w:lastRenderedPageBreak/>
        <w:t>Avril 2015| Paj 2 sou 2</w:t>
      </w:r>
    </w:p>
    <w:p w:rsidR="00E956BE" w:rsidRDefault="00E956BE" w:rsidP="00E956BE">
      <w:pPr>
        <w:jc w:val="right"/>
        <w:rPr>
          <w:rFonts w:ascii="Calibri" w:hAnsi="Calibri"/>
          <w:color w:val="152355"/>
          <w:sz w:val="20"/>
          <w:szCs w:val="20"/>
        </w:rPr>
      </w:pPr>
    </w:p>
    <w:p w:rsidR="00E956BE" w:rsidRPr="00BC53A9" w:rsidRDefault="00E956BE" w:rsidP="00E956BE">
      <w:pPr>
        <w:rPr>
          <w:rFonts w:ascii="Calibri" w:hAnsi="Calibri"/>
          <w:b/>
          <w:color w:val="4F81BD"/>
          <w:sz w:val="32"/>
          <w:szCs w:val="32"/>
        </w:rPr>
      </w:pPr>
      <w:r>
        <w:rPr>
          <w:rFonts w:ascii="Calibri" w:hAnsi="Calibri"/>
          <w:b/>
          <w:color w:val="4F81BD"/>
          <w:sz w:val="32"/>
        </w:rPr>
        <w:t>Èske gen tretman pou enfeksyon TB a?</w:t>
      </w:r>
    </w:p>
    <w:p w:rsidR="00E956BE" w:rsidRPr="00BC53A9" w:rsidRDefault="00E956BE" w:rsidP="00E956BE">
      <w:pPr>
        <w:rPr>
          <w:rFonts w:ascii="Times New Roman" w:hAnsi="Times New Roman"/>
          <w:sz w:val="4"/>
          <w:szCs w:val="20"/>
        </w:rPr>
      </w:pPr>
    </w:p>
    <w:p w:rsidR="00E956BE" w:rsidRPr="00BC53A9" w:rsidRDefault="00E956BE" w:rsidP="00E956BE">
      <w:pPr>
        <w:rPr>
          <w:rFonts w:ascii="Times New Roman" w:hAnsi="Times New Roman"/>
        </w:rPr>
      </w:pPr>
      <w:r>
        <w:rPr>
          <w:rFonts w:ascii="Times New Roman" w:hAnsi="Times New Roman"/>
        </w:rPr>
        <w:t>Wi. Doktè oswa enfimyè ou kapab mande pou ou pran youn oswa de medikaman pou trete enfeksyon TB ou a. W ap pran medikaman an pandan 3 a 9 mwa, selon medikaman an. Li enpòtan pou ou pran medikaman pou enfeksyon TB pou li pa vin tounen maladi TB.</w:t>
      </w:r>
    </w:p>
    <w:p w:rsidR="00E956BE" w:rsidRPr="00BC53A9" w:rsidRDefault="00E956BE" w:rsidP="00E956BE">
      <w:pPr>
        <w:rPr>
          <w:rFonts w:ascii="Times New Roman" w:hAnsi="Times New Roman"/>
          <w:szCs w:val="20"/>
        </w:rPr>
      </w:pPr>
    </w:p>
    <w:p w:rsidR="00E956BE" w:rsidRPr="00BC53A9" w:rsidRDefault="00E956BE" w:rsidP="00E956BE">
      <w:pPr>
        <w:rPr>
          <w:rFonts w:ascii="Calibri" w:hAnsi="Calibri"/>
          <w:b/>
          <w:color w:val="4F81BD"/>
          <w:sz w:val="32"/>
          <w:szCs w:val="32"/>
        </w:rPr>
      </w:pPr>
      <w:r>
        <w:rPr>
          <w:rFonts w:ascii="Calibri" w:hAnsi="Calibri"/>
          <w:b/>
          <w:color w:val="4F81BD"/>
          <w:sz w:val="32"/>
        </w:rPr>
        <w:t>Èske gen tretman pou maladi TB?</w:t>
      </w:r>
    </w:p>
    <w:p w:rsidR="00E956BE" w:rsidRPr="00BC53A9" w:rsidRDefault="00E956BE" w:rsidP="00E956BE">
      <w:pPr>
        <w:rPr>
          <w:rFonts w:ascii="Times New Roman" w:hAnsi="Times New Roman"/>
          <w:sz w:val="4"/>
          <w:szCs w:val="20"/>
        </w:rPr>
      </w:pPr>
    </w:p>
    <w:p w:rsidR="00E956BE" w:rsidRPr="00BC53A9" w:rsidRDefault="00E956BE" w:rsidP="00E956BE">
      <w:pPr>
        <w:rPr>
          <w:rFonts w:ascii="Times New Roman" w:hAnsi="Times New Roman"/>
          <w:szCs w:val="20"/>
        </w:rPr>
      </w:pPr>
      <w:r>
        <w:rPr>
          <w:rFonts w:ascii="Times New Roman" w:hAnsi="Times New Roman"/>
        </w:rPr>
        <w:t>Wi. Si ou gen maladi TB, w ap bezwen pran plizyè medikaman TB pandan omwen 6 mwa pou geri maladi TB a.</w:t>
      </w:r>
    </w:p>
    <w:p w:rsidR="00E956BE" w:rsidRPr="00BC53A9" w:rsidRDefault="00E956BE" w:rsidP="00E956BE">
      <w:pPr>
        <w:rPr>
          <w:rFonts w:ascii="Times New Roman" w:hAnsi="Times New Roman"/>
          <w:b/>
          <w:bCs/>
          <w:szCs w:val="20"/>
        </w:rPr>
      </w:pPr>
    </w:p>
    <w:p w:rsidR="00E956BE" w:rsidRPr="00BC53A9" w:rsidRDefault="00E956BE" w:rsidP="00E956BE">
      <w:pPr>
        <w:rPr>
          <w:rFonts w:ascii="Calibri" w:hAnsi="Calibri"/>
          <w:b/>
          <w:color w:val="4F81BD"/>
          <w:sz w:val="32"/>
          <w:szCs w:val="32"/>
        </w:rPr>
      </w:pPr>
      <w:r>
        <w:rPr>
          <w:rFonts w:ascii="Calibri" w:hAnsi="Calibri"/>
          <w:b/>
          <w:color w:val="4F81BD"/>
          <w:sz w:val="32"/>
        </w:rPr>
        <w:t>Kisa maladi TB ki gen rezistans medikaman?</w:t>
      </w:r>
    </w:p>
    <w:p w:rsidR="00E956BE" w:rsidRPr="00BC53A9" w:rsidRDefault="00E956BE" w:rsidP="00E956BE">
      <w:pPr>
        <w:rPr>
          <w:sz w:val="4"/>
        </w:rPr>
      </w:pPr>
    </w:p>
    <w:p w:rsidR="00E956BE" w:rsidRPr="00BC53A9" w:rsidRDefault="00E956BE" w:rsidP="00E956BE">
      <w:pPr>
        <w:pStyle w:val="BodyText"/>
      </w:pPr>
      <w:r>
        <w:t xml:space="preserve">Maladi TB ki gen Rezistans medikaman se yon jèm TB yo pa ka tiye ak medikaman moun itilize souvan yo. Si ou gen maladi TB ki gen rezistans medikaman, ou kapab oblije pran plis, ak diferan medikaman TB pou pandan omwen 12 mwa. TB kapab vin gen rezistans medikaman si ou pa pran medikaman TB ou jan yo di ou a oswa si ou sispann pran medikaman an avan tretman ou fini. Epi tou ou kapab pran enfeksyon an ak yon TB ki gen rezistans medikaman si jèm ou te respire a se soti nan kò yon moun ki TB ki gen rezistans medikaman. </w:t>
      </w:r>
    </w:p>
    <w:p w:rsidR="00E956BE" w:rsidRPr="00BC53A9" w:rsidRDefault="00E956BE" w:rsidP="00E956BE"/>
    <w:p w:rsidR="00E956BE" w:rsidRPr="00BC53A9" w:rsidRDefault="00E956BE" w:rsidP="00E956BE">
      <w:pPr>
        <w:rPr>
          <w:rFonts w:ascii="Calibri" w:hAnsi="Calibri"/>
          <w:b/>
          <w:color w:val="4F81BD"/>
          <w:sz w:val="32"/>
          <w:szCs w:val="32"/>
        </w:rPr>
      </w:pPr>
      <w:r>
        <w:rPr>
          <w:rFonts w:ascii="Calibri" w:hAnsi="Calibri"/>
          <w:b/>
          <w:color w:val="4F81BD"/>
          <w:sz w:val="32"/>
        </w:rPr>
        <w:t>Kisa BCG ye?</w:t>
      </w:r>
    </w:p>
    <w:p w:rsidR="00E956BE" w:rsidRPr="00BC53A9" w:rsidRDefault="00E956BE" w:rsidP="00E956BE">
      <w:pPr>
        <w:rPr>
          <w:sz w:val="4"/>
        </w:rPr>
      </w:pPr>
    </w:p>
    <w:p w:rsidR="00E956BE" w:rsidRPr="00BC53A9" w:rsidRDefault="00E956BE" w:rsidP="00E956BE">
      <w:pPr>
        <w:rPr>
          <w:rFonts w:ascii="Times New Roman" w:hAnsi="Times New Roman"/>
        </w:rPr>
      </w:pPr>
      <w:r>
        <w:rPr>
          <w:rFonts w:ascii="Times New Roman" w:hAnsi="Times New Roman"/>
        </w:rPr>
        <w:t>BCG se yon vaksen kont TB yo bay nan peyi ki gen anpil ka TB. Li kapab ede anpeche tibebe ak timoun piti tonbe malad ak maladi TB. Plis bagay BCG ka fè se pwoteje timoun pou jiska 5 an, men pafwa li pa pwoteje kont TB menm. Se raman yo itilize li Ozetazini.</w:t>
      </w:r>
    </w:p>
    <w:p w:rsidR="00E956BE" w:rsidRPr="00BC53A9" w:rsidRDefault="00E956BE" w:rsidP="00E956BE">
      <w:pPr>
        <w:rPr>
          <w:rFonts w:ascii="Times New Roman" w:hAnsi="Times New Roman"/>
        </w:rPr>
      </w:pPr>
    </w:p>
    <w:p w:rsidR="00E956BE" w:rsidRPr="00BC53A9" w:rsidRDefault="00E956BE" w:rsidP="00E956BE">
      <w:pPr>
        <w:rPr>
          <w:rFonts w:ascii="Calibri" w:hAnsi="Calibri"/>
          <w:b/>
          <w:color w:val="4F81BD"/>
          <w:sz w:val="32"/>
          <w:szCs w:val="32"/>
        </w:rPr>
      </w:pPr>
      <w:r>
        <w:rPr>
          <w:rFonts w:ascii="Calibri" w:hAnsi="Calibri"/>
          <w:b/>
          <w:color w:val="4F81BD"/>
          <w:sz w:val="32"/>
        </w:rPr>
        <w:t>Èske yon vaksen BCG kapab fè yon tès pozitif?</w:t>
      </w:r>
    </w:p>
    <w:p w:rsidR="00E956BE" w:rsidRPr="00BC53A9" w:rsidRDefault="00E956BE" w:rsidP="00E956BE">
      <w:pPr>
        <w:rPr>
          <w:sz w:val="4"/>
        </w:rPr>
      </w:pPr>
    </w:p>
    <w:p w:rsidR="00E956BE" w:rsidRDefault="00E956BE" w:rsidP="00E956BE">
      <w:pPr>
        <w:rPr>
          <w:rFonts w:ascii="Times New Roman" w:hAnsi="Times New Roman"/>
        </w:rPr>
      </w:pPr>
      <w:r>
        <w:rPr>
          <w:rFonts w:ascii="Times New Roman" w:hAnsi="Times New Roman"/>
        </w:rPr>
        <w:t>BCG pa fè rezilta tès san pozitif. Nòmalman lè yon tès po TB pozitif se paske ou gen jèm TB a nan kò ou, se pa paske ou te pran vaksen BCG a.</w:t>
      </w:r>
    </w:p>
    <w:p w:rsidR="00E956BE" w:rsidRPr="00BC53A9" w:rsidRDefault="00E956BE" w:rsidP="00E956BE">
      <w:pPr>
        <w:rPr>
          <w:rFonts w:ascii="Times New Roman" w:hAnsi="Times New Roman"/>
        </w:rPr>
      </w:pPr>
    </w:p>
    <w:p w:rsidR="00B36CCC" w:rsidRPr="00B36CCC" w:rsidRDefault="00E956BE" w:rsidP="00B36CCC">
      <w:pPr>
        <w:rPr>
          <w:rFonts w:ascii="Times New Roman" w:eastAsia="Times New Roman" w:hAnsi="Times New Roman"/>
          <w:color w:val="000000"/>
          <w:sz w:val="22"/>
          <w:szCs w:val="22"/>
          <w:lang w:val="en-US" w:eastAsia="en-US"/>
        </w:rPr>
      </w:pPr>
      <w:r>
        <w:rPr>
          <w:rFonts w:ascii="Times New Roman" w:hAnsi="Times New Roman"/>
        </w:rPr>
        <w:t xml:space="preserve">Pou plis enfòmasyon sou TB, kontakte biwo minispalite vil ou oswa Pwogram Tibèkiloz nan Depatman Sante Piblik Massachusetts nan (617) 983-6970 ou </w:t>
      </w:r>
      <w:hyperlink r:id="rId9" w:history="1">
        <w:r w:rsidR="00B36CCC" w:rsidRPr="00B36CCC">
          <w:rPr>
            <w:rFonts w:ascii="Times New Roman" w:eastAsia="Times New Roman" w:hAnsi="Times New Roman"/>
            <w:color w:val="0000FF" w:themeColor="hyperlink"/>
            <w:sz w:val="22"/>
            <w:szCs w:val="22"/>
            <w:u w:val="single"/>
            <w:lang w:val="en-US" w:eastAsia="en-US"/>
          </w:rPr>
          <w:t>https://www.mass.gov/tuberculosis</w:t>
        </w:r>
      </w:hyperlink>
      <w:r w:rsidR="00B36CCC" w:rsidRPr="00B36CCC">
        <w:rPr>
          <w:rFonts w:ascii="Times New Roman" w:eastAsia="Times New Roman" w:hAnsi="Times New Roman"/>
          <w:color w:val="000000"/>
          <w:sz w:val="22"/>
          <w:szCs w:val="22"/>
          <w:lang w:val="en-US" w:eastAsia="en-US"/>
        </w:rPr>
        <w:t>.</w:t>
      </w:r>
    </w:p>
    <w:p w:rsidR="00E956BE" w:rsidRPr="00B36CCC" w:rsidRDefault="00E956BE" w:rsidP="00E956BE">
      <w:pPr>
        <w:pStyle w:val="BodyText3"/>
        <w:rPr>
          <w:rFonts w:ascii="Times New Roman" w:hAnsi="Times New Roman"/>
          <w:sz w:val="22"/>
          <w:szCs w:val="22"/>
        </w:rPr>
      </w:pPr>
    </w:p>
    <w:p w:rsidR="00E956BE" w:rsidRPr="00BC53A9" w:rsidRDefault="00E956BE" w:rsidP="00E956BE">
      <w:pPr>
        <w:autoSpaceDE w:val="0"/>
        <w:autoSpaceDN w:val="0"/>
        <w:adjustRightInd w:val="0"/>
        <w:ind w:right="360"/>
        <w:rPr>
          <w:rFonts w:ascii="Times New Roman" w:hAnsi="Times New Roman"/>
        </w:rPr>
      </w:pPr>
    </w:p>
    <w:sectPr w:rsidR="00E956BE" w:rsidRPr="00BC53A9" w:rsidSect="00B36CCC">
      <w:headerReference w:type="default" r:id="rId10"/>
      <w:footerReference w:type="default" r:id="rId11"/>
      <w:pgSz w:w="12240" w:h="15840"/>
      <w:pgMar w:top="1440" w:right="1440" w:bottom="1440" w:left="1440" w:header="1296"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166" w:rsidRDefault="00B03166" w:rsidP="00E956BE">
      <w:r>
        <w:separator/>
      </w:r>
    </w:p>
  </w:endnote>
  <w:endnote w:type="continuationSeparator" w:id="0">
    <w:p w:rsidR="00B03166" w:rsidRDefault="00B03166" w:rsidP="00E9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01" w:rsidRPr="00325060" w:rsidRDefault="00B36CCC" w:rsidP="006D7A01">
    <w:pPr>
      <w:tabs>
        <w:tab w:val="center" w:pos="4320"/>
        <w:tab w:val="right" w:pos="8640"/>
      </w:tabs>
      <w:ind w:left="720" w:hanging="1166"/>
      <w:jc w:val="center"/>
      <w:rPr>
        <w:rFonts w:ascii="Calibri" w:hAnsi="Calibri"/>
        <w:color w:val="152358"/>
        <w:sz w:val="20"/>
        <w:szCs w:val="20"/>
        <w:lang w:val="en-US" w:eastAsia="en-US"/>
      </w:rPr>
    </w:pPr>
    <w:r>
      <w:rPr>
        <w:noProof/>
        <w:lang w:val="en-US" w:eastAsia="en-US"/>
      </w:rPr>
      <mc:AlternateContent>
        <mc:Choice Requires="wps">
          <w:drawing>
            <wp:anchor distT="4294967295" distB="4294967295" distL="114300" distR="114300" simplePos="0" relativeHeight="251657216" behindDoc="1" locked="0" layoutInCell="1" allowOverlap="1" wp14:anchorId="4B899E13" wp14:editId="79822CAB">
              <wp:simplePos x="0" y="0"/>
              <wp:positionH relativeFrom="page">
                <wp:posOffset>445770</wp:posOffset>
              </wp:positionH>
              <wp:positionV relativeFrom="page">
                <wp:posOffset>9082405</wp:posOffset>
              </wp:positionV>
              <wp:extent cx="6858000" cy="0"/>
              <wp:effectExtent l="0" t="0" r="1905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5.1pt,715.15pt" to="575.1pt,7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" strokecolor="#152355">
              <v:shadow opacity="24903f" origin=",.5" offset="0,.55556mm"/>
              <w10:wrap anchorx="page" anchory="page"/>
            </v:line>
          </w:pict>
        </mc:Fallback>
      </mc:AlternateContent>
    </w:r>
    <w:r w:rsidR="0017302C">
      <w:rPr>
        <w:noProof/>
        <w:lang w:val="en-US" w:eastAsia="en-US"/>
      </w:rPr>
      <w:drawing>
        <wp:anchor distT="0" distB="0" distL="114300" distR="114300" simplePos="0" relativeHeight="251656192" behindDoc="1" locked="0" layoutInCell="1" allowOverlap="1" wp14:anchorId="11F8A04C" wp14:editId="0A2A46F9">
          <wp:simplePos x="0" y="0"/>
          <wp:positionH relativeFrom="page">
            <wp:posOffset>3744595</wp:posOffset>
          </wp:positionH>
          <wp:positionV relativeFrom="page">
            <wp:posOffset>9456420</wp:posOffset>
          </wp:positionV>
          <wp:extent cx="283210" cy="283210"/>
          <wp:effectExtent l="0" t="0" r="2540" b="2540"/>
          <wp:wrapNone/>
          <wp:docPr id="3"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D84">
      <w:rPr>
        <w:rFonts w:ascii="Calibri" w:hAnsi="Calibri"/>
        <w:color w:val="152358"/>
        <w:sz w:val="20"/>
        <w:szCs w:val="20"/>
      </w:rPr>
      <w:t xml:space="preserve">   </w:t>
    </w:r>
    <w:r w:rsidR="001F25C9" w:rsidRPr="001F25C9">
      <w:rPr>
        <w:rFonts w:ascii="Calibri" w:hAnsi="Calibri"/>
        <w:color w:val="152358"/>
        <w:sz w:val="20"/>
        <w:szCs w:val="20"/>
      </w:rPr>
      <w:t xml:space="preserve"> </w:t>
    </w:r>
    <w:r w:rsidR="006D7A01" w:rsidRPr="00325060">
      <w:rPr>
        <w:rFonts w:ascii="Calibri" w:hAnsi="Calibri"/>
        <w:color w:val="152358"/>
        <w:sz w:val="20"/>
        <w:szCs w:val="20"/>
        <w:lang w:val="en-US" w:eastAsia="en-US"/>
      </w:rPr>
      <w:t>Massachusetts Department of Public Health | Bureau of Infectious Disease and Laboratory Sciences</w:t>
    </w:r>
  </w:p>
  <w:p w:rsidR="006D7A01" w:rsidRPr="006D7A01" w:rsidRDefault="006D7A01" w:rsidP="006D7A01">
    <w:pPr>
      <w:tabs>
        <w:tab w:val="center" w:pos="4320"/>
        <w:tab w:val="right" w:pos="8640"/>
      </w:tabs>
      <w:ind w:left="720" w:hanging="1166"/>
      <w:jc w:val="center"/>
      <w:rPr>
        <w:rFonts w:ascii="Calibri" w:hAnsi="Calibri"/>
        <w:color w:val="152358"/>
        <w:sz w:val="20"/>
        <w:szCs w:val="20"/>
        <w:lang w:val="en-US" w:eastAsia="en-US"/>
      </w:rPr>
    </w:pPr>
    <w:r w:rsidRPr="006D7A01">
      <w:rPr>
        <w:rFonts w:ascii="Calibri" w:hAnsi="Calibri"/>
        <w:color w:val="152358"/>
        <w:sz w:val="20"/>
        <w:szCs w:val="20"/>
        <w:lang w:val="en-US" w:eastAsia="en-US"/>
      </w:rPr>
      <w:t xml:space="preserve">  305 South Street, Jamaica Plain, MA 02130</w:t>
    </w:r>
  </w:p>
  <w:p w:rsidR="00E956BE" w:rsidRPr="00051487" w:rsidRDefault="00E956BE" w:rsidP="006D7A01">
    <w:pPr>
      <w:autoSpaceDE w:val="0"/>
      <w:autoSpaceDN w:val="0"/>
      <w:adjustRightInd w:val="0"/>
      <w:ind w:left="-450" w:hanging="180"/>
      <w:rPr>
        <w:rFonts w:ascii="Calibri" w:hAnsi="Calibri"/>
        <w:color w:val="152358"/>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166" w:rsidRDefault="00B03166" w:rsidP="00E956BE">
      <w:r>
        <w:separator/>
      </w:r>
    </w:p>
  </w:footnote>
  <w:footnote w:type="continuationSeparator" w:id="0">
    <w:p w:rsidR="00B03166" w:rsidRDefault="00B03166" w:rsidP="00E95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6BE" w:rsidRPr="00051487" w:rsidRDefault="0017302C" w:rsidP="00E956BE">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9264" behindDoc="1" locked="0" layoutInCell="1" allowOverlap="1" wp14:anchorId="5BA92EB7" wp14:editId="04720F94">
              <wp:simplePos x="0" y="0"/>
              <wp:positionH relativeFrom="page">
                <wp:posOffset>0</wp:posOffset>
              </wp:positionH>
              <wp:positionV relativeFrom="page">
                <wp:posOffset>0</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C770AD0"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Tp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F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uGWU6T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26CC663A" wp14:editId="0A7A8129">
              <wp:simplePos x="0" y="0"/>
              <wp:positionH relativeFrom="page">
                <wp:posOffset>323215</wp:posOffset>
              </wp:positionH>
              <wp:positionV relativeFrom="paragraph">
                <wp:posOffset>-685165</wp:posOffset>
              </wp:positionV>
              <wp:extent cx="7000875" cy="75311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6BE" w:rsidRPr="00E16847" w:rsidRDefault="00E956BE" w:rsidP="00E956BE">
                          <w:pPr>
                            <w:pStyle w:val="BIDPUBHEALTHFACTSHEET"/>
                          </w:pPr>
                          <w:r>
                            <w:t>FEYÈ ENFÒMASYON SANTE PIBLIK MASSACHUSETTS</w:t>
                          </w:r>
                        </w:p>
                        <w:p w:rsidR="00E956BE" w:rsidRPr="009F0305" w:rsidRDefault="00E956BE" w:rsidP="00E956BE">
                          <w:pPr>
                            <w:pStyle w:val="BIDTitle"/>
                            <w:rPr>
                              <w:bCs/>
                            </w:rPr>
                          </w:pPr>
                          <w:r>
                            <w:t>Tibèkiloz</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45pt;margin-top:-53.95pt;width:551.25pt;height:5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" filled="f" stroked="f">
              <v:textbox inset=",7.2pt,,7.2pt">
                <w:txbxContent>
                  <w:p w:rsidR="00E956BE" w:rsidRPr="00E16847" w:rsidRDefault="00E956BE" w:rsidP="00E956BE">
                    <w:pPr>
                      <w:pStyle w:val="BIDPUBHEALTHFACTSHEET"/>
                    </w:pPr>
                    <w:r>
                      <w:t>FEYÈ ENFÒMASYON SANTE PIBLIK MASSACHUSETTS</w:t>
                    </w:r>
                  </w:p>
                  <w:p w:rsidR="00E956BE" w:rsidRPr="009F0305" w:rsidRDefault="00E956BE" w:rsidP="00E956BE">
                    <w:pPr>
                      <w:pStyle w:val="BIDTitle"/>
                      <w:rPr>
                        <w:bCs/>
                      </w:rPr>
                    </w:pPr>
                    <w:r>
                      <w:t>Tibèkiloz</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3CC"/>
    <w:multiLevelType w:val="hybridMultilevel"/>
    <w:tmpl w:val="18549EEA"/>
    <w:lvl w:ilvl="0" w:tplc="A114167A">
      <w:start w:val="1"/>
      <w:numFmt w:val="bullet"/>
      <w:lvlText w:val=""/>
      <w:lvlJc w:val="left"/>
      <w:pPr>
        <w:tabs>
          <w:tab w:val="num" w:pos="1267"/>
        </w:tabs>
        <w:ind w:left="1267" w:hanging="360"/>
      </w:pPr>
      <w:rPr>
        <w:rFonts w:ascii="Symbol" w:hAnsi="Symbol" w:hint="default"/>
      </w:rPr>
    </w:lvl>
    <w:lvl w:ilvl="1" w:tplc="A7D29B2C" w:tentative="1">
      <w:start w:val="1"/>
      <w:numFmt w:val="bullet"/>
      <w:lvlText w:val="o"/>
      <w:lvlJc w:val="left"/>
      <w:pPr>
        <w:tabs>
          <w:tab w:val="num" w:pos="1987"/>
        </w:tabs>
        <w:ind w:left="1987" w:hanging="360"/>
      </w:pPr>
      <w:rPr>
        <w:rFonts w:ascii="Courier New" w:hAnsi="Courier New" w:hint="default"/>
      </w:rPr>
    </w:lvl>
    <w:lvl w:ilvl="2" w:tplc="8E8C17E4" w:tentative="1">
      <w:start w:val="1"/>
      <w:numFmt w:val="bullet"/>
      <w:lvlText w:val=""/>
      <w:lvlJc w:val="left"/>
      <w:pPr>
        <w:tabs>
          <w:tab w:val="num" w:pos="2707"/>
        </w:tabs>
        <w:ind w:left="2707" w:hanging="360"/>
      </w:pPr>
      <w:rPr>
        <w:rFonts w:ascii="Wingdings" w:hAnsi="Wingdings" w:hint="default"/>
      </w:rPr>
    </w:lvl>
    <w:lvl w:ilvl="3" w:tplc="C860AA40" w:tentative="1">
      <w:start w:val="1"/>
      <w:numFmt w:val="bullet"/>
      <w:lvlText w:val=""/>
      <w:lvlJc w:val="left"/>
      <w:pPr>
        <w:tabs>
          <w:tab w:val="num" w:pos="3427"/>
        </w:tabs>
        <w:ind w:left="3427" w:hanging="360"/>
      </w:pPr>
      <w:rPr>
        <w:rFonts w:ascii="Symbol" w:hAnsi="Symbol" w:hint="default"/>
      </w:rPr>
    </w:lvl>
    <w:lvl w:ilvl="4" w:tplc="01348F12" w:tentative="1">
      <w:start w:val="1"/>
      <w:numFmt w:val="bullet"/>
      <w:lvlText w:val="o"/>
      <w:lvlJc w:val="left"/>
      <w:pPr>
        <w:tabs>
          <w:tab w:val="num" w:pos="4147"/>
        </w:tabs>
        <w:ind w:left="4147" w:hanging="360"/>
      </w:pPr>
      <w:rPr>
        <w:rFonts w:ascii="Courier New" w:hAnsi="Courier New" w:hint="default"/>
      </w:rPr>
    </w:lvl>
    <w:lvl w:ilvl="5" w:tplc="2E6A289C" w:tentative="1">
      <w:start w:val="1"/>
      <w:numFmt w:val="bullet"/>
      <w:lvlText w:val=""/>
      <w:lvlJc w:val="left"/>
      <w:pPr>
        <w:tabs>
          <w:tab w:val="num" w:pos="4867"/>
        </w:tabs>
        <w:ind w:left="4867" w:hanging="360"/>
      </w:pPr>
      <w:rPr>
        <w:rFonts w:ascii="Wingdings" w:hAnsi="Wingdings" w:hint="default"/>
      </w:rPr>
    </w:lvl>
    <w:lvl w:ilvl="6" w:tplc="689E0A4A" w:tentative="1">
      <w:start w:val="1"/>
      <w:numFmt w:val="bullet"/>
      <w:lvlText w:val=""/>
      <w:lvlJc w:val="left"/>
      <w:pPr>
        <w:tabs>
          <w:tab w:val="num" w:pos="5587"/>
        </w:tabs>
        <w:ind w:left="5587" w:hanging="360"/>
      </w:pPr>
      <w:rPr>
        <w:rFonts w:ascii="Symbol" w:hAnsi="Symbol" w:hint="default"/>
      </w:rPr>
    </w:lvl>
    <w:lvl w:ilvl="7" w:tplc="285A536E" w:tentative="1">
      <w:start w:val="1"/>
      <w:numFmt w:val="bullet"/>
      <w:lvlText w:val="o"/>
      <w:lvlJc w:val="left"/>
      <w:pPr>
        <w:tabs>
          <w:tab w:val="num" w:pos="6307"/>
        </w:tabs>
        <w:ind w:left="6307" w:hanging="360"/>
      </w:pPr>
      <w:rPr>
        <w:rFonts w:ascii="Courier New" w:hAnsi="Courier New" w:hint="default"/>
      </w:rPr>
    </w:lvl>
    <w:lvl w:ilvl="8" w:tplc="35207A9E" w:tentative="1">
      <w:start w:val="1"/>
      <w:numFmt w:val="bullet"/>
      <w:lvlText w:val=""/>
      <w:lvlJc w:val="left"/>
      <w:pPr>
        <w:tabs>
          <w:tab w:val="num" w:pos="7027"/>
        </w:tabs>
        <w:ind w:left="7027" w:hanging="360"/>
      </w:pPr>
      <w:rPr>
        <w:rFonts w:ascii="Wingdings" w:hAnsi="Wingdings" w:hint="default"/>
      </w:rPr>
    </w:lvl>
  </w:abstractNum>
  <w:abstractNum w:abstractNumId="1">
    <w:nsid w:val="2D5B24B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331573A2"/>
    <w:multiLevelType w:val="hybridMultilevel"/>
    <w:tmpl w:val="D47C30DE"/>
    <w:lvl w:ilvl="0" w:tplc="F86836A8">
      <w:start w:val="1"/>
      <w:numFmt w:val="bullet"/>
      <w:lvlText w:val=""/>
      <w:lvlJc w:val="left"/>
      <w:pPr>
        <w:ind w:left="720" w:hanging="360"/>
      </w:pPr>
      <w:rPr>
        <w:rFonts w:ascii="Symbol" w:hAnsi="Symbol" w:hint="default"/>
      </w:rPr>
    </w:lvl>
    <w:lvl w:ilvl="1" w:tplc="3670E902" w:tentative="1">
      <w:start w:val="1"/>
      <w:numFmt w:val="bullet"/>
      <w:lvlText w:val="o"/>
      <w:lvlJc w:val="left"/>
      <w:pPr>
        <w:ind w:left="1440" w:hanging="360"/>
      </w:pPr>
      <w:rPr>
        <w:rFonts w:ascii="Courier New" w:hAnsi="Courier New" w:hint="default"/>
      </w:rPr>
    </w:lvl>
    <w:lvl w:ilvl="2" w:tplc="95B24D1A" w:tentative="1">
      <w:start w:val="1"/>
      <w:numFmt w:val="bullet"/>
      <w:lvlText w:val=""/>
      <w:lvlJc w:val="left"/>
      <w:pPr>
        <w:ind w:left="2160" w:hanging="360"/>
      </w:pPr>
      <w:rPr>
        <w:rFonts w:ascii="Wingdings" w:hAnsi="Wingdings" w:hint="default"/>
      </w:rPr>
    </w:lvl>
    <w:lvl w:ilvl="3" w:tplc="646C1166" w:tentative="1">
      <w:start w:val="1"/>
      <w:numFmt w:val="bullet"/>
      <w:lvlText w:val=""/>
      <w:lvlJc w:val="left"/>
      <w:pPr>
        <w:ind w:left="2880" w:hanging="360"/>
      </w:pPr>
      <w:rPr>
        <w:rFonts w:ascii="Symbol" w:hAnsi="Symbol" w:hint="default"/>
      </w:rPr>
    </w:lvl>
    <w:lvl w:ilvl="4" w:tplc="F38CF1C0" w:tentative="1">
      <w:start w:val="1"/>
      <w:numFmt w:val="bullet"/>
      <w:lvlText w:val="o"/>
      <w:lvlJc w:val="left"/>
      <w:pPr>
        <w:ind w:left="3600" w:hanging="360"/>
      </w:pPr>
      <w:rPr>
        <w:rFonts w:ascii="Courier New" w:hAnsi="Courier New" w:hint="default"/>
      </w:rPr>
    </w:lvl>
    <w:lvl w:ilvl="5" w:tplc="F0A21F12" w:tentative="1">
      <w:start w:val="1"/>
      <w:numFmt w:val="bullet"/>
      <w:lvlText w:val=""/>
      <w:lvlJc w:val="left"/>
      <w:pPr>
        <w:ind w:left="4320" w:hanging="360"/>
      </w:pPr>
      <w:rPr>
        <w:rFonts w:ascii="Wingdings" w:hAnsi="Wingdings" w:hint="default"/>
      </w:rPr>
    </w:lvl>
    <w:lvl w:ilvl="6" w:tplc="39025A42" w:tentative="1">
      <w:start w:val="1"/>
      <w:numFmt w:val="bullet"/>
      <w:lvlText w:val=""/>
      <w:lvlJc w:val="left"/>
      <w:pPr>
        <w:ind w:left="5040" w:hanging="360"/>
      </w:pPr>
      <w:rPr>
        <w:rFonts w:ascii="Symbol" w:hAnsi="Symbol" w:hint="default"/>
      </w:rPr>
    </w:lvl>
    <w:lvl w:ilvl="7" w:tplc="11EA970C" w:tentative="1">
      <w:start w:val="1"/>
      <w:numFmt w:val="bullet"/>
      <w:lvlText w:val="o"/>
      <w:lvlJc w:val="left"/>
      <w:pPr>
        <w:ind w:left="5760" w:hanging="360"/>
      </w:pPr>
      <w:rPr>
        <w:rFonts w:ascii="Courier New" w:hAnsi="Courier New" w:hint="default"/>
      </w:rPr>
    </w:lvl>
    <w:lvl w:ilvl="8" w:tplc="360CCE06" w:tentative="1">
      <w:start w:val="1"/>
      <w:numFmt w:val="bullet"/>
      <w:lvlText w:val=""/>
      <w:lvlJc w:val="left"/>
      <w:pPr>
        <w:ind w:left="6480" w:hanging="360"/>
      </w:pPr>
      <w:rPr>
        <w:rFonts w:ascii="Wingdings" w:hAnsi="Wingdings" w:hint="default"/>
      </w:rPr>
    </w:lvl>
  </w:abstractNum>
  <w:abstractNum w:abstractNumId="3">
    <w:nsid w:val="65330FA7"/>
    <w:multiLevelType w:val="hybridMultilevel"/>
    <w:tmpl w:val="D2C2F92C"/>
    <w:lvl w:ilvl="0" w:tplc="CCA438F4">
      <w:start w:val="1"/>
      <w:numFmt w:val="bullet"/>
      <w:pStyle w:val="BIDBULLETS"/>
      <w:lvlText w:val=""/>
      <w:lvlJc w:val="left"/>
      <w:pPr>
        <w:tabs>
          <w:tab w:val="num" w:pos="576"/>
        </w:tabs>
        <w:ind w:left="576" w:hanging="216"/>
      </w:pPr>
      <w:rPr>
        <w:rFonts w:ascii="Symbol" w:hAnsi="Symbol" w:hint="default"/>
      </w:rPr>
    </w:lvl>
    <w:lvl w:ilvl="1" w:tplc="45A438F0" w:tentative="1">
      <w:start w:val="1"/>
      <w:numFmt w:val="bullet"/>
      <w:lvlText w:val="o"/>
      <w:lvlJc w:val="left"/>
      <w:pPr>
        <w:ind w:left="1440" w:hanging="360"/>
      </w:pPr>
      <w:rPr>
        <w:rFonts w:ascii="Courier New" w:hAnsi="Courier New" w:hint="default"/>
      </w:rPr>
    </w:lvl>
    <w:lvl w:ilvl="2" w:tplc="BFBAB540" w:tentative="1">
      <w:start w:val="1"/>
      <w:numFmt w:val="bullet"/>
      <w:lvlText w:val=""/>
      <w:lvlJc w:val="left"/>
      <w:pPr>
        <w:ind w:left="2160" w:hanging="360"/>
      </w:pPr>
      <w:rPr>
        <w:rFonts w:ascii="Symbol" w:hAnsi="Symbol" w:hint="default"/>
      </w:rPr>
    </w:lvl>
    <w:lvl w:ilvl="3" w:tplc="05A62F40" w:tentative="1">
      <w:start w:val="1"/>
      <w:numFmt w:val="bullet"/>
      <w:lvlText w:val=""/>
      <w:lvlJc w:val="left"/>
      <w:pPr>
        <w:ind w:left="2880" w:hanging="360"/>
      </w:pPr>
      <w:rPr>
        <w:rFonts w:ascii="Symbol" w:hAnsi="Symbol" w:hint="default"/>
      </w:rPr>
    </w:lvl>
    <w:lvl w:ilvl="4" w:tplc="0A689738" w:tentative="1">
      <w:start w:val="1"/>
      <w:numFmt w:val="bullet"/>
      <w:lvlText w:val="o"/>
      <w:lvlJc w:val="left"/>
      <w:pPr>
        <w:ind w:left="3600" w:hanging="360"/>
      </w:pPr>
      <w:rPr>
        <w:rFonts w:ascii="Courier New" w:hAnsi="Courier New" w:hint="default"/>
      </w:rPr>
    </w:lvl>
    <w:lvl w:ilvl="5" w:tplc="C164A8A8" w:tentative="1">
      <w:start w:val="1"/>
      <w:numFmt w:val="bullet"/>
      <w:lvlText w:val=""/>
      <w:lvlJc w:val="left"/>
      <w:pPr>
        <w:ind w:left="4320" w:hanging="360"/>
      </w:pPr>
      <w:rPr>
        <w:rFonts w:ascii="Symbol" w:hAnsi="Symbol" w:hint="default"/>
      </w:rPr>
    </w:lvl>
    <w:lvl w:ilvl="6" w:tplc="D12C05E0" w:tentative="1">
      <w:start w:val="1"/>
      <w:numFmt w:val="bullet"/>
      <w:lvlText w:val=""/>
      <w:lvlJc w:val="left"/>
      <w:pPr>
        <w:ind w:left="5040" w:hanging="360"/>
      </w:pPr>
      <w:rPr>
        <w:rFonts w:ascii="Symbol" w:hAnsi="Symbol" w:hint="default"/>
      </w:rPr>
    </w:lvl>
    <w:lvl w:ilvl="7" w:tplc="C5029302" w:tentative="1">
      <w:start w:val="1"/>
      <w:numFmt w:val="bullet"/>
      <w:lvlText w:val="o"/>
      <w:lvlJc w:val="left"/>
      <w:pPr>
        <w:ind w:left="5760" w:hanging="360"/>
      </w:pPr>
      <w:rPr>
        <w:rFonts w:ascii="Courier New" w:hAnsi="Courier New" w:hint="default"/>
      </w:rPr>
    </w:lvl>
    <w:lvl w:ilvl="8" w:tplc="4628E784" w:tentative="1">
      <w:start w:val="1"/>
      <w:numFmt w:val="bullet"/>
      <w:lvlText w:val=""/>
      <w:lvlJc w:val="left"/>
      <w:pPr>
        <w:ind w:left="6480" w:hanging="360"/>
      </w:pPr>
      <w:rPr>
        <w:rFonts w:ascii="Symbol" w:hAnsi="Symbol" w:hint="default"/>
      </w:rPr>
    </w:lvl>
  </w:abstractNum>
  <w:abstractNum w:abstractNumId="4">
    <w:nsid w:val="7EAD16D8"/>
    <w:multiLevelType w:val="hybridMultilevel"/>
    <w:tmpl w:val="445E2350"/>
    <w:lvl w:ilvl="0" w:tplc="D6087AB8">
      <w:start w:val="1"/>
      <w:numFmt w:val="bullet"/>
      <w:lvlText w:val=""/>
      <w:lvlJc w:val="left"/>
      <w:pPr>
        <w:ind w:left="720" w:hanging="360"/>
      </w:pPr>
      <w:rPr>
        <w:rFonts w:ascii="Symbol" w:hAnsi="Symbol" w:hint="default"/>
      </w:rPr>
    </w:lvl>
    <w:lvl w:ilvl="1" w:tplc="89D412E4">
      <w:start w:val="1"/>
      <w:numFmt w:val="bullet"/>
      <w:lvlText w:val="o"/>
      <w:lvlJc w:val="left"/>
      <w:pPr>
        <w:ind w:left="1440" w:hanging="360"/>
      </w:pPr>
      <w:rPr>
        <w:rFonts w:ascii="Courier New" w:hAnsi="Courier New" w:hint="default"/>
      </w:rPr>
    </w:lvl>
    <w:lvl w:ilvl="2" w:tplc="FA3690C4" w:tentative="1">
      <w:start w:val="1"/>
      <w:numFmt w:val="bullet"/>
      <w:lvlText w:val=""/>
      <w:lvlJc w:val="left"/>
      <w:pPr>
        <w:ind w:left="2160" w:hanging="360"/>
      </w:pPr>
      <w:rPr>
        <w:rFonts w:ascii="Wingdings" w:hAnsi="Wingdings" w:hint="default"/>
      </w:rPr>
    </w:lvl>
    <w:lvl w:ilvl="3" w:tplc="46F48C1C" w:tentative="1">
      <w:start w:val="1"/>
      <w:numFmt w:val="bullet"/>
      <w:lvlText w:val=""/>
      <w:lvlJc w:val="left"/>
      <w:pPr>
        <w:ind w:left="2880" w:hanging="360"/>
      </w:pPr>
      <w:rPr>
        <w:rFonts w:ascii="Symbol" w:hAnsi="Symbol" w:hint="default"/>
      </w:rPr>
    </w:lvl>
    <w:lvl w:ilvl="4" w:tplc="B220F572" w:tentative="1">
      <w:start w:val="1"/>
      <w:numFmt w:val="bullet"/>
      <w:lvlText w:val="o"/>
      <w:lvlJc w:val="left"/>
      <w:pPr>
        <w:ind w:left="3600" w:hanging="360"/>
      </w:pPr>
      <w:rPr>
        <w:rFonts w:ascii="Courier New" w:hAnsi="Courier New" w:hint="default"/>
      </w:rPr>
    </w:lvl>
    <w:lvl w:ilvl="5" w:tplc="BE623364" w:tentative="1">
      <w:start w:val="1"/>
      <w:numFmt w:val="bullet"/>
      <w:lvlText w:val=""/>
      <w:lvlJc w:val="left"/>
      <w:pPr>
        <w:ind w:left="4320" w:hanging="360"/>
      </w:pPr>
      <w:rPr>
        <w:rFonts w:ascii="Wingdings" w:hAnsi="Wingdings" w:hint="default"/>
      </w:rPr>
    </w:lvl>
    <w:lvl w:ilvl="6" w:tplc="0F40892C" w:tentative="1">
      <w:start w:val="1"/>
      <w:numFmt w:val="bullet"/>
      <w:lvlText w:val=""/>
      <w:lvlJc w:val="left"/>
      <w:pPr>
        <w:ind w:left="5040" w:hanging="360"/>
      </w:pPr>
      <w:rPr>
        <w:rFonts w:ascii="Symbol" w:hAnsi="Symbol" w:hint="default"/>
      </w:rPr>
    </w:lvl>
    <w:lvl w:ilvl="7" w:tplc="BC98B6C4" w:tentative="1">
      <w:start w:val="1"/>
      <w:numFmt w:val="bullet"/>
      <w:lvlText w:val="o"/>
      <w:lvlJc w:val="left"/>
      <w:pPr>
        <w:ind w:left="5760" w:hanging="360"/>
      </w:pPr>
      <w:rPr>
        <w:rFonts w:ascii="Courier New" w:hAnsi="Courier New" w:hint="default"/>
      </w:rPr>
    </w:lvl>
    <w:lvl w:ilvl="8" w:tplc="180257E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51487"/>
    <w:rsid w:val="00075D84"/>
    <w:rsid w:val="000B45AB"/>
    <w:rsid w:val="000C5564"/>
    <w:rsid w:val="00132FFF"/>
    <w:rsid w:val="00133303"/>
    <w:rsid w:val="0017302C"/>
    <w:rsid w:val="001E141F"/>
    <w:rsid w:val="001F25C9"/>
    <w:rsid w:val="0035046F"/>
    <w:rsid w:val="003A620A"/>
    <w:rsid w:val="004202D3"/>
    <w:rsid w:val="00637ACA"/>
    <w:rsid w:val="00656F61"/>
    <w:rsid w:val="006D7A01"/>
    <w:rsid w:val="006F09A2"/>
    <w:rsid w:val="00762918"/>
    <w:rsid w:val="00793F7D"/>
    <w:rsid w:val="007D43ED"/>
    <w:rsid w:val="00921A9A"/>
    <w:rsid w:val="00957AA0"/>
    <w:rsid w:val="009F0305"/>
    <w:rsid w:val="00A920CE"/>
    <w:rsid w:val="00AC6710"/>
    <w:rsid w:val="00B03166"/>
    <w:rsid w:val="00B36CCC"/>
    <w:rsid w:val="00B61BED"/>
    <w:rsid w:val="00BC53A9"/>
    <w:rsid w:val="00CA43B1"/>
    <w:rsid w:val="00CD254A"/>
    <w:rsid w:val="00CF209B"/>
    <w:rsid w:val="00E16847"/>
    <w:rsid w:val="00E956BE"/>
    <w:rsid w:val="00FF684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 w:eastAsia=""/>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outlineLvl w:val="1"/>
    </w:pPr>
    <w:rPr>
      <w:rFonts w:ascii="Arial" w:hAnsi="Arial" w:cs="Arial"/>
      <w:b/>
      <w:bCs/>
      <w:sz w:val="28"/>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 w:eastAsia=""/>
    </w:rPr>
  </w:style>
  <w:style w:type="character" w:customStyle="1" w:styleId="Heading2Char">
    <w:name w:val="Heading 2 Char"/>
    <w:basedOn w:val="DefaultParagraphFont"/>
    <w:link w:val="Heading2"/>
    <w:uiPriority w:val="9"/>
    <w:locked/>
    <w:rPr>
      <w:rFonts w:ascii="Arial" w:hAnsi="Arial"/>
      <w:b/>
      <w:sz w:val="28"/>
      <w:lang w:val="" w:eastAsia=""/>
    </w:rPr>
  </w:style>
  <w:style w:type="character" w:customStyle="1" w:styleId="Heading7Char">
    <w:name w:val="Heading 7 Char"/>
    <w:basedOn w:val="DefaultParagraphFont"/>
    <w:link w:val="Heading7"/>
    <w:uiPriority w:val="9"/>
    <w:semiHidden/>
    <w:locked/>
    <w:rPr>
      <w:rFonts w:ascii="Calibri" w:hAnsi="Calibri"/>
      <w:sz w:val="24"/>
      <w:lang w:val="" w:eastAsia=""/>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sz w:val="24"/>
      <w:lang w:val="" w:eastAsia=""/>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lang w:val="" w:eastAsia=""/>
    </w:rPr>
  </w:style>
  <w:style w:type="character" w:styleId="PageNumber">
    <w:name w:val="page number"/>
    <w:basedOn w:val="DefaultParagraphFont"/>
    <w:uiPriority w:val="99"/>
    <w:semiHidden/>
    <w:unhideWhenUsed/>
  </w:style>
  <w:style w:type="paragraph" w:customStyle="1" w:styleId="BIDTitle">
    <w:name w:val="BID Title"/>
    <w:basedOn w:val="Normal"/>
    <w:qFormat/>
    <w:pPr>
      <w:spacing w:line="560" w:lineRule="exact"/>
    </w:pPr>
    <w:rPr>
      <w:rFonts w:ascii="Calibri" w:hAnsi="Calibri"/>
      <w:b/>
      <w:color w:val="FFFFFF"/>
      <w:sz w:val="56"/>
      <w:szCs w:val="56"/>
    </w:rPr>
  </w:style>
  <w:style w:type="paragraph" w:customStyle="1" w:styleId="BIDSUBHEADING">
    <w:name w:val="BID SUBHEADING"/>
    <w:basedOn w:val="BIDBODYCOPY"/>
    <w:qFormat/>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Pr>
      <w:rFonts w:ascii="Calibri" w:hAnsi="Calibri"/>
      <w:color w:val="FFFFFF"/>
    </w:rPr>
  </w:style>
  <w:style w:type="paragraph" w:customStyle="1" w:styleId="BIDBULLETS">
    <w:name w:val="BID BULLETS"/>
    <w:basedOn w:val="BIDBODYCOPY"/>
    <w:qFormat/>
    <w:pPr>
      <w:numPr>
        <w:numId w:val="1"/>
      </w:numPr>
    </w:pPr>
  </w:style>
  <w:style w:type="paragraph" w:customStyle="1" w:styleId="BIDBODYCOPY">
    <w:name w:val="BID BODY COPY"/>
    <w:basedOn w:val="Normal"/>
    <w:qFormat/>
    <w:pPr>
      <w:keepLines/>
      <w:spacing w:after="240"/>
      <w:ind w:right="360"/>
    </w:pPr>
    <w:rPr>
      <w:rFonts w:ascii="Times New Roman" w:hAnsi="Times New Roman"/>
    </w:rPr>
  </w:style>
  <w:style w:type="paragraph" w:customStyle="1" w:styleId="BIDTEXTBOXSUBHEADING">
    <w:name w:val="BID TEXTBOX SUBHEADING"/>
    <w:basedOn w:val="BIDSUBHEADING"/>
    <w:qFormat/>
    <w:pPr>
      <w:spacing w:before="0"/>
    </w:pPr>
  </w:style>
  <w:style w:type="paragraph" w:customStyle="1" w:styleId="BIDTEXTBOXBODYCOPY">
    <w:name w:val="BID TEXTBOX BODY COPY"/>
    <w:basedOn w:val="BIDBODYCOPY"/>
    <w:qFormat/>
    <w:pPr>
      <w:ind w:right="0"/>
    </w:pPr>
  </w:style>
  <w:style w:type="paragraph" w:styleId="BodyText">
    <w:name w:val="Body Text"/>
    <w:basedOn w:val="Normal"/>
    <w:link w:val="BodyTextChar"/>
    <w:uiPriority w:val="99"/>
    <w:rPr>
      <w:rFonts w:ascii="Times New Roman" w:hAnsi="Times New Roman"/>
      <w:szCs w:val="20"/>
    </w:rPr>
  </w:style>
  <w:style w:type="character" w:customStyle="1" w:styleId="BodyTextChar">
    <w:name w:val="Body Text Char"/>
    <w:basedOn w:val="DefaultParagraphFont"/>
    <w:link w:val="BodyText"/>
    <w:uiPriority w:val="99"/>
    <w:locked/>
    <w:rPr>
      <w:rFonts w:ascii="Times New Roman" w:hAnsi="Times New Roman"/>
      <w:sz w:val="24"/>
      <w:lang w:val="" w:eastAsia=""/>
    </w:rPr>
  </w:style>
  <w:style w:type="paragraph" w:styleId="BodyText2">
    <w:name w:val="Body Text 2"/>
    <w:basedOn w:val="Normal"/>
    <w:link w:val="BodyText2Char"/>
    <w:uiPriority w:val="99"/>
    <w:rPr>
      <w:rFonts w:ascii="Times New Roman" w:hAnsi="Times New Roman"/>
      <w:b/>
      <w:szCs w:val="20"/>
    </w:rPr>
  </w:style>
  <w:style w:type="character" w:customStyle="1" w:styleId="BodyText2Char">
    <w:name w:val="Body Text 2 Char"/>
    <w:basedOn w:val="DefaultParagraphFont"/>
    <w:link w:val="BodyText2"/>
    <w:uiPriority w:val="99"/>
    <w:locked/>
    <w:rPr>
      <w:rFonts w:ascii="Times New Roman" w:hAnsi="Times New Roman"/>
      <w:b/>
      <w:sz w:val="24"/>
      <w:lang w:val="" w:eastAsia=""/>
    </w:rPr>
  </w:style>
  <w:style w:type="paragraph" w:styleId="BlockText">
    <w:name w:val="Block Text"/>
    <w:basedOn w:val="Normal"/>
    <w:uiPriority w:val="99"/>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Pr>
      <w:color w:val="0000FF"/>
      <w:u w:val="single"/>
      <w:lang w:val="" w:eastAsia=""/>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lang w:val="" w:eastAsia=""/>
    </w:rPr>
  </w:style>
  <w:style w:type="paragraph" w:styleId="ListParagraph">
    <w:name w:val="List Paragraph"/>
    <w:basedOn w:val="Normal"/>
    <w:uiPriority w:val="72"/>
    <w:qFormat/>
    <w:pPr>
      <w:ind w:left="72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sz w:val="24"/>
      <w:lang w:val="" w:eastAsi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 w: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 w:eastAsia=""/>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outlineLvl w:val="1"/>
    </w:pPr>
    <w:rPr>
      <w:rFonts w:ascii="Arial" w:hAnsi="Arial" w:cs="Arial"/>
      <w:b/>
      <w:bCs/>
      <w:sz w:val="28"/>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 w:eastAsia=""/>
    </w:rPr>
  </w:style>
  <w:style w:type="character" w:customStyle="1" w:styleId="Heading2Char">
    <w:name w:val="Heading 2 Char"/>
    <w:basedOn w:val="DefaultParagraphFont"/>
    <w:link w:val="Heading2"/>
    <w:uiPriority w:val="9"/>
    <w:locked/>
    <w:rPr>
      <w:rFonts w:ascii="Arial" w:hAnsi="Arial"/>
      <w:b/>
      <w:sz w:val="28"/>
      <w:lang w:val="" w:eastAsia=""/>
    </w:rPr>
  </w:style>
  <w:style w:type="character" w:customStyle="1" w:styleId="Heading7Char">
    <w:name w:val="Heading 7 Char"/>
    <w:basedOn w:val="DefaultParagraphFont"/>
    <w:link w:val="Heading7"/>
    <w:uiPriority w:val="9"/>
    <w:semiHidden/>
    <w:locked/>
    <w:rPr>
      <w:rFonts w:ascii="Calibri" w:hAnsi="Calibri"/>
      <w:sz w:val="24"/>
      <w:lang w:val="" w:eastAsia=""/>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sz w:val="24"/>
      <w:lang w:val="" w:eastAsia=""/>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lang w:val="" w:eastAsia=""/>
    </w:rPr>
  </w:style>
  <w:style w:type="character" w:styleId="PageNumber">
    <w:name w:val="page number"/>
    <w:basedOn w:val="DefaultParagraphFont"/>
    <w:uiPriority w:val="99"/>
    <w:semiHidden/>
    <w:unhideWhenUsed/>
  </w:style>
  <w:style w:type="paragraph" w:customStyle="1" w:styleId="BIDTitle">
    <w:name w:val="BID Title"/>
    <w:basedOn w:val="Normal"/>
    <w:qFormat/>
    <w:pPr>
      <w:spacing w:line="560" w:lineRule="exact"/>
    </w:pPr>
    <w:rPr>
      <w:rFonts w:ascii="Calibri" w:hAnsi="Calibri"/>
      <w:b/>
      <w:color w:val="FFFFFF"/>
      <w:sz w:val="56"/>
      <w:szCs w:val="56"/>
    </w:rPr>
  </w:style>
  <w:style w:type="paragraph" w:customStyle="1" w:styleId="BIDSUBHEADING">
    <w:name w:val="BID SUBHEADING"/>
    <w:basedOn w:val="BIDBODYCOPY"/>
    <w:qFormat/>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Pr>
      <w:rFonts w:ascii="Calibri" w:hAnsi="Calibri"/>
      <w:color w:val="FFFFFF"/>
    </w:rPr>
  </w:style>
  <w:style w:type="paragraph" w:customStyle="1" w:styleId="BIDBULLETS">
    <w:name w:val="BID BULLETS"/>
    <w:basedOn w:val="BIDBODYCOPY"/>
    <w:qFormat/>
    <w:pPr>
      <w:numPr>
        <w:numId w:val="1"/>
      </w:numPr>
    </w:pPr>
  </w:style>
  <w:style w:type="paragraph" w:customStyle="1" w:styleId="BIDBODYCOPY">
    <w:name w:val="BID BODY COPY"/>
    <w:basedOn w:val="Normal"/>
    <w:qFormat/>
    <w:pPr>
      <w:keepLines/>
      <w:spacing w:after="240"/>
      <w:ind w:right="360"/>
    </w:pPr>
    <w:rPr>
      <w:rFonts w:ascii="Times New Roman" w:hAnsi="Times New Roman"/>
    </w:rPr>
  </w:style>
  <w:style w:type="paragraph" w:customStyle="1" w:styleId="BIDTEXTBOXSUBHEADING">
    <w:name w:val="BID TEXTBOX SUBHEADING"/>
    <w:basedOn w:val="BIDSUBHEADING"/>
    <w:qFormat/>
    <w:pPr>
      <w:spacing w:before="0"/>
    </w:pPr>
  </w:style>
  <w:style w:type="paragraph" w:customStyle="1" w:styleId="BIDTEXTBOXBODYCOPY">
    <w:name w:val="BID TEXTBOX BODY COPY"/>
    <w:basedOn w:val="BIDBODYCOPY"/>
    <w:qFormat/>
    <w:pPr>
      <w:ind w:right="0"/>
    </w:pPr>
  </w:style>
  <w:style w:type="paragraph" w:styleId="BodyText">
    <w:name w:val="Body Text"/>
    <w:basedOn w:val="Normal"/>
    <w:link w:val="BodyTextChar"/>
    <w:uiPriority w:val="99"/>
    <w:rPr>
      <w:rFonts w:ascii="Times New Roman" w:hAnsi="Times New Roman"/>
      <w:szCs w:val="20"/>
    </w:rPr>
  </w:style>
  <w:style w:type="character" w:customStyle="1" w:styleId="BodyTextChar">
    <w:name w:val="Body Text Char"/>
    <w:basedOn w:val="DefaultParagraphFont"/>
    <w:link w:val="BodyText"/>
    <w:uiPriority w:val="99"/>
    <w:locked/>
    <w:rPr>
      <w:rFonts w:ascii="Times New Roman" w:hAnsi="Times New Roman"/>
      <w:sz w:val="24"/>
      <w:lang w:val="" w:eastAsia=""/>
    </w:rPr>
  </w:style>
  <w:style w:type="paragraph" w:styleId="BodyText2">
    <w:name w:val="Body Text 2"/>
    <w:basedOn w:val="Normal"/>
    <w:link w:val="BodyText2Char"/>
    <w:uiPriority w:val="99"/>
    <w:rPr>
      <w:rFonts w:ascii="Times New Roman" w:hAnsi="Times New Roman"/>
      <w:b/>
      <w:szCs w:val="20"/>
    </w:rPr>
  </w:style>
  <w:style w:type="character" w:customStyle="1" w:styleId="BodyText2Char">
    <w:name w:val="Body Text 2 Char"/>
    <w:basedOn w:val="DefaultParagraphFont"/>
    <w:link w:val="BodyText2"/>
    <w:uiPriority w:val="99"/>
    <w:locked/>
    <w:rPr>
      <w:rFonts w:ascii="Times New Roman" w:hAnsi="Times New Roman"/>
      <w:b/>
      <w:sz w:val="24"/>
      <w:lang w:val="" w:eastAsia=""/>
    </w:rPr>
  </w:style>
  <w:style w:type="paragraph" w:styleId="BlockText">
    <w:name w:val="Block Text"/>
    <w:basedOn w:val="Normal"/>
    <w:uiPriority w:val="99"/>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Pr>
      <w:color w:val="0000FF"/>
      <w:u w:val="single"/>
      <w:lang w:val="" w:eastAsia=""/>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lang w:val="" w:eastAsia=""/>
    </w:rPr>
  </w:style>
  <w:style w:type="paragraph" w:styleId="ListParagraph">
    <w:name w:val="List Paragraph"/>
    <w:basedOn w:val="Normal"/>
    <w:uiPriority w:val="72"/>
    <w:qFormat/>
    <w:pPr>
      <w:ind w:left="72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sz w:val="24"/>
      <w:lang w:val="" w:eastAsi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 w: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ass.gov/tuberculosi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00BF2-A061-47A9-9CB9-996E9E55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836</Words>
  <Characters>3252</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6</cp:revision>
  <cp:lastPrinted>2015-04-15T14:28:00Z</cp:lastPrinted>
  <dcterms:created xsi:type="dcterms:W3CDTF">2015-08-03T11:56:00Z</dcterms:created>
  <dcterms:modified xsi:type="dcterms:W3CDTF">2019-01-18T19:51:00Z</dcterms:modified>
</cp:coreProperties>
</file>