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D5" w:rsidRPr="004579CC" w:rsidRDefault="00CA06D5" w:rsidP="0049697C">
      <w:pPr>
        <w:framePr w:hSpace="187" w:wrap="notBeside" w:vAnchor="page" w:hAnchor="page" w:x="906" w:y="262"/>
      </w:pPr>
      <w:r w:rsidRPr="00E75378">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8pt;height:93pt;visibility:visible">
            <v:imagedata r:id="rId7" o:title=""/>
          </v:shape>
        </w:pict>
      </w:r>
    </w:p>
    <w:p w:rsidR="00CA06D5" w:rsidRPr="004579CC" w:rsidRDefault="00CA06D5">
      <w:pPr>
        <w:framePr w:w="6926" w:hSpace="187" w:wrap="notBeside" w:vAnchor="page" w:hAnchor="page" w:x="3173" w:y="289"/>
        <w:jc w:val="center"/>
        <w:rPr>
          <w:sz w:val="36"/>
        </w:rPr>
      </w:pPr>
      <w:r w:rsidRPr="004579CC">
        <w:rPr>
          <w:sz w:val="36"/>
        </w:rPr>
        <w:t xml:space="preserve">The </w:t>
      </w:r>
      <w:smartTag w:uri="urn:schemas-microsoft-com:office:smarttags" w:element="PlaceType">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smartTag>
    </w:p>
    <w:p w:rsidR="00CA06D5" w:rsidRDefault="00CA06D5">
      <w:pPr>
        <w:pStyle w:val="ExecOffice"/>
        <w:framePr w:w="6926" w:wrap="notBeside" w:vAnchor="page" w:x="3173" w:y="289"/>
        <w:rPr>
          <w:rFonts w:ascii="Times New Roman" w:hAnsi="Times New Roman"/>
        </w:rPr>
      </w:pPr>
    </w:p>
    <w:p w:rsidR="00CA06D5" w:rsidRPr="004579CC" w:rsidRDefault="00CA06D5">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CA06D5" w:rsidRPr="004579CC" w:rsidRDefault="00CA06D5">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CA06D5" w:rsidRPr="004579CC" w:rsidRDefault="00CA06D5">
      <w:pPr>
        <w:pStyle w:val="ExecOffice"/>
        <w:framePr w:w="6926" w:wrap="notBeside" w:vAnchor="page" w:x="3173" w:y="289"/>
        <w:rPr>
          <w:rFonts w:ascii="Times New Roman" w:hAnsi="Times New Roman"/>
        </w:rPr>
      </w:pPr>
      <w:r w:rsidRPr="004579CC">
        <w:rPr>
          <w:rFonts w:ascii="Times New Roman" w:hAnsi="Times New Roman"/>
        </w:rPr>
        <w:t>Bureau of Environmental Health</w:t>
      </w:r>
    </w:p>
    <w:p w:rsidR="00CA06D5" w:rsidRPr="004579CC" w:rsidRDefault="00CA06D5">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CA06D5" w:rsidRPr="003B4FD5" w:rsidRDefault="00CA06D5" w:rsidP="003B4FD5">
      <w:pPr>
        <w:pStyle w:val="ExecOffice"/>
        <w:framePr w:w="6926" w:wrap="notBeside" w:vAnchor="page" w:x="3173" w:y="289"/>
        <w:rPr>
          <w:rFonts w:ascii="Times New Roman" w:hAnsi="Times New Roman"/>
        </w:rPr>
      </w:pPr>
      <w:r w:rsidRPr="003B4FD5">
        <w:rPr>
          <w:rFonts w:ascii="Times New Roman" w:hAnsi="Times New Roman"/>
        </w:rPr>
        <w:t>23 Service Center</w:t>
      </w:r>
    </w:p>
    <w:p w:rsidR="00CA06D5" w:rsidRPr="003B4FD5" w:rsidRDefault="00CA06D5" w:rsidP="003B4FD5">
      <w:pPr>
        <w:pStyle w:val="ExecOffice"/>
        <w:framePr w:w="6926" w:wrap="notBeside" w:vAnchor="page" w:x="3173" w:y="289"/>
        <w:rPr>
          <w:rFonts w:ascii="Times New Roman" w:hAnsi="Times New Roman"/>
        </w:rPr>
      </w:pPr>
      <w:smartTag w:uri="urn:schemas-microsoft-com:office:smarttags" w:element="City">
        <w:smartTag w:uri="urn:schemas-microsoft-com:office:smarttags" w:element="place">
          <w:smartTag w:uri="urn:schemas-microsoft-com:office:smarttags" w:element="City">
            <w:r w:rsidRPr="003B4FD5">
              <w:rPr>
                <w:rFonts w:ascii="Times New Roman" w:hAnsi="Times New Roman"/>
              </w:rPr>
              <w:t>Northampton</w:t>
            </w:r>
          </w:smartTag>
          <w:r w:rsidRPr="003B4FD5">
            <w:rPr>
              <w:rFonts w:ascii="Times New Roman" w:hAnsi="Times New Roman"/>
            </w:rPr>
            <w:t xml:space="preserve">, </w:t>
          </w:r>
          <w:smartTag w:uri="urn:schemas-microsoft-com:office:smarttags" w:element="PostalCode">
            <w:smartTag w:uri="urn:schemas-microsoft-com:office:smarttags" w:element="State">
              <w:r w:rsidRPr="003B4FD5">
                <w:rPr>
                  <w:rFonts w:ascii="Times New Roman" w:hAnsi="Times New Roman"/>
                </w:rPr>
                <w:t>MA</w:t>
              </w:r>
            </w:smartTag>
          </w:smartTag>
          <w:r w:rsidRPr="003B4FD5">
            <w:rPr>
              <w:rFonts w:ascii="Times New Roman" w:hAnsi="Times New Roman"/>
            </w:rPr>
            <w:t xml:space="preserve"> </w:t>
          </w:r>
          <w:smartTag w:uri="urn:schemas-microsoft-com:office:smarttags" w:element="PostalCode">
            <w:r w:rsidRPr="003B4FD5">
              <w:rPr>
                <w:rFonts w:ascii="Times New Roman" w:hAnsi="Times New Roman"/>
              </w:rPr>
              <w:t>01060</w:t>
            </w:r>
          </w:smartTag>
        </w:smartTag>
      </w:smartTag>
    </w:p>
    <w:p w:rsidR="00CA06D5" w:rsidRPr="00053708" w:rsidRDefault="00CA06D5" w:rsidP="00053708">
      <w:pPr>
        <w:pStyle w:val="ExecOffice"/>
        <w:framePr w:w="6926" w:wrap="notBeside" w:vAnchor="page" w:x="3173" w:y="289"/>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Pr>
          <w:rFonts w:ascii="Times New Roman" w:hAnsi="Times New Roman"/>
        </w:rPr>
        <w:t>586</w:t>
      </w:r>
      <w:r w:rsidRPr="00053708">
        <w:rPr>
          <w:rFonts w:ascii="Times New Roman" w:hAnsi="Times New Roman"/>
        </w:rPr>
        <w:t>31</w:t>
      </w:r>
      <w:r>
        <w:rPr>
          <w:rFonts w:ascii="Times New Roman" w:hAnsi="Times New Roman"/>
        </w:rPr>
        <w:t>96</w:t>
      </w:r>
    </w:p>
    <w:p w:rsidR="00CA06D5" w:rsidRDefault="00CA06D5" w:rsidP="00053708">
      <w:pPr>
        <w:pStyle w:val="ExecOffice"/>
        <w:framePr w:w="6926" w:wrap="notBeside" w:vAnchor="page" w:x="3173" w:y="289"/>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CA06D5" w:rsidRPr="004579CC" w:rsidRDefault="00CA06D5" w:rsidP="00053708">
      <w:pPr>
        <w:pStyle w:val="ExecOffice"/>
        <w:framePr w:w="6926" w:wrap="notBeside" w:vAnchor="page" w:x="3173" w:y="289"/>
        <w:rPr>
          <w:rFonts w:ascii="Times New Roman" w:hAnsi="Times New Roman"/>
        </w:rPr>
      </w:pPr>
      <w:r>
        <w:rPr>
          <w:rFonts w:ascii="Times New Roman" w:hAnsi="Times New Roman"/>
        </w:rPr>
        <w:t>P</w:t>
      </w:r>
      <w:r w:rsidRPr="003B4FD5">
        <w:rPr>
          <w:rFonts w:ascii="Times New Roman" w:hAnsi="Times New Roman"/>
        </w:rPr>
        <w:t>eter.</w:t>
      </w:r>
      <w:r>
        <w:rPr>
          <w:rFonts w:ascii="Times New Roman" w:hAnsi="Times New Roman"/>
        </w:rPr>
        <w:t>W</w:t>
      </w:r>
      <w:r w:rsidRPr="003B4FD5">
        <w:rPr>
          <w:rFonts w:ascii="Times New Roman" w:hAnsi="Times New Roman"/>
        </w:rPr>
        <w:t>heeler@state.ma.us</w:t>
      </w:r>
    </w:p>
    <w:tbl>
      <w:tblPr>
        <w:tblW w:w="0" w:type="auto"/>
        <w:tblLayout w:type="fixed"/>
        <w:tblCellMar>
          <w:left w:w="115" w:type="dxa"/>
          <w:right w:w="115" w:type="dxa"/>
        </w:tblCellMar>
        <w:tblLook w:val="0000"/>
      </w:tblPr>
      <w:tblGrid>
        <w:gridCol w:w="2519"/>
      </w:tblGrid>
      <w:tr w:rsidR="00CA06D5" w:rsidRPr="004579CC" w:rsidTr="00050E63">
        <w:trPr>
          <w:trHeight w:val="671"/>
        </w:trPr>
        <w:tc>
          <w:tcPr>
            <w:tcW w:w="2519" w:type="dxa"/>
          </w:tcPr>
          <w:p w:rsidR="00CA06D5" w:rsidRPr="004579CC" w:rsidRDefault="00CA06D5" w:rsidP="002D4430">
            <w:pPr>
              <w:pStyle w:val="Governor"/>
              <w:framePr w:wrap="notBeside" w:vAnchor="page" w:x="567" w:y="2165"/>
              <w:spacing w:after="0"/>
              <w:rPr>
                <w:rFonts w:ascii="Times New Roman" w:hAnsi="Times New Roman"/>
                <w:sz w:val="16"/>
              </w:rPr>
            </w:pPr>
          </w:p>
          <w:p w:rsidR="00CA06D5" w:rsidRDefault="00CA06D5" w:rsidP="00522115">
            <w:pPr>
              <w:pStyle w:val="Governor"/>
              <w:framePr w:wrap="notBeside" w:vAnchor="page" w:x="567" w:y="2165"/>
              <w:spacing w:after="0"/>
              <w:rPr>
                <w:sz w:val="16"/>
              </w:rPr>
            </w:pPr>
            <w:r>
              <w:rPr>
                <w:sz w:val="16"/>
              </w:rPr>
              <w:t>DEVAL L. PATRICK</w:t>
            </w:r>
          </w:p>
          <w:p w:rsidR="00CA06D5" w:rsidRDefault="00CA06D5" w:rsidP="00522115">
            <w:pPr>
              <w:pStyle w:val="Governor"/>
              <w:framePr w:wrap="notBeside" w:vAnchor="page" w:x="567" w:y="2165"/>
            </w:pPr>
            <w:r>
              <w:t>GOVERNOR</w:t>
            </w:r>
          </w:p>
          <w:p w:rsidR="00CA06D5" w:rsidRDefault="00CA06D5" w:rsidP="00522115">
            <w:pPr>
              <w:pStyle w:val="Weld"/>
              <w:framePr w:wrap="notBeside" w:vAnchor="page" w:x="567" w:y="2165"/>
            </w:pPr>
            <w:r>
              <w:t>JOHN W. POLANOWICZ</w:t>
            </w:r>
          </w:p>
          <w:p w:rsidR="00CA06D5" w:rsidRDefault="00CA06D5" w:rsidP="00522115">
            <w:pPr>
              <w:pStyle w:val="Governor"/>
              <w:framePr w:wrap="notBeside" w:vAnchor="page" w:x="567" w:y="2165"/>
            </w:pPr>
            <w:r>
              <w:t>SECRETARY</w:t>
            </w:r>
          </w:p>
          <w:p w:rsidR="00CA06D5" w:rsidRDefault="00CA06D5" w:rsidP="00522115">
            <w:pPr>
              <w:pStyle w:val="Weld"/>
              <w:framePr w:wrap="notBeside" w:vAnchor="page" w:x="567" w:y="2165"/>
            </w:pPr>
            <w:r>
              <w:t>CHERYL BARTLETT, RN</w:t>
            </w:r>
          </w:p>
          <w:p w:rsidR="00CA06D5" w:rsidRPr="004579CC" w:rsidRDefault="00CA06D5" w:rsidP="006103B8">
            <w:pPr>
              <w:pStyle w:val="Governor"/>
              <w:framePr w:wrap="notBeside" w:vAnchor="page" w:x="567" w:y="2165"/>
              <w:rPr>
                <w:rFonts w:ascii="Times New Roman" w:hAnsi="Times New Roman"/>
              </w:rPr>
            </w:pPr>
            <w:r>
              <w:t>COMMISSIONER</w:t>
            </w:r>
          </w:p>
        </w:tc>
      </w:tr>
    </w:tbl>
    <w:p w:rsidR="00CA06D5" w:rsidRDefault="00CA06D5" w:rsidP="0076642A">
      <w:pPr>
        <w:rPr>
          <w:szCs w:val="24"/>
        </w:rPr>
      </w:pPr>
    </w:p>
    <w:p w:rsidR="00CA06D5" w:rsidRPr="009014E4" w:rsidRDefault="00CA06D5">
      <w:pPr>
        <w:ind w:left="5760" w:firstLine="720"/>
      </w:pPr>
      <w:r>
        <w:t>April 30, 2014</w:t>
      </w:r>
    </w:p>
    <w:p w:rsidR="00CA06D5" w:rsidRPr="006670D3" w:rsidRDefault="00CA06D5"/>
    <w:p w:rsidR="00CA06D5" w:rsidRPr="003F39B6" w:rsidRDefault="00CA06D5" w:rsidP="009014E4">
      <w:r w:rsidRPr="003F39B6">
        <w:t>Robert J. Garvey, Sheriff</w:t>
      </w:r>
    </w:p>
    <w:p w:rsidR="00CA06D5" w:rsidRPr="003F39B6" w:rsidRDefault="00CA06D5" w:rsidP="009014E4">
      <w:r w:rsidRPr="003F39B6">
        <w:t xml:space="preserve">Hampshire </w:t>
      </w:r>
      <w:smartTag w:uri="urn:schemas-microsoft-com:office:smarttags" w:element="place">
        <w:smartTag w:uri="urn:schemas-microsoft-com:office:smarttags" w:element="PlaceType">
          <w:r w:rsidRPr="003F39B6">
            <w:t>County</w:t>
          </w:r>
        </w:smartTag>
        <w:r w:rsidRPr="003F39B6">
          <w:t xml:space="preserve"> </w:t>
        </w:r>
        <w:smartTag w:uri="urn:schemas-microsoft-com:office:smarttags" w:element="PlaceName">
          <w:r w:rsidRPr="003F39B6">
            <w:t>Jail</w:t>
          </w:r>
        </w:smartTag>
      </w:smartTag>
      <w:r w:rsidRPr="003F39B6">
        <w:t xml:space="preserve"> and House of Correction</w:t>
      </w:r>
    </w:p>
    <w:p w:rsidR="00CA06D5" w:rsidRPr="003F39B6" w:rsidRDefault="00CA06D5" w:rsidP="009014E4">
      <w:r w:rsidRPr="003F39B6">
        <w:t>205 Rocky Hill Road</w:t>
      </w:r>
    </w:p>
    <w:p w:rsidR="00CA06D5" w:rsidRPr="003F39B6" w:rsidRDefault="00CA06D5" w:rsidP="009014E4">
      <w:smartTag w:uri="urn:schemas-microsoft-com:office:smarttags" w:element="place">
        <w:smartTag w:uri="urn:schemas-microsoft-com:office:smarttags" w:element="City">
          <w:r w:rsidRPr="003F39B6">
            <w:t>Northampton</w:t>
          </w:r>
        </w:smartTag>
        <w:r w:rsidRPr="003F39B6">
          <w:t xml:space="preserve">, </w:t>
        </w:r>
        <w:smartTag w:uri="urn:schemas-microsoft-com:office:smarttags" w:element="State">
          <w:r w:rsidRPr="003F39B6">
            <w:t>MA</w:t>
          </w:r>
        </w:smartTag>
        <w:r w:rsidRPr="003F39B6">
          <w:t xml:space="preserve"> </w:t>
        </w:r>
        <w:smartTag w:uri="urn:schemas-microsoft-com:office:smarttags" w:element="PostalCode">
          <w:r w:rsidRPr="003F39B6">
            <w:t>01060</w:t>
          </w:r>
        </w:smartTag>
      </w:smartTag>
    </w:p>
    <w:p w:rsidR="00CA06D5" w:rsidRPr="003F39B6" w:rsidRDefault="00CA06D5" w:rsidP="009014E4"/>
    <w:p w:rsidR="00CA06D5" w:rsidRPr="003F39B6" w:rsidRDefault="00CA06D5" w:rsidP="009014E4">
      <w:r w:rsidRPr="003F39B6">
        <w:t xml:space="preserve">Re: Facility Inspection - Hampshire </w:t>
      </w:r>
      <w:smartTag w:uri="urn:schemas-microsoft-com:office:smarttags" w:element="PlaceType">
        <w:r w:rsidRPr="003F39B6">
          <w:t>County</w:t>
        </w:r>
      </w:smartTag>
      <w:r w:rsidRPr="003F39B6">
        <w:t xml:space="preserve"> </w:t>
      </w:r>
      <w:smartTag w:uri="urn:schemas-microsoft-com:office:smarttags" w:element="PlaceName">
        <w:r w:rsidRPr="003F39B6">
          <w:t>Jail</w:t>
        </w:r>
      </w:smartTag>
      <w:r w:rsidRPr="003F39B6">
        <w:t xml:space="preserve"> and House of Correction, </w:t>
      </w:r>
      <w:smartTag w:uri="urn:schemas-microsoft-com:office:smarttags" w:element="place">
        <w:smartTag w:uri="urn:schemas-microsoft-com:office:smarttags" w:element="City">
          <w:r w:rsidRPr="003F39B6">
            <w:t>Northampton</w:t>
          </w:r>
        </w:smartTag>
      </w:smartTag>
    </w:p>
    <w:p w:rsidR="00CA06D5" w:rsidRPr="003F39B6" w:rsidRDefault="00CA06D5" w:rsidP="009014E4"/>
    <w:p w:rsidR="00CA06D5" w:rsidRPr="003F39B6" w:rsidRDefault="00CA06D5" w:rsidP="009014E4">
      <w:r w:rsidRPr="003F39B6">
        <w:t>Dear Sheriff Garvey:</w:t>
      </w:r>
    </w:p>
    <w:p w:rsidR="00CA06D5" w:rsidRPr="006670D3" w:rsidRDefault="00CA06D5"/>
    <w:p w:rsidR="00CA06D5" w:rsidRPr="00933676" w:rsidRDefault="00CA06D5">
      <w:r w:rsidRPr="006670D3">
        <w:t xml:space="preserve">In accordance with M.G.L. c. 111, §§ 5, 20, and 21,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w:t>
      </w:r>
      <w:r w:rsidRPr="00933676">
        <w:t>Examinations in Correctional Facilities; I conducted an inspection of the Hampshire County Jail and House of Correction on April 24, 2014 accompanied by Ken W. Larese, Corrections Officer</w:t>
      </w:r>
      <w:r>
        <w:t xml:space="preserve">. </w:t>
      </w:r>
      <w:r w:rsidRPr="00933676">
        <w:t>Violations noted during the inspection are listed below including 4 repeat violations:</w:t>
      </w:r>
    </w:p>
    <w:p w:rsidR="00CA06D5" w:rsidRPr="00933676" w:rsidRDefault="00CA06D5"/>
    <w:p w:rsidR="00CA06D5" w:rsidRPr="00933676" w:rsidRDefault="00CA06D5" w:rsidP="00AC28BD">
      <w:pPr>
        <w:rPr>
          <w:b/>
          <w:u w:val="single"/>
        </w:rPr>
      </w:pPr>
      <w:r w:rsidRPr="00933676">
        <w:rPr>
          <w:b/>
          <w:u w:val="single"/>
        </w:rPr>
        <w:t>HEALTH AND SAFETY VIOLATIONS</w:t>
      </w:r>
    </w:p>
    <w:p w:rsidR="00CA06D5" w:rsidRPr="00933676" w:rsidRDefault="00CA06D5" w:rsidP="00AC28BD">
      <w:r w:rsidRPr="00933676">
        <w:t>(</w:t>
      </w:r>
      <w:r w:rsidRPr="00933676">
        <w:rPr>
          <w:i/>
          <w:iCs/>
        </w:rPr>
        <w:t>* indicates conditions documented on previous inspection reports</w:t>
      </w:r>
      <w:r w:rsidRPr="00933676">
        <w:t>)</w:t>
      </w:r>
    </w:p>
    <w:p w:rsidR="00CA06D5" w:rsidRPr="00933676" w:rsidRDefault="00CA06D5" w:rsidP="00AC28BD">
      <w:pPr>
        <w:rPr>
          <w:szCs w:val="24"/>
        </w:rPr>
      </w:pPr>
    </w:p>
    <w:p w:rsidR="00CA06D5" w:rsidRPr="00933676" w:rsidRDefault="00CA06D5" w:rsidP="00AC28BD">
      <w:pPr>
        <w:rPr>
          <w:b/>
          <w:szCs w:val="24"/>
          <w:u w:val="single"/>
        </w:rPr>
      </w:pPr>
      <w:r w:rsidRPr="00933676">
        <w:rPr>
          <w:b/>
          <w:szCs w:val="24"/>
          <w:u w:val="single"/>
        </w:rPr>
        <w:t xml:space="preserve">Entrance Area </w:t>
      </w:r>
    </w:p>
    <w:p w:rsidR="00CA06D5" w:rsidRPr="00933676" w:rsidRDefault="00CA06D5" w:rsidP="00AC28BD">
      <w:pPr>
        <w:tabs>
          <w:tab w:val="left" w:pos="2880"/>
        </w:tabs>
      </w:pPr>
      <w:r w:rsidRPr="00933676">
        <w:tab/>
        <w:t>No Violations Noted</w:t>
      </w:r>
    </w:p>
    <w:p w:rsidR="00CA06D5" w:rsidRPr="00933676" w:rsidRDefault="00CA06D5" w:rsidP="00AC28BD">
      <w:pPr>
        <w:rPr>
          <w:szCs w:val="24"/>
        </w:rPr>
      </w:pPr>
    </w:p>
    <w:p w:rsidR="00CA06D5" w:rsidRPr="00933676" w:rsidRDefault="00CA06D5" w:rsidP="00AC28BD">
      <w:pPr>
        <w:rPr>
          <w:b/>
          <w:szCs w:val="24"/>
          <w:u w:val="single"/>
        </w:rPr>
      </w:pPr>
      <w:r w:rsidRPr="00933676">
        <w:rPr>
          <w:b/>
          <w:szCs w:val="24"/>
          <w:u w:val="single"/>
        </w:rPr>
        <w:t>Medical</w:t>
      </w:r>
    </w:p>
    <w:p w:rsidR="00CA06D5" w:rsidRPr="00933676" w:rsidRDefault="00CA06D5" w:rsidP="00AC28BD">
      <w:pPr>
        <w:tabs>
          <w:tab w:val="left" w:pos="2880"/>
        </w:tabs>
      </w:pPr>
      <w:r w:rsidRPr="00933676">
        <w:tab/>
        <w:t>No Violations Noted</w:t>
      </w:r>
    </w:p>
    <w:p w:rsidR="00CA06D5" w:rsidRPr="00933676" w:rsidRDefault="00CA06D5" w:rsidP="00AC28BD">
      <w:pPr>
        <w:rPr>
          <w:b/>
          <w:szCs w:val="24"/>
          <w:u w:val="single"/>
        </w:rPr>
      </w:pPr>
    </w:p>
    <w:p w:rsidR="00CA06D5" w:rsidRPr="00933676" w:rsidRDefault="00CA06D5" w:rsidP="00AC28BD">
      <w:pPr>
        <w:rPr>
          <w:b/>
          <w:szCs w:val="24"/>
          <w:u w:val="single"/>
        </w:rPr>
      </w:pPr>
      <w:r w:rsidRPr="00933676">
        <w:rPr>
          <w:b/>
          <w:szCs w:val="24"/>
          <w:u w:val="single"/>
        </w:rPr>
        <w:t xml:space="preserve">Special Management Unit </w:t>
      </w:r>
    </w:p>
    <w:p w:rsidR="00CA06D5" w:rsidRPr="00933676" w:rsidRDefault="00CA06D5" w:rsidP="00AC28BD">
      <w:pPr>
        <w:rPr>
          <w:b/>
          <w:szCs w:val="24"/>
          <w:u w:val="single"/>
        </w:rPr>
      </w:pPr>
    </w:p>
    <w:p w:rsidR="00CA06D5" w:rsidRPr="00933676" w:rsidRDefault="00CA06D5" w:rsidP="00AC28BD">
      <w:pPr>
        <w:rPr>
          <w:b/>
          <w:szCs w:val="24"/>
        </w:rPr>
      </w:pPr>
      <w:r w:rsidRPr="00933676">
        <w:rPr>
          <w:b/>
          <w:szCs w:val="24"/>
        </w:rPr>
        <w:t xml:space="preserve">A Block </w:t>
      </w:r>
    </w:p>
    <w:p w:rsidR="00CA06D5" w:rsidRDefault="00CA06D5" w:rsidP="00AC28BD">
      <w:pPr>
        <w:tabs>
          <w:tab w:val="left" w:pos="2880"/>
        </w:tabs>
      </w:pPr>
      <w:r w:rsidRPr="00933676">
        <w:tab/>
        <w:t>No Violations Noted</w:t>
      </w:r>
    </w:p>
    <w:p w:rsidR="00CA06D5" w:rsidRPr="00933676" w:rsidRDefault="00CA06D5" w:rsidP="00AC28BD">
      <w:pPr>
        <w:tabs>
          <w:tab w:val="left" w:pos="2880"/>
        </w:tabs>
      </w:pPr>
    </w:p>
    <w:p w:rsidR="00CA06D5" w:rsidRPr="00933676" w:rsidRDefault="00CA06D5" w:rsidP="004C4452">
      <w:pPr>
        <w:rPr>
          <w:i/>
          <w:szCs w:val="24"/>
        </w:rPr>
      </w:pPr>
      <w:r w:rsidRPr="00933676">
        <w:rPr>
          <w:i/>
          <w:szCs w:val="24"/>
        </w:rPr>
        <w:t xml:space="preserve">Showers </w:t>
      </w:r>
    </w:p>
    <w:p w:rsidR="00CA06D5" w:rsidRPr="00933676" w:rsidRDefault="00CA06D5" w:rsidP="004C4452">
      <w:pPr>
        <w:tabs>
          <w:tab w:val="left" w:pos="2880"/>
        </w:tabs>
      </w:pPr>
      <w:r w:rsidRPr="00933676">
        <w:tab/>
        <w:t>No Violations Noted</w:t>
      </w:r>
    </w:p>
    <w:p w:rsidR="00CA06D5" w:rsidRPr="00933676" w:rsidRDefault="00CA06D5" w:rsidP="004C4452">
      <w:pPr>
        <w:rPr>
          <w:i/>
          <w:szCs w:val="24"/>
        </w:rPr>
      </w:pPr>
    </w:p>
    <w:p w:rsidR="00CA06D5" w:rsidRPr="00933676" w:rsidRDefault="00CA06D5" w:rsidP="004C4452">
      <w:pPr>
        <w:rPr>
          <w:i/>
          <w:szCs w:val="24"/>
        </w:rPr>
      </w:pPr>
      <w:r w:rsidRPr="00933676">
        <w:rPr>
          <w:i/>
          <w:szCs w:val="24"/>
        </w:rPr>
        <w:t xml:space="preserve">Storage Closet </w:t>
      </w:r>
    </w:p>
    <w:p w:rsidR="00CA06D5" w:rsidRDefault="00CA06D5" w:rsidP="004C4452">
      <w:pPr>
        <w:tabs>
          <w:tab w:val="left" w:pos="2880"/>
        </w:tabs>
      </w:pPr>
      <w:r w:rsidRPr="00933676">
        <w:tab/>
        <w:t>No Violations Noted</w:t>
      </w:r>
    </w:p>
    <w:p w:rsidR="00CA06D5" w:rsidRPr="00933676" w:rsidRDefault="00CA06D5" w:rsidP="004C4452">
      <w:pPr>
        <w:tabs>
          <w:tab w:val="left" w:pos="2880"/>
        </w:tabs>
      </w:pPr>
    </w:p>
    <w:p w:rsidR="00CA06D5" w:rsidRPr="00933676" w:rsidRDefault="00CA06D5" w:rsidP="004C4452">
      <w:pPr>
        <w:tabs>
          <w:tab w:val="left" w:pos="2880"/>
        </w:tabs>
        <w:rPr>
          <w:i/>
        </w:rPr>
      </w:pPr>
      <w:r w:rsidRPr="00933676">
        <w:rPr>
          <w:i/>
        </w:rPr>
        <w:t xml:space="preserve">Cells  </w:t>
      </w:r>
    </w:p>
    <w:p w:rsidR="00CA06D5" w:rsidRDefault="00CA06D5" w:rsidP="004C4452">
      <w:pPr>
        <w:tabs>
          <w:tab w:val="left" w:pos="2880"/>
        </w:tabs>
      </w:pPr>
      <w:r w:rsidRPr="00933676">
        <w:tab/>
        <w:t>No Violations Noted</w:t>
      </w:r>
    </w:p>
    <w:p w:rsidR="00CA06D5" w:rsidRPr="00933676" w:rsidRDefault="00CA06D5" w:rsidP="004C4452">
      <w:pPr>
        <w:tabs>
          <w:tab w:val="left" w:pos="2880"/>
        </w:tabs>
      </w:pPr>
    </w:p>
    <w:p w:rsidR="00CA06D5" w:rsidRDefault="00CA06D5" w:rsidP="004C4452">
      <w:pPr>
        <w:tabs>
          <w:tab w:val="left" w:pos="2880"/>
        </w:tabs>
        <w:rPr>
          <w:i/>
        </w:rPr>
      </w:pPr>
      <w:r w:rsidRPr="00933676">
        <w:rPr>
          <w:i/>
        </w:rPr>
        <w:t xml:space="preserve">Officer’s Control Area </w:t>
      </w:r>
    </w:p>
    <w:p w:rsidR="00CA06D5" w:rsidRPr="00933676" w:rsidRDefault="00CA06D5" w:rsidP="004C4452">
      <w:pPr>
        <w:tabs>
          <w:tab w:val="left" w:pos="2880"/>
        </w:tabs>
        <w:rPr>
          <w:i/>
        </w:rPr>
      </w:pPr>
      <w:r w:rsidRPr="00933676">
        <w:tab/>
        <w:t>No Violations Noted</w:t>
      </w:r>
    </w:p>
    <w:p w:rsidR="00CA06D5" w:rsidRPr="00933676" w:rsidRDefault="00CA06D5" w:rsidP="00AC28BD">
      <w:pPr>
        <w:rPr>
          <w:szCs w:val="24"/>
        </w:rPr>
      </w:pPr>
    </w:p>
    <w:p w:rsidR="00CA06D5" w:rsidRPr="00933676" w:rsidRDefault="00CA06D5" w:rsidP="00AC28BD">
      <w:pPr>
        <w:rPr>
          <w:b/>
          <w:szCs w:val="24"/>
        </w:rPr>
      </w:pPr>
      <w:r w:rsidRPr="00933676">
        <w:rPr>
          <w:b/>
          <w:szCs w:val="24"/>
        </w:rPr>
        <w:t>B Block</w:t>
      </w:r>
    </w:p>
    <w:p w:rsidR="00CA06D5" w:rsidRPr="00933676" w:rsidRDefault="00CA06D5" w:rsidP="00AC28BD">
      <w:pPr>
        <w:rPr>
          <w:i/>
          <w:szCs w:val="24"/>
        </w:rPr>
      </w:pPr>
    </w:p>
    <w:p w:rsidR="00CA06D5" w:rsidRPr="00933676" w:rsidRDefault="00CA06D5" w:rsidP="00AC28BD">
      <w:pPr>
        <w:rPr>
          <w:i/>
          <w:szCs w:val="24"/>
        </w:rPr>
      </w:pPr>
      <w:r w:rsidRPr="00933676">
        <w:rPr>
          <w:i/>
          <w:szCs w:val="24"/>
        </w:rPr>
        <w:t xml:space="preserve">Showers </w:t>
      </w:r>
    </w:p>
    <w:p w:rsidR="00CA06D5" w:rsidRPr="00933676" w:rsidRDefault="00CA06D5" w:rsidP="00AC28BD">
      <w:pPr>
        <w:tabs>
          <w:tab w:val="left" w:pos="2880"/>
        </w:tabs>
      </w:pPr>
      <w:r w:rsidRPr="00933676">
        <w:t>105 CMR 451.123*</w:t>
      </w:r>
      <w:r w:rsidRPr="00933676">
        <w:tab/>
        <w:t xml:space="preserve">Maintenance: Cove molding damaged in upper and lower showers </w:t>
      </w:r>
    </w:p>
    <w:p w:rsidR="00CA06D5" w:rsidRPr="00933676" w:rsidRDefault="00CA06D5" w:rsidP="00AC28BD">
      <w:pPr>
        <w:rPr>
          <w:i/>
          <w:szCs w:val="24"/>
        </w:rPr>
      </w:pPr>
    </w:p>
    <w:p w:rsidR="00CA06D5" w:rsidRPr="00933676" w:rsidRDefault="00CA06D5" w:rsidP="00AC28BD">
      <w:pPr>
        <w:rPr>
          <w:i/>
          <w:szCs w:val="24"/>
        </w:rPr>
      </w:pPr>
      <w:r w:rsidRPr="00933676">
        <w:rPr>
          <w:i/>
          <w:szCs w:val="24"/>
        </w:rPr>
        <w:t xml:space="preserve">Storage Closet </w:t>
      </w:r>
    </w:p>
    <w:p w:rsidR="00CA06D5" w:rsidRDefault="00CA06D5">
      <w:pPr>
        <w:tabs>
          <w:tab w:val="left" w:pos="2880"/>
        </w:tabs>
      </w:pPr>
      <w:r w:rsidRPr="00933676">
        <w:tab/>
        <w:t>No Violations Noted</w:t>
      </w:r>
    </w:p>
    <w:p w:rsidR="00CA06D5" w:rsidRPr="00933676" w:rsidRDefault="00CA06D5">
      <w:pPr>
        <w:tabs>
          <w:tab w:val="left" w:pos="2880"/>
        </w:tabs>
      </w:pPr>
    </w:p>
    <w:p w:rsidR="00CA06D5" w:rsidRPr="00933676" w:rsidRDefault="00CA06D5">
      <w:pPr>
        <w:tabs>
          <w:tab w:val="left" w:pos="2880"/>
        </w:tabs>
        <w:rPr>
          <w:i/>
        </w:rPr>
      </w:pPr>
      <w:r w:rsidRPr="00933676">
        <w:rPr>
          <w:i/>
        </w:rPr>
        <w:t xml:space="preserve">Cells  </w:t>
      </w:r>
    </w:p>
    <w:p w:rsidR="00CA06D5" w:rsidRDefault="00CA06D5">
      <w:pPr>
        <w:tabs>
          <w:tab w:val="left" w:pos="2880"/>
        </w:tabs>
      </w:pPr>
      <w:r w:rsidRPr="00933676">
        <w:t>105 CMR 451.353</w:t>
      </w:r>
      <w:r w:rsidRPr="00933676">
        <w:tab/>
        <w:t>Interior Maintenance: Windows blocked in cell # 14 and 19</w:t>
      </w:r>
    </w:p>
    <w:p w:rsidR="00CA06D5" w:rsidRPr="00933676" w:rsidRDefault="00CA06D5">
      <w:pPr>
        <w:tabs>
          <w:tab w:val="left" w:pos="2880"/>
        </w:tabs>
      </w:pPr>
    </w:p>
    <w:p w:rsidR="00CA06D5" w:rsidRPr="00933676" w:rsidRDefault="00CA06D5" w:rsidP="00AC28BD">
      <w:pPr>
        <w:tabs>
          <w:tab w:val="left" w:pos="2880"/>
        </w:tabs>
        <w:rPr>
          <w:i/>
        </w:rPr>
      </w:pPr>
      <w:r w:rsidRPr="00933676">
        <w:rPr>
          <w:i/>
        </w:rPr>
        <w:t xml:space="preserve">Officer’s Control Area </w:t>
      </w:r>
    </w:p>
    <w:p w:rsidR="00CA06D5" w:rsidRPr="00933676" w:rsidRDefault="00CA06D5">
      <w:pPr>
        <w:tabs>
          <w:tab w:val="left" w:pos="2880"/>
        </w:tabs>
      </w:pPr>
      <w:r w:rsidRPr="00933676">
        <w:t>105 CMR 451.353</w:t>
      </w:r>
      <w:r w:rsidRPr="00933676">
        <w:tab/>
        <w:t xml:space="preserve">Interior Maintenance: Chair damaged  </w:t>
      </w:r>
    </w:p>
    <w:p w:rsidR="00CA06D5" w:rsidRPr="00933676" w:rsidRDefault="00CA06D5" w:rsidP="00AC28BD">
      <w:pPr>
        <w:tabs>
          <w:tab w:val="left" w:pos="2880"/>
        </w:tabs>
      </w:pPr>
    </w:p>
    <w:p w:rsidR="00CA06D5" w:rsidRPr="00933676" w:rsidRDefault="00CA06D5" w:rsidP="00AC28BD">
      <w:pPr>
        <w:tabs>
          <w:tab w:val="left" w:pos="2880"/>
        </w:tabs>
        <w:rPr>
          <w:b/>
          <w:u w:val="single"/>
        </w:rPr>
      </w:pPr>
      <w:r w:rsidRPr="00933676">
        <w:rPr>
          <w:b/>
          <w:u w:val="single"/>
        </w:rPr>
        <w:t>House</w:t>
      </w:r>
    </w:p>
    <w:p w:rsidR="00CA06D5" w:rsidRPr="00933676" w:rsidRDefault="00CA06D5" w:rsidP="00AC28BD">
      <w:pPr>
        <w:tabs>
          <w:tab w:val="left" w:pos="2880"/>
        </w:tabs>
      </w:pPr>
    </w:p>
    <w:p w:rsidR="00CA06D5" w:rsidRPr="00933676" w:rsidRDefault="00CA06D5" w:rsidP="00AC28BD">
      <w:pPr>
        <w:tabs>
          <w:tab w:val="left" w:pos="2880"/>
        </w:tabs>
        <w:rPr>
          <w:b/>
        </w:rPr>
      </w:pPr>
      <w:r w:rsidRPr="00933676">
        <w:rPr>
          <w:b/>
        </w:rPr>
        <w:t>Unit 1</w:t>
      </w:r>
    </w:p>
    <w:p w:rsidR="00CA06D5" w:rsidRPr="00933676" w:rsidRDefault="00CA06D5" w:rsidP="00AC28BD">
      <w:pPr>
        <w:rPr>
          <w:i/>
          <w:szCs w:val="24"/>
        </w:rPr>
      </w:pPr>
    </w:p>
    <w:p w:rsidR="00CA06D5" w:rsidRPr="00933676" w:rsidRDefault="00CA06D5" w:rsidP="00AC28BD">
      <w:pPr>
        <w:rPr>
          <w:i/>
          <w:szCs w:val="24"/>
        </w:rPr>
      </w:pPr>
      <w:r w:rsidRPr="00933676">
        <w:rPr>
          <w:i/>
          <w:szCs w:val="24"/>
        </w:rPr>
        <w:t>Cells</w:t>
      </w:r>
    </w:p>
    <w:p w:rsidR="00CA06D5" w:rsidRDefault="00CA06D5" w:rsidP="003A0217">
      <w:pPr>
        <w:tabs>
          <w:tab w:val="left" w:pos="2880"/>
        </w:tabs>
        <w:rPr>
          <w:i/>
        </w:rPr>
      </w:pPr>
      <w:r w:rsidRPr="00933676">
        <w:t>105 CMR 451.353</w:t>
      </w:r>
      <w:r w:rsidRPr="00933676">
        <w:tab/>
        <w:t>Interior Maintenance: Light fixture blocked in cell # 3 and 6</w:t>
      </w:r>
      <w:r w:rsidRPr="00933676">
        <w:rPr>
          <w:i/>
        </w:rPr>
        <w:t xml:space="preserve"> </w:t>
      </w:r>
    </w:p>
    <w:p w:rsidR="00CA06D5" w:rsidRDefault="00CA06D5" w:rsidP="003A0217">
      <w:pPr>
        <w:tabs>
          <w:tab w:val="left" w:pos="2880"/>
        </w:tabs>
        <w:rPr>
          <w:i/>
        </w:rPr>
      </w:pPr>
    </w:p>
    <w:p w:rsidR="00CA06D5" w:rsidRPr="00933676" w:rsidRDefault="00CA06D5" w:rsidP="003A0217">
      <w:pPr>
        <w:tabs>
          <w:tab w:val="left" w:pos="2880"/>
        </w:tabs>
        <w:rPr>
          <w:i/>
        </w:rPr>
      </w:pPr>
      <w:r w:rsidRPr="00933676">
        <w:rPr>
          <w:i/>
        </w:rPr>
        <w:t xml:space="preserve">Officer’s Control Area </w:t>
      </w:r>
    </w:p>
    <w:p w:rsidR="00CA06D5" w:rsidRPr="00933676" w:rsidRDefault="00CA06D5" w:rsidP="003A0217">
      <w:pPr>
        <w:tabs>
          <w:tab w:val="left" w:pos="2880"/>
        </w:tabs>
      </w:pPr>
      <w:r w:rsidRPr="00933676">
        <w:t>105 CMR 451.353</w:t>
      </w:r>
      <w:r w:rsidRPr="00933676">
        <w:tab/>
        <w:t xml:space="preserve">Interior Maintenance: Chair damaged  </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 xml:space="preserve">Showers </w:t>
      </w:r>
    </w:p>
    <w:p w:rsidR="00CA06D5" w:rsidRPr="00933676" w:rsidRDefault="00CA06D5" w:rsidP="00AC28BD">
      <w:pPr>
        <w:tabs>
          <w:tab w:val="left" w:pos="2880"/>
        </w:tabs>
      </w:pPr>
      <w:r w:rsidRPr="00933676">
        <w:tab/>
        <w:t>No Violations Noted</w:t>
      </w:r>
    </w:p>
    <w:p w:rsidR="00CA06D5" w:rsidRPr="00933676" w:rsidRDefault="00CA06D5" w:rsidP="00AC28BD">
      <w:pPr>
        <w:rPr>
          <w:szCs w:val="24"/>
        </w:rPr>
      </w:pPr>
    </w:p>
    <w:p w:rsidR="00CA06D5" w:rsidRPr="00933676" w:rsidRDefault="00CA06D5" w:rsidP="00AC28BD">
      <w:pPr>
        <w:rPr>
          <w:b/>
          <w:szCs w:val="24"/>
        </w:rPr>
      </w:pPr>
      <w:r w:rsidRPr="00933676">
        <w:rPr>
          <w:b/>
          <w:szCs w:val="24"/>
        </w:rPr>
        <w:t>Unit 2</w:t>
      </w:r>
    </w:p>
    <w:p w:rsidR="00CA06D5" w:rsidRPr="00933676" w:rsidRDefault="00CA06D5" w:rsidP="00AC28BD">
      <w:pPr>
        <w:rPr>
          <w:b/>
          <w:szCs w:val="24"/>
        </w:rPr>
      </w:pPr>
    </w:p>
    <w:p w:rsidR="00CA06D5" w:rsidRPr="00933676" w:rsidRDefault="00CA06D5" w:rsidP="00AC28BD">
      <w:pPr>
        <w:tabs>
          <w:tab w:val="left" w:pos="2880"/>
        </w:tabs>
        <w:rPr>
          <w:i/>
        </w:rPr>
      </w:pPr>
      <w:r w:rsidRPr="00933676">
        <w:rPr>
          <w:i/>
        </w:rPr>
        <w:t>Cells</w:t>
      </w:r>
    </w:p>
    <w:p w:rsidR="00CA06D5" w:rsidRPr="00933676" w:rsidRDefault="00CA06D5" w:rsidP="00AC28BD">
      <w:pPr>
        <w:tabs>
          <w:tab w:val="left" w:pos="2880"/>
        </w:tabs>
      </w:pPr>
      <w:r w:rsidRPr="00933676">
        <w:tab/>
        <w:t>No Violations Noted</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Showers</w:t>
      </w:r>
    </w:p>
    <w:p w:rsidR="00CA06D5" w:rsidRDefault="00CA06D5" w:rsidP="00AC28BD">
      <w:pPr>
        <w:tabs>
          <w:tab w:val="left" w:pos="2880"/>
        </w:tabs>
      </w:pPr>
      <w:r w:rsidRPr="00933676">
        <w:tab/>
        <w:t>No Violations Noted</w:t>
      </w:r>
    </w:p>
    <w:p w:rsidR="00CA06D5" w:rsidRDefault="00CA06D5" w:rsidP="00AC28BD">
      <w:pPr>
        <w:tabs>
          <w:tab w:val="left" w:pos="2880"/>
        </w:tabs>
      </w:pPr>
    </w:p>
    <w:p w:rsidR="00CA06D5" w:rsidRPr="00933676" w:rsidRDefault="00CA06D5" w:rsidP="00B34538">
      <w:pPr>
        <w:tabs>
          <w:tab w:val="left" w:pos="2880"/>
        </w:tabs>
        <w:rPr>
          <w:i/>
        </w:rPr>
      </w:pPr>
      <w:r w:rsidRPr="00933676">
        <w:rPr>
          <w:i/>
        </w:rPr>
        <w:t xml:space="preserve">Officer’s Control Area </w:t>
      </w:r>
    </w:p>
    <w:p w:rsidR="00CA06D5" w:rsidRPr="00933676" w:rsidRDefault="00CA06D5" w:rsidP="00AC28BD">
      <w:pPr>
        <w:tabs>
          <w:tab w:val="left" w:pos="2880"/>
        </w:tabs>
      </w:pPr>
      <w:r w:rsidRPr="00933676">
        <w:tab/>
        <w:t>No Violations Noted</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 xml:space="preserve">Storage closet </w:t>
      </w:r>
    </w:p>
    <w:p w:rsidR="00CA06D5" w:rsidRPr="00933676" w:rsidRDefault="00CA06D5">
      <w:pPr>
        <w:tabs>
          <w:tab w:val="left" w:pos="2880"/>
        </w:tabs>
      </w:pPr>
      <w:r w:rsidRPr="00933676">
        <w:t>105 CMR 451.353</w:t>
      </w:r>
      <w:r w:rsidRPr="00933676">
        <w:tab/>
        <w:t xml:space="preserve">Interior Maintenance: Mop stored in bucket </w:t>
      </w:r>
    </w:p>
    <w:p w:rsidR="00CA06D5" w:rsidRPr="00933676" w:rsidRDefault="00CA06D5" w:rsidP="00AC28BD">
      <w:pPr>
        <w:rPr>
          <w:b/>
          <w:szCs w:val="24"/>
        </w:rPr>
      </w:pPr>
    </w:p>
    <w:p w:rsidR="00CA06D5" w:rsidRPr="00933676" w:rsidRDefault="00CA06D5" w:rsidP="00AC28BD">
      <w:pPr>
        <w:rPr>
          <w:b/>
          <w:szCs w:val="24"/>
        </w:rPr>
      </w:pPr>
      <w:r w:rsidRPr="00933676">
        <w:rPr>
          <w:b/>
          <w:szCs w:val="24"/>
        </w:rPr>
        <w:t xml:space="preserve">Unit 3 </w:t>
      </w:r>
    </w:p>
    <w:p w:rsidR="00CA06D5" w:rsidRPr="00933676" w:rsidRDefault="00CA06D5" w:rsidP="00AC28BD">
      <w:pPr>
        <w:rPr>
          <w:b/>
          <w:szCs w:val="24"/>
        </w:rPr>
      </w:pPr>
    </w:p>
    <w:p w:rsidR="00CA06D5" w:rsidRPr="00933676" w:rsidRDefault="00CA06D5" w:rsidP="00AC28BD">
      <w:pPr>
        <w:rPr>
          <w:i/>
          <w:szCs w:val="24"/>
        </w:rPr>
      </w:pPr>
      <w:r w:rsidRPr="00933676">
        <w:rPr>
          <w:i/>
          <w:szCs w:val="24"/>
        </w:rPr>
        <w:t xml:space="preserve">Cells </w:t>
      </w:r>
    </w:p>
    <w:p w:rsidR="00CA06D5" w:rsidRPr="00933676" w:rsidRDefault="00CA06D5" w:rsidP="00CB3649">
      <w:pPr>
        <w:rPr>
          <w:szCs w:val="24"/>
        </w:rPr>
      </w:pPr>
      <w:r w:rsidRPr="00933676">
        <w:rPr>
          <w:szCs w:val="24"/>
        </w:rPr>
        <w:t>105 CMR 451.353*</w:t>
      </w:r>
      <w:r w:rsidRPr="00933676">
        <w:rPr>
          <w:szCs w:val="24"/>
        </w:rPr>
        <w:tab/>
      </w:r>
      <w:r w:rsidRPr="00933676">
        <w:rPr>
          <w:szCs w:val="24"/>
        </w:rPr>
        <w:tab/>
        <w:t>Interior Maintenance: Windows blocked in cell # 16 and 21</w:t>
      </w:r>
    </w:p>
    <w:p w:rsidR="00CA06D5" w:rsidRPr="00933676" w:rsidRDefault="00CA06D5" w:rsidP="00CB3649">
      <w:pPr>
        <w:rPr>
          <w:szCs w:val="24"/>
        </w:rPr>
      </w:pPr>
      <w:r w:rsidRPr="00933676">
        <w:rPr>
          <w:szCs w:val="24"/>
        </w:rPr>
        <w:t>105 CMR 451.353</w:t>
      </w:r>
      <w:r w:rsidRPr="00933676">
        <w:rPr>
          <w:szCs w:val="24"/>
        </w:rPr>
        <w:tab/>
      </w:r>
      <w:r w:rsidRPr="00933676">
        <w:rPr>
          <w:szCs w:val="24"/>
        </w:rPr>
        <w:tab/>
        <w:t>Interior Maintenance: Windows blocked in cell # 15, 18, and 24</w:t>
      </w:r>
    </w:p>
    <w:p w:rsidR="00CA06D5" w:rsidRPr="00933676" w:rsidRDefault="00CA06D5" w:rsidP="00AC28BD">
      <w:pPr>
        <w:rPr>
          <w:szCs w:val="24"/>
        </w:rPr>
      </w:pPr>
    </w:p>
    <w:p w:rsidR="00CA06D5" w:rsidRPr="00933676" w:rsidRDefault="00CA06D5" w:rsidP="00AC28BD">
      <w:pPr>
        <w:rPr>
          <w:i/>
          <w:szCs w:val="24"/>
        </w:rPr>
      </w:pPr>
      <w:r w:rsidRPr="00933676">
        <w:rPr>
          <w:i/>
          <w:szCs w:val="24"/>
        </w:rPr>
        <w:t xml:space="preserve">Showers </w:t>
      </w:r>
    </w:p>
    <w:p w:rsidR="00CA06D5" w:rsidRDefault="00CA06D5" w:rsidP="00AC28BD">
      <w:pPr>
        <w:tabs>
          <w:tab w:val="left" w:pos="2880"/>
        </w:tabs>
      </w:pPr>
      <w:r w:rsidRPr="00933676">
        <w:tab/>
        <w:t>No Violations Noted</w:t>
      </w:r>
    </w:p>
    <w:p w:rsidR="00CA06D5" w:rsidRDefault="00CA06D5" w:rsidP="00AC28BD">
      <w:pPr>
        <w:tabs>
          <w:tab w:val="left" w:pos="2880"/>
        </w:tabs>
      </w:pPr>
    </w:p>
    <w:p w:rsidR="00CA06D5" w:rsidRPr="00933676" w:rsidRDefault="00CA06D5" w:rsidP="00B34538">
      <w:pPr>
        <w:tabs>
          <w:tab w:val="left" w:pos="2880"/>
        </w:tabs>
        <w:rPr>
          <w:i/>
        </w:rPr>
      </w:pPr>
      <w:r w:rsidRPr="00933676">
        <w:rPr>
          <w:i/>
        </w:rPr>
        <w:t xml:space="preserve">Officer’s Control Area </w:t>
      </w:r>
    </w:p>
    <w:p w:rsidR="00CA06D5" w:rsidRPr="00933676" w:rsidRDefault="00CA06D5" w:rsidP="00B34538">
      <w:pPr>
        <w:tabs>
          <w:tab w:val="left" w:pos="2880"/>
        </w:tabs>
      </w:pPr>
      <w:r w:rsidRPr="00933676">
        <w:tab/>
        <w:t>No Violations Noted</w:t>
      </w:r>
    </w:p>
    <w:p w:rsidR="00CA06D5" w:rsidRPr="00933676" w:rsidRDefault="00CA06D5" w:rsidP="00B34538">
      <w:pPr>
        <w:tabs>
          <w:tab w:val="left" w:pos="2880"/>
        </w:tabs>
        <w:rPr>
          <w:i/>
        </w:rPr>
      </w:pPr>
      <w:r w:rsidRPr="00933676">
        <w:rPr>
          <w:i/>
        </w:rPr>
        <w:t xml:space="preserve">Storage closet </w:t>
      </w:r>
    </w:p>
    <w:p w:rsidR="00CA06D5" w:rsidRPr="00933676" w:rsidRDefault="00CA06D5" w:rsidP="00AC28BD">
      <w:pPr>
        <w:tabs>
          <w:tab w:val="left" w:pos="2880"/>
        </w:tabs>
      </w:pPr>
      <w:r w:rsidRPr="00933676">
        <w:tab/>
        <w:t>No Violations Noted</w:t>
      </w:r>
    </w:p>
    <w:p w:rsidR="00CA06D5" w:rsidRPr="00933676" w:rsidRDefault="00CA06D5" w:rsidP="00AC28BD">
      <w:pPr>
        <w:rPr>
          <w:szCs w:val="24"/>
        </w:rPr>
      </w:pPr>
    </w:p>
    <w:p w:rsidR="00CA06D5" w:rsidRPr="00933676" w:rsidRDefault="00CA06D5" w:rsidP="00AC28BD">
      <w:pPr>
        <w:rPr>
          <w:b/>
          <w:szCs w:val="24"/>
        </w:rPr>
      </w:pPr>
      <w:r w:rsidRPr="00933676">
        <w:rPr>
          <w:b/>
          <w:szCs w:val="24"/>
        </w:rPr>
        <w:t>Unit 4</w:t>
      </w:r>
    </w:p>
    <w:p w:rsidR="00CA06D5" w:rsidRPr="00933676" w:rsidRDefault="00CA06D5" w:rsidP="00AC28BD">
      <w:pPr>
        <w:rPr>
          <w:b/>
          <w:szCs w:val="24"/>
        </w:rPr>
      </w:pPr>
    </w:p>
    <w:p w:rsidR="00CA06D5" w:rsidRPr="00933676" w:rsidRDefault="00CA06D5" w:rsidP="00215564">
      <w:r w:rsidRPr="00933676">
        <w:rPr>
          <w:i/>
          <w:szCs w:val="24"/>
        </w:rPr>
        <w:t>Cells</w:t>
      </w:r>
    </w:p>
    <w:p w:rsidR="00CA06D5" w:rsidRPr="00933676" w:rsidRDefault="00CA06D5">
      <w:pPr>
        <w:tabs>
          <w:tab w:val="left" w:pos="2880"/>
        </w:tabs>
      </w:pPr>
      <w:r w:rsidRPr="00933676">
        <w:t>105 CMR 451.353</w:t>
      </w:r>
      <w:r w:rsidRPr="00933676">
        <w:tab/>
        <w:t>Interior Maintenance: Windows blocked in cell # 30 and 32</w:t>
      </w:r>
    </w:p>
    <w:p w:rsidR="00CA06D5" w:rsidRDefault="00CA06D5">
      <w:pPr>
        <w:tabs>
          <w:tab w:val="left" w:pos="2880"/>
        </w:tabs>
      </w:pPr>
      <w:r w:rsidRPr="00933676">
        <w:t>105 CMR 451.353</w:t>
      </w:r>
      <w:r w:rsidRPr="00933676">
        <w:tab/>
        <w:t>Interior Maintenance: Vents blocked in cell # 34</w:t>
      </w:r>
    </w:p>
    <w:p w:rsidR="00CA06D5" w:rsidRPr="00933676" w:rsidRDefault="00CA06D5">
      <w:pPr>
        <w:tabs>
          <w:tab w:val="left" w:pos="2880"/>
        </w:tabs>
      </w:pPr>
    </w:p>
    <w:p w:rsidR="00CA06D5" w:rsidRPr="00933676" w:rsidRDefault="00CA06D5" w:rsidP="00B34538">
      <w:pPr>
        <w:tabs>
          <w:tab w:val="left" w:pos="2880"/>
        </w:tabs>
        <w:rPr>
          <w:i/>
        </w:rPr>
      </w:pPr>
      <w:r w:rsidRPr="00933676">
        <w:rPr>
          <w:i/>
        </w:rPr>
        <w:t xml:space="preserve">Officer’s Control Area </w:t>
      </w:r>
    </w:p>
    <w:p w:rsidR="00CA06D5" w:rsidRPr="00933676" w:rsidRDefault="00CA06D5" w:rsidP="00B34538">
      <w:pPr>
        <w:tabs>
          <w:tab w:val="left" w:pos="2880"/>
        </w:tabs>
      </w:pPr>
      <w:r w:rsidRPr="00933676">
        <w:tab/>
        <w:t>No Violations Noted</w:t>
      </w:r>
    </w:p>
    <w:p w:rsidR="00CA06D5" w:rsidRPr="00933676" w:rsidRDefault="00CA06D5" w:rsidP="00AC28BD">
      <w:pPr>
        <w:rPr>
          <w:szCs w:val="24"/>
        </w:rPr>
      </w:pPr>
    </w:p>
    <w:p w:rsidR="00CA06D5" w:rsidRPr="00933676" w:rsidRDefault="00CA06D5" w:rsidP="00AC28BD">
      <w:pPr>
        <w:rPr>
          <w:i/>
          <w:szCs w:val="24"/>
        </w:rPr>
      </w:pPr>
      <w:r w:rsidRPr="00933676">
        <w:rPr>
          <w:i/>
          <w:szCs w:val="24"/>
        </w:rPr>
        <w:t>Upper Shower</w:t>
      </w:r>
    </w:p>
    <w:p w:rsidR="00CA06D5" w:rsidRPr="00933676" w:rsidRDefault="00CA06D5" w:rsidP="00AC28BD">
      <w:pPr>
        <w:tabs>
          <w:tab w:val="left" w:pos="2880"/>
        </w:tabs>
      </w:pPr>
      <w:r w:rsidRPr="00933676">
        <w:tab/>
      </w:r>
      <w:r>
        <w:t>Unable to Inspect-</w:t>
      </w:r>
      <w:r w:rsidRPr="00933676">
        <w:t>Out-of-Order</w:t>
      </w:r>
    </w:p>
    <w:p w:rsidR="00CA06D5" w:rsidRPr="00933676" w:rsidRDefault="00CA06D5" w:rsidP="00AC28BD">
      <w:pPr>
        <w:tabs>
          <w:tab w:val="left" w:pos="2880"/>
        </w:tabs>
      </w:pPr>
    </w:p>
    <w:p w:rsidR="00CA06D5" w:rsidRPr="00933676" w:rsidRDefault="00CA06D5" w:rsidP="00AC28BD">
      <w:pPr>
        <w:tabs>
          <w:tab w:val="left" w:pos="2880"/>
        </w:tabs>
        <w:rPr>
          <w:i/>
        </w:rPr>
      </w:pPr>
      <w:r>
        <w:rPr>
          <w:i/>
        </w:rPr>
        <w:t>Storage</w:t>
      </w:r>
      <w:r w:rsidRPr="00933676">
        <w:rPr>
          <w:i/>
        </w:rPr>
        <w:t xml:space="preserve"> Closet </w:t>
      </w:r>
    </w:p>
    <w:p w:rsidR="00CA06D5" w:rsidRPr="00933676" w:rsidRDefault="00CA06D5">
      <w:pPr>
        <w:tabs>
          <w:tab w:val="left" w:pos="2880"/>
        </w:tabs>
      </w:pPr>
      <w:r w:rsidRPr="00933676">
        <w:tab/>
        <w:t>No Violations Noted</w:t>
      </w:r>
    </w:p>
    <w:p w:rsidR="00CA06D5" w:rsidRPr="00933676" w:rsidRDefault="00CA06D5" w:rsidP="00AC28BD">
      <w:pPr>
        <w:tabs>
          <w:tab w:val="left" w:pos="2880"/>
        </w:tabs>
      </w:pPr>
    </w:p>
    <w:p w:rsidR="00CA06D5" w:rsidRPr="00933676" w:rsidRDefault="00CA06D5" w:rsidP="00AC28BD">
      <w:pPr>
        <w:tabs>
          <w:tab w:val="left" w:pos="2880"/>
        </w:tabs>
        <w:rPr>
          <w:b/>
        </w:rPr>
      </w:pPr>
      <w:r w:rsidRPr="00933676">
        <w:rPr>
          <w:b/>
        </w:rPr>
        <w:t>Unit 5</w:t>
      </w:r>
    </w:p>
    <w:p w:rsidR="00CA06D5" w:rsidRPr="00933676" w:rsidRDefault="00CA06D5" w:rsidP="00AC28BD">
      <w:pPr>
        <w:rPr>
          <w:szCs w:val="24"/>
        </w:rPr>
      </w:pPr>
    </w:p>
    <w:p w:rsidR="00CA06D5" w:rsidRPr="00933676" w:rsidRDefault="00CA06D5" w:rsidP="00AC28BD">
      <w:pPr>
        <w:rPr>
          <w:i/>
          <w:szCs w:val="24"/>
        </w:rPr>
      </w:pPr>
      <w:r w:rsidRPr="00933676">
        <w:rPr>
          <w:i/>
          <w:szCs w:val="24"/>
        </w:rPr>
        <w:t>Cells</w:t>
      </w:r>
    </w:p>
    <w:p w:rsidR="00CA06D5" w:rsidRDefault="00CA06D5" w:rsidP="00AC28BD">
      <w:r w:rsidRPr="00933676">
        <w:t>105 CMR 451.103</w:t>
      </w:r>
      <w:r w:rsidRPr="00933676">
        <w:tab/>
      </w:r>
      <w:r>
        <w:tab/>
      </w:r>
      <w:r w:rsidRPr="00933676">
        <w:t>Mattresses: Mattress damaged in cell # 37</w:t>
      </w:r>
    </w:p>
    <w:p w:rsidR="00CA06D5" w:rsidRDefault="00CA06D5" w:rsidP="00AC28BD"/>
    <w:p w:rsidR="00CA06D5" w:rsidRPr="00933676" w:rsidRDefault="00CA06D5" w:rsidP="00B34538">
      <w:pPr>
        <w:tabs>
          <w:tab w:val="left" w:pos="2880"/>
        </w:tabs>
        <w:rPr>
          <w:i/>
        </w:rPr>
      </w:pPr>
      <w:r w:rsidRPr="00933676">
        <w:rPr>
          <w:i/>
        </w:rPr>
        <w:t xml:space="preserve">Officer’s Control Area </w:t>
      </w:r>
    </w:p>
    <w:p w:rsidR="00CA06D5" w:rsidRDefault="00CA06D5" w:rsidP="00B34538">
      <w:pPr>
        <w:tabs>
          <w:tab w:val="left" w:pos="2880"/>
        </w:tabs>
      </w:pPr>
      <w:r w:rsidRPr="00933676">
        <w:tab/>
        <w:t>No Violations Noted</w:t>
      </w:r>
    </w:p>
    <w:p w:rsidR="00CA06D5" w:rsidRDefault="00CA06D5" w:rsidP="00AC28BD"/>
    <w:p w:rsidR="00CA06D5" w:rsidRPr="00933676" w:rsidRDefault="00CA06D5" w:rsidP="00AC28BD">
      <w:pPr>
        <w:rPr>
          <w:i/>
          <w:szCs w:val="24"/>
        </w:rPr>
      </w:pPr>
      <w:r w:rsidRPr="00933676">
        <w:rPr>
          <w:i/>
          <w:szCs w:val="24"/>
        </w:rPr>
        <w:t xml:space="preserve">Showers </w:t>
      </w:r>
    </w:p>
    <w:p w:rsidR="00CA06D5" w:rsidRPr="00933676" w:rsidRDefault="00CA06D5" w:rsidP="00AC28BD">
      <w:pPr>
        <w:tabs>
          <w:tab w:val="left" w:pos="2880"/>
        </w:tabs>
      </w:pPr>
      <w:r w:rsidRPr="00933676">
        <w:tab/>
        <w:t>No Violations Noted</w:t>
      </w:r>
    </w:p>
    <w:p w:rsidR="00CA06D5" w:rsidRPr="00933676" w:rsidRDefault="00CA06D5" w:rsidP="00AC28BD">
      <w:pPr>
        <w:tabs>
          <w:tab w:val="left" w:pos="2880"/>
        </w:tabs>
        <w:rPr>
          <w:b/>
        </w:rPr>
      </w:pPr>
      <w:r w:rsidRPr="00933676">
        <w:rPr>
          <w:b/>
        </w:rPr>
        <w:t>Unit 6</w:t>
      </w:r>
    </w:p>
    <w:p w:rsidR="00CA06D5" w:rsidRPr="00933676" w:rsidRDefault="00CA06D5" w:rsidP="00AC28BD">
      <w:pPr>
        <w:rPr>
          <w:szCs w:val="24"/>
        </w:rPr>
      </w:pPr>
    </w:p>
    <w:p w:rsidR="00CA06D5" w:rsidRPr="00933676" w:rsidRDefault="00CA06D5" w:rsidP="00AC28BD">
      <w:pPr>
        <w:rPr>
          <w:i/>
          <w:szCs w:val="24"/>
        </w:rPr>
      </w:pPr>
      <w:r w:rsidRPr="00933676">
        <w:rPr>
          <w:i/>
          <w:szCs w:val="24"/>
        </w:rPr>
        <w:t>Cells</w:t>
      </w:r>
    </w:p>
    <w:p w:rsidR="00CA06D5" w:rsidRDefault="00CA06D5" w:rsidP="005F1473">
      <w:pPr>
        <w:tabs>
          <w:tab w:val="left" w:pos="2880"/>
        </w:tabs>
      </w:pPr>
      <w:r w:rsidRPr="00933676">
        <w:t>105 CMR 451.353</w:t>
      </w:r>
      <w:r w:rsidRPr="00933676">
        <w:tab/>
        <w:t>Interior Maintenance: Windows blocked in cell # 54</w:t>
      </w:r>
    </w:p>
    <w:p w:rsidR="00CA06D5" w:rsidRDefault="00CA06D5" w:rsidP="005F1473">
      <w:pPr>
        <w:tabs>
          <w:tab w:val="left" w:pos="2880"/>
        </w:tabs>
      </w:pPr>
    </w:p>
    <w:p w:rsidR="00CA06D5" w:rsidRPr="00933676" w:rsidRDefault="00CA06D5" w:rsidP="005F1473">
      <w:pPr>
        <w:tabs>
          <w:tab w:val="left" w:pos="2880"/>
        </w:tabs>
        <w:rPr>
          <w:szCs w:val="24"/>
        </w:rPr>
      </w:pPr>
      <w:r w:rsidRPr="00933676">
        <w:rPr>
          <w:i/>
        </w:rPr>
        <w:t xml:space="preserve">Officer’s Control Area </w:t>
      </w:r>
      <w:r w:rsidRPr="00933676">
        <w:tab/>
        <w:t>No Violations Noted</w:t>
      </w:r>
    </w:p>
    <w:p w:rsidR="00CA06D5" w:rsidRPr="00933676" w:rsidRDefault="00CA06D5" w:rsidP="00AC28BD">
      <w:pPr>
        <w:rPr>
          <w:szCs w:val="24"/>
        </w:rPr>
      </w:pPr>
    </w:p>
    <w:p w:rsidR="00CA06D5" w:rsidRPr="00933676" w:rsidRDefault="00CA06D5" w:rsidP="00AC28BD">
      <w:pPr>
        <w:rPr>
          <w:i/>
          <w:szCs w:val="24"/>
        </w:rPr>
      </w:pPr>
      <w:r w:rsidRPr="00933676">
        <w:rPr>
          <w:i/>
          <w:szCs w:val="24"/>
        </w:rPr>
        <w:t xml:space="preserve">Showers </w:t>
      </w:r>
    </w:p>
    <w:p w:rsidR="00CA06D5" w:rsidRPr="00933676" w:rsidRDefault="00CA06D5" w:rsidP="00AC28BD">
      <w:r w:rsidRPr="00933676">
        <w:t>105 CMR 451.123*</w:t>
      </w:r>
      <w:r w:rsidRPr="00933676">
        <w:tab/>
      </w:r>
      <w:r w:rsidRPr="00933676">
        <w:tab/>
        <w:t>Maintenance: Floor tile damaged in lower shower</w:t>
      </w:r>
    </w:p>
    <w:p w:rsidR="00CA06D5" w:rsidRPr="00933676" w:rsidRDefault="00CA06D5" w:rsidP="00AC28BD"/>
    <w:p w:rsidR="00CA06D5" w:rsidRPr="00933676" w:rsidRDefault="00CA06D5" w:rsidP="00AC28BD">
      <w:pPr>
        <w:rPr>
          <w:b/>
        </w:rPr>
      </w:pPr>
      <w:r w:rsidRPr="00933676">
        <w:rPr>
          <w:b/>
        </w:rPr>
        <w:t xml:space="preserve">Unit 7 </w:t>
      </w:r>
    </w:p>
    <w:p w:rsidR="00CA06D5" w:rsidRPr="00933676" w:rsidRDefault="00CA06D5" w:rsidP="00AC28BD">
      <w:pPr>
        <w:rPr>
          <w:b/>
        </w:rPr>
      </w:pPr>
    </w:p>
    <w:p w:rsidR="00CA06D5" w:rsidRPr="00933676" w:rsidRDefault="00CA06D5" w:rsidP="00AC28BD">
      <w:pPr>
        <w:rPr>
          <w:i/>
          <w:szCs w:val="24"/>
        </w:rPr>
      </w:pPr>
      <w:r w:rsidRPr="00933676">
        <w:rPr>
          <w:i/>
          <w:szCs w:val="24"/>
        </w:rPr>
        <w:t>Cells</w:t>
      </w:r>
    </w:p>
    <w:p w:rsidR="00CA06D5" w:rsidRDefault="00CA06D5" w:rsidP="00AC28BD">
      <w:pPr>
        <w:rPr>
          <w:szCs w:val="24"/>
        </w:rPr>
      </w:pPr>
      <w:r w:rsidRPr="00933676">
        <w:rPr>
          <w:szCs w:val="24"/>
        </w:rPr>
        <w:tab/>
      </w:r>
      <w:r w:rsidRPr="00933676">
        <w:rPr>
          <w:szCs w:val="24"/>
        </w:rPr>
        <w:tab/>
      </w:r>
      <w:r w:rsidRPr="00933676">
        <w:rPr>
          <w:szCs w:val="24"/>
        </w:rPr>
        <w:tab/>
      </w:r>
      <w:r w:rsidRPr="00933676">
        <w:rPr>
          <w:szCs w:val="24"/>
        </w:rPr>
        <w:tab/>
        <w:t>No Violations Noted</w:t>
      </w:r>
    </w:p>
    <w:p w:rsidR="00CA06D5" w:rsidRDefault="00CA06D5" w:rsidP="00AC28BD">
      <w:pPr>
        <w:rPr>
          <w:szCs w:val="24"/>
        </w:rPr>
      </w:pPr>
    </w:p>
    <w:p w:rsidR="00CA06D5" w:rsidRPr="00933676" w:rsidRDefault="00CA06D5" w:rsidP="00B34538">
      <w:pPr>
        <w:tabs>
          <w:tab w:val="left" w:pos="2880"/>
        </w:tabs>
        <w:rPr>
          <w:szCs w:val="24"/>
        </w:rPr>
      </w:pPr>
      <w:r w:rsidRPr="00933676">
        <w:rPr>
          <w:i/>
        </w:rPr>
        <w:t xml:space="preserve">Officer’s Control Area </w:t>
      </w:r>
      <w:r>
        <w:rPr>
          <w:i/>
        </w:rPr>
        <w:tab/>
      </w:r>
      <w:r w:rsidRPr="00933676">
        <w:t>No Violations Noted</w:t>
      </w:r>
    </w:p>
    <w:p w:rsidR="00CA06D5" w:rsidRPr="00933676" w:rsidRDefault="00CA06D5" w:rsidP="00AC28BD">
      <w:pPr>
        <w:rPr>
          <w:szCs w:val="24"/>
        </w:rPr>
      </w:pPr>
    </w:p>
    <w:p w:rsidR="00CA06D5" w:rsidRPr="00933676" w:rsidRDefault="00CA06D5" w:rsidP="00AC28BD">
      <w:pPr>
        <w:rPr>
          <w:i/>
          <w:szCs w:val="24"/>
        </w:rPr>
      </w:pPr>
      <w:r w:rsidRPr="00933676">
        <w:rPr>
          <w:i/>
          <w:szCs w:val="24"/>
        </w:rPr>
        <w:t>Showers</w:t>
      </w:r>
    </w:p>
    <w:p w:rsidR="00CA06D5" w:rsidRPr="00933676" w:rsidRDefault="00CA06D5" w:rsidP="00AC28BD">
      <w:pPr>
        <w:rPr>
          <w:szCs w:val="24"/>
        </w:rPr>
      </w:pPr>
      <w:r w:rsidRPr="00933676">
        <w:rPr>
          <w:szCs w:val="24"/>
        </w:rPr>
        <w:tab/>
      </w:r>
      <w:r w:rsidRPr="00933676">
        <w:rPr>
          <w:szCs w:val="24"/>
        </w:rPr>
        <w:tab/>
      </w:r>
      <w:r w:rsidRPr="00933676">
        <w:rPr>
          <w:szCs w:val="24"/>
        </w:rPr>
        <w:tab/>
      </w:r>
      <w:r w:rsidRPr="00933676">
        <w:rPr>
          <w:szCs w:val="24"/>
        </w:rPr>
        <w:tab/>
        <w:t>No Violations Noted</w:t>
      </w:r>
    </w:p>
    <w:p w:rsidR="00CA06D5" w:rsidRPr="00933676" w:rsidRDefault="00CA06D5" w:rsidP="00AC28BD">
      <w:pPr>
        <w:rPr>
          <w:szCs w:val="24"/>
        </w:rPr>
      </w:pPr>
    </w:p>
    <w:p w:rsidR="00CA06D5" w:rsidRPr="00933676" w:rsidRDefault="00CA06D5" w:rsidP="00AC28BD">
      <w:pPr>
        <w:rPr>
          <w:b/>
          <w:szCs w:val="24"/>
        </w:rPr>
      </w:pPr>
      <w:r w:rsidRPr="00933676">
        <w:rPr>
          <w:b/>
          <w:szCs w:val="24"/>
        </w:rPr>
        <w:t xml:space="preserve">Unit 8 </w:t>
      </w:r>
    </w:p>
    <w:p w:rsidR="00CA06D5" w:rsidRPr="00933676" w:rsidRDefault="00CA06D5" w:rsidP="00AC28BD">
      <w:pPr>
        <w:rPr>
          <w:b/>
          <w:szCs w:val="24"/>
        </w:rPr>
      </w:pPr>
    </w:p>
    <w:p w:rsidR="00CA06D5" w:rsidRDefault="00CA06D5" w:rsidP="005F1473">
      <w:pPr>
        <w:tabs>
          <w:tab w:val="left" w:pos="2880"/>
        </w:tabs>
        <w:rPr>
          <w:i/>
          <w:szCs w:val="24"/>
        </w:rPr>
      </w:pPr>
      <w:r w:rsidRPr="00933676">
        <w:rPr>
          <w:i/>
          <w:szCs w:val="24"/>
        </w:rPr>
        <w:t>Cells</w:t>
      </w:r>
    </w:p>
    <w:p w:rsidR="00CA06D5" w:rsidRDefault="00CA06D5" w:rsidP="005F1473">
      <w:pPr>
        <w:tabs>
          <w:tab w:val="left" w:pos="2880"/>
        </w:tabs>
      </w:pPr>
      <w:r w:rsidRPr="00933676">
        <w:t>105 CMR 451.353</w:t>
      </w:r>
      <w:r w:rsidRPr="00933676">
        <w:tab/>
        <w:t>Interior Maintenance: Debris on lights in cell # 73, 74, and 83</w:t>
      </w:r>
    </w:p>
    <w:p w:rsidR="00CA06D5" w:rsidRDefault="00CA06D5" w:rsidP="005F1473">
      <w:pPr>
        <w:tabs>
          <w:tab w:val="left" w:pos="2880"/>
        </w:tabs>
      </w:pPr>
    </w:p>
    <w:p w:rsidR="00CA06D5" w:rsidRPr="00933676" w:rsidRDefault="00CA06D5" w:rsidP="00B34538">
      <w:pPr>
        <w:tabs>
          <w:tab w:val="left" w:pos="2880"/>
        </w:tabs>
        <w:rPr>
          <w:i/>
        </w:rPr>
      </w:pPr>
      <w:r w:rsidRPr="00933676">
        <w:rPr>
          <w:i/>
        </w:rPr>
        <w:t xml:space="preserve">Officer’s Control Area </w:t>
      </w:r>
    </w:p>
    <w:p w:rsidR="00CA06D5" w:rsidRPr="00933676" w:rsidRDefault="00CA06D5" w:rsidP="004C4452">
      <w:pPr>
        <w:tabs>
          <w:tab w:val="left" w:pos="2880"/>
        </w:tabs>
        <w:rPr>
          <w:szCs w:val="24"/>
        </w:rPr>
      </w:pPr>
      <w:r w:rsidRPr="00933676">
        <w:tab/>
        <w:t>No Violations Noted</w:t>
      </w:r>
      <w:bookmarkStart w:id="0" w:name="_GoBack"/>
      <w:bookmarkEnd w:id="0"/>
    </w:p>
    <w:p w:rsidR="00CA06D5" w:rsidRPr="00933676" w:rsidRDefault="00CA06D5" w:rsidP="00AC28BD">
      <w:pPr>
        <w:rPr>
          <w:i/>
          <w:szCs w:val="24"/>
        </w:rPr>
      </w:pPr>
      <w:r w:rsidRPr="00933676">
        <w:rPr>
          <w:i/>
          <w:szCs w:val="24"/>
        </w:rPr>
        <w:t xml:space="preserve">Showers </w:t>
      </w:r>
    </w:p>
    <w:p w:rsidR="00CA06D5" w:rsidRPr="00933676" w:rsidRDefault="00CA06D5" w:rsidP="00AC28BD">
      <w:pPr>
        <w:rPr>
          <w:szCs w:val="24"/>
        </w:rPr>
      </w:pPr>
      <w:r w:rsidRPr="00933676">
        <w:rPr>
          <w:szCs w:val="24"/>
        </w:rPr>
        <w:t>105 CMR 451.123*</w:t>
      </w:r>
      <w:r w:rsidRPr="00933676">
        <w:rPr>
          <w:szCs w:val="24"/>
        </w:rPr>
        <w:tab/>
      </w:r>
      <w:r w:rsidRPr="00933676">
        <w:rPr>
          <w:szCs w:val="24"/>
        </w:rPr>
        <w:tab/>
        <w:t>Maintenance: Floor tile damaged in lower shower</w:t>
      </w:r>
    </w:p>
    <w:p w:rsidR="00CA06D5" w:rsidRPr="00933676" w:rsidRDefault="00CA06D5" w:rsidP="00AC28BD">
      <w:pPr>
        <w:rPr>
          <w:szCs w:val="24"/>
        </w:rPr>
      </w:pPr>
    </w:p>
    <w:p w:rsidR="00CA06D5" w:rsidRPr="00933676" w:rsidRDefault="00CA06D5" w:rsidP="00AC28BD">
      <w:pPr>
        <w:rPr>
          <w:b/>
          <w:szCs w:val="24"/>
          <w:u w:val="single"/>
        </w:rPr>
      </w:pPr>
      <w:r w:rsidRPr="00933676">
        <w:rPr>
          <w:b/>
          <w:szCs w:val="24"/>
          <w:u w:val="single"/>
        </w:rPr>
        <w:t xml:space="preserve">Main Kitchen   </w:t>
      </w:r>
    </w:p>
    <w:p w:rsidR="00CA06D5" w:rsidRDefault="00CA06D5" w:rsidP="00AC28BD">
      <w:pPr>
        <w:rPr>
          <w:szCs w:val="24"/>
        </w:rPr>
      </w:pPr>
      <w:r w:rsidRPr="00933676">
        <w:rPr>
          <w:szCs w:val="24"/>
        </w:rPr>
        <w:t>FC 4-601.11(</w:t>
      </w:r>
      <w:r w:rsidRPr="00933676">
        <w:rPr>
          <w:caps/>
          <w:szCs w:val="24"/>
        </w:rPr>
        <w:t>c)</w:t>
      </w:r>
      <w:r w:rsidRPr="00933676">
        <w:rPr>
          <w:caps/>
          <w:szCs w:val="24"/>
        </w:rPr>
        <w:tab/>
      </w:r>
      <w:r w:rsidRPr="00933676">
        <w:rPr>
          <w:caps/>
          <w:szCs w:val="24"/>
        </w:rPr>
        <w:tab/>
      </w:r>
      <w:r w:rsidRPr="00933676">
        <w:rPr>
          <w:caps/>
          <w:szCs w:val="24"/>
        </w:rPr>
        <w:tab/>
      </w:r>
      <w:r w:rsidRPr="00933676">
        <w:rPr>
          <w:szCs w:val="24"/>
        </w:rPr>
        <w:t>Cleaning of Equipment and Utensils, Objective: Non-food contact surface dirty,</w:t>
      </w:r>
      <w:r w:rsidRPr="00933676">
        <w:rPr>
          <w:szCs w:val="24"/>
        </w:rPr>
        <w:tab/>
      </w:r>
      <w:r w:rsidRPr="00933676">
        <w:rPr>
          <w:szCs w:val="24"/>
        </w:rPr>
        <w:tab/>
      </w:r>
      <w:r w:rsidRPr="00933676">
        <w:rPr>
          <w:szCs w:val="24"/>
        </w:rPr>
        <w:tab/>
      </w:r>
      <w:r w:rsidRPr="00933676">
        <w:rPr>
          <w:szCs w:val="24"/>
        </w:rPr>
        <w:tab/>
      </w:r>
      <w:r w:rsidRPr="00933676">
        <w:rPr>
          <w:szCs w:val="24"/>
        </w:rPr>
        <w:tab/>
        <w:t xml:space="preserve">Fryolator greasy underneath  </w:t>
      </w:r>
    </w:p>
    <w:p w:rsidR="00CA06D5" w:rsidRDefault="00CA06D5" w:rsidP="00AC28BD">
      <w:pPr>
        <w:rPr>
          <w:szCs w:val="24"/>
        </w:rPr>
      </w:pPr>
    </w:p>
    <w:p w:rsidR="00CA06D5" w:rsidRPr="00933676" w:rsidRDefault="00CA06D5" w:rsidP="00AC28BD">
      <w:pPr>
        <w:rPr>
          <w:szCs w:val="24"/>
        </w:rPr>
      </w:pPr>
    </w:p>
    <w:p w:rsidR="00CA06D5" w:rsidRPr="00933676" w:rsidRDefault="00CA06D5" w:rsidP="00AC28BD">
      <w:pPr>
        <w:rPr>
          <w:i/>
          <w:szCs w:val="24"/>
        </w:rPr>
      </w:pPr>
      <w:r w:rsidRPr="00933676">
        <w:rPr>
          <w:i/>
          <w:szCs w:val="24"/>
        </w:rPr>
        <w:t xml:space="preserve">Dining </w:t>
      </w:r>
    </w:p>
    <w:p w:rsidR="00CA06D5" w:rsidRPr="00933676" w:rsidRDefault="00CA06D5" w:rsidP="00AC28BD">
      <w:pPr>
        <w:tabs>
          <w:tab w:val="left" w:pos="2880"/>
        </w:tabs>
      </w:pPr>
      <w:r w:rsidRPr="00933676">
        <w:tab/>
        <w:t>No Violations Noted</w:t>
      </w:r>
    </w:p>
    <w:p w:rsidR="00CA06D5" w:rsidRPr="00933676" w:rsidRDefault="00CA06D5" w:rsidP="00AC28BD">
      <w:pPr>
        <w:rPr>
          <w:szCs w:val="24"/>
        </w:rPr>
      </w:pPr>
    </w:p>
    <w:p w:rsidR="00CA06D5" w:rsidRPr="00933676" w:rsidRDefault="00CA06D5" w:rsidP="00AC28BD">
      <w:pPr>
        <w:rPr>
          <w:i/>
          <w:szCs w:val="24"/>
        </w:rPr>
      </w:pPr>
      <w:r w:rsidRPr="00933676">
        <w:rPr>
          <w:i/>
          <w:szCs w:val="24"/>
        </w:rPr>
        <w:t xml:space="preserve">Dry Storage </w:t>
      </w:r>
    </w:p>
    <w:p w:rsidR="00CA06D5" w:rsidRPr="00933676" w:rsidRDefault="00CA06D5" w:rsidP="00AC28BD">
      <w:pPr>
        <w:tabs>
          <w:tab w:val="left" w:pos="2880"/>
        </w:tabs>
      </w:pPr>
      <w:r w:rsidRPr="00933676">
        <w:tab/>
        <w:t>No Violations Noted</w:t>
      </w:r>
    </w:p>
    <w:p w:rsidR="00CA06D5" w:rsidRPr="00933676" w:rsidRDefault="00CA06D5" w:rsidP="00AC28BD">
      <w:pPr>
        <w:rPr>
          <w:i/>
          <w:szCs w:val="24"/>
        </w:rPr>
      </w:pPr>
    </w:p>
    <w:p w:rsidR="00CA06D5" w:rsidRPr="00933676" w:rsidRDefault="00CA06D5" w:rsidP="00AC28BD">
      <w:pPr>
        <w:rPr>
          <w:b/>
          <w:szCs w:val="24"/>
          <w:u w:val="single"/>
        </w:rPr>
      </w:pPr>
      <w:r w:rsidRPr="00933676">
        <w:rPr>
          <w:b/>
          <w:szCs w:val="24"/>
          <w:u w:val="single"/>
        </w:rPr>
        <w:t xml:space="preserve">Laundry </w:t>
      </w:r>
    </w:p>
    <w:p w:rsidR="00CA06D5" w:rsidRPr="00933676" w:rsidRDefault="00CA06D5" w:rsidP="00AC28BD">
      <w:pPr>
        <w:tabs>
          <w:tab w:val="left" w:pos="2880"/>
        </w:tabs>
      </w:pPr>
      <w:r w:rsidRPr="00933676">
        <w:tab/>
        <w:t>No Violations Noted</w:t>
      </w:r>
    </w:p>
    <w:p w:rsidR="00CA06D5" w:rsidRPr="00933676" w:rsidRDefault="00CA06D5" w:rsidP="00AC28BD">
      <w:pPr>
        <w:rPr>
          <w:b/>
          <w:szCs w:val="24"/>
        </w:rPr>
      </w:pPr>
    </w:p>
    <w:p w:rsidR="00CA06D5" w:rsidRPr="00933676" w:rsidRDefault="00CA06D5" w:rsidP="00AC28BD">
      <w:pPr>
        <w:rPr>
          <w:b/>
          <w:szCs w:val="24"/>
          <w:u w:val="single"/>
        </w:rPr>
      </w:pPr>
      <w:r w:rsidRPr="00933676">
        <w:rPr>
          <w:b/>
          <w:szCs w:val="24"/>
          <w:u w:val="single"/>
        </w:rPr>
        <w:t>Modular</w:t>
      </w:r>
    </w:p>
    <w:p w:rsidR="00CA06D5" w:rsidRPr="00933676" w:rsidRDefault="00CA06D5" w:rsidP="00AC28BD">
      <w:pPr>
        <w:rPr>
          <w:b/>
          <w:szCs w:val="24"/>
          <w:u w:val="single"/>
        </w:rPr>
      </w:pPr>
    </w:p>
    <w:p w:rsidR="00CA06D5" w:rsidRPr="00933676" w:rsidRDefault="00CA06D5" w:rsidP="00AC28BD">
      <w:pPr>
        <w:rPr>
          <w:i/>
          <w:szCs w:val="24"/>
        </w:rPr>
      </w:pPr>
      <w:r w:rsidRPr="00933676">
        <w:rPr>
          <w:i/>
          <w:szCs w:val="24"/>
        </w:rPr>
        <w:t xml:space="preserve">Control </w:t>
      </w:r>
    </w:p>
    <w:p w:rsidR="00CA06D5" w:rsidRPr="00933676" w:rsidRDefault="00CA06D5" w:rsidP="00AC28BD">
      <w:pPr>
        <w:tabs>
          <w:tab w:val="left" w:pos="2880"/>
        </w:tabs>
      </w:pPr>
      <w:r w:rsidRPr="00933676">
        <w:tab/>
        <w:t>No Violations Noted</w:t>
      </w:r>
    </w:p>
    <w:p w:rsidR="00CA06D5" w:rsidRPr="00933676" w:rsidRDefault="00CA06D5" w:rsidP="00AC28BD">
      <w:pPr>
        <w:rPr>
          <w:i/>
          <w:szCs w:val="24"/>
        </w:rPr>
      </w:pPr>
    </w:p>
    <w:p w:rsidR="00CA06D5" w:rsidRPr="00933676" w:rsidRDefault="00CA06D5" w:rsidP="00AC28BD">
      <w:pPr>
        <w:rPr>
          <w:b/>
          <w:szCs w:val="24"/>
        </w:rPr>
      </w:pPr>
      <w:r w:rsidRPr="00933676">
        <w:rPr>
          <w:b/>
          <w:szCs w:val="24"/>
        </w:rPr>
        <w:t xml:space="preserve">North </w:t>
      </w:r>
    </w:p>
    <w:p w:rsidR="00CA06D5" w:rsidRPr="00933676" w:rsidRDefault="00CA06D5" w:rsidP="00AC28BD">
      <w:pPr>
        <w:rPr>
          <w:szCs w:val="24"/>
        </w:rPr>
      </w:pPr>
    </w:p>
    <w:p w:rsidR="00CA06D5" w:rsidRPr="00933676" w:rsidRDefault="00CA06D5" w:rsidP="00AC28BD">
      <w:pPr>
        <w:rPr>
          <w:i/>
          <w:szCs w:val="24"/>
        </w:rPr>
      </w:pPr>
      <w:r w:rsidRPr="00933676">
        <w:rPr>
          <w:i/>
          <w:szCs w:val="24"/>
        </w:rPr>
        <w:t>Cells</w:t>
      </w:r>
    </w:p>
    <w:p w:rsidR="00CA06D5" w:rsidRPr="00933676" w:rsidRDefault="00CA06D5" w:rsidP="00AC28BD">
      <w:pPr>
        <w:tabs>
          <w:tab w:val="left" w:pos="2880"/>
        </w:tabs>
      </w:pPr>
      <w:r w:rsidRPr="00933676">
        <w:t>105 CMR 451.353</w:t>
      </w:r>
      <w:r w:rsidRPr="00933676">
        <w:tab/>
        <w:t>Interior Maintenance: Window blocked in cell # 5</w:t>
      </w:r>
    </w:p>
    <w:p w:rsidR="00CA06D5" w:rsidRPr="00933676" w:rsidRDefault="00CA06D5" w:rsidP="00C35B57">
      <w:pPr>
        <w:tabs>
          <w:tab w:val="left" w:pos="2880"/>
        </w:tabs>
      </w:pPr>
      <w:r w:rsidRPr="00933676">
        <w:t>105 CMR 451.353</w:t>
      </w:r>
      <w:r w:rsidRPr="00933676">
        <w:tab/>
        <w:t>Interior Maintenance: Floor tile damaged in cell # 3, 6, and 8</w:t>
      </w:r>
    </w:p>
    <w:p w:rsidR="00CA06D5" w:rsidRPr="00933676" w:rsidRDefault="00CA06D5" w:rsidP="00AC28BD">
      <w:pPr>
        <w:tabs>
          <w:tab w:val="left" w:pos="2880"/>
        </w:tabs>
      </w:pPr>
      <w:r w:rsidRPr="00933676">
        <w:t>105 CMR 451.353</w:t>
      </w:r>
      <w:r w:rsidRPr="00933676">
        <w:tab/>
        <w:t>Interior Maintenance: Floor tile damaged by cell # 3</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 xml:space="preserve">Showers/Bathroom </w:t>
      </w:r>
    </w:p>
    <w:p w:rsidR="00CA06D5" w:rsidRPr="00933676" w:rsidRDefault="00CA06D5" w:rsidP="00AC28BD">
      <w:pPr>
        <w:tabs>
          <w:tab w:val="left" w:pos="2880"/>
        </w:tabs>
      </w:pPr>
      <w:r w:rsidRPr="00933676">
        <w:t>105 CMR 451.123*</w:t>
      </w:r>
      <w:r w:rsidRPr="00933676">
        <w:tab/>
        <w:t xml:space="preserve">Maintenance: Shower floor chipping </w:t>
      </w:r>
    </w:p>
    <w:p w:rsidR="00CA06D5" w:rsidRPr="00933676" w:rsidRDefault="00CA06D5">
      <w:pPr>
        <w:tabs>
          <w:tab w:val="left" w:pos="2880"/>
        </w:tabs>
      </w:pPr>
      <w:r w:rsidRPr="00933676">
        <w:t>105 CMR 451.123</w:t>
      </w:r>
      <w:r w:rsidRPr="00933676">
        <w:tab/>
        <w:t>Maintenance: Shower dirty</w:t>
      </w:r>
    </w:p>
    <w:p w:rsidR="00CA06D5" w:rsidRPr="00933676" w:rsidRDefault="00CA06D5" w:rsidP="00C35B57">
      <w:pPr>
        <w:tabs>
          <w:tab w:val="left" w:pos="2880"/>
        </w:tabs>
      </w:pPr>
      <w:r w:rsidRPr="00933676">
        <w:t>105 CMR 451.123</w:t>
      </w:r>
      <w:r w:rsidRPr="00933676">
        <w:tab/>
        <w:t>Maintenance: Floor tile damaged outside of shower</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 xml:space="preserve">Day Room  </w:t>
      </w:r>
    </w:p>
    <w:p w:rsidR="00CA06D5" w:rsidRPr="00933676" w:rsidRDefault="00CA06D5" w:rsidP="00AC28BD">
      <w:pPr>
        <w:tabs>
          <w:tab w:val="left" w:pos="2880"/>
        </w:tabs>
      </w:pPr>
      <w:r w:rsidRPr="00933676">
        <w:tab/>
        <w:t>No Violations Noted</w:t>
      </w:r>
    </w:p>
    <w:p w:rsidR="00CA06D5" w:rsidRPr="00933676" w:rsidRDefault="00CA06D5" w:rsidP="00AC28BD">
      <w:pPr>
        <w:tabs>
          <w:tab w:val="left" w:pos="2880"/>
        </w:tabs>
      </w:pPr>
      <w:r w:rsidRPr="00933676">
        <w:rPr>
          <w:b/>
        </w:rPr>
        <w:t xml:space="preserve">South </w:t>
      </w:r>
    </w:p>
    <w:p w:rsidR="00CA06D5" w:rsidRPr="00933676" w:rsidRDefault="00CA06D5" w:rsidP="00933676">
      <w:pPr>
        <w:tabs>
          <w:tab w:val="left" w:pos="7418"/>
        </w:tabs>
        <w:rPr>
          <w:szCs w:val="24"/>
        </w:rPr>
      </w:pPr>
      <w:r>
        <w:rPr>
          <w:szCs w:val="24"/>
        </w:rPr>
        <w:tab/>
      </w:r>
    </w:p>
    <w:p w:rsidR="00CA06D5" w:rsidRPr="00933676" w:rsidRDefault="00CA06D5" w:rsidP="00AC28BD">
      <w:pPr>
        <w:rPr>
          <w:i/>
          <w:szCs w:val="24"/>
        </w:rPr>
      </w:pPr>
      <w:r w:rsidRPr="00933676">
        <w:rPr>
          <w:i/>
          <w:szCs w:val="24"/>
        </w:rPr>
        <w:t>Cells</w:t>
      </w:r>
    </w:p>
    <w:p w:rsidR="00CA06D5" w:rsidRPr="00933676" w:rsidRDefault="00CA06D5" w:rsidP="00F27718">
      <w:pPr>
        <w:tabs>
          <w:tab w:val="left" w:pos="2880"/>
        </w:tabs>
      </w:pPr>
      <w:r w:rsidRPr="00933676">
        <w:t>105 CMR 451.353</w:t>
      </w:r>
      <w:r w:rsidRPr="00933676">
        <w:tab/>
        <w:t xml:space="preserve">Interior Maintenance: Debris on light in cell # 1 </w:t>
      </w:r>
    </w:p>
    <w:p w:rsidR="00CA06D5" w:rsidRPr="00933676" w:rsidRDefault="00CA06D5" w:rsidP="00AC28BD">
      <w:pPr>
        <w:rPr>
          <w:szCs w:val="24"/>
        </w:rPr>
      </w:pPr>
    </w:p>
    <w:p w:rsidR="00CA06D5" w:rsidRPr="00933676" w:rsidRDefault="00CA06D5" w:rsidP="00AC28BD">
      <w:pPr>
        <w:rPr>
          <w:i/>
          <w:szCs w:val="24"/>
        </w:rPr>
      </w:pPr>
      <w:r w:rsidRPr="00933676">
        <w:rPr>
          <w:i/>
          <w:szCs w:val="24"/>
        </w:rPr>
        <w:t xml:space="preserve">Showers/Bathroom </w:t>
      </w:r>
    </w:p>
    <w:p w:rsidR="00CA06D5" w:rsidRPr="00933676" w:rsidRDefault="00CA06D5">
      <w:pPr>
        <w:tabs>
          <w:tab w:val="left" w:pos="2880"/>
        </w:tabs>
      </w:pPr>
      <w:r w:rsidRPr="00933676">
        <w:t>105 CMR 451.123</w:t>
      </w:r>
      <w:r w:rsidRPr="00933676">
        <w:tab/>
        <w:t xml:space="preserve">Maintenance: Mop stored in bucket  </w:t>
      </w:r>
    </w:p>
    <w:p w:rsidR="00CA06D5" w:rsidRPr="00933676" w:rsidRDefault="00CA06D5">
      <w:pPr>
        <w:tabs>
          <w:tab w:val="left" w:pos="2880"/>
        </w:tabs>
      </w:pPr>
      <w:r w:rsidRPr="00933676">
        <w:t>105 CMR 451.123</w:t>
      </w:r>
      <w:r w:rsidRPr="00933676">
        <w:tab/>
        <w:t>Maintenance: Wall damaged</w:t>
      </w:r>
    </w:p>
    <w:p w:rsidR="00CA06D5" w:rsidRPr="00933676" w:rsidRDefault="00CA06D5">
      <w:pPr>
        <w:tabs>
          <w:tab w:val="left" w:pos="2880"/>
        </w:tabs>
      </w:pPr>
      <w:r w:rsidRPr="00933676">
        <w:t>105 CMR 451.123</w:t>
      </w:r>
      <w:r w:rsidRPr="00933676">
        <w:tab/>
        <w:t>Maintenance: Wall dirty</w:t>
      </w:r>
    </w:p>
    <w:p w:rsidR="00CA06D5" w:rsidRPr="00933676" w:rsidRDefault="00CA06D5" w:rsidP="00AC28BD">
      <w:pPr>
        <w:rPr>
          <w:szCs w:val="24"/>
        </w:rPr>
      </w:pPr>
    </w:p>
    <w:p w:rsidR="00CA06D5" w:rsidRPr="00933676" w:rsidRDefault="00CA06D5" w:rsidP="00AC28BD">
      <w:pPr>
        <w:rPr>
          <w:i/>
          <w:szCs w:val="24"/>
        </w:rPr>
      </w:pPr>
      <w:r w:rsidRPr="00933676">
        <w:rPr>
          <w:i/>
          <w:szCs w:val="24"/>
        </w:rPr>
        <w:t xml:space="preserve">Day Room  </w:t>
      </w:r>
    </w:p>
    <w:p w:rsidR="00CA06D5" w:rsidRPr="00933676" w:rsidRDefault="00CA06D5">
      <w:pPr>
        <w:tabs>
          <w:tab w:val="left" w:pos="2880"/>
        </w:tabs>
      </w:pPr>
      <w:r w:rsidRPr="00933676">
        <w:t>105 CMR 451.353</w:t>
      </w:r>
      <w:r w:rsidRPr="00933676">
        <w:tab/>
        <w:t xml:space="preserve">Interior Maintenance: Damaged couch cushion </w:t>
      </w:r>
    </w:p>
    <w:p w:rsidR="00CA06D5" w:rsidRPr="00933676" w:rsidRDefault="00CA06D5" w:rsidP="00AC28BD">
      <w:pPr>
        <w:rPr>
          <w:szCs w:val="24"/>
        </w:rPr>
      </w:pPr>
    </w:p>
    <w:p w:rsidR="00CA06D5" w:rsidRPr="00933676" w:rsidRDefault="00CA06D5" w:rsidP="00AC28BD">
      <w:pPr>
        <w:rPr>
          <w:i/>
          <w:szCs w:val="24"/>
        </w:rPr>
      </w:pPr>
      <w:r w:rsidRPr="00933676">
        <w:rPr>
          <w:i/>
          <w:szCs w:val="24"/>
        </w:rPr>
        <w:t>Culinary Art Kitchen</w:t>
      </w:r>
    </w:p>
    <w:p w:rsidR="00CA06D5" w:rsidRPr="00933676" w:rsidRDefault="00CA06D5" w:rsidP="00184BE9">
      <w:pPr>
        <w:rPr>
          <w:szCs w:val="24"/>
        </w:rPr>
      </w:pPr>
      <w:r w:rsidRPr="00933676">
        <w:rPr>
          <w:i/>
          <w:szCs w:val="24"/>
        </w:rPr>
        <w:tab/>
      </w:r>
      <w:r w:rsidRPr="00933676">
        <w:rPr>
          <w:i/>
          <w:szCs w:val="24"/>
        </w:rPr>
        <w:tab/>
      </w:r>
      <w:r w:rsidRPr="00933676">
        <w:rPr>
          <w:i/>
          <w:szCs w:val="24"/>
        </w:rPr>
        <w:tab/>
      </w:r>
      <w:r w:rsidRPr="00933676">
        <w:rPr>
          <w:i/>
          <w:szCs w:val="24"/>
        </w:rPr>
        <w:tab/>
      </w:r>
      <w:r w:rsidRPr="00933676">
        <w:rPr>
          <w:szCs w:val="24"/>
        </w:rPr>
        <w:t xml:space="preserve">Unable to Inspect – No access </w:t>
      </w:r>
    </w:p>
    <w:p w:rsidR="00CA06D5" w:rsidRPr="00933676" w:rsidRDefault="00CA06D5" w:rsidP="00AC28BD">
      <w:pPr>
        <w:rPr>
          <w:szCs w:val="24"/>
        </w:rPr>
      </w:pPr>
    </w:p>
    <w:p w:rsidR="00CA06D5" w:rsidRPr="00933676" w:rsidRDefault="00CA06D5" w:rsidP="00AC28BD">
      <w:pPr>
        <w:rPr>
          <w:b/>
          <w:szCs w:val="24"/>
          <w:u w:val="single"/>
        </w:rPr>
      </w:pPr>
      <w:r w:rsidRPr="00933676">
        <w:rPr>
          <w:b/>
          <w:szCs w:val="24"/>
          <w:u w:val="single"/>
        </w:rPr>
        <w:t>Sallyport</w:t>
      </w:r>
    </w:p>
    <w:p w:rsidR="00CA06D5" w:rsidRPr="00933676" w:rsidRDefault="00CA06D5" w:rsidP="00AC28BD">
      <w:pPr>
        <w:tabs>
          <w:tab w:val="left" w:pos="2880"/>
        </w:tabs>
      </w:pPr>
      <w:r w:rsidRPr="00933676">
        <w:tab/>
        <w:t>No Violations Noted</w:t>
      </w:r>
    </w:p>
    <w:p w:rsidR="00CA06D5" w:rsidRPr="00933676" w:rsidRDefault="00CA06D5" w:rsidP="00AC28BD">
      <w:pPr>
        <w:rPr>
          <w:szCs w:val="24"/>
        </w:rPr>
      </w:pPr>
    </w:p>
    <w:p w:rsidR="00CA06D5" w:rsidRPr="00933676" w:rsidRDefault="00CA06D5" w:rsidP="00AC28BD">
      <w:pPr>
        <w:rPr>
          <w:b/>
          <w:szCs w:val="24"/>
          <w:u w:val="single"/>
        </w:rPr>
      </w:pPr>
      <w:r w:rsidRPr="00933676">
        <w:rPr>
          <w:b/>
          <w:szCs w:val="24"/>
          <w:u w:val="single"/>
        </w:rPr>
        <w:t xml:space="preserve">Lower Level Housing </w:t>
      </w:r>
    </w:p>
    <w:p w:rsidR="00CA06D5" w:rsidRPr="00933676" w:rsidRDefault="00CA06D5" w:rsidP="00AC28BD">
      <w:pPr>
        <w:rPr>
          <w:b/>
          <w:szCs w:val="24"/>
          <w:u w:val="single"/>
        </w:rPr>
      </w:pPr>
    </w:p>
    <w:p w:rsidR="00CA06D5" w:rsidRPr="00933676" w:rsidRDefault="00CA06D5" w:rsidP="00AC28BD">
      <w:pPr>
        <w:rPr>
          <w:i/>
          <w:szCs w:val="24"/>
        </w:rPr>
      </w:pPr>
      <w:r w:rsidRPr="00933676">
        <w:rPr>
          <w:i/>
          <w:szCs w:val="24"/>
        </w:rPr>
        <w:t xml:space="preserve">Control </w:t>
      </w:r>
    </w:p>
    <w:p w:rsidR="00CA06D5" w:rsidRPr="00933676" w:rsidRDefault="00CA06D5" w:rsidP="00184BE9">
      <w:pPr>
        <w:tabs>
          <w:tab w:val="left" w:pos="2880"/>
        </w:tabs>
        <w:rPr>
          <w:szCs w:val="24"/>
        </w:rPr>
      </w:pPr>
      <w:r w:rsidRPr="00933676">
        <w:t>105 CMR 451.353</w:t>
      </w:r>
      <w:r w:rsidRPr="00933676">
        <w:tab/>
        <w:t xml:space="preserve">Interior Maintenance: Chair damaged  </w:t>
      </w:r>
    </w:p>
    <w:p w:rsidR="00CA06D5" w:rsidRPr="00933676" w:rsidRDefault="00CA06D5" w:rsidP="00AC28BD">
      <w:pPr>
        <w:tabs>
          <w:tab w:val="left" w:pos="2880"/>
        </w:tabs>
      </w:pPr>
      <w:r w:rsidRPr="00933676">
        <w:tab/>
      </w:r>
    </w:p>
    <w:p w:rsidR="00CA06D5" w:rsidRPr="00933676" w:rsidRDefault="00CA06D5" w:rsidP="00AC28BD">
      <w:pPr>
        <w:rPr>
          <w:i/>
          <w:szCs w:val="24"/>
        </w:rPr>
      </w:pPr>
      <w:r w:rsidRPr="00933676">
        <w:rPr>
          <w:i/>
          <w:szCs w:val="24"/>
        </w:rPr>
        <w:t>Unit 1</w:t>
      </w:r>
    </w:p>
    <w:p w:rsidR="00CA06D5" w:rsidRPr="00933676" w:rsidRDefault="00CA06D5" w:rsidP="00AC28BD">
      <w:pPr>
        <w:tabs>
          <w:tab w:val="left" w:pos="2880"/>
        </w:tabs>
      </w:pPr>
      <w:r w:rsidRPr="00933676">
        <w:tab/>
        <w:t>No Violations Noted</w:t>
      </w:r>
    </w:p>
    <w:p w:rsidR="00CA06D5" w:rsidRPr="00933676" w:rsidRDefault="00CA06D5" w:rsidP="00AC28BD">
      <w:pPr>
        <w:rPr>
          <w:i/>
          <w:szCs w:val="24"/>
        </w:rPr>
      </w:pPr>
    </w:p>
    <w:p w:rsidR="00CA06D5" w:rsidRPr="00933676" w:rsidRDefault="00CA06D5" w:rsidP="00AC28BD">
      <w:pPr>
        <w:rPr>
          <w:i/>
          <w:szCs w:val="24"/>
        </w:rPr>
      </w:pPr>
      <w:r w:rsidRPr="00933676">
        <w:rPr>
          <w:i/>
          <w:szCs w:val="24"/>
        </w:rPr>
        <w:t xml:space="preserve">Unit 2 </w:t>
      </w:r>
    </w:p>
    <w:p w:rsidR="00CA06D5" w:rsidRPr="00933676" w:rsidRDefault="00CA06D5" w:rsidP="00AC28BD">
      <w:pPr>
        <w:tabs>
          <w:tab w:val="left" w:pos="2880"/>
        </w:tabs>
      </w:pPr>
      <w:r w:rsidRPr="00933676">
        <w:tab/>
        <w:t>No Violations Noted</w:t>
      </w:r>
    </w:p>
    <w:p w:rsidR="00CA06D5" w:rsidRPr="00933676" w:rsidRDefault="00CA06D5" w:rsidP="00AC28BD">
      <w:pPr>
        <w:rPr>
          <w:i/>
          <w:szCs w:val="24"/>
        </w:rPr>
      </w:pPr>
    </w:p>
    <w:p w:rsidR="00CA06D5" w:rsidRPr="00933676" w:rsidRDefault="00CA06D5" w:rsidP="00AC28BD">
      <w:pPr>
        <w:rPr>
          <w:b/>
          <w:szCs w:val="24"/>
          <w:u w:val="single"/>
        </w:rPr>
      </w:pPr>
      <w:r w:rsidRPr="00933676">
        <w:rPr>
          <w:b/>
          <w:szCs w:val="24"/>
          <w:u w:val="single"/>
        </w:rPr>
        <w:t xml:space="preserve">Minimum Housing </w:t>
      </w:r>
    </w:p>
    <w:p w:rsidR="00CA06D5" w:rsidRPr="00933676" w:rsidRDefault="00CA06D5" w:rsidP="00AC28BD">
      <w:pPr>
        <w:rPr>
          <w:b/>
          <w:szCs w:val="24"/>
          <w:u w:val="single"/>
        </w:rPr>
      </w:pPr>
    </w:p>
    <w:p w:rsidR="00CA06D5" w:rsidRPr="00933676" w:rsidRDefault="00CA06D5" w:rsidP="00AC28BD">
      <w:pPr>
        <w:rPr>
          <w:i/>
          <w:szCs w:val="24"/>
        </w:rPr>
      </w:pPr>
      <w:r w:rsidRPr="00933676">
        <w:rPr>
          <w:i/>
          <w:szCs w:val="24"/>
        </w:rPr>
        <w:t xml:space="preserve">A Block </w:t>
      </w:r>
    </w:p>
    <w:p w:rsidR="00CA06D5" w:rsidRDefault="00CA06D5" w:rsidP="00AC28BD">
      <w:pPr>
        <w:tabs>
          <w:tab w:val="left" w:pos="2880"/>
        </w:tabs>
      </w:pPr>
    </w:p>
    <w:p w:rsidR="00CA06D5" w:rsidRDefault="00CA06D5" w:rsidP="00AC28BD">
      <w:pPr>
        <w:tabs>
          <w:tab w:val="left" w:pos="2880"/>
        </w:tabs>
        <w:rPr>
          <w:i/>
        </w:rPr>
      </w:pPr>
      <w:r w:rsidRPr="00B34538">
        <w:rPr>
          <w:i/>
        </w:rPr>
        <w:t>Cells</w:t>
      </w:r>
    </w:p>
    <w:p w:rsidR="00CA06D5" w:rsidRPr="00933676" w:rsidRDefault="00CA06D5" w:rsidP="00B34538">
      <w:pPr>
        <w:tabs>
          <w:tab w:val="left" w:pos="2880"/>
        </w:tabs>
      </w:pPr>
      <w:r w:rsidRPr="00933676">
        <w:tab/>
        <w:t>No Violations Noted</w:t>
      </w:r>
    </w:p>
    <w:p w:rsidR="00CA06D5" w:rsidRPr="00B34538" w:rsidRDefault="00CA06D5" w:rsidP="00AC28BD">
      <w:pPr>
        <w:tabs>
          <w:tab w:val="left" w:pos="2880"/>
        </w:tabs>
        <w:rPr>
          <w:i/>
        </w:rPr>
      </w:pPr>
    </w:p>
    <w:p w:rsidR="00CA06D5" w:rsidRPr="00933676" w:rsidRDefault="00CA06D5" w:rsidP="00184BE9">
      <w:pPr>
        <w:tabs>
          <w:tab w:val="left" w:pos="2880"/>
        </w:tabs>
        <w:rPr>
          <w:i/>
        </w:rPr>
      </w:pPr>
      <w:r w:rsidRPr="00933676">
        <w:rPr>
          <w:i/>
        </w:rPr>
        <w:t xml:space="preserve">Showers  </w:t>
      </w:r>
    </w:p>
    <w:p w:rsidR="00CA06D5" w:rsidRPr="00933676" w:rsidRDefault="00CA06D5" w:rsidP="00184BE9">
      <w:pPr>
        <w:tabs>
          <w:tab w:val="left" w:pos="2880"/>
        </w:tabs>
        <w:rPr>
          <w:i/>
        </w:rPr>
      </w:pPr>
      <w:r w:rsidRPr="00933676">
        <w:t>105 CMR 451.123</w:t>
      </w:r>
      <w:r w:rsidRPr="00933676">
        <w:tab/>
        <w:t>Maintenance: Floor dirty</w:t>
      </w:r>
    </w:p>
    <w:p w:rsidR="00CA06D5" w:rsidRPr="00933676" w:rsidRDefault="00CA06D5" w:rsidP="00AC28BD">
      <w:pPr>
        <w:tabs>
          <w:tab w:val="left" w:pos="2880"/>
        </w:tabs>
        <w:rPr>
          <w:i/>
        </w:rPr>
      </w:pPr>
      <w:r>
        <w:t>105 CMR 451.123</w:t>
      </w:r>
      <w:r>
        <w:tab/>
        <w:t>Maintenance: W</w:t>
      </w:r>
      <w:r w:rsidRPr="00933676">
        <w:t>alls dirty</w:t>
      </w:r>
    </w:p>
    <w:p w:rsidR="00CA06D5" w:rsidRPr="00933676" w:rsidRDefault="00CA06D5" w:rsidP="00AC28BD">
      <w:pPr>
        <w:rPr>
          <w:szCs w:val="24"/>
        </w:rPr>
      </w:pPr>
    </w:p>
    <w:p w:rsidR="00CA06D5" w:rsidRPr="00933676" w:rsidRDefault="00CA06D5" w:rsidP="00AC28BD">
      <w:pPr>
        <w:rPr>
          <w:i/>
          <w:szCs w:val="24"/>
        </w:rPr>
      </w:pPr>
      <w:r w:rsidRPr="00933676">
        <w:rPr>
          <w:i/>
          <w:szCs w:val="24"/>
        </w:rPr>
        <w:t xml:space="preserve">B Block </w:t>
      </w:r>
    </w:p>
    <w:p w:rsidR="00CA06D5" w:rsidRDefault="00CA06D5" w:rsidP="00B34538">
      <w:pPr>
        <w:tabs>
          <w:tab w:val="left" w:pos="2880"/>
        </w:tabs>
        <w:rPr>
          <w:i/>
        </w:rPr>
      </w:pPr>
      <w:r w:rsidRPr="00B34538">
        <w:rPr>
          <w:i/>
        </w:rPr>
        <w:t>Cells</w:t>
      </w:r>
    </w:p>
    <w:p w:rsidR="00CA06D5" w:rsidRPr="00933676" w:rsidRDefault="00CA06D5" w:rsidP="00B34538">
      <w:pPr>
        <w:tabs>
          <w:tab w:val="left" w:pos="2880"/>
        </w:tabs>
      </w:pPr>
      <w:r w:rsidRPr="00933676">
        <w:tab/>
        <w:t>No Violations Noted</w:t>
      </w:r>
    </w:p>
    <w:p w:rsidR="00CA06D5" w:rsidRPr="00B34538" w:rsidRDefault="00CA06D5" w:rsidP="00B34538">
      <w:pPr>
        <w:tabs>
          <w:tab w:val="left" w:pos="2880"/>
        </w:tabs>
        <w:rPr>
          <w:i/>
        </w:rPr>
      </w:pPr>
    </w:p>
    <w:p w:rsidR="00CA06D5" w:rsidRPr="00933676" w:rsidRDefault="00CA06D5" w:rsidP="00B34538">
      <w:pPr>
        <w:tabs>
          <w:tab w:val="left" w:pos="2880"/>
        </w:tabs>
        <w:rPr>
          <w:i/>
        </w:rPr>
      </w:pPr>
      <w:r w:rsidRPr="00933676">
        <w:rPr>
          <w:i/>
        </w:rPr>
        <w:t xml:space="preserve">Showers  </w:t>
      </w:r>
    </w:p>
    <w:p w:rsidR="00CA06D5" w:rsidRDefault="00CA06D5" w:rsidP="00AC28BD">
      <w:pPr>
        <w:tabs>
          <w:tab w:val="left" w:pos="2880"/>
        </w:tabs>
      </w:pPr>
      <w:r>
        <w:tab/>
      </w:r>
      <w:r w:rsidRPr="00933676">
        <w:t>No Violations Noted</w:t>
      </w:r>
    </w:p>
    <w:p w:rsidR="00CA06D5" w:rsidRPr="00933676" w:rsidRDefault="00CA06D5" w:rsidP="00AC28BD">
      <w:pPr>
        <w:tabs>
          <w:tab w:val="left" w:pos="2880"/>
        </w:tabs>
      </w:pPr>
    </w:p>
    <w:p w:rsidR="00CA06D5" w:rsidRPr="00933676" w:rsidRDefault="00CA06D5" w:rsidP="00AC28BD">
      <w:pPr>
        <w:rPr>
          <w:i/>
          <w:szCs w:val="24"/>
        </w:rPr>
      </w:pPr>
      <w:r w:rsidRPr="00933676">
        <w:rPr>
          <w:i/>
          <w:szCs w:val="24"/>
        </w:rPr>
        <w:t>C Block</w:t>
      </w:r>
    </w:p>
    <w:p w:rsidR="00CA06D5" w:rsidRPr="00933676" w:rsidRDefault="00CA06D5" w:rsidP="00AC28BD">
      <w:pPr>
        <w:rPr>
          <w:i/>
          <w:szCs w:val="24"/>
        </w:rPr>
      </w:pPr>
    </w:p>
    <w:p w:rsidR="00CA06D5" w:rsidRPr="00933676" w:rsidRDefault="00CA06D5" w:rsidP="00604C5C">
      <w:r>
        <w:rPr>
          <w:i/>
          <w:szCs w:val="24"/>
        </w:rPr>
        <w:t>Showers</w:t>
      </w:r>
    </w:p>
    <w:p w:rsidR="00CA06D5" w:rsidRPr="00933676" w:rsidRDefault="00CA06D5" w:rsidP="00AC28BD">
      <w:pPr>
        <w:tabs>
          <w:tab w:val="left" w:pos="2880"/>
        </w:tabs>
      </w:pPr>
      <w:r w:rsidRPr="00933676">
        <w:t>105 CMR 451.123</w:t>
      </w:r>
      <w:r w:rsidRPr="00933676">
        <w:tab/>
        <w:t xml:space="preserve">Maintenance: Walls dirty </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D Block</w:t>
      </w:r>
    </w:p>
    <w:p w:rsidR="00CA06D5" w:rsidRPr="00B34538" w:rsidRDefault="00CA06D5" w:rsidP="00AC28BD">
      <w:pPr>
        <w:tabs>
          <w:tab w:val="left" w:pos="2880"/>
        </w:tabs>
        <w:rPr>
          <w:i/>
        </w:rPr>
      </w:pPr>
      <w:r w:rsidRPr="00B34538">
        <w:rPr>
          <w:i/>
        </w:rPr>
        <w:t>Cells</w:t>
      </w:r>
    </w:p>
    <w:p w:rsidR="00CA06D5" w:rsidRDefault="00CA06D5" w:rsidP="00B34538">
      <w:pPr>
        <w:tabs>
          <w:tab w:val="left" w:pos="2880"/>
        </w:tabs>
      </w:pPr>
      <w:r w:rsidRPr="00933676">
        <w:tab/>
        <w:t>No Violations Noted</w:t>
      </w:r>
    </w:p>
    <w:p w:rsidR="00CA06D5" w:rsidRDefault="00CA06D5" w:rsidP="00AC28BD">
      <w:pPr>
        <w:tabs>
          <w:tab w:val="left" w:pos="2880"/>
        </w:tabs>
      </w:pPr>
    </w:p>
    <w:p w:rsidR="00CA06D5" w:rsidRDefault="00CA06D5" w:rsidP="00AC28BD">
      <w:pPr>
        <w:tabs>
          <w:tab w:val="left" w:pos="2880"/>
        </w:tabs>
      </w:pPr>
      <w:r>
        <w:t>Showers</w:t>
      </w:r>
    </w:p>
    <w:p w:rsidR="00CA06D5" w:rsidRPr="00933676" w:rsidRDefault="00CA06D5" w:rsidP="00AC28BD">
      <w:pPr>
        <w:tabs>
          <w:tab w:val="left" w:pos="2880"/>
        </w:tabs>
      </w:pPr>
      <w:r w:rsidRPr="00933676">
        <w:tab/>
        <w:t>No Violations Noted</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 xml:space="preserve">F Block </w:t>
      </w:r>
    </w:p>
    <w:p w:rsidR="00CA06D5" w:rsidRDefault="00CA06D5" w:rsidP="00AC28BD">
      <w:pPr>
        <w:tabs>
          <w:tab w:val="left" w:pos="2880"/>
        </w:tabs>
      </w:pPr>
      <w:r>
        <w:t xml:space="preserve">Cells </w:t>
      </w:r>
    </w:p>
    <w:p w:rsidR="00CA06D5" w:rsidRDefault="00CA06D5" w:rsidP="00B34538">
      <w:pPr>
        <w:tabs>
          <w:tab w:val="left" w:pos="2880"/>
        </w:tabs>
      </w:pPr>
      <w:r w:rsidRPr="00933676">
        <w:tab/>
        <w:t>No Violations Noted</w:t>
      </w:r>
    </w:p>
    <w:p w:rsidR="00CA06D5" w:rsidRPr="00933676" w:rsidRDefault="00CA06D5" w:rsidP="00AC28BD">
      <w:pPr>
        <w:tabs>
          <w:tab w:val="left" w:pos="2880"/>
        </w:tabs>
      </w:pPr>
    </w:p>
    <w:p w:rsidR="00CA06D5" w:rsidRPr="00933676" w:rsidRDefault="00CA06D5" w:rsidP="00AC28BD">
      <w:pPr>
        <w:tabs>
          <w:tab w:val="left" w:pos="2880"/>
        </w:tabs>
        <w:rPr>
          <w:i/>
        </w:rPr>
      </w:pPr>
      <w:r w:rsidRPr="00933676">
        <w:rPr>
          <w:i/>
        </w:rPr>
        <w:t>Showers</w:t>
      </w:r>
    </w:p>
    <w:p w:rsidR="00CA06D5" w:rsidRPr="00933676" w:rsidRDefault="00CA06D5" w:rsidP="00184BE9">
      <w:pPr>
        <w:tabs>
          <w:tab w:val="left" w:pos="2880"/>
        </w:tabs>
        <w:rPr>
          <w:i/>
        </w:rPr>
      </w:pPr>
      <w:r w:rsidRPr="00933676">
        <w:t>105 CMR 451.123</w:t>
      </w:r>
      <w:r w:rsidRPr="00933676">
        <w:tab/>
        <w:t>Maintenance: Floor dirty</w:t>
      </w:r>
    </w:p>
    <w:p w:rsidR="00CA06D5" w:rsidRPr="00933676" w:rsidRDefault="00CA06D5" w:rsidP="00184BE9">
      <w:pPr>
        <w:tabs>
          <w:tab w:val="left" w:pos="2880"/>
        </w:tabs>
        <w:rPr>
          <w:szCs w:val="24"/>
        </w:rPr>
      </w:pPr>
      <w:r>
        <w:t>105 CMR 451.123</w:t>
      </w:r>
      <w:r>
        <w:tab/>
        <w:t>Maintenance: W</w:t>
      </w:r>
      <w:r w:rsidRPr="00933676">
        <w:t>alls dirty</w:t>
      </w:r>
    </w:p>
    <w:p w:rsidR="00CA06D5" w:rsidRPr="00933676" w:rsidRDefault="00CA06D5" w:rsidP="00AC28BD">
      <w:pPr>
        <w:tabs>
          <w:tab w:val="left" w:pos="2880"/>
        </w:tabs>
      </w:pPr>
    </w:p>
    <w:p w:rsidR="00CA06D5" w:rsidRPr="00933676" w:rsidRDefault="00CA06D5" w:rsidP="00AC28BD">
      <w:pPr>
        <w:tabs>
          <w:tab w:val="left" w:pos="2880"/>
        </w:tabs>
        <w:rPr>
          <w:b/>
          <w:u w:val="single"/>
        </w:rPr>
      </w:pPr>
      <w:r w:rsidRPr="00933676">
        <w:rPr>
          <w:b/>
          <w:u w:val="single"/>
        </w:rPr>
        <w:t>Laundry\</w:t>
      </w:r>
    </w:p>
    <w:p w:rsidR="00CA06D5" w:rsidRPr="00933676" w:rsidRDefault="00CA06D5" w:rsidP="00AC28BD">
      <w:pPr>
        <w:tabs>
          <w:tab w:val="left" w:pos="2880"/>
        </w:tabs>
      </w:pPr>
      <w:r w:rsidRPr="00933676">
        <w:tab/>
        <w:t>No Violations Noted</w:t>
      </w:r>
    </w:p>
    <w:p w:rsidR="00CA06D5" w:rsidRPr="00933676" w:rsidRDefault="00CA06D5" w:rsidP="00AC28BD">
      <w:pPr>
        <w:tabs>
          <w:tab w:val="left" w:pos="2880"/>
        </w:tabs>
      </w:pPr>
    </w:p>
    <w:p w:rsidR="00CA06D5" w:rsidRPr="00933676" w:rsidRDefault="00CA06D5" w:rsidP="00AC28BD">
      <w:pPr>
        <w:tabs>
          <w:tab w:val="left" w:pos="2880"/>
        </w:tabs>
        <w:rPr>
          <w:b/>
          <w:u w:val="single"/>
        </w:rPr>
      </w:pPr>
      <w:r w:rsidRPr="00933676">
        <w:rPr>
          <w:b/>
          <w:u w:val="single"/>
        </w:rPr>
        <w:t xml:space="preserve">Weight Room </w:t>
      </w:r>
    </w:p>
    <w:p w:rsidR="00CA06D5" w:rsidRPr="00933676" w:rsidRDefault="00CA06D5" w:rsidP="00AC28BD">
      <w:pPr>
        <w:tabs>
          <w:tab w:val="left" w:pos="2880"/>
        </w:tabs>
      </w:pPr>
      <w:r w:rsidRPr="00933676">
        <w:t>105 CMR 451.353</w:t>
      </w:r>
      <w:r w:rsidRPr="00933676">
        <w:tab/>
        <w:t xml:space="preserve">Interior Maintenance: Bench damaged on weight bench </w:t>
      </w:r>
    </w:p>
    <w:p w:rsidR="00CA06D5" w:rsidRPr="00933676" w:rsidRDefault="00CA06D5" w:rsidP="00AC28BD">
      <w:pPr>
        <w:rPr>
          <w:szCs w:val="24"/>
        </w:rPr>
      </w:pPr>
    </w:p>
    <w:p w:rsidR="00CA06D5" w:rsidRPr="00933676" w:rsidRDefault="00CA06D5" w:rsidP="00AC28BD">
      <w:pPr>
        <w:rPr>
          <w:b/>
          <w:szCs w:val="24"/>
          <w:u w:val="single"/>
        </w:rPr>
      </w:pPr>
      <w:r w:rsidRPr="00933676">
        <w:rPr>
          <w:b/>
          <w:szCs w:val="24"/>
          <w:u w:val="single"/>
        </w:rPr>
        <w:t>Regional Lockup</w:t>
      </w:r>
    </w:p>
    <w:p w:rsidR="00CA06D5" w:rsidRPr="00933676" w:rsidRDefault="00CA06D5" w:rsidP="00AC28BD">
      <w:pPr>
        <w:rPr>
          <w:szCs w:val="24"/>
        </w:rPr>
      </w:pPr>
      <w:r w:rsidRPr="00933676">
        <w:rPr>
          <w:i/>
          <w:szCs w:val="24"/>
        </w:rPr>
        <w:tab/>
      </w:r>
      <w:r w:rsidRPr="00933676">
        <w:rPr>
          <w:i/>
          <w:szCs w:val="24"/>
        </w:rPr>
        <w:tab/>
      </w:r>
      <w:r w:rsidRPr="00933676">
        <w:rPr>
          <w:i/>
          <w:szCs w:val="24"/>
        </w:rPr>
        <w:tab/>
      </w:r>
      <w:r w:rsidRPr="00933676">
        <w:rPr>
          <w:i/>
          <w:szCs w:val="24"/>
        </w:rPr>
        <w:tab/>
      </w:r>
      <w:r w:rsidRPr="00933676">
        <w:rPr>
          <w:szCs w:val="24"/>
        </w:rPr>
        <w:t xml:space="preserve">Unable to Inspect – No access </w:t>
      </w:r>
    </w:p>
    <w:p w:rsidR="00CA06D5" w:rsidRPr="00933676" w:rsidRDefault="00CA06D5" w:rsidP="00AC28BD">
      <w:pPr>
        <w:rPr>
          <w:b/>
          <w:szCs w:val="24"/>
          <w:u w:val="single"/>
        </w:rPr>
      </w:pPr>
    </w:p>
    <w:p w:rsidR="00CA06D5" w:rsidRPr="00933676" w:rsidRDefault="00CA06D5" w:rsidP="00AC28BD">
      <w:pPr>
        <w:rPr>
          <w:b/>
          <w:szCs w:val="24"/>
          <w:u w:val="single"/>
        </w:rPr>
      </w:pPr>
      <w:r w:rsidRPr="00933676">
        <w:rPr>
          <w:b/>
          <w:szCs w:val="24"/>
          <w:u w:val="single"/>
        </w:rPr>
        <w:t xml:space="preserve">Observations and Recommendations </w:t>
      </w:r>
    </w:p>
    <w:p w:rsidR="00CA06D5" w:rsidRPr="00933676" w:rsidRDefault="00CA06D5" w:rsidP="00AC28BD">
      <w:pPr>
        <w:rPr>
          <w:szCs w:val="24"/>
        </w:rPr>
      </w:pPr>
    </w:p>
    <w:p w:rsidR="00CA06D5" w:rsidRPr="00933676" w:rsidRDefault="00CA06D5" w:rsidP="00AC28BD">
      <w:pPr>
        <w:pStyle w:val="ListParagraph"/>
        <w:numPr>
          <w:ilvl w:val="0"/>
          <w:numId w:val="3"/>
        </w:numPr>
        <w:rPr>
          <w:szCs w:val="24"/>
        </w:rPr>
      </w:pPr>
      <w:r w:rsidRPr="00933676">
        <w:rPr>
          <w:szCs w:val="24"/>
        </w:rPr>
        <w:t>The inmate population was 275 at the time of inspection</w:t>
      </w:r>
      <w:r>
        <w:rPr>
          <w:szCs w:val="24"/>
        </w:rPr>
        <w:t xml:space="preserve"> </w:t>
      </w:r>
    </w:p>
    <w:p w:rsidR="00CA06D5" w:rsidRPr="00933676" w:rsidRDefault="00CA06D5" w:rsidP="0076642A">
      <w:pPr>
        <w:rPr>
          <w:szCs w:val="24"/>
        </w:rPr>
      </w:pPr>
    </w:p>
    <w:p w:rsidR="00CA06D5" w:rsidRPr="00933676" w:rsidRDefault="00CA06D5" w:rsidP="00E72622">
      <w:r w:rsidRPr="0093367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A06D5" w:rsidRPr="00B91DD6" w:rsidRDefault="00CA06D5">
      <w:pPr>
        <w:pStyle w:val="BodyText"/>
        <w:rPr>
          <w:b/>
          <w:szCs w:val="22"/>
        </w:rPr>
      </w:pPr>
    </w:p>
    <w:p w:rsidR="00CA06D5" w:rsidRDefault="00CA06D5"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8"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CA06D5" w:rsidRPr="003479D4" w:rsidRDefault="00CA06D5" w:rsidP="00FF5D79">
      <w:pPr>
        <w:pStyle w:val="BodyTextIndent3"/>
        <w:spacing w:after="0"/>
        <w:ind w:left="0"/>
        <w:rPr>
          <w:sz w:val="22"/>
          <w:szCs w:val="22"/>
        </w:rPr>
      </w:pPr>
    </w:p>
    <w:p w:rsidR="00CA06D5" w:rsidRPr="003479D4" w:rsidRDefault="00CA06D5" w:rsidP="00FF5D79">
      <w:pPr>
        <w:rPr>
          <w:color w:val="000000"/>
        </w:rPr>
      </w:pPr>
      <w:r w:rsidRPr="003479D4">
        <w:rPr>
          <w:color w:val="000000"/>
        </w:rPr>
        <w:t xml:space="preserve">To review the Food Establishment regulations please visit the Food Protection website at </w:t>
      </w:r>
      <w:hyperlink r:id="rId9"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3479D4">
          <w:rPr>
            <w:rStyle w:val="Hyperlink"/>
            <w:color w:val="000000"/>
          </w:rPr>
          <w:t>1999 Food Code</w:t>
        </w:r>
      </w:hyperlink>
      <w:r w:rsidRPr="003479D4">
        <w:rPr>
          <w:color w:val="000000"/>
        </w:rPr>
        <w:t>”.</w:t>
      </w:r>
    </w:p>
    <w:p w:rsidR="00CA06D5" w:rsidRPr="003479D4" w:rsidRDefault="00CA06D5">
      <w:pPr>
        <w:rPr>
          <w:color w:val="000000"/>
        </w:rPr>
      </w:pPr>
    </w:p>
    <w:p w:rsidR="00CA06D5" w:rsidRPr="003479D4" w:rsidRDefault="00CA06D5">
      <w:pPr>
        <w:pStyle w:val="BodyText"/>
        <w:ind w:left="1980" w:hanging="1980"/>
        <w:rPr>
          <w:szCs w:val="22"/>
        </w:rPr>
      </w:pPr>
      <w:r w:rsidRPr="003479D4">
        <w:rPr>
          <w:szCs w:val="22"/>
        </w:rPr>
        <w:t>This inspection report is signed and certified under the pains and penalties of perjury.</w:t>
      </w:r>
    </w:p>
    <w:p w:rsidR="00CA06D5" w:rsidRPr="00B91DD6" w:rsidRDefault="00CA06D5"/>
    <w:p w:rsidR="00CA06D5" w:rsidRPr="00B91DD6" w:rsidRDefault="00CA06D5"/>
    <w:p w:rsidR="00CA06D5" w:rsidRPr="00B91DD6" w:rsidRDefault="00CA06D5">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CA06D5" w:rsidRPr="00B91DD6" w:rsidRDefault="00CA06D5"/>
    <w:p w:rsidR="00CA06D5" w:rsidRPr="00B91DD6" w:rsidRDefault="00CA06D5"/>
    <w:p w:rsidR="00CA06D5" w:rsidRPr="00B91DD6" w:rsidRDefault="00CA06D5"/>
    <w:p w:rsidR="00CA06D5" w:rsidRPr="00504D1E" w:rsidRDefault="00CA06D5">
      <w:r w:rsidRPr="00B91DD6">
        <w:tab/>
      </w:r>
      <w:r w:rsidRPr="00B91DD6">
        <w:tab/>
      </w:r>
      <w:r w:rsidRPr="00B91DD6">
        <w:tab/>
      </w:r>
      <w:r w:rsidRPr="00B91DD6">
        <w:tab/>
      </w:r>
      <w:r w:rsidRPr="00B91DD6">
        <w:tab/>
      </w:r>
      <w:r w:rsidRPr="00B91DD6">
        <w:tab/>
      </w:r>
      <w:r w:rsidRPr="00B91DD6">
        <w:tab/>
      </w:r>
      <w:r w:rsidRPr="00B91DD6">
        <w:tab/>
      </w:r>
      <w:r w:rsidRPr="00B91DD6">
        <w:tab/>
      </w:r>
      <w:r>
        <w:t>Peter A. Wheeler</w:t>
      </w:r>
      <w:r w:rsidRPr="00504D1E">
        <w:t xml:space="preserve"> </w:t>
      </w:r>
    </w:p>
    <w:p w:rsidR="00CA06D5" w:rsidRPr="00B91DD6" w:rsidRDefault="00CA06D5">
      <w:r>
        <w:tab/>
      </w:r>
      <w:r>
        <w:tab/>
      </w:r>
      <w:r>
        <w:tab/>
      </w:r>
      <w:r>
        <w:tab/>
      </w:r>
      <w:r>
        <w:tab/>
      </w:r>
      <w:r>
        <w:tab/>
      </w:r>
      <w:r>
        <w:tab/>
      </w:r>
      <w:r>
        <w:tab/>
      </w:r>
      <w:r>
        <w:tab/>
        <w:t>Environmental Health Inspector</w:t>
      </w:r>
      <w:r w:rsidRPr="003219BC">
        <w:t>, CSP</w:t>
      </w:r>
      <w:r w:rsidRPr="00B91DD6">
        <w:t>, BEH</w:t>
      </w:r>
    </w:p>
    <w:p w:rsidR="00CA06D5" w:rsidRPr="00B91DD6" w:rsidRDefault="00CA06D5"/>
    <w:p w:rsidR="00CA06D5" w:rsidRPr="00B91DD6" w:rsidRDefault="00CA06D5"/>
    <w:p w:rsidR="00CA06D5" w:rsidRPr="00E5690C" w:rsidRDefault="00CA06D5" w:rsidP="00993195">
      <w:r w:rsidRPr="00B91DD6">
        <w:t>cc:</w:t>
      </w:r>
      <w:r w:rsidRPr="00B91DD6">
        <w:tab/>
      </w:r>
      <w:r w:rsidRPr="00E5690C">
        <w:t>Suzanne K. Condon, Associate Commissioner, Director, BEH</w:t>
      </w:r>
    </w:p>
    <w:p w:rsidR="00CA06D5" w:rsidRPr="00E5690C" w:rsidRDefault="00CA06D5" w:rsidP="00993195">
      <w:r w:rsidRPr="00E5690C">
        <w:tab/>
        <w:t>Steven Hughes, Director, CSP, BEH</w:t>
      </w:r>
    </w:p>
    <w:p w:rsidR="00CA06D5" w:rsidRPr="00E5690C" w:rsidRDefault="00CA06D5" w:rsidP="00993195">
      <w:r w:rsidRPr="00E5690C">
        <w:tab/>
        <w:t xml:space="preserve">John W. Polanowicz, Secretary, Executive Office of Health and Human Services </w:t>
      </w:r>
    </w:p>
    <w:p w:rsidR="00CA06D5" w:rsidRPr="00E5690C" w:rsidRDefault="00CA06D5" w:rsidP="00993195">
      <w:r w:rsidRPr="00E5690C">
        <w:tab/>
        <w:t>Luis S. Spencer, Commissioner, DOC</w:t>
      </w:r>
    </w:p>
    <w:p w:rsidR="00CA06D5" w:rsidRPr="00E5690C" w:rsidRDefault="00CA06D5" w:rsidP="00993195">
      <w:r w:rsidRPr="00E5690C">
        <w:tab/>
        <w:t>Patrick Cahillane</w:t>
      </w:r>
      <w:r>
        <w:rPr>
          <w:rStyle w:val="CommentReference"/>
        </w:rPr>
        <w:t>,</w:t>
      </w:r>
      <w:r w:rsidRPr="00E5690C">
        <w:t xml:space="preserve"> Deputy Superintendent </w:t>
      </w:r>
    </w:p>
    <w:p w:rsidR="00CA06D5" w:rsidRPr="00E5690C" w:rsidRDefault="00CA06D5" w:rsidP="00993195">
      <w:r w:rsidRPr="00E5690C">
        <w:tab/>
        <w:t>Captain Robert Hodgen, EHSO</w:t>
      </w:r>
    </w:p>
    <w:p w:rsidR="00CA06D5" w:rsidRPr="00E5690C" w:rsidRDefault="00CA06D5" w:rsidP="00993195">
      <w:pPr>
        <w:ind w:left="720"/>
        <w:rPr>
          <w:noProof/>
        </w:rPr>
      </w:pPr>
      <w:r w:rsidRPr="00E5690C">
        <w:t>Merridith O’Leary</w:t>
      </w:r>
      <w:r>
        <w:t>,</w:t>
      </w:r>
      <w:r w:rsidRPr="00E5690C">
        <w:t xml:space="preserve"> RS, Health Director, </w:t>
      </w:r>
      <w:smartTag w:uri="urn:schemas-microsoft-com:office:smarttags" w:element="place">
        <w:smartTag w:uri="urn:schemas-microsoft-com:office:smarttags" w:element="City">
          <w:r w:rsidRPr="00E5690C">
            <w:t>Northampton</w:t>
          </w:r>
        </w:smartTag>
      </w:smartTag>
      <w:r w:rsidRPr="00E5690C">
        <w:t xml:space="preserve"> </w:t>
      </w:r>
      <w:r w:rsidRPr="00E5690C">
        <w:rPr>
          <w:noProof/>
        </w:rPr>
        <w:t>Board of Health</w:t>
      </w:r>
    </w:p>
    <w:p w:rsidR="00CA06D5" w:rsidRPr="00E5690C" w:rsidRDefault="00CA06D5" w:rsidP="00993195">
      <w:r w:rsidRPr="00E5690C">
        <w:tab/>
        <w:t xml:space="preserve">Clerk, </w:t>
      </w:r>
      <w:smartTag w:uri="urn:schemas-microsoft-com:office:smarttags" w:element="place">
        <w:smartTag w:uri="urn:schemas-microsoft-com:office:smarttags" w:element="State">
          <w:r w:rsidRPr="00E5690C">
            <w:t>Massachusetts</w:t>
          </w:r>
        </w:smartTag>
      </w:smartTag>
      <w:r w:rsidRPr="00E5690C">
        <w:t xml:space="preserve"> House of Representatives</w:t>
      </w:r>
    </w:p>
    <w:p w:rsidR="00CA06D5" w:rsidRPr="00E5690C" w:rsidRDefault="00CA06D5" w:rsidP="00993195">
      <w:r w:rsidRPr="00E5690C">
        <w:tab/>
        <w:t xml:space="preserve">Clerk, </w:t>
      </w:r>
      <w:smartTag w:uri="urn:schemas-microsoft-com:office:smarttags" w:element="place">
        <w:smartTag w:uri="urn:schemas-microsoft-com:office:smarttags" w:element="State">
          <w:r w:rsidRPr="00E5690C">
            <w:t>Massachusetts</w:t>
          </w:r>
        </w:smartTag>
      </w:smartTag>
      <w:r w:rsidRPr="00E5690C">
        <w:t xml:space="preserve"> Senate</w:t>
      </w:r>
    </w:p>
    <w:p w:rsidR="00CA06D5" w:rsidRPr="00E5690C" w:rsidRDefault="00CA06D5" w:rsidP="00993195">
      <w:r w:rsidRPr="00E5690C">
        <w:tab/>
        <w:t>Andrea Cabral, Secretary, EOPS</w:t>
      </w:r>
    </w:p>
    <w:p w:rsidR="00CA06D5" w:rsidRDefault="00CA06D5" w:rsidP="00993195">
      <w:pPr>
        <w:rPr>
          <w:szCs w:val="24"/>
        </w:rPr>
      </w:pPr>
    </w:p>
    <w:sectPr w:rsidR="00CA06D5"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D5" w:rsidRDefault="00CA06D5">
      <w:r>
        <w:separator/>
      </w:r>
    </w:p>
  </w:endnote>
  <w:endnote w:type="continuationSeparator" w:id="0">
    <w:p w:rsidR="00CA06D5" w:rsidRDefault="00CA06D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20002A87" w:usb1="80000000" w:usb2="00000008"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D5" w:rsidRPr="00A64995" w:rsidRDefault="00CA06D5">
    <w:pPr>
      <w:pStyle w:val="Footer"/>
      <w:rPr>
        <w:sz w:val="20"/>
        <w:szCs w:val="20"/>
      </w:rPr>
    </w:pPr>
    <w:fldSimple w:instr=" FILENAME   \* MERGEFORMAT ">
      <w:r>
        <w:rPr>
          <w:noProof/>
          <w:sz w:val="20"/>
          <w:szCs w:val="20"/>
        </w:rPr>
        <w:t>451-14(1)-Hampshire-Northampton-Report 4-30-14</w:t>
      </w:r>
    </w:fldSimple>
    <w:r w:rsidRPr="00A64995">
      <w:rPr>
        <w:sz w:val="20"/>
        <w:szCs w:val="20"/>
      </w:rPr>
      <w:tab/>
    </w:r>
    <w:r w:rsidRPr="00A64995">
      <w:rPr>
        <w:sz w:val="20"/>
        <w:szCs w:val="20"/>
      </w:rPr>
      <w:tab/>
    </w:r>
    <w:r w:rsidRPr="00A64995">
      <w:rPr>
        <w:sz w:val="20"/>
        <w:szCs w:val="20"/>
      </w:rPr>
      <w:tab/>
      <w:t xml:space="preserve">Page </w:t>
    </w:r>
    <w:r w:rsidRPr="00A64995">
      <w:rPr>
        <w:sz w:val="20"/>
        <w:szCs w:val="20"/>
      </w:rPr>
      <w:fldChar w:fldCharType="begin"/>
    </w:r>
    <w:r w:rsidRPr="00A64995">
      <w:rPr>
        <w:sz w:val="20"/>
        <w:szCs w:val="20"/>
      </w:rPr>
      <w:instrText xml:space="preserve"> PAGE </w:instrText>
    </w:r>
    <w:r w:rsidRPr="00A64995">
      <w:rPr>
        <w:sz w:val="20"/>
        <w:szCs w:val="20"/>
      </w:rPr>
      <w:fldChar w:fldCharType="separate"/>
    </w:r>
    <w:r>
      <w:rPr>
        <w:noProof/>
        <w:sz w:val="20"/>
        <w:szCs w:val="20"/>
      </w:rPr>
      <w:t>1</w:t>
    </w:r>
    <w:r w:rsidRPr="00A64995">
      <w:rPr>
        <w:sz w:val="20"/>
        <w:szCs w:val="20"/>
      </w:rPr>
      <w:fldChar w:fldCharType="end"/>
    </w:r>
    <w:r w:rsidRPr="00A64995">
      <w:rPr>
        <w:sz w:val="20"/>
        <w:szCs w:val="20"/>
      </w:rPr>
      <w:t xml:space="preserve"> of </w:t>
    </w:r>
    <w:r w:rsidRPr="00A64995">
      <w:rPr>
        <w:sz w:val="20"/>
        <w:szCs w:val="20"/>
      </w:rPr>
      <w:fldChar w:fldCharType="begin"/>
    </w:r>
    <w:r w:rsidRPr="00A64995">
      <w:rPr>
        <w:sz w:val="20"/>
        <w:szCs w:val="20"/>
      </w:rPr>
      <w:instrText xml:space="preserve"> NUMPAGES </w:instrText>
    </w:r>
    <w:r w:rsidRPr="00A64995">
      <w:rPr>
        <w:sz w:val="20"/>
        <w:szCs w:val="20"/>
      </w:rPr>
      <w:fldChar w:fldCharType="separate"/>
    </w:r>
    <w:r>
      <w:rPr>
        <w:noProof/>
        <w:sz w:val="20"/>
        <w:szCs w:val="20"/>
      </w:rPr>
      <w:t>6</w:t>
    </w:r>
    <w:r w:rsidRPr="00A6499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D5" w:rsidRDefault="00CA06D5">
      <w:r>
        <w:separator/>
      </w:r>
    </w:p>
  </w:footnote>
  <w:footnote w:type="continuationSeparator" w:id="0">
    <w:p w:rsidR="00CA06D5" w:rsidRDefault="00CA0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3E5"/>
    <w:multiLevelType w:val="hybridMultilevel"/>
    <w:tmpl w:val="CCE89B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35662"/>
    <w:rsid w:val="00050E63"/>
    <w:rsid w:val="00053708"/>
    <w:rsid w:val="00067706"/>
    <w:rsid w:val="000936A7"/>
    <w:rsid w:val="000A6652"/>
    <w:rsid w:val="000A73FB"/>
    <w:rsid w:val="000B2539"/>
    <w:rsid w:val="000D1F08"/>
    <w:rsid w:val="000D486A"/>
    <w:rsid w:val="000E43A4"/>
    <w:rsid w:val="000E5B14"/>
    <w:rsid w:val="000E7427"/>
    <w:rsid w:val="000F27B9"/>
    <w:rsid w:val="000F3C67"/>
    <w:rsid w:val="000F7F95"/>
    <w:rsid w:val="00121E64"/>
    <w:rsid w:val="001224F3"/>
    <w:rsid w:val="0013579D"/>
    <w:rsid w:val="0014229D"/>
    <w:rsid w:val="001436C0"/>
    <w:rsid w:val="00184BE9"/>
    <w:rsid w:val="001A28A3"/>
    <w:rsid w:val="001D74AB"/>
    <w:rsid w:val="00201347"/>
    <w:rsid w:val="002075D6"/>
    <w:rsid w:val="00215564"/>
    <w:rsid w:val="002206A8"/>
    <w:rsid w:val="00231FF4"/>
    <w:rsid w:val="002353C6"/>
    <w:rsid w:val="0023690D"/>
    <w:rsid w:val="00254503"/>
    <w:rsid w:val="00257CC0"/>
    <w:rsid w:val="00275307"/>
    <w:rsid w:val="002A5ACC"/>
    <w:rsid w:val="002D0C5D"/>
    <w:rsid w:val="002D4430"/>
    <w:rsid w:val="002F4115"/>
    <w:rsid w:val="00301497"/>
    <w:rsid w:val="003219BC"/>
    <w:rsid w:val="003363EC"/>
    <w:rsid w:val="003479D4"/>
    <w:rsid w:val="00376802"/>
    <w:rsid w:val="003953DD"/>
    <w:rsid w:val="0039681A"/>
    <w:rsid w:val="003A0217"/>
    <w:rsid w:val="003B01F5"/>
    <w:rsid w:val="003B4FD5"/>
    <w:rsid w:val="003B6CAA"/>
    <w:rsid w:val="003D18EE"/>
    <w:rsid w:val="003D2541"/>
    <w:rsid w:val="003E7E5E"/>
    <w:rsid w:val="003F39B6"/>
    <w:rsid w:val="00405037"/>
    <w:rsid w:val="004234EA"/>
    <w:rsid w:val="00436F8F"/>
    <w:rsid w:val="00441BA5"/>
    <w:rsid w:val="004449F3"/>
    <w:rsid w:val="004579CC"/>
    <w:rsid w:val="004625A1"/>
    <w:rsid w:val="00466566"/>
    <w:rsid w:val="00473867"/>
    <w:rsid w:val="00474D7C"/>
    <w:rsid w:val="00483489"/>
    <w:rsid w:val="00484AAA"/>
    <w:rsid w:val="00490202"/>
    <w:rsid w:val="004953E0"/>
    <w:rsid w:val="00495F0B"/>
    <w:rsid w:val="0049697C"/>
    <w:rsid w:val="004A430C"/>
    <w:rsid w:val="004A7933"/>
    <w:rsid w:val="004B0F6A"/>
    <w:rsid w:val="004B6491"/>
    <w:rsid w:val="004C4452"/>
    <w:rsid w:val="004C6026"/>
    <w:rsid w:val="004D1C2F"/>
    <w:rsid w:val="004D6E55"/>
    <w:rsid w:val="00504D1E"/>
    <w:rsid w:val="00522115"/>
    <w:rsid w:val="00523290"/>
    <w:rsid w:val="0052650E"/>
    <w:rsid w:val="005608A3"/>
    <w:rsid w:val="00566DF8"/>
    <w:rsid w:val="005C7889"/>
    <w:rsid w:val="005D0290"/>
    <w:rsid w:val="005F1473"/>
    <w:rsid w:val="006009CA"/>
    <w:rsid w:val="00604C5C"/>
    <w:rsid w:val="006103B8"/>
    <w:rsid w:val="00612287"/>
    <w:rsid w:val="006249E6"/>
    <w:rsid w:val="00635997"/>
    <w:rsid w:val="00637FEA"/>
    <w:rsid w:val="006403A3"/>
    <w:rsid w:val="00644876"/>
    <w:rsid w:val="006514B0"/>
    <w:rsid w:val="006533A2"/>
    <w:rsid w:val="006670D3"/>
    <w:rsid w:val="00681934"/>
    <w:rsid w:val="00695B45"/>
    <w:rsid w:val="006A673A"/>
    <w:rsid w:val="006C0DAF"/>
    <w:rsid w:val="006E3ABE"/>
    <w:rsid w:val="006E5840"/>
    <w:rsid w:val="006F2B5E"/>
    <w:rsid w:val="006F4E66"/>
    <w:rsid w:val="00702281"/>
    <w:rsid w:val="007060DC"/>
    <w:rsid w:val="00724720"/>
    <w:rsid w:val="0076642A"/>
    <w:rsid w:val="0077370F"/>
    <w:rsid w:val="007754D1"/>
    <w:rsid w:val="007A4EA5"/>
    <w:rsid w:val="007A55F3"/>
    <w:rsid w:val="007C3545"/>
    <w:rsid w:val="007D7532"/>
    <w:rsid w:val="0083708B"/>
    <w:rsid w:val="008564BE"/>
    <w:rsid w:val="00857C06"/>
    <w:rsid w:val="008632F1"/>
    <w:rsid w:val="008655E0"/>
    <w:rsid w:val="00866248"/>
    <w:rsid w:val="008969B7"/>
    <w:rsid w:val="008A47BC"/>
    <w:rsid w:val="008C03FF"/>
    <w:rsid w:val="008C0724"/>
    <w:rsid w:val="009014E4"/>
    <w:rsid w:val="009019D0"/>
    <w:rsid w:val="00923B14"/>
    <w:rsid w:val="00925CFB"/>
    <w:rsid w:val="00927E04"/>
    <w:rsid w:val="00930109"/>
    <w:rsid w:val="00933676"/>
    <w:rsid w:val="009350F3"/>
    <w:rsid w:val="009351EB"/>
    <w:rsid w:val="00990FB7"/>
    <w:rsid w:val="00993195"/>
    <w:rsid w:val="00994EE4"/>
    <w:rsid w:val="009D2852"/>
    <w:rsid w:val="009D600C"/>
    <w:rsid w:val="009E4A2D"/>
    <w:rsid w:val="009F1F97"/>
    <w:rsid w:val="00A27DD7"/>
    <w:rsid w:val="00A3306A"/>
    <w:rsid w:val="00A41F1A"/>
    <w:rsid w:val="00A52FAD"/>
    <w:rsid w:val="00A57FC9"/>
    <w:rsid w:val="00A64995"/>
    <w:rsid w:val="00A9240A"/>
    <w:rsid w:val="00A948E6"/>
    <w:rsid w:val="00AC28BD"/>
    <w:rsid w:val="00AC6541"/>
    <w:rsid w:val="00AD5FA3"/>
    <w:rsid w:val="00AD7906"/>
    <w:rsid w:val="00AF14C4"/>
    <w:rsid w:val="00B02572"/>
    <w:rsid w:val="00B10E2F"/>
    <w:rsid w:val="00B21BBF"/>
    <w:rsid w:val="00B22466"/>
    <w:rsid w:val="00B24C14"/>
    <w:rsid w:val="00B30B29"/>
    <w:rsid w:val="00B34538"/>
    <w:rsid w:val="00B41E26"/>
    <w:rsid w:val="00B7312F"/>
    <w:rsid w:val="00B7484A"/>
    <w:rsid w:val="00B91DD6"/>
    <w:rsid w:val="00BD75CD"/>
    <w:rsid w:val="00BE4ADE"/>
    <w:rsid w:val="00C005EF"/>
    <w:rsid w:val="00C0495E"/>
    <w:rsid w:val="00C35B57"/>
    <w:rsid w:val="00C56D35"/>
    <w:rsid w:val="00C84446"/>
    <w:rsid w:val="00C92F88"/>
    <w:rsid w:val="00CA06D5"/>
    <w:rsid w:val="00CA305D"/>
    <w:rsid w:val="00CB3649"/>
    <w:rsid w:val="00CD5EF4"/>
    <w:rsid w:val="00CE5055"/>
    <w:rsid w:val="00D0148A"/>
    <w:rsid w:val="00D06A45"/>
    <w:rsid w:val="00D149AD"/>
    <w:rsid w:val="00D3010C"/>
    <w:rsid w:val="00D5078B"/>
    <w:rsid w:val="00D542DE"/>
    <w:rsid w:val="00D605CD"/>
    <w:rsid w:val="00D63C6A"/>
    <w:rsid w:val="00D76BCB"/>
    <w:rsid w:val="00D838F2"/>
    <w:rsid w:val="00D86781"/>
    <w:rsid w:val="00D9231A"/>
    <w:rsid w:val="00D95381"/>
    <w:rsid w:val="00DC786F"/>
    <w:rsid w:val="00DF1280"/>
    <w:rsid w:val="00E30A3F"/>
    <w:rsid w:val="00E3356B"/>
    <w:rsid w:val="00E44DD5"/>
    <w:rsid w:val="00E5690C"/>
    <w:rsid w:val="00E66B22"/>
    <w:rsid w:val="00E72622"/>
    <w:rsid w:val="00E75378"/>
    <w:rsid w:val="00E76C94"/>
    <w:rsid w:val="00E8433E"/>
    <w:rsid w:val="00E8459B"/>
    <w:rsid w:val="00EA616A"/>
    <w:rsid w:val="00EA7570"/>
    <w:rsid w:val="00EB6D24"/>
    <w:rsid w:val="00EC2FC9"/>
    <w:rsid w:val="00EC311D"/>
    <w:rsid w:val="00ED44B6"/>
    <w:rsid w:val="00EF2742"/>
    <w:rsid w:val="00F16282"/>
    <w:rsid w:val="00F2305E"/>
    <w:rsid w:val="00F27718"/>
    <w:rsid w:val="00F50DC6"/>
    <w:rsid w:val="00F57FED"/>
    <w:rsid w:val="00F81C5E"/>
    <w:rsid w:val="00F8423C"/>
    <w:rsid w:val="00FB502D"/>
    <w:rsid w:val="00FF3298"/>
    <w:rsid w:val="00FF4C16"/>
    <w:rsid w:val="00FF5D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1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E8433E"/>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E8433E"/>
    <w:pPr>
      <w:tabs>
        <w:tab w:val="center" w:pos="4320"/>
        <w:tab w:val="right" w:pos="8640"/>
      </w:tabs>
    </w:pPr>
    <w:rPr>
      <w:sz w:val="24"/>
    </w:rPr>
  </w:style>
  <w:style w:type="character" w:customStyle="1" w:styleId="HeaderChar">
    <w:name w:val="Header Char"/>
    <w:basedOn w:val="DefaultParagraphFont"/>
    <w:link w:val="Header"/>
    <w:uiPriority w:val="99"/>
    <w:locked/>
    <w:rsid w:val="00FF3298"/>
    <w:rPr>
      <w:sz w:val="22"/>
      <w:lang w:val="en-US" w:eastAsia="en-US"/>
    </w:rPr>
  </w:style>
  <w:style w:type="paragraph" w:customStyle="1" w:styleId="Weld">
    <w:name w:val="Weld"/>
    <w:basedOn w:val="Normal"/>
    <w:uiPriority w:val="99"/>
    <w:rsid w:val="00E8433E"/>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8433E"/>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E8433E"/>
    <w:pPr>
      <w:spacing w:after="60"/>
      <w:jc w:val="center"/>
    </w:pPr>
    <w:rPr>
      <w:rFonts w:ascii="GillSans" w:hAnsi="GillSans"/>
      <w:b/>
      <w:sz w:val="36"/>
    </w:rPr>
  </w:style>
  <w:style w:type="paragraph" w:customStyle="1" w:styleId="tim3">
    <w:name w:val="tim3"/>
    <w:basedOn w:val="Normal"/>
    <w:uiPriority w:val="99"/>
    <w:rsid w:val="00E8433E"/>
    <w:pPr>
      <w:spacing w:after="120"/>
      <w:ind w:left="2520"/>
    </w:pPr>
    <w:rPr>
      <w:sz w:val="24"/>
    </w:rPr>
  </w:style>
  <w:style w:type="paragraph" w:styleId="Footer">
    <w:name w:val="footer"/>
    <w:basedOn w:val="Normal"/>
    <w:link w:val="FooterChar"/>
    <w:uiPriority w:val="99"/>
    <w:rsid w:val="00E8433E"/>
    <w:pPr>
      <w:tabs>
        <w:tab w:val="center" w:pos="4320"/>
        <w:tab w:val="right" w:pos="8640"/>
      </w:tabs>
    </w:pPr>
  </w:style>
  <w:style w:type="character" w:customStyle="1" w:styleId="FooterChar">
    <w:name w:val="Footer Char"/>
    <w:basedOn w:val="DefaultParagraphFont"/>
    <w:link w:val="Footer"/>
    <w:uiPriority w:val="99"/>
    <w:semiHidden/>
    <w:rsid w:val="00A41BEF"/>
    <w:rPr>
      <w:lang w:eastAsia="en-US"/>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E8433E"/>
    <w:pPr>
      <w:tabs>
        <w:tab w:val="right" w:pos="900"/>
        <w:tab w:val="left" w:pos="1260"/>
      </w:tabs>
    </w:pPr>
  </w:style>
  <w:style w:type="paragraph" w:customStyle="1" w:styleId="BodyBlankLine">
    <w:name w:val="Body + Blank Line"/>
    <w:basedOn w:val="Normal"/>
    <w:uiPriority w:val="99"/>
    <w:rsid w:val="00E8433E"/>
    <w:pPr>
      <w:spacing w:after="240"/>
    </w:pPr>
  </w:style>
  <w:style w:type="character" w:customStyle="1" w:styleId="To">
    <w:name w:val="To:"/>
    <w:uiPriority w:val="99"/>
    <w:rsid w:val="00E8433E"/>
    <w:rPr>
      <w:rFonts w:ascii="Arial" w:hAnsi="Arial"/>
      <w:b/>
    </w:rPr>
  </w:style>
  <w:style w:type="paragraph" w:customStyle="1" w:styleId="BodyIndent1BlankLine">
    <w:name w:val="Body Indent1 + Blank Line"/>
    <w:basedOn w:val="Normal"/>
    <w:uiPriority w:val="99"/>
    <w:rsid w:val="00E8433E"/>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locked/>
    <w:rsid w:val="00FF3298"/>
    <w:rPr>
      <w:sz w:val="22"/>
      <w:lang w:val="en-US" w:eastAsia="en-US"/>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FF3298"/>
    <w:rPr>
      <w:sz w:val="16"/>
      <w:lang w:val="en-US" w:eastAsia="en-US"/>
    </w:rPr>
  </w:style>
  <w:style w:type="paragraph" w:styleId="BalloonText">
    <w:name w:val="Balloon Text"/>
    <w:basedOn w:val="Normal"/>
    <w:link w:val="BalloonTextChar"/>
    <w:uiPriority w:val="99"/>
    <w:rsid w:val="00D838F2"/>
    <w:rPr>
      <w:rFonts w:ascii="Tahoma" w:hAnsi="Tahoma" w:cs="Tahoma"/>
      <w:sz w:val="16"/>
      <w:szCs w:val="16"/>
    </w:rPr>
  </w:style>
  <w:style w:type="character" w:customStyle="1" w:styleId="BalloonTextChar">
    <w:name w:val="Balloon Text Char"/>
    <w:basedOn w:val="DefaultParagraphFont"/>
    <w:link w:val="BalloonText"/>
    <w:uiPriority w:val="99"/>
    <w:locked/>
    <w:rsid w:val="00D838F2"/>
    <w:rPr>
      <w:rFonts w:ascii="Tahoma" w:hAnsi="Tahoma" w:cs="Tahoma"/>
      <w:sz w:val="16"/>
      <w:szCs w:val="16"/>
    </w:rPr>
  </w:style>
  <w:style w:type="paragraph" w:styleId="ListParagraph">
    <w:name w:val="List Paragraph"/>
    <w:basedOn w:val="Normal"/>
    <w:uiPriority w:val="99"/>
    <w:qFormat/>
    <w:rsid w:val="00AC28BD"/>
    <w:pPr>
      <w:ind w:left="720"/>
      <w:contextualSpacing/>
    </w:pPr>
  </w:style>
  <w:style w:type="character" w:styleId="CommentReference">
    <w:name w:val="annotation reference"/>
    <w:basedOn w:val="DefaultParagraphFont"/>
    <w:uiPriority w:val="99"/>
    <w:rsid w:val="00993195"/>
    <w:rPr>
      <w:rFonts w:cs="Times New Roman"/>
      <w:sz w:val="16"/>
      <w:szCs w:val="16"/>
    </w:rPr>
  </w:style>
  <w:style w:type="paragraph" w:styleId="CommentText">
    <w:name w:val="annotation text"/>
    <w:basedOn w:val="Normal"/>
    <w:link w:val="CommentTextChar"/>
    <w:uiPriority w:val="99"/>
    <w:semiHidden/>
    <w:rsid w:val="00A948E6"/>
    <w:rPr>
      <w:sz w:val="20"/>
      <w:szCs w:val="20"/>
    </w:rPr>
  </w:style>
  <w:style w:type="character" w:customStyle="1" w:styleId="CommentTextChar">
    <w:name w:val="Comment Text Char"/>
    <w:basedOn w:val="DefaultParagraphFont"/>
    <w:link w:val="CommentText"/>
    <w:uiPriority w:val="99"/>
    <w:semiHidden/>
    <w:locked/>
    <w:rsid w:val="00A948E6"/>
    <w:rPr>
      <w:rFonts w:cs="Times New Roman"/>
    </w:rPr>
  </w:style>
  <w:style w:type="paragraph" w:styleId="CommentSubject">
    <w:name w:val="annotation subject"/>
    <w:basedOn w:val="CommentText"/>
    <w:next w:val="CommentText"/>
    <w:link w:val="CommentSubjectChar"/>
    <w:uiPriority w:val="99"/>
    <w:semiHidden/>
    <w:rsid w:val="00A948E6"/>
    <w:rPr>
      <w:b/>
      <w:bCs/>
    </w:rPr>
  </w:style>
  <w:style w:type="character" w:customStyle="1" w:styleId="CommentSubjectChar">
    <w:name w:val="Comment Subject Char"/>
    <w:basedOn w:val="CommentTextChar"/>
    <w:link w:val="CommentSubject"/>
    <w:uiPriority w:val="99"/>
    <w:semiHidden/>
    <w:locked/>
    <w:rsid w:val="00A948E6"/>
    <w:rPr>
      <w:b/>
      <w:bCs/>
    </w:rPr>
  </w:style>
</w:styles>
</file>

<file path=word/webSettings.xml><?xml version="1.0" encoding="utf-8"?>
<w:webSettings xmlns:r="http://schemas.openxmlformats.org/officeDocument/2006/relationships" xmlns:w="http://schemas.openxmlformats.org/wordprocessingml/2006/main">
  <w:divs>
    <w:div w:id="1768693337">
      <w:marLeft w:val="0"/>
      <w:marRight w:val="0"/>
      <w:marTop w:val="0"/>
      <w:marBottom w:val="0"/>
      <w:divBdr>
        <w:top w:val="none" w:sz="0" w:space="0" w:color="auto"/>
        <w:left w:val="none" w:sz="0" w:space="0" w:color="auto"/>
        <w:bottom w:val="none" w:sz="0" w:space="0" w:color="auto"/>
        <w:right w:val="none" w:sz="0" w:space="0" w:color="auto"/>
      </w:divBdr>
    </w:div>
    <w:div w:id="1768693338">
      <w:marLeft w:val="0"/>
      <w:marRight w:val="0"/>
      <w:marTop w:val="0"/>
      <w:marBottom w:val="0"/>
      <w:divBdr>
        <w:top w:val="none" w:sz="0" w:space="0" w:color="auto"/>
        <w:left w:val="none" w:sz="0" w:space="0" w:color="auto"/>
        <w:bottom w:val="none" w:sz="0" w:space="0" w:color="auto"/>
        <w:right w:val="none" w:sz="0" w:space="0" w:color="auto"/>
      </w:divBdr>
    </w:div>
    <w:div w:id="1768693339">
      <w:marLeft w:val="0"/>
      <w:marRight w:val="0"/>
      <w:marTop w:val="0"/>
      <w:marBottom w:val="0"/>
      <w:divBdr>
        <w:top w:val="none" w:sz="0" w:space="0" w:color="auto"/>
        <w:left w:val="none" w:sz="0" w:space="0" w:color="auto"/>
        <w:bottom w:val="none" w:sz="0" w:space="0" w:color="auto"/>
        <w:right w:val="none" w:sz="0" w:space="0" w:color="auto"/>
      </w:divBdr>
    </w:div>
    <w:div w:id="1768693340">
      <w:marLeft w:val="0"/>
      <w:marRight w:val="0"/>
      <w:marTop w:val="0"/>
      <w:marBottom w:val="0"/>
      <w:divBdr>
        <w:top w:val="none" w:sz="0" w:space="0" w:color="auto"/>
        <w:left w:val="none" w:sz="0" w:space="0" w:color="auto"/>
        <w:bottom w:val="none" w:sz="0" w:space="0" w:color="auto"/>
        <w:right w:val="none" w:sz="0" w:space="0" w:color="auto"/>
      </w:divBdr>
    </w:div>
    <w:div w:id="1768693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1144</Words>
  <Characters>6527</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2014-04-30T19:03:00Z</dcterms:created>
  <dc:creator>Property of</dc:creator>
  <lastModifiedBy>Administrator</lastModifiedBy>
  <lastPrinted>2014-04-30T19:03:00Z</lastPrinted>
  <dcterms:modified xsi:type="dcterms:W3CDTF">2014-08-01T14:46:00Z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