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1D64" w14:textId="77777777" w:rsidR="00C84F86" w:rsidRDefault="00C84F86" w:rsidP="00C84F86">
      <w:pPr>
        <w:pStyle w:val="BodyText"/>
        <w:spacing w:before="9"/>
        <w:jc w:val="center"/>
        <w:rPr>
          <w:sz w:val="20"/>
          <w:szCs w:val="20"/>
        </w:rPr>
      </w:pPr>
      <w:r>
        <w:rPr>
          <w:noProof/>
        </w:rPr>
        <w:drawing>
          <wp:inline distT="0" distB="0" distL="0" distR="0" wp14:anchorId="09EBB7A2" wp14:editId="32F0673E">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6">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78946695" w14:textId="77777777" w:rsidR="00C84F86" w:rsidRDefault="00C84F86" w:rsidP="00C84F86">
      <w:pPr>
        <w:pStyle w:val="Heading1"/>
      </w:pPr>
    </w:p>
    <w:p w14:paraId="703059A3" w14:textId="77777777" w:rsidR="00C84F86" w:rsidRPr="005331F9" w:rsidRDefault="00C84F86" w:rsidP="00C84F86">
      <w:pPr>
        <w:pStyle w:val="Heading1"/>
      </w:pPr>
      <w:r w:rsidRPr="005331F9">
        <w:t>Department of Conservation and Recreation</w:t>
      </w:r>
      <w:r w:rsidRPr="005331F9">
        <w:br/>
        <w:t>Commonwealth of Massachusetts</w:t>
      </w:r>
    </w:p>
    <w:p w14:paraId="5E5BC5B8" w14:textId="77777777" w:rsidR="00EF6BC4" w:rsidRDefault="00EF6BC4">
      <w:pPr>
        <w:pStyle w:val="BodyText"/>
        <w:spacing w:before="11"/>
        <w:jc w:val="center"/>
        <w:rPr>
          <w:b/>
          <w:sz w:val="24"/>
          <w:szCs w:val="24"/>
        </w:rPr>
      </w:pPr>
    </w:p>
    <w:p w14:paraId="268F72FA" w14:textId="77777777" w:rsidR="00C84F86" w:rsidRDefault="00000000">
      <w:pPr>
        <w:spacing w:before="11"/>
        <w:jc w:val="center"/>
        <w:rPr>
          <w:b/>
          <w:bCs/>
          <w:sz w:val="28"/>
          <w:szCs w:val="28"/>
        </w:rPr>
      </w:pPr>
      <w:r>
        <w:rPr>
          <w:b/>
          <w:bCs/>
          <w:sz w:val="28"/>
          <w:szCs w:val="28"/>
        </w:rPr>
        <w:t xml:space="preserve">Harlow House (Ellisville, MA) </w:t>
      </w:r>
    </w:p>
    <w:p w14:paraId="01BD009C" w14:textId="5AB9D78F" w:rsidR="00EF6BC4" w:rsidRDefault="00000000">
      <w:pPr>
        <w:spacing w:before="11"/>
        <w:jc w:val="center"/>
        <w:rPr>
          <w:b/>
          <w:bCs/>
          <w:sz w:val="28"/>
          <w:szCs w:val="28"/>
        </w:rPr>
      </w:pPr>
      <w:r>
        <w:rPr>
          <w:b/>
          <w:bCs/>
          <w:sz w:val="28"/>
          <w:szCs w:val="28"/>
        </w:rPr>
        <w:t xml:space="preserve">Public </w:t>
      </w:r>
      <w:r w:rsidR="00C84F86">
        <w:rPr>
          <w:b/>
          <w:bCs/>
          <w:sz w:val="28"/>
          <w:szCs w:val="28"/>
        </w:rPr>
        <w:t>Meeting</w:t>
      </w:r>
    </w:p>
    <w:p w14:paraId="52B6B34A" w14:textId="77777777" w:rsidR="00C84F86" w:rsidRDefault="00C84F86">
      <w:pPr>
        <w:spacing w:before="11"/>
        <w:jc w:val="center"/>
        <w:rPr>
          <w:b/>
          <w:bCs/>
          <w:sz w:val="28"/>
          <w:szCs w:val="28"/>
        </w:rPr>
      </w:pPr>
    </w:p>
    <w:p w14:paraId="37CD1004" w14:textId="4F0C96C9" w:rsidR="00EF6BC4" w:rsidRPr="00C84F86" w:rsidRDefault="00C84F86" w:rsidP="00C84F86">
      <w:pPr>
        <w:jc w:val="center"/>
      </w:pPr>
      <w:r>
        <w:rPr>
          <w:b/>
          <w:bCs/>
          <w:sz w:val="24"/>
          <w:szCs w:val="24"/>
        </w:rPr>
        <w:t xml:space="preserve">Thursday, September </w:t>
      </w:r>
      <w:r w:rsidR="009C0D42">
        <w:rPr>
          <w:b/>
          <w:bCs/>
          <w:sz w:val="24"/>
          <w:szCs w:val="24"/>
        </w:rPr>
        <w:t>11</w:t>
      </w:r>
      <w:r>
        <w:rPr>
          <w:b/>
          <w:bCs/>
          <w:sz w:val="24"/>
          <w:szCs w:val="24"/>
          <w:vertAlign w:val="superscript"/>
        </w:rPr>
        <w:t>th</w:t>
      </w:r>
      <w:r>
        <w:rPr>
          <w:b/>
          <w:bCs/>
          <w:sz w:val="24"/>
          <w:szCs w:val="24"/>
        </w:rPr>
        <w:t xml:space="preserve"> 2025 @ 6pm – 7:30pm</w:t>
      </w:r>
    </w:p>
    <w:p w14:paraId="7FC54D23" w14:textId="697BA703" w:rsidR="00C84F86" w:rsidRDefault="00C84F86" w:rsidP="00C84F86">
      <w:pPr>
        <w:jc w:val="center"/>
        <w:rPr>
          <w:b/>
          <w:bCs/>
          <w:color w:val="000000" w:themeColor="text1"/>
          <w:sz w:val="24"/>
          <w:szCs w:val="24"/>
        </w:rPr>
      </w:pPr>
      <w:r w:rsidRPr="006B47B3">
        <w:rPr>
          <w:b/>
          <w:bCs/>
          <w:color w:val="000000" w:themeColor="text1"/>
          <w:sz w:val="24"/>
          <w:szCs w:val="24"/>
        </w:rPr>
        <w:t>Register</w:t>
      </w:r>
      <w:r>
        <w:rPr>
          <w:b/>
          <w:bCs/>
          <w:color w:val="000000" w:themeColor="text1"/>
          <w:sz w:val="24"/>
          <w:szCs w:val="24"/>
        </w:rPr>
        <w:t xml:space="preserve"> for the meeting via the </w:t>
      </w:r>
      <w:hyperlink r:id="rId7" w:history="1">
        <w:r w:rsidRPr="00F0604B">
          <w:rPr>
            <w:rStyle w:val="Hyperlink"/>
            <w:b/>
            <w:bCs/>
            <w:sz w:val="24"/>
            <w:szCs w:val="24"/>
          </w:rPr>
          <w:t>Zoom Registration Link</w:t>
        </w:r>
      </w:hyperlink>
      <w:r w:rsidRPr="00F0604B">
        <w:rPr>
          <w:b/>
          <w:bCs/>
          <w:color w:val="000000" w:themeColor="text1"/>
          <w:sz w:val="24"/>
          <w:szCs w:val="24"/>
        </w:rPr>
        <w:t>.</w:t>
      </w:r>
    </w:p>
    <w:p w14:paraId="11041B43" w14:textId="77777777" w:rsidR="00EF6BC4" w:rsidRDefault="00EF6BC4">
      <w:pPr>
        <w:spacing w:line="276" w:lineRule="auto"/>
        <w:rPr>
          <w:sz w:val="24"/>
          <w:szCs w:val="24"/>
        </w:rPr>
      </w:pPr>
    </w:p>
    <w:p w14:paraId="618325A7" w14:textId="77777777" w:rsidR="00C84F86" w:rsidRDefault="00C84F86">
      <w:pPr>
        <w:spacing w:line="276" w:lineRule="auto"/>
        <w:rPr>
          <w:sz w:val="24"/>
          <w:szCs w:val="24"/>
        </w:rPr>
      </w:pPr>
    </w:p>
    <w:p w14:paraId="13988285" w14:textId="153A2FF3" w:rsidR="00C84F86" w:rsidRPr="00C84F86" w:rsidRDefault="00000000">
      <w:pPr>
        <w:pStyle w:val="BodyText"/>
        <w:spacing w:before="10" w:line="276" w:lineRule="auto"/>
        <w:rPr>
          <w:sz w:val="27"/>
          <w:szCs w:val="27"/>
        </w:rPr>
      </w:pPr>
      <w:r w:rsidRPr="00C84F86">
        <w:rPr>
          <w:sz w:val="27"/>
          <w:szCs w:val="27"/>
        </w:rPr>
        <w:t xml:space="preserve">At this virtual public meeting, the DCR team for this project will discuss the Harlow House, a historic property located in Ellisville Harbor State Park in Plymouth.  Currently vacant, many neighbors and stakeholders have reached out in the past year to express support for the preservation and reuse of the house. The purpose of the meeting is to present the </w:t>
      </w:r>
      <w:r w:rsidR="00C84F86" w:rsidRPr="00C84F86">
        <w:rPr>
          <w:sz w:val="27"/>
          <w:szCs w:val="27"/>
        </w:rPr>
        <w:t>design progress since the last public listening session in August 2023.</w:t>
      </w:r>
      <w:r w:rsidRPr="00C84F86">
        <w:rPr>
          <w:sz w:val="27"/>
          <w:szCs w:val="27"/>
        </w:rPr>
        <w:t xml:space="preserve"> </w:t>
      </w:r>
    </w:p>
    <w:p w14:paraId="61F2272A" w14:textId="77777777" w:rsidR="00C84F86" w:rsidRDefault="00C84F86">
      <w:pPr>
        <w:pStyle w:val="BodyText"/>
        <w:spacing w:before="10" w:line="276" w:lineRule="auto"/>
      </w:pPr>
    </w:p>
    <w:p w14:paraId="1B2E9D60" w14:textId="77777777" w:rsidR="00C84F86" w:rsidRDefault="00C84F86">
      <w:pPr>
        <w:pStyle w:val="BodyText"/>
        <w:spacing w:before="10" w:line="276" w:lineRule="auto"/>
      </w:pPr>
    </w:p>
    <w:p w14:paraId="1F4C8856" w14:textId="25A5456E" w:rsidR="00C84F86" w:rsidRDefault="00C84F86" w:rsidP="00C84F86">
      <w:r w:rsidRPr="48B3E529">
        <w:rPr>
          <w:color w:val="141414"/>
          <w:sz w:val="27"/>
          <w:szCs w:val="27"/>
        </w:rPr>
        <w:t xml:space="preserve">The public will be invited to </w:t>
      </w:r>
      <w:r>
        <w:rPr>
          <w:color w:val="141414"/>
          <w:sz w:val="27"/>
          <w:szCs w:val="27"/>
        </w:rPr>
        <w:t>provide comments</w:t>
      </w:r>
      <w:r w:rsidRPr="48B3E529">
        <w:rPr>
          <w:color w:val="141414"/>
          <w:sz w:val="27"/>
          <w:szCs w:val="27"/>
        </w:rPr>
        <w:t xml:space="preserve"> </w:t>
      </w:r>
      <w:r>
        <w:rPr>
          <w:color w:val="141414"/>
          <w:sz w:val="27"/>
          <w:szCs w:val="27"/>
        </w:rPr>
        <w:t>during the meeting, after the presentation, by unmuting their microphones, or the chat</w:t>
      </w:r>
      <w:r w:rsidRPr="48B3E529">
        <w:rPr>
          <w:color w:val="141414"/>
          <w:sz w:val="27"/>
          <w:szCs w:val="27"/>
        </w:rPr>
        <w:t xml:space="preserve"> functionality that will be available through the virtual participation platform. After the meeting, the presentation will be available for viewing</w:t>
      </w:r>
      <w:r>
        <w:rPr>
          <w:color w:val="141414"/>
          <w:sz w:val="27"/>
          <w:szCs w:val="27"/>
        </w:rPr>
        <w:t xml:space="preserve"> on DCR’s </w:t>
      </w:r>
      <w:hyperlink r:id="rId8" w:history="1">
        <w:r w:rsidRPr="001E6C91">
          <w:rPr>
            <w:rStyle w:val="Hyperlink"/>
            <w:sz w:val="27"/>
            <w:szCs w:val="27"/>
          </w:rPr>
          <w:t>Past events for DCR Public Meetings Information</w:t>
        </w:r>
      </w:hyperlink>
      <w:r w:rsidRPr="00D36733">
        <w:rPr>
          <w:color w:val="141414"/>
          <w:sz w:val="27"/>
          <w:szCs w:val="27"/>
        </w:rPr>
        <w:t xml:space="preserve"> web page</w:t>
      </w:r>
      <w:r>
        <w:rPr>
          <w:color w:val="141414"/>
          <w:sz w:val="27"/>
          <w:szCs w:val="27"/>
        </w:rPr>
        <w:t xml:space="preserve">. </w:t>
      </w:r>
      <w:r w:rsidRPr="48B3E529">
        <w:rPr>
          <w:color w:val="141414"/>
          <w:sz w:val="27"/>
          <w:szCs w:val="27"/>
        </w:rPr>
        <w:t xml:space="preserve"> DCR encourages the public to share additional feedback, with a deadline for receipt of comments by DCR of </w:t>
      </w:r>
      <w:r>
        <w:rPr>
          <w:color w:val="141414"/>
          <w:sz w:val="27"/>
          <w:szCs w:val="27"/>
        </w:rPr>
        <w:t xml:space="preserve">September </w:t>
      </w:r>
      <w:r w:rsidR="00682F5D">
        <w:rPr>
          <w:color w:val="141414"/>
          <w:sz w:val="27"/>
          <w:szCs w:val="27"/>
        </w:rPr>
        <w:t>25</w:t>
      </w:r>
      <w:r w:rsidRPr="00C84F86">
        <w:rPr>
          <w:color w:val="141414"/>
          <w:sz w:val="27"/>
          <w:szCs w:val="27"/>
          <w:vertAlign w:val="superscript"/>
        </w:rPr>
        <w:t>th</w:t>
      </w:r>
      <w:r>
        <w:rPr>
          <w:color w:val="141414"/>
          <w:sz w:val="27"/>
          <w:szCs w:val="27"/>
        </w:rPr>
        <w:t>, 2025</w:t>
      </w:r>
      <w:r w:rsidRPr="0028684B">
        <w:rPr>
          <w:color w:val="141414"/>
          <w:sz w:val="27"/>
          <w:szCs w:val="27"/>
        </w:rPr>
        <w:t>. Comments</w:t>
      </w:r>
      <w:r w:rsidRPr="48B3E529">
        <w:rPr>
          <w:color w:val="141414"/>
          <w:sz w:val="27"/>
          <w:szCs w:val="27"/>
        </w:rPr>
        <w:t xml:space="preserve"> may be submitted</w:t>
      </w:r>
      <w:r>
        <w:rPr>
          <w:color w:val="141414"/>
          <w:sz w:val="27"/>
          <w:szCs w:val="27"/>
        </w:rPr>
        <w:t xml:space="preserve"> via the </w:t>
      </w:r>
      <w:hyperlink r:id="rId9" w:history="1">
        <w:r w:rsidRPr="001D3289">
          <w:rPr>
            <w:rStyle w:val="Hyperlink"/>
            <w:sz w:val="27"/>
            <w:szCs w:val="27"/>
          </w:rPr>
          <w:t>DCR public comment portal</w:t>
        </w:r>
      </w:hyperlink>
      <w:r>
        <w:rPr>
          <w:color w:val="141414"/>
          <w:sz w:val="27"/>
          <w:szCs w:val="27"/>
        </w:rPr>
        <w:t>.</w:t>
      </w:r>
      <w:r w:rsidRPr="48B3E529">
        <w:rPr>
          <w:color w:val="141414"/>
          <w:sz w:val="27"/>
          <w:szCs w:val="27"/>
        </w:rPr>
        <w:t xml:space="preserve"> Please note that the content of comments you submit to DCR, along with your name, town, and zip code, </w:t>
      </w:r>
      <w:r>
        <w:rPr>
          <w:color w:val="141414"/>
          <w:sz w:val="27"/>
          <w:szCs w:val="27"/>
        </w:rPr>
        <w:t>may</w:t>
      </w:r>
      <w:r w:rsidRPr="48B3E529">
        <w:rPr>
          <w:color w:val="141414"/>
          <w:sz w:val="27"/>
          <w:szCs w:val="27"/>
        </w:rPr>
        <w:t xml:space="preserve"> be posted on DCR's website. Additional contact information required when commenting, notably email address, will only be used for outreach on future updates on the subject project or property. </w:t>
      </w:r>
    </w:p>
    <w:p w14:paraId="5617034A" w14:textId="77777777" w:rsidR="00C84F86" w:rsidRDefault="00C84F86" w:rsidP="00C84F86">
      <w:r w:rsidRPr="48B3E529">
        <w:rPr>
          <w:color w:val="141414"/>
          <w:sz w:val="27"/>
          <w:szCs w:val="27"/>
        </w:rPr>
        <w:t xml:space="preserve"> </w:t>
      </w:r>
    </w:p>
    <w:p w14:paraId="4BE602A0" w14:textId="77777777" w:rsidR="00C84F86" w:rsidRDefault="00C84F86" w:rsidP="00C84F86">
      <w:r w:rsidRPr="48B3E529">
        <w:rPr>
          <w:color w:val="141414"/>
          <w:sz w:val="27"/>
          <w:szCs w:val="27"/>
        </w:rPr>
        <w:t xml:space="preserve">If you have agency-related questions or concerns or would like to be added to an email list to receive DCR general or project-specific announcements, please email </w:t>
      </w:r>
      <w:hyperlink r:id="rId10">
        <w:r w:rsidRPr="48B3E529">
          <w:rPr>
            <w:rStyle w:val="Hyperlink"/>
            <w:sz w:val="27"/>
            <w:szCs w:val="27"/>
          </w:rPr>
          <w:t xml:space="preserve">Mass.Parks@mass.gov </w:t>
        </w:r>
      </w:hyperlink>
      <w:r w:rsidRPr="48B3E529">
        <w:rPr>
          <w:color w:val="141414"/>
          <w:sz w:val="27"/>
          <w:szCs w:val="27"/>
        </w:rPr>
        <w:t xml:space="preserve">or call </w:t>
      </w:r>
      <w:r w:rsidRPr="006A2CE2">
        <w:rPr>
          <w:color w:val="141414"/>
          <w:sz w:val="27"/>
          <w:szCs w:val="27"/>
        </w:rPr>
        <w:t>617-626-4973.</w:t>
      </w:r>
    </w:p>
    <w:p w14:paraId="56771190" w14:textId="77777777" w:rsidR="00C84F86" w:rsidRDefault="00C84F86" w:rsidP="00C84F86">
      <w:pPr>
        <w:pStyle w:val="BodyText"/>
      </w:pPr>
    </w:p>
    <w:p w14:paraId="30E99C6D" w14:textId="77777777" w:rsidR="00C84F86" w:rsidRPr="00291069" w:rsidRDefault="00C84F86" w:rsidP="00C84F86">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rPr>
      </w:pPr>
      <w:r w:rsidRPr="00291069">
        <w:rPr>
          <w:color w:val="595959" w:themeColor="text1" w:themeTint="A6"/>
          <w:sz w:val="27"/>
          <w:szCs w:val="27"/>
          <w:bdr w:val="none" w:sz="0" w:space="0" w:color="auto" w:frame="1"/>
        </w:rPr>
        <w:t>Online live language interpretation is available upon request and with advanced notice to </w:t>
      </w:r>
      <w:r w:rsidRPr="00291069">
        <w:rPr>
          <w:color w:val="595959" w:themeColor="text1" w:themeTint="A6"/>
          <w:sz w:val="27"/>
          <w:szCs w:val="27"/>
          <w:u w:val="single"/>
          <w:bdr w:val="none" w:sz="0" w:space="0" w:color="auto" w:frame="1"/>
        </w:rPr>
        <w:t>mass.parks@mass.gov</w:t>
      </w:r>
      <w:r w:rsidRPr="00291069">
        <w:rPr>
          <w:color w:val="595959" w:themeColor="text1" w:themeTint="A6"/>
          <w:sz w:val="27"/>
          <w:szCs w:val="27"/>
          <w:bdr w:val="none" w:sz="0" w:space="0" w:color="auto" w:frame="1"/>
        </w:rPr>
        <w:t> or 617-872-3270.  Please specify which language is being requested. Reasonable accommodations for people with disabilities are available upon request and with advanced notice to Melixza G. Esenyie, ADA and Diversity Manager at the Executive Office of Energy and Environmental Affairs, at </w:t>
      </w:r>
      <w:hyperlink r:id="rId11" w:tooltip="mailto:Melixza.Esenyie2@mass.gov" w:history="1">
        <w:r w:rsidRPr="00291069">
          <w:rPr>
            <w:rStyle w:val="Hyperlink"/>
            <w:sz w:val="27"/>
            <w:szCs w:val="27"/>
            <w:bdr w:val="none" w:sz="0" w:space="0" w:color="auto" w:frame="1"/>
          </w:rPr>
          <w:t>Melixza.Esenyie2@mass.gov</w:t>
        </w:r>
      </w:hyperlink>
      <w:r w:rsidRPr="00291069">
        <w:rPr>
          <w:color w:val="595959" w:themeColor="text1" w:themeTint="A6"/>
          <w:sz w:val="27"/>
          <w:szCs w:val="27"/>
          <w:bdr w:val="none" w:sz="0" w:space="0" w:color="auto" w:frame="1"/>
        </w:rPr>
        <w:t>. Include a description of the accommodation that will be needed and please include as much detail as possible. Please also include a way you can be contacted if more information is needed. Last minute requests will be accepted, but it may not be possible to fulfill the request.</w:t>
      </w:r>
    </w:p>
    <w:p w14:paraId="74A767CD" w14:textId="1B2CC349" w:rsidR="00EF6BC4" w:rsidRDefault="00EF6BC4" w:rsidP="00C84F86">
      <w:pPr>
        <w:spacing w:line="276" w:lineRule="auto"/>
      </w:pPr>
    </w:p>
    <w:sectPr w:rsidR="00EF6BC4">
      <w:pgSz w:w="12240" w:h="15840"/>
      <w:pgMar w:top="280" w:right="54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2FA77" w14:textId="77777777" w:rsidR="00DE4225" w:rsidRDefault="00DE4225">
      <w:r>
        <w:separator/>
      </w:r>
    </w:p>
  </w:endnote>
  <w:endnote w:type="continuationSeparator" w:id="0">
    <w:p w14:paraId="4BE22A27" w14:textId="77777777" w:rsidR="00DE4225" w:rsidRDefault="00DE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06273" w14:textId="77777777" w:rsidR="00DE4225" w:rsidRDefault="00DE4225">
      <w:r>
        <w:rPr>
          <w:color w:val="000000"/>
        </w:rPr>
        <w:separator/>
      </w:r>
    </w:p>
  </w:footnote>
  <w:footnote w:type="continuationSeparator" w:id="0">
    <w:p w14:paraId="4261FE78" w14:textId="77777777" w:rsidR="00DE4225" w:rsidRDefault="00DE42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C4"/>
    <w:rsid w:val="00474E51"/>
    <w:rsid w:val="00682F5D"/>
    <w:rsid w:val="00763605"/>
    <w:rsid w:val="009C0D42"/>
    <w:rsid w:val="00A04285"/>
    <w:rsid w:val="00C84F86"/>
    <w:rsid w:val="00DE4225"/>
    <w:rsid w:val="00EF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1991"/>
  <w15:docId w15:val="{C41F630B-5149-41B1-B0AD-226F4366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lang w:bidi="en-US"/>
    </w:rPr>
  </w:style>
  <w:style w:type="paragraph" w:styleId="Heading1">
    <w:name w:val="heading 1"/>
    <w:basedOn w:val="Normal"/>
    <w:uiPriority w:val="9"/>
    <w:qFormat/>
    <w:pPr>
      <w:ind w:left="2563" w:right="278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ListParagraph">
    <w:name w:val="List Paragraph"/>
    <w:basedOn w:val="Normal"/>
    <w:pPr>
      <w:spacing w:line="269" w:lineRule="exact"/>
      <w:ind w:left="824" w:hanging="361"/>
    </w:pPr>
  </w:style>
  <w:style w:type="paragraph" w:customStyle="1" w:styleId="TableParagraph">
    <w:name w:val="Table Paragraph"/>
    <w:basedOn w:val="Normal"/>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styleId="Emphasis">
    <w:name w:val="Emphasis"/>
    <w:basedOn w:val="DefaultParagraphFont"/>
    <w:rPr>
      <w:i/>
      <w:iCs/>
    </w:rPr>
  </w:style>
  <w:style w:type="character" w:styleId="FollowedHyperlink">
    <w:name w:val="FollowedHyperlink"/>
    <w:basedOn w:val="DefaultParagraphFont"/>
    <w:rPr>
      <w:color w:val="800080"/>
      <w:u w:val="single"/>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ss.gov/dcr-public-meetings-information/events/past?_page=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oom.us/meeting/register/1kV0P4MjRsKVLtZIOV1rS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hyperlink" Target="mailto:Melixza.Esenyie2@mass.gov" TargetMode="External"/><Relationship Id="rId5" Type="http://schemas.openxmlformats.org/officeDocument/2006/relationships/endnotes" Target="endnotes.xml"/><Relationship Id="rId10" Type="http://schemas.openxmlformats.org/officeDocument/2006/relationships/hyperlink" Target="mailto:Mass.Parks@mass.gov%20" TargetMode="External"/><Relationship Id="rId4" Type="http://schemas.openxmlformats.org/officeDocument/2006/relationships/footnotes" Target="footnotes.xml"/><Relationship Id="rId9" Type="http://schemas.openxmlformats.org/officeDocument/2006/relationships/hyperlink" Target="https://www.mass.gov/forms/dcr-public-com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Cushing, Daniel (DCR)</cp:lastModifiedBy>
  <cp:revision>3</cp:revision>
  <dcterms:created xsi:type="dcterms:W3CDTF">2025-08-18T20:50:00Z</dcterms:created>
  <dcterms:modified xsi:type="dcterms:W3CDTF">2025-08-18T21:23:00Z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