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07634" w:rsidRPr="00907634" w:rsidRDefault="00732B2F" w:rsidP="00907634">
      <w:pPr>
        <w:pStyle w:val="BodyText"/>
        <w:ind w:firstLine="0"/>
      </w:pPr>
      <w:r>
        <w:rPr>
          <w:noProof/>
        </w:rPr>
        <mc:AlternateContent>
          <mc:Choice Requires="wps">
            <w:drawing>
              <wp:inline distT="0" distB="0" distL="0" distR="0" wp14:anchorId="427672A7" wp14:editId="55195898">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4027AB" w:rsidRDefault="004027AB" w:rsidP="004027AB">
                            <w:pPr>
                              <w:jc w:val="center"/>
                              <w:rPr>
                                <w:b/>
                                <w:sz w:val="36"/>
                              </w:rPr>
                            </w:pPr>
                          </w:p>
                          <w:p w:rsidR="004027AB" w:rsidRDefault="004027AB" w:rsidP="004027AB">
                            <w:pPr>
                              <w:jc w:val="center"/>
                              <w:rPr>
                                <w:b/>
                                <w:sz w:val="36"/>
                              </w:rPr>
                            </w:pPr>
                          </w:p>
                          <w:p w:rsidR="004027AB" w:rsidRPr="004027AB" w:rsidRDefault="004027AB" w:rsidP="004027AB">
                            <w:pPr>
                              <w:jc w:val="center"/>
                              <w:rPr>
                                <w:b/>
                                <w:sz w:val="36"/>
                              </w:rPr>
                            </w:pPr>
                            <w:r w:rsidRPr="004027AB">
                              <w:rPr>
                                <w:b/>
                                <w:sz w:val="36"/>
                              </w:rPr>
                              <w:t>WATER DAMAGE INVESTIGATION</w:t>
                            </w:r>
                          </w:p>
                          <w:p w:rsidR="004027AB" w:rsidRPr="004027AB" w:rsidRDefault="004027AB" w:rsidP="004027AB">
                            <w:pPr>
                              <w:jc w:val="center"/>
                              <w:rPr>
                                <w:b/>
                                <w:sz w:val="28"/>
                              </w:rPr>
                            </w:pPr>
                          </w:p>
                          <w:p w:rsidR="00211990" w:rsidRPr="001E58B2" w:rsidRDefault="00FA7D69" w:rsidP="001E58B2">
                            <w:pPr>
                              <w:jc w:val="center"/>
                              <w:rPr>
                                <w:b/>
                                <w:sz w:val="28"/>
                              </w:rPr>
                            </w:pPr>
                            <w:r>
                              <w:rPr>
                                <w:b/>
                                <w:sz w:val="28"/>
                              </w:rPr>
                              <w:t>Hayden-McFadden Elementary School</w:t>
                            </w:r>
                          </w:p>
                          <w:p w:rsidR="001E58B2" w:rsidRPr="001E58B2" w:rsidRDefault="00FA7D69" w:rsidP="001E58B2">
                            <w:pPr>
                              <w:jc w:val="center"/>
                              <w:rPr>
                                <w:b/>
                                <w:sz w:val="28"/>
                              </w:rPr>
                            </w:pPr>
                            <w:r>
                              <w:rPr>
                                <w:b/>
                                <w:sz w:val="28"/>
                              </w:rPr>
                              <w:t>36</w:t>
                            </w:r>
                            <w:r w:rsidR="001E58B2" w:rsidRPr="001E58B2">
                              <w:rPr>
                                <w:b/>
                                <w:sz w:val="28"/>
                              </w:rPr>
                              <w:t xml:space="preserve">1 </w:t>
                            </w:r>
                            <w:r>
                              <w:rPr>
                                <w:b/>
                                <w:sz w:val="28"/>
                              </w:rPr>
                              <w:t xml:space="preserve">Cedar Grove </w:t>
                            </w:r>
                            <w:r w:rsidR="001E58B2" w:rsidRPr="001E58B2">
                              <w:rPr>
                                <w:b/>
                                <w:sz w:val="28"/>
                              </w:rPr>
                              <w:t>Street</w:t>
                            </w:r>
                          </w:p>
                          <w:p w:rsidR="001E58B2" w:rsidRPr="001E58B2" w:rsidRDefault="00211990" w:rsidP="001E58B2">
                            <w:pPr>
                              <w:jc w:val="center"/>
                              <w:rPr>
                                <w:b/>
                                <w:sz w:val="28"/>
                              </w:rPr>
                            </w:pPr>
                            <w:r>
                              <w:rPr>
                                <w:b/>
                                <w:sz w:val="28"/>
                              </w:rPr>
                              <w:t>New</w:t>
                            </w:r>
                            <w:r w:rsidR="00FA7D69">
                              <w:rPr>
                                <w:b/>
                                <w:sz w:val="28"/>
                              </w:rPr>
                              <w:t xml:space="preserve"> Bedford</w:t>
                            </w:r>
                            <w:r w:rsidR="001E58B2" w:rsidRPr="001E58B2">
                              <w:rPr>
                                <w:b/>
                                <w:sz w:val="28"/>
                              </w:rPr>
                              <w:t>, Massachusetts</w:t>
                            </w:r>
                          </w:p>
                          <w:p w:rsidR="004027AB" w:rsidRDefault="004027AB" w:rsidP="004027AB">
                            <w:pPr>
                              <w:jc w:val="center"/>
                              <w:rPr>
                                <w:b/>
                                <w:sz w:val="28"/>
                              </w:rPr>
                            </w:pPr>
                          </w:p>
                          <w:p w:rsidR="00FA7D69" w:rsidRDefault="00FA7D69" w:rsidP="004027AB">
                            <w:pPr>
                              <w:jc w:val="center"/>
                              <w:rPr>
                                <w:b/>
                                <w:sz w:val="28"/>
                              </w:rPr>
                            </w:pPr>
                          </w:p>
                          <w:p w:rsidR="00FA7D69" w:rsidRDefault="00FA7D69" w:rsidP="004027AB">
                            <w:pPr>
                              <w:jc w:val="center"/>
                              <w:rPr>
                                <w:b/>
                                <w:sz w:val="28"/>
                              </w:rPr>
                            </w:pPr>
                          </w:p>
                          <w:p w:rsidR="004027AB" w:rsidRPr="004027AB" w:rsidRDefault="004027AB" w:rsidP="004027AB">
                            <w:pPr>
                              <w:jc w:val="center"/>
                              <w:rPr>
                                <w:b/>
                              </w:rPr>
                            </w:pPr>
                          </w:p>
                          <w:p w:rsidR="0077708F" w:rsidRDefault="0077708F" w:rsidP="004027AB">
                            <w:pPr>
                              <w:jc w:val="center"/>
                              <w:rPr>
                                <w:noProof/>
                              </w:rPr>
                            </w:pPr>
                          </w:p>
                          <w:p w:rsidR="004027AB" w:rsidRPr="004027AB" w:rsidRDefault="00FA7D69" w:rsidP="004027AB">
                            <w:pPr>
                              <w:jc w:val="center"/>
                            </w:pPr>
                            <w:r>
                              <w:rPr>
                                <w:noProof/>
                              </w:rPr>
                              <w:drawing>
                                <wp:inline distT="0" distB="0" distL="0" distR="0">
                                  <wp:extent cx="4266922" cy="3200400"/>
                                  <wp:effectExtent l="0" t="0" r="635" b="0"/>
                                  <wp:docPr id="1" name="Picture 1" descr="Exterior of Hayden-McFadden Elementary School" title="Exterior of Hayden-McFadde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New Bedford\Hayden McFadden Ele School\July 2015\IMG_157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66922" cy="3200400"/>
                                          </a:xfrm>
                                          <a:prstGeom prst="rect">
                                            <a:avLst/>
                                          </a:prstGeom>
                                          <a:noFill/>
                                          <a:ln>
                                            <a:noFill/>
                                          </a:ln>
                                        </pic:spPr>
                                      </pic:pic>
                                    </a:graphicData>
                                  </a:graphic>
                                </wp:inline>
                              </w:drawing>
                            </w:r>
                          </w:p>
                          <w:p w:rsidR="004027AB" w:rsidRPr="004027AB" w:rsidRDefault="004027AB" w:rsidP="004027AB">
                            <w:pPr>
                              <w:jc w:val="center"/>
                            </w:pPr>
                          </w:p>
                          <w:p w:rsidR="004027AB" w:rsidRDefault="004027AB" w:rsidP="004027AB">
                            <w:pPr>
                              <w:jc w:val="center"/>
                            </w:pPr>
                          </w:p>
                          <w:p w:rsidR="00FA7D69" w:rsidRDefault="00FA7D69" w:rsidP="004027AB">
                            <w:pPr>
                              <w:jc w:val="center"/>
                            </w:pPr>
                          </w:p>
                          <w:p w:rsidR="00FA7D69" w:rsidRDefault="00FA7D69" w:rsidP="004027AB">
                            <w:pPr>
                              <w:jc w:val="center"/>
                            </w:pPr>
                          </w:p>
                          <w:p w:rsidR="00FA7D69" w:rsidRDefault="00FA7D69" w:rsidP="004027AB">
                            <w:pPr>
                              <w:jc w:val="center"/>
                            </w:pPr>
                          </w:p>
                          <w:p w:rsidR="002D4429" w:rsidRPr="004027AB" w:rsidRDefault="002D4429" w:rsidP="004027AB">
                            <w:pPr>
                              <w:jc w:val="center"/>
                            </w:pPr>
                          </w:p>
                          <w:p w:rsidR="004027AB" w:rsidRPr="004027AB" w:rsidRDefault="004027AB" w:rsidP="004027AB">
                            <w:pPr>
                              <w:jc w:val="center"/>
                            </w:pPr>
                          </w:p>
                          <w:p w:rsidR="004027AB" w:rsidRPr="004027AB" w:rsidRDefault="004027AB" w:rsidP="004027AB">
                            <w:pPr>
                              <w:jc w:val="center"/>
                            </w:pPr>
                            <w:r w:rsidRPr="004027AB">
                              <w:t>Prepared by:</w:t>
                            </w:r>
                          </w:p>
                          <w:p w:rsidR="004027AB" w:rsidRPr="004027AB" w:rsidRDefault="004027AB" w:rsidP="004027AB">
                            <w:pPr>
                              <w:jc w:val="center"/>
                            </w:pPr>
                            <w:r w:rsidRPr="004027AB">
                              <w:t>Massachusetts Department of Public Health</w:t>
                            </w:r>
                          </w:p>
                          <w:p w:rsidR="004027AB" w:rsidRPr="004027AB" w:rsidRDefault="004027AB" w:rsidP="004027AB">
                            <w:pPr>
                              <w:jc w:val="center"/>
                            </w:pPr>
                            <w:r w:rsidRPr="004027AB">
                              <w:t>Bureau of Environmental Health</w:t>
                            </w:r>
                          </w:p>
                          <w:p w:rsidR="004027AB" w:rsidRPr="004027AB" w:rsidRDefault="004027AB" w:rsidP="004027AB">
                            <w:pPr>
                              <w:jc w:val="center"/>
                            </w:pPr>
                            <w:r w:rsidRPr="004027AB">
                              <w:t>Indoor Air Quality Program</w:t>
                            </w:r>
                          </w:p>
                          <w:p w:rsidR="004027AB" w:rsidRPr="004027AB" w:rsidRDefault="0085403D" w:rsidP="004027AB">
                            <w:pPr>
                              <w:jc w:val="center"/>
                            </w:pPr>
                            <w:r>
                              <w:t>August</w:t>
                            </w:r>
                            <w:r w:rsidR="00967A2F">
                              <w:t xml:space="preserve"> 2015</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4027AB" w:rsidRDefault="004027AB" w:rsidP="004027AB">
                      <w:pPr>
                        <w:jc w:val="center"/>
                        <w:rPr>
                          <w:b/>
                          <w:sz w:val="36"/>
                        </w:rPr>
                      </w:pPr>
                    </w:p>
                    <w:p w:rsidR="004027AB" w:rsidRDefault="004027AB" w:rsidP="004027AB">
                      <w:pPr>
                        <w:jc w:val="center"/>
                        <w:rPr>
                          <w:b/>
                          <w:sz w:val="36"/>
                        </w:rPr>
                      </w:pPr>
                    </w:p>
                    <w:p w:rsidR="004027AB" w:rsidRPr="004027AB" w:rsidRDefault="004027AB" w:rsidP="004027AB">
                      <w:pPr>
                        <w:jc w:val="center"/>
                        <w:rPr>
                          <w:b/>
                          <w:sz w:val="36"/>
                        </w:rPr>
                      </w:pPr>
                      <w:r w:rsidRPr="004027AB">
                        <w:rPr>
                          <w:b/>
                          <w:sz w:val="36"/>
                        </w:rPr>
                        <w:t>WATER DAMAGE INVESTIGATION</w:t>
                      </w:r>
                    </w:p>
                    <w:p w:rsidR="004027AB" w:rsidRPr="004027AB" w:rsidRDefault="004027AB" w:rsidP="004027AB">
                      <w:pPr>
                        <w:jc w:val="center"/>
                        <w:rPr>
                          <w:b/>
                          <w:sz w:val="28"/>
                        </w:rPr>
                      </w:pPr>
                    </w:p>
                    <w:p w:rsidR="00211990" w:rsidRPr="001E58B2" w:rsidRDefault="00FA7D69" w:rsidP="001E58B2">
                      <w:pPr>
                        <w:jc w:val="center"/>
                        <w:rPr>
                          <w:b/>
                          <w:sz w:val="28"/>
                        </w:rPr>
                      </w:pPr>
                      <w:r>
                        <w:rPr>
                          <w:b/>
                          <w:sz w:val="28"/>
                        </w:rPr>
                        <w:t>Hayden-McFadden Elementary School</w:t>
                      </w:r>
                    </w:p>
                    <w:p w:rsidR="001E58B2" w:rsidRPr="001E58B2" w:rsidRDefault="00FA7D69" w:rsidP="001E58B2">
                      <w:pPr>
                        <w:jc w:val="center"/>
                        <w:rPr>
                          <w:b/>
                          <w:sz w:val="28"/>
                        </w:rPr>
                      </w:pPr>
                      <w:r>
                        <w:rPr>
                          <w:b/>
                          <w:sz w:val="28"/>
                        </w:rPr>
                        <w:t>36</w:t>
                      </w:r>
                      <w:r w:rsidR="001E58B2" w:rsidRPr="001E58B2">
                        <w:rPr>
                          <w:b/>
                          <w:sz w:val="28"/>
                        </w:rPr>
                        <w:t xml:space="preserve">1 </w:t>
                      </w:r>
                      <w:r>
                        <w:rPr>
                          <w:b/>
                          <w:sz w:val="28"/>
                        </w:rPr>
                        <w:t xml:space="preserve">Cedar Grove </w:t>
                      </w:r>
                      <w:r w:rsidR="001E58B2" w:rsidRPr="001E58B2">
                        <w:rPr>
                          <w:b/>
                          <w:sz w:val="28"/>
                        </w:rPr>
                        <w:t>Street</w:t>
                      </w:r>
                    </w:p>
                    <w:p w:rsidR="001E58B2" w:rsidRPr="001E58B2" w:rsidRDefault="00211990" w:rsidP="001E58B2">
                      <w:pPr>
                        <w:jc w:val="center"/>
                        <w:rPr>
                          <w:b/>
                          <w:sz w:val="28"/>
                        </w:rPr>
                      </w:pPr>
                      <w:r>
                        <w:rPr>
                          <w:b/>
                          <w:sz w:val="28"/>
                        </w:rPr>
                        <w:t>New</w:t>
                      </w:r>
                      <w:r w:rsidR="00FA7D69">
                        <w:rPr>
                          <w:b/>
                          <w:sz w:val="28"/>
                        </w:rPr>
                        <w:t xml:space="preserve"> Bedford</w:t>
                      </w:r>
                      <w:r w:rsidR="001E58B2" w:rsidRPr="001E58B2">
                        <w:rPr>
                          <w:b/>
                          <w:sz w:val="28"/>
                        </w:rPr>
                        <w:t>, Massachusetts</w:t>
                      </w:r>
                    </w:p>
                    <w:p w:rsidR="004027AB" w:rsidRDefault="004027AB" w:rsidP="004027AB">
                      <w:pPr>
                        <w:jc w:val="center"/>
                        <w:rPr>
                          <w:b/>
                          <w:sz w:val="28"/>
                        </w:rPr>
                      </w:pPr>
                    </w:p>
                    <w:p w:rsidR="00FA7D69" w:rsidRDefault="00FA7D69" w:rsidP="004027AB">
                      <w:pPr>
                        <w:jc w:val="center"/>
                        <w:rPr>
                          <w:b/>
                          <w:sz w:val="28"/>
                        </w:rPr>
                      </w:pPr>
                    </w:p>
                    <w:p w:rsidR="00FA7D69" w:rsidRDefault="00FA7D69" w:rsidP="004027AB">
                      <w:pPr>
                        <w:jc w:val="center"/>
                        <w:rPr>
                          <w:b/>
                          <w:sz w:val="28"/>
                        </w:rPr>
                      </w:pPr>
                    </w:p>
                    <w:p w:rsidR="004027AB" w:rsidRPr="004027AB" w:rsidRDefault="004027AB" w:rsidP="004027AB">
                      <w:pPr>
                        <w:jc w:val="center"/>
                        <w:rPr>
                          <w:b/>
                        </w:rPr>
                      </w:pPr>
                    </w:p>
                    <w:p w:rsidR="0077708F" w:rsidRDefault="0077708F" w:rsidP="004027AB">
                      <w:pPr>
                        <w:jc w:val="center"/>
                        <w:rPr>
                          <w:noProof/>
                        </w:rPr>
                      </w:pPr>
                    </w:p>
                    <w:p w:rsidR="004027AB" w:rsidRPr="004027AB" w:rsidRDefault="00FA7D69" w:rsidP="004027AB">
                      <w:pPr>
                        <w:jc w:val="center"/>
                      </w:pPr>
                      <w:r>
                        <w:rPr>
                          <w:noProof/>
                        </w:rPr>
                        <w:drawing>
                          <wp:inline distT="0" distB="0" distL="0" distR="0">
                            <wp:extent cx="4266922" cy="3200400"/>
                            <wp:effectExtent l="0" t="0" r="635" b="0"/>
                            <wp:docPr id="1" name="Picture 1" descr="Exterior of Hayden-McFadden Elementary School" title="Exterior of Hayden-McFadde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New Bedford\Hayden McFadden Ele School\July 2015\IMG_1575.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4266922" cy="3200400"/>
                                    </a:xfrm>
                                    <a:prstGeom prst="rect">
                                      <a:avLst/>
                                    </a:prstGeom>
                                    <a:noFill/>
                                    <a:ln>
                                      <a:noFill/>
                                    </a:ln>
                                  </pic:spPr>
                                </pic:pic>
                              </a:graphicData>
                            </a:graphic>
                          </wp:inline>
                        </w:drawing>
                      </w:r>
                      <w:bookmarkStart w:id="1" w:name="_GoBack"/>
                    </w:p>
                    <w:p w:rsidR="004027AB" w:rsidRPr="004027AB" w:rsidRDefault="004027AB" w:rsidP="004027AB">
                      <w:pPr>
                        <w:jc w:val="center"/>
                      </w:pPr>
                    </w:p>
                    <w:p w:rsidR="004027AB" w:rsidRDefault="004027AB" w:rsidP="004027AB">
                      <w:pPr>
                        <w:jc w:val="center"/>
                      </w:pPr>
                    </w:p>
                    <w:p w:rsidR="00FA7D69" w:rsidRDefault="00FA7D69" w:rsidP="004027AB">
                      <w:pPr>
                        <w:jc w:val="center"/>
                      </w:pPr>
                    </w:p>
                    <w:p w:rsidR="00FA7D69" w:rsidRDefault="00FA7D69" w:rsidP="004027AB">
                      <w:pPr>
                        <w:jc w:val="center"/>
                      </w:pPr>
                    </w:p>
                    <w:p w:rsidR="00FA7D69" w:rsidRDefault="00FA7D69" w:rsidP="004027AB">
                      <w:pPr>
                        <w:jc w:val="center"/>
                      </w:pPr>
                    </w:p>
                    <w:p w:rsidR="002D4429" w:rsidRPr="004027AB" w:rsidRDefault="002D4429" w:rsidP="004027AB">
                      <w:pPr>
                        <w:jc w:val="center"/>
                      </w:pPr>
                    </w:p>
                    <w:p w:rsidR="004027AB" w:rsidRPr="004027AB" w:rsidRDefault="004027AB" w:rsidP="004027AB">
                      <w:pPr>
                        <w:jc w:val="center"/>
                      </w:pPr>
                    </w:p>
                    <w:bookmarkEnd w:id="1"/>
                    <w:p w:rsidR="004027AB" w:rsidRPr="004027AB" w:rsidRDefault="004027AB" w:rsidP="004027AB">
                      <w:pPr>
                        <w:jc w:val="center"/>
                      </w:pPr>
                      <w:r w:rsidRPr="004027AB">
                        <w:t>Prepared by:</w:t>
                      </w:r>
                    </w:p>
                    <w:p w:rsidR="004027AB" w:rsidRPr="004027AB" w:rsidRDefault="004027AB" w:rsidP="004027AB">
                      <w:pPr>
                        <w:jc w:val="center"/>
                      </w:pPr>
                      <w:r w:rsidRPr="004027AB">
                        <w:t>Massachusetts Department of Public Health</w:t>
                      </w:r>
                    </w:p>
                    <w:p w:rsidR="004027AB" w:rsidRPr="004027AB" w:rsidRDefault="004027AB" w:rsidP="004027AB">
                      <w:pPr>
                        <w:jc w:val="center"/>
                      </w:pPr>
                      <w:r w:rsidRPr="004027AB">
                        <w:t>Bureau of Environmental Health</w:t>
                      </w:r>
                    </w:p>
                    <w:p w:rsidR="004027AB" w:rsidRPr="004027AB" w:rsidRDefault="004027AB" w:rsidP="004027AB">
                      <w:pPr>
                        <w:jc w:val="center"/>
                      </w:pPr>
                      <w:r w:rsidRPr="004027AB">
                        <w:t>Indoor Air Quality Program</w:t>
                      </w:r>
                    </w:p>
                    <w:p w:rsidR="004027AB" w:rsidRPr="004027AB" w:rsidRDefault="0085403D" w:rsidP="004027AB">
                      <w:pPr>
                        <w:jc w:val="center"/>
                      </w:pPr>
                      <w:r>
                        <w:t>August</w:t>
                      </w:r>
                      <w:r w:rsidR="00967A2F">
                        <w:t xml:space="preserve"> 2015</w:t>
                      </w:r>
                    </w:p>
                  </w:txbxContent>
                </v:textbox>
                <w10:anchorlock/>
              </v:shape>
            </w:pict>
          </mc:Fallback>
        </mc:AlternateContent>
      </w:r>
    </w:p>
    <w:p w:rsidR="001E4B0B" w:rsidRDefault="001E4B0B" w:rsidP="00C32028">
      <w:pPr>
        <w:pStyle w:val="Heading1"/>
      </w:pPr>
      <w:r>
        <w:lastRenderedPageBreak/>
        <w:t>Background/Introduction</w:t>
      </w:r>
    </w:p>
    <w:p w:rsidR="00593E5D" w:rsidRPr="00593E5D" w:rsidRDefault="00593E5D" w:rsidP="00741D0E">
      <w:pPr>
        <w:pStyle w:val="BodyTextIndent3"/>
      </w:pPr>
      <w:r w:rsidRPr="00593E5D">
        <w:t xml:space="preserve">At the request of </w:t>
      </w:r>
      <w:r w:rsidR="00FA7D69">
        <w:t>the New Bedford Health Department (NBHD)</w:t>
      </w:r>
      <w:r w:rsidRPr="00593E5D">
        <w:t xml:space="preserve">, the Massachusetts Department of Public Health (MDPH), Bureau of Environmental Health (BEH) provided assistance and consultation at </w:t>
      </w:r>
      <w:r w:rsidR="00FA7D69">
        <w:t>the Hayden-McFadden Elementary School (HMES</w:t>
      </w:r>
      <w:r w:rsidRPr="00593E5D">
        <w:t xml:space="preserve">), </w:t>
      </w:r>
      <w:r w:rsidR="00FA7D69">
        <w:t>36</w:t>
      </w:r>
      <w:r w:rsidRPr="00593E5D">
        <w:t xml:space="preserve">1 </w:t>
      </w:r>
      <w:r w:rsidR="00FA7D69">
        <w:t xml:space="preserve">Cedar Grove Street, New Bedford, </w:t>
      </w:r>
      <w:r w:rsidRPr="00593E5D">
        <w:t xml:space="preserve">Massachusetts.  On July </w:t>
      </w:r>
      <w:r w:rsidR="00FA7D69">
        <w:t>23</w:t>
      </w:r>
      <w:r w:rsidRPr="00593E5D">
        <w:t xml:space="preserve">, 2015, </w:t>
      </w:r>
      <w:r w:rsidR="00FA7D69">
        <w:t xml:space="preserve">staff from BEH’s </w:t>
      </w:r>
      <w:r w:rsidR="00426275">
        <w:t xml:space="preserve">Indoor </w:t>
      </w:r>
      <w:r w:rsidR="00FA7D69">
        <w:t>A</w:t>
      </w:r>
      <w:r w:rsidR="00426275">
        <w:t xml:space="preserve">ir </w:t>
      </w:r>
      <w:r w:rsidR="00FA7D69">
        <w:t>Q</w:t>
      </w:r>
      <w:r w:rsidR="00426275">
        <w:t>uality (IAQ)</w:t>
      </w:r>
      <w:r w:rsidR="00FA7D69">
        <w:t xml:space="preserve"> Program visited the HMES to conduct a walkthrough for issues related to water damage and/or mold growth</w:t>
      </w:r>
      <w:r w:rsidRPr="00593E5D">
        <w:t xml:space="preserve">.  The assessment was </w:t>
      </w:r>
      <w:r w:rsidR="00FA7D69">
        <w:t xml:space="preserve">coordinated </w:t>
      </w:r>
      <w:r w:rsidR="000029BD">
        <w:t>through</w:t>
      </w:r>
      <w:r w:rsidR="00FA7D69">
        <w:t xml:space="preserve"> both the NBHD and</w:t>
      </w:r>
      <w:r w:rsidR="00541281">
        <w:t xml:space="preserve"> the</w:t>
      </w:r>
      <w:r w:rsidR="00FA7D69">
        <w:t xml:space="preserve"> New Bedford </w:t>
      </w:r>
      <w:r w:rsidR="00426275">
        <w:t xml:space="preserve">Public </w:t>
      </w:r>
      <w:r w:rsidR="00FA7D69">
        <w:t>School</w:t>
      </w:r>
      <w:r w:rsidR="00541281">
        <w:t xml:space="preserve"> system</w:t>
      </w:r>
      <w:r w:rsidR="00FA7D69">
        <w:t xml:space="preserve"> </w:t>
      </w:r>
      <w:r w:rsidR="00426275">
        <w:t>(NBPS)</w:t>
      </w:r>
      <w:r w:rsidRPr="00593E5D">
        <w:t>.</w:t>
      </w:r>
    </w:p>
    <w:p w:rsidR="004C11C0" w:rsidRDefault="00593E5D" w:rsidP="00F94792">
      <w:pPr>
        <w:pStyle w:val="BodyText1"/>
      </w:pPr>
      <w:r w:rsidRPr="00593E5D">
        <w:t xml:space="preserve">The </w:t>
      </w:r>
      <w:r w:rsidR="00FA7D69">
        <w:t xml:space="preserve">HMES is a concrete and brick building that was constructed in the 1970s, and has </w:t>
      </w:r>
      <w:r w:rsidR="0085403D">
        <w:t xml:space="preserve">a number of </w:t>
      </w:r>
      <w:r w:rsidR="00FA7D69">
        <w:t xml:space="preserve">original </w:t>
      </w:r>
      <w:r w:rsidR="0085403D">
        <w:t xml:space="preserve">installed </w:t>
      </w:r>
      <w:r w:rsidR="009669E1">
        <w:t>components and materials</w:t>
      </w:r>
      <w:r w:rsidR="00FA7D69">
        <w:t xml:space="preserve"> </w:t>
      </w:r>
      <w:r w:rsidR="0085403D">
        <w:t xml:space="preserve">still in place </w:t>
      </w:r>
      <w:r w:rsidR="00FA7D69">
        <w:t xml:space="preserve">(e.g., carpeting, </w:t>
      </w:r>
      <w:r w:rsidR="004C11C0">
        <w:t xml:space="preserve">ventilation </w:t>
      </w:r>
      <w:r w:rsidR="000029BD">
        <w:t>equipment</w:t>
      </w:r>
      <w:r w:rsidR="004C11C0">
        <w:t>, windows).  It was reported by NB</w:t>
      </w:r>
      <w:r w:rsidR="008B0B9D">
        <w:t>PS</w:t>
      </w:r>
      <w:r w:rsidR="004C11C0">
        <w:t xml:space="preserve"> officials that capital repair projects were being developed to replace window systems, ceiling tile systems and carpets.</w:t>
      </w:r>
    </w:p>
    <w:p w:rsidR="00523BD8" w:rsidRPr="00523BD8" w:rsidRDefault="00523BD8" w:rsidP="007C7915">
      <w:pPr>
        <w:pStyle w:val="Heading1"/>
        <w:widowControl w:val="0"/>
      </w:pPr>
      <w:r w:rsidRPr="00523BD8">
        <w:t>Methods</w:t>
      </w:r>
    </w:p>
    <w:p w:rsidR="001E4B0B" w:rsidRDefault="00523BD8" w:rsidP="007C7915">
      <w:pPr>
        <w:pStyle w:val="BodyText"/>
        <w:widowControl w:val="0"/>
      </w:pPr>
      <w:r>
        <w:t>BEH</w:t>
      </w:r>
      <w:r w:rsidR="000D5685">
        <w:t>/IAQ staff</w:t>
      </w:r>
      <w:r w:rsidR="007E58B6">
        <w:t xml:space="preserve"> performed a visual inspection of building materials for water damage and/or microbial growth</w:t>
      </w:r>
      <w:r w:rsidR="004C11C0">
        <w:t xml:space="preserve"> and other potential IAQ issues</w:t>
      </w:r>
      <w:r w:rsidR="007E58B6">
        <w:t>.</w:t>
      </w:r>
    </w:p>
    <w:p w:rsidR="00523BD8" w:rsidRPr="00523BD8" w:rsidRDefault="003740B1" w:rsidP="006309D8">
      <w:pPr>
        <w:pStyle w:val="Heading1"/>
      </w:pPr>
      <w:r>
        <w:t>Observation</w:t>
      </w:r>
      <w:r w:rsidR="00523BD8" w:rsidRPr="00523BD8">
        <w:t>s and Discussion</w:t>
      </w:r>
    </w:p>
    <w:p w:rsidR="000029BD" w:rsidRDefault="004C11C0" w:rsidP="008A6B13">
      <w:pPr>
        <w:pStyle w:val="BodyText"/>
      </w:pPr>
      <w:r>
        <w:t xml:space="preserve">In order for building materials to support mold growth, a source of water exposure is necessary.  </w:t>
      </w:r>
      <w:r w:rsidRPr="005E4F7B">
        <w:t xml:space="preserve">Identification and elimination of the source of water moistening building materials is necessary to control mold growth.  </w:t>
      </w:r>
      <w:r>
        <w:rPr>
          <w:szCs w:val="24"/>
        </w:rPr>
        <w:t>In the case of the HMES, no specific water-related events had recently occurred (floo</w:t>
      </w:r>
      <w:r w:rsidR="00541281">
        <w:rPr>
          <w:szCs w:val="24"/>
        </w:rPr>
        <w:t>ding, plumbing failures, etc.).  H</w:t>
      </w:r>
      <w:r>
        <w:rPr>
          <w:szCs w:val="24"/>
        </w:rPr>
        <w:t xml:space="preserve">owever, it was evident by the number of water-stained/missing ceiling tiles throughout the building that it has had chronic issues with </w:t>
      </w:r>
      <w:r>
        <w:rPr>
          <w:szCs w:val="24"/>
        </w:rPr>
        <w:lastRenderedPageBreak/>
        <w:t>building/roof leaks over the years</w:t>
      </w:r>
      <w:r w:rsidR="00226476">
        <w:rPr>
          <w:szCs w:val="24"/>
        </w:rPr>
        <w:t xml:space="preserve"> (Pictures 1 through 4)</w:t>
      </w:r>
      <w:r>
        <w:rPr>
          <w:szCs w:val="24"/>
        </w:rPr>
        <w:t xml:space="preserve">.  </w:t>
      </w:r>
      <w:r>
        <w:t>No m</w:t>
      </w:r>
      <w:r w:rsidR="00226476">
        <w:t>usty</w:t>
      </w:r>
      <w:r>
        <w:t xml:space="preserve"> odors and/or visible mold </w:t>
      </w:r>
      <w:r w:rsidR="00131AE8">
        <w:t>were</w:t>
      </w:r>
      <w:r>
        <w:t xml:space="preserve"> </w:t>
      </w:r>
      <w:r w:rsidRPr="009B15BB">
        <w:t xml:space="preserve">observed </w:t>
      </w:r>
      <w:r w:rsidR="008451D6">
        <w:t>on building components</w:t>
      </w:r>
      <w:r>
        <w:t xml:space="preserve">, with the </w:t>
      </w:r>
      <w:r w:rsidR="000029BD">
        <w:t xml:space="preserve">possible </w:t>
      </w:r>
      <w:r>
        <w:t xml:space="preserve">exception of a ceiling tile in the art room, which had dark stains (Picture </w:t>
      </w:r>
      <w:r w:rsidR="00226476">
        <w:t>1</w:t>
      </w:r>
      <w:r>
        <w:t>)</w:t>
      </w:r>
      <w:r w:rsidRPr="009B15BB">
        <w:t>.</w:t>
      </w:r>
      <w:r>
        <w:t xml:space="preserve">  </w:t>
      </w:r>
      <w:r w:rsidR="008451D6">
        <w:t xml:space="preserve">It should be noted that the ceiling in this area is very high and not easily accessible.  </w:t>
      </w:r>
      <w:r w:rsidRPr="00037184">
        <w:t>Water-damaged ceiling tiles can provide a source of mold and sh</w:t>
      </w:r>
      <w:r>
        <w:t>ould be replaced after a water leak is discovered and repaired.</w:t>
      </w:r>
    </w:p>
    <w:p w:rsidR="00811A3B" w:rsidRDefault="004C11C0" w:rsidP="00811A3B">
      <w:pPr>
        <w:pStyle w:val="BodyText"/>
      </w:pPr>
      <w:r>
        <w:t xml:space="preserve">However, the majority of ceiling tiles at the HMES are of an interlocking type that </w:t>
      </w:r>
      <w:r w:rsidR="006E7E58">
        <w:t>cannot</w:t>
      </w:r>
      <w:r>
        <w:t xml:space="preserve"> readily be removed/replaced</w:t>
      </w:r>
      <w:r w:rsidR="006E7E58">
        <w:t xml:space="preserve"> (Picture</w:t>
      </w:r>
      <w:r w:rsidR="00825E2D">
        <w:t xml:space="preserve">s </w:t>
      </w:r>
      <w:r w:rsidR="006F1DF3">
        <w:t xml:space="preserve">1, </w:t>
      </w:r>
      <w:r w:rsidR="00825E2D">
        <w:t>3 and 4</w:t>
      </w:r>
      <w:r w:rsidR="006E7E58">
        <w:t>).</w:t>
      </w:r>
      <w:r w:rsidR="002B043B">
        <w:t xml:space="preserve">  It was reported that in the case of some interlocking ceiling tiles that they are treated in-place with an antimicrobial sealant.</w:t>
      </w:r>
      <w:r w:rsidR="000029BD">
        <w:t xml:space="preserve">  In other cases</w:t>
      </w:r>
      <w:r w:rsidR="008451D6">
        <w:t>,</w:t>
      </w:r>
      <w:r w:rsidR="000029BD">
        <w:t xml:space="preserve"> NBPS maintenance personnel remove damaged sections of interlocking tile and replace </w:t>
      </w:r>
      <w:r w:rsidR="00541281">
        <w:t xml:space="preserve">them </w:t>
      </w:r>
      <w:r w:rsidR="000029BD">
        <w:t>with more easily maintained drop</w:t>
      </w:r>
      <w:r w:rsidR="009669E1">
        <w:t>ped</w:t>
      </w:r>
      <w:r w:rsidR="000029BD">
        <w:t xml:space="preserve"> ceiling tiles (Picture </w:t>
      </w:r>
      <w:r w:rsidR="00825E2D">
        <w:t>5</w:t>
      </w:r>
      <w:r w:rsidR="00734381">
        <w:t>) in limited areas</w:t>
      </w:r>
      <w:r w:rsidR="000029BD">
        <w:t>.</w:t>
      </w:r>
      <w:r w:rsidR="00811A3B">
        <w:t xml:space="preserve">  As a </w:t>
      </w:r>
      <w:r w:rsidR="00734381">
        <w:t xml:space="preserve">result of chronic water damage </w:t>
      </w:r>
      <w:r w:rsidR="00811A3B">
        <w:t>i</w:t>
      </w:r>
      <w:r w:rsidR="00811A3B" w:rsidRPr="00811A3B">
        <w:t xml:space="preserve">n many areas, ceiling tiles </w:t>
      </w:r>
      <w:r w:rsidR="00811A3B">
        <w:t>are</w:t>
      </w:r>
      <w:r w:rsidR="00811A3B" w:rsidRPr="00811A3B">
        <w:t xml:space="preserve"> missing, which can allow </w:t>
      </w:r>
      <w:r w:rsidR="00811A3B">
        <w:t>dust/debris</w:t>
      </w:r>
      <w:r w:rsidR="00811A3B" w:rsidRPr="00811A3B">
        <w:t xml:space="preserve"> from above the ceiling tile system to enter </w:t>
      </w:r>
      <w:r w:rsidR="009669E1">
        <w:t>occupied areas and be a</w:t>
      </w:r>
      <w:r w:rsidR="00811A3B">
        <w:t xml:space="preserve"> source of eye and respiratory irritation.</w:t>
      </w:r>
    </w:p>
    <w:p w:rsidR="008451D6" w:rsidRDefault="008451D6" w:rsidP="008451D6">
      <w:pPr>
        <w:pStyle w:val="BodyText"/>
      </w:pPr>
      <w:r>
        <w:t xml:space="preserve">Chronic building envelope leaks </w:t>
      </w:r>
      <w:r w:rsidRPr="00226476">
        <w:t xml:space="preserve">were </w:t>
      </w:r>
      <w:r>
        <w:t xml:space="preserve">also </w:t>
      </w:r>
      <w:r w:rsidRPr="00226476">
        <w:t>evident by the presence of efflorescence</w:t>
      </w:r>
      <w:r>
        <w:t>,</w:t>
      </w:r>
      <w:r w:rsidRPr="00226476">
        <w:t xml:space="preserve"> water stains</w:t>
      </w:r>
      <w:r w:rsidR="009669E1">
        <w:t>,</w:t>
      </w:r>
      <w:r w:rsidRPr="00226476">
        <w:t xml:space="preserve"> </w:t>
      </w:r>
      <w:r>
        <w:t xml:space="preserve">and peeling paint </w:t>
      </w:r>
      <w:r w:rsidRPr="00226476">
        <w:t>on concrete</w:t>
      </w:r>
      <w:r>
        <w:t xml:space="preserve"> </w:t>
      </w:r>
      <w:r w:rsidR="00734381">
        <w:t xml:space="preserve">indoors </w:t>
      </w:r>
      <w:r>
        <w:t>(Picture 4)</w:t>
      </w:r>
      <w:r w:rsidRPr="00226476">
        <w:t>.  Efflorescence is a characteristic sign of water damage but it is not mold growth.  As moisture penetrates and works its way through mortar, brick or plaster, water-soluble compounds dissolve, creating a solution.  As the solution moves to the surface of the material, the water evaporates, leaving behind white, powdery mineral deposits.</w:t>
      </w:r>
    </w:p>
    <w:p w:rsidR="006E7E58" w:rsidRDefault="006E7E58" w:rsidP="008A6B13">
      <w:pPr>
        <w:pStyle w:val="BodyText"/>
      </w:pPr>
      <w:r>
        <w:t xml:space="preserve">As stated previously, the NBPS are creating a capital repair plan to replace windows, which are original equipment and broken/damaged in many areas (Pictures </w:t>
      </w:r>
      <w:r w:rsidR="004E1A66">
        <w:t>6</w:t>
      </w:r>
      <w:r>
        <w:t xml:space="preserve"> through </w:t>
      </w:r>
      <w:r w:rsidR="0058158F">
        <w:t>8</w:t>
      </w:r>
      <w:r>
        <w:t xml:space="preserve">).  </w:t>
      </w:r>
      <w:r w:rsidR="004E1A66">
        <w:t xml:space="preserve">In addition, the majority of windows appeared opaque (Picture </w:t>
      </w:r>
      <w:r w:rsidR="0058158F">
        <w:t>8</w:t>
      </w:r>
      <w:r w:rsidR="004E1A66">
        <w:t xml:space="preserve">) and let </w:t>
      </w:r>
      <w:r w:rsidR="008451D6">
        <w:t>limited</w:t>
      </w:r>
      <w:r w:rsidR="004E1A66">
        <w:t xml:space="preserve"> natural light into rooms.  </w:t>
      </w:r>
      <w:r>
        <w:t xml:space="preserve">Also noted on the exterior of the building was missing/damaged weather-stripping and </w:t>
      </w:r>
      <w:r>
        <w:lastRenderedPageBreak/>
        <w:t xml:space="preserve">corrosion of metal doors (Pictures </w:t>
      </w:r>
      <w:r w:rsidR="0058158F">
        <w:t>9</w:t>
      </w:r>
      <w:r>
        <w:t xml:space="preserve"> and </w:t>
      </w:r>
      <w:r w:rsidR="0058158F">
        <w:t>10</w:t>
      </w:r>
      <w:r>
        <w:t xml:space="preserve">).  </w:t>
      </w:r>
      <w:r w:rsidR="008451D6">
        <w:t>T</w:t>
      </w:r>
      <w:r>
        <w:t>hese conditions can allow for drafts, water penetration and pest entry</w:t>
      </w:r>
      <w:r w:rsidR="008451D6">
        <w:t xml:space="preserve"> into the building</w:t>
      </w:r>
      <w:r>
        <w:t>.</w:t>
      </w:r>
    </w:p>
    <w:p w:rsidR="006E7E58" w:rsidRDefault="006E7E58" w:rsidP="008A6B13">
      <w:pPr>
        <w:pStyle w:val="BodyText"/>
      </w:pPr>
      <w:r>
        <w:t xml:space="preserve">Visible mold growth was observed on cardboard that was </w:t>
      </w:r>
      <w:r w:rsidR="00C10030">
        <w:t>installed</w:t>
      </w:r>
      <w:r>
        <w:t xml:space="preserve"> above the ceiling tile system in the library (Picture </w:t>
      </w:r>
      <w:r w:rsidR="0066303C">
        <w:t>11</w:t>
      </w:r>
      <w:r>
        <w:t xml:space="preserve">), presumably </w:t>
      </w:r>
      <w:r w:rsidR="00C10030">
        <w:t xml:space="preserve">as a means </w:t>
      </w:r>
      <w:r>
        <w:t xml:space="preserve">to catch water leaks.  A main area of water penetration </w:t>
      </w:r>
      <w:r w:rsidR="007713C7">
        <w:t xml:space="preserve">indoors </w:t>
      </w:r>
      <w:r>
        <w:t xml:space="preserve">is the </w:t>
      </w:r>
      <w:r w:rsidR="0066303C">
        <w:t>g</w:t>
      </w:r>
      <w:r>
        <w:t xml:space="preserve">reenhouse located directly above the library (Picture </w:t>
      </w:r>
      <w:r w:rsidR="0066303C">
        <w:t>12</w:t>
      </w:r>
      <w:r>
        <w:t>).  The original glass for the greenhouse was broken/loose/damaged allowing rainwater to penetrate into the building</w:t>
      </w:r>
      <w:r w:rsidR="0066303C">
        <w:t xml:space="preserve"> (Pictures 13 through 15)</w:t>
      </w:r>
      <w:r>
        <w:t xml:space="preserve">.  In addition, hoses </w:t>
      </w:r>
      <w:r w:rsidR="009669E1">
        <w:t xml:space="preserve">used to water plants </w:t>
      </w:r>
      <w:r w:rsidR="0049462F">
        <w:t>were</w:t>
      </w:r>
      <w:r>
        <w:t xml:space="preserve"> inside the greenhouse</w:t>
      </w:r>
      <w:r w:rsidR="008451D6">
        <w:t>,</w:t>
      </w:r>
      <w:r>
        <w:t xml:space="preserve"> which can provide a source of int</w:t>
      </w:r>
      <w:r w:rsidR="0049462F">
        <w:t xml:space="preserve">erior water damage, </w:t>
      </w:r>
      <w:r>
        <w:t xml:space="preserve">since the floor drains were clogged with </w:t>
      </w:r>
      <w:r w:rsidR="0049462F">
        <w:t xml:space="preserve">growing vegetation </w:t>
      </w:r>
      <w:r>
        <w:t xml:space="preserve">(Picture </w:t>
      </w:r>
      <w:r w:rsidR="0066303C">
        <w:t>16</w:t>
      </w:r>
      <w:r>
        <w:t xml:space="preserve">).  If not properly draining, water will accumulate and </w:t>
      </w:r>
      <w:r w:rsidR="0049462F">
        <w:t>drain through</w:t>
      </w:r>
      <w:r>
        <w:t xml:space="preserve"> </w:t>
      </w:r>
      <w:r w:rsidR="002B043B">
        <w:t>utility holes,</w:t>
      </w:r>
      <w:r w:rsidR="0049462F">
        <w:t xml:space="preserve"> electrical conduits, </w:t>
      </w:r>
      <w:r w:rsidR="000E5CDB">
        <w:t xml:space="preserve">and </w:t>
      </w:r>
      <w:r w:rsidR="0049462F">
        <w:t xml:space="preserve">breaches </w:t>
      </w:r>
      <w:r w:rsidR="002B043B">
        <w:t>in the floor</w:t>
      </w:r>
      <w:r w:rsidR="000E5CDB">
        <w:t>,</w:t>
      </w:r>
      <w:r w:rsidR="002B043B">
        <w:t xml:space="preserve"> </w:t>
      </w:r>
      <w:r>
        <w:t>resulting in water-damaged</w:t>
      </w:r>
      <w:r w:rsidR="002B043B">
        <w:t xml:space="preserve"> ceiling tiles below, as </w:t>
      </w:r>
      <w:r w:rsidR="009669E1">
        <w:t>shown</w:t>
      </w:r>
      <w:r w:rsidR="002B043B">
        <w:t xml:space="preserve"> in the library (Pictures </w:t>
      </w:r>
      <w:r w:rsidR="00AA457F">
        <w:t>11 and 17</w:t>
      </w:r>
      <w:r w:rsidR="002B043B">
        <w:t>).</w:t>
      </w:r>
    </w:p>
    <w:p w:rsidR="006E7E58" w:rsidRDefault="002B043B" w:rsidP="008A6B13">
      <w:pPr>
        <w:pStyle w:val="BodyText"/>
        <w:rPr>
          <w:snapToGrid w:val="0"/>
        </w:rPr>
      </w:pPr>
      <w:r>
        <w:t xml:space="preserve">Visible mold was also observed in </w:t>
      </w:r>
      <w:r w:rsidR="006E7E58">
        <w:t xml:space="preserve">several </w:t>
      </w:r>
      <w:r>
        <w:t>refrigerators</w:t>
      </w:r>
      <w:r w:rsidR="006E7E58">
        <w:t xml:space="preserve"> in the faculty lunch/break areas (Pictures </w:t>
      </w:r>
      <w:r w:rsidR="00AA457F">
        <w:t>18</w:t>
      </w:r>
      <w:r>
        <w:t xml:space="preserve"> through </w:t>
      </w:r>
      <w:r w:rsidR="0099280D">
        <w:t>21</w:t>
      </w:r>
      <w:r>
        <w:t xml:space="preserve">).  </w:t>
      </w:r>
      <w:r>
        <w:rPr>
          <w:snapToGrid w:val="0"/>
        </w:rPr>
        <w:t>All refrigerators should be cleaned regularly and if gaskets and other components cannot be adequately cleaned with an anti-microbial agent, they should be replaced.</w:t>
      </w:r>
    </w:p>
    <w:p w:rsidR="002B043B" w:rsidRDefault="002B043B" w:rsidP="008A6B13">
      <w:pPr>
        <w:pStyle w:val="BodyText"/>
        <w:rPr>
          <w:snapToGrid w:val="0"/>
        </w:rPr>
      </w:pPr>
      <w:r>
        <w:rPr>
          <w:snapToGrid w:val="0"/>
        </w:rPr>
        <w:t>The assessment occurred after teachers had left the building</w:t>
      </w:r>
      <w:r w:rsidRPr="002B043B">
        <w:rPr>
          <w:snapToGrid w:val="0"/>
        </w:rPr>
        <w:t xml:space="preserve"> </w:t>
      </w:r>
      <w:r>
        <w:rPr>
          <w:snapToGrid w:val="0"/>
        </w:rPr>
        <w:t>for summer break; several conditions in classrooms left behind by occupants can be conducive to water damage/mold growth over summer months, these include:</w:t>
      </w:r>
    </w:p>
    <w:p w:rsidR="002B043B" w:rsidRDefault="002B043B" w:rsidP="002B043B">
      <w:pPr>
        <w:pStyle w:val="BodyText"/>
        <w:numPr>
          <w:ilvl w:val="0"/>
          <w:numId w:val="8"/>
        </w:numPr>
        <w:rPr>
          <w:snapToGrid w:val="0"/>
        </w:rPr>
      </w:pPr>
      <w:r>
        <w:rPr>
          <w:snapToGrid w:val="0"/>
        </w:rPr>
        <w:t xml:space="preserve">Leaving materials, particularly non-porous/glossy items on walls/corkboards, etc. (Picture </w:t>
      </w:r>
      <w:r w:rsidR="0099280D">
        <w:rPr>
          <w:snapToGrid w:val="0"/>
        </w:rPr>
        <w:t>22</w:t>
      </w:r>
      <w:r>
        <w:rPr>
          <w:snapToGrid w:val="0"/>
        </w:rPr>
        <w:t>);</w:t>
      </w:r>
    </w:p>
    <w:p w:rsidR="00915413" w:rsidRDefault="00915413" w:rsidP="002B043B">
      <w:pPr>
        <w:pStyle w:val="BodyText"/>
        <w:numPr>
          <w:ilvl w:val="0"/>
          <w:numId w:val="8"/>
        </w:numPr>
        <w:rPr>
          <w:snapToGrid w:val="0"/>
        </w:rPr>
      </w:pPr>
      <w:r>
        <w:rPr>
          <w:snapToGrid w:val="0"/>
        </w:rPr>
        <w:t xml:space="preserve">Not removing/rolling up area carpets, pads and interlocking floor panels (Pictures </w:t>
      </w:r>
      <w:r w:rsidR="0099280D">
        <w:rPr>
          <w:snapToGrid w:val="0"/>
        </w:rPr>
        <w:t>23</w:t>
      </w:r>
      <w:r>
        <w:rPr>
          <w:snapToGrid w:val="0"/>
        </w:rPr>
        <w:t xml:space="preserve"> and </w:t>
      </w:r>
      <w:r w:rsidR="0099280D">
        <w:rPr>
          <w:snapToGrid w:val="0"/>
        </w:rPr>
        <w:t>24</w:t>
      </w:r>
      <w:r>
        <w:rPr>
          <w:snapToGrid w:val="0"/>
        </w:rPr>
        <w:t>);</w:t>
      </w:r>
    </w:p>
    <w:p w:rsidR="009669E1" w:rsidRDefault="00915413" w:rsidP="009669E1">
      <w:pPr>
        <w:pStyle w:val="BodyText"/>
        <w:numPr>
          <w:ilvl w:val="0"/>
          <w:numId w:val="8"/>
        </w:numPr>
        <w:rPr>
          <w:snapToGrid w:val="0"/>
        </w:rPr>
      </w:pPr>
      <w:r>
        <w:rPr>
          <w:snapToGrid w:val="0"/>
        </w:rPr>
        <w:t xml:space="preserve">Placing furniture directly against walls (Pictures </w:t>
      </w:r>
      <w:r w:rsidR="0099280D">
        <w:rPr>
          <w:snapToGrid w:val="0"/>
        </w:rPr>
        <w:t>25</w:t>
      </w:r>
      <w:r>
        <w:rPr>
          <w:snapToGrid w:val="0"/>
        </w:rPr>
        <w:t xml:space="preserve"> and </w:t>
      </w:r>
      <w:r w:rsidR="00331E74">
        <w:rPr>
          <w:snapToGrid w:val="0"/>
        </w:rPr>
        <w:t>26</w:t>
      </w:r>
      <w:r>
        <w:rPr>
          <w:snapToGrid w:val="0"/>
        </w:rPr>
        <w:t>)</w:t>
      </w:r>
      <w:r w:rsidR="00382C1A">
        <w:rPr>
          <w:snapToGrid w:val="0"/>
        </w:rPr>
        <w:t>; and</w:t>
      </w:r>
    </w:p>
    <w:p w:rsidR="00382C1A" w:rsidRPr="009669E1" w:rsidRDefault="00747ED2" w:rsidP="009669E1">
      <w:pPr>
        <w:pStyle w:val="BodyText"/>
        <w:numPr>
          <w:ilvl w:val="0"/>
          <w:numId w:val="8"/>
        </w:numPr>
        <w:rPr>
          <w:snapToGrid w:val="0"/>
        </w:rPr>
      </w:pPr>
      <w:r w:rsidRPr="009669E1">
        <w:rPr>
          <w:snapToGrid w:val="0"/>
        </w:rPr>
        <w:t>Storing p</w:t>
      </w:r>
      <w:r w:rsidR="00382C1A" w:rsidRPr="009669E1">
        <w:rPr>
          <w:snapToGrid w:val="0"/>
        </w:rPr>
        <w:t xml:space="preserve">orous items (cardboard boxes, paper, etc.) directly on floors (Picture </w:t>
      </w:r>
      <w:r w:rsidR="00331E74" w:rsidRPr="009669E1">
        <w:rPr>
          <w:snapToGrid w:val="0"/>
        </w:rPr>
        <w:t>27</w:t>
      </w:r>
      <w:r w:rsidR="00382C1A" w:rsidRPr="009669E1">
        <w:rPr>
          <w:snapToGrid w:val="0"/>
        </w:rPr>
        <w:t>).</w:t>
      </w:r>
    </w:p>
    <w:p w:rsidR="00915413" w:rsidRDefault="00915413" w:rsidP="00382C1A">
      <w:pPr>
        <w:pStyle w:val="BodyText"/>
        <w:rPr>
          <w:snapToGrid w:val="0"/>
        </w:rPr>
      </w:pPr>
      <w:r>
        <w:rPr>
          <w:snapToGrid w:val="0"/>
        </w:rPr>
        <w:lastRenderedPageBreak/>
        <w:t xml:space="preserve">These </w:t>
      </w:r>
      <w:r w:rsidR="009669E1">
        <w:rPr>
          <w:snapToGrid w:val="0"/>
        </w:rPr>
        <w:t xml:space="preserve">conditions can </w:t>
      </w:r>
      <w:r>
        <w:rPr>
          <w:snapToGrid w:val="0"/>
        </w:rPr>
        <w:t>trap moisture behind them, which prevents airflow/drying during humid conditions (i.e., over 70% for extended periods of time) over summer months.  In addition, it is recommended that area rugs be removed and cleaned over the summer.</w:t>
      </w:r>
    </w:p>
    <w:p w:rsidR="002B043B" w:rsidRPr="002B043B" w:rsidRDefault="002B043B" w:rsidP="009669E1">
      <w:pPr>
        <w:pStyle w:val="Heading2"/>
      </w:pPr>
      <w:r w:rsidRPr="002B043B">
        <w:t>Other Conditions</w:t>
      </w:r>
    </w:p>
    <w:p w:rsidR="002B043B" w:rsidRDefault="002B043B" w:rsidP="009669E1">
      <w:pPr>
        <w:pStyle w:val="BodyText1"/>
      </w:pPr>
      <w:r w:rsidRPr="002B043B">
        <w:t xml:space="preserve">Other conditions that can affect </w:t>
      </w:r>
      <w:r w:rsidR="000029BD">
        <w:t>IAQ</w:t>
      </w:r>
      <w:r w:rsidRPr="002B043B">
        <w:t xml:space="preserve"> were observed during the assessment.  </w:t>
      </w:r>
      <w:r w:rsidR="00915413">
        <w:t xml:space="preserve">The HMES is not an air-conditioned </w:t>
      </w:r>
      <w:r w:rsidR="000437F4">
        <w:t>building;</w:t>
      </w:r>
      <w:r w:rsidR="00915413">
        <w:t xml:space="preserve"> therefore many classrooms had p</w:t>
      </w:r>
      <w:r w:rsidR="00915413" w:rsidRPr="00915413">
        <w:t>ersonal fans</w:t>
      </w:r>
      <w:r w:rsidR="00915413">
        <w:t xml:space="preserve"> that were occluded with dust/debris from use.  A few classrooms had portable air conditioners, which had filters occluded with dust/debris (Picture </w:t>
      </w:r>
      <w:r w:rsidR="00A16A16">
        <w:t>28</w:t>
      </w:r>
      <w:r w:rsidR="00915413">
        <w:t xml:space="preserve">).  Fans and filters should be </w:t>
      </w:r>
      <w:r w:rsidR="00915413" w:rsidRPr="00915413">
        <w:t>cleaned periodically in order to prevent them from serving as a source of aerosolized particulates.</w:t>
      </w:r>
    </w:p>
    <w:p w:rsidR="00915413" w:rsidRDefault="00915413" w:rsidP="009669E1">
      <w:pPr>
        <w:pStyle w:val="BodyText1"/>
      </w:pPr>
      <w:r>
        <w:t xml:space="preserve">Carpeting </w:t>
      </w:r>
      <w:r w:rsidR="00541281">
        <w:t>in many areas was damaged, worn and/or</w:t>
      </w:r>
      <w:r>
        <w:t xml:space="preserve"> stained (Picture </w:t>
      </w:r>
      <w:r w:rsidR="00A16A16">
        <w:t>29</w:t>
      </w:r>
      <w:r>
        <w:t xml:space="preserve">), and </w:t>
      </w:r>
      <w:r w:rsidR="00205562">
        <w:t xml:space="preserve">in some areas </w:t>
      </w:r>
      <w:r w:rsidRPr="00915413">
        <w:t xml:space="preserve">original to the building (over </w:t>
      </w:r>
      <w:r w:rsidR="00076407">
        <w:t>4</w:t>
      </w:r>
      <w:r w:rsidRPr="00915413">
        <w:t>0 years old).  The Institute of Inspection, Cleaning and Re</w:t>
      </w:r>
      <w:r w:rsidR="00541281">
        <w:t>storation Certification (IICRC)</w:t>
      </w:r>
      <w:r w:rsidRPr="00915413">
        <w:t xml:space="preserve"> recommends that carpeting be cleaned annually (or semi-annually in soiled high traffic areas)</w:t>
      </w:r>
      <w:r w:rsidR="000B352D">
        <w:t xml:space="preserve"> (IICRC, 2012</w:t>
      </w:r>
      <w:r w:rsidRPr="00915413">
        <w:t xml:space="preserve">).  </w:t>
      </w:r>
      <w:r w:rsidR="00076407">
        <w:t>NBPS</w:t>
      </w:r>
      <w:r w:rsidRPr="00915413">
        <w:t xml:space="preserve"> officials reported that carpets are cleaned on an annual basis, usually during </w:t>
      </w:r>
      <w:r w:rsidR="00076407">
        <w:t xml:space="preserve">summer </w:t>
      </w:r>
      <w:r w:rsidRPr="00915413">
        <w:t>vacation.  Since the average lifespan of a carpet in a school environment is approximately eleven years (Bishop, 2002)</w:t>
      </w:r>
      <w:r w:rsidR="00076407">
        <w:t xml:space="preserve">, it is recommended to continue with plans for carpet removal as funds become </w:t>
      </w:r>
      <w:r w:rsidR="00CB38F4">
        <w:t>available</w:t>
      </w:r>
      <w:r w:rsidRPr="00915413">
        <w:t>.</w:t>
      </w:r>
    </w:p>
    <w:p w:rsidR="006F5203" w:rsidRDefault="00076407" w:rsidP="009669E1">
      <w:pPr>
        <w:pStyle w:val="BodyText1"/>
      </w:pPr>
      <w:r>
        <w:t xml:space="preserve">Finally, as a result of failing ceiling tiles from greenhouse leaks, several areas of </w:t>
      </w:r>
      <w:r w:rsidR="006414A9">
        <w:t xml:space="preserve">exposed </w:t>
      </w:r>
      <w:r>
        <w:t>pip</w:t>
      </w:r>
      <w:r w:rsidR="006414A9">
        <w:t>e</w:t>
      </w:r>
      <w:r>
        <w:t xml:space="preserve"> insulation were observed </w:t>
      </w:r>
      <w:r w:rsidR="00205562">
        <w:t xml:space="preserve">above the ceiling </w:t>
      </w:r>
      <w:r>
        <w:t xml:space="preserve">in the library (Picture </w:t>
      </w:r>
      <w:r w:rsidR="00CB38F4">
        <w:t>30</w:t>
      </w:r>
      <w:r>
        <w:t xml:space="preserve">).  Due to the age of the school, this may be asbestos-containing material (ACM).  </w:t>
      </w:r>
      <w:r w:rsidR="006F5203" w:rsidRPr="006F5203">
        <w:t xml:space="preserve">Intact asbestos-containing material (ACM) does not pose a health hazard.  If damaged, ACM can be rendered friable and become aerosolized.  </w:t>
      </w:r>
      <w:r w:rsidR="006F5203">
        <w:t>Although the material appeared to be intact, it was recommended at the time of the assessment that the school</w:t>
      </w:r>
      <w:r w:rsidR="006414A9">
        <w:t>’</w:t>
      </w:r>
      <w:r w:rsidR="006F5203">
        <w:t xml:space="preserve">s asbestos management plan be consulted to determine the content of </w:t>
      </w:r>
      <w:r w:rsidR="006F5203">
        <w:lastRenderedPageBreak/>
        <w:t>this material in order for prompt remediation (e.g., encapsulation)</w:t>
      </w:r>
      <w:r w:rsidR="006F5203" w:rsidRPr="006F5203">
        <w:t xml:space="preserve"> in a manner consistent with Massachusetts asbestos remediation laws (MDLI, 1993).</w:t>
      </w:r>
    </w:p>
    <w:p w:rsidR="008817A6" w:rsidRPr="008817A6" w:rsidRDefault="008817A6" w:rsidP="006309D8">
      <w:pPr>
        <w:pStyle w:val="Heading1"/>
      </w:pPr>
      <w:r w:rsidRPr="008817A6">
        <w:t>Conclusions/Recommendations</w:t>
      </w:r>
    </w:p>
    <w:p w:rsidR="002966B8" w:rsidRDefault="009C2013" w:rsidP="00006C1C">
      <w:pPr>
        <w:pStyle w:val="BodyText"/>
      </w:pPr>
      <w:r w:rsidRPr="009C2013">
        <w:rPr>
          <w:szCs w:val="24"/>
        </w:rPr>
        <w:t>In view of the findings at the time of the visit, the fol</w:t>
      </w:r>
      <w:r w:rsidR="00541281">
        <w:rPr>
          <w:szCs w:val="24"/>
        </w:rPr>
        <w:t xml:space="preserve">lowing recommendations are made. </w:t>
      </w:r>
      <w:r w:rsidR="002966B8" w:rsidRPr="002966B8">
        <w:t xml:space="preserve">Some of these conditions can be remedied by </w:t>
      </w:r>
      <w:r w:rsidR="006414A9">
        <w:t xml:space="preserve">the </w:t>
      </w:r>
      <w:r w:rsidR="002966B8" w:rsidRPr="002966B8">
        <w:t xml:space="preserve">actions of building occupants.  Other remediation efforts will require alteration to the building structure and equipment.  For these reasons, a two-phase approach is </w:t>
      </w:r>
      <w:r w:rsidR="006414A9">
        <w:t>recommended</w:t>
      </w:r>
      <w:r w:rsidR="002966B8" w:rsidRPr="002966B8">
        <w:t xml:space="preserve">.  The first consists of </w:t>
      </w:r>
      <w:r w:rsidR="002966B8" w:rsidRPr="002966B8">
        <w:rPr>
          <w:b/>
        </w:rPr>
        <w:t>short-term</w:t>
      </w:r>
      <w:r w:rsidR="002966B8" w:rsidRPr="002966B8">
        <w:t xml:space="preserve"> measures </w:t>
      </w:r>
      <w:r w:rsidR="002966B8">
        <w:t>that can be initiated as soon as practicable</w:t>
      </w:r>
      <w:r w:rsidR="002966B8" w:rsidRPr="002966B8">
        <w:t xml:space="preserve"> and the second consists of </w:t>
      </w:r>
      <w:r w:rsidR="002966B8" w:rsidRPr="002966B8">
        <w:rPr>
          <w:b/>
        </w:rPr>
        <w:t>long-term</w:t>
      </w:r>
      <w:r w:rsidR="002966B8" w:rsidRPr="002966B8">
        <w:t xml:space="preserve"> measures that will require planning and resources to adequately address overall concerns.</w:t>
      </w:r>
      <w:r w:rsidR="00006C1C" w:rsidRPr="00006C1C">
        <w:t xml:space="preserve"> </w:t>
      </w:r>
      <w:r w:rsidR="00006C1C">
        <w:t xml:space="preserve"> In addition to the actions recommended</w:t>
      </w:r>
      <w:r w:rsidR="009669E1">
        <w:t xml:space="preserve"> below</w:t>
      </w:r>
      <w:r w:rsidR="00006C1C">
        <w:t>, we suggest</w:t>
      </w:r>
      <w:r w:rsidR="009669E1">
        <w:t xml:space="preserve"> consulting</w:t>
      </w:r>
      <w:r w:rsidR="00006C1C">
        <w:t xml:space="preserve"> the following the MDPH guidance documents </w:t>
      </w:r>
      <w:r w:rsidR="00006C1C" w:rsidRPr="00006C1C">
        <w:rPr>
          <w:b/>
        </w:rPr>
        <w:t>“Preventing Mold Growth in Massachusetts Schools during Hot, Humid Weather”</w:t>
      </w:r>
      <w:r w:rsidR="00006C1C">
        <w:t xml:space="preserve"> attached as </w:t>
      </w:r>
      <w:hyperlink r:id="rId13" w:history="1">
        <w:r w:rsidR="00006C1C" w:rsidRPr="00197562">
          <w:rPr>
            <w:rStyle w:val="Hyperlink"/>
          </w:rPr>
          <w:t>Appendix A</w:t>
        </w:r>
      </w:hyperlink>
      <w:r w:rsidR="00006C1C">
        <w:t xml:space="preserve"> and </w:t>
      </w:r>
      <w:r w:rsidR="00006C1C" w:rsidRPr="00006C1C">
        <w:rPr>
          <w:b/>
        </w:rPr>
        <w:t>“Methods for Increasing Comfort in Non-Air-Conditioned Schools”</w:t>
      </w:r>
      <w:r w:rsidR="00006C1C">
        <w:t xml:space="preserve"> attached as </w:t>
      </w:r>
      <w:hyperlink r:id="rId14" w:history="1">
        <w:r w:rsidR="00006C1C" w:rsidRPr="00197562">
          <w:rPr>
            <w:rStyle w:val="Hyperlink"/>
          </w:rPr>
          <w:t>Appendix B</w:t>
        </w:r>
      </w:hyperlink>
      <w:r w:rsidR="00006C1C">
        <w:t>.</w:t>
      </w:r>
    </w:p>
    <w:p w:rsidR="002966B8" w:rsidRPr="002966B8" w:rsidRDefault="00541281" w:rsidP="002966B8">
      <w:pPr>
        <w:keepNext/>
        <w:spacing w:before="480" w:after="60" w:line="480" w:lineRule="auto"/>
        <w:ind w:left="720"/>
        <w:outlineLvl w:val="1"/>
        <w:rPr>
          <w:b/>
        </w:rPr>
      </w:pPr>
      <w:r>
        <w:rPr>
          <w:b/>
        </w:rPr>
        <w:t>Short-</w:t>
      </w:r>
      <w:r w:rsidR="002966B8" w:rsidRPr="002966B8">
        <w:rPr>
          <w:b/>
        </w:rPr>
        <w:t>Term Recommendations</w:t>
      </w:r>
    </w:p>
    <w:p w:rsidR="000B352D" w:rsidRDefault="006F5203" w:rsidP="000B352D">
      <w:pPr>
        <w:numPr>
          <w:ilvl w:val="0"/>
          <w:numId w:val="7"/>
        </w:numPr>
        <w:spacing w:line="480" w:lineRule="auto"/>
      </w:pPr>
      <w:r>
        <w:t xml:space="preserve">Remove </w:t>
      </w:r>
      <w:r w:rsidR="00414F2A">
        <w:t xml:space="preserve">water-damaged cardboard in the library (Picture </w:t>
      </w:r>
      <w:r w:rsidR="00CB38F4">
        <w:t>11</w:t>
      </w:r>
      <w:r w:rsidR="00414F2A">
        <w:t xml:space="preserve">), </w:t>
      </w:r>
      <w:r>
        <w:t xml:space="preserve">ceiling tile in art room (Picture </w:t>
      </w:r>
      <w:r w:rsidR="00CB38F4">
        <w:t>1</w:t>
      </w:r>
      <w:r>
        <w:t>)</w:t>
      </w:r>
      <w:r w:rsidR="00414F2A">
        <w:t xml:space="preserve"> and any other tiles</w:t>
      </w:r>
      <w:r w:rsidR="000B19EA">
        <w:t>/materials</w:t>
      </w:r>
      <w:r w:rsidR="00414F2A">
        <w:t xml:space="preserve"> that appear to have mold growth</w:t>
      </w:r>
      <w:r w:rsidR="009669E1">
        <w:t xml:space="preserve"> (dark staining)</w:t>
      </w:r>
      <w:r w:rsidR="00414F2A">
        <w:t>.</w:t>
      </w:r>
    </w:p>
    <w:p w:rsidR="00414F2A" w:rsidRPr="00414F2A" w:rsidRDefault="00414F2A" w:rsidP="000B352D">
      <w:pPr>
        <w:numPr>
          <w:ilvl w:val="0"/>
          <w:numId w:val="7"/>
        </w:numPr>
        <w:spacing w:line="480" w:lineRule="auto"/>
      </w:pPr>
      <w:r w:rsidRPr="00414F2A">
        <w:t>Clean and disinfect mold-colonized refrigerator/freezer gaskets with a mild detergent or antimicrobial agent; if they cannot be adequately cleaned, replace.</w:t>
      </w:r>
    </w:p>
    <w:p w:rsidR="009C2013" w:rsidRDefault="009C2013" w:rsidP="000B352D">
      <w:pPr>
        <w:numPr>
          <w:ilvl w:val="0"/>
          <w:numId w:val="7"/>
        </w:numPr>
        <w:spacing w:line="480" w:lineRule="auto"/>
      </w:pPr>
      <w:r w:rsidRPr="009C2013">
        <w:t>Evaluate strategies to stop water/moisture from pen</w:t>
      </w:r>
      <w:r w:rsidR="00640E79">
        <w:t xml:space="preserve">etrating the </w:t>
      </w:r>
      <w:r w:rsidR="00414F2A">
        <w:t>greenhouse</w:t>
      </w:r>
      <w:r w:rsidR="00640E79">
        <w:t xml:space="preserve"> (</w:t>
      </w:r>
      <w:r w:rsidR="00414F2A">
        <w:t>sealing/replacing broken/damaged glass, resealing around panes,</w:t>
      </w:r>
      <w:r w:rsidR="0090097E">
        <w:t xml:space="preserve"> </w:t>
      </w:r>
      <w:r w:rsidR="00C059F4">
        <w:t>etc.</w:t>
      </w:r>
      <w:r w:rsidR="00640E79">
        <w:t xml:space="preserve">). </w:t>
      </w:r>
      <w:r w:rsidRPr="009C2013">
        <w:t xml:space="preserve"> Failure to </w:t>
      </w:r>
      <w:r w:rsidRPr="009C2013">
        <w:lastRenderedPageBreak/>
        <w:t xml:space="preserve">address the sources of water penetration will result in repeated water damage of </w:t>
      </w:r>
      <w:r>
        <w:t xml:space="preserve">porous </w:t>
      </w:r>
      <w:r w:rsidRPr="009C2013">
        <w:t>building materials and possible microbial growth.</w:t>
      </w:r>
    </w:p>
    <w:p w:rsidR="00414F2A" w:rsidRDefault="00414F2A" w:rsidP="000B352D">
      <w:pPr>
        <w:numPr>
          <w:ilvl w:val="0"/>
          <w:numId w:val="7"/>
        </w:numPr>
        <w:spacing w:line="480" w:lineRule="auto"/>
      </w:pPr>
      <w:r>
        <w:t>Unclog/remove debris from drains in greenhouse floor and ensure proper drainage, make repairs as needed.</w:t>
      </w:r>
    </w:p>
    <w:p w:rsidR="002966B8" w:rsidRDefault="002966B8" w:rsidP="000B352D">
      <w:pPr>
        <w:numPr>
          <w:ilvl w:val="0"/>
          <w:numId w:val="7"/>
        </w:numPr>
        <w:spacing w:line="480" w:lineRule="auto"/>
      </w:pPr>
      <w:r>
        <w:t>Replace missing/damaged weather-stripping on exterior doors.</w:t>
      </w:r>
    </w:p>
    <w:p w:rsidR="008B0B9D" w:rsidRDefault="008B0B9D" w:rsidP="000B352D">
      <w:pPr>
        <w:numPr>
          <w:ilvl w:val="0"/>
          <w:numId w:val="7"/>
        </w:numPr>
        <w:spacing w:line="480" w:lineRule="auto"/>
      </w:pPr>
      <w:r w:rsidRPr="008B0B9D">
        <w:t>Clean/sc</w:t>
      </w:r>
      <w:r w:rsidR="004E4467">
        <w:t>r</w:t>
      </w:r>
      <w:r w:rsidRPr="008B0B9D">
        <w:t>ape loose paint and efflorescence</w:t>
      </w:r>
      <w:r>
        <w:t xml:space="preserve"> in stairwell (Picture 4)</w:t>
      </w:r>
      <w:r w:rsidR="000B352D">
        <w:t xml:space="preserve"> and in other areas where found</w:t>
      </w:r>
      <w:r>
        <w:t xml:space="preserve"> </w:t>
      </w:r>
      <w:r w:rsidR="004E4467">
        <w:t>for refinishing</w:t>
      </w:r>
      <w:r>
        <w:t>.</w:t>
      </w:r>
    </w:p>
    <w:p w:rsidR="00414F2A" w:rsidRPr="00414F2A" w:rsidRDefault="00414F2A" w:rsidP="000B352D">
      <w:pPr>
        <w:numPr>
          <w:ilvl w:val="0"/>
          <w:numId w:val="7"/>
        </w:numPr>
        <w:spacing w:line="480" w:lineRule="auto"/>
      </w:pPr>
      <w:r>
        <w:t xml:space="preserve">The following general measures should be taken in classrooms at the end of the school year </w:t>
      </w:r>
      <w:r w:rsidR="004E4467">
        <w:t xml:space="preserve">(in any school building) </w:t>
      </w:r>
      <w:r>
        <w:t xml:space="preserve">to help prevent </w:t>
      </w:r>
      <w:r w:rsidR="00382C1A">
        <w:t>moisture “trapping”/condensation/</w:t>
      </w:r>
      <w:r>
        <w:t xml:space="preserve">mold </w:t>
      </w:r>
      <w:r w:rsidRPr="00414F2A">
        <w:t>growth over summer months:</w:t>
      </w:r>
    </w:p>
    <w:p w:rsidR="00414F2A" w:rsidRPr="00414F2A" w:rsidRDefault="00414F2A" w:rsidP="000B352D">
      <w:pPr>
        <w:numPr>
          <w:ilvl w:val="0"/>
          <w:numId w:val="9"/>
        </w:numPr>
        <w:spacing w:line="480" w:lineRule="auto"/>
      </w:pPr>
      <w:r>
        <w:t>Removing posted</w:t>
      </w:r>
      <w:r w:rsidRPr="00414F2A">
        <w:t xml:space="preserve"> materials, particularly non-porous/glossy items on walls/corkboards, etc.</w:t>
      </w:r>
    </w:p>
    <w:p w:rsidR="00414F2A" w:rsidRPr="00414F2A" w:rsidRDefault="00414F2A" w:rsidP="000B352D">
      <w:pPr>
        <w:numPr>
          <w:ilvl w:val="0"/>
          <w:numId w:val="9"/>
        </w:numPr>
        <w:spacing w:line="480" w:lineRule="auto"/>
      </w:pPr>
      <w:r>
        <w:t>R</w:t>
      </w:r>
      <w:r w:rsidRPr="00414F2A">
        <w:t>emoving/rolling up area carpets, pads and interlocking floor panels</w:t>
      </w:r>
      <w:r>
        <w:t>.</w:t>
      </w:r>
    </w:p>
    <w:p w:rsidR="00414F2A" w:rsidRDefault="00382C1A" w:rsidP="000B352D">
      <w:pPr>
        <w:numPr>
          <w:ilvl w:val="0"/>
          <w:numId w:val="9"/>
        </w:numPr>
        <w:spacing w:line="480" w:lineRule="auto"/>
      </w:pPr>
      <w:r>
        <w:t>Ensuring</w:t>
      </w:r>
      <w:r w:rsidR="00414F2A">
        <w:t xml:space="preserve"> that </w:t>
      </w:r>
      <w:r w:rsidR="00414F2A" w:rsidRPr="00414F2A">
        <w:t xml:space="preserve">furniture </w:t>
      </w:r>
      <w:r w:rsidR="00414F2A">
        <w:t xml:space="preserve">(file cabinets, bookcases, etc.) </w:t>
      </w:r>
      <w:r w:rsidR="000437F4">
        <w:t>is</w:t>
      </w:r>
      <w:r w:rsidR="00414F2A">
        <w:t xml:space="preserve"> not flush/</w:t>
      </w:r>
      <w:r w:rsidR="00414F2A" w:rsidRPr="00414F2A">
        <w:t>directly against walls.</w:t>
      </w:r>
    </w:p>
    <w:p w:rsidR="000B352D" w:rsidRDefault="000B352D" w:rsidP="000B352D">
      <w:pPr>
        <w:numPr>
          <w:ilvl w:val="0"/>
          <w:numId w:val="9"/>
        </w:numPr>
        <w:spacing w:line="480" w:lineRule="auto"/>
      </w:pPr>
      <w:r>
        <w:t>Remove p</w:t>
      </w:r>
      <w:r w:rsidR="00382C1A">
        <w:t xml:space="preserve">orous items (cardboard boxes, paper, etc.) </w:t>
      </w:r>
      <w:r>
        <w:t>so they are</w:t>
      </w:r>
      <w:r w:rsidR="00382C1A">
        <w:t xml:space="preserve"> not stored directly on floors.</w:t>
      </w:r>
    </w:p>
    <w:p w:rsidR="004E4467" w:rsidRDefault="004E4467" w:rsidP="000B352D">
      <w:pPr>
        <w:numPr>
          <w:ilvl w:val="0"/>
          <w:numId w:val="9"/>
        </w:numPr>
        <w:spacing w:line="480" w:lineRule="auto"/>
      </w:pPr>
      <w:r w:rsidRPr="004E4467">
        <w:t>Vacuum carpet with a high efficiency particulate arrestance (HEPA) filtered vacuum in combination with cleaning carpeting annually or semi-annually in soiled high traffic areas</w:t>
      </w:r>
      <w:r w:rsidR="00541281">
        <w:t>,</w:t>
      </w:r>
      <w:r w:rsidRPr="004E4467">
        <w:t xml:space="preserve"> as per the recommendations of the Institute of Inspection, Cleaning and Restoration Certification (IICRC, 2012).</w:t>
      </w:r>
    </w:p>
    <w:p w:rsidR="009C2013" w:rsidRPr="004E4467" w:rsidRDefault="002966B8" w:rsidP="000B352D">
      <w:pPr>
        <w:pStyle w:val="ListParagraph"/>
        <w:numPr>
          <w:ilvl w:val="0"/>
          <w:numId w:val="7"/>
        </w:numPr>
        <w:spacing w:line="480" w:lineRule="auto"/>
      </w:pPr>
      <w:r w:rsidRPr="004E4467">
        <w:lastRenderedPageBreak/>
        <w:t>If carpets are cleaned over the summer</w:t>
      </w:r>
      <w:r w:rsidR="00541281">
        <w:t>,</w:t>
      </w:r>
      <w:r w:rsidRPr="004E4467">
        <w:t xml:space="preserve"> care should be taken to ensure proper drying due to excess relative humidity conditions (&gt;70%) that can prevent drying and lead to microbial growth. </w:t>
      </w:r>
    </w:p>
    <w:p w:rsidR="007618A5" w:rsidRPr="009C2013" w:rsidRDefault="007618A5" w:rsidP="000B352D">
      <w:pPr>
        <w:numPr>
          <w:ilvl w:val="0"/>
          <w:numId w:val="7"/>
        </w:numPr>
        <w:spacing w:line="480" w:lineRule="auto"/>
      </w:pPr>
      <w:r w:rsidRPr="009C2013">
        <w:t xml:space="preserve">Consult “Mold Remediation in Schools and Commercial Buildings” published by the US Environmental Protection Agency (US EPA, 2001) for more information on mold.  This document can be downloaded from the US EPA website at: </w:t>
      </w:r>
      <w:hyperlink r:id="rId15" w:history="1">
        <w:r w:rsidRPr="009C2013">
          <w:rPr>
            <w:color w:val="0000FF"/>
            <w:u w:val="single"/>
          </w:rPr>
          <w:t>http://www.epa.gov/mold/mold_remediation.html</w:t>
        </w:r>
      </w:hyperlink>
      <w:r w:rsidRPr="009C2013">
        <w:t>.</w:t>
      </w:r>
      <w:hyperlink r:id="rId16" w:history="1"/>
    </w:p>
    <w:p w:rsidR="006F5203" w:rsidRPr="006F5203" w:rsidRDefault="006F5203" w:rsidP="000B352D">
      <w:pPr>
        <w:numPr>
          <w:ilvl w:val="0"/>
          <w:numId w:val="7"/>
        </w:numPr>
        <w:spacing w:line="480" w:lineRule="auto"/>
      </w:pPr>
      <w:r>
        <w:t>Clean/c</w:t>
      </w:r>
      <w:r w:rsidRPr="006F5203">
        <w:t xml:space="preserve">hange filters </w:t>
      </w:r>
      <w:r>
        <w:t xml:space="preserve">and ensure proper drainage/cleaning/disinfection of portable </w:t>
      </w:r>
      <w:r w:rsidRPr="006F5203">
        <w:t>ACs as per the manufacturers’ instructions or more frequently if needed.</w:t>
      </w:r>
    </w:p>
    <w:p w:rsidR="006F5203" w:rsidRPr="006F5203" w:rsidRDefault="006F5203" w:rsidP="000B352D">
      <w:pPr>
        <w:numPr>
          <w:ilvl w:val="0"/>
          <w:numId w:val="7"/>
        </w:numPr>
        <w:spacing w:line="480" w:lineRule="auto"/>
      </w:pPr>
      <w:r w:rsidRPr="006F5203">
        <w:t xml:space="preserve">Determine if </w:t>
      </w:r>
      <w:r>
        <w:t>pipe insulation in library</w:t>
      </w:r>
      <w:r w:rsidRPr="006F5203">
        <w:t xml:space="preserve"> consist</w:t>
      </w:r>
      <w:r w:rsidR="00541281">
        <w:t>s</w:t>
      </w:r>
      <w:r w:rsidRPr="006F5203">
        <w:t xml:space="preserve"> of ACM.  Remediate any </w:t>
      </w:r>
      <w:r w:rsidR="002966B8">
        <w:t>exposed/d</w:t>
      </w:r>
      <w:r w:rsidRPr="006F5203">
        <w:t xml:space="preserve">amaged ACM (e.g., </w:t>
      </w:r>
      <w:r w:rsidR="002966B8">
        <w:t>encapsulate</w:t>
      </w:r>
      <w:r w:rsidRPr="006F5203">
        <w:t>) in conformance with Massachusetts asbestos remediation and hazardous waste disposal laws and regulations.</w:t>
      </w:r>
    </w:p>
    <w:p w:rsidR="00C33ECF" w:rsidRDefault="00C33ECF" w:rsidP="000B352D">
      <w:pPr>
        <w:numPr>
          <w:ilvl w:val="0"/>
          <w:numId w:val="7"/>
        </w:numPr>
        <w:spacing w:line="480" w:lineRule="auto"/>
      </w:pPr>
      <w:r>
        <w:t xml:space="preserve">Contact a ceiling tile </w:t>
      </w:r>
      <w:r w:rsidR="00541281">
        <w:t xml:space="preserve">manufacture and/or </w:t>
      </w:r>
      <w:r>
        <w:t>consult with contractor to examine methods of either obtaining comparable replacement tiles or other method of sealing penetrations of the ceiling tile system.</w:t>
      </w:r>
    </w:p>
    <w:p w:rsidR="009C2013" w:rsidRPr="009C2013" w:rsidRDefault="009C2013" w:rsidP="000B352D">
      <w:pPr>
        <w:numPr>
          <w:ilvl w:val="0"/>
          <w:numId w:val="7"/>
        </w:numPr>
        <w:spacing w:line="480" w:lineRule="auto"/>
      </w:pPr>
      <w:r w:rsidRPr="009C2013">
        <w:t xml:space="preserve">Refer to resource manuals and other related indoor air quality documents for further building-wide evaluations and advice on maintaining public buildings.  These materials are located on the MDPH’s website: </w:t>
      </w:r>
      <w:hyperlink r:id="rId17" w:history="1">
        <w:r w:rsidRPr="009C2013">
          <w:rPr>
            <w:color w:val="0000FF"/>
            <w:u w:val="single"/>
          </w:rPr>
          <w:t>http://mass.gov/dph/iaq</w:t>
        </w:r>
      </w:hyperlink>
      <w:r w:rsidRPr="009C2013">
        <w:t>.</w:t>
      </w:r>
    </w:p>
    <w:p w:rsidR="002966B8" w:rsidRPr="002966B8" w:rsidRDefault="00541281" w:rsidP="002966B8">
      <w:pPr>
        <w:keepNext/>
        <w:spacing w:before="480" w:after="60" w:line="480" w:lineRule="auto"/>
        <w:ind w:left="720"/>
        <w:outlineLvl w:val="1"/>
        <w:rPr>
          <w:b/>
        </w:rPr>
      </w:pPr>
      <w:r>
        <w:rPr>
          <w:b/>
        </w:rPr>
        <w:t>Long-</w:t>
      </w:r>
      <w:r w:rsidR="002966B8" w:rsidRPr="002966B8">
        <w:rPr>
          <w:b/>
        </w:rPr>
        <w:t>Term Recommendations</w:t>
      </w:r>
    </w:p>
    <w:p w:rsidR="002966B8" w:rsidRPr="002966B8" w:rsidRDefault="002966B8" w:rsidP="002966B8">
      <w:pPr>
        <w:spacing w:line="480" w:lineRule="auto"/>
        <w:ind w:firstLine="720"/>
      </w:pPr>
      <w:r w:rsidRPr="002966B8">
        <w:t xml:space="preserve">The following </w:t>
      </w:r>
      <w:r w:rsidRPr="002966B8">
        <w:rPr>
          <w:b/>
        </w:rPr>
        <w:t>long-term</w:t>
      </w:r>
      <w:r w:rsidRPr="002966B8">
        <w:t xml:space="preserve"> measures should be considered: </w:t>
      </w:r>
    </w:p>
    <w:p w:rsidR="002966B8" w:rsidRDefault="002966B8" w:rsidP="002966B8">
      <w:pPr>
        <w:numPr>
          <w:ilvl w:val="0"/>
          <w:numId w:val="10"/>
        </w:numPr>
        <w:tabs>
          <w:tab w:val="num" w:pos="748"/>
        </w:tabs>
        <w:spacing w:line="480" w:lineRule="auto"/>
        <w:ind w:left="748" w:hanging="561"/>
      </w:pPr>
      <w:r>
        <w:t xml:space="preserve">Continue to plan capital repair projects </w:t>
      </w:r>
      <w:r w:rsidR="00A76DA0">
        <w:t>as funds become available</w:t>
      </w:r>
      <w:r w:rsidR="000E5CDB">
        <w:t xml:space="preserve">. </w:t>
      </w:r>
      <w:r w:rsidR="00A76DA0">
        <w:t xml:space="preserve"> </w:t>
      </w:r>
      <w:r w:rsidR="000E5CDB">
        <w:t>Such capital repairs that should be considered include</w:t>
      </w:r>
      <w:r>
        <w:t>:</w:t>
      </w:r>
    </w:p>
    <w:p w:rsidR="002966B8" w:rsidRDefault="002966B8" w:rsidP="00D30AA6">
      <w:pPr>
        <w:numPr>
          <w:ilvl w:val="1"/>
          <w:numId w:val="10"/>
        </w:numPr>
        <w:spacing w:line="480" w:lineRule="auto"/>
      </w:pPr>
      <w:r>
        <w:lastRenderedPageBreak/>
        <w:t>Window/exterior door replacement</w:t>
      </w:r>
      <w:r w:rsidR="00D30AA6">
        <w:t>.  Please note that due to the age of the building, sealant around doors/windows may contain regulated materials; ad</w:t>
      </w:r>
      <w:r w:rsidR="00D30AA6" w:rsidRPr="00D30AA6">
        <w:t xml:space="preserve">dress deteriorating sealant/caulking materials in accordance with </w:t>
      </w:r>
      <w:r w:rsidR="00D30AA6">
        <w:t xml:space="preserve">federal/EPA </w:t>
      </w:r>
      <w:r w:rsidR="00D30AA6" w:rsidRPr="00D30AA6">
        <w:t>regulations</w:t>
      </w:r>
      <w:r w:rsidR="00D30AA6">
        <w:t>;</w:t>
      </w:r>
    </w:p>
    <w:p w:rsidR="002966B8" w:rsidRDefault="0077283D" w:rsidP="002966B8">
      <w:pPr>
        <w:numPr>
          <w:ilvl w:val="1"/>
          <w:numId w:val="10"/>
        </w:numPr>
        <w:spacing w:line="480" w:lineRule="auto"/>
      </w:pPr>
      <w:r>
        <w:t>C</w:t>
      </w:r>
      <w:r w:rsidR="002966B8">
        <w:t>eiling tile replacement with drop</w:t>
      </w:r>
      <w:r w:rsidR="000B352D">
        <w:t>ped</w:t>
      </w:r>
      <w:r w:rsidR="002966B8">
        <w:t xml:space="preserve"> ceiling tile systems</w:t>
      </w:r>
      <w:r w:rsidR="004E4467">
        <w:t xml:space="preserve"> building-wide</w:t>
      </w:r>
      <w:r w:rsidR="002966B8">
        <w:t>; and</w:t>
      </w:r>
    </w:p>
    <w:p w:rsidR="002966B8" w:rsidRDefault="0077283D" w:rsidP="002966B8">
      <w:pPr>
        <w:numPr>
          <w:ilvl w:val="1"/>
          <w:numId w:val="10"/>
        </w:numPr>
        <w:spacing w:line="480" w:lineRule="auto"/>
      </w:pPr>
      <w:r>
        <w:t>C</w:t>
      </w:r>
      <w:r w:rsidR="002966B8">
        <w:t>arpet removal/replacement with non-porous surfaces.</w:t>
      </w:r>
    </w:p>
    <w:p w:rsidR="00131AE8" w:rsidRPr="002966B8" w:rsidRDefault="00131AE8" w:rsidP="002966B8">
      <w:pPr>
        <w:numPr>
          <w:ilvl w:val="1"/>
          <w:numId w:val="10"/>
        </w:numPr>
        <w:spacing w:line="480" w:lineRule="auto"/>
      </w:pPr>
      <w:r>
        <w:t>Repair of other building envelope issues allowing water penetration.</w:t>
      </w:r>
    </w:p>
    <w:p w:rsidR="00A208E4" w:rsidRDefault="00A208E4" w:rsidP="00A208E4">
      <w:pPr>
        <w:spacing w:before="240" w:after="200" w:line="480" w:lineRule="auto"/>
      </w:pPr>
    </w:p>
    <w:p w:rsidR="002966B8" w:rsidRDefault="002966B8">
      <w:r>
        <w:br w:type="page"/>
      </w:r>
    </w:p>
    <w:p w:rsidR="00A208E4" w:rsidRPr="000B352D" w:rsidRDefault="00A208E4" w:rsidP="000B352D">
      <w:pPr>
        <w:pStyle w:val="Heading1"/>
      </w:pPr>
      <w:r w:rsidRPr="000B352D">
        <w:lastRenderedPageBreak/>
        <w:t>References</w:t>
      </w:r>
    </w:p>
    <w:p w:rsidR="00951D33" w:rsidRPr="000B352D" w:rsidRDefault="00951D33" w:rsidP="00951D33">
      <w:pPr>
        <w:pStyle w:val="BodyText2"/>
      </w:pPr>
      <w:proofErr w:type="gramStart"/>
      <w:r w:rsidRPr="000B352D">
        <w:t>Bishop.</w:t>
      </w:r>
      <w:proofErr w:type="gramEnd"/>
      <w:r w:rsidRPr="000B352D">
        <w:t xml:space="preserve">  2002.  Bishop, J. &amp; Institute of Inspection, Cleaning and Restoration Certification.  A Life Cycle Cost Analysis for Floor Coverings in School Facilities.</w:t>
      </w:r>
    </w:p>
    <w:p w:rsidR="00A208E4" w:rsidRPr="000B352D" w:rsidRDefault="00A208E4" w:rsidP="00A208E4">
      <w:pPr>
        <w:pStyle w:val="BodyText2"/>
      </w:pPr>
      <w:r w:rsidRPr="000B352D">
        <w:t>IICRC.  2012.  Carpet Cleaning FAQ 4 Institute of Inspection, Cleaning and Restoration Certification.  Institute of Inspection Cleaning and Restoration, Vancouver, WA.</w:t>
      </w:r>
    </w:p>
    <w:p w:rsidR="002966B8" w:rsidRPr="000B352D" w:rsidRDefault="002966B8" w:rsidP="002966B8">
      <w:pPr>
        <w:pStyle w:val="BodyText2"/>
      </w:pPr>
      <w:r w:rsidRPr="000B352D">
        <w:t>MDLI.  1993.  Regulation of the Removal, Containment or Encapsulation of Asbestos, Appendix 2.  453 CMR 6,92(I)(i).</w:t>
      </w:r>
    </w:p>
    <w:p w:rsidR="0059067E" w:rsidRDefault="00A208E4" w:rsidP="00A208E4">
      <w:pPr>
        <w:pStyle w:val="BodyText2"/>
        <w:rPr>
          <w:rStyle w:val="Hyperlink"/>
          <w:szCs w:val="24"/>
        </w:rPr>
        <w:sectPr w:rsidR="0059067E" w:rsidSect="00BB4C10">
          <w:headerReference w:type="even" r:id="rId18"/>
          <w:headerReference w:type="default" r:id="rId19"/>
          <w:footerReference w:type="even" r:id="rId20"/>
          <w:footerReference w:type="default" r:id="rId21"/>
          <w:headerReference w:type="first" r:id="rId22"/>
          <w:footerReference w:type="first" r:id="rId23"/>
          <w:endnotePr>
            <w:numFmt w:val="decimal"/>
          </w:endnotePr>
          <w:type w:val="continuous"/>
          <w:pgSz w:w="12240" w:h="15840" w:code="1"/>
          <w:pgMar w:top="1440" w:right="1440" w:bottom="1440" w:left="1440" w:header="720" w:footer="720" w:gutter="0"/>
          <w:cols w:space="720"/>
          <w:titlePg/>
          <w:docGrid w:linePitch="326"/>
        </w:sectPr>
      </w:pPr>
      <w:r w:rsidRPr="00375419">
        <w:t xml:space="preserve">US EPA.  2001.  Mold Remediation in Schools and Commercial Buildings. US Environmental Protection Agency, Office of Air and Radiation, Indoor Environments Division, Washington, D.C.  EPA 402-K-01-001.  </w:t>
      </w:r>
      <w:hyperlink r:id="rId24" w:history="1">
        <w:r w:rsidR="00852F21">
          <w:rPr>
            <w:rStyle w:val="Hyperlink"/>
            <w:szCs w:val="24"/>
          </w:rPr>
          <w:t>http://www.epa.gov/mold/mold_remediation.html</w:t>
        </w:r>
      </w:hyperlink>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1</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1CEE5692" wp14:editId="7E7BDB6E">
            <wp:extent cx="3222175" cy="3291840"/>
            <wp:effectExtent l="0" t="0" r="0" b="3810"/>
            <wp:docPr id="2" name="Picture 2" descr="Water-damaged ceiling tile with possible mold growth (dark stains) in art room"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New Bedford\Hayden McFadden Ele School\July 2015\IMG_1518.JPG"/>
                    <pic:cNvPicPr>
                      <a:picLocks noChangeAspect="1" noChangeArrowheads="1"/>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322217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Water-damaged ceiling tile with possible mold growth (dark stains) in art room</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2</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709DF43C" wp14:editId="76AF8393">
            <wp:extent cx="4388834" cy="3291840"/>
            <wp:effectExtent l="0" t="0" r="0" b="3810"/>
            <wp:docPr id="4" name="Picture 4" descr="Water-damaged ceiling tiles in kitchen area"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New Bedford\Hayden McFadden Ele School\July 2015\IMG_1508.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Water-damaged ceiling tiles</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3</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4657A041" wp14:editId="2AABAF36">
            <wp:extent cx="4388834" cy="3291840"/>
            <wp:effectExtent l="0" t="0" r="0" b="3810"/>
            <wp:docPr id="5" name="Picture 5" descr="Water-damaged intelocking ceiling tiles"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New Bedford\Hayden McFadden Ele School\July 2015\IMG_1527.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Water-damaged interlocking ceiling tiles</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4</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176D7D0B" wp14:editId="5E62BAFA">
            <wp:extent cx="5474733" cy="3291840"/>
            <wp:effectExtent l="0" t="0" r="0" b="3810"/>
            <wp:docPr id="6" name="Picture 6" descr="Water-damaged ceiling tiles and efflorescence (mineral deposits)  in stairwell"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New Bedford\Hayden McFadden Ele School\July 2015\IMG_1530.JPG"/>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5474733"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Water-damaged ceiling tiles and efflorescence (mineral deposits) in stairwell</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5</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0CABFA91" wp14:editId="3CB835D0">
            <wp:extent cx="5167191" cy="3291840"/>
            <wp:effectExtent l="0" t="0" r="0" b="3810"/>
            <wp:docPr id="7" name="Picture 7" descr="Section of dropped ceiling tiles replacing interlocking type"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New Bedford\Hayden McFadden Ele School\July 2015\IMG_1548.JPG"/>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5167191"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Section of dropped ceiling tiles replacing interlocking type</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6</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01F53BB1" wp14:editId="37FFA196">
            <wp:extent cx="4505298" cy="3291840"/>
            <wp:effectExtent l="0" t="0" r="0" b="3810"/>
            <wp:docPr id="8" name="Picture 8" descr="Corroded metal window frame"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New Bedford\Hayden McFadden Ele School\July 2015\IMG_1574.JPG"/>
                    <pic:cNvPicPr>
                      <a:picLocks noChangeAspect="1" noChangeArrowheads="1"/>
                    </pic:cNvPicPr>
                  </pic:nvPicPr>
                  <pic:blipFill rotWithShape="1">
                    <a:blip r:embed="rId30" cstate="email">
                      <a:extLst>
                        <a:ext uri="{28A0092B-C50C-407E-A947-70E740481C1C}">
                          <a14:useLocalDpi xmlns:a14="http://schemas.microsoft.com/office/drawing/2010/main" val="0"/>
                        </a:ext>
                      </a:extLst>
                    </a:blip>
                    <a:srcRect/>
                    <a:stretch/>
                  </pic:blipFill>
                  <pic:spPr bwMode="auto">
                    <a:xfrm>
                      <a:off x="0" y="0"/>
                      <a:ext cx="4505298"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Corroded metal window frame</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7</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64E6B861" wp14:editId="023C5DA0">
            <wp:extent cx="4388834" cy="3291840"/>
            <wp:effectExtent l="0" t="0" r="0" b="3810"/>
            <wp:docPr id="9" name="Picture 9" descr="Damaged window frame"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New Bedford\Hayden McFadden Ele School\July 2015\IMG_1584.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Damaged window frame</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8</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60E06451" wp14:editId="1B75632D">
            <wp:extent cx="3685429" cy="3291840"/>
            <wp:effectExtent l="0" t="0" r="0" b="3810"/>
            <wp:docPr id="10" name="Picture 10" descr="Typical window system, note opaque finish limiting natural light"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New Bedford\Hayden McFadden Ele School\July 2015\IMG_1565.JPG"/>
                    <pic:cNvPicPr>
                      <a:picLocks noChangeAspect="1" noChangeArrowheads="1"/>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3685429"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Typical window system, note opaque finish limiting natural light</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9</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016A8779" wp14:editId="6EDBE36D">
            <wp:extent cx="2959996" cy="3291840"/>
            <wp:effectExtent l="0" t="0" r="0" b="3810"/>
            <wp:docPr id="11" name="Picture 11" descr="Corroded metal exterior door with missing/damaged weather-stripping"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New Bedford\Hayden McFadden Ele School\July 2015\IMG_1572.JPG"/>
                    <pic:cNvPicPr>
                      <a:picLocks noChangeAspect="1" noChangeArrowheads="1"/>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2959996"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Corroded metal exterior door with missing/damaged weather-stripping</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10</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04B0CED4" wp14:editId="0DFB4E32">
            <wp:extent cx="4388834" cy="3291840"/>
            <wp:effectExtent l="0" t="0" r="0" b="3810"/>
            <wp:docPr id="12" name="Picture 12" descr="Close-up of corroded metal exterior door with missing/damaged weather-stripping"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New Bedford\Hayden McFadden Ele School\July 2015\IMG_1571.JPG"/>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Close-up of corroded metal exterior door with missing/damaged weather-stripping</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11</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7CF389F6" wp14:editId="26008C3E">
            <wp:extent cx="4388834" cy="3291840"/>
            <wp:effectExtent l="0" t="0" r="0" b="3810"/>
            <wp:docPr id="13" name="Picture 13" descr="Water-damaged/mold-colonized cardboard in library"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New Bedford\Hayden McFadden Ele School\July 2015\IMG_1522.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Water-damaged/mold-colonized cardboard in library</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12</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7E10F352" wp14:editId="6B5397F5">
            <wp:extent cx="4388834" cy="3291840"/>
            <wp:effectExtent l="0" t="0" r="0" b="3810"/>
            <wp:docPr id="14" name="Picture 14" descr="Greenhouse"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New Bedford\Hayden McFadden Ele School\July 2015\IMG_1576.JP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Greenhouse</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13</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00F985EC" wp14:editId="7F936235">
            <wp:extent cx="3733366" cy="3287806"/>
            <wp:effectExtent l="0" t="0" r="635" b="8255"/>
            <wp:docPr id="15" name="Picture 15" descr="Damaged/loose/broken window panes of greenhouse"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New Bedford\Hayden McFadden Ele School\July 2015\IMG_1578.JPG"/>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a:stretch/>
                  </pic:blipFill>
                  <pic:spPr bwMode="auto">
                    <a:xfrm>
                      <a:off x="0" y="0"/>
                      <a:ext cx="3737947"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Damaged/loose/broken window panes of greenhouse</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14</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542B834A" wp14:editId="245892D0">
            <wp:extent cx="4388834" cy="3291840"/>
            <wp:effectExtent l="0" t="0" r="0" b="3810"/>
            <wp:docPr id="16" name="Picture 16" descr="Damaged/loose/broken window panes of greenhouse"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New Bedford\Hayden McFadden Ele School\July 2015\IMG_1580.JPG"/>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Damaged/loose/broken window panes of greenhouse</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15</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750502BC" wp14:editId="5C46E9F2">
            <wp:extent cx="3627914" cy="3291840"/>
            <wp:effectExtent l="0" t="0" r="0" b="3810"/>
            <wp:docPr id="17" name="Picture 17" descr="Damaged/broken window pane of greenhouse, note greenhouse is open to the elements "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New Bedford\Hayden McFadden Ele School\July 2015\IMG_1579.JPG"/>
                    <pic:cNvPicPr>
                      <a:picLocks noChangeAspect="1" noChangeArrowheads="1"/>
                    </pic:cNvPicPr>
                  </pic:nvPicPr>
                  <pic:blipFill rotWithShape="1">
                    <a:blip r:embed="rId39" cstate="email">
                      <a:extLst>
                        <a:ext uri="{28A0092B-C50C-407E-A947-70E740481C1C}">
                          <a14:useLocalDpi xmlns:a14="http://schemas.microsoft.com/office/drawing/2010/main" val="0"/>
                        </a:ext>
                      </a:extLst>
                    </a:blip>
                    <a:srcRect/>
                    <a:stretch/>
                  </pic:blipFill>
                  <pic:spPr bwMode="auto">
                    <a:xfrm>
                      <a:off x="0" y="0"/>
                      <a:ext cx="3627914"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 xml:space="preserve">Damaged/broken window pane of greenhouse, note greenhouse is open to the elements </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16</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2789C84D" wp14:editId="6BD5EE36">
            <wp:extent cx="4472965" cy="3291840"/>
            <wp:effectExtent l="0" t="0" r="3810" b="3810"/>
            <wp:docPr id="18" name="Picture 18" descr="Debris clogging greenhouse floor drain, note plant growth"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New Bedford\Hayden McFadden Ele School\July 2015\IMG_1543.JPG"/>
                    <pic:cNvPicPr>
                      <a:picLocks noChangeAspect="1" noChangeArrowheads="1"/>
                    </pic:cNvPicPr>
                  </pic:nvPicPr>
                  <pic:blipFill rotWithShape="1">
                    <a:blip r:embed="rId40" cstate="email">
                      <a:extLst>
                        <a:ext uri="{28A0092B-C50C-407E-A947-70E740481C1C}">
                          <a14:useLocalDpi xmlns:a14="http://schemas.microsoft.com/office/drawing/2010/main" val="0"/>
                        </a:ext>
                      </a:extLst>
                    </a:blip>
                    <a:srcRect/>
                    <a:stretch/>
                  </pic:blipFill>
                  <pic:spPr bwMode="auto">
                    <a:xfrm>
                      <a:off x="0" y="0"/>
                      <a:ext cx="447296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Debris clogging greenhouse floor drain, note plant growth</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17</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09208F52" wp14:editId="41270073">
            <wp:extent cx="4388834" cy="3291840"/>
            <wp:effectExtent l="0" t="0" r="0" b="3810"/>
            <wp:docPr id="19" name="Picture 19" descr="Missing ceiling tiles in the library directly below greenhouse"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New Bedford\Hayden McFadden Ele School\July 2015\IMG_1519.JP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Missing ceiling tiles in the library directly below greenhouse</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18</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10491672" wp14:editId="5EEEBEA5">
            <wp:extent cx="3310335" cy="3291840"/>
            <wp:effectExtent l="0" t="0" r="4445" b="3810"/>
            <wp:docPr id="20" name="Picture 20" descr="Mold-colonized refrigerator in faculty break area"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New Bedford\Hayden McFadden Ele School\July 2015\IMG_1549.JPG"/>
                    <pic:cNvPicPr>
                      <a:picLocks noChangeAspect="1" noChangeArrowheads="1"/>
                    </pic:cNvPicPr>
                  </pic:nvPicPr>
                  <pic:blipFill rotWithShape="1">
                    <a:blip r:embed="rId42" cstate="email">
                      <a:extLst>
                        <a:ext uri="{28A0092B-C50C-407E-A947-70E740481C1C}">
                          <a14:useLocalDpi xmlns:a14="http://schemas.microsoft.com/office/drawing/2010/main" val="0"/>
                        </a:ext>
                      </a:extLst>
                    </a:blip>
                    <a:srcRect/>
                    <a:stretch/>
                  </pic:blipFill>
                  <pic:spPr bwMode="auto">
                    <a:xfrm>
                      <a:off x="0" y="0"/>
                      <a:ext cx="331033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Mold-colonized refrigerator in faculty break area</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19</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0814B8BB" wp14:editId="1DFF89EB">
            <wp:extent cx="4618550" cy="3291840"/>
            <wp:effectExtent l="0" t="0" r="0" b="3810"/>
            <wp:docPr id="21" name="Picture 21" descr="Mold-colonized refrigerator in faculty break area"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New Bedford\Hayden McFadden Ele School\July 2015\IMG_1555.JPG"/>
                    <pic:cNvPicPr>
                      <a:picLocks noChangeAspect="1" noChangeArrowheads="1"/>
                    </pic:cNvPicPr>
                  </pic:nvPicPr>
                  <pic:blipFill rotWithShape="1">
                    <a:blip r:embed="rId43" cstate="email">
                      <a:extLst>
                        <a:ext uri="{28A0092B-C50C-407E-A947-70E740481C1C}">
                          <a14:useLocalDpi xmlns:a14="http://schemas.microsoft.com/office/drawing/2010/main" val="0"/>
                        </a:ext>
                      </a:extLst>
                    </a:blip>
                    <a:srcRect/>
                    <a:stretch/>
                  </pic:blipFill>
                  <pic:spPr bwMode="auto">
                    <a:xfrm>
                      <a:off x="0" y="0"/>
                      <a:ext cx="461855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Mold-colonized refrigerator in faculty break area</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20</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6F5AC7BF" wp14:editId="08ADE041">
            <wp:extent cx="5065386" cy="3291840"/>
            <wp:effectExtent l="0" t="0" r="2540" b="3810"/>
            <wp:docPr id="22" name="Picture 22" descr="Mold-colonized refrigerator in faculty break area"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New Bedford\Hayden McFadden Ele School\July 2015\IMG_1556.JPG"/>
                    <pic:cNvPicPr>
                      <a:picLocks noChangeAspect="1" noChangeArrowheads="1"/>
                    </pic:cNvPicPr>
                  </pic:nvPicPr>
                  <pic:blipFill rotWithShape="1">
                    <a:blip r:embed="rId44" cstate="email">
                      <a:extLst>
                        <a:ext uri="{28A0092B-C50C-407E-A947-70E740481C1C}">
                          <a14:useLocalDpi xmlns:a14="http://schemas.microsoft.com/office/drawing/2010/main" val="0"/>
                        </a:ext>
                      </a:extLst>
                    </a:blip>
                    <a:srcRect/>
                    <a:stretch/>
                  </pic:blipFill>
                  <pic:spPr bwMode="auto">
                    <a:xfrm>
                      <a:off x="0" y="0"/>
                      <a:ext cx="5065386"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Mold-colonized refrigerator in faculty break area</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21</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1180C674" wp14:editId="144A0365">
            <wp:extent cx="3630188" cy="3291840"/>
            <wp:effectExtent l="0" t="0" r="8890" b="3810"/>
            <wp:docPr id="23" name="Picture 23" descr="Mold-colonized refrigerator in faculty break area"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New Bedford\Hayden McFadden Ele School\July 2015\IMG_1560.JPG"/>
                    <pic:cNvPicPr>
                      <a:picLocks noChangeAspect="1" noChangeArrowheads="1"/>
                    </pic:cNvPicPr>
                  </pic:nvPicPr>
                  <pic:blipFill rotWithShape="1">
                    <a:blip r:embed="rId45" cstate="email">
                      <a:extLst>
                        <a:ext uri="{28A0092B-C50C-407E-A947-70E740481C1C}">
                          <a14:useLocalDpi xmlns:a14="http://schemas.microsoft.com/office/drawing/2010/main" val="0"/>
                        </a:ext>
                      </a:extLst>
                    </a:blip>
                    <a:srcRect/>
                    <a:stretch/>
                  </pic:blipFill>
                  <pic:spPr bwMode="auto">
                    <a:xfrm>
                      <a:off x="0" y="0"/>
                      <a:ext cx="3630188"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Mold-colonized refrigerator in faculty break area</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22</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7670F675" wp14:editId="66ABCC41">
            <wp:extent cx="4388834" cy="3291840"/>
            <wp:effectExtent l="0" t="0" r="0" b="3810"/>
            <wp:docPr id="24" name="Picture 24" descr="Example of glossy/non-porous material on paper/wall in classroom" titl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oor Air Quality\Projects\Sharon\Pictures\New Bedford\Hayden McFadden Ele School\July 2015\IMG_1504.JP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Example of glossy/non-porous material on paper/wall in classroom</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23</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67C7CD13" wp14:editId="77134E94">
            <wp:extent cx="4388834" cy="3291840"/>
            <wp:effectExtent l="0" t="0" r="0" b="3810"/>
            <wp:docPr id="25" name="Picture 25" descr="Area carpet on classroom carpet"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oor Air Quality\Projects\Sharon\Pictures\New Bedford\Hayden McFadden Ele School\July 2015\IMG_1529.JPG"/>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Area carpet on classroom carpet</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24</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3ABA8D8F" wp14:editId="21D5824A">
            <wp:extent cx="4670626" cy="3291840"/>
            <wp:effectExtent l="0" t="0" r="0" b="3810"/>
            <wp:docPr id="26" name="Picture 26" descr="Non-porous floor mats on classroom carpet" titl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door Air Quality\Projects\Sharon\Pictures\New Bedford\Hayden McFadden Ele School\July 2015\IMG_1544.JPG"/>
                    <pic:cNvPicPr>
                      <a:picLocks noChangeAspect="1" noChangeArrowheads="1"/>
                    </pic:cNvPicPr>
                  </pic:nvPicPr>
                  <pic:blipFill rotWithShape="1">
                    <a:blip r:embed="rId48" cstate="email">
                      <a:extLst>
                        <a:ext uri="{28A0092B-C50C-407E-A947-70E740481C1C}">
                          <a14:useLocalDpi xmlns:a14="http://schemas.microsoft.com/office/drawing/2010/main" val="0"/>
                        </a:ext>
                      </a:extLst>
                    </a:blip>
                    <a:srcRect/>
                    <a:stretch/>
                  </pic:blipFill>
                  <pic:spPr bwMode="auto">
                    <a:xfrm>
                      <a:off x="0" y="0"/>
                      <a:ext cx="4670626"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Non-porous floor mats on classroom carpet</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25</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16F41479" wp14:editId="2CC2134A">
            <wp:extent cx="3557888" cy="3291840"/>
            <wp:effectExtent l="0" t="0" r="5080" b="3810"/>
            <wp:docPr id="27" name="Picture 27" descr="Example of furniture/bookcase directly against wall in classroom" titl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door Air Quality\Projects\Sharon\Pictures\New Bedford\Hayden McFadden Ele School\July 2015\IMG_1511.JPG"/>
                    <pic:cNvPicPr>
                      <a:picLocks noChangeAspect="1" noChangeArrowheads="1"/>
                    </pic:cNvPicPr>
                  </pic:nvPicPr>
                  <pic:blipFill rotWithShape="1">
                    <a:blip r:embed="rId49" cstate="email">
                      <a:extLst>
                        <a:ext uri="{28A0092B-C50C-407E-A947-70E740481C1C}">
                          <a14:useLocalDpi xmlns:a14="http://schemas.microsoft.com/office/drawing/2010/main" val="0"/>
                        </a:ext>
                      </a:extLst>
                    </a:blip>
                    <a:srcRect/>
                    <a:stretch/>
                  </pic:blipFill>
                  <pic:spPr bwMode="auto">
                    <a:xfrm>
                      <a:off x="0" y="0"/>
                      <a:ext cx="3557888"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Example of furniture/bookcase directly against wall in classroom</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26</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2C6AD39A" wp14:editId="19448CFF">
            <wp:extent cx="2898977" cy="3200400"/>
            <wp:effectExtent l="0" t="0" r="0" b="0"/>
            <wp:docPr id="28" name="Picture 28" descr="Example of furniture/classroom items directly against wall in classroom (play stove moved by MDPH staff)" titl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door Air Quality\Projects\Sharon\Pictures\New Bedford\Hayden McFadden Ele School\July 2015\IMG_1505.JPG"/>
                    <pic:cNvPicPr>
                      <a:picLocks noChangeAspect="1" noChangeArrowheads="1"/>
                    </pic:cNvPicPr>
                  </pic:nvPicPr>
                  <pic:blipFill rotWithShape="1">
                    <a:blip r:embed="rId50" cstate="email">
                      <a:extLst>
                        <a:ext uri="{28A0092B-C50C-407E-A947-70E740481C1C}">
                          <a14:useLocalDpi xmlns:a14="http://schemas.microsoft.com/office/drawing/2010/main" val="0"/>
                        </a:ext>
                      </a:extLst>
                    </a:blip>
                    <a:srcRect/>
                    <a:stretch/>
                  </pic:blipFill>
                  <pic:spPr bwMode="auto">
                    <a:xfrm>
                      <a:off x="0" y="0"/>
                      <a:ext cx="2898977"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Example of furniture/classroom items directly against wall in classroom (play stove moved by MDPH staff)</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27</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75E1C223" wp14:editId="70E1BF0F">
            <wp:extent cx="3630252" cy="3291840"/>
            <wp:effectExtent l="0" t="0" r="8890" b="3810"/>
            <wp:docPr id="29" name="Picture 29" descr="Cardboard box directly on floor" titl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ndoor Air Quality\Projects\Sharon\Pictures\New Bedford\Hayden McFadden Ele School\July 2015\IMG_1532.JPG"/>
                    <pic:cNvPicPr>
                      <a:picLocks noChangeAspect="1" noChangeArrowheads="1"/>
                    </pic:cNvPicPr>
                  </pic:nvPicPr>
                  <pic:blipFill rotWithShape="1">
                    <a:blip r:embed="rId51" cstate="email">
                      <a:extLst>
                        <a:ext uri="{28A0092B-C50C-407E-A947-70E740481C1C}">
                          <a14:useLocalDpi xmlns:a14="http://schemas.microsoft.com/office/drawing/2010/main" val="0"/>
                        </a:ext>
                      </a:extLst>
                    </a:blip>
                    <a:srcRect/>
                    <a:stretch/>
                  </pic:blipFill>
                  <pic:spPr bwMode="auto">
                    <a:xfrm>
                      <a:off x="0" y="0"/>
                      <a:ext cx="3630252"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Cardboard box directly on floor</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28</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1F6B9684" wp14:editId="7D7A075D">
            <wp:extent cx="3830164" cy="3291840"/>
            <wp:effectExtent l="0" t="0" r="0" b="3810"/>
            <wp:docPr id="30" name="Picture 30" descr="Portable AC filter occluded with dust/debris" titl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ndoor Air Quality\Projects\Sharon\Pictures\New Bedford\Hayden McFadden Ele School\July 2015\IMG_1545.JPG"/>
                    <pic:cNvPicPr>
                      <a:picLocks noChangeAspect="1" noChangeArrowheads="1"/>
                    </pic:cNvPicPr>
                  </pic:nvPicPr>
                  <pic:blipFill rotWithShape="1">
                    <a:blip r:embed="rId52" cstate="email">
                      <a:extLst>
                        <a:ext uri="{28A0092B-C50C-407E-A947-70E740481C1C}">
                          <a14:useLocalDpi xmlns:a14="http://schemas.microsoft.com/office/drawing/2010/main" val="0"/>
                        </a:ext>
                      </a:extLst>
                    </a:blip>
                    <a:srcRect/>
                    <a:stretch/>
                  </pic:blipFill>
                  <pic:spPr bwMode="auto">
                    <a:xfrm>
                      <a:off x="0" y="0"/>
                      <a:ext cx="3830164"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Portable AC filter occluded with dust/debris</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lastRenderedPageBreak/>
        <w:t>Picture 29</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w:drawing>
          <wp:inline distT="0" distB="0" distL="0" distR="0" wp14:anchorId="4D796A94" wp14:editId="45FA89E8">
            <wp:extent cx="4489928" cy="3291840"/>
            <wp:effectExtent l="0" t="0" r="6350" b="3810"/>
            <wp:docPr id="34" name="Picture 34" descr="Severely worn/damaged carpeting" titl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ndoor Air Quality\Projects\Sharon\Pictures\New Bedford\Hayden McFadden Ele School\July 2015\IMG_1528.JPG"/>
                    <pic:cNvPicPr>
                      <a:picLocks noChangeAspect="1" noChangeArrowheads="1"/>
                    </pic:cNvPicPr>
                  </pic:nvPicPr>
                  <pic:blipFill rotWithShape="1">
                    <a:blip r:embed="rId53" cstate="email">
                      <a:extLst>
                        <a:ext uri="{28A0092B-C50C-407E-A947-70E740481C1C}">
                          <a14:useLocalDpi xmlns:a14="http://schemas.microsoft.com/office/drawing/2010/main" val="0"/>
                        </a:ext>
                      </a:extLst>
                    </a:blip>
                    <a:srcRect/>
                    <a:stretch/>
                  </pic:blipFill>
                  <pic:spPr bwMode="auto">
                    <a:xfrm>
                      <a:off x="0" y="0"/>
                      <a:ext cx="4489928"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9067E" w:rsidRPr="0059067E" w:rsidRDefault="0059067E" w:rsidP="0059067E">
      <w:pPr>
        <w:spacing w:after="200" w:line="276" w:lineRule="auto"/>
        <w:jc w:val="center"/>
        <w:rPr>
          <w:rFonts w:eastAsiaTheme="minorHAnsi"/>
          <w:b/>
          <w:sz w:val="22"/>
          <w:szCs w:val="22"/>
        </w:rPr>
      </w:pPr>
      <w:r w:rsidRPr="0059067E">
        <w:rPr>
          <w:rFonts w:eastAsiaTheme="minorHAnsi"/>
          <w:b/>
          <w:sz w:val="22"/>
          <w:szCs w:val="22"/>
        </w:rPr>
        <w:t>Severely worn/damaged carpeting</w:t>
      </w:r>
    </w:p>
    <w:p w:rsidR="0059067E" w:rsidRPr="0059067E" w:rsidRDefault="0059067E" w:rsidP="0059067E">
      <w:pPr>
        <w:spacing w:after="200" w:line="276" w:lineRule="auto"/>
        <w:rPr>
          <w:rFonts w:eastAsiaTheme="minorHAnsi"/>
          <w:b/>
          <w:sz w:val="22"/>
          <w:szCs w:val="22"/>
        </w:rPr>
      </w:pPr>
      <w:r w:rsidRPr="0059067E">
        <w:rPr>
          <w:rFonts w:eastAsiaTheme="minorHAnsi"/>
          <w:b/>
          <w:sz w:val="22"/>
          <w:szCs w:val="22"/>
        </w:rPr>
        <w:t>Picture 30</w:t>
      </w:r>
    </w:p>
    <w:p w:rsidR="0059067E" w:rsidRPr="0059067E" w:rsidRDefault="0059067E" w:rsidP="0059067E">
      <w:pPr>
        <w:spacing w:after="200" w:line="276" w:lineRule="auto"/>
        <w:jc w:val="center"/>
        <w:rPr>
          <w:rFonts w:eastAsiaTheme="minorHAnsi"/>
          <w:b/>
          <w:sz w:val="22"/>
          <w:szCs w:val="22"/>
        </w:rPr>
      </w:pPr>
      <w:r w:rsidRPr="0059067E">
        <w:rPr>
          <w:rFonts w:eastAsiaTheme="minorHAnsi"/>
          <w:b/>
          <w:noProof/>
          <w:sz w:val="22"/>
          <w:szCs w:val="22"/>
        </w:rPr>
        <mc:AlternateContent>
          <mc:Choice Requires="wps">
            <w:drawing>
              <wp:anchor distT="0" distB="0" distL="114300" distR="114300" simplePos="0" relativeHeight="251661312" behindDoc="0" locked="0" layoutInCell="1" allowOverlap="1" wp14:anchorId="37895077" wp14:editId="29E0AE23">
                <wp:simplePos x="0" y="0"/>
                <wp:positionH relativeFrom="column">
                  <wp:posOffset>3251200</wp:posOffset>
                </wp:positionH>
                <wp:positionV relativeFrom="paragraph">
                  <wp:posOffset>1078865</wp:posOffset>
                </wp:positionV>
                <wp:extent cx="416773" cy="1524000"/>
                <wp:effectExtent l="95250" t="19050" r="21590" b="57150"/>
                <wp:wrapNone/>
                <wp:docPr id="33" name="Straight Arrow Connector 33"/>
                <wp:cNvGraphicFramePr/>
                <a:graphic xmlns:a="http://schemas.openxmlformats.org/drawingml/2006/main">
                  <a:graphicData uri="http://schemas.microsoft.com/office/word/2010/wordprocessingShape">
                    <wps:wsp>
                      <wps:cNvCnPr/>
                      <wps:spPr>
                        <a:xfrm flipH="1">
                          <a:off x="0" y="0"/>
                          <a:ext cx="416773" cy="1524000"/>
                        </a:xfrm>
                        <a:prstGeom prst="straightConnector1">
                          <a:avLst/>
                        </a:prstGeom>
                        <a:noFill/>
                        <a:ln w="2857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56pt;margin-top:84.95pt;width:32.8pt;height:120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" strokecolor="window" strokeweight="2.25pt">
                <v:stroke endarrow="open"/>
              </v:shape>
            </w:pict>
          </mc:Fallback>
        </mc:AlternateContent>
      </w:r>
      <w:r w:rsidRPr="0059067E">
        <w:rPr>
          <w:rFonts w:eastAsiaTheme="minorHAnsi"/>
          <w:b/>
          <w:noProof/>
          <w:sz w:val="22"/>
          <w:szCs w:val="22"/>
        </w:rPr>
        <mc:AlternateContent>
          <mc:Choice Requires="wps">
            <w:drawing>
              <wp:anchor distT="0" distB="0" distL="114300" distR="114300" simplePos="0" relativeHeight="251659264" behindDoc="0" locked="0" layoutInCell="1" allowOverlap="1" wp14:anchorId="2B854471" wp14:editId="329F60B8">
                <wp:simplePos x="0" y="0"/>
                <wp:positionH relativeFrom="column">
                  <wp:posOffset>2633134</wp:posOffset>
                </wp:positionH>
                <wp:positionV relativeFrom="paragraph">
                  <wp:posOffset>1080558</wp:posOffset>
                </wp:positionV>
                <wp:extent cx="1035684" cy="394547"/>
                <wp:effectExtent l="38100" t="19050" r="12700" b="81915"/>
                <wp:wrapNone/>
                <wp:docPr id="31" name="Straight Arrow Connector 31"/>
                <wp:cNvGraphicFramePr/>
                <a:graphic xmlns:a="http://schemas.openxmlformats.org/drawingml/2006/main">
                  <a:graphicData uri="http://schemas.microsoft.com/office/word/2010/wordprocessingShape">
                    <wps:wsp>
                      <wps:cNvCnPr/>
                      <wps:spPr>
                        <a:xfrm flipH="1">
                          <a:off x="0" y="0"/>
                          <a:ext cx="1035684" cy="394547"/>
                        </a:xfrm>
                        <a:prstGeom prst="straightConnector1">
                          <a:avLst/>
                        </a:prstGeom>
                        <a:noFill/>
                        <a:ln w="28575" cap="flat" cmpd="sng" algn="ctr">
                          <a:solidFill>
                            <a:sysClr val="window" lastClr="FFFFFF"/>
                          </a:solidFill>
                          <a:prstDash val="solid"/>
                          <a:tailEnd type="arrow"/>
                        </a:ln>
                        <a:effectLst/>
                      </wps:spPr>
                      <wps:bodyPr/>
                    </wps:wsp>
                  </a:graphicData>
                </a:graphic>
                <wp14:sizeRelH relativeFrom="margin">
                  <wp14:pctWidth>0</wp14:pctWidth>
                </wp14:sizeRelH>
              </wp:anchor>
            </w:drawing>
          </mc:Choice>
          <mc:Fallback>
            <w:pict>
              <v:shape id="Straight Arrow Connector 31" o:spid="_x0000_s1026" type="#_x0000_t32" style="position:absolute;margin-left:207.35pt;margin-top:85.1pt;width:81.55pt;height:31.0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" strokecolor="window" strokeweight="2.25pt">
                <v:stroke endarrow="open"/>
              </v:shape>
            </w:pict>
          </mc:Fallback>
        </mc:AlternateContent>
      </w:r>
      <w:r w:rsidRPr="0059067E">
        <w:rPr>
          <w:rFonts w:eastAsiaTheme="minorHAnsi"/>
          <w:b/>
          <w:noProof/>
          <w:sz w:val="22"/>
          <w:szCs w:val="22"/>
        </w:rPr>
        <mc:AlternateContent>
          <mc:Choice Requires="wps">
            <w:drawing>
              <wp:anchor distT="0" distB="0" distL="114300" distR="114300" simplePos="0" relativeHeight="251660288" behindDoc="0" locked="0" layoutInCell="1" allowOverlap="1" wp14:anchorId="274E3921" wp14:editId="7EF268FF">
                <wp:simplePos x="0" y="0"/>
                <wp:positionH relativeFrom="column">
                  <wp:posOffset>3190240</wp:posOffset>
                </wp:positionH>
                <wp:positionV relativeFrom="paragraph">
                  <wp:posOffset>788035</wp:posOffset>
                </wp:positionV>
                <wp:extent cx="476885" cy="289560"/>
                <wp:effectExtent l="38100" t="38100" r="18415" b="34290"/>
                <wp:wrapNone/>
                <wp:docPr id="32" name="Straight Arrow Connector 32"/>
                <wp:cNvGraphicFramePr/>
                <a:graphic xmlns:a="http://schemas.openxmlformats.org/drawingml/2006/main">
                  <a:graphicData uri="http://schemas.microsoft.com/office/word/2010/wordprocessingShape">
                    <wps:wsp>
                      <wps:cNvCnPr/>
                      <wps:spPr>
                        <a:xfrm flipH="1" flipV="1">
                          <a:off x="0" y="0"/>
                          <a:ext cx="476885" cy="289560"/>
                        </a:xfrm>
                        <a:prstGeom prst="straightConnector1">
                          <a:avLst/>
                        </a:prstGeom>
                        <a:noFill/>
                        <a:ln w="2857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251.2pt;margin-top:62.05pt;width:37.55pt;height:22.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" strokecolor="window" strokeweight="2.25pt">
                <v:stroke endarrow="open"/>
              </v:shape>
            </w:pict>
          </mc:Fallback>
        </mc:AlternateContent>
      </w:r>
      <w:r w:rsidRPr="0059067E">
        <w:rPr>
          <w:rFonts w:eastAsiaTheme="minorHAnsi"/>
          <w:b/>
          <w:noProof/>
          <w:sz w:val="22"/>
          <w:szCs w:val="22"/>
        </w:rPr>
        <w:drawing>
          <wp:inline distT="0" distB="0" distL="0" distR="0" wp14:anchorId="34B2FFD0" wp14:editId="520CAE18">
            <wp:extent cx="2393206" cy="3291840"/>
            <wp:effectExtent l="0" t="0" r="7620" b="3810"/>
            <wp:docPr id="35" name="Picture 35" descr="Exposed insulation material (arrows) on pipe elbows in library" titl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ndoor Air Quality\Projects\Sharon\Pictures\New Bedford\Hayden McFadden Ele School\July 2015\IMG_1520.JPG"/>
                    <pic:cNvPicPr>
                      <a:picLocks noChangeAspect="1" noChangeArrowheads="1"/>
                    </pic:cNvPicPr>
                  </pic:nvPicPr>
                  <pic:blipFill rotWithShape="1">
                    <a:blip r:embed="rId54" cstate="email">
                      <a:extLst>
                        <a:ext uri="{28A0092B-C50C-407E-A947-70E740481C1C}">
                          <a14:useLocalDpi xmlns:a14="http://schemas.microsoft.com/office/drawing/2010/main" val="0"/>
                        </a:ext>
                      </a:extLst>
                    </a:blip>
                    <a:srcRect/>
                    <a:stretch/>
                  </pic:blipFill>
                  <pic:spPr bwMode="auto">
                    <a:xfrm>
                      <a:off x="0" y="0"/>
                      <a:ext cx="2393206"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625F95" w:rsidRPr="00625F95" w:rsidRDefault="0059067E" w:rsidP="002803F5">
      <w:pPr>
        <w:spacing w:after="200" w:line="276" w:lineRule="auto"/>
        <w:jc w:val="center"/>
        <w:rPr>
          <w:sz w:val="22"/>
          <w:szCs w:val="22"/>
        </w:rPr>
      </w:pPr>
      <w:r w:rsidRPr="0059067E">
        <w:rPr>
          <w:rFonts w:eastAsiaTheme="minorHAnsi"/>
          <w:b/>
          <w:sz w:val="22"/>
          <w:szCs w:val="22"/>
        </w:rPr>
        <w:t>Exposed insulation material (a</w:t>
      </w:r>
      <w:r w:rsidR="002803F5">
        <w:rPr>
          <w:rFonts w:eastAsiaTheme="minorHAnsi"/>
          <w:b/>
          <w:sz w:val="22"/>
          <w:szCs w:val="22"/>
        </w:rPr>
        <w:t>rrows) on pipe elbows in library</w:t>
      </w:r>
    </w:p>
    <w:sectPr w:rsidR="00625F95" w:rsidRPr="00625F95" w:rsidSect="00626E3F">
      <w:headerReference w:type="default" r:id="rId55"/>
      <w:footerReference w:type="default" r:id="rId5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166" w:rsidRDefault="00863166">
      <w:pPr>
        <w:spacing w:line="20" w:lineRule="exact"/>
      </w:pPr>
    </w:p>
  </w:endnote>
  <w:endnote w:type="continuationSeparator" w:id="0">
    <w:p w:rsidR="00863166" w:rsidRDefault="00863166">
      <w:r>
        <w:t xml:space="preserve"> </w:t>
      </w:r>
    </w:p>
  </w:endnote>
  <w:endnote w:type="continuationNotice" w:id="1">
    <w:p w:rsidR="00863166" w:rsidRDefault="0086316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3F5" w:rsidRDefault="002803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282420"/>
      <w:docPartObj>
        <w:docPartGallery w:val="Page Numbers (Bottom of Page)"/>
        <w:docPartUnique/>
      </w:docPartObj>
    </w:sdtPr>
    <w:sdtEndPr>
      <w:rPr>
        <w:noProof/>
      </w:rPr>
    </w:sdtEndPr>
    <w:sdtContent>
      <w:p w:rsidR="00A208E4" w:rsidRDefault="00A208E4">
        <w:pPr>
          <w:pStyle w:val="Footer"/>
          <w:jc w:val="center"/>
        </w:pPr>
        <w:r>
          <w:fldChar w:fldCharType="begin"/>
        </w:r>
        <w:r>
          <w:instrText xml:space="preserve"> PAGE   \* MERGEFORMAT </w:instrText>
        </w:r>
        <w:r>
          <w:fldChar w:fldCharType="separate"/>
        </w:r>
        <w:r w:rsidR="00102964">
          <w:rPr>
            <w:noProof/>
          </w:rPr>
          <w:t>10</w:t>
        </w:r>
        <w:r>
          <w:rPr>
            <w:noProof/>
          </w:rPr>
          <w:fldChar w:fldCharType="end"/>
        </w:r>
      </w:p>
    </w:sdtContent>
  </w:sdt>
  <w:p w:rsidR="00A208E4" w:rsidRDefault="00A208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3F5" w:rsidRDefault="002803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AC3" w:rsidRPr="002803F5" w:rsidRDefault="00863166" w:rsidP="002803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166" w:rsidRDefault="00863166">
      <w:r>
        <w:separator/>
      </w:r>
    </w:p>
  </w:footnote>
  <w:footnote w:type="continuationSeparator" w:id="0">
    <w:p w:rsidR="00863166" w:rsidRDefault="00863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3F5" w:rsidRDefault="002803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3F5" w:rsidRDefault="002803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3F5" w:rsidRDefault="002803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F3" w:rsidRPr="002803F5" w:rsidRDefault="00863166" w:rsidP="002803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8C206DB"/>
    <w:multiLevelType w:val="hybridMultilevel"/>
    <w:tmpl w:val="DDAE0684"/>
    <w:lvl w:ilvl="0" w:tplc="B454A1FE">
      <w:start w:val="1"/>
      <w:numFmt w:val="decimal"/>
      <w:lvlText w:val="%1."/>
      <w:lvlJc w:val="righ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AE24D6B"/>
    <w:multiLevelType w:val="multilevel"/>
    <w:tmpl w:val="A918A570"/>
    <w:lvl w:ilvl="0">
      <w:start w:val="1"/>
      <w:numFmt w:val="bullet"/>
      <w:lvlText w:val=""/>
      <w:lvlJc w:val="left"/>
      <w:pPr>
        <w:tabs>
          <w:tab w:val="num" w:pos="1440"/>
        </w:tabs>
        <w:ind w:left="1440" w:hanging="720"/>
      </w:pPr>
      <w:rPr>
        <w:rFonts w:ascii="Symbol" w:hAnsi="Symbol"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8">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nsid w:val="47024FAC"/>
    <w:multiLevelType w:val="hybridMultilevel"/>
    <w:tmpl w:val="7E1092E6"/>
    <w:lvl w:ilvl="0" w:tplc="3C783B7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0">
    <w:nsid w:val="546B520F"/>
    <w:multiLevelType w:val="singleLevel"/>
    <w:tmpl w:val="F8A0B4DC"/>
    <w:lvl w:ilvl="0">
      <w:start w:val="1"/>
      <w:numFmt w:val="decimal"/>
      <w:lvlText w:val="%1."/>
      <w:lvlJc w:val="right"/>
      <w:pPr>
        <w:tabs>
          <w:tab w:val="num" w:pos="1080"/>
        </w:tabs>
        <w:ind w:left="1080" w:hanging="360"/>
      </w:pPr>
      <w:rPr>
        <w:rFonts w:ascii="Times New Roman" w:hAnsi="Times New Roman" w:hint="default"/>
        <w:b w:val="0"/>
        <w:i w:val="0"/>
        <w:sz w:val="24"/>
      </w:rPr>
    </w:lvl>
  </w:abstractNum>
  <w:abstractNum w:abstractNumId="11">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2">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DA231F"/>
    <w:multiLevelType w:val="hybridMultilevel"/>
    <w:tmpl w:val="219E3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3"/>
  </w:num>
  <w:num w:numId="4">
    <w:abstractNumId w:val="1"/>
  </w:num>
  <w:num w:numId="5">
    <w:abstractNumId w:val="12"/>
  </w:num>
  <w:num w:numId="6">
    <w:abstractNumId w:val="11"/>
  </w:num>
  <w:num w:numId="7">
    <w:abstractNumId w:val="8"/>
  </w:num>
  <w:num w:numId="8">
    <w:abstractNumId w:val="14"/>
  </w:num>
  <w:num w:numId="9">
    <w:abstractNumId w:val="6"/>
  </w:num>
  <w:num w:numId="10">
    <w:abstractNumId w:val="4"/>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3"/>
  </w:num>
  <w:num w:numId="18">
    <w:abstractNumId w:val="15"/>
  </w:num>
  <w:num w:numId="19">
    <w:abstractNumId w:val="2"/>
  </w:num>
  <w:num w:numId="20">
    <w:abstractNumId w:val="10"/>
  </w:num>
  <w:num w:numId="2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29BD"/>
    <w:rsid w:val="000060DC"/>
    <w:rsid w:val="00006C1C"/>
    <w:rsid w:val="00014B2B"/>
    <w:rsid w:val="0003162C"/>
    <w:rsid w:val="00032038"/>
    <w:rsid w:val="000437F4"/>
    <w:rsid w:val="00054C16"/>
    <w:rsid w:val="00073C69"/>
    <w:rsid w:val="00076407"/>
    <w:rsid w:val="0008444C"/>
    <w:rsid w:val="00087637"/>
    <w:rsid w:val="00090454"/>
    <w:rsid w:val="000A0F30"/>
    <w:rsid w:val="000B19EA"/>
    <w:rsid w:val="000B352D"/>
    <w:rsid w:val="000C1D5D"/>
    <w:rsid w:val="000C2CB7"/>
    <w:rsid w:val="000D5685"/>
    <w:rsid w:val="000D626F"/>
    <w:rsid w:val="000E0E16"/>
    <w:rsid w:val="000E24D9"/>
    <w:rsid w:val="000E5CDB"/>
    <w:rsid w:val="000F2F54"/>
    <w:rsid w:val="000F6D87"/>
    <w:rsid w:val="000F6F0F"/>
    <w:rsid w:val="000F7F70"/>
    <w:rsid w:val="00101CB0"/>
    <w:rsid w:val="00102964"/>
    <w:rsid w:val="00111764"/>
    <w:rsid w:val="001118C5"/>
    <w:rsid w:val="00112F49"/>
    <w:rsid w:val="0011760A"/>
    <w:rsid w:val="00123EEF"/>
    <w:rsid w:val="0012751B"/>
    <w:rsid w:val="001316E0"/>
    <w:rsid w:val="00131AE8"/>
    <w:rsid w:val="0013650F"/>
    <w:rsid w:val="001428B2"/>
    <w:rsid w:val="00144936"/>
    <w:rsid w:val="0014709C"/>
    <w:rsid w:val="00161D68"/>
    <w:rsid w:val="0016709C"/>
    <w:rsid w:val="001714F2"/>
    <w:rsid w:val="00176A5F"/>
    <w:rsid w:val="00180060"/>
    <w:rsid w:val="00197562"/>
    <w:rsid w:val="00197EE4"/>
    <w:rsid w:val="001B3687"/>
    <w:rsid w:val="001D102E"/>
    <w:rsid w:val="001D1D2E"/>
    <w:rsid w:val="001D5CA8"/>
    <w:rsid w:val="001E095C"/>
    <w:rsid w:val="001E4B0B"/>
    <w:rsid w:val="001E58B2"/>
    <w:rsid w:val="001E7504"/>
    <w:rsid w:val="001F0050"/>
    <w:rsid w:val="001F4B5C"/>
    <w:rsid w:val="00200789"/>
    <w:rsid w:val="00201D11"/>
    <w:rsid w:val="00202017"/>
    <w:rsid w:val="00205562"/>
    <w:rsid w:val="00211990"/>
    <w:rsid w:val="002213C7"/>
    <w:rsid w:val="00224284"/>
    <w:rsid w:val="00226476"/>
    <w:rsid w:val="00247DCF"/>
    <w:rsid w:val="00247ECA"/>
    <w:rsid w:val="00251946"/>
    <w:rsid w:val="00253639"/>
    <w:rsid w:val="00264148"/>
    <w:rsid w:val="002700F4"/>
    <w:rsid w:val="0027257C"/>
    <w:rsid w:val="002803F5"/>
    <w:rsid w:val="00281062"/>
    <w:rsid w:val="002920A3"/>
    <w:rsid w:val="002966B8"/>
    <w:rsid w:val="0029738E"/>
    <w:rsid w:val="0029743D"/>
    <w:rsid w:val="00297C85"/>
    <w:rsid w:val="002A0543"/>
    <w:rsid w:val="002B043B"/>
    <w:rsid w:val="002B72DE"/>
    <w:rsid w:val="002C20E2"/>
    <w:rsid w:val="002D038F"/>
    <w:rsid w:val="002D4429"/>
    <w:rsid w:val="002E002B"/>
    <w:rsid w:val="002E0DFC"/>
    <w:rsid w:val="002E4CF1"/>
    <w:rsid w:val="002E7CDC"/>
    <w:rsid w:val="002F01CB"/>
    <w:rsid w:val="002F1925"/>
    <w:rsid w:val="002F39A6"/>
    <w:rsid w:val="003078B6"/>
    <w:rsid w:val="00311981"/>
    <w:rsid w:val="0031389D"/>
    <w:rsid w:val="00316A5B"/>
    <w:rsid w:val="00317E87"/>
    <w:rsid w:val="003242A3"/>
    <w:rsid w:val="00324579"/>
    <w:rsid w:val="00331E74"/>
    <w:rsid w:val="00337F99"/>
    <w:rsid w:val="003427BD"/>
    <w:rsid w:val="00367DA4"/>
    <w:rsid w:val="00372A34"/>
    <w:rsid w:val="003740B1"/>
    <w:rsid w:val="00375419"/>
    <w:rsid w:val="00382C1A"/>
    <w:rsid w:val="00383453"/>
    <w:rsid w:val="00393377"/>
    <w:rsid w:val="00397903"/>
    <w:rsid w:val="003A2C33"/>
    <w:rsid w:val="003A4A52"/>
    <w:rsid w:val="003A7493"/>
    <w:rsid w:val="003A7DE9"/>
    <w:rsid w:val="003C2D58"/>
    <w:rsid w:val="003D1027"/>
    <w:rsid w:val="003E24F1"/>
    <w:rsid w:val="003E2F37"/>
    <w:rsid w:val="003F4A08"/>
    <w:rsid w:val="003F77C1"/>
    <w:rsid w:val="004027AB"/>
    <w:rsid w:val="004065E1"/>
    <w:rsid w:val="00407653"/>
    <w:rsid w:val="00407B34"/>
    <w:rsid w:val="004130BC"/>
    <w:rsid w:val="00414F2A"/>
    <w:rsid w:val="00426275"/>
    <w:rsid w:val="00431BC8"/>
    <w:rsid w:val="004324E4"/>
    <w:rsid w:val="00444A81"/>
    <w:rsid w:val="00461FA1"/>
    <w:rsid w:val="00467CD9"/>
    <w:rsid w:val="00471794"/>
    <w:rsid w:val="00474E3E"/>
    <w:rsid w:val="00484840"/>
    <w:rsid w:val="00487385"/>
    <w:rsid w:val="004925E2"/>
    <w:rsid w:val="00492B70"/>
    <w:rsid w:val="00493458"/>
    <w:rsid w:val="0049462F"/>
    <w:rsid w:val="004A093B"/>
    <w:rsid w:val="004A450E"/>
    <w:rsid w:val="004A4F4B"/>
    <w:rsid w:val="004B1895"/>
    <w:rsid w:val="004C11C0"/>
    <w:rsid w:val="004E1A66"/>
    <w:rsid w:val="004E3ACD"/>
    <w:rsid w:val="004E4467"/>
    <w:rsid w:val="004E7118"/>
    <w:rsid w:val="005023D2"/>
    <w:rsid w:val="00502CA6"/>
    <w:rsid w:val="00503E06"/>
    <w:rsid w:val="00507C24"/>
    <w:rsid w:val="005158B2"/>
    <w:rsid w:val="00515A7A"/>
    <w:rsid w:val="00521285"/>
    <w:rsid w:val="00522DA5"/>
    <w:rsid w:val="00523BD8"/>
    <w:rsid w:val="0052572C"/>
    <w:rsid w:val="0053749E"/>
    <w:rsid w:val="00541281"/>
    <w:rsid w:val="00546703"/>
    <w:rsid w:val="00561B76"/>
    <w:rsid w:val="0057647C"/>
    <w:rsid w:val="0058158F"/>
    <w:rsid w:val="00585553"/>
    <w:rsid w:val="0059067E"/>
    <w:rsid w:val="00593E5D"/>
    <w:rsid w:val="0059445C"/>
    <w:rsid w:val="005A282D"/>
    <w:rsid w:val="005A7D41"/>
    <w:rsid w:val="005B16F2"/>
    <w:rsid w:val="005C1053"/>
    <w:rsid w:val="005C51D2"/>
    <w:rsid w:val="005D38EB"/>
    <w:rsid w:val="005D6B9C"/>
    <w:rsid w:val="005E304D"/>
    <w:rsid w:val="005E6456"/>
    <w:rsid w:val="005F6B8B"/>
    <w:rsid w:val="005F7533"/>
    <w:rsid w:val="00616432"/>
    <w:rsid w:val="006221FD"/>
    <w:rsid w:val="00624996"/>
    <w:rsid w:val="00625F95"/>
    <w:rsid w:val="00626E3F"/>
    <w:rsid w:val="006309D8"/>
    <w:rsid w:val="00634AD2"/>
    <w:rsid w:val="00640E79"/>
    <w:rsid w:val="006414A9"/>
    <w:rsid w:val="00643BF1"/>
    <w:rsid w:val="006450BC"/>
    <w:rsid w:val="006459EC"/>
    <w:rsid w:val="0065587B"/>
    <w:rsid w:val="0066303C"/>
    <w:rsid w:val="00676889"/>
    <w:rsid w:val="00680A9F"/>
    <w:rsid w:val="006B7C3F"/>
    <w:rsid w:val="006C3DD1"/>
    <w:rsid w:val="006C7F68"/>
    <w:rsid w:val="006D0A98"/>
    <w:rsid w:val="006E7E58"/>
    <w:rsid w:val="006F1DF3"/>
    <w:rsid w:val="006F5203"/>
    <w:rsid w:val="006F555B"/>
    <w:rsid w:val="007109CB"/>
    <w:rsid w:val="007209DC"/>
    <w:rsid w:val="00726F45"/>
    <w:rsid w:val="007275C2"/>
    <w:rsid w:val="00732B2F"/>
    <w:rsid w:val="00734381"/>
    <w:rsid w:val="00741D0E"/>
    <w:rsid w:val="0074307F"/>
    <w:rsid w:val="00745E2C"/>
    <w:rsid w:val="00746FC0"/>
    <w:rsid w:val="00747ED2"/>
    <w:rsid w:val="007602FB"/>
    <w:rsid w:val="007618A5"/>
    <w:rsid w:val="007621BD"/>
    <w:rsid w:val="007633DA"/>
    <w:rsid w:val="00767711"/>
    <w:rsid w:val="007713C7"/>
    <w:rsid w:val="0077283D"/>
    <w:rsid w:val="0077299F"/>
    <w:rsid w:val="00774454"/>
    <w:rsid w:val="0077708F"/>
    <w:rsid w:val="0077712A"/>
    <w:rsid w:val="007A0CF6"/>
    <w:rsid w:val="007A2A5B"/>
    <w:rsid w:val="007B0EA8"/>
    <w:rsid w:val="007C7915"/>
    <w:rsid w:val="007C7EB6"/>
    <w:rsid w:val="007D2665"/>
    <w:rsid w:val="007E0301"/>
    <w:rsid w:val="007E0F88"/>
    <w:rsid w:val="007E239E"/>
    <w:rsid w:val="007E58B6"/>
    <w:rsid w:val="007F020B"/>
    <w:rsid w:val="00801238"/>
    <w:rsid w:val="00810802"/>
    <w:rsid w:val="00811A3B"/>
    <w:rsid w:val="00823B44"/>
    <w:rsid w:val="00825E2D"/>
    <w:rsid w:val="00831412"/>
    <w:rsid w:val="0083388C"/>
    <w:rsid w:val="00836E11"/>
    <w:rsid w:val="0084463E"/>
    <w:rsid w:val="008451D6"/>
    <w:rsid w:val="008465D9"/>
    <w:rsid w:val="00852F21"/>
    <w:rsid w:val="0085403D"/>
    <w:rsid w:val="00856F30"/>
    <w:rsid w:val="00863166"/>
    <w:rsid w:val="00866558"/>
    <w:rsid w:val="0088049E"/>
    <w:rsid w:val="008817A6"/>
    <w:rsid w:val="00887A09"/>
    <w:rsid w:val="00892E05"/>
    <w:rsid w:val="00896C93"/>
    <w:rsid w:val="008A1F69"/>
    <w:rsid w:val="008A3831"/>
    <w:rsid w:val="008A4AC3"/>
    <w:rsid w:val="008A501D"/>
    <w:rsid w:val="008A6B13"/>
    <w:rsid w:val="008A793F"/>
    <w:rsid w:val="008B0B9D"/>
    <w:rsid w:val="008B1425"/>
    <w:rsid w:val="008C645C"/>
    <w:rsid w:val="008D3899"/>
    <w:rsid w:val="0090097E"/>
    <w:rsid w:val="00904F96"/>
    <w:rsid w:val="00907634"/>
    <w:rsid w:val="0091090F"/>
    <w:rsid w:val="009126E3"/>
    <w:rsid w:val="00912E05"/>
    <w:rsid w:val="00915413"/>
    <w:rsid w:val="0091542A"/>
    <w:rsid w:val="00925356"/>
    <w:rsid w:val="0094783C"/>
    <w:rsid w:val="00950270"/>
    <w:rsid w:val="00951D33"/>
    <w:rsid w:val="00952958"/>
    <w:rsid w:val="00966109"/>
    <w:rsid w:val="009669E1"/>
    <w:rsid w:val="00967A2F"/>
    <w:rsid w:val="00976F15"/>
    <w:rsid w:val="0098138B"/>
    <w:rsid w:val="0099280D"/>
    <w:rsid w:val="009A38C4"/>
    <w:rsid w:val="009B30AF"/>
    <w:rsid w:val="009C048A"/>
    <w:rsid w:val="009C2013"/>
    <w:rsid w:val="009D0E70"/>
    <w:rsid w:val="009D27A8"/>
    <w:rsid w:val="009D3094"/>
    <w:rsid w:val="009D6604"/>
    <w:rsid w:val="009E0712"/>
    <w:rsid w:val="009F0F57"/>
    <w:rsid w:val="009F4A43"/>
    <w:rsid w:val="00A156F7"/>
    <w:rsid w:val="00A16A16"/>
    <w:rsid w:val="00A208E4"/>
    <w:rsid w:val="00A22F0B"/>
    <w:rsid w:val="00A25FAC"/>
    <w:rsid w:val="00A26B2B"/>
    <w:rsid w:val="00A47D50"/>
    <w:rsid w:val="00A47EBD"/>
    <w:rsid w:val="00A5474D"/>
    <w:rsid w:val="00A64D79"/>
    <w:rsid w:val="00A72F1A"/>
    <w:rsid w:val="00A73ED2"/>
    <w:rsid w:val="00A74861"/>
    <w:rsid w:val="00A76DA0"/>
    <w:rsid w:val="00A8304E"/>
    <w:rsid w:val="00AA0E3E"/>
    <w:rsid w:val="00AA457F"/>
    <w:rsid w:val="00AA4CCC"/>
    <w:rsid w:val="00AB40F5"/>
    <w:rsid w:val="00AC1346"/>
    <w:rsid w:val="00AC2436"/>
    <w:rsid w:val="00AC64A2"/>
    <w:rsid w:val="00AE112C"/>
    <w:rsid w:val="00AE40FB"/>
    <w:rsid w:val="00AE6879"/>
    <w:rsid w:val="00AE69C4"/>
    <w:rsid w:val="00B05005"/>
    <w:rsid w:val="00B06AB0"/>
    <w:rsid w:val="00B21BA9"/>
    <w:rsid w:val="00B3342E"/>
    <w:rsid w:val="00B338E9"/>
    <w:rsid w:val="00B363FB"/>
    <w:rsid w:val="00B40299"/>
    <w:rsid w:val="00B404A9"/>
    <w:rsid w:val="00B43312"/>
    <w:rsid w:val="00B53C16"/>
    <w:rsid w:val="00B547D9"/>
    <w:rsid w:val="00B61EDF"/>
    <w:rsid w:val="00B629D8"/>
    <w:rsid w:val="00B94CFD"/>
    <w:rsid w:val="00BB384B"/>
    <w:rsid w:val="00BB4C10"/>
    <w:rsid w:val="00BB609B"/>
    <w:rsid w:val="00BC38A9"/>
    <w:rsid w:val="00BD6729"/>
    <w:rsid w:val="00BE4901"/>
    <w:rsid w:val="00BE4FD4"/>
    <w:rsid w:val="00BE67FE"/>
    <w:rsid w:val="00BF0975"/>
    <w:rsid w:val="00BF5B7A"/>
    <w:rsid w:val="00C059F4"/>
    <w:rsid w:val="00C07FB4"/>
    <w:rsid w:val="00C10030"/>
    <w:rsid w:val="00C217F7"/>
    <w:rsid w:val="00C23AB7"/>
    <w:rsid w:val="00C32028"/>
    <w:rsid w:val="00C33ECF"/>
    <w:rsid w:val="00C46938"/>
    <w:rsid w:val="00C50275"/>
    <w:rsid w:val="00C51F36"/>
    <w:rsid w:val="00C76DCA"/>
    <w:rsid w:val="00C81D4E"/>
    <w:rsid w:val="00C932E5"/>
    <w:rsid w:val="00C93A15"/>
    <w:rsid w:val="00CB38F4"/>
    <w:rsid w:val="00CC7532"/>
    <w:rsid w:val="00CD339A"/>
    <w:rsid w:val="00CE213F"/>
    <w:rsid w:val="00CF7630"/>
    <w:rsid w:val="00D05E65"/>
    <w:rsid w:val="00D06E23"/>
    <w:rsid w:val="00D10595"/>
    <w:rsid w:val="00D107E6"/>
    <w:rsid w:val="00D14CF0"/>
    <w:rsid w:val="00D14D76"/>
    <w:rsid w:val="00D1504D"/>
    <w:rsid w:val="00D204D8"/>
    <w:rsid w:val="00D20871"/>
    <w:rsid w:val="00D240DB"/>
    <w:rsid w:val="00D2588F"/>
    <w:rsid w:val="00D264C9"/>
    <w:rsid w:val="00D30AA6"/>
    <w:rsid w:val="00D31815"/>
    <w:rsid w:val="00D32AB4"/>
    <w:rsid w:val="00D35B82"/>
    <w:rsid w:val="00D4228B"/>
    <w:rsid w:val="00D520AE"/>
    <w:rsid w:val="00D534F2"/>
    <w:rsid w:val="00D562E8"/>
    <w:rsid w:val="00D57420"/>
    <w:rsid w:val="00D674D3"/>
    <w:rsid w:val="00D84C9B"/>
    <w:rsid w:val="00DA345D"/>
    <w:rsid w:val="00DA7A01"/>
    <w:rsid w:val="00DC11EC"/>
    <w:rsid w:val="00DC404F"/>
    <w:rsid w:val="00DD1CB3"/>
    <w:rsid w:val="00DE4425"/>
    <w:rsid w:val="00DF10EE"/>
    <w:rsid w:val="00E16741"/>
    <w:rsid w:val="00E22E11"/>
    <w:rsid w:val="00E30F83"/>
    <w:rsid w:val="00E33339"/>
    <w:rsid w:val="00E40BB7"/>
    <w:rsid w:val="00E43B1B"/>
    <w:rsid w:val="00E541C2"/>
    <w:rsid w:val="00E7443B"/>
    <w:rsid w:val="00E74921"/>
    <w:rsid w:val="00E82E08"/>
    <w:rsid w:val="00E86149"/>
    <w:rsid w:val="00E91F4F"/>
    <w:rsid w:val="00E96F0D"/>
    <w:rsid w:val="00EA171C"/>
    <w:rsid w:val="00ED17FD"/>
    <w:rsid w:val="00ED544A"/>
    <w:rsid w:val="00EE04B0"/>
    <w:rsid w:val="00EE2737"/>
    <w:rsid w:val="00EE4E0C"/>
    <w:rsid w:val="00EE7B7F"/>
    <w:rsid w:val="00F006C1"/>
    <w:rsid w:val="00F04590"/>
    <w:rsid w:val="00F22C57"/>
    <w:rsid w:val="00F325DF"/>
    <w:rsid w:val="00F35AEA"/>
    <w:rsid w:val="00F55C7D"/>
    <w:rsid w:val="00F57C69"/>
    <w:rsid w:val="00F74E15"/>
    <w:rsid w:val="00F754F2"/>
    <w:rsid w:val="00F859FC"/>
    <w:rsid w:val="00F92373"/>
    <w:rsid w:val="00F94792"/>
    <w:rsid w:val="00F95178"/>
    <w:rsid w:val="00F9564A"/>
    <w:rsid w:val="00FA7048"/>
    <w:rsid w:val="00FA7D69"/>
    <w:rsid w:val="00FB3FD4"/>
    <w:rsid w:val="00FC0E34"/>
    <w:rsid w:val="00FC7C5B"/>
    <w:rsid w:val="00FE02A1"/>
    <w:rsid w:val="00FE6535"/>
    <w:rsid w:val="00FF0BC8"/>
    <w:rsid w:val="00FF4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1D0E"/>
    <w:rPr>
      <w:sz w:val="24"/>
    </w:rPr>
  </w:style>
  <w:style w:type="paragraph" w:styleId="Heading1">
    <w:name w:val="heading 1"/>
    <w:basedOn w:val="Normal"/>
    <w:next w:val="Normal"/>
    <w:qFormat/>
    <w:rsid w:val="00741D0E"/>
    <w:pPr>
      <w:keepNext/>
      <w:spacing w:before="600" w:line="480" w:lineRule="auto"/>
      <w:outlineLvl w:val="0"/>
    </w:pPr>
    <w:rPr>
      <w:b/>
      <w:sz w:val="28"/>
    </w:rPr>
  </w:style>
  <w:style w:type="paragraph" w:styleId="Heading2">
    <w:name w:val="heading 2"/>
    <w:basedOn w:val="Normal"/>
    <w:next w:val="Normal"/>
    <w:qFormat/>
    <w:rsid w:val="00741D0E"/>
    <w:pPr>
      <w:keepNext/>
      <w:spacing w:before="480" w:line="480" w:lineRule="auto"/>
      <w:ind w:firstLine="720"/>
      <w:outlineLvl w:val="1"/>
    </w:pPr>
    <w:rPr>
      <w:b/>
    </w:rPr>
  </w:style>
  <w:style w:type="paragraph" w:styleId="Heading3">
    <w:name w:val="heading 3"/>
    <w:basedOn w:val="Normal"/>
    <w:next w:val="Normal"/>
    <w:qFormat/>
    <w:rsid w:val="00741D0E"/>
    <w:pPr>
      <w:keepNext/>
      <w:spacing w:before="480" w:after="60" w:line="480" w:lineRule="auto"/>
      <w:ind w:firstLine="720"/>
      <w:outlineLvl w:val="2"/>
    </w:pPr>
    <w:rPr>
      <w:i/>
    </w:rPr>
  </w:style>
  <w:style w:type="paragraph" w:styleId="Heading4">
    <w:name w:val="heading 4"/>
    <w:basedOn w:val="Normal"/>
    <w:next w:val="Normal"/>
    <w:qFormat/>
    <w:rsid w:val="00741D0E"/>
    <w:pPr>
      <w:keepNext/>
      <w:numPr>
        <w:ilvl w:val="3"/>
        <w:numId w:val="16"/>
      </w:numPr>
      <w:spacing w:before="240" w:after="60"/>
      <w:outlineLvl w:val="3"/>
    </w:pPr>
    <w:rPr>
      <w:b/>
      <w:i/>
    </w:rPr>
  </w:style>
  <w:style w:type="paragraph" w:styleId="Heading5">
    <w:name w:val="heading 5"/>
    <w:basedOn w:val="Normal"/>
    <w:next w:val="Normal"/>
    <w:link w:val="Heading5Char"/>
    <w:qFormat/>
    <w:rsid w:val="00741D0E"/>
    <w:pPr>
      <w:numPr>
        <w:ilvl w:val="4"/>
        <w:numId w:val="16"/>
      </w:numPr>
      <w:spacing w:before="240" w:after="60"/>
      <w:outlineLvl w:val="4"/>
    </w:pPr>
    <w:rPr>
      <w:rFonts w:ascii="Arial" w:hAnsi="Arial"/>
      <w:sz w:val="22"/>
    </w:rPr>
  </w:style>
  <w:style w:type="paragraph" w:styleId="Heading6">
    <w:name w:val="heading 6"/>
    <w:basedOn w:val="Normal"/>
    <w:next w:val="Normal"/>
    <w:link w:val="Heading6Char"/>
    <w:qFormat/>
    <w:rsid w:val="00741D0E"/>
    <w:pPr>
      <w:numPr>
        <w:ilvl w:val="5"/>
        <w:numId w:val="16"/>
      </w:numPr>
      <w:spacing w:before="240" w:after="60"/>
      <w:outlineLvl w:val="5"/>
    </w:pPr>
    <w:rPr>
      <w:rFonts w:ascii="Arial" w:hAnsi="Arial"/>
      <w:i/>
      <w:sz w:val="22"/>
    </w:rPr>
  </w:style>
  <w:style w:type="paragraph" w:styleId="Heading7">
    <w:name w:val="heading 7"/>
    <w:basedOn w:val="Normal"/>
    <w:next w:val="Normal"/>
    <w:link w:val="Heading7Char"/>
    <w:qFormat/>
    <w:rsid w:val="00741D0E"/>
    <w:pPr>
      <w:numPr>
        <w:ilvl w:val="6"/>
        <w:numId w:val="16"/>
      </w:numPr>
      <w:spacing w:before="240" w:after="60"/>
      <w:outlineLvl w:val="6"/>
    </w:pPr>
    <w:rPr>
      <w:rFonts w:ascii="Arial" w:hAnsi="Arial"/>
      <w:sz w:val="20"/>
    </w:rPr>
  </w:style>
  <w:style w:type="paragraph" w:styleId="Heading8">
    <w:name w:val="heading 8"/>
    <w:basedOn w:val="Normal"/>
    <w:next w:val="Normal"/>
    <w:link w:val="Heading8Char"/>
    <w:qFormat/>
    <w:rsid w:val="00741D0E"/>
    <w:pPr>
      <w:numPr>
        <w:ilvl w:val="7"/>
        <w:numId w:val="16"/>
      </w:numPr>
      <w:spacing w:before="240" w:after="60"/>
      <w:outlineLvl w:val="7"/>
    </w:pPr>
    <w:rPr>
      <w:rFonts w:ascii="Arial" w:hAnsi="Arial"/>
      <w:i/>
      <w:sz w:val="20"/>
    </w:rPr>
  </w:style>
  <w:style w:type="paragraph" w:styleId="Heading9">
    <w:name w:val="heading 9"/>
    <w:basedOn w:val="Normal"/>
    <w:next w:val="Normal"/>
    <w:link w:val="Heading9Char"/>
    <w:qFormat/>
    <w:rsid w:val="00741D0E"/>
    <w:pPr>
      <w:numPr>
        <w:ilvl w:val="8"/>
        <w:numId w:val="16"/>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D674D3"/>
    <w:pPr>
      <w:ind w:left="720"/>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1"/>
    <w:basedOn w:val="BodyText"/>
    <w:link w:val="bodytextChar0"/>
    <w:qFormat/>
    <w:rsid w:val="00741D0E"/>
  </w:style>
  <w:style w:type="character" w:customStyle="1" w:styleId="bodytextChar0">
    <w:name w:val="body text Char"/>
    <w:basedOn w:val="DefaultParagraphFont"/>
    <w:link w:val="BodyText1"/>
    <w:rsid w:val="00741D0E"/>
    <w:rPr>
      <w:sz w:val="24"/>
    </w:rPr>
  </w:style>
  <w:style w:type="character" w:customStyle="1" w:styleId="Heading5Char">
    <w:name w:val="Heading 5 Char"/>
    <w:basedOn w:val="DefaultParagraphFont"/>
    <w:link w:val="Heading5"/>
    <w:rsid w:val="00741D0E"/>
    <w:rPr>
      <w:rFonts w:ascii="Arial" w:hAnsi="Arial"/>
      <w:sz w:val="22"/>
    </w:rPr>
  </w:style>
  <w:style w:type="character" w:customStyle="1" w:styleId="Heading6Char">
    <w:name w:val="Heading 6 Char"/>
    <w:basedOn w:val="DefaultParagraphFont"/>
    <w:link w:val="Heading6"/>
    <w:rsid w:val="00741D0E"/>
    <w:rPr>
      <w:rFonts w:ascii="Arial" w:hAnsi="Arial"/>
      <w:i/>
      <w:sz w:val="22"/>
    </w:rPr>
  </w:style>
  <w:style w:type="character" w:customStyle="1" w:styleId="Heading7Char">
    <w:name w:val="Heading 7 Char"/>
    <w:basedOn w:val="DefaultParagraphFont"/>
    <w:link w:val="Heading7"/>
    <w:rsid w:val="00741D0E"/>
    <w:rPr>
      <w:rFonts w:ascii="Arial" w:hAnsi="Arial"/>
    </w:rPr>
  </w:style>
  <w:style w:type="character" w:customStyle="1" w:styleId="Heading8Char">
    <w:name w:val="Heading 8 Char"/>
    <w:basedOn w:val="DefaultParagraphFont"/>
    <w:link w:val="Heading8"/>
    <w:rsid w:val="00741D0E"/>
    <w:rPr>
      <w:rFonts w:ascii="Arial" w:hAnsi="Arial"/>
      <w:i/>
    </w:rPr>
  </w:style>
  <w:style w:type="character" w:customStyle="1" w:styleId="Heading9Char">
    <w:name w:val="Heading 9 Char"/>
    <w:basedOn w:val="DefaultParagraphFont"/>
    <w:link w:val="Heading9"/>
    <w:rsid w:val="00741D0E"/>
    <w:rPr>
      <w:rFonts w:ascii="Arial" w:hAnsi="Arial"/>
      <w:i/>
      <w:sz w:val="18"/>
    </w:rPr>
  </w:style>
  <w:style w:type="character" w:styleId="FollowedHyperlink">
    <w:name w:val="FollowedHyperlink"/>
    <w:basedOn w:val="DefaultParagraphFont"/>
    <w:rsid w:val="000876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1D0E"/>
    <w:rPr>
      <w:sz w:val="24"/>
    </w:rPr>
  </w:style>
  <w:style w:type="paragraph" w:styleId="Heading1">
    <w:name w:val="heading 1"/>
    <w:basedOn w:val="Normal"/>
    <w:next w:val="Normal"/>
    <w:qFormat/>
    <w:rsid w:val="00741D0E"/>
    <w:pPr>
      <w:keepNext/>
      <w:spacing w:before="600" w:line="480" w:lineRule="auto"/>
      <w:outlineLvl w:val="0"/>
    </w:pPr>
    <w:rPr>
      <w:b/>
      <w:sz w:val="28"/>
    </w:rPr>
  </w:style>
  <w:style w:type="paragraph" w:styleId="Heading2">
    <w:name w:val="heading 2"/>
    <w:basedOn w:val="Normal"/>
    <w:next w:val="Normal"/>
    <w:qFormat/>
    <w:rsid w:val="00741D0E"/>
    <w:pPr>
      <w:keepNext/>
      <w:spacing w:before="480" w:line="480" w:lineRule="auto"/>
      <w:ind w:firstLine="720"/>
      <w:outlineLvl w:val="1"/>
    </w:pPr>
    <w:rPr>
      <w:b/>
    </w:rPr>
  </w:style>
  <w:style w:type="paragraph" w:styleId="Heading3">
    <w:name w:val="heading 3"/>
    <w:basedOn w:val="Normal"/>
    <w:next w:val="Normal"/>
    <w:qFormat/>
    <w:rsid w:val="00741D0E"/>
    <w:pPr>
      <w:keepNext/>
      <w:spacing w:before="480" w:after="60" w:line="480" w:lineRule="auto"/>
      <w:ind w:firstLine="720"/>
      <w:outlineLvl w:val="2"/>
    </w:pPr>
    <w:rPr>
      <w:i/>
    </w:rPr>
  </w:style>
  <w:style w:type="paragraph" w:styleId="Heading4">
    <w:name w:val="heading 4"/>
    <w:basedOn w:val="Normal"/>
    <w:next w:val="Normal"/>
    <w:qFormat/>
    <w:rsid w:val="00741D0E"/>
    <w:pPr>
      <w:keepNext/>
      <w:numPr>
        <w:ilvl w:val="3"/>
        <w:numId w:val="16"/>
      </w:numPr>
      <w:spacing w:before="240" w:after="60"/>
      <w:outlineLvl w:val="3"/>
    </w:pPr>
    <w:rPr>
      <w:b/>
      <w:i/>
    </w:rPr>
  </w:style>
  <w:style w:type="paragraph" w:styleId="Heading5">
    <w:name w:val="heading 5"/>
    <w:basedOn w:val="Normal"/>
    <w:next w:val="Normal"/>
    <w:link w:val="Heading5Char"/>
    <w:qFormat/>
    <w:rsid w:val="00741D0E"/>
    <w:pPr>
      <w:numPr>
        <w:ilvl w:val="4"/>
        <w:numId w:val="16"/>
      </w:numPr>
      <w:spacing w:before="240" w:after="60"/>
      <w:outlineLvl w:val="4"/>
    </w:pPr>
    <w:rPr>
      <w:rFonts w:ascii="Arial" w:hAnsi="Arial"/>
      <w:sz w:val="22"/>
    </w:rPr>
  </w:style>
  <w:style w:type="paragraph" w:styleId="Heading6">
    <w:name w:val="heading 6"/>
    <w:basedOn w:val="Normal"/>
    <w:next w:val="Normal"/>
    <w:link w:val="Heading6Char"/>
    <w:qFormat/>
    <w:rsid w:val="00741D0E"/>
    <w:pPr>
      <w:numPr>
        <w:ilvl w:val="5"/>
        <w:numId w:val="16"/>
      </w:numPr>
      <w:spacing w:before="240" w:after="60"/>
      <w:outlineLvl w:val="5"/>
    </w:pPr>
    <w:rPr>
      <w:rFonts w:ascii="Arial" w:hAnsi="Arial"/>
      <w:i/>
      <w:sz w:val="22"/>
    </w:rPr>
  </w:style>
  <w:style w:type="paragraph" w:styleId="Heading7">
    <w:name w:val="heading 7"/>
    <w:basedOn w:val="Normal"/>
    <w:next w:val="Normal"/>
    <w:link w:val="Heading7Char"/>
    <w:qFormat/>
    <w:rsid w:val="00741D0E"/>
    <w:pPr>
      <w:numPr>
        <w:ilvl w:val="6"/>
        <w:numId w:val="16"/>
      </w:numPr>
      <w:spacing w:before="240" w:after="60"/>
      <w:outlineLvl w:val="6"/>
    </w:pPr>
    <w:rPr>
      <w:rFonts w:ascii="Arial" w:hAnsi="Arial"/>
      <w:sz w:val="20"/>
    </w:rPr>
  </w:style>
  <w:style w:type="paragraph" w:styleId="Heading8">
    <w:name w:val="heading 8"/>
    <w:basedOn w:val="Normal"/>
    <w:next w:val="Normal"/>
    <w:link w:val="Heading8Char"/>
    <w:qFormat/>
    <w:rsid w:val="00741D0E"/>
    <w:pPr>
      <w:numPr>
        <w:ilvl w:val="7"/>
        <w:numId w:val="16"/>
      </w:numPr>
      <w:spacing w:before="240" w:after="60"/>
      <w:outlineLvl w:val="7"/>
    </w:pPr>
    <w:rPr>
      <w:rFonts w:ascii="Arial" w:hAnsi="Arial"/>
      <w:i/>
      <w:sz w:val="20"/>
    </w:rPr>
  </w:style>
  <w:style w:type="paragraph" w:styleId="Heading9">
    <w:name w:val="heading 9"/>
    <w:basedOn w:val="Normal"/>
    <w:next w:val="Normal"/>
    <w:link w:val="Heading9Char"/>
    <w:qFormat/>
    <w:rsid w:val="00741D0E"/>
    <w:pPr>
      <w:numPr>
        <w:ilvl w:val="8"/>
        <w:numId w:val="16"/>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D674D3"/>
    <w:pPr>
      <w:ind w:left="720"/>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1"/>
    <w:basedOn w:val="BodyText"/>
    <w:link w:val="bodytextChar0"/>
    <w:qFormat/>
    <w:rsid w:val="00741D0E"/>
  </w:style>
  <w:style w:type="character" w:customStyle="1" w:styleId="bodytextChar0">
    <w:name w:val="body text Char"/>
    <w:basedOn w:val="DefaultParagraphFont"/>
    <w:link w:val="BodyText1"/>
    <w:rsid w:val="00741D0E"/>
    <w:rPr>
      <w:sz w:val="24"/>
    </w:rPr>
  </w:style>
  <w:style w:type="character" w:customStyle="1" w:styleId="Heading5Char">
    <w:name w:val="Heading 5 Char"/>
    <w:basedOn w:val="DefaultParagraphFont"/>
    <w:link w:val="Heading5"/>
    <w:rsid w:val="00741D0E"/>
    <w:rPr>
      <w:rFonts w:ascii="Arial" w:hAnsi="Arial"/>
      <w:sz w:val="22"/>
    </w:rPr>
  </w:style>
  <w:style w:type="character" w:customStyle="1" w:styleId="Heading6Char">
    <w:name w:val="Heading 6 Char"/>
    <w:basedOn w:val="DefaultParagraphFont"/>
    <w:link w:val="Heading6"/>
    <w:rsid w:val="00741D0E"/>
    <w:rPr>
      <w:rFonts w:ascii="Arial" w:hAnsi="Arial"/>
      <w:i/>
      <w:sz w:val="22"/>
    </w:rPr>
  </w:style>
  <w:style w:type="character" w:customStyle="1" w:styleId="Heading7Char">
    <w:name w:val="Heading 7 Char"/>
    <w:basedOn w:val="DefaultParagraphFont"/>
    <w:link w:val="Heading7"/>
    <w:rsid w:val="00741D0E"/>
    <w:rPr>
      <w:rFonts w:ascii="Arial" w:hAnsi="Arial"/>
    </w:rPr>
  </w:style>
  <w:style w:type="character" w:customStyle="1" w:styleId="Heading8Char">
    <w:name w:val="Heading 8 Char"/>
    <w:basedOn w:val="DefaultParagraphFont"/>
    <w:link w:val="Heading8"/>
    <w:rsid w:val="00741D0E"/>
    <w:rPr>
      <w:rFonts w:ascii="Arial" w:hAnsi="Arial"/>
      <w:i/>
    </w:rPr>
  </w:style>
  <w:style w:type="character" w:customStyle="1" w:styleId="Heading9Char">
    <w:name w:val="Heading 9 Char"/>
    <w:basedOn w:val="DefaultParagraphFont"/>
    <w:link w:val="Heading9"/>
    <w:rsid w:val="00741D0E"/>
    <w:rPr>
      <w:rFonts w:ascii="Arial" w:hAnsi="Arial"/>
      <w:i/>
      <w:sz w:val="18"/>
    </w:rPr>
  </w:style>
  <w:style w:type="character" w:styleId="FollowedHyperlink">
    <w:name w:val="FollowedHyperlink"/>
    <w:basedOn w:val="DefaultParagraphFont"/>
    <w:rsid w:val="000876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1" Type="http://schemas.openxmlformats.org/officeDocument/2006/relationships/image" Target="media/image110.jpeg"/>
  <Relationship Id="rId12" Type="http://schemas.microsoft.com/office/2007/relationships/hdphoto" Target="media/hdphoto110.wdp"/>
  <Relationship Id="rId13" Type="http://schemas.openxmlformats.org/officeDocument/2006/relationships/hyperlink" TargetMode="External" Target="http://www.mass.gov/eohhs/gov/departments/dph/programs/environmental-health/exposure-topics/iaq/pollution/mold/preventing-mold.html"/>
  <Relationship Id="rId14" Type="http://schemas.openxmlformats.org/officeDocument/2006/relationships/hyperlink" TargetMode="External" Target="http://www.mass.gov/eohhs/docs/dph/environmental/iaq/comfort-non-ac-school.doc"/>
  <Relationship Id="rId15" Type="http://schemas.openxmlformats.org/officeDocument/2006/relationships/hyperlink" TargetMode="External" Target="http://www.epa.gov/mold/mold_remediation.html"/>
  <Relationship Id="rId16" Type="http://schemas.openxmlformats.org/officeDocument/2006/relationships/hyperlink" TargetMode="External" Target="http://www.epa.gov/iaq/mold/mold_remediation.html"/>
  <Relationship Id="rId17" Type="http://schemas.openxmlformats.org/officeDocument/2006/relationships/hyperlink" TargetMode="External" Target="http://mass.gov/dph/iaq"/>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numbering" Target="numbering.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header" Target="header3.xml"/>
  <Relationship Id="rId23" Type="http://schemas.openxmlformats.org/officeDocument/2006/relationships/footer" Target="footer3.xml"/>
  <Relationship Id="rId24" Type="http://schemas.openxmlformats.org/officeDocument/2006/relationships/hyperlink" TargetMode="External" Target="http://www.epa.gov/mold/mold_remediation.html"/>
  <Relationship Id="rId25" Type="http://schemas.openxmlformats.org/officeDocument/2006/relationships/image" Target="media/image2.jpeg"/>
  <Relationship Id="rId26" Type="http://schemas.openxmlformats.org/officeDocument/2006/relationships/image" Target="media/image3.jpeg"/>
  <Relationship Id="rId27" Type="http://schemas.openxmlformats.org/officeDocument/2006/relationships/image" Target="media/image4.jpeg"/>
  <Relationship Id="rId28" Type="http://schemas.openxmlformats.org/officeDocument/2006/relationships/image" Target="media/image5.jpeg"/>
  <Relationship Id="rId29" Type="http://schemas.openxmlformats.org/officeDocument/2006/relationships/image" Target="media/image6.jpeg"/>
  <Relationship Id="rId3" Type="http://schemas.openxmlformats.org/officeDocument/2006/relationships/styles" Target="styles.xml"/>
  <Relationship Id="rId30" Type="http://schemas.openxmlformats.org/officeDocument/2006/relationships/image" Target="media/image7.jpeg"/>
  <Relationship Id="rId31" Type="http://schemas.openxmlformats.org/officeDocument/2006/relationships/image" Target="media/image8.jpeg"/>
  <Relationship Id="rId32" Type="http://schemas.openxmlformats.org/officeDocument/2006/relationships/image" Target="media/image9.jpeg"/>
  <Relationship Id="rId33" Type="http://schemas.openxmlformats.org/officeDocument/2006/relationships/image" Target="media/image10.jpeg"/>
  <Relationship Id="rId34" Type="http://schemas.openxmlformats.org/officeDocument/2006/relationships/image" Target="media/image11.jpeg"/>
  <Relationship Id="rId35" Type="http://schemas.openxmlformats.org/officeDocument/2006/relationships/image" Target="media/image12.jpeg"/>
  <Relationship Id="rId36" Type="http://schemas.openxmlformats.org/officeDocument/2006/relationships/image" Target="media/image13.jpeg"/>
  <Relationship Id="rId37" Type="http://schemas.openxmlformats.org/officeDocument/2006/relationships/image" Target="media/image14.jpeg"/>
  <Relationship Id="rId38" Type="http://schemas.openxmlformats.org/officeDocument/2006/relationships/image" Target="media/image15.jpeg"/>
  <Relationship Id="rId39" Type="http://schemas.openxmlformats.org/officeDocument/2006/relationships/image" Target="media/image16.jpeg"/>
  <Relationship Id="rId4" Type="http://schemas.microsoft.com/office/2007/relationships/stylesWithEffects" Target="stylesWithEffects.xml"/>
  <Relationship Id="rId40" Type="http://schemas.openxmlformats.org/officeDocument/2006/relationships/image" Target="media/image17.jpeg"/>
  <Relationship Id="rId41" Type="http://schemas.openxmlformats.org/officeDocument/2006/relationships/image" Target="media/image18.jpeg"/>
  <Relationship Id="rId42" Type="http://schemas.openxmlformats.org/officeDocument/2006/relationships/image" Target="media/image19.png"/>
  <Relationship Id="rId43" Type="http://schemas.openxmlformats.org/officeDocument/2006/relationships/image" Target="media/image20.jpeg"/>
  <Relationship Id="rId44" Type="http://schemas.openxmlformats.org/officeDocument/2006/relationships/image" Target="media/image21.jpeg"/>
  <Relationship Id="rId45" Type="http://schemas.openxmlformats.org/officeDocument/2006/relationships/image" Target="media/image22.png"/>
  <Relationship Id="rId46" Type="http://schemas.openxmlformats.org/officeDocument/2006/relationships/image" Target="media/image23.jpeg"/>
  <Relationship Id="rId47" Type="http://schemas.openxmlformats.org/officeDocument/2006/relationships/image" Target="media/image24.jpeg"/>
  <Relationship Id="rId48" Type="http://schemas.openxmlformats.org/officeDocument/2006/relationships/image" Target="media/image25.jpeg"/>
  <Relationship Id="rId49" Type="http://schemas.openxmlformats.org/officeDocument/2006/relationships/image" Target="media/image26.png"/>
  <Relationship Id="rId5" Type="http://schemas.openxmlformats.org/officeDocument/2006/relationships/settings" Target="settings.xml"/>
  <Relationship Id="rId50" Type="http://schemas.openxmlformats.org/officeDocument/2006/relationships/image" Target="media/image27.png"/>
  <Relationship Id="rId51" Type="http://schemas.openxmlformats.org/officeDocument/2006/relationships/image" Target="media/image28.png"/>
  <Relationship Id="rId52" Type="http://schemas.openxmlformats.org/officeDocument/2006/relationships/image" Target="media/image29.jpeg"/>
  <Relationship Id="rId53" Type="http://schemas.openxmlformats.org/officeDocument/2006/relationships/image" Target="media/image30.png"/>
  <Relationship Id="rId54" Type="http://schemas.openxmlformats.org/officeDocument/2006/relationships/image" Target="media/image31.jpeg"/>
  <Relationship Id="rId55" Type="http://schemas.openxmlformats.org/officeDocument/2006/relationships/header" Target="header4.xml"/>
  <Relationship Id="rId56" Type="http://schemas.openxmlformats.org/officeDocument/2006/relationships/footer" Target="footer4.xml"/>
  <Relationship Id="rId57" Type="http://schemas.openxmlformats.org/officeDocument/2006/relationships/fontTable" Target="fontTable.xml"/>
  <Relationship Id="rId58"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17304-35AD-49E2-B044-807033E76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25</Pages>
  <Words>2260</Words>
  <Characters>12885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Water Damage Investigation - Hayden-McFadden Elementary School - New Bedford, MA - August 2015</vt:lpstr>
    </vt:vector>
  </TitlesOfParts>
  <Company>MDPH</Company>
  <LinksUpToDate>false</LinksUpToDate>
  <CharactersWithSpaces>15115</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2015-08-14T13:58:00Z</dcterms:created>
  <dc:creator>MDPH - Indoor Air Quality Program</dc:creator>
  <keywords>Hayden-McFadden Elementary School; water damage; mold growth; New Bedford Public School system</keywords>
  <lastModifiedBy>sysadmin</lastModifiedBy>
  <lastPrinted>2015-07-27T18:49:00Z</lastPrinted>
  <dcterms:modified xsi:type="dcterms:W3CDTF">2015-08-26T19:38:00Z</dcterms:modified>
  <revision>16</revision>
  <dc:subject>On July 23, 2015, at the request of the New Bedford Health Department, the Massachusetts Department of Public Health, Bureau of Environmental Health provided assistance and consultation at the Hayden-McFadden Elementary School, 361 Cedar Grove Street, New Bedford, Massachusetts. Staff visited the HMES to conduct a walkthrough for issues related to water damage and/or mold growth. The assessment was coordinated through both the NBHD and the New Bedford Public School system. The HMES is a concrete and brick building that was constructed in the 1970s, and has a number of original installed components and materials still in place (e.g., carpeting, ventilation equipment, windows).</dc:subject>
  <dc:title>Water Damage Investigation - Hayden-McFadden Elementary School - New Bedford, MA - August 2015</dc:title>
</coreProperties>
</file>