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C6027" w14:textId="77777777" w:rsidR="00D908BE" w:rsidRPr="00F51F72" w:rsidRDefault="00D908BE" w:rsidP="00D908BE">
      <w:pPr>
        <w:jc w:val="center"/>
        <w:rPr>
          <w:rFonts w:ascii="Times New Roman" w:hAnsi="Times New Roman" w:cs="Times New Roman"/>
          <w:sz w:val="24"/>
          <w:szCs w:val="24"/>
        </w:rPr>
      </w:pPr>
      <w:r w:rsidRPr="00F51F72">
        <w:rPr>
          <w:rFonts w:ascii="Times New Roman" w:hAnsi="Times New Roman" w:cs="Times New Roman"/>
          <w:sz w:val="24"/>
          <w:szCs w:val="24"/>
        </w:rPr>
        <w:t>Sub-Committee for Healthcare Agenda</w:t>
      </w:r>
    </w:p>
    <w:p w14:paraId="35D19D3F" w14:textId="0182B566" w:rsidR="00D908BE" w:rsidRPr="00F51F72" w:rsidRDefault="00F212C9" w:rsidP="00D908BE">
      <w:pPr>
        <w:jc w:val="center"/>
        <w:rPr>
          <w:rFonts w:ascii="Times New Roman" w:hAnsi="Times New Roman" w:cs="Times New Roman"/>
          <w:sz w:val="24"/>
          <w:szCs w:val="24"/>
        </w:rPr>
      </w:pPr>
      <w:r w:rsidRPr="00F51F72">
        <w:rPr>
          <w:rFonts w:ascii="Times New Roman" w:hAnsi="Times New Roman" w:cs="Times New Roman"/>
          <w:sz w:val="24"/>
          <w:szCs w:val="24"/>
        </w:rPr>
        <w:t xml:space="preserve">Friday, </w:t>
      </w:r>
      <w:r w:rsidR="0072293B" w:rsidRPr="00F51F72">
        <w:rPr>
          <w:rFonts w:ascii="Times New Roman" w:hAnsi="Times New Roman" w:cs="Times New Roman"/>
          <w:sz w:val="24"/>
          <w:szCs w:val="24"/>
        </w:rPr>
        <w:t>December 8</w:t>
      </w:r>
      <w:r w:rsidR="002212C2" w:rsidRPr="00F51F72">
        <w:rPr>
          <w:rFonts w:ascii="Times New Roman" w:hAnsi="Times New Roman" w:cs="Times New Roman"/>
          <w:sz w:val="24"/>
          <w:szCs w:val="24"/>
        </w:rPr>
        <w:t>,</w:t>
      </w:r>
      <w:r w:rsidRPr="00F51F72">
        <w:rPr>
          <w:rFonts w:ascii="Times New Roman" w:hAnsi="Times New Roman" w:cs="Times New Roman"/>
          <w:sz w:val="24"/>
          <w:szCs w:val="24"/>
        </w:rPr>
        <w:t xml:space="preserve"> 202</w:t>
      </w:r>
      <w:r w:rsidR="0072293B" w:rsidRPr="00F51F72">
        <w:rPr>
          <w:rFonts w:ascii="Times New Roman" w:hAnsi="Times New Roman" w:cs="Times New Roman"/>
          <w:sz w:val="24"/>
          <w:szCs w:val="24"/>
        </w:rPr>
        <w:t>3</w:t>
      </w:r>
    </w:p>
    <w:p w14:paraId="7A9B20DE" w14:textId="77777777" w:rsidR="00A43DD4" w:rsidRPr="00F51F72" w:rsidRDefault="00D908BE" w:rsidP="00A43DD4">
      <w:pPr>
        <w:jc w:val="center"/>
        <w:rPr>
          <w:rFonts w:ascii="Times New Roman" w:hAnsi="Times New Roman" w:cs="Times New Roman"/>
          <w:sz w:val="24"/>
          <w:szCs w:val="24"/>
        </w:rPr>
      </w:pPr>
      <w:r w:rsidRPr="00F51F72">
        <w:rPr>
          <w:rFonts w:ascii="Times New Roman" w:hAnsi="Times New Roman" w:cs="Times New Roman"/>
          <w:sz w:val="24"/>
          <w:szCs w:val="24"/>
        </w:rPr>
        <w:t>8:</w:t>
      </w:r>
      <w:r w:rsidR="00F212C9" w:rsidRPr="00F51F72">
        <w:rPr>
          <w:rFonts w:ascii="Times New Roman" w:hAnsi="Times New Roman" w:cs="Times New Roman"/>
          <w:sz w:val="24"/>
          <w:szCs w:val="24"/>
        </w:rPr>
        <w:t>30</w:t>
      </w:r>
      <w:r w:rsidRPr="00F51F72">
        <w:rPr>
          <w:rFonts w:ascii="Times New Roman" w:hAnsi="Times New Roman" w:cs="Times New Roman"/>
          <w:sz w:val="24"/>
          <w:szCs w:val="24"/>
        </w:rPr>
        <w:t>AM-9:</w:t>
      </w:r>
      <w:r w:rsidR="00F212C9" w:rsidRPr="00F51F72">
        <w:rPr>
          <w:rFonts w:ascii="Times New Roman" w:hAnsi="Times New Roman" w:cs="Times New Roman"/>
          <w:sz w:val="24"/>
          <w:szCs w:val="24"/>
        </w:rPr>
        <w:t>30</w:t>
      </w:r>
      <w:r w:rsidRPr="00F51F72">
        <w:rPr>
          <w:rFonts w:ascii="Times New Roman" w:hAnsi="Times New Roman" w:cs="Times New Roman"/>
          <w:sz w:val="24"/>
          <w:szCs w:val="24"/>
        </w:rPr>
        <w:t xml:space="preserve">AM </w:t>
      </w:r>
    </w:p>
    <w:p w14:paraId="54D4E5F7" w14:textId="1D146A3C" w:rsidR="0072293B" w:rsidRPr="00F51F72" w:rsidRDefault="0072293B" w:rsidP="0072293B">
      <w:pPr>
        <w:jc w:val="center"/>
        <w:rPr>
          <w:rFonts w:ascii="Times New Roman" w:hAnsi="Times New Roman" w:cs="Times New Roman"/>
          <w:sz w:val="24"/>
          <w:szCs w:val="24"/>
        </w:rPr>
      </w:pPr>
      <w:r w:rsidRPr="00F51F72">
        <w:rPr>
          <w:rFonts w:ascii="Times New Roman" w:hAnsi="Times New Roman" w:cs="Times New Roman"/>
          <w:sz w:val="24"/>
          <w:szCs w:val="24"/>
        </w:rPr>
        <w:t>Via Zoom</w:t>
      </w:r>
      <w:r w:rsidR="00A43DD4" w:rsidRPr="00F51F72">
        <w:rPr>
          <w:rFonts w:ascii="Times New Roman" w:hAnsi="Times New Roman" w:cs="Times New Roman"/>
          <w:sz w:val="24"/>
          <w:szCs w:val="24"/>
        </w:rPr>
        <w:br/>
      </w:r>
      <w:r w:rsidRPr="00F51F72">
        <w:rPr>
          <w:rFonts w:ascii="Times New Roman" w:hAnsi="Times New Roman" w:cs="Times New Roman"/>
          <w:sz w:val="24"/>
          <w:szCs w:val="24"/>
        </w:rPr>
        <w:t>https://zoom.us/j/95862890843?pwd=YVBuWC8rYStiUWlEMi9zeHlMeUhsZz09</w:t>
      </w:r>
    </w:p>
    <w:p w14:paraId="06871923" w14:textId="77777777" w:rsidR="0072293B" w:rsidRPr="00F51F72" w:rsidRDefault="0072293B" w:rsidP="0072293B">
      <w:pPr>
        <w:jc w:val="center"/>
        <w:rPr>
          <w:rFonts w:ascii="Times New Roman" w:hAnsi="Times New Roman" w:cs="Times New Roman"/>
          <w:sz w:val="24"/>
          <w:szCs w:val="24"/>
        </w:rPr>
      </w:pPr>
      <w:r w:rsidRPr="00F51F72">
        <w:rPr>
          <w:rFonts w:ascii="Times New Roman" w:hAnsi="Times New Roman" w:cs="Times New Roman"/>
          <w:sz w:val="24"/>
          <w:szCs w:val="24"/>
        </w:rPr>
        <w:t>Meeting ID: 958 6289 0843</w:t>
      </w:r>
    </w:p>
    <w:p w14:paraId="7E04E077" w14:textId="07DC167B" w:rsidR="00A43DD4" w:rsidRPr="00F51F72" w:rsidRDefault="0072293B" w:rsidP="0072293B">
      <w:pPr>
        <w:jc w:val="center"/>
        <w:rPr>
          <w:rFonts w:ascii="Times New Roman" w:hAnsi="Times New Roman" w:cs="Times New Roman"/>
          <w:sz w:val="24"/>
          <w:szCs w:val="24"/>
        </w:rPr>
      </w:pPr>
      <w:r w:rsidRPr="00F51F72">
        <w:rPr>
          <w:rFonts w:ascii="Times New Roman" w:hAnsi="Times New Roman" w:cs="Times New Roman"/>
          <w:sz w:val="24"/>
          <w:szCs w:val="24"/>
        </w:rPr>
        <w:t>Passcode: 296888</w:t>
      </w:r>
    </w:p>
    <w:p w14:paraId="7BB3A40D" w14:textId="77777777" w:rsidR="00D908BE" w:rsidRPr="00F51F72" w:rsidRDefault="00D908BE" w:rsidP="00D908B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DA41A2" w14:textId="42B180D0" w:rsidR="00986BD8" w:rsidRPr="00F51F72" w:rsidRDefault="00D908BE" w:rsidP="00827F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1F72">
        <w:rPr>
          <w:rFonts w:ascii="Times New Roman" w:hAnsi="Times New Roman" w:cs="Times New Roman"/>
          <w:sz w:val="24"/>
          <w:szCs w:val="24"/>
        </w:rPr>
        <w:t xml:space="preserve">Introduction by </w:t>
      </w:r>
      <w:r w:rsidR="00956000" w:rsidRPr="00F51F72">
        <w:rPr>
          <w:rFonts w:ascii="Times New Roman" w:hAnsi="Times New Roman" w:cs="Times New Roman"/>
          <w:sz w:val="24"/>
          <w:szCs w:val="24"/>
        </w:rPr>
        <w:t>Co-</w:t>
      </w:r>
      <w:r w:rsidRPr="00F51F72">
        <w:rPr>
          <w:rFonts w:ascii="Times New Roman" w:hAnsi="Times New Roman" w:cs="Times New Roman"/>
          <w:sz w:val="24"/>
          <w:szCs w:val="24"/>
        </w:rPr>
        <w:t xml:space="preserve">Chairs </w:t>
      </w:r>
      <w:r w:rsidR="0072293B" w:rsidRPr="00F51F72">
        <w:rPr>
          <w:rFonts w:ascii="Times New Roman" w:hAnsi="Times New Roman" w:cs="Times New Roman"/>
          <w:sz w:val="24"/>
          <w:szCs w:val="24"/>
        </w:rPr>
        <w:t xml:space="preserve">Mi-Haita James </w:t>
      </w:r>
      <w:r w:rsidRPr="00F51F72">
        <w:rPr>
          <w:rFonts w:ascii="Times New Roman" w:hAnsi="Times New Roman" w:cs="Times New Roman"/>
          <w:sz w:val="24"/>
          <w:szCs w:val="24"/>
        </w:rPr>
        <w:t>and Amy Weinstock</w:t>
      </w:r>
      <w:r w:rsidR="00986BD8" w:rsidRPr="00F51F72">
        <w:rPr>
          <w:rFonts w:ascii="Times New Roman" w:hAnsi="Times New Roman" w:cs="Times New Roman"/>
          <w:sz w:val="24"/>
          <w:szCs w:val="24"/>
        </w:rPr>
        <w:br/>
      </w:r>
    </w:p>
    <w:p w14:paraId="697F4946" w14:textId="4CB09806" w:rsidR="002212C2" w:rsidRPr="00F51F72" w:rsidRDefault="0072293B" w:rsidP="00827F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1F72">
        <w:rPr>
          <w:rFonts w:ascii="Times New Roman" w:hAnsi="Times New Roman" w:cs="Times New Roman"/>
          <w:sz w:val="24"/>
          <w:szCs w:val="24"/>
        </w:rPr>
        <w:t xml:space="preserve">Current Priorities </w:t>
      </w:r>
      <w:r w:rsidR="00F51F72" w:rsidRPr="00F51F72">
        <w:rPr>
          <w:rFonts w:ascii="Times New Roman" w:hAnsi="Times New Roman" w:cs="Times New Roman"/>
          <w:sz w:val="24"/>
          <w:szCs w:val="24"/>
        </w:rPr>
        <w:t>(see below)</w:t>
      </w:r>
      <w:r w:rsidR="002212C2" w:rsidRPr="00F51F72">
        <w:rPr>
          <w:rFonts w:ascii="Times New Roman" w:hAnsi="Times New Roman" w:cs="Times New Roman"/>
          <w:sz w:val="24"/>
          <w:szCs w:val="24"/>
        </w:rPr>
        <w:br/>
      </w:r>
    </w:p>
    <w:p w14:paraId="27247656" w14:textId="77777777" w:rsidR="00D908BE" w:rsidRPr="00F51F72" w:rsidRDefault="00D908BE" w:rsidP="00D908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1F72">
        <w:rPr>
          <w:rFonts w:ascii="Times New Roman" w:hAnsi="Times New Roman" w:cs="Times New Roman"/>
          <w:sz w:val="24"/>
          <w:szCs w:val="24"/>
        </w:rPr>
        <w:t>Other Business.</w:t>
      </w:r>
    </w:p>
    <w:p w14:paraId="524223AC" w14:textId="77777777" w:rsidR="00F51F72" w:rsidRDefault="00F51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87207EC" w14:textId="0FE7FF84" w:rsidR="00F51F72" w:rsidRPr="00F51F72" w:rsidRDefault="00F51F72" w:rsidP="00F51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1F72">
        <w:rPr>
          <w:rFonts w:ascii="Times New Roman" w:hAnsi="Times New Roman" w:cs="Times New Roman"/>
          <w:sz w:val="24"/>
          <w:szCs w:val="24"/>
        </w:rPr>
        <w:lastRenderedPageBreak/>
        <w:t xml:space="preserve">Healthcare Subcommittee Priorities </w:t>
      </w:r>
    </w:p>
    <w:p w14:paraId="39E2DCD9" w14:textId="77777777" w:rsidR="00F51F72" w:rsidRPr="00F51F72" w:rsidRDefault="00F51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51AEFA" w14:textId="77777777" w:rsidR="00F51F72" w:rsidRPr="00F51F72" w:rsidRDefault="00F51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B29187" w14:textId="77777777" w:rsidR="00F51F72" w:rsidRPr="00F51F72" w:rsidRDefault="00F51F72" w:rsidP="00F51F72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51F72">
        <w:rPr>
          <w:rFonts w:ascii="Times New Roman" w:hAnsi="Times New Roman" w:cs="Times New Roman"/>
          <w:sz w:val="24"/>
          <w:szCs w:val="24"/>
        </w:rPr>
        <w:t>Autism Treatment Access and Coverage</w:t>
      </w:r>
    </w:p>
    <w:p w14:paraId="5D85A050" w14:textId="77777777" w:rsidR="00F51F72" w:rsidRPr="00F51F72" w:rsidRDefault="00F51F72" w:rsidP="00F51F72">
      <w:pPr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51F72">
        <w:rPr>
          <w:rFonts w:ascii="Times New Roman" w:hAnsi="Times New Roman" w:cs="Times New Roman"/>
          <w:sz w:val="24"/>
          <w:szCs w:val="24"/>
        </w:rPr>
        <w:t xml:space="preserve">Expand access to diagnostic resources for families. </w:t>
      </w:r>
    </w:p>
    <w:p w14:paraId="6A6406B6" w14:textId="77777777" w:rsidR="00F51F72" w:rsidRPr="00F51F72" w:rsidRDefault="00F51F72" w:rsidP="00F51F72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51F72">
        <w:rPr>
          <w:rFonts w:ascii="Times New Roman" w:hAnsi="Times New Roman" w:cs="Times New Roman"/>
          <w:sz w:val="24"/>
          <w:szCs w:val="24"/>
        </w:rPr>
        <w:t>Work with Early Intervention programs to ensure that children receive diagnostic evaluations for ASD prior to graduating from EI.</w:t>
      </w:r>
    </w:p>
    <w:p w14:paraId="1A625DC5" w14:textId="77777777" w:rsidR="00F51F72" w:rsidRPr="00F51F72" w:rsidRDefault="00F51F72" w:rsidP="00F51F72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51F72">
        <w:rPr>
          <w:rFonts w:ascii="Times New Roman" w:hAnsi="Times New Roman" w:cs="Times New Roman"/>
          <w:sz w:val="24"/>
          <w:szCs w:val="24"/>
        </w:rPr>
        <w:t xml:space="preserve">Expand ASD diagnostic training for general pediatricians to increase capacity and reduce </w:t>
      </w:r>
      <w:proofErr w:type="gramStart"/>
      <w:r w:rsidRPr="00F51F72">
        <w:rPr>
          <w:rFonts w:ascii="Times New Roman" w:hAnsi="Times New Roman" w:cs="Times New Roman"/>
          <w:sz w:val="24"/>
          <w:szCs w:val="24"/>
        </w:rPr>
        <w:t>waitlists</w:t>
      </w:r>
      <w:proofErr w:type="gramEnd"/>
    </w:p>
    <w:p w14:paraId="4AB40663" w14:textId="77777777" w:rsidR="00F51F72" w:rsidRPr="00F51F72" w:rsidRDefault="00F51F72" w:rsidP="00F51F72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51F72">
        <w:rPr>
          <w:rFonts w:ascii="Times New Roman" w:hAnsi="Times New Roman" w:cs="Times New Roman"/>
          <w:sz w:val="24"/>
          <w:szCs w:val="24"/>
        </w:rPr>
        <w:t>Coordinate efforts with Autism clinics to ensure that patients with more complex needs and profiles can be evaluated sooner.</w:t>
      </w:r>
    </w:p>
    <w:p w14:paraId="7765EA2A" w14:textId="77777777" w:rsidR="00F51F72" w:rsidRPr="00F51F72" w:rsidRDefault="00F51F72" w:rsidP="00F51F72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51F72">
        <w:rPr>
          <w:rFonts w:ascii="Times New Roman" w:hAnsi="Times New Roman" w:cs="Times New Roman"/>
          <w:sz w:val="24"/>
          <w:szCs w:val="24"/>
        </w:rPr>
        <w:t>Explore the feasibility of statutory changes to recognize ASD diagnoses by a wider range of professionals beyond the physicians and psychologists currently mandated.</w:t>
      </w:r>
      <w:r w:rsidRPr="00F51F72">
        <w:rPr>
          <w:rFonts w:ascii="Times New Roman" w:hAnsi="Times New Roman" w:cs="Times New Roman"/>
          <w:sz w:val="24"/>
          <w:szCs w:val="24"/>
        </w:rPr>
        <w:br/>
      </w:r>
    </w:p>
    <w:p w14:paraId="1BD5442C" w14:textId="77777777" w:rsidR="00F51F72" w:rsidRPr="00F51F72" w:rsidRDefault="00F51F72" w:rsidP="00F51F72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51F72">
        <w:rPr>
          <w:rFonts w:ascii="Times New Roman" w:hAnsi="Times New Roman" w:cs="Times New Roman"/>
          <w:sz w:val="24"/>
          <w:szCs w:val="24"/>
        </w:rPr>
        <w:t>The Healthcare Subcommittee recommends that MassHealth extend coverage of medically necessary treatments for persons over the age of 21 who are diagnosed with autism spectrum disorder by a licensed physician or a licensed psychologist, said coverage shall include but not limited to, applied behavior analysis supervised by a licensed applied behavior analyst.</w:t>
      </w:r>
      <w:r w:rsidRPr="00F51F72">
        <w:rPr>
          <w:rFonts w:ascii="Times New Roman" w:hAnsi="Times New Roman" w:cs="Times New Roman"/>
          <w:sz w:val="24"/>
          <w:szCs w:val="24"/>
        </w:rPr>
        <w:br/>
      </w:r>
    </w:p>
    <w:p w14:paraId="5FA509A6" w14:textId="77777777" w:rsidR="00F51F72" w:rsidRPr="00F51F72" w:rsidRDefault="00F51F72" w:rsidP="00F51F72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51F72">
        <w:rPr>
          <w:rFonts w:ascii="Times New Roman" w:hAnsi="Times New Roman" w:cs="Times New Roman"/>
          <w:sz w:val="24"/>
          <w:szCs w:val="24"/>
        </w:rPr>
        <w:t>Expand Training of Healthcare Professionals</w:t>
      </w:r>
      <w:r w:rsidRPr="00F51F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97011F3" w14:textId="77777777" w:rsidR="00F51F72" w:rsidRPr="00F51F72" w:rsidRDefault="00F51F72" w:rsidP="00F51F72">
      <w:pPr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51F72">
        <w:rPr>
          <w:rFonts w:ascii="Times New Roman" w:hAnsi="Times New Roman" w:cs="Times New Roman"/>
          <w:sz w:val="24"/>
          <w:szCs w:val="24"/>
        </w:rPr>
        <w:t>The Healthcare Subcommittee will continue to explore</w:t>
      </w:r>
      <w:r w:rsidRPr="00F51F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1F72">
        <w:rPr>
          <w:rFonts w:ascii="Times New Roman" w:hAnsi="Times New Roman" w:cs="Times New Roman"/>
          <w:sz w:val="24"/>
          <w:szCs w:val="24"/>
        </w:rPr>
        <w:t xml:space="preserve">the expansion of training on autism spectrum disorders (ASD) and appropriate strategies for assisting individuals with ASD focusing on considerations of culture, race, linguistics, gender identity and socio-economic status. </w:t>
      </w:r>
    </w:p>
    <w:p w14:paraId="3B6D7FA7" w14:textId="77777777" w:rsidR="00F51F72" w:rsidRPr="00F51F72" w:rsidRDefault="00F51F72" w:rsidP="00F51F72">
      <w:pPr>
        <w:numPr>
          <w:ilvl w:val="1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51F72">
        <w:rPr>
          <w:rFonts w:ascii="Times New Roman" w:hAnsi="Times New Roman" w:cs="Times New Roman"/>
          <w:sz w:val="24"/>
          <w:szCs w:val="24"/>
        </w:rPr>
        <w:t>Mental Health Mobile Crisis/Emergency Service providers</w:t>
      </w:r>
    </w:p>
    <w:p w14:paraId="72C7047A" w14:textId="77777777" w:rsidR="00F51F72" w:rsidRPr="00F51F72" w:rsidRDefault="00F51F72" w:rsidP="00F51F72">
      <w:pPr>
        <w:numPr>
          <w:ilvl w:val="1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51F72">
        <w:rPr>
          <w:rFonts w:ascii="Times New Roman" w:hAnsi="Times New Roman" w:cs="Times New Roman"/>
          <w:sz w:val="24"/>
          <w:szCs w:val="24"/>
        </w:rPr>
        <w:t>Community Behavioral Health Center staff</w:t>
      </w:r>
    </w:p>
    <w:p w14:paraId="5803C237" w14:textId="77777777" w:rsidR="00F51F72" w:rsidRPr="00F51F72" w:rsidRDefault="00F51F72" w:rsidP="00F51F72">
      <w:pPr>
        <w:numPr>
          <w:ilvl w:val="1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51F72">
        <w:rPr>
          <w:rFonts w:ascii="Times New Roman" w:hAnsi="Times New Roman" w:cs="Times New Roman"/>
          <w:sz w:val="24"/>
          <w:szCs w:val="24"/>
        </w:rPr>
        <w:t>Helpline/Hotline personnel</w:t>
      </w:r>
    </w:p>
    <w:p w14:paraId="233EA89A" w14:textId="77777777" w:rsidR="00F51F72" w:rsidRPr="00F51F72" w:rsidRDefault="00F51F72" w:rsidP="00F51F72">
      <w:pPr>
        <w:numPr>
          <w:ilvl w:val="1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51F72">
        <w:rPr>
          <w:rFonts w:ascii="Times New Roman" w:hAnsi="Times New Roman" w:cs="Times New Roman"/>
          <w:sz w:val="24"/>
          <w:szCs w:val="24"/>
        </w:rPr>
        <w:t xml:space="preserve">Emergency room personnel and residents </w:t>
      </w:r>
    </w:p>
    <w:p w14:paraId="35D6CFA6" w14:textId="77777777" w:rsidR="00F51F72" w:rsidRPr="00F51F72" w:rsidRDefault="00F51F72" w:rsidP="00F51F7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F72">
        <w:rPr>
          <w:rFonts w:ascii="Times New Roman" w:hAnsi="Times New Roman" w:cs="Times New Roman"/>
          <w:sz w:val="24"/>
          <w:szCs w:val="24"/>
        </w:rPr>
        <w:t>Hospital personnel and residents</w:t>
      </w:r>
    </w:p>
    <w:p w14:paraId="3CDC7D7C" w14:textId="4F3F3E9B" w:rsidR="00D908BE" w:rsidRDefault="00D908BE">
      <w:pPr>
        <w:spacing w:after="0" w:line="240" w:lineRule="auto"/>
      </w:pPr>
      <w:r>
        <w:br w:type="page"/>
      </w:r>
    </w:p>
    <w:p w14:paraId="71C6D962" w14:textId="77777777" w:rsidR="00D908BE" w:rsidRDefault="00D908BE"/>
    <w:sectPr w:rsidR="00D908BE" w:rsidSect="00B71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388"/>
    <w:multiLevelType w:val="hybridMultilevel"/>
    <w:tmpl w:val="2D28D25C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2521C"/>
    <w:multiLevelType w:val="hybridMultilevel"/>
    <w:tmpl w:val="A9BE8B52"/>
    <w:lvl w:ilvl="0" w:tplc="7478997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74063F4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1068BA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C1272C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995E3D8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830CC2C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2C342C4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E672448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9028B55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" w15:restartNumberingAfterBreak="0">
    <w:nsid w:val="33E51A9B"/>
    <w:multiLevelType w:val="hybridMultilevel"/>
    <w:tmpl w:val="DE04EE54"/>
    <w:lvl w:ilvl="0" w:tplc="ABF204F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6268CE3E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BDFE3E8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B230536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008B48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20769B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3B0EE8C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934A240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0A687DC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3" w15:restartNumberingAfterBreak="0">
    <w:nsid w:val="7DDC31FB"/>
    <w:multiLevelType w:val="hybridMultilevel"/>
    <w:tmpl w:val="D11A7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6614660">
    <w:abstractNumId w:val="3"/>
  </w:num>
  <w:num w:numId="2" w16cid:durableId="1472090676">
    <w:abstractNumId w:val="1"/>
  </w:num>
  <w:num w:numId="3" w16cid:durableId="342439289">
    <w:abstractNumId w:val="2"/>
  </w:num>
  <w:num w:numId="4" w16cid:durableId="1754082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9E4"/>
    <w:rsid w:val="0006208B"/>
    <w:rsid w:val="002212C2"/>
    <w:rsid w:val="00351439"/>
    <w:rsid w:val="00633328"/>
    <w:rsid w:val="0072293B"/>
    <w:rsid w:val="00776FE5"/>
    <w:rsid w:val="00827F11"/>
    <w:rsid w:val="00956000"/>
    <w:rsid w:val="00986BD8"/>
    <w:rsid w:val="00A43DD4"/>
    <w:rsid w:val="00B71FE4"/>
    <w:rsid w:val="00C4620F"/>
    <w:rsid w:val="00D908BE"/>
    <w:rsid w:val="00D946C8"/>
    <w:rsid w:val="00EA0BAE"/>
    <w:rsid w:val="00ED79E4"/>
    <w:rsid w:val="00F212C9"/>
    <w:rsid w:val="00F5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3EB12"/>
  <w15:chartTrackingRefBased/>
  <w15:docId w15:val="{96861A58-59A4-0742-BD7D-EE1A25FA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8B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8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08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0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Weinstock, Amy</dc:creator>
  <cp:keywords/>
  <dc:description/>
  <cp:lastModifiedBy>Gracia, Carol M (EHS)</cp:lastModifiedBy>
  <cp:revision>3</cp:revision>
  <dcterms:created xsi:type="dcterms:W3CDTF">2023-12-07T18:44:00Z</dcterms:created>
  <dcterms:modified xsi:type="dcterms:W3CDTF">2023-12-07T18:45:00Z</dcterms:modified>
</cp:coreProperties>
</file>