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96" w:rsidRPr="00723454" w:rsidRDefault="007C738F" w:rsidP="007C738F">
      <w:pPr>
        <w:jc w:val="center"/>
        <w:rPr>
          <w:b/>
        </w:rPr>
      </w:pPr>
      <w:r w:rsidRPr="007C738F">
        <w:rPr>
          <w:b/>
          <w:sz w:val="28"/>
          <w:u w:val="single"/>
        </w:rPr>
        <w:t>Health &amp; Safety Special Inspection</w:t>
      </w:r>
      <w:r w:rsidR="00510703" w:rsidRPr="00510703">
        <w:rPr>
          <w:b/>
          <w:sz w:val="28"/>
        </w:rPr>
        <w:t xml:space="preserve"> </w:t>
      </w:r>
      <w:r w:rsidR="00510703">
        <w:rPr>
          <w:b/>
          <w:sz w:val="28"/>
        </w:rPr>
        <w:t>(</w:t>
      </w:r>
      <w:r w:rsidR="00510703">
        <w:rPr>
          <w:b/>
        </w:rPr>
        <w:t xml:space="preserve">Refer to 105 CMR 410.750 </w:t>
      </w:r>
      <w:r w:rsidR="00194696" w:rsidRPr="00723454">
        <w:rPr>
          <w:b/>
        </w:rPr>
        <w:t>A –</w:t>
      </w:r>
      <w:r w:rsidR="00510703">
        <w:rPr>
          <w:b/>
        </w:rPr>
        <w:t xml:space="preserve"> </w:t>
      </w:r>
      <w:r w:rsidR="00194696" w:rsidRPr="00723454">
        <w:rPr>
          <w:b/>
        </w:rPr>
        <w:t>O</w:t>
      </w:r>
      <w:r w:rsidR="00510703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330"/>
        <w:gridCol w:w="2250"/>
        <w:gridCol w:w="1885"/>
      </w:tblGrid>
      <w:tr w:rsidR="007C738F" w:rsidTr="007C738F">
        <w:trPr>
          <w:trHeight w:val="728"/>
        </w:trPr>
        <w:tc>
          <w:tcPr>
            <w:tcW w:w="3325" w:type="dxa"/>
          </w:tcPr>
          <w:p w:rsidR="007C738F" w:rsidRDefault="00194696" w:rsidP="00194696">
            <w:r>
              <w:t>Occupant</w:t>
            </w:r>
            <w:r w:rsidR="007C738F">
              <w:t>:</w:t>
            </w:r>
          </w:p>
        </w:tc>
        <w:tc>
          <w:tcPr>
            <w:tcW w:w="3330" w:type="dxa"/>
          </w:tcPr>
          <w:p w:rsidR="007C738F" w:rsidRDefault="007C738F">
            <w:r>
              <w:t>Development:</w:t>
            </w:r>
          </w:p>
        </w:tc>
        <w:tc>
          <w:tcPr>
            <w:tcW w:w="2250" w:type="dxa"/>
          </w:tcPr>
          <w:p w:rsidR="007C738F" w:rsidRDefault="007C738F">
            <w:r>
              <w:t>Unit:</w:t>
            </w:r>
          </w:p>
        </w:tc>
        <w:tc>
          <w:tcPr>
            <w:tcW w:w="1885" w:type="dxa"/>
          </w:tcPr>
          <w:p w:rsidR="007C738F" w:rsidRDefault="007C738F">
            <w:r>
              <w:t>Date:</w:t>
            </w:r>
          </w:p>
        </w:tc>
      </w:tr>
      <w:tr w:rsidR="007C738F" w:rsidTr="007C738F">
        <w:trPr>
          <w:trHeight w:val="620"/>
        </w:trPr>
        <w:tc>
          <w:tcPr>
            <w:tcW w:w="3325" w:type="dxa"/>
          </w:tcPr>
          <w:p w:rsidR="007C738F" w:rsidRDefault="00194696">
            <w:r>
              <w:t>Occupan</w:t>
            </w:r>
            <w:r w:rsidR="007C738F">
              <w:t>t present?</w:t>
            </w:r>
          </w:p>
          <w:p w:rsidR="00C22E0F" w:rsidRDefault="00C22E0F">
            <w:r>
              <w:t xml:space="preserve">                              Yes    /    No</w:t>
            </w:r>
          </w:p>
        </w:tc>
        <w:tc>
          <w:tcPr>
            <w:tcW w:w="3330" w:type="dxa"/>
          </w:tcPr>
          <w:p w:rsidR="007C738F" w:rsidRDefault="00C22E0F">
            <w:r>
              <w:t>Inspector:</w:t>
            </w:r>
          </w:p>
        </w:tc>
        <w:tc>
          <w:tcPr>
            <w:tcW w:w="2250" w:type="dxa"/>
          </w:tcPr>
          <w:p w:rsidR="007C738F" w:rsidRDefault="007C738F"/>
        </w:tc>
        <w:tc>
          <w:tcPr>
            <w:tcW w:w="1885" w:type="dxa"/>
          </w:tcPr>
          <w:p w:rsidR="007C738F" w:rsidRDefault="007C738F"/>
        </w:tc>
      </w:tr>
    </w:tbl>
    <w:p w:rsidR="007C738F" w:rsidRDefault="00BD1394" w:rsidP="00BD1394">
      <w:pPr>
        <w:jc w:val="center"/>
      </w:pPr>
      <w:r>
        <w:t>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0"/>
        <w:gridCol w:w="1090"/>
        <w:gridCol w:w="3920"/>
      </w:tblGrid>
      <w:tr w:rsidR="00C22E0F" w:rsidTr="006F65A7">
        <w:trPr>
          <w:trHeight w:val="576"/>
        </w:trPr>
        <w:tc>
          <w:tcPr>
            <w:tcW w:w="5780" w:type="dxa"/>
          </w:tcPr>
          <w:p w:rsidR="00C22E0F" w:rsidRPr="00C22E0F" w:rsidRDefault="00C22E0F" w:rsidP="00BD1394">
            <w:pPr>
              <w:jc w:val="center"/>
              <w:rPr>
                <w:b/>
                <w:sz w:val="24"/>
              </w:rPr>
            </w:pPr>
            <w:r w:rsidRPr="00C22E0F">
              <w:rPr>
                <w:b/>
                <w:sz w:val="24"/>
              </w:rPr>
              <w:t>De</w:t>
            </w:r>
            <w:r w:rsidR="00BD1394">
              <w:rPr>
                <w:b/>
                <w:sz w:val="24"/>
              </w:rPr>
              <w:t>ficiency</w:t>
            </w:r>
          </w:p>
        </w:tc>
        <w:tc>
          <w:tcPr>
            <w:tcW w:w="1090" w:type="dxa"/>
          </w:tcPr>
          <w:p w:rsidR="00C22E0F" w:rsidRPr="00C22E0F" w:rsidRDefault="006F65A7" w:rsidP="00C22E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Present?</w:t>
            </w:r>
          </w:p>
        </w:tc>
        <w:tc>
          <w:tcPr>
            <w:tcW w:w="3920" w:type="dxa"/>
          </w:tcPr>
          <w:p w:rsidR="00C22E0F" w:rsidRPr="00C22E0F" w:rsidRDefault="00723454" w:rsidP="00C22E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Description/Location</w:t>
            </w:r>
          </w:p>
        </w:tc>
      </w:tr>
      <w:tr w:rsidR="00C22E0F" w:rsidTr="006F65A7">
        <w:trPr>
          <w:trHeight w:val="576"/>
        </w:trPr>
        <w:tc>
          <w:tcPr>
            <w:tcW w:w="5780" w:type="dxa"/>
          </w:tcPr>
          <w:p w:rsidR="00C22E0F" w:rsidRDefault="00194696">
            <w:r>
              <w:t>Inadequate or unsafe water supply</w:t>
            </w:r>
            <w:r w:rsidR="00723454">
              <w:t xml:space="preserve"> and hot water temperatures between 110 and 130 degrees</w:t>
            </w:r>
            <w:r w:rsidR="00FF06EA">
              <w:t xml:space="preserve"> (410.750 </w:t>
            </w:r>
            <w:r w:rsidR="007E57E7">
              <w:t>[A] [E] )</w:t>
            </w:r>
          </w:p>
        </w:tc>
        <w:tc>
          <w:tcPr>
            <w:tcW w:w="1090" w:type="dxa"/>
          </w:tcPr>
          <w:p w:rsidR="00C22E0F" w:rsidRDefault="00C22E0F"/>
        </w:tc>
        <w:tc>
          <w:tcPr>
            <w:tcW w:w="3920" w:type="dxa"/>
          </w:tcPr>
          <w:p w:rsidR="00C22E0F" w:rsidRDefault="00C22E0F"/>
        </w:tc>
      </w:tr>
      <w:tr w:rsidR="00C22E0F" w:rsidTr="006F65A7">
        <w:trPr>
          <w:trHeight w:val="576"/>
        </w:trPr>
        <w:tc>
          <w:tcPr>
            <w:tcW w:w="5780" w:type="dxa"/>
          </w:tcPr>
          <w:p w:rsidR="00C22E0F" w:rsidRDefault="00194696" w:rsidP="007E57E7">
            <w:r>
              <w:t>Inadequate heat, improper venting or air supply, or air supply which deprives a bedroom</w:t>
            </w:r>
            <w:r w:rsidR="00723454">
              <w:t xml:space="preserve"> or bathroom</w:t>
            </w:r>
            <w:r>
              <w:t xml:space="preserve"> of oxygen</w:t>
            </w:r>
            <w:r w:rsidR="007E57E7">
              <w:t xml:space="preserve"> (410.750 [B])</w:t>
            </w:r>
          </w:p>
        </w:tc>
        <w:tc>
          <w:tcPr>
            <w:tcW w:w="1090" w:type="dxa"/>
          </w:tcPr>
          <w:p w:rsidR="00C22E0F" w:rsidRDefault="00C22E0F"/>
        </w:tc>
        <w:tc>
          <w:tcPr>
            <w:tcW w:w="3920" w:type="dxa"/>
          </w:tcPr>
          <w:p w:rsidR="00C22E0F" w:rsidRDefault="00C22E0F"/>
        </w:tc>
      </w:tr>
      <w:tr w:rsidR="00C22E0F" w:rsidTr="006F65A7">
        <w:trPr>
          <w:trHeight w:val="576"/>
        </w:trPr>
        <w:tc>
          <w:tcPr>
            <w:tcW w:w="5780" w:type="dxa"/>
          </w:tcPr>
          <w:p w:rsidR="00C22E0F" w:rsidRDefault="00194696" w:rsidP="007E57E7">
            <w:r>
              <w:t>Un-restored shut off of electricity or gas</w:t>
            </w:r>
            <w:r w:rsidR="007E57E7">
              <w:t xml:space="preserve">  (410.750 [C])</w:t>
            </w:r>
          </w:p>
        </w:tc>
        <w:tc>
          <w:tcPr>
            <w:tcW w:w="1090" w:type="dxa"/>
          </w:tcPr>
          <w:p w:rsidR="00C22E0F" w:rsidRDefault="00C22E0F" w:rsidP="00C22E0F"/>
        </w:tc>
        <w:tc>
          <w:tcPr>
            <w:tcW w:w="3920" w:type="dxa"/>
          </w:tcPr>
          <w:p w:rsidR="00C22E0F" w:rsidRDefault="00C22E0F" w:rsidP="00C22E0F"/>
        </w:tc>
      </w:tr>
      <w:tr w:rsidR="00C22E0F" w:rsidTr="006F65A7">
        <w:trPr>
          <w:trHeight w:val="576"/>
        </w:trPr>
        <w:tc>
          <w:tcPr>
            <w:tcW w:w="5780" w:type="dxa"/>
          </w:tcPr>
          <w:p w:rsidR="00C22E0F" w:rsidRDefault="00723454" w:rsidP="007E57E7">
            <w:r>
              <w:t>Inadequate electrical facilities or electrical hazards</w:t>
            </w:r>
            <w:r w:rsidR="007E57E7">
              <w:t xml:space="preserve">  (410.750 [D])</w:t>
            </w:r>
          </w:p>
        </w:tc>
        <w:tc>
          <w:tcPr>
            <w:tcW w:w="1090" w:type="dxa"/>
          </w:tcPr>
          <w:p w:rsidR="00C22E0F" w:rsidRDefault="00C22E0F" w:rsidP="00C22E0F"/>
        </w:tc>
        <w:tc>
          <w:tcPr>
            <w:tcW w:w="3920" w:type="dxa"/>
          </w:tcPr>
          <w:p w:rsidR="00C22E0F" w:rsidRDefault="00C22E0F" w:rsidP="00C22E0F"/>
        </w:tc>
      </w:tr>
      <w:tr w:rsidR="00C22E0F" w:rsidTr="006F65A7">
        <w:trPr>
          <w:trHeight w:val="576"/>
        </w:trPr>
        <w:tc>
          <w:tcPr>
            <w:tcW w:w="5780" w:type="dxa"/>
          </w:tcPr>
          <w:p w:rsidR="00C22E0F" w:rsidRDefault="00723454" w:rsidP="007E57E7">
            <w:r>
              <w:t>Inoperable toilet or sewage disposal system</w:t>
            </w:r>
            <w:r w:rsidR="007E57E7">
              <w:t xml:space="preserve">  (410.750 [F])</w:t>
            </w:r>
          </w:p>
        </w:tc>
        <w:tc>
          <w:tcPr>
            <w:tcW w:w="1090" w:type="dxa"/>
          </w:tcPr>
          <w:p w:rsidR="00C22E0F" w:rsidRDefault="00C22E0F" w:rsidP="00C22E0F"/>
        </w:tc>
        <w:tc>
          <w:tcPr>
            <w:tcW w:w="3920" w:type="dxa"/>
          </w:tcPr>
          <w:p w:rsidR="00C22E0F" w:rsidRDefault="00C22E0F" w:rsidP="00C22E0F"/>
        </w:tc>
      </w:tr>
      <w:tr w:rsidR="00C22E0F" w:rsidTr="006F65A7">
        <w:trPr>
          <w:trHeight w:val="576"/>
        </w:trPr>
        <w:tc>
          <w:tcPr>
            <w:tcW w:w="5780" w:type="dxa"/>
          </w:tcPr>
          <w:p w:rsidR="00C22E0F" w:rsidRDefault="00723454" w:rsidP="007E57E7">
            <w:r>
              <w:t>Inadequate or obstructed exits, passageways, or fire escapes in disrepair (including snow and ice)</w:t>
            </w:r>
            <w:r w:rsidR="007E57E7">
              <w:t xml:space="preserve">  (410.750 [G])</w:t>
            </w:r>
          </w:p>
        </w:tc>
        <w:tc>
          <w:tcPr>
            <w:tcW w:w="1090" w:type="dxa"/>
          </w:tcPr>
          <w:p w:rsidR="00C22E0F" w:rsidRDefault="00C22E0F" w:rsidP="00C22E0F"/>
        </w:tc>
        <w:tc>
          <w:tcPr>
            <w:tcW w:w="3920" w:type="dxa"/>
          </w:tcPr>
          <w:p w:rsidR="00C22E0F" w:rsidRDefault="00C22E0F" w:rsidP="00C22E0F"/>
        </w:tc>
      </w:tr>
      <w:tr w:rsidR="00295967" w:rsidTr="006F65A7">
        <w:trPr>
          <w:trHeight w:val="576"/>
        </w:trPr>
        <w:tc>
          <w:tcPr>
            <w:tcW w:w="5780" w:type="dxa"/>
          </w:tcPr>
          <w:p w:rsidR="00295967" w:rsidRDefault="00723454" w:rsidP="007E57E7">
            <w:r>
              <w:t>Accumulation of garbage, rubbish or filth</w:t>
            </w:r>
            <w:r w:rsidR="007E57E7">
              <w:t xml:space="preserve">  (410.750 [I])</w:t>
            </w:r>
          </w:p>
        </w:tc>
        <w:tc>
          <w:tcPr>
            <w:tcW w:w="1090" w:type="dxa"/>
          </w:tcPr>
          <w:p w:rsidR="00295967" w:rsidRDefault="00295967" w:rsidP="00295967"/>
        </w:tc>
        <w:tc>
          <w:tcPr>
            <w:tcW w:w="3920" w:type="dxa"/>
          </w:tcPr>
          <w:p w:rsidR="00295967" w:rsidRDefault="00295967" w:rsidP="00295967"/>
        </w:tc>
      </w:tr>
      <w:tr w:rsidR="006F65A7" w:rsidTr="006F65A7">
        <w:trPr>
          <w:trHeight w:val="576"/>
        </w:trPr>
        <w:tc>
          <w:tcPr>
            <w:tcW w:w="5780" w:type="dxa"/>
          </w:tcPr>
          <w:p w:rsidR="006F65A7" w:rsidRDefault="006F65A7" w:rsidP="006F65A7">
            <w:r>
              <w:t>Insect or rodent infesta</w:t>
            </w:r>
            <w:bookmarkStart w:id="0" w:name="_GoBack"/>
            <w:bookmarkEnd w:id="0"/>
            <w:r>
              <w:t>tion or improper storage of pesticides  (410.750 [I,O])</w:t>
            </w:r>
          </w:p>
        </w:tc>
        <w:tc>
          <w:tcPr>
            <w:tcW w:w="1090" w:type="dxa"/>
          </w:tcPr>
          <w:p w:rsidR="006F65A7" w:rsidRDefault="006F65A7" w:rsidP="006F65A7"/>
        </w:tc>
        <w:tc>
          <w:tcPr>
            <w:tcW w:w="3920" w:type="dxa"/>
          </w:tcPr>
          <w:p w:rsidR="006F65A7" w:rsidRDefault="006F65A7" w:rsidP="006F65A7"/>
        </w:tc>
      </w:tr>
      <w:tr w:rsidR="006F65A7" w:rsidTr="006F65A7">
        <w:trPr>
          <w:trHeight w:val="576"/>
        </w:trPr>
        <w:tc>
          <w:tcPr>
            <w:tcW w:w="5780" w:type="dxa"/>
          </w:tcPr>
          <w:p w:rsidR="006F65A7" w:rsidRDefault="006F65A7" w:rsidP="006F65A7">
            <w:r>
              <w:t>Failure to provide security  (410.750 [H])</w:t>
            </w:r>
          </w:p>
        </w:tc>
        <w:tc>
          <w:tcPr>
            <w:tcW w:w="1090" w:type="dxa"/>
          </w:tcPr>
          <w:p w:rsidR="006F65A7" w:rsidRDefault="006F65A7" w:rsidP="006F65A7"/>
        </w:tc>
        <w:tc>
          <w:tcPr>
            <w:tcW w:w="3920" w:type="dxa"/>
          </w:tcPr>
          <w:p w:rsidR="006F65A7" w:rsidRDefault="006F65A7" w:rsidP="006F65A7"/>
        </w:tc>
      </w:tr>
      <w:tr w:rsidR="006F65A7" w:rsidTr="006F65A7">
        <w:trPr>
          <w:trHeight w:val="576"/>
        </w:trPr>
        <w:tc>
          <w:tcPr>
            <w:tcW w:w="5780" w:type="dxa"/>
          </w:tcPr>
          <w:p w:rsidR="006F65A7" w:rsidRDefault="006F65A7" w:rsidP="006F65A7">
            <w:r>
              <w:t>Plumbing, heating or gas burning facilities which expose occupants to public fire, burns, shock or danger (410.750 [L])</w:t>
            </w:r>
          </w:p>
        </w:tc>
        <w:tc>
          <w:tcPr>
            <w:tcW w:w="1090" w:type="dxa"/>
          </w:tcPr>
          <w:p w:rsidR="006F65A7" w:rsidRDefault="006F65A7" w:rsidP="006F65A7"/>
        </w:tc>
        <w:tc>
          <w:tcPr>
            <w:tcW w:w="3920" w:type="dxa"/>
          </w:tcPr>
          <w:p w:rsidR="006F65A7" w:rsidRDefault="006F65A7" w:rsidP="006F65A7"/>
        </w:tc>
      </w:tr>
      <w:tr w:rsidR="006F65A7" w:rsidTr="006F65A7">
        <w:trPr>
          <w:trHeight w:val="576"/>
        </w:trPr>
        <w:tc>
          <w:tcPr>
            <w:tcW w:w="5780" w:type="dxa"/>
          </w:tcPr>
          <w:p w:rsidR="006F65A7" w:rsidRDefault="006F65A7" w:rsidP="006F65A7">
            <w:r>
              <w:t>Defect in asbestos or activity or work in violation or presence of lead based paint (410.750 [J][M])</w:t>
            </w:r>
          </w:p>
        </w:tc>
        <w:tc>
          <w:tcPr>
            <w:tcW w:w="1090" w:type="dxa"/>
          </w:tcPr>
          <w:p w:rsidR="006F65A7" w:rsidRDefault="006F65A7" w:rsidP="006F65A7"/>
        </w:tc>
        <w:tc>
          <w:tcPr>
            <w:tcW w:w="3920" w:type="dxa"/>
          </w:tcPr>
          <w:p w:rsidR="006F65A7" w:rsidRDefault="006F65A7" w:rsidP="006F65A7"/>
        </w:tc>
      </w:tr>
      <w:tr w:rsidR="006F65A7" w:rsidTr="006F65A7">
        <w:trPr>
          <w:trHeight w:val="576"/>
        </w:trPr>
        <w:tc>
          <w:tcPr>
            <w:tcW w:w="5780" w:type="dxa"/>
          </w:tcPr>
          <w:p w:rsidR="006F65A7" w:rsidRDefault="006F65A7" w:rsidP="006F65A7">
            <w:r>
              <w:t>Missing, inoperative or tenant-disconnected smoke detectors or CO detectors  (410.750 [N])</w:t>
            </w:r>
          </w:p>
        </w:tc>
        <w:tc>
          <w:tcPr>
            <w:tcW w:w="1090" w:type="dxa"/>
          </w:tcPr>
          <w:p w:rsidR="006F65A7" w:rsidRDefault="006F65A7" w:rsidP="006F65A7"/>
        </w:tc>
        <w:tc>
          <w:tcPr>
            <w:tcW w:w="3920" w:type="dxa"/>
          </w:tcPr>
          <w:p w:rsidR="006F65A7" w:rsidRDefault="006F65A7" w:rsidP="006F65A7"/>
        </w:tc>
      </w:tr>
      <w:tr w:rsidR="006F65A7" w:rsidTr="006F65A7">
        <w:trPr>
          <w:trHeight w:val="576"/>
        </w:trPr>
        <w:tc>
          <w:tcPr>
            <w:tcW w:w="5780" w:type="dxa"/>
          </w:tcPr>
          <w:p w:rsidR="006F65A7" w:rsidRDefault="006F65A7" w:rsidP="006F65A7">
            <w:r>
              <w:t>Improper storage or LP gas or other volatile or flammable  substances  (410.750 [P])</w:t>
            </w:r>
          </w:p>
        </w:tc>
        <w:tc>
          <w:tcPr>
            <w:tcW w:w="1090" w:type="dxa"/>
          </w:tcPr>
          <w:p w:rsidR="006F65A7" w:rsidRDefault="006F65A7" w:rsidP="006F65A7"/>
        </w:tc>
        <w:tc>
          <w:tcPr>
            <w:tcW w:w="3920" w:type="dxa"/>
          </w:tcPr>
          <w:p w:rsidR="006F65A7" w:rsidRDefault="006F65A7" w:rsidP="006F65A7"/>
        </w:tc>
      </w:tr>
      <w:tr w:rsidR="006F65A7" w:rsidTr="006F65A7">
        <w:trPr>
          <w:trHeight w:val="576"/>
        </w:trPr>
        <w:tc>
          <w:tcPr>
            <w:tcW w:w="5780" w:type="dxa"/>
          </w:tcPr>
          <w:p w:rsidR="006F65A7" w:rsidRDefault="006F65A7" w:rsidP="006F65A7">
            <w:r>
              <w:t>Inoperable emergency lighting or exit signs  (410.483)</w:t>
            </w:r>
          </w:p>
        </w:tc>
        <w:tc>
          <w:tcPr>
            <w:tcW w:w="1090" w:type="dxa"/>
          </w:tcPr>
          <w:p w:rsidR="006F65A7" w:rsidRDefault="006F65A7" w:rsidP="006F65A7"/>
        </w:tc>
        <w:tc>
          <w:tcPr>
            <w:tcW w:w="3920" w:type="dxa"/>
          </w:tcPr>
          <w:p w:rsidR="006F65A7" w:rsidRDefault="006F65A7" w:rsidP="006F65A7"/>
        </w:tc>
      </w:tr>
      <w:tr w:rsidR="006F65A7" w:rsidTr="006F65A7">
        <w:trPr>
          <w:trHeight w:val="576"/>
        </w:trPr>
        <w:tc>
          <w:tcPr>
            <w:tcW w:w="5780" w:type="dxa"/>
          </w:tcPr>
          <w:p w:rsidR="006F65A7" w:rsidRDefault="006F65A7" w:rsidP="006F65A7">
            <w:r>
              <w:t>Any other Health &amp; Safety deficiencies noted by inspector (410.750 [P])</w:t>
            </w:r>
          </w:p>
        </w:tc>
        <w:tc>
          <w:tcPr>
            <w:tcW w:w="1090" w:type="dxa"/>
          </w:tcPr>
          <w:p w:rsidR="006F65A7" w:rsidRDefault="006F65A7" w:rsidP="006F65A7"/>
        </w:tc>
        <w:tc>
          <w:tcPr>
            <w:tcW w:w="3920" w:type="dxa"/>
          </w:tcPr>
          <w:p w:rsidR="006F65A7" w:rsidRDefault="006F65A7" w:rsidP="006F65A7"/>
        </w:tc>
      </w:tr>
    </w:tbl>
    <w:p w:rsidR="007C738F" w:rsidRDefault="00510703">
      <w:r>
        <w:t xml:space="preserve">The items noted above are deemed to endanger or impair health and safety or are otherwise a hazard to the occupants or the public. Within 24 hours, the owner shall correct these items or make a good faith effort to commence correction and take interim measures to prevent risk to persons or deterioration of the condition. </w:t>
      </w:r>
    </w:p>
    <w:p w:rsidR="00510703" w:rsidRDefault="00510703">
      <w:r>
        <w:t xml:space="preserve">I/we certify that the item(s) above have been completely repaired and that the condition deemed to endanger or impair health or safety has been corrected. </w:t>
      </w:r>
    </w:p>
    <w:p w:rsidR="00510703" w:rsidRDefault="00510703">
      <w:r>
        <w:t>Signature: _____________________________________________ Date:_______________</w:t>
      </w:r>
    </w:p>
    <w:sectPr w:rsidR="00510703" w:rsidSect="007C73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8F"/>
    <w:rsid w:val="00110F43"/>
    <w:rsid w:val="00194696"/>
    <w:rsid w:val="00217F86"/>
    <w:rsid w:val="00295967"/>
    <w:rsid w:val="004739A2"/>
    <w:rsid w:val="00510703"/>
    <w:rsid w:val="005830D9"/>
    <w:rsid w:val="006F65A7"/>
    <w:rsid w:val="0070733F"/>
    <w:rsid w:val="00723454"/>
    <w:rsid w:val="007C738F"/>
    <w:rsid w:val="007E57E7"/>
    <w:rsid w:val="008D5CB4"/>
    <w:rsid w:val="009F570F"/>
    <w:rsid w:val="009F5823"/>
    <w:rsid w:val="00AF7BF8"/>
    <w:rsid w:val="00BD1394"/>
    <w:rsid w:val="00C22E0F"/>
    <w:rsid w:val="00C45D77"/>
    <w:rsid w:val="00DE19F0"/>
    <w:rsid w:val="00E15A0C"/>
    <w:rsid w:val="00EA5865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C2B8"/>
  <w15:chartTrackingRefBased/>
  <w15:docId w15:val="{293FF2AA-BF2D-4D98-B935-0DFF8394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Budrick, Bruce (OCD)</dc:creator>
  <cp:keywords/>
  <dc:description/>
  <cp:lastModifiedBy>Stone, Ben (OCD)</cp:lastModifiedBy>
  <cp:revision>2</cp:revision>
  <dcterms:created xsi:type="dcterms:W3CDTF">2020-07-29T20:13:00Z</dcterms:created>
  <dcterms:modified xsi:type="dcterms:W3CDTF">2020-07-29T20:13:00Z</dcterms:modified>
</cp:coreProperties>
</file>