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  General Provisions</w:t>
      </w:r>
    </w:p>
    <w:p w14:paraId="1CA4AF1D" w14:textId="77777777" w:rsidR="00662FFE" w:rsidRPr="00741B5C" w:rsidRDefault="00662FFE" w:rsidP="00662FFE">
      <w:pPr>
        <w:rPr>
          <w:sz w:val="22"/>
        </w:rPr>
      </w:pPr>
      <w:r w:rsidRPr="00741B5C">
        <w:rPr>
          <w:sz w:val="22"/>
        </w:rPr>
        <w:t>614.02:  Definitions</w:t>
      </w:r>
    </w:p>
    <w:p w14:paraId="74DEB290" w14:textId="77777777" w:rsidR="00662FFE" w:rsidRPr="00741B5C" w:rsidRDefault="00662FFE" w:rsidP="00662FFE">
      <w:pPr>
        <w:rPr>
          <w:sz w:val="22"/>
        </w:rPr>
      </w:pPr>
      <w:r w:rsidRPr="00741B5C">
        <w:rPr>
          <w:sz w:val="22"/>
        </w:rPr>
        <w:t>614.03:  Sources and Uses of Funds</w:t>
      </w:r>
    </w:p>
    <w:p w14:paraId="1E754603" w14:textId="0F33F2A5" w:rsidR="00662FFE" w:rsidRPr="00741B5C" w:rsidRDefault="00FF209A" w:rsidP="00662FFE">
      <w:pPr>
        <w:rPr>
          <w:sz w:val="22"/>
        </w:rPr>
      </w:pPr>
      <w:r w:rsidRPr="00BC7301">
        <w:rPr>
          <w:sz w:val="22"/>
        </w:rPr>
        <w:t>(614.04: Reserved)</w:t>
      </w:r>
    </w:p>
    <w:p w14:paraId="140B92C5" w14:textId="7826B171" w:rsidR="00662FFE" w:rsidRPr="00741B5C" w:rsidRDefault="003B025C" w:rsidP="00662FFE">
      <w:pPr>
        <w:rPr>
          <w:sz w:val="22"/>
        </w:rPr>
      </w:pPr>
      <w:r>
        <w:rPr>
          <w:sz w:val="22"/>
        </w:rPr>
        <w:t>(</w:t>
      </w:r>
      <w:r w:rsidR="00662FFE" w:rsidRPr="00741B5C">
        <w:rPr>
          <w:sz w:val="22"/>
        </w:rPr>
        <w:t xml:space="preserve">614.05: </w:t>
      </w:r>
      <w:r>
        <w:rPr>
          <w:sz w:val="22"/>
        </w:rPr>
        <w:t>Reserved)</w:t>
      </w:r>
    </w:p>
    <w:p w14:paraId="1B0A5374" w14:textId="77777777" w:rsidR="00662FFE" w:rsidRPr="00741B5C" w:rsidRDefault="00662FFE" w:rsidP="00662FFE">
      <w:pPr>
        <w:rPr>
          <w:sz w:val="22"/>
        </w:rPr>
      </w:pPr>
      <w:r w:rsidRPr="00741B5C">
        <w:rPr>
          <w:sz w:val="22"/>
        </w:rPr>
        <w:t>614.06:  Payments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  Reporting Requirements</w:t>
      </w:r>
    </w:p>
    <w:p w14:paraId="7A1ABF38" w14:textId="5A0E977F" w:rsidR="00662FFE" w:rsidRPr="00741B5C" w:rsidRDefault="00662FFE" w:rsidP="00662FFE">
      <w:pPr>
        <w:rPr>
          <w:sz w:val="22"/>
        </w:rPr>
      </w:pPr>
      <w:r w:rsidRPr="00741B5C">
        <w:rPr>
          <w:sz w:val="22"/>
        </w:rPr>
        <w:t xml:space="preserve">614.09:  </w:t>
      </w:r>
      <w:r w:rsidR="00BC7301">
        <w:rPr>
          <w:sz w:val="22"/>
        </w:rPr>
        <w:t>Severability</w:t>
      </w:r>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  General Provisions</w:t>
      </w:r>
    </w:p>
    <w:p w14:paraId="09C9A5F7" w14:textId="77777777" w:rsidR="00662FFE" w:rsidRPr="00415D75" w:rsidRDefault="00662FFE" w:rsidP="00662FFE">
      <w:pPr>
        <w:rPr>
          <w:rStyle w:val="Style11ptUnderline"/>
        </w:rPr>
      </w:pPr>
    </w:p>
    <w:p w14:paraId="17F0B41F" w14:textId="2BB3F948" w:rsidR="00662FFE" w:rsidRPr="00741B5C" w:rsidRDefault="00BC7301" w:rsidP="00BC7301">
      <w:pPr>
        <w:ind w:left="720"/>
        <w:rPr>
          <w:spacing w:val="-3"/>
          <w:sz w:val="22"/>
        </w:rPr>
      </w:pPr>
      <w:r w:rsidRPr="00EF5D60">
        <w:rPr>
          <w:rStyle w:val="Style11ptUnderline"/>
          <w:u w:val="none"/>
        </w:rPr>
        <w:t>(1)</w:t>
      </w:r>
      <w:r w:rsidR="00CF6BB9">
        <w:rPr>
          <w:rStyle w:val="Style11ptUnderline"/>
          <w:u w:val="none"/>
        </w:rPr>
        <w:t xml:space="preserve">  </w:t>
      </w:r>
      <w:r w:rsidR="00662FFE" w:rsidRPr="00415D75">
        <w:rPr>
          <w:rStyle w:val="Style11ptUnderline"/>
        </w:rPr>
        <w:t>Scope,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662FFE" w:rsidRPr="00741B5C">
        <w:rPr>
          <w:sz w:val="22"/>
        </w:rPr>
        <w:t xml:space="preserve">October 1, </w:t>
      </w:r>
      <w:r w:rsidR="00D42905" w:rsidRPr="00741B5C">
        <w:rPr>
          <w:sz w:val="22"/>
        </w:rPr>
        <w:t>20</w:t>
      </w:r>
      <w:r w:rsidR="00FF3585">
        <w:rPr>
          <w:sz w:val="22"/>
        </w:rPr>
        <w:t>2</w:t>
      </w:r>
      <w:r w:rsidR="00F03A44">
        <w:rPr>
          <w:sz w:val="22"/>
        </w:rPr>
        <w:t>4</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 xml:space="preserve">101 CMR 613.00:  </w:t>
      </w:r>
      <w:r w:rsidR="00662FFE" w:rsidRPr="00741B5C">
        <w:rPr>
          <w:i/>
          <w:sz w:val="22"/>
        </w:rPr>
        <w:t>Health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r w:rsidRPr="00741B5C">
        <w:rPr>
          <w:sz w:val="22"/>
        </w:rPr>
        <w:t xml:space="preserve">)  </w:t>
      </w:r>
      <w:r w:rsidRPr="00415D75">
        <w:rPr>
          <w:rStyle w:val="Style11ptUnderline"/>
        </w:rPr>
        <w:t>Administrative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  Definitions</w:t>
      </w:r>
    </w:p>
    <w:p w14:paraId="7D5EBCDF" w14:textId="77777777" w:rsidR="00662FFE" w:rsidRPr="00415D75" w:rsidRDefault="00662FFE" w:rsidP="00662FFE">
      <w:pPr>
        <w:rPr>
          <w:rStyle w:val="Style11ptUnderline"/>
        </w:rPr>
      </w:pPr>
    </w:p>
    <w:p w14:paraId="3680B8A3" w14:textId="7194BCBD" w:rsidR="00662FFE" w:rsidRPr="00741B5C" w:rsidRDefault="00662FFE" w:rsidP="006C13AA">
      <w:pPr>
        <w:ind w:left="720" w:firstLine="360"/>
        <w:rPr>
          <w:sz w:val="22"/>
        </w:rPr>
      </w:pPr>
      <w:r w:rsidRPr="00741B5C">
        <w:rPr>
          <w:sz w:val="22"/>
        </w:rPr>
        <w:t xml:space="preserve">As used in 101 CMR 614.00, unless the context otherwise requires, terms have the following meanings. </w:t>
      </w:r>
    </w:p>
    <w:p w14:paraId="03382859" w14:textId="77777777" w:rsidR="00662FFE" w:rsidRPr="00741B5C" w:rsidRDefault="00662FFE" w:rsidP="00662FFE">
      <w:pPr>
        <w:ind w:left="720"/>
        <w:rPr>
          <w:sz w:val="22"/>
          <w:u w:val="single"/>
        </w:rPr>
      </w:pPr>
    </w:p>
    <w:p w14:paraId="1C709DB9" w14:textId="08C2F8B2"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Act of 1992, permitting certain grantees of federal agencies access to reduced cost drugs for their </w:t>
      </w:r>
      <w:r w:rsidRPr="00416822">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3554F45C"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in accordance with the standards in 130 CMR 415.000:  </w:t>
      </w:r>
      <w:r w:rsidRPr="583DDD7B">
        <w:rPr>
          <w:i/>
          <w:iCs/>
          <w:sz w:val="22"/>
          <w:szCs w:val="22"/>
        </w:rPr>
        <w:t>Acute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3D17A0D2"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4E817640"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furnished to a </w:t>
      </w:r>
      <w:r w:rsidR="00FC5B97">
        <w:rPr>
          <w:sz w:val="22"/>
          <w:szCs w:val="22"/>
        </w:rPr>
        <w:t>p</w:t>
      </w:r>
      <w:r w:rsidRPr="00741B5C">
        <w:rPr>
          <w:sz w:val="22"/>
          <w:szCs w:val="22"/>
        </w:rPr>
        <w:t>atient that is</w:t>
      </w:r>
    </w:p>
    <w:p w14:paraId="2AEF085C" w14:textId="00ED65C1" w:rsidR="00662FFE" w:rsidRPr="00741B5C" w:rsidRDefault="00662FFE" w:rsidP="006C13AA">
      <w:pPr>
        <w:ind w:left="1080"/>
        <w:rPr>
          <w:sz w:val="22"/>
          <w:szCs w:val="22"/>
        </w:rPr>
      </w:pPr>
      <w:r w:rsidRPr="00741B5C">
        <w:rPr>
          <w:sz w:val="22"/>
          <w:szCs w:val="22"/>
        </w:rPr>
        <w:t>(a)  regarded as uncollectible, following reasonable collection efforts consistent with the requirements in 101 CMR 613.06:</w:t>
      </w:r>
      <w:r>
        <w:rPr>
          <w:sz w:val="22"/>
          <w:szCs w:val="22"/>
        </w:rPr>
        <w:t xml:space="preserve"> </w:t>
      </w:r>
      <w:r w:rsidRPr="00741B5C">
        <w:rPr>
          <w:i/>
          <w:sz w:val="22"/>
          <w:szCs w:val="22"/>
        </w:rPr>
        <w:t>Allowable Bad Debt</w:t>
      </w:r>
      <w:r w:rsidRPr="00741B5C">
        <w:rPr>
          <w:sz w:val="22"/>
          <w:szCs w:val="22"/>
        </w:rPr>
        <w:t>;</w:t>
      </w:r>
    </w:p>
    <w:p w14:paraId="2F208365" w14:textId="4297B126" w:rsidR="00662FFE" w:rsidRPr="00741B5C" w:rsidRDefault="00662FFE" w:rsidP="00662FFE">
      <w:pPr>
        <w:ind w:left="1080"/>
        <w:rPr>
          <w:sz w:val="22"/>
          <w:szCs w:val="22"/>
        </w:rPr>
      </w:pPr>
      <w:r w:rsidRPr="00741B5C">
        <w:rPr>
          <w:sz w:val="22"/>
          <w:szCs w:val="22"/>
        </w:rPr>
        <w:t>(b)  charged as a credit loss;</w:t>
      </w:r>
    </w:p>
    <w:p w14:paraId="0D5D8898" w14:textId="7019CE53" w:rsidR="00662FFE" w:rsidRPr="00741B5C" w:rsidRDefault="00662FFE" w:rsidP="00662FFE">
      <w:pPr>
        <w:ind w:left="1080"/>
        <w:rPr>
          <w:sz w:val="22"/>
          <w:szCs w:val="22"/>
        </w:rPr>
      </w:pPr>
      <w:r w:rsidRPr="00741B5C">
        <w:rPr>
          <w:sz w:val="22"/>
          <w:szCs w:val="22"/>
        </w:rPr>
        <w:t>(c)  not the obligation of a governmental unit or the federal government or any agency thereof; and</w:t>
      </w:r>
    </w:p>
    <w:p w14:paraId="584DECF5" w14:textId="52767965" w:rsidR="00662FFE" w:rsidRPr="00741B5C" w:rsidRDefault="00662FFE" w:rsidP="00662FFE">
      <w:pPr>
        <w:ind w:left="1080"/>
        <w:rPr>
          <w:sz w:val="22"/>
          <w:szCs w:val="22"/>
        </w:rPr>
      </w:pPr>
      <w:r w:rsidRPr="00741B5C">
        <w:rPr>
          <w:sz w:val="22"/>
          <w:szCs w:val="22"/>
        </w:rPr>
        <w:t xml:space="preserve">(d)  not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261C07F0"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1C69396A"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w:t>
      </w:r>
      <w:proofErr w:type="gramStart"/>
      <w:r w:rsidRPr="00741B5C">
        <w:rPr>
          <w:sz w:val="22"/>
        </w:rPr>
        <w:t>charged</w:t>
      </w:r>
      <w:proofErr w:type="gramEnd"/>
      <w:r w:rsidRPr="00741B5C">
        <w:rPr>
          <w:sz w:val="22"/>
        </w:rPr>
        <w:t xml:space="preserve">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6C7A94EF"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  be licensed as a freestanding clinic by the Massachusetts Department of Public Health pursuant to M.G.L. c. 111, § 51;</w:t>
      </w:r>
    </w:p>
    <w:p w14:paraId="5B8FB50E" w14:textId="35B08CC9" w:rsidR="00662FFE" w:rsidRPr="00741B5C" w:rsidRDefault="00662FFE" w:rsidP="002D4AC4">
      <w:pPr>
        <w:tabs>
          <w:tab w:val="left" w:pos="-720"/>
          <w:tab w:val="left" w:pos="1440"/>
          <w:tab w:val="left" w:pos="2160"/>
        </w:tabs>
        <w:suppressAutoHyphens/>
        <w:ind w:left="1080"/>
        <w:rPr>
          <w:sz w:val="22"/>
        </w:rPr>
      </w:pPr>
      <w:r w:rsidRPr="00741B5C">
        <w:rPr>
          <w:sz w:val="22"/>
        </w:rPr>
        <w:t xml:space="preserve">(b)  meet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  </w:t>
      </w:r>
      <w:r w:rsidRPr="00741B5C">
        <w:rPr>
          <w:i/>
          <w:sz w:val="22"/>
        </w:rPr>
        <w:t>Community Health Center Services</w:t>
      </w:r>
      <w:r w:rsidRPr="00741B5C">
        <w:rPr>
          <w:sz w:val="22"/>
        </w:rPr>
        <w:t>; and</w:t>
      </w:r>
    </w:p>
    <w:p w14:paraId="3321B473" w14:textId="7326D9C1" w:rsidR="00662FFE" w:rsidRPr="00741B5C" w:rsidRDefault="00662FFE" w:rsidP="002D4AC4">
      <w:pPr>
        <w:tabs>
          <w:tab w:val="left" w:pos="-720"/>
          <w:tab w:val="left" w:pos="1440"/>
          <w:tab w:val="left" w:pos="2160"/>
        </w:tabs>
        <w:suppressAutoHyphens/>
        <w:ind w:left="1080"/>
        <w:rPr>
          <w:b/>
          <w:sz w:val="22"/>
        </w:rPr>
      </w:pPr>
      <w:r w:rsidRPr="00741B5C">
        <w:rPr>
          <w:sz w:val="22"/>
        </w:rPr>
        <w:t>(c)  operate in conformance with the requirements of 42 U.S.C. § 254</w:t>
      </w:r>
      <w:r>
        <w:rPr>
          <w:sz w:val="22"/>
        </w:rPr>
        <w:t>b</w:t>
      </w:r>
      <w:r w:rsidRPr="00741B5C">
        <w:rPr>
          <w:sz w:val="22"/>
        </w:rPr>
        <w:t>.</w:t>
      </w:r>
    </w:p>
    <w:p w14:paraId="0B67AE72" w14:textId="77777777" w:rsidR="00F665F1" w:rsidRDefault="00F665F1" w:rsidP="00003785">
      <w:pPr>
        <w:rPr>
          <w:rStyle w:val="Style11ptUnderline"/>
        </w:rPr>
      </w:pPr>
    </w:p>
    <w:p w14:paraId="3FE0B031" w14:textId="1DCF78D9"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r w:rsidR="00FC5B97">
        <w:rPr>
          <w:sz w:val="22"/>
          <w:szCs w:val="22"/>
        </w:rPr>
        <w:t>m</w:t>
      </w:r>
      <w:r w:rsidR="00447398">
        <w:rPr>
          <w:sz w:val="22"/>
          <w:szCs w:val="22"/>
        </w:rPr>
        <w:t xml:space="preserve">ix </w:t>
      </w:r>
      <w:r w:rsidRPr="583DDD7B">
        <w:rPr>
          <w:sz w:val="22"/>
          <w:szCs w:val="22"/>
        </w:rPr>
        <w:t>of 63%</w:t>
      </w:r>
      <w:r w:rsidR="00447398">
        <w:rPr>
          <w:sz w:val="22"/>
          <w:szCs w:val="22"/>
        </w:rPr>
        <w:t>.</w:t>
      </w:r>
    </w:p>
    <w:p w14:paraId="29D418A6" w14:textId="3B5BE3CA" w:rsidR="00662FFE" w:rsidRPr="00741B5C" w:rsidRDefault="00662FFE" w:rsidP="00F70BEE">
      <w:pPr>
        <w:ind w:left="720"/>
        <w:rPr>
          <w:sz w:val="22"/>
        </w:rPr>
      </w:pPr>
    </w:p>
    <w:p w14:paraId="48C271C5" w14:textId="785479DC"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r>
        <w:rPr>
          <w:spacing w:val="-3"/>
          <w:sz w:val="22"/>
        </w:rPr>
        <w:t xml:space="preserve"> </w:t>
      </w:r>
      <w:r w:rsidRPr="003A3D71">
        <w:rPr>
          <w:i/>
          <w:spacing w:val="-3"/>
          <w:sz w:val="22"/>
        </w:rPr>
        <w:t>Eligible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1B04A02" w:rsidR="00662FFE" w:rsidRDefault="00662FFE" w:rsidP="00662FFE">
      <w:pPr>
        <w:ind w:left="1080"/>
        <w:rPr>
          <w:spacing w:val="-3"/>
          <w:sz w:val="22"/>
        </w:rPr>
      </w:pPr>
      <w:r w:rsidRPr="00741B5C">
        <w:rPr>
          <w:spacing w:val="-3"/>
          <w:sz w:val="22"/>
        </w:rPr>
        <w:t>(</w:t>
      </w:r>
      <w:r>
        <w:rPr>
          <w:spacing w:val="-3"/>
          <w:sz w:val="22"/>
        </w:rPr>
        <w:t>a</w:t>
      </w:r>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 xml:space="preserve">eimbursable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r w:rsidR="00FC5B97">
        <w:rPr>
          <w:spacing w:val="-3"/>
          <w:sz w:val="22"/>
        </w:rPr>
        <w:t>l</w:t>
      </w:r>
      <w:r w:rsidRPr="00415D75">
        <w:rPr>
          <w:spacing w:val="-3"/>
          <w:sz w:val="22"/>
        </w:rPr>
        <w:t xml:space="preserve">ow </w:t>
      </w:r>
      <w:r w:rsidR="00FC5B97">
        <w:rPr>
          <w:spacing w:val="-3"/>
          <w:sz w:val="22"/>
        </w:rPr>
        <w:t>i</w:t>
      </w:r>
      <w:r w:rsidRPr="00415D75">
        <w:rPr>
          <w:spacing w:val="-3"/>
          <w:sz w:val="22"/>
        </w:rPr>
        <w:t xml:space="preserve">ncome </w:t>
      </w:r>
      <w:r w:rsidR="00FC5B97">
        <w:rPr>
          <w:spacing w:val="-3"/>
          <w:sz w:val="22"/>
        </w:rPr>
        <w:t>p</w:t>
      </w:r>
      <w:r w:rsidRPr="00415D75">
        <w:rPr>
          <w:spacing w:val="-3"/>
          <w:sz w:val="22"/>
        </w:rPr>
        <w:t>atients</w:t>
      </w:r>
      <w:r>
        <w:rPr>
          <w:spacing w:val="-3"/>
          <w:sz w:val="22"/>
        </w:rPr>
        <w:t>;</w:t>
      </w:r>
    </w:p>
    <w:p w14:paraId="40006B79" w14:textId="517FC105" w:rsidR="00662FFE" w:rsidRDefault="00662FFE" w:rsidP="00662FFE">
      <w:pPr>
        <w:ind w:left="1080"/>
        <w:rPr>
          <w:spacing w:val="-3"/>
          <w:sz w:val="22"/>
        </w:rPr>
      </w:pPr>
      <w:r w:rsidRPr="00741B5C">
        <w:rPr>
          <w:spacing w:val="-3"/>
          <w:sz w:val="22"/>
        </w:rPr>
        <w:t>(</w:t>
      </w:r>
      <w:r>
        <w:rPr>
          <w:spacing w:val="-3"/>
          <w:sz w:val="22"/>
        </w:rPr>
        <w:t>b</w:t>
      </w:r>
      <w:r w:rsidRPr="00741B5C">
        <w:rPr>
          <w:spacing w:val="-3"/>
          <w:sz w:val="22"/>
        </w:rPr>
        <w:t xml:space="preserve">) </w:t>
      </w:r>
      <w:r>
        <w:rPr>
          <w:spacing w:val="-3"/>
          <w:sz w:val="22"/>
        </w:rPr>
        <w:t xml:space="preserve"> </w:t>
      </w:r>
      <w:r w:rsidR="00003785">
        <w:rPr>
          <w:spacing w:val="-3"/>
          <w:sz w:val="22"/>
        </w:rPr>
        <w:t>m</w:t>
      </w:r>
      <w:r w:rsidRPr="00741B5C">
        <w:rPr>
          <w:spacing w:val="-3"/>
          <w:sz w:val="22"/>
        </w:rPr>
        <w:t xml:space="preserve">edical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41211F45" w:rsidR="00662FFE" w:rsidRPr="00741B5C" w:rsidRDefault="00662FFE" w:rsidP="00662FFE">
      <w:pPr>
        <w:ind w:left="1080"/>
        <w:rPr>
          <w:sz w:val="22"/>
        </w:rPr>
      </w:pPr>
      <w:r w:rsidRPr="00741B5C">
        <w:rPr>
          <w:spacing w:val="-3"/>
          <w:sz w:val="22"/>
        </w:rPr>
        <w:t>(</w:t>
      </w:r>
      <w:r>
        <w:rPr>
          <w:spacing w:val="-3"/>
          <w:sz w:val="22"/>
        </w:rPr>
        <w:t>c</w:t>
      </w:r>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 xml:space="preserve">ad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1ABA674D"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 xml:space="preserve">ervices that meets the criteria set forth in 101 CMR 613.06: </w:t>
      </w:r>
      <w:r w:rsidRPr="00741B5C">
        <w:rPr>
          <w:i/>
          <w:spacing w:val="-3"/>
          <w:sz w:val="22"/>
        </w:rPr>
        <w:t>Allowable Bad Debt</w:t>
      </w:r>
      <w:r w:rsidRPr="00741B5C">
        <w:rPr>
          <w:sz w:val="22"/>
        </w:rPr>
        <w:t>.</w:t>
      </w:r>
    </w:p>
    <w:p w14:paraId="25653CE8" w14:textId="77777777" w:rsidR="00664404" w:rsidRPr="00741B5C" w:rsidRDefault="00664404" w:rsidP="00664404">
      <w:pPr>
        <w:ind w:left="720"/>
        <w:rPr>
          <w:spacing w:val="-3"/>
          <w:sz w:val="22"/>
        </w:rPr>
      </w:pPr>
    </w:p>
    <w:p w14:paraId="37DE487A" w14:textId="0B27E48C"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r w:rsidR="00CB5D8C">
        <w:rPr>
          <w:spacing w:val="-3"/>
          <w:sz w:val="22"/>
        </w:rPr>
        <w:t xml:space="preserve"> </w:t>
      </w:r>
      <w:r w:rsidR="00CB5D8C" w:rsidRPr="003A3D71">
        <w:rPr>
          <w:i/>
          <w:spacing w:val="-3"/>
          <w:sz w:val="22"/>
        </w:rPr>
        <w:t>Eligible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5B94925D"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749F18DB"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xml:space="preserve">.  The </w:t>
      </w:r>
      <w:proofErr w:type="gramStart"/>
      <w:r w:rsidRPr="00741B5C">
        <w:rPr>
          <w:sz w:val="22"/>
        </w:rPr>
        <w:t>time period</w:t>
      </w:r>
      <w:proofErr w:type="gramEnd"/>
      <w:r w:rsidRPr="00741B5C">
        <w:rPr>
          <w:sz w:val="22"/>
        </w:rPr>
        <w:t xml:space="preserve"> of 12 months </w:t>
      </w:r>
      <w:proofErr w:type="gramStart"/>
      <w:r w:rsidRPr="00741B5C">
        <w:rPr>
          <w:sz w:val="22"/>
        </w:rPr>
        <w:t>beginning</w:t>
      </w:r>
      <w:proofErr w:type="gramEnd"/>
      <w:r w:rsidRPr="00741B5C">
        <w:rPr>
          <w:sz w:val="22"/>
        </w:rPr>
        <w:t xml:space="preserve"> on October 1</w:t>
      </w:r>
      <w:r w:rsidRPr="00741B5C">
        <w:rPr>
          <w:sz w:val="22"/>
          <w:vertAlign w:val="superscript"/>
        </w:rPr>
        <w:t>st</w:t>
      </w:r>
      <w:r w:rsidRPr="00741B5C">
        <w:rPr>
          <w:sz w:val="22"/>
        </w:rPr>
        <w:t xml:space="preserve"> of any calendar year and </w:t>
      </w:r>
      <w:proofErr w:type="gramStart"/>
      <w:r w:rsidRPr="00741B5C">
        <w:rPr>
          <w:sz w:val="22"/>
        </w:rPr>
        <w:t>ending</w:t>
      </w:r>
      <w:proofErr w:type="gramEnd"/>
      <w:r w:rsidRPr="00741B5C">
        <w:rPr>
          <w:sz w:val="22"/>
        </w:rPr>
        <w:t xml:space="preserve">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339F64CC"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049A15DF"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persons who assumes the responsibility of payment for all or part of an </w:t>
      </w:r>
      <w:r w:rsidR="00C12D57">
        <w:rPr>
          <w:sz w:val="22"/>
        </w:rPr>
        <w:t>a</w:t>
      </w:r>
      <w:r w:rsidRPr="00741B5C">
        <w:rPr>
          <w:sz w:val="22"/>
        </w:rPr>
        <w:t xml:space="preserve">cute </w:t>
      </w:r>
      <w:r w:rsidR="00C12D57">
        <w:rPr>
          <w:sz w:val="22"/>
        </w:rPr>
        <w:t>h</w:t>
      </w:r>
      <w:r w:rsidRPr="00741B5C">
        <w:rPr>
          <w:sz w:val="22"/>
        </w:rPr>
        <w:t xml:space="preserve">ospital’s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w:t>
      </w:r>
      <w:proofErr w:type="gramStart"/>
      <w:r w:rsidRPr="0027690C">
        <w:rPr>
          <w:spacing w:val="-3"/>
          <w:sz w:val="22"/>
        </w:rPr>
        <w:t>established</w:t>
      </w:r>
      <w:proofErr w:type="gramEnd"/>
      <w:r w:rsidRPr="0027690C">
        <w:rPr>
          <w:spacing w:val="-3"/>
          <w:sz w:val="22"/>
        </w:rPr>
        <w:t xml:space="preserve">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2645B72A"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xml:space="preserve">.  The office within the Office of Medicaid </w:t>
      </w:r>
      <w:proofErr w:type="gramStart"/>
      <w:r w:rsidRPr="00741B5C">
        <w:rPr>
          <w:spacing w:val="-3"/>
          <w:sz w:val="22"/>
        </w:rPr>
        <w:t>established</w:t>
      </w:r>
      <w:proofErr w:type="gramEnd"/>
      <w:r w:rsidRPr="00741B5C">
        <w:rPr>
          <w:spacing w:val="-3"/>
          <w:sz w:val="22"/>
        </w:rPr>
        <w:t xml:space="preserve">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xml:space="preserve">.  The fund </w:t>
      </w:r>
      <w:proofErr w:type="gramStart"/>
      <w:r w:rsidRPr="00741B5C">
        <w:rPr>
          <w:sz w:val="22"/>
        </w:rPr>
        <w:t>established</w:t>
      </w:r>
      <w:proofErr w:type="gramEnd"/>
      <w:r w:rsidRPr="00741B5C">
        <w:rPr>
          <w:sz w:val="22"/>
        </w:rPr>
        <w:t xml:space="preserve">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r>
        <w:rPr>
          <w:spacing w:val="-3"/>
          <w:sz w:val="22"/>
        </w:rPr>
        <w:t xml:space="preserve"> </w:t>
      </w:r>
      <w:r w:rsidRPr="00741B5C">
        <w:rPr>
          <w:spacing w:val="-3"/>
          <w:sz w:val="22"/>
        </w:rPr>
        <w:t xml:space="preserve"> nonmedical services, such as social, educational</w:t>
      </w:r>
      <w:r>
        <w:rPr>
          <w:spacing w:val="-3"/>
          <w:sz w:val="22"/>
        </w:rPr>
        <w:t>,</w:t>
      </w:r>
      <w:r w:rsidRPr="00741B5C">
        <w:rPr>
          <w:spacing w:val="-3"/>
          <w:sz w:val="22"/>
        </w:rPr>
        <w:t xml:space="preserve"> and vocational services;</w:t>
      </w:r>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r>
        <w:rPr>
          <w:spacing w:val="-3"/>
          <w:sz w:val="22"/>
        </w:rPr>
        <w:t xml:space="preserve"> </w:t>
      </w:r>
      <w:r w:rsidRPr="00741B5C">
        <w:rPr>
          <w:spacing w:val="-3"/>
          <w:sz w:val="22"/>
        </w:rPr>
        <w:t xml:space="preserve"> cosmetic surgery;</w:t>
      </w:r>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 xml:space="preserve">(c) </w:t>
      </w:r>
      <w:r>
        <w:rPr>
          <w:spacing w:val="-3"/>
          <w:sz w:val="22"/>
        </w:rPr>
        <w:t xml:space="preserve"> </w:t>
      </w:r>
      <w:r w:rsidRPr="00741B5C">
        <w:rPr>
          <w:spacing w:val="-3"/>
          <w:sz w:val="22"/>
        </w:rPr>
        <w:t>canceled or missed appointments;</w:t>
      </w:r>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r>
        <w:rPr>
          <w:spacing w:val="-3"/>
          <w:sz w:val="22"/>
        </w:rPr>
        <w:t xml:space="preserve"> </w:t>
      </w:r>
      <w:r w:rsidRPr="00741B5C">
        <w:rPr>
          <w:spacing w:val="-3"/>
          <w:sz w:val="22"/>
        </w:rPr>
        <w:t xml:space="preserve"> telephone conversations and consultations;</w:t>
      </w:r>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r>
        <w:rPr>
          <w:spacing w:val="-3"/>
          <w:sz w:val="22"/>
        </w:rPr>
        <w:t xml:space="preserve"> </w:t>
      </w:r>
      <w:r w:rsidRPr="00741B5C">
        <w:rPr>
          <w:spacing w:val="-3"/>
          <w:sz w:val="22"/>
        </w:rPr>
        <w:t xml:space="preserve"> court testimony;</w:t>
      </w:r>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r>
        <w:rPr>
          <w:spacing w:val="-3"/>
          <w:sz w:val="22"/>
        </w:rPr>
        <w:t xml:space="preserve"> </w:t>
      </w:r>
      <w:r w:rsidRPr="00741B5C">
        <w:rPr>
          <w:spacing w:val="-3"/>
          <w:sz w:val="22"/>
        </w:rPr>
        <w:t xml:space="preserve"> research or the provision of experimental or unproven procedures; and</w:t>
      </w:r>
    </w:p>
    <w:p w14:paraId="52DB72A7" w14:textId="2B0EC13B"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r>
        <w:rPr>
          <w:spacing w:val="-3"/>
          <w:sz w:val="22"/>
        </w:rPr>
        <w:t xml:space="preserve"> </w:t>
      </w:r>
      <w:r w:rsidRPr="00741B5C">
        <w:rPr>
          <w:spacing w:val="-3"/>
          <w:sz w:val="22"/>
        </w:rPr>
        <w:t xml:space="preserve"> the provision of whole blood, but the administrative and processing costs associated with the provision of blood and its derivatives are payable.</w:t>
      </w:r>
    </w:p>
    <w:p w14:paraId="47CA5E10" w14:textId="77777777" w:rsidR="00662FFE" w:rsidRDefault="00662FFE" w:rsidP="00662FFE">
      <w:pPr>
        <w:ind w:left="720"/>
        <w:rPr>
          <w:sz w:val="22"/>
          <w:szCs w:val="22"/>
          <w:u w:val="single"/>
        </w:rPr>
      </w:pPr>
    </w:p>
    <w:p w14:paraId="39876D25" w14:textId="5B908274"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r w:rsidR="00DB010D">
        <w:rPr>
          <w:sz w:val="22"/>
          <w:szCs w:val="22"/>
        </w:rPr>
        <w:t xml:space="preserve"> </w:t>
      </w:r>
      <w:r w:rsidRPr="0096212A">
        <w:rPr>
          <w:i/>
          <w:sz w:val="22"/>
          <w:szCs w:val="22"/>
        </w:rPr>
        <w:t>Hospital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04AAAC7F"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1B954234" w:rsidR="00662FFE" w:rsidRDefault="00662FFE" w:rsidP="00662FFE">
      <w:pPr>
        <w:ind w:left="1080"/>
        <w:rPr>
          <w:sz w:val="22"/>
          <w:szCs w:val="22"/>
        </w:rPr>
      </w:pPr>
      <w:r w:rsidRPr="00741B5C">
        <w:rPr>
          <w:sz w:val="22"/>
          <w:szCs w:val="22"/>
        </w:rPr>
        <w:t>(</w:t>
      </w:r>
      <w:r>
        <w:rPr>
          <w:sz w:val="22"/>
          <w:szCs w:val="22"/>
        </w:rPr>
        <w:t>a</w:t>
      </w:r>
      <w:r w:rsidRPr="00741B5C">
        <w:rPr>
          <w:sz w:val="22"/>
          <w:szCs w:val="22"/>
        </w:rPr>
        <w:t>)</w:t>
      </w:r>
      <w:r>
        <w:rPr>
          <w:sz w:val="22"/>
          <w:szCs w:val="22"/>
        </w:rPr>
        <w:t xml:space="preserve"> </w:t>
      </w:r>
      <w:r w:rsidRPr="00741B5C">
        <w:rPr>
          <w:sz w:val="22"/>
          <w:szCs w:val="22"/>
        </w:rPr>
        <w:t xml:space="preserve"> meets MassHealth requirements for reimbursement as </w:t>
      </w:r>
      <w:r w:rsidRPr="00554AE3">
        <w:rPr>
          <w:sz w:val="22"/>
          <w:szCs w:val="22"/>
        </w:rPr>
        <w:t>a</w:t>
      </w:r>
      <w:r w:rsidRPr="00741B5C">
        <w:rPr>
          <w:sz w:val="22"/>
          <w:szCs w:val="22"/>
        </w:rPr>
        <w:t xml:space="preserve"> Hospital Licensed Health Center as provided at 130 CMR 410.413:</w:t>
      </w:r>
      <w:r>
        <w:rPr>
          <w:sz w:val="22"/>
          <w:szCs w:val="22"/>
        </w:rPr>
        <w:t xml:space="preserve"> </w:t>
      </w:r>
      <w:r>
        <w:rPr>
          <w:i/>
          <w:sz w:val="22"/>
          <w:szCs w:val="22"/>
        </w:rPr>
        <w:t>Medical Services Required on Site at a Hospital-licensed Health Center</w:t>
      </w:r>
      <w:r w:rsidRPr="00741B5C">
        <w:rPr>
          <w:sz w:val="22"/>
          <w:szCs w:val="22"/>
        </w:rPr>
        <w:t>; and</w:t>
      </w:r>
    </w:p>
    <w:p w14:paraId="58F89DF0" w14:textId="6B1F4DF1" w:rsidR="00662FFE" w:rsidRPr="00741B5C" w:rsidRDefault="00662FFE" w:rsidP="00662FFE">
      <w:pPr>
        <w:ind w:left="1080"/>
      </w:pPr>
      <w:r w:rsidRPr="00741B5C">
        <w:rPr>
          <w:sz w:val="22"/>
          <w:szCs w:val="22"/>
        </w:rPr>
        <w:t>(</w:t>
      </w:r>
      <w:r>
        <w:rPr>
          <w:sz w:val="22"/>
          <w:szCs w:val="22"/>
        </w:rPr>
        <w:t>b</w:t>
      </w:r>
      <w:r w:rsidRPr="00741B5C">
        <w:rPr>
          <w:sz w:val="22"/>
          <w:szCs w:val="22"/>
        </w:rPr>
        <w:t>)</w:t>
      </w:r>
      <w:r>
        <w:rPr>
          <w:sz w:val="22"/>
          <w:szCs w:val="22"/>
        </w:rPr>
        <w:t xml:space="preserve"> </w:t>
      </w:r>
      <w:r w:rsidRPr="00741B5C">
        <w:rPr>
          <w:sz w:val="22"/>
          <w:szCs w:val="22"/>
        </w:rPr>
        <w:t xml:space="preserve"> is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ECC26A3"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r w:rsidR="00FB355F" w:rsidRPr="00003785">
        <w:rPr>
          <w:spacing w:val="-3"/>
          <w:sz w:val="22"/>
        </w:rPr>
        <w:t>h</w:t>
      </w:r>
      <w:r w:rsidRPr="00003785">
        <w:rPr>
          <w:spacing w:val="-3"/>
          <w:sz w:val="22"/>
        </w:rPr>
        <w:t>ospital’s</w:t>
      </w:r>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1BC5E61C"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14FDB19A"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 xml:space="preserve">): </w:t>
      </w:r>
      <w:r w:rsidR="00465B07">
        <w:rPr>
          <w:i/>
          <w:sz w:val="22"/>
        </w:rPr>
        <w:t>Low Income Patient Determination</w:t>
      </w:r>
      <w:r w:rsidRPr="00741B5C">
        <w:rPr>
          <w:sz w:val="22"/>
        </w:rPr>
        <w:t>.</w:t>
      </w:r>
    </w:p>
    <w:p w14:paraId="29B9C189" w14:textId="77777777" w:rsidR="00662FFE" w:rsidRPr="00741B5C" w:rsidRDefault="00662FFE" w:rsidP="00662FFE">
      <w:pPr>
        <w:ind w:left="720"/>
        <w:rPr>
          <w:sz w:val="22"/>
        </w:rPr>
      </w:pPr>
    </w:p>
    <w:p w14:paraId="56426728" w14:textId="78ABFDDC"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5DAB0B4B"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 xml:space="preserve">in 101 CMR 613.02: </w:t>
      </w:r>
      <w:r w:rsidR="003A6026" w:rsidRPr="00947370">
        <w:rPr>
          <w:iCs/>
          <w:spacing w:val="-3"/>
          <w:sz w:val="22"/>
          <w:szCs w:val="22"/>
          <w:u w:val="single"/>
        </w:rPr>
        <w:t>Resident</w:t>
      </w:r>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r w:rsidR="00BC3DC6">
        <w:rPr>
          <w:spacing w:val="-3"/>
          <w:sz w:val="22"/>
        </w:rPr>
        <w:t xml:space="preserve"> </w:t>
      </w:r>
      <w:r w:rsidR="00BC3DC6" w:rsidRPr="003A3D71">
        <w:rPr>
          <w:i/>
          <w:spacing w:val="-3"/>
          <w:sz w:val="22"/>
        </w:rPr>
        <w:t>Eligible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075EE1E2"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5E0C51A6"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xml:space="preserve">.  The medical insurance program </w:t>
      </w:r>
      <w:proofErr w:type="gramStart"/>
      <w:r w:rsidRPr="00741B5C">
        <w:rPr>
          <w:sz w:val="22"/>
        </w:rPr>
        <w:t>established</w:t>
      </w:r>
      <w:proofErr w:type="gramEnd"/>
      <w:r w:rsidRPr="00741B5C">
        <w:rPr>
          <w:sz w:val="22"/>
        </w:rPr>
        <w:t xml:space="preserve">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3C166F7A"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24E72195"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Prospective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r w:rsidRPr="006243F0">
        <w:rPr>
          <w:rStyle w:val="Style11ptUnderline"/>
          <w:u w:val="none"/>
        </w:rPr>
        <w:t xml:space="preserve">The MassHealth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190C420F"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An insurance subsidy program that provides state subsidies for low-income individuals and families administered by the Health Connector.</w:t>
      </w:r>
    </w:p>
    <w:p w14:paraId="67FB81A9" w14:textId="77777777" w:rsidR="00662FFE" w:rsidRPr="00741B5C" w:rsidRDefault="00662FFE" w:rsidP="00662FFE">
      <w:pPr>
        <w:ind w:left="720"/>
        <w:rPr>
          <w:sz w:val="22"/>
          <w:u w:val="single"/>
        </w:rPr>
      </w:pPr>
    </w:p>
    <w:p w14:paraId="36AA0D02" w14:textId="77777777"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Community Health Centers </w:t>
      </w:r>
      <w:proofErr w:type="gramStart"/>
      <w:r>
        <w:rPr>
          <w:rStyle w:val="Style11ptUnderline"/>
          <w:u w:val="none"/>
        </w:rPr>
        <w:t>set</w:t>
      </w:r>
      <w:proofErr w:type="gramEnd"/>
      <w:r>
        <w:rPr>
          <w:rStyle w:val="Style11ptUnderline"/>
          <w:u w:val="none"/>
        </w:rPr>
        <w:t xml:space="preserve">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7BB545B2"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ligible Services</w:t>
      </w:r>
      <w:r w:rsidRPr="00741B5C">
        <w:rPr>
          <w:spacing w:val="-3"/>
          <w:sz w:val="22"/>
        </w:rPr>
        <w:t>.</w:t>
      </w:r>
    </w:p>
    <w:p w14:paraId="4282F132" w14:textId="77777777" w:rsidR="005F75BF" w:rsidRDefault="005F75BF" w:rsidP="00662FFE">
      <w:pPr>
        <w:ind w:left="720"/>
        <w:rPr>
          <w:spacing w:val="-3"/>
          <w:sz w:val="22"/>
        </w:rPr>
      </w:pPr>
    </w:p>
    <w:p w14:paraId="2603EE56" w14:textId="6E7406F9"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Public Payer Mix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2298F8A7"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r w:rsidR="00A944F1" w:rsidRPr="00003785">
        <w:rPr>
          <w:spacing w:val="-3"/>
          <w:sz w:val="22"/>
          <w:szCs w:val="22"/>
        </w:rPr>
        <w:t>l</w:t>
      </w:r>
      <w:r w:rsidRPr="00003785">
        <w:rPr>
          <w:spacing w:val="-3"/>
          <w:sz w:val="22"/>
          <w:szCs w:val="22"/>
        </w:rPr>
        <w:t xml:space="preserve">ow </w:t>
      </w:r>
      <w:r w:rsidR="00A944F1" w:rsidRPr="00003785">
        <w:rPr>
          <w:spacing w:val="-3"/>
          <w:sz w:val="22"/>
          <w:szCs w:val="22"/>
        </w:rPr>
        <w:t>i</w:t>
      </w:r>
      <w:r w:rsidRPr="00003785">
        <w:rPr>
          <w:spacing w:val="-3"/>
          <w:sz w:val="22"/>
          <w:szCs w:val="22"/>
        </w:rPr>
        <w:t xml:space="preserve">ncome </w:t>
      </w:r>
      <w:r w:rsidR="00A944F1" w:rsidRPr="00003785">
        <w:rPr>
          <w:spacing w:val="-3"/>
          <w:sz w:val="22"/>
          <w:szCs w:val="22"/>
        </w:rPr>
        <w:t>p</w:t>
      </w:r>
      <w:r w:rsidRPr="00003785">
        <w:rPr>
          <w:spacing w:val="-3"/>
          <w:sz w:val="22"/>
          <w:szCs w:val="22"/>
        </w:rPr>
        <w:t>atient</w:t>
      </w:r>
      <w:r w:rsidRPr="00741B5C">
        <w:rPr>
          <w:spacing w:val="-3"/>
          <w:sz w:val="22"/>
          <w:szCs w:val="22"/>
        </w:rPr>
        <w:t>; provided that such services are not eligible for reimbursement by any other public or third party payer.</w:t>
      </w:r>
    </w:p>
    <w:p w14:paraId="5A1E5558" w14:textId="77777777" w:rsidR="00662FFE" w:rsidRPr="00415D75" w:rsidRDefault="00662FFE" w:rsidP="00662FFE">
      <w:pPr>
        <w:ind w:left="720"/>
        <w:rPr>
          <w:spacing w:val="-3"/>
          <w:sz w:val="22"/>
        </w:rPr>
      </w:pPr>
    </w:p>
    <w:p w14:paraId="58BCEF14" w14:textId="62C0EC88" w:rsidR="00662FFE" w:rsidRPr="00741B5C" w:rsidRDefault="00662FFE" w:rsidP="00662FFE">
      <w:pPr>
        <w:ind w:left="720"/>
        <w:rPr>
          <w:sz w:val="22"/>
        </w:rPr>
      </w:pPr>
      <w:r w:rsidRPr="00415D75">
        <w:rPr>
          <w:rStyle w:val="Style11ptUnderline"/>
        </w:rPr>
        <w:lastRenderedPageBreak/>
        <w:t>Shortfall Amount</w:t>
      </w:r>
      <w:r w:rsidRPr="00741B5C">
        <w:rPr>
          <w:sz w:val="22"/>
        </w:rPr>
        <w:t xml:space="preserve">.  In </w:t>
      </w:r>
      <w:proofErr w:type="gramStart"/>
      <w:r w:rsidRPr="00741B5C">
        <w:rPr>
          <w:sz w:val="22"/>
        </w:rPr>
        <w:t xml:space="preserve">a </w:t>
      </w:r>
      <w:r w:rsidR="00A944F1" w:rsidRPr="00003785">
        <w:rPr>
          <w:sz w:val="22"/>
        </w:rPr>
        <w:t>f</w:t>
      </w:r>
      <w:r w:rsidRPr="00003785">
        <w:rPr>
          <w:sz w:val="22"/>
        </w:rPr>
        <w:t xml:space="preserve">iscal </w:t>
      </w:r>
      <w:r w:rsidR="00A944F1" w:rsidRPr="00003785">
        <w:rPr>
          <w:sz w:val="22"/>
        </w:rPr>
        <w:t>y</w:t>
      </w:r>
      <w:r w:rsidRPr="00003785">
        <w:rPr>
          <w:sz w:val="22"/>
        </w:rPr>
        <w:t>ear</w:t>
      </w:r>
      <w:proofErr w:type="gramEnd"/>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042CF77B"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A866125"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7B5E8ED3"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r w:rsidR="00857459" w:rsidRPr="00362091">
        <w:rPr>
          <w:sz w:val="22"/>
          <w:szCs w:val="22"/>
        </w:rPr>
        <w:t xml:space="preserve">: </w:t>
      </w:r>
      <w:r w:rsidR="00857459" w:rsidRPr="00362091">
        <w:rPr>
          <w:i/>
          <w:iCs/>
          <w:sz w:val="22"/>
          <w:szCs w:val="22"/>
        </w:rPr>
        <w:t>Eligible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759A1D19"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atient to make payment of deductibles or copayments, or</w:t>
      </w:r>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185A0B15"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r w:rsidR="00905714">
        <w:rPr>
          <w:spacing w:val="-3"/>
          <w:sz w:val="22"/>
        </w:rPr>
        <w:t xml:space="preserve"> </w:t>
      </w:r>
      <w:r w:rsidR="00905714" w:rsidRPr="003A3D71">
        <w:rPr>
          <w:i/>
          <w:spacing w:val="-3"/>
          <w:sz w:val="22"/>
        </w:rPr>
        <w:t>Eligible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 xml:space="preserve">614.03:  </w:t>
      </w:r>
      <w:bookmarkStart w:id="1" w:name="_Hlk116649665"/>
      <w:r w:rsidRPr="00415D75">
        <w:rPr>
          <w:rStyle w:val="Style11ptUnderline"/>
        </w:rPr>
        <w:t>Sources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r w:rsidR="00293D51" w:rsidRPr="00293D51">
        <w:rPr>
          <w:u w:val="single"/>
        </w:rPr>
        <w:t xml:space="preserve"> </w:t>
      </w:r>
      <w:r w:rsidR="00293D51">
        <w:rPr>
          <w:u w:val="single"/>
        </w:rPr>
        <w:t xml:space="preserve"> </w:t>
      </w:r>
      <w:r w:rsidR="00293D51" w:rsidRPr="00741B5C">
        <w:rPr>
          <w:u w:val="single"/>
        </w:rPr>
        <w:t>Payments from the Health Safety Net Trust Fund</w:t>
      </w:r>
      <w:r w:rsidR="006A241E" w:rsidRPr="006A241E">
        <w:rPr>
          <w:u w:val="single"/>
        </w:rPr>
        <w:t xml:space="preserve"> </w:t>
      </w:r>
      <w:r w:rsidR="006A241E">
        <w:rPr>
          <w:u w:val="single"/>
        </w:rPr>
        <w:t>through Fiscal Year 2024</w:t>
      </w:r>
      <w:r w:rsidR="00293D51" w:rsidRPr="00741B5C">
        <w:t>.</w:t>
      </w:r>
    </w:p>
    <w:p w14:paraId="4AC42085" w14:textId="70BE683D" w:rsidR="00293D51" w:rsidRPr="00741B5C" w:rsidRDefault="00293D51" w:rsidP="00293D51">
      <w:pPr>
        <w:pStyle w:val="BodyTextIndent3"/>
        <w:ind w:left="1080"/>
      </w:pPr>
      <w:r w:rsidRPr="00741B5C">
        <w:t xml:space="preserve">(a)  </w:t>
      </w:r>
      <w:r w:rsidRPr="00741B5C">
        <w:rPr>
          <w:u w:val="single"/>
        </w:rPr>
        <w:t>Payment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5D75FD8B" w:rsidR="00293D51" w:rsidRPr="00741B5C" w:rsidRDefault="00293D51" w:rsidP="00293D51">
      <w:pPr>
        <w:pStyle w:val="BodyTextIndent3"/>
        <w:ind w:left="1080"/>
      </w:pPr>
      <w:r w:rsidRPr="00741B5C">
        <w:t xml:space="preserve">(b)  </w:t>
      </w:r>
      <w:r w:rsidRPr="00741B5C">
        <w:rPr>
          <w:u w:val="single"/>
        </w:rPr>
        <w:t>Shortfall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w:t>
      </w:r>
      <w:r w:rsidRPr="00741B5C">
        <w:lastRenderedPageBreak/>
        <w:t xml:space="preserve">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3E6F81E2" w:rsidR="00293D51" w:rsidRPr="00741B5C" w:rsidRDefault="00293D51" w:rsidP="00293D51">
      <w:pPr>
        <w:pStyle w:val="BodyTextIndent3"/>
        <w:ind w:left="1440"/>
      </w:pPr>
      <w:r w:rsidRPr="0096212A">
        <w:t xml:space="preserve">1.  </w:t>
      </w:r>
      <w:r w:rsidRPr="0096212A">
        <w:rPr>
          <w:u w:val="single"/>
        </w:rPr>
        <w:t>Disproportionate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56D697B6" w:rsidR="00293D51" w:rsidRPr="00741B5C" w:rsidRDefault="00293D51" w:rsidP="00293D51">
      <w:pPr>
        <w:pStyle w:val="BodyTextIndent3"/>
        <w:ind w:left="1440"/>
      </w:pPr>
      <w:r w:rsidRPr="00741B5C">
        <w:t xml:space="preserve">2.  </w:t>
      </w:r>
      <w:r w:rsidRPr="00741B5C">
        <w:rPr>
          <w:u w:val="single"/>
        </w:rPr>
        <w:t>Allocation Method</w:t>
      </w:r>
      <w:r w:rsidRPr="00741B5C">
        <w:t xml:space="preserve">.  The Health Safety Net </w:t>
      </w:r>
      <w:r w:rsidR="00A759E3">
        <w:t>o</w:t>
      </w:r>
      <w:r w:rsidRPr="00741B5C">
        <w:t>ffice allocates the shortfall as follows.</w:t>
      </w:r>
    </w:p>
    <w:p w14:paraId="64758E1D" w14:textId="563737ED"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2937CD55"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4BB8A43E"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697D0FFC"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)(b)2.a. through c</w:t>
      </w:r>
      <w:r w:rsidR="00293D51" w:rsidRPr="00415D75">
        <w:t>.</w:t>
      </w:r>
    </w:p>
    <w:p w14:paraId="60AD7CFF" w14:textId="392A91C8"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r w:rsidRPr="00415D75">
        <w:t>i.  85% of its allowable Health Safety Net payments; or</w:t>
      </w:r>
    </w:p>
    <w:p w14:paraId="11B74708" w14:textId="312765A5" w:rsidR="00293D51" w:rsidRPr="00415D75" w:rsidRDefault="00293D51" w:rsidP="00293D51">
      <w:pPr>
        <w:pStyle w:val="BodyTextIndent3"/>
      </w:pPr>
      <w:r w:rsidRPr="00415D75">
        <w:t>ii. the revised payment calculated according to the shortfall methodology in 101 CMR 614.03(</w:t>
      </w:r>
      <w:r w:rsidR="00C96690">
        <w:t>1</w:t>
      </w:r>
      <w:r w:rsidRPr="00415D75">
        <w:t>)(b)2.a. through e.</w:t>
      </w:r>
    </w:p>
    <w:p w14:paraId="60B89210" w14:textId="77777777" w:rsidR="0079744B" w:rsidRPr="00741B5C" w:rsidRDefault="0079744B" w:rsidP="00C96690">
      <w:pPr>
        <w:pStyle w:val="BodyTextIndent3"/>
        <w:ind w:left="0"/>
      </w:pPr>
    </w:p>
    <w:p w14:paraId="1D3B52EE" w14:textId="39B832DB" w:rsidR="004C1F8E" w:rsidRPr="00741B5C" w:rsidRDefault="00662FFE" w:rsidP="004C1F8E">
      <w:pPr>
        <w:pStyle w:val="BodyTextIndent3"/>
        <w:ind w:left="720"/>
      </w:pPr>
      <w:r>
        <w:t xml:space="preserve">(2)  </w:t>
      </w:r>
      <w:bookmarkStart w:id="2" w:name="_Hlk116649701"/>
      <w:r w:rsidR="004C1F8E" w:rsidRPr="583DDD7B">
        <w:rPr>
          <w:u w:val="single"/>
        </w:rPr>
        <w:t>Payments from the Health Safety Net Trust Fund</w:t>
      </w:r>
      <w:bookmarkEnd w:id="2"/>
      <w:r w:rsidR="004C1F8E">
        <w:rPr>
          <w:u w:val="single"/>
        </w:rPr>
        <w:t xml:space="preserve"> </w:t>
      </w:r>
      <w:r w:rsidR="00792A61" w:rsidRPr="00B82332">
        <w:rPr>
          <w:u w:val="single"/>
        </w:rPr>
        <w:t>beginning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 xml:space="preserve">(a)  </w:t>
      </w:r>
      <w:r w:rsidRPr="050E895D">
        <w:rPr>
          <w:u w:val="single"/>
        </w:rPr>
        <w:t>Payment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 xml:space="preserve">(b)  </w:t>
      </w:r>
      <w:r w:rsidRPr="007A374E">
        <w:rPr>
          <w:u w:val="single"/>
        </w:rPr>
        <w:t>Shortfall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 xml:space="preserve">1.  </w:t>
      </w:r>
      <w:r w:rsidRPr="0096212A">
        <w:rPr>
          <w:u w:val="single"/>
        </w:rPr>
        <w:t>Disproportionate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lastRenderedPageBreak/>
        <w:t xml:space="preserve">2.  </w:t>
      </w:r>
      <w:r w:rsidRPr="00741B5C">
        <w:rPr>
          <w:u w:val="single"/>
        </w:rPr>
        <w:t>Allocation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614.03(2)(b)2.a. through c.</w:t>
      </w:r>
    </w:p>
    <w:p w14:paraId="073F129D" w14:textId="00E5C95B"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r>
        <w:t>i.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614.03(2)(b)2.a. through e.</w:t>
      </w:r>
    </w:p>
    <w:p w14:paraId="6F13B8A7" w14:textId="77777777" w:rsidR="00293D51" w:rsidRDefault="00293D51" w:rsidP="005629A3">
      <w:pPr>
        <w:rPr>
          <w:sz w:val="22"/>
          <w:szCs w:val="22"/>
        </w:rPr>
      </w:pPr>
    </w:p>
    <w:p w14:paraId="3EBF153B" w14:textId="4F1BEF57" w:rsidR="005C5B43" w:rsidRDefault="005C5B43" w:rsidP="00850A52">
      <w:pPr>
        <w:rPr>
          <w:sz w:val="22"/>
          <w:szCs w:val="22"/>
        </w:rPr>
      </w:pPr>
      <w:r w:rsidRPr="00850A52">
        <w:rPr>
          <w:sz w:val="22"/>
          <w:szCs w:val="22"/>
        </w:rPr>
        <w:t>(61</w:t>
      </w:r>
      <w:r w:rsidR="00921B2A" w:rsidRPr="00850A52">
        <w:rPr>
          <w:sz w:val="22"/>
          <w:szCs w:val="22"/>
        </w:rPr>
        <w:t>4</w:t>
      </w:r>
      <w:r w:rsidRPr="00850A52">
        <w:rPr>
          <w:sz w:val="22"/>
          <w:szCs w:val="22"/>
        </w:rPr>
        <w:t>.03(3) Reserved</w:t>
      </w:r>
      <w:r w:rsidR="00451AEC" w:rsidRPr="00850A52">
        <w:rPr>
          <w:sz w:val="22"/>
          <w:szCs w:val="22"/>
        </w:rPr>
        <w:t>)</w:t>
      </w:r>
    </w:p>
    <w:p w14:paraId="7F94593A" w14:textId="3C281594" w:rsidR="005C5B43" w:rsidRDefault="005C5B43" w:rsidP="006E76C0">
      <w:pPr>
        <w:ind w:left="1440"/>
        <w:rPr>
          <w:strike/>
          <w:sz w:val="22"/>
          <w:szCs w:val="22"/>
          <w:highlight w:val="yellow"/>
        </w:rPr>
      </w:pPr>
      <w:r>
        <w:rPr>
          <w:strike/>
          <w:sz w:val="22"/>
          <w:szCs w:val="22"/>
          <w:highlight w:val="yellow"/>
        </w:rPr>
        <w:br w:type="page"/>
      </w:r>
    </w:p>
    <w:p w14:paraId="1427D75E" w14:textId="456717C5" w:rsidR="00C2232A" w:rsidRPr="00362091" w:rsidRDefault="00C575D2" w:rsidP="00C2232A">
      <w:pPr>
        <w:pStyle w:val="BodyTextIndent3"/>
        <w:ind w:left="720"/>
      </w:pPr>
      <w:r>
        <w:lastRenderedPageBreak/>
        <w:t xml:space="preserve">(4)  </w:t>
      </w:r>
      <w:r w:rsidR="00662FFE" w:rsidRPr="583DDD7B">
        <w:rPr>
          <w:u w:val="single"/>
        </w:rPr>
        <w:t xml:space="preserve">Final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B82332">
        <w:t>and 101 CMR 614.07</w:t>
      </w:r>
      <w:r w:rsidR="00662FFE" w:rsidRPr="00B82332">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including for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 xml:space="preserve">established at 101 CMR 613.00: </w:t>
      </w:r>
      <w:r w:rsidR="00662FFE" w:rsidRPr="583DDD7B">
        <w:rPr>
          <w:i/>
          <w:iCs/>
        </w:rPr>
        <w:t>Health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72CB6A98" w:rsidR="0042660A" w:rsidRPr="00741B5C" w:rsidRDefault="0042660A" w:rsidP="00C2232A">
      <w:pPr>
        <w:pStyle w:val="BodyTextIndent3"/>
        <w:ind w:left="720"/>
      </w:pPr>
      <w:r w:rsidRPr="00362091">
        <w:t xml:space="preserve">(5)  </w:t>
      </w:r>
      <w:r w:rsidRPr="00362091">
        <w:rPr>
          <w:u w:val="single"/>
        </w:rPr>
        <w:t>Post-</w:t>
      </w:r>
      <w:r w:rsidR="00F01150">
        <w:rPr>
          <w:u w:val="single"/>
        </w:rPr>
        <w:t>r</w:t>
      </w:r>
      <w:r w:rsidRPr="00362091">
        <w:rPr>
          <w:u w:val="single"/>
        </w:rPr>
        <w:t>econciliation adjustments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614.0</w:t>
      </w:r>
      <w:r w:rsidR="00462AB9" w:rsidRPr="00B82332">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6751A969"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 xml:space="preserve">614.06:  Payments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 xml:space="preserve">(1)  </w:t>
      </w:r>
      <w:r w:rsidRPr="00415D75">
        <w:rPr>
          <w:rStyle w:val="Style11ptUnderline"/>
        </w:rPr>
        <w:t>General Provisions</w:t>
      </w:r>
      <w:r w:rsidRPr="00741B5C">
        <w:rPr>
          <w:sz w:val="22"/>
        </w:rPr>
        <w:t>.</w:t>
      </w:r>
    </w:p>
    <w:p w14:paraId="41366514" w14:textId="45434EBA" w:rsidR="00662FFE" w:rsidRPr="00741B5C" w:rsidRDefault="00662FFE" w:rsidP="00662FFE">
      <w:pPr>
        <w:ind w:left="1080"/>
        <w:rPr>
          <w:sz w:val="22"/>
        </w:rPr>
      </w:pPr>
      <w:r w:rsidRPr="00741B5C">
        <w:rPr>
          <w:sz w:val="22"/>
        </w:rPr>
        <w:t xml:space="preserve">(a)  The Health Safety Net pays </w:t>
      </w:r>
      <w:r w:rsidR="008D2319">
        <w:rPr>
          <w:sz w:val="22"/>
        </w:rPr>
        <w:t>a</w:t>
      </w:r>
      <w:r w:rsidRPr="00741B5C">
        <w:rPr>
          <w:sz w:val="22"/>
        </w:rPr>
        <w:t xml:space="preserve">cute </w:t>
      </w:r>
      <w:r w:rsidR="008D2319">
        <w:rPr>
          <w:sz w:val="22"/>
        </w:rPr>
        <w:t>h</w:t>
      </w:r>
      <w:r w:rsidRPr="00741B5C">
        <w:rPr>
          <w:sz w:val="22"/>
        </w:rPr>
        <w:t xml:space="preserve">ospitals based on claims in accordance with the requirements of 101 CMR 613.00: </w:t>
      </w:r>
      <w:r w:rsidRPr="00741B5C">
        <w:rPr>
          <w:i/>
          <w:sz w:val="22"/>
        </w:rPr>
        <w:t>Health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 xml:space="preserve">(b)  </w:t>
      </w:r>
      <w:r w:rsidRPr="00415D75">
        <w:rPr>
          <w:rStyle w:val="Style11ptUnderline"/>
        </w:rPr>
        <w:t>Payment Types</w:t>
      </w:r>
      <w:r w:rsidRPr="00741B5C">
        <w:rPr>
          <w:sz w:val="22"/>
        </w:rPr>
        <w:t>.</w:t>
      </w:r>
    </w:p>
    <w:p w14:paraId="70F8F56F" w14:textId="26217600" w:rsidR="00662FFE" w:rsidRPr="00741B5C" w:rsidRDefault="00662FFE" w:rsidP="00674102">
      <w:pPr>
        <w:tabs>
          <w:tab w:val="left" w:pos="1530"/>
        </w:tabs>
        <w:ind w:left="1440"/>
        <w:rPr>
          <w:sz w:val="22"/>
          <w:szCs w:val="22"/>
        </w:rPr>
      </w:pPr>
      <w:r w:rsidRPr="6DF81FEA">
        <w:rPr>
          <w:sz w:val="22"/>
          <w:szCs w:val="22"/>
        </w:rPr>
        <w:t xml:space="preserve">1.  The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04D92BA3" w:rsidR="007C0BA1" w:rsidRPr="0096212A" w:rsidRDefault="00662FFE" w:rsidP="00662FFE">
      <w:pPr>
        <w:ind w:left="1440"/>
        <w:rPr>
          <w:sz w:val="22"/>
        </w:rPr>
      </w:pPr>
      <w:r w:rsidRPr="0096212A">
        <w:rPr>
          <w:sz w:val="22"/>
        </w:rPr>
        <w:t xml:space="preserve">2.  </w:t>
      </w:r>
      <w:r w:rsidR="00696F9A">
        <w:rPr>
          <w:sz w:val="22"/>
        </w:rPr>
        <w:t>T</w:t>
      </w:r>
      <w:r w:rsidRPr="0096212A">
        <w:rPr>
          <w:sz w:val="22"/>
        </w:rPr>
        <w:t xml:space="preserve">he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4143BB6D" w:rsidR="00662FFE" w:rsidRPr="00741B5C" w:rsidRDefault="007C0BA1" w:rsidP="583DDD7B">
      <w:pPr>
        <w:ind w:left="1440"/>
        <w:rPr>
          <w:sz w:val="22"/>
          <w:szCs w:val="22"/>
        </w:rPr>
      </w:pPr>
      <w:r w:rsidRPr="583DDD7B">
        <w:rPr>
          <w:sz w:val="22"/>
          <w:szCs w:val="22"/>
        </w:rPr>
        <w:t xml:space="preserve">3. </w:t>
      </w:r>
      <w:r w:rsidR="008335F9" w:rsidRPr="583DDD7B">
        <w:rPr>
          <w:sz w:val="22"/>
          <w:szCs w:val="22"/>
        </w:rPr>
        <w:t xml:space="preserve"> </w:t>
      </w:r>
      <w:r w:rsidR="00662FFE" w:rsidRPr="583DDD7B">
        <w:rPr>
          <w:sz w:val="22"/>
          <w:szCs w:val="22"/>
        </w:rPr>
        <w:t xml:space="preserve">The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3C4E7AB3" w:rsidR="00662FFE" w:rsidRPr="00741B5C" w:rsidRDefault="00662FFE" w:rsidP="00662FFE">
      <w:pPr>
        <w:ind w:left="1080"/>
        <w:rPr>
          <w:sz w:val="22"/>
        </w:rPr>
      </w:pPr>
      <w:r w:rsidRPr="00741B5C">
        <w:rPr>
          <w:sz w:val="22"/>
        </w:rPr>
        <w:t xml:space="preserve">(c)  </w:t>
      </w:r>
      <w:r w:rsidRPr="00415D75">
        <w:rPr>
          <w:rStyle w:val="Style11ptUnderline"/>
        </w:rPr>
        <w:t>Method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49CA7559" w:rsidR="002C301D" w:rsidRDefault="00662FFE" w:rsidP="002C301D">
      <w:pPr>
        <w:ind w:left="1080"/>
        <w:rPr>
          <w:sz w:val="22"/>
          <w:szCs w:val="22"/>
        </w:rPr>
      </w:pPr>
      <w:r w:rsidRPr="00122C29">
        <w:rPr>
          <w:sz w:val="22"/>
          <w:szCs w:val="22"/>
        </w:rPr>
        <w:t xml:space="preserve">(d)  </w:t>
      </w:r>
      <w:r w:rsidRPr="00122C29">
        <w:rPr>
          <w:rStyle w:val="Style11ptUnderline"/>
          <w:szCs w:val="22"/>
        </w:rPr>
        <w:t>Provider Preventable Conditions</w:t>
      </w:r>
      <w:r w:rsidRPr="00651CC7">
        <w:rPr>
          <w:sz w:val="22"/>
          <w:szCs w:val="22"/>
        </w:rPr>
        <w:t xml:space="preserve">.  The Health Safety Net does not pay for services related to Provider Preventable Conditions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r w:rsidRPr="583DDD7B">
        <w:rPr>
          <w:sz w:val="22"/>
          <w:szCs w:val="22"/>
        </w:rPr>
        <w:t xml:space="preserve">)  </w:t>
      </w:r>
      <w:r w:rsidRPr="583DDD7B">
        <w:rPr>
          <w:rStyle w:val="Style11ptUnderline"/>
        </w:rPr>
        <w:t>Serious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B37E198" w:rsidR="00662FFE" w:rsidRPr="00741B5C" w:rsidRDefault="00662FFE" w:rsidP="00662FFE">
      <w:pPr>
        <w:ind w:left="720"/>
        <w:rPr>
          <w:sz w:val="22"/>
        </w:rPr>
      </w:pPr>
      <w:r w:rsidRPr="00741B5C">
        <w:rPr>
          <w:sz w:val="22"/>
        </w:rPr>
        <w:t xml:space="preserve">(2)  </w:t>
      </w:r>
      <w:r w:rsidRPr="00741B5C">
        <w:rPr>
          <w:rStyle w:val="Style11ptUnderline"/>
        </w:rPr>
        <w:t>Pricing</w:t>
      </w:r>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Federal Register</w:t>
      </w:r>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0C17FD78" w:rsidR="00662FFE" w:rsidRPr="00741B5C" w:rsidRDefault="00662FFE" w:rsidP="583DDD7B">
      <w:pPr>
        <w:ind w:left="1080"/>
        <w:rPr>
          <w:sz w:val="22"/>
          <w:szCs w:val="22"/>
        </w:rPr>
      </w:pPr>
      <w:r w:rsidRPr="583DDD7B">
        <w:rPr>
          <w:sz w:val="22"/>
          <w:szCs w:val="22"/>
        </w:rPr>
        <w:t xml:space="preserve">(a)  </w:t>
      </w:r>
      <w:r w:rsidRPr="583DDD7B">
        <w:rPr>
          <w:rStyle w:val="Style11ptUnderline"/>
        </w:rPr>
        <w:t>Inpatient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03897173" w:rsidR="00662FFE" w:rsidRPr="00741B5C" w:rsidRDefault="00662FFE" w:rsidP="00662FFE">
      <w:pPr>
        <w:tabs>
          <w:tab w:val="center" w:pos="90"/>
        </w:tabs>
        <w:ind w:left="1440"/>
        <w:rPr>
          <w:sz w:val="22"/>
          <w:szCs w:val="22"/>
        </w:rPr>
      </w:pPr>
      <w:r w:rsidRPr="699C3F70">
        <w:rPr>
          <w:sz w:val="22"/>
          <w:szCs w:val="22"/>
        </w:rPr>
        <w:t xml:space="preserve">1.  </w:t>
      </w:r>
      <w:r w:rsidRPr="00415D75">
        <w:rPr>
          <w:rStyle w:val="Style11ptUnderline"/>
        </w:rPr>
        <w:t>Critical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26E9F4CE"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18BF3385"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28DFF7ED" w:rsidR="00662FFE" w:rsidRPr="00741B5C" w:rsidRDefault="00662FFE" w:rsidP="00662FFE">
      <w:pPr>
        <w:ind w:left="1800"/>
        <w:rPr>
          <w:sz w:val="22"/>
          <w:szCs w:val="22"/>
        </w:rPr>
      </w:pPr>
      <w:r w:rsidRPr="045F4F6F">
        <w:rPr>
          <w:sz w:val="22"/>
          <w:szCs w:val="22"/>
        </w:rPr>
        <w:t xml:space="preserve">c.  The average cost per discharge is increased by a cost adjustment factor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3881EB05"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F02ECEC"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0E20CCAD" w:rsidR="00662FFE" w:rsidRPr="00741B5C" w:rsidRDefault="00662FFE" w:rsidP="00662FFE">
      <w:pPr>
        <w:ind w:left="1440"/>
        <w:rPr>
          <w:sz w:val="22"/>
          <w:szCs w:val="22"/>
        </w:rPr>
      </w:pPr>
      <w:r w:rsidRPr="699C3F70">
        <w:rPr>
          <w:sz w:val="22"/>
          <w:szCs w:val="22"/>
        </w:rPr>
        <w:t xml:space="preserve">2.  </w:t>
      </w:r>
      <w:r w:rsidRPr="00415D75">
        <w:rPr>
          <w:rStyle w:val="Style11ptUnderline"/>
        </w:rPr>
        <w:t>Sole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 xml:space="preserve">ospitals that do not otherwise qualify for payment according to 101 CMR 614.06(2)(b)1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1FBC36E3" w:rsidR="00C12D57" w:rsidRDefault="00662FFE" w:rsidP="009D7F54">
      <w:pPr>
        <w:spacing w:line="259" w:lineRule="auto"/>
        <w:ind w:left="1440"/>
        <w:rPr>
          <w:sz w:val="22"/>
          <w:szCs w:val="22"/>
        </w:rPr>
      </w:pPr>
      <w:r w:rsidRPr="699C3F70">
        <w:rPr>
          <w:sz w:val="22"/>
          <w:szCs w:val="22"/>
        </w:rPr>
        <w:lastRenderedPageBreak/>
        <w:t xml:space="preserve">3.  </w:t>
      </w:r>
      <w:r w:rsidRPr="00415D75">
        <w:rPr>
          <w:rStyle w:val="Style11ptUnderline"/>
        </w:rPr>
        <w:t>Medicare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 xml:space="preserve">ospitals classified by Medicare as Medicare Dependent Rural Hospitals that do not otherwise qualify for payment according to 101 CMR 614.06(2)(b)1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r w:rsidRPr="00741B5C">
        <w:rPr>
          <w:sz w:val="22"/>
        </w:rPr>
        <w:t xml:space="preserve">)  </w:t>
      </w:r>
      <w:r w:rsidRPr="00415D75">
        <w:rPr>
          <w:rStyle w:val="Style11ptUnderline"/>
        </w:rPr>
        <w:t xml:space="preserve">Inpatient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 xml:space="preserve">1.  </w:t>
      </w:r>
      <w:r w:rsidRPr="00415D75">
        <w:rPr>
          <w:rStyle w:val="Style11ptUnderline"/>
        </w:rPr>
        <w:t>Psychiatric Case</w:t>
      </w:r>
      <w:r w:rsidRPr="00741B5C">
        <w:rPr>
          <w:sz w:val="22"/>
        </w:rPr>
        <w:t>.  A case is classified as psychiatric if</w:t>
      </w:r>
    </w:p>
    <w:p w14:paraId="39D96DDE" w14:textId="1367EB2F"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psychiatric unit;</w:t>
      </w:r>
    </w:p>
    <w:p w14:paraId="65589E29" w14:textId="77777777" w:rsidR="00662FFE" w:rsidRPr="00741B5C" w:rsidRDefault="00662FFE" w:rsidP="00662FFE">
      <w:pPr>
        <w:ind w:left="1800"/>
        <w:rPr>
          <w:sz w:val="22"/>
        </w:rPr>
      </w:pPr>
      <w:r w:rsidRPr="00741B5C">
        <w:rPr>
          <w:sz w:val="22"/>
        </w:rPr>
        <w:t>b.  the primary diagnosis is related to a psychiatric disorder; and</w:t>
      </w:r>
    </w:p>
    <w:p w14:paraId="13B8822F" w14:textId="5C0DC2A0" w:rsidR="00662FFE" w:rsidRPr="00741B5C" w:rsidRDefault="00662FFE" w:rsidP="00662FFE">
      <w:pPr>
        <w:ind w:left="1800"/>
        <w:rPr>
          <w:sz w:val="22"/>
        </w:rPr>
      </w:pPr>
      <w:r w:rsidRPr="00741B5C">
        <w:rPr>
          <w:sz w:val="22"/>
        </w:rPr>
        <w:t>c.  the claim includes psychiatric accommodation charges.</w:t>
      </w:r>
    </w:p>
    <w:p w14:paraId="2866FF25" w14:textId="095CD10D" w:rsidR="00662FFE" w:rsidRPr="00415D75" w:rsidRDefault="00662FFE" w:rsidP="00662FFE">
      <w:pPr>
        <w:tabs>
          <w:tab w:val="left" w:pos="2970"/>
        </w:tabs>
        <w:ind w:left="1440"/>
        <w:rPr>
          <w:i/>
          <w:sz w:val="22"/>
        </w:rPr>
      </w:pPr>
      <w:r w:rsidRPr="00741B5C">
        <w:rPr>
          <w:sz w:val="22"/>
        </w:rPr>
        <w:t xml:space="preserve">2.  </w:t>
      </w:r>
      <w:r w:rsidRPr="00415D75">
        <w:rPr>
          <w:rStyle w:val="Style11ptUnderline"/>
        </w:rPr>
        <w:t xml:space="preserve">Psychiatric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 xml:space="preserve">1.  </w:t>
      </w:r>
      <w:r w:rsidRPr="00415D75">
        <w:rPr>
          <w:rStyle w:val="Style11ptUnderline"/>
        </w:rPr>
        <w:t>Rehabilitation Case</w:t>
      </w:r>
      <w:r w:rsidRPr="00741B5C">
        <w:rPr>
          <w:sz w:val="22"/>
        </w:rPr>
        <w:t>.  A case is classified as rehabilitation if</w:t>
      </w:r>
    </w:p>
    <w:p w14:paraId="2CD0D033" w14:textId="6B7CDA18"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b.  the claim includes rehabilitation accommodation charges.</w:t>
      </w:r>
    </w:p>
    <w:p w14:paraId="03349B50" w14:textId="1B5C788A" w:rsidR="00662FFE" w:rsidRPr="00741B5C" w:rsidRDefault="00662FFE" w:rsidP="00662FFE">
      <w:pPr>
        <w:ind w:left="1440"/>
        <w:rPr>
          <w:sz w:val="22"/>
          <w:szCs w:val="22"/>
        </w:rPr>
      </w:pPr>
      <w:r w:rsidRPr="699C3F70">
        <w:rPr>
          <w:sz w:val="22"/>
          <w:szCs w:val="22"/>
        </w:rPr>
        <w:t xml:space="preserve">2.  </w:t>
      </w:r>
      <w:r w:rsidRPr="00415D75">
        <w:rPr>
          <w:rStyle w:val="Style11ptUnderline"/>
        </w:rPr>
        <w:t>Paymen</w:t>
      </w:r>
      <w:r w:rsidRPr="00D02A39">
        <w:rPr>
          <w:sz w:val="22"/>
          <w:szCs w:val="22"/>
          <w:u w:val="single"/>
        </w:rPr>
        <w:t>t</w:t>
      </w:r>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614.06(2)(b)1.c</w:t>
      </w:r>
      <w:r w:rsidRPr="699C3F70">
        <w:rPr>
          <w:sz w:val="22"/>
          <w:szCs w:val="22"/>
        </w:rPr>
        <w:t>.</w:t>
      </w:r>
    </w:p>
    <w:p w14:paraId="1436EB9C" w14:textId="77777777" w:rsidR="00662FFE" w:rsidRPr="00741B5C" w:rsidRDefault="00662FFE" w:rsidP="583DDD7B">
      <w:pPr>
        <w:ind w:left="1080"/>
        <w:rPr>
          <w:sz w:val="22"/>
          <w:szCs w:val="22"/>
        </w:rPr>
      </w:pPr>
      <w:r w:rsidRPr="583DDD7B">
        <w:rPr>
          <w:sz w:val="22"/>
          <w:szCs w:val="22"/>
        </w:rPr>
        <w:t xml:space="preserve">(e)  </w:t>
      </w:r>
      <w:r w:rsidRPr="583DDD7B">
        <w:rPr>
          <w:rStyle w:val="Style11ptUnderline"/>
        </w:rPr>
        <w:t>Hospital-</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48BE0B1D" w:rsidR="00662FFE" w:rsidRPr="00741B5C" w:rsidRDefault="00662FFE" w:rsidP="00662FFE">
      <w:pPr>
        <w:ind w:left="1440"/>
        <w:rPr>
          <w:sz w:val="22"/>
        </w:rPr>
      </w:pPr>
      <w:r w:rsidRPr="00741B5C">
        <w:rPr>
          <w:sz w:val="22"/>
        </w:rPr>
        <w:t xml:space="preserve">1.  All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3B6D18D3" w:rsidR="00662FFE" w:rsidRDefault="00662FFE" w:rsidP="00662FFE">
      <w:pPr>
        <w:ind w:left="1440"/>
        <w:rPr>
          <w:sz w:val="22"/>
        </w:rPr>
      </w:pPr>
      <w:r w:rsidRPr="00741B5C">
        <w:rPr>
          <w:sz w:val="22"/>
        </w:rPr>
        <w:t xml:space="preserve">2.  The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0E95654C" w14:textId="77777777" w:rsidR="006243F0" w:rsidRPr="00741B5C" w:rsidRDefault="006243F0" w:rsidP="00662FFE">
      <w:pPr>
        <w:ind w:left="1440"/>
        <w:rPr>
          <w:sz w:val="22"/>
        </w:rPr>
      </w:pPr>
    </w:p>
    <w:p w14:paraId="4FA3D9F9" w14:textId="5393C9DA" w:rsidR="00F54436" w:rsidRDefault="00F54436" w:rsidP="00AD4002">
      <w:pPr>
        <w:rPr>
          <w:sz w:val="22"/>
          <w:szCs w:val="22"/>
        </w:rPr>
      </w:pPr>
      <w:r>
        <w:rPr>
          <w:sz w:val="22"/>
          <w:szCs w:val="22"/>
        </w:rPr>
        <w:t>(101 CMR 614.06(2)</w:t>
      </w:r>
      <w:r w:rsidR="00786BAC">
        <w:rPr>
          <w:sz w:val="22"/>
          <w:szCs w:val="22"/>
        </w:rPr>
        <w:t>(f) Reserved</w:t>
      </w:r>
      <w:r w:rsidR="00E25C53">
        <w:rPr>
          <w:sz w:val="22"/>
          <w:szCs w:val="22"/>
        </w:rPr>
        <w:t>)</w:t>
      </w:r>
    </w:p>
    <w:p w14:paraId="5A84A56D" w14:textId="77777777" w:rsidR="006243F0" w:rsidRPr="00741B5C" w:rsidRDefault="006243F0" w:rsidP="583DDD7B">
      <w:pPr>
        <w:ind w:left="1080"/>
        <w:rPr>
          <w:sz w:val="22"/>
          <w:szCs w:val="22"/>
        </w:rPr>
      </w:pPr>
    </w:p>
    <w:p w14:paraId="439CA8A5" w14:textId="5ED88B89" w:rsidR="00662FFE" w:rsidRDefault="006243F0" w:rsidP="00662FFE">
      <w:pPr>
        <w:ind w:left="1080"/>
        <w:rPr>
          <w:sz w:val="22"/>
          <w:szCs w:val="22"/>
        </w:rPr>
      </w:pPr>
      <w:r>
        <w:rPr>
          <w:sz w:val="22"/>
          <w:szCs w:val="22"/>
        </w:rPr>
        <w:br w:type="page"/>
      </w:r>
      <w:r w:rsidR="00662FFE" w:rsidRPr="00D97B6C">
        <w:rPr>
          <w:sz w:val="22"/>
          <w:szCs w:val="22"/>
        </w:rPr>
        <w:lastRenderedPageBreak/>
        <w:t>(</w:t>
      </w:r>
      <w:r w:rsidR="00D97B6C" w:rsidRPr="00D97B6C">
        <w:rPr>
          <w:sz w:val="22"/>
          <w:szCs w:val="22"/>
        </w:rPr>
        <w:t>g</w:t>
      </w:r>
      <w:r w:rsidR="00662FFE" w:rsidRPr="00D97B6C">
        <w:rPr>
          <w:sz w:val="22"/>
          <w:szCs w:val="22"/>
        </w:rPr>
        <w:t>)</w:t>
      </w:r>
      <w:r w:rsidR="00662FFE" w:rsidRPr="699C3F70">
        <w:rPr>
          <w:sz w:val="22"/>
          <w:szCs w:val="22"/>
        </w:rPr>
        <w:t xml:space="preserve">  </w:t>
      </w:r>
      <w:r w:rsidR="00662FFE" w:rsidRPr="00415D75">
        <w:rPr>
          <w:rStyle w:val="Style11ptUnderline"/>
        </w:rPr>
        <w:t>Administrative Days</w:t>
      </w:r>
      <w:r w:rsidR="00662FFE" w:rsidRPr="699C3F70">
        <w:rPr>
          <w:sz w:val="22"/>
          <w:szCs w:val="22"/>
        </w:rPr>
        <w:t xml:space="preserve">.  The Health Safety Net pays </w:t>
      </w:r>
      <w:r w:rsidR="00FD15B7">
        <w:rPr>
          <w:sz w:val="22"/>
          <w:szCs w:val="22"/>
        </w:rPr>
        <w:t>a</w:t>
      </w:r>
      <w:r w:rsidR="00662FFE" w:rsidRPr="699C3F70">
        <w:rPr>
          <w:sz w:val="22"/>
          <w:szCs w:val="22"/>
        </w:rPr>
        <w:t xml:space="preserve">dministrative </w:t>
      </w:r>
      <w:r w:rsidR="00FD15B7">
        <w:rPr>
          <w:sz w:val="22"/>
          <w:szCs w:val="22"/>
        </w:rPr>
        <w:t>d</w:t>
      </w:r>
      <w:r w:rsidR="00662FFE" w:rsidRPr="699C3F70">
        <w:rPr>
          <w:sz w:val="22"/>
          <w:szCs w:val="22"/>
        </w:rPr>
        <w:t xml:space="preserve">ays at the </w:t>
      </w:r>
      <w:r w:rsidR="00662FFE" w:rsidRPr="699C3F70">
        <w:rPr>
          <w:i/>
          <w:sz w:val="22"/>
          <w:szCs w:val="22"/>
        </w:rPr>
        <w:t xml:space="preserve">per diem </w:t>
      </w:r>
      <w:r w:rsidR="00662FFE" w:rsidRPr="699C3F70">
        <w:rPr>
          <w:sz w:val="22"/>
          <w:szCs w:val="22"/>
        </w:rPr>
        <w:t xml:space="preserve">rate established by MassHealth pursuant to the Acute Hospital Request for Applications for the current </w:t>
      </w:r>
      <w:r w:rsidR="00FD15B7">
        <w:rPr>
          <w:sz w:val="22"/>
          <w:szCs w:val="22"/>
        </w:rPr>
        <w:t>f</w:t>
      </w:r>
      <w:r w:rsidR="00662FFE" w:rsidRPr="699C3F70">
        <w:rPr>
          <w:sz w:val="22"/>
          <w:szCs w:val="22"/>
        </w:rPr>
        <w:t xml:space="preserve">iscal </w:t>
      </w:r>
      <w:r w:rsidR="00FD15B7">
        <w:rPr>
          <w:sz w:val="22"/>
          <w:szCs w:val="22"/>
        </w:rPr>
        <w:t>y</w:t>
      </w:r>
      <w:r w:rsidR="00662FFE" w:rsidRPr="699C3F70">
        <w:rPr>
          <w:sz w:val="22"/>
          <w:szCs w:val="22"/>
        </w:rPr>
        <w:t>ear when the Health Safety Net is the primary payer.</w:t>
      </w:r>
    </w:p>
    <w:p w14:paraId="15A2FFA8" w14:textId="603DEB70" w:rsidR="00E25C53" w:rsidRPr="00741B5C" w:rsidRDefault="00E25C53" w:rsidP="00662FFE">
      <w:pPr>
        <w:ind w:left="1080"/>
        <w:rPr>
          <w:sz w:val="22"/>
          <w:szCs w:val="22"/>
        </w:rPr>
      </w:pPr>
      <w:r w:rsidRPr="00D97B6C">
        <w:rPr>
          <w:sz w:val="22"/>
          <w:szCs w:val="22"/>
        </w:rPr>
        <w:t>(</w:t>
      </w:r>
      <w:r w:rsidR="00D97B6C" w:rsidRPr="00D97B6C">
        <w:rPr>
          <w:sz w:val="22"/>
          <w:szCs w:val="22"/>
        </w:rPr>
        <w:t>h</w:t>
      </w:r>
      <w:r w:rsidRPr="00D97B6C">
        <w:rPr>
          <w:sz w:val="22"/>
          <w:szCs w:val="22"/>
        </w:rPr>
        <w:t>)</w:t>
      </w:r>
      <w:r>
        <w:rPr>
          <w:sz w:val="22"/>
          <w:szCs w:val="22"/>
        </w:rPr>
        <w:t xml:space="preserve">  </w:t>
      </w:r>
      <w:r w:rsidRPr="00674102">
        <w:rPr>
          <w:sz w:val="22"/>
          <w:szCs w:val="22"/>
          <w:u w:val="single"/>
        </w:rPr>
        <w:t>Partially Eligible Days</w:t>
      </w:r>
      <w:r>
        <w:rPr>
          <w:sz w:val="22"/>
          <w:szCs w:val="22"/>
        </w:rPr>
        <w:t>.  The Health Safe</w:t>
      </w:r>
      <w:r w:rsidR="00CF5BA7">
        <w:rPr>
          <w:sz w:val="22"/>
          <w:szCs w:val="22"/>
        </w:rPr>
        <w:t>t</w:t>
      </w:r>
      <w:r>
        <w:rPr>
          <w:sz w:val="22"/>
          <w:szCs w:val="22"/>
        </w:rPr>
        <w:t xml:space="preserve">y Net </w:t>
      </w:r>
      <w:r w:rsidR="009D7F54">
        <w:rPr>
          <w:sz w:val="22"/>
          <w:szCs w:val="22"/>
        </w:rPr>
        <w:t>pays only for the uninsured portion of an inpatient stay covered partially by Medicare, Medicaid, or any other payor.</w:t>
      </w:r>
    </w:p>
    <w:p w14:paraId="6BFE88E5" w14:textId="77777777" w:rsidR="00662FFE" w:rsidRPr="00741B5C" w:rsidRDefault="00662FFE" w:rsidP="00A50BE3">
      <w:pPr>
        <w:rPr>
          <w:sz w:val="22"/>
        </w:rPr>
      </w:pPr>
    </w:p>
    <w:p w14:paraId="1ED6B9EC" w14:textId="2986E2F1" w:rsidR="00662FFE" w:rsidRPr="00741B5C" w:rsidRDefault="00662FFE" w:rsidP="00662FFE">
      <w:pPr>
        <w:ind w:left="720"/>
        <w:rPr>
          <w:sz w:val="22"/>
        </w:rPr>
      </w:pPr>
      <w:r w:rsidRPr="00741B5C">
        <w:rPr>
          <w:sz w:val="22"/>
        </w:rPr>
        <w:t xml:space="preserve">(3)  </w:t>
      </w:r>
      <w:r w:rsidRPr="00741B5C">
        <w:rPr>
          <w:rStyle w:val="Style11ptUnderline"/>
        </w:rPr>
        <w:t>Pricing</w:t>
      </w:r>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739AAB8F" w:rsidR="00662FFE" w:rsidRPr="00741B5C" w:rsidRDefault="00662FFE" w:rsidP="00662FFE">
      <w:pPr>
        <w:ind w:left="1080"/>
        <w:rPr>
          <w:sz w:val="22"/>
        </w:rPr>
      </w:pPr>
      <w:r w:rsidRPr="00741B5C">
        <w:rPr>
          <w:sz w:val="22"/>
        </w:rPr>
        <w:t xml:space="preserve">(a)  For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FB4940C" w:rsidR="00662FFE" w:rsidRPr="00741B5C" w:rsidRDefault="00662FFE" w:rsidP="00662FFE">
      <w:pPr>
        <w:ind w:left="1080"/>
        <w:rPr>
          <w:sz w:val="22"/>
        </w:rPr>
      </w:pPr>
      <w:r w:rsidRPr="00741B5C">
        <w:rPr>
          <w:sz w:val="22"/>
        </w:rPr>
        <w:t>(b</w:t>
      </w:r>
      <w:proofErr w:type="gramStart"/>
      <w:r w:rsidRPr="00741B5C">
        <w:rPr>
          <w:sz w:val="22"/>
        </w:rPr>
        <w:t>)</w:t>
      </w:r>
      <w:r>
        <w:rPr>
          <w:sz w:val="22"/>
        </w:rPr>
        <w:t xml:space="preserve"> </w:t>
      </w:r>
      <w:r w:rsidRPr="00741B5C">
        <w:rPr>
          <w:sz w:val="22"/>
        </w:rPr>
        <w:t xml:space="preserve"> The</w:t>
      </w:r>
      <w:proofErr w:type="gramEnd"/>
      <w:r w:rsidRPr="00741B5C">
        <w:rPr>
          <w:sz w:val="22"/>
        </w:rPr>
        <w:t xml:space="preserv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 xml:space="preserve">actor (PAF), defined as the </w:t>
      </w:r>
      <w:proofErr w:type="gramStart"/>
      <w:r w:rsidRPr="00741B5C">
        <w:rPr>
          <w:sz w:val="22"/>
        </w:rPr>
        <w:t>percent</w:t>
      </w:r>
      <w:proofErr w:type="gramEnd"/>
      <w:r w:rsidRPr="00741B5C">
        <w:rPr>
          <w:sz w:val="22"/>
        </w:rPr>
        <w:t xml:space="preserve">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5E772C4D" w14:textId="77777777" w:rsidR="00C36D03" w:rsidRDefault="00662FFE" w:rsidP="002B1975">
      <w:pPr>
        <w:ind w:left="1080"/>
        <w:rPr>
          <w:sz w:val="22"/>
          <w:szCs w:val="22"/>
        </w:rPr>
      </w:pPr>
      <w:r w:rsidRPr="583DDD7B">
        <w:rPr>
          <w:sz w:val="22"/>
          <w:szCs w:val="22"/>
        </w:rPr>
        <w:t xml:space="preserve">(c)  </w:t>
      </w:r>
      <w:r w:rsidR="007164CC">
        <w:rPr>
          <w:sz w:val="22"/>
          <w:szCs w:val="22"/>
        </w:rPr>
        <w:t>Except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614.06(2)(b)1</w:t>
      </w:r>
      <w:r w:rsidR="0071217F" w:rsidRPr="583DDD7B">
        <w:rPr>
          <w:sz w:val="22"/>
          <w:szCs w:val="22"/>
        </w:rPr>
        <w:t>.</w:t>
      </w:r>
      <w:r w:rsidR="00EB790E" w:rsidRPr="583DDD7B">
        <w:rPr>
          <w:sz w:val="22"/>
          <w:szCs w:val="22"/>
        </w:rPr>
        <w:t>c.</w:t>
      </w:r>
    </w:p>
    <w:p w14:paraId="3E57D125" w14:textId="6E701F8C" w:rsidR="00662FFE" w:rsidRPr="00741B5C" w:rsidRDefault="00662FFE" w:rsidP="002B1975">
      <w:pPr>
        <w:ind w:left="1080"/>
        <w:rPr>
          <w:sz w:val="22"/>
        </w:rPr>
      </w:pPr>
      <w:r w:rsidRPr="00741B5C">
        <w:rPr>
          <w:sz w:val="22"/>
        </w:rPr>
        <w:t xml:space="preserve">(d)  </w:t>
      </w:r>
      <w:r w:rsidR="00B82332">
        <w:rPr>
          <w:sz w:val="22"/>
        </w:rPr>
        <w:t>D</w:t>
      </w:r>
      <w:r w:rsidRPr="00741B5C">
        <w:rPr>
          <w:sz w:val="22"/>
        </w:rPr>
        <w:t xml:space="preserve">isproportionate </w:t>
      </w:r>
      <w:r w:rsidR="00D61587">
        <w:rPr>
          <w:sz w:val="22"/>
        </w:rPr>
        <w:t>s</w:t>
      </w:r>
      <w:r w:rsidRPr="00741B5C">
        <w:rPr>
          <w:sz w:val="22"/>
        </w:rPr>
        <w:t xml:space="preserve">hare </w:t>
      </w:r>
      <w:r w:rsidR="00D61587">
        <w:rPr>
          <w:sz w:val="22"/>
        </w:rPr>
        <w:t>h</w:t>
      </w:r>
      <w:r w:rsidRPr="00741B5C">
        <w:rPr>
          <w:sz w:val="22"/>
        </w:rPr>
        <w:t xml:space="preserve">ospitals and non-teaching </w:t>
      </w:r>
      <w:r w:rsidR="00D61587">
        <w:rPr>
          <w:sz w:val="22"/>
        </w:rPr>
        <w:t>a</w:t>
      </w:r>
      <w:r w:rsidRPr="00741B5C">
        <w:rPr>
          <w:sz w:val="22"/>
        </w:rPr>
        <w:t xml:space="preserve">cute </w:t>
      </w:r>
      <w:r w:rsidR="00D61587">
        <w:rPr>
          <w:sz w:val="22"/>
        </w:rPr>
        <w:t>h</w:t>
      </w:r>
      <w:r w:rsidRPr="00741B5C">
        <w:rPr>
          <w:sz w:val="22"/>
        </w:rPr>
        <w:t>ospitals receive a transitional add-on of 25% of the outpatient per visit payment rate.</w:t>
      </w:r>
    </w:p>
    <w:p w14:paraId="49FF4697" w14:textId="3F67CC77" w:rsidR="00662FFE" w:rsidRPr="00741B5C" w:rsidRDefault="00662FFE" w:rsidP="00662FFE">
      <w:pPr>
        <w:ind w:left="1080"/>
        <w:rPr>
          <w:sz w:val="22"/>
          <w:szCs w:val="22"/>
        </w:rPr>
      </w:pPr>
      <w:r w:rsidRPr="59696669">
        <w:rPr>
          <w:sz w:val="22"/>
          <w:szCs w:val="22"/>
        </w:rPr>
        <w:t xml:space="preserve">(e)  The per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are 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account factor data.</w:t>
      </w:r>
    </w:p>
    <w:p w14:paraId="3A7DC42E" w14:textId="01F0FA2D" w:rsidR="00C14BC4" w:rsidRDefault="00662FFE" w:rsidP="000C7780">
      <w:pPr>
        <w:ind w:left="1080"/>
        <w:rPr>
          <w:sz w:val="22"/>
        </w:rPr>
      </w:pPr>
      <w:r w:rsidRPr="00741B5C">
        <w:rPr>
          <w:sz w:val="22"/>
        </w:rPr>
        <w:t xml:space="preserve">(f)  Claims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 xml:space="preserve">(g)  Claims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644E3EB1" w:rsidR="00662FFE" w:rsidRPr="00741B5C" w:rsidRDefault="00662FFE" w:rsidP="00D02A39">
      <w:pPr>
        <w:ind w:left="720"/>
        <w:rPr>
          <w:sz w:val="22"/>
        </w:rPr>
      </w:pPr>
      <w:r w:rsidRPr="00741B5C">
        <w:rPr>
          <w:sz w:val="22"/>
          <w:szCs w:val="22"/>
        </w:rPr>
        <w:t xml:space="preserve">(4)  </w:t>
      </w:r>
      <w:r w:rsidRPr="00741B5C">
        <w:rPr>
          <w:rStyle w:val="Style11ptUnderline"/>
        </w:rPr>
        <w:t>Pricing</w:t>
      </w:r>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75C73C54" w14:textId="00302780" w:rsidR="00662FFE" w:rsidRPr="00651CC7" w:rsidRDefault="00662FFE" w:rsidP="00662FFE">
      <w:pPr>
        <w:ind w:left="720"/>
        <w:rPr>
          <w:sz w:val="22"/>
          <w:szCs w:val="22"/>
        </w:rPr>
      </w:pPr>
      <w:r w:rsidRPr="0096212A">
        <w:rPr>
          <w:sz w:val="22"/>
          <w:szCs w:val="22"/>
        </w:rPr>
        <w:t xml:space="preserve">(5)  </w:t>
      </w:r>
      <w:r w:rsidRPr="0096212A">
        <w:rPr>
          <w:rStyle w:val="Style11ptUnderline"/>
          <w:szCs w:val="22"/>
        </w:rPr>
        <w:t>Dental Services</w:t>
      </w:r>
      <w:r w:rsidRPr="0096212A">
        <w:rPr>
          <w:sz w:val="22"/>
          <w:szCs w:val="22"/>
        </w:rPr>
        <w:t xml:space="preserve">.  The Health Safety Net Office prices claims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w:t>
      </w:r>
      <w:r w:rsidRPr="0096212A">
        <w:rPr>
          <w:sz w:val="22"/>
          <w:szCs w:val="22"/>
        </w:rPr>
        <w:lastRenderedPageBreak/>
        <w:t xml:space="preserve">of the allowable charges billed to the HSN, or the fees established in </w:t>
      </w:r>
      <w:r w:rsidR="00111214" w:rsidRPr="0096212A">
        <w:rPr>
          <w:sz w:val="22"/>
          <w:szCs w:val="22"/>
        </w:rPr>
        <w:t>101 CMR 314.00</w:t>
      </w:r>
      <w:r w:rsidRPr="0096212A">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 xml:space="preserve">(6)  </w:t>
      </w:r>
      <w:r w:rsidRPr="009D505C">
        <w:rPr>
          <w:sz w:val="22"/>
          <w:u w:val="single"/>
        </w:rPr>
        <w:t xml:space="preserve">Acute </w:t>
      </w:r>
      <w:r w:rsidRPr="00415D75">
        <w:rPr>
          <w:rStyle w:val="Style11ptUnderline"/>
        </w:rPr>
        <w:t>Hospital Outpatient Pharmacies</w:t>
      </w:r>
      <w:r w:rsidRPr="00741B5C">
        <w:rPr>
          <w:sz w:val="22"/>
        </w:rPr>
        <w:t>.</w:t>
      </w:r>
    </w:p>
    <w:p w14:paraId="62C84B43" w14:textId="6E79BE3D"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05780503" w:rsidR="00662FFE" w:rsidRPr="00741B5C" w:rsidRDefault="00662FFE" w:rsidP="00662FFE">
      <w:pPr>
        <w:ind w:left="1080"/>
        <w:rPr>
          <w:sz w:val="22"/>
        </w:rPr>
      </w:pPr>
      <w:r w:rsidRPr="00741B5C">
        <w:rPr>
          <w:sz w:val="22"/>
        </w:rPr>
        <w:t xml:space="preserve">(b)  </w:t>
      </w:r>
      <w:r w:rsidRPr="00415D75">
        <w:rPr>
          <w:rStyle w:val="Style11ptUnderline"/>
        </w:rPr>
        <w:t>Part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68650A98"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  </w:t>
      </w:r>
      <w:r w:rsidR="006B507C" w:rsidRPr="006B507C">
        <w:rPr>
          <w:i/>
          <w:iCs/>
          <w:sz w:val="22"/>
          <w:szCs w:val="22"/>
        </w:rPr>
        <w:t>Rates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 xml:space="preserve">(8)  </w:t>
      </w:r>
      <w:r w:rsidRPr="00F71AFB">
        <w:rPr>
          <w:rStyle w:val="Style11ptUnderline"/>
        </w:rPr>
        <w:t>Secondary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 xml:space="preserve">(a)  </w:t>
      </w:r>
      <w:r w:rsidRPr="00F71AFB">
        <w:rPr>
          <w:rStyle w:val="Style11ptUnderline"/>
        </w:rPr>
        <w:t>95% Rule</w:t>
      </w:r>
      <w:r w:rsidRPr="00F71AFB">
        <w:rPr>
          <w:sz w:val="22"/>
        </w:rPr>
        <w:t>.  If a claim billed to the Health Safety Net has a ratio of total billed net charges to total claim charges that is greater than 95%, the Health Safety Net pays the claim in accordance with the applicable primary payment rules.</w:t>
      </w:r>
    </w:p>
    <w:p w14:paraId="6CCD20CF" w14:textId="4538A73B" w:rsidR="006B7813" w:rsidRDefault="00662FFE" w:rsidP="00837783">
      <w:pPr>
        <w:ind w:left="1080"/>
        <w:rPr>
          <w:sz w:val="22"/>
          <w:szCs w:val="22"/>
        </w:rPr>
      </w:pPr>
      <w:r w:rsidRPr="0096212A">
        <w:rPr>
          <w:sz w:val="22"/>
        </w:rPr>
        <w:t xml:space="preserve">(b)  </w:t>
      </w:r>
      <w:r w:rsidR="00837783" w:rsidRPr="008C18B7">
        <w:rPr>
          <w:rStyle w:val="Style11ptUnderline"/>
        </w:rPr>
        <w:t xml:space="preserve">Other Payor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payor,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265DC26F" w:rsidR="00662FFE" w:rsidRDefault="006B7813" w:rsidP="583DDD7B">
      <w:pPr>
        <w:ind w:left="1080"/>
        <w:rPr>
          <w:sz w:val="22"/>
          <w:szCs w:val="22"/>
        </w:rPr>
      </w:pPr>
      <w:r>
        <w:rPr>
          <w:sz w:val="22"/>
          <w:szCs w:val="22"/>
        </w:rPr>
        <w:t>(</w:t>
      </w:r>
      <w:r w:rsidR="00837783">
        <w:rPr>
          <w:sz w:val="22"/>
          <w:szCs w:val="22"/>
        </w:rPr>
        <w:t>c</w:t>
      </w:r>
      <w:r>
        <w:rPr>
          <w:sz w:val="22"/>
          <w:szCs w:val="22"/>
        </w:rPr>
        <w:t xml:space="preserve">)  </w:t>
      </w:r>
      <w:r w:rsidRPr="00674102">
        <w:rPr>
          <w:sz w:val="22"/>
          <w:szCs w:val="22"/>
          <w:u w:val="single"/>
        </w:rPr>
        <w:t>Payment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less the amounts other payers paid for the claim</w:t>
      </w:r>
      <w:r w:rsidR="00662FFE" w:rsidRPr="00D02A39">
        <w:rPr>
          <w:sz w:val="22"/>
          <w:szCs w:val="22"/>
        </w:rPr>
        <w:t>.</w:t>
      </w:r>
    </w:p>
    <w:p w14:paraId="018EBAF7" w14:textId="587656AE" w:rsidR="00837783" w:rsidRPr="00F54D41" w:rsidRDefault="00837783" w:rsidP="583DDD7B">
      <w:pPr>
        <w:ind w:left="1080"/>
        <w:rPr>
          <w:sz w:val="22"/>
          <w:szCs w:val="22"/>
        </w:rPr>
      </w:pPr>
      <w:r w:rsidRPr="008C18B7">
        <w:rPr>
          <w:sz w:val="22"/>
          <w:szCs w:val="22"/>
        </w:rPr>
        <w:t xml:space="preserve">(d) Administrative Bulletins.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payor.</w:t>
      </w:r>
    </w:p>
    <w:p w14:paraId="094D1AB9" w14:textId="77777777" w:rsidR="00662FFE" w:rsidRPr="00F54D41" w:rsidRDefault="00662FFE" w:rsidP="00D02A39">
      <w:pPr>
        <w:rPr>
          <w:sz w:val="22"/>
        </w:rPr>
      </w:pPr>
    </w:p>
    <w:p w14:paraId="03A94679" w14:textId="577DF40F" w:rsidR="00FF0D53" w:rsidRDefault="00662FFE" w:rsidP="00662FFE">
      <w:pPr>
        <w:ind w:left="720"/>
        <w:rPr>
          <w:sz w:val="22"/>
        </w:rPr>
      </w:pPr>
      <w:r w:rsidRPr="00AD4002">
        <w:rPr>
          <w:sz w:val="22"/>
        </w:rPr>
        <w:t xml:space="preserve">(9)  </w:t>
      </w:r>
      <w:r w:rsidRPr="00AD4002">
        <w:rPr>
          <w:rStyle w:val="Style11ptUnderline"/>
        </w:rPr>
        <w:t>Bad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2C959F58" w:rsidR="00662FFE" w:rsidRPr="00741B5C" w:rsidRDefault="00662FFE" w:rsidP="00662FFE">
      <w:pPr>
        <w:ind w:left="1080"/>
        <w:rPr>
          <w:sz w:val="22"/>
        </w:rPr>
      </w:pPr>
      <w:r w:rsidRPr="00741B5C">
        <w:rPr>
          <w:sz w:val="22"/>
        </w:rPr>
        <w:t xml:space="preserve">(a)  If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ate as the outpatient primary per visit rate established in 101 CMR 614.06(3), excluding the transitional add-on under 101 CMR 614.06(3)(</w:t>
      </w:r>
      <w:r>
        <w:rPr>
          <w:sz w:val="22"/>
        </w:rPr>
        <w:t>d</w:t>
      </w:r>
      <w:r w:rsidRPr="00741B5C">
        <w:rPr>
          <w:sz w:val="22"/>
        </w:rPr>
        <w:t>).</w:t>
      </w:r>
    </w:p>
    <w:p w14:paraId="05E29CB8" w14:textId="69A5E966" w:rsidR="004B103F" w:rsidRDefault="00662FFE" w:rsidP="583DDD7B">
      <w:pPr>
        <w:ind w:left="1080"/>
        <w:rPr>
          <w:sz w:val="22"/>
          <w:szCs w:val="22"/>
        </w:rPr>
      </w:pPr>
      <w:r w:rsidRPr="583DDD7B">
        <w:rPr>
          <w:sz w:val="22"/>
          <w:szCs w:val="22"/>
        </w:rPr>
        <w:lastRenderedPageBreak/>
        <w:t xml:space="preserve">(b)  The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6C5A0438" w:rsidR="00662FFE" w:rsidRDefault="004B103F" w:rsidP="00F70BEE">
      <w:pPr>
        <w:ind w:left="1080"/>
        <w:rPr>
          <w:sz w:val="22"/>
        </w:rPr>
      </w:pPr>
      <w:r>
        <w:rPr>
          <w:sz w:val="22"/>
          <w:szCs w:val="22"/>
        </w:rPr>
        <w:t>(c)  T</w:t>
      </w:r>
      <w:r w:rsidRPr="00741B5C">
        <w:rPr>
          <w:sz w:val="22"/>
        </w:rPr>
        <w:t xml:space="preserve">he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513042B6" w:rsidR="00EB46F8" w:rsidRPr="00F70BEE" w:rsidRDefault="00EB46F8" w:rsidP="00F70BEE">
      <w:pPr>
        <w:ind w:left="1080"/>
        <w:rPr>
          <w:sz w:val="22"/>
        </w:rPr>
      </w:pPr>
      <w:r>
        <w:rPr>
          <w:sz w:val="22"/>
        </w:rPr>
        <w:t>(d)</w:t>
      </w:r>
      <w:r w:rsidR="00A102FD">
        <w:rPr>
          <w:sz w:val="22"/>
        </w:rPr>
        <w:t xml:space="preserve"> </w:t>
      </w:r>
      <w:r>
        <w:rPr>
          <w:sz w:val="22"/>
        </w:rPr>
        <w:t xml:space="preserve"> The </w:t>
      </w:r>
      <w:r>
        <w:rPr>
          <w:spacing w:val="-3"/>
          <w:sz w:val="22"/>
        </w:rPr>
        <w:t xml:space="preserve">Health Safety Net </w:t>
      </w:r>
      <w:r w:rsidR="0073351A">
        <w:rPr>
          <w:spacing w:val="-3"/>
          <w:sz w:val="22"/>
        </w:rPr>
        <w:t xml:space="preserve">only 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06F0B89A" w:rsidR="00662FFE" w:rsidRPr="006D0A2A" w:rsidRDefault="00662FFE" w:rsidP="00662FFE">
      <w:pPr>
        <w:ind w:left="720"/>
        <w:rPr>
          <w:sz w:val="22"/>
        </w:rPr>
      </w:pPr>
      <w:r w:rsidRPr="00741B5C">
        <w:rPr>
          <w:sz w:val="22"/>
        </w:rPr>
        <w:t xml:space="preserve">(10)  </w:t>
      </w:r>
      <w:r w:rsidRPr="00415D75">
        <w:rPr>
          <w:rStyle w:val="Style11ptUnderline"/>
        </w:rPr>
        <w:t>Medical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 xml:space="preserve">ardship pursuant to 101 CMR 613.00: </w:t>
      </w:r>
      <w:r w:rsidRPr="00741B5C">
        <w:rPr>
          <w:i/>
          <w:sz w:val="22"/>
        </w:rPr>
        <w:t>Health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the </w:t>
      </w:r>
      <w:r w:rsidR="00C62F25">
        <w:rPr>
          <w:sz w:val="22"/>
        </w:rPr>
        <w:t>m</w:t>
      </w:r>
      <w:r w:rsidRPr="00741B5C">
        <w:rPr>
          <w:sz w:val="22"/>
        </w:rPr>
        <w:t xml:space="preserve">edical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8CD9775" w:rsidR="00662FFE" w:rsidRPr="00741B5C" w:rsidRDefault="00662FFE" w:rsidP="583DDD7B">
      <w:pPr>
        <w:tabs>
          <w:tab w:val="left" w:pos="1890"/>
        </w:tabs>
        <w:ind w:left="720"/>
        <w:rPr>
          <w:sz w:val="22"/>
          <w:szCs w:val="22"/>
        </w:rPr>
      </w:pPr>
      <w:r w:rsidRPr="583DDD7B">
        <w:rPr>
          <w:sz w:val="22"/>
          <w:szCs w:val="22"/>
        </w:rPr>
        <w:t xml:space="preserve">(11)  </w:t>
      </w:r>
      <w:r w:rsidRPr="583DDD7B">
        <w:rPr>
          <w:rStyle w:val="Style11ptUnderline"/>
        </w:rPr>
        <w:t>Other</w:t>
      </w:r>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6B7D5F18"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 xml:space="preserve">1)  </w:t>
      </w:r>
      <w:r w:rsidRPr="00122C29">
        <w:rPr>
          <w:rStyle w:val="Style11ptUnderline"/>
          <w:szCs w:val="22"/>
        </w:rPr>
        <w:t>General Provisions</w:t>
      </w:r>
      <w:r w:rsidR="006C13AA" w:rsidRPr="00651CC7">
        <w:rPr>
          <w:sz w:val="22"/>
          <w:szCs w:val="22"/>
        </w:rPr>
        <w:t>.</w:t>
      </w:r>
    </w:p>
    <w:p w14:paraId="3F3FCC91" w14:textId="2ABC29AE" w:rsidR="00662FFE" w:rsidRPr="006B5272" w:rsidRDefault="00662FFE" w:rsidP="00662FFE">
      <w:pPr>
        <w:ind w:left="1080"/>
        <w:rPr>
          <w:sz w:val="22"/>
          <w:szCs w:val="22"/>
        </w:rPr>
      </w:pPr>
      <w:r w:rsidRPr="00920867">
        <w:rPr>
          <w:sz w:val="22"/>
          <w:szCs w:val="22"/>
        </w:rPr>
        <w:t xml:space="preserve">(a)  The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 xml:space="preserve">ffice, less applicable cost sharing amount, in accordance with the requirements of 101 CMR 613.00: </w:t>
      </w:r>
      <w:r w:rsidRPr="00920867">
        <w:rPr>
          <w:i/>
          <w:sz w:val="22"/>
          <w:szCs w:val="22"/>
        </w:rPr>
        <w:t>Health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6DF9DACA"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 xml:space="preserve">(2)  </w:t>
      </w:r>
      <w:r w:rsidRPr="00741B5C">
        <w:rPr>
          <w:spacing w:val="-3"/>
          <w:sz w:val="22"/>
          <w:u w:val="single"/>
        </w:rPr>
        <w:t>Payments for Services</w:t>
      </w:r>
      <w:r w:rsidRPr="00741B5C">
        <w:rPr>
          <w:spacing w:val="-3"/>
          <w:sz w:val="22"/>
        </w:rPr>
        <w:t>.</w:t>
      </w:r>
    </w:p>
    <w:p w14:paraId="49770616" w14:textId="41D6F444" w:rsidR="00662FFE" w:rsidRDefault="001E56F0" w:rsidP="001E56F0">
      <w:pPr>
        <w:ind w:left="1080"/>
        <w:rPr>
          <w:spacing w:val="-3"/>
          <w:sz w:val="22"/>
        </w:rPr>
      </w:pPr>
      <w:r>
        <w:rPr>
          <w:spacing w:val="-3"/>
          <w:sz w:val="22"/>
        </w:rPr>
        <w:t xml:space="preserve">(a)  </w:t>
      </w:r>
      <w:r w:rsidR="00662FFE">
        <w:rPr>
          <w:spacing w:val="-3"/>
          <w:sz w:val="22"/>
        </w:rPr>
        <w:t xml:space="preserve">The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either the PPS Rate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proofErr w:type="gramStart"/>
      <w:r w:rsidR="00662FFE" w:rsidRPr="00E236EC">
        <w:rPr>
          <w:spacing w:val="-3"/>
          <w:sz w:val="22"/>
        </w:rPr>
        <w:t>furnishes</w:t>
      </w:r>
      <w:proofErr w:type="gramEnd"/>
      <w:r w:rsidR="00662FFE" w:rsidRPr="00E236EC">
        <w:rPr>
          <w:spacing w:val="-3"/>
          <w:sz w:val="22"/>
        </w:rPr>
        <w:t xml:space="preserve"> care </w:t>
      </w:r>
      <w:proofErr w:type="gramStart"/>
      <w:r w:rsidR="00662FFE" w:rsidRPr="00E236EC">
        <w:rPr>
          <w:spacing w:val="-3"/>
          <w:sz w:val="22"/>
        </w:rPr>
        <w:t>to</w:t>
      </w:r>
      <w:proofErr w:type="gramEnd"/>
      <w:r w:rsidR="00662FFE" w:rsidRPr="00E236EC">
        <w:rPr>
          <w:spacing w:val="-3"/>
          <w:sz w:val="22"/>
        </w:rPr>
        <w:t xml:space="preserve"> a </w:t>
      </w:r>
      <w:r w:rsidR="00C62F25">
        <w:rPr>
          <w:spacing w:val="-3"/>
          <w:sz w:val="22"/>
        </w:rPr>
        <w:t>p</w:t>
      </w:r>
      <w:r w:rsidR="00662FFE" w:rsidRPr="00E236EC">
        <w:rPr>
          <w:spacing w:val="-3"/>
          <w:sz w:val="22"/>
        </w:rPr>
        <w:t xml:space="preserve">atient that is </w:t>
      </w:r>
      <w:r w:rsidR="00662FFE" w:rsidRPr="00E236EC">
        <w:rPr>
          <w:spacing w:val="-3"/>
          <w:sz w:val="22"/>
        </w:rPr>
        <w:lastRenderedPageBreak/>
        <w:t xml:space="preserve">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434F925C" w:rsidR="00662FFE" w:rsidRDefault="001E56F0" w:rsidP="001E56F0">
      <w:pPr>
        <w:ind w:left="1080"/>
        <w:rPr>
          <w:spacing w:val="-3"/>
          <w:sz w:val="22"/>
        </w:rPr>
      </w:pPr>
      <w:r>
        <w:rPr>
          <w:spacing w:val="-3"/>
          <w:sz w:val="22"/>
        </w:rPr>
        <w:t xml:space="preserve">(b) </w:t>
      </w:r>
      <w:r w:rsidR="00134885">
        <w:rPr>
          <w:spacing w:val="-3"/>
          <w:sz w:val="22"/>
        </w:rPr>
        <w:t xml:space="preserve"> </w:t>
      </w:r>
      <w:r w:rsidR="00662FFE">
        <w:rPr>
          <w:spacing w:val="-3"/>
          <w:sz w:val="22"/>
        </w:rPr>
        <w:t xml:space="preserve">The PPS Rate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5EAEA34B" w:rsidR="00662FFE" w:rsidRPr="006C13AA" w:rsidRDefault="001E56F0" w:rsidP="001E56F0">
      <w:pPr>
        <w:ind w:left="1440"/>
        <w:rPr>
          <w:sz w:val="22"/>
        </w:rPr>
      </w:pPr>
      <w:r>
        <w:rPr>
          <w:sz w:val="22"/>
        </w:rPr>
        <w:t>1.</w:t>
      </w:r>
      <w:r w:rsidR="006C13AA" w:rsidRPr="006C13AA">
        <w:rPr>
          <w:sz w:val="22"/>
        </w:rPr>
        <w:t xml:space="preserve">  </w:t>
      </w:r>
      <w:r w:rsidR="00662FFE" w:rsidRPr="006C13AA">
        <w:rPr>
          <w:sz w:val="22"/>
        </w:rPr>
        <w:t xml:space="preserve">when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proofErr w:type="gramStart"/>
      <w:r>
        <w:rPr>
          <w:sz w:val="22"/>
        </w:rPr>
        <w:t>.</w:t>
      </w:r>
      <w:r w:rsidR="006C13AA">
        <w:rPr>
          <w:spacing w:val="-3"/>
          <w:sz w:val="22"/>
        </w:rPr>
        <w:t xml:space="preserve">  </w:t>
      </w:r>
      <w:r w:rsidR="00662FFE">
        <w:rPr>
          <w:spacing w:val="-3"/>
          <w:sz w:val="22"/>
        </w:rPr>
        <w:t>when</w:t>
      </w:r>
      <w:proofErr w:type="gramEnd"/>
      <w:r w:rsidR="00662FFE">
        <w:rPr>
          <w:spacing w:val="-3"/>
          <w:sz w:val="22"/>
        </w:rPr>
        <w:t xml:space="preserve"> </w:t>
      </w:r>
      <w:r w:rsidR="00662FFE" w:rsidRPr="00907179">
        <w:rPr>
          <w:spacing w:val="-3"/>
          <w:sz w:val="22"/>
        </w:rPr>
        <w:t xml:space="preserve">an illness or injury </w:t>
      </w:r>
      <w:proofErr w:type="gramStart"/>
      <w:r w:rsidR="00662FFE">
        <w:rPr>
          <w:spacing w:val="-3"/>
          <w:sz w:val="22"/>
        </w:rPr>
        <w:t>necessitating</w:t>
      </w:r>
      <w:proofErr w:type="gramEnd"/>
      <w:r w:rsidR="00662FFE">
        <w:rPr>
          <w:spacing w:val="-3"/>
          <w:sz w:val="22"/>
        </w:rPr>
        <w:t xml:space="preserve"> a visit </w:t>
      </w:r>
      <w:r w:rsidR="00662FFE" w:rsidRPr="00907179">
        <w:rPr>
          <w:spacing w:val="-3"/>
          <w:sz w:val="22"/>
        </w:rPr>
        <w:t xml:space="preserve">occurs </w:t>
      </w:r>
      <w:r w:rsidR="00662FFE">
        <w:rPr>
          <w:spacing w:val="-3"/>
          <w:sz w:val="22"/>
        </w:rPr>
        <w:t>on the same day as another visit.</w:t>
      </w:r>
    </w:p>
    <w:p w14:paraId="1C409C1C" w14:textId="5222C6FD" w:rsidR="00662FFE" w:rsidRDefault="001E56F0" w:rsidP="00586056">
      <w:pPr>
        <w:ind w:left="1080"/>
        <w:rPr>
          <w:spacing w:val="-3"/>
          <w:sz w:val="22"/>
        </w:rPr>
      </w:pPr>
      <w:r>
        <w:rPr>
          <w:spacing w:val="-3"/>
          <w:sz w:val="22"/>
        </w:rPr>
        <w:t xml:space="preserve">(c)  </w:t>
      </w:r>
      <w:r w:rsidR="00662FFE">
        <w:rPr>
          <w:spacing w:val="-3"/>
          <w:sz w:val="22"/>
        </w:rPr>
        <w:t xml:space="preserve">For Reimbursable Health Services not included in the PPS Rate,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791C4E" w14:paraId="3EFE7FE2" w14:textId="77777777" w:rsidTr="00A36CEA">
        <w:tc>
          <w:tcPr>
            <w:tcW w:w="2970" w:type="dxa"/>
            <w:tcMar>
              <w:top w:w="43" w:type="dxa"/>
              <w:left w:w="115" w:type="dxa"/>
              <w:bottom w:w="43" w:type="dxa"/>
              <w:right w:w="115" w:type="dxa"/>
            </w:tcMar>
          </w:tcPr>
          <w:p w14:paraId="3B4705DC" w14:textId="77777777" w:rsidR="00FE25B9" w:rsidRPr="00791C4E" w:rsidRDefault="00FE25B9" w:rsidP="008154E2">
            <w:pPr>
              <w:rPr>
                <w:spacing w:val="-3"/>
                <w:sz w:val="22"/>
              </w:rPr>
            </w:pPr>
            <w:r w:rsidRPr="00791C4E">
              <w:rPr>
                <w:spacing w:val="-3"/>
                <w:sz w:val="22"/>
              </w:rPr>
              <w:t>Medical Visit – Urgent Care (code 99051)</w:t>
            </w:r>
          </w:p>
        </w:tc>
        <w:tc>
          <w:tcPr>
            <w:tcW w:w="3240" w:type="dxa"/>
            <w:tcMar>
              <w:top w:w="43" w:type="dxa"/>
              <w:left w:w="115" w:type="dxa"/>
              <w:bottom w:w="43" w:type="dxa"/>
              <w:right w:w="115" w:type="dxa"/>
            </w:tcMar>
          </w:tcPr>
          <w:p w14:paraId="2EB899EC" w14:textId="7C615348"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AF5B3C5" w14:textId="77777777" w:rsidR="00FE25B9" w:rsidRPr="00791C4E" w:rsidRDefault="00FE25B9" w:rsidP="008154E2">
            <w:pPr>
              <w:rPr>
                <w:spacing w:val="-3"/>
                <w:sz w:val="22"/>
                <w:szCs w:val="22"/>
              </w:rPr>
            </w:pPr>
            <w:r w:rsidRPr="00791C4E">
              <w:rPr>
                <w:spacing w:val="-3"/>
                <w:sz w:val="22"/>
                <w:szCs w:val="22"/>
              </w:rPr>
              <w:t xml:space="preserve">Rate for 99050 in 101 CMR 304.00: </w:t>
            </w:r>
            <w:r w:rsidRPr="00791C4E">
              <w:rPr>
                <w:i/>
                <w:spacing w:val="-3"/>
                <w:sz w:val="22"/>
                <w:szCs w:val="22"/>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3CC4ED17"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41F8CA9F" w:rsidR="00FE25B9" w:rsidRPr="00791C4E" w:rsidRDefault="00FE25B9" w:rsidP="00054599">
            <w:pPr>
              <w:rPr>
                <w:spacing w:val="-3"/>
                <w:sz w:val="22"/>
              </w:rPr>
            </w:pPr>
            <w:r w:rsidRPr="00791C4E">
              <w:rPr>
                <w:spacing w:val="-3"/>
                <w:sz w:val="22"/>
              </w:rPr>
              <w:t xml:space="preserve">Payable separately only if </w:t>
            </w:r>
            <w:proofErr w:type="gramStart"/>
            <w:r w:rsidRPr="00791C4E">
              <w:rPr>
                <w:spacing w:val="-3"/>
                <w:sz w:val="22"/>
              </w:rPr>
              <w:t>not occurring</w:t>
            </w:r>
            <w:proofErr w:type="gramEnd"/>
            <w:r w:rsidRPr="00791C4E">
              <w:rPr>
                <w:spacing w:val="-3"/>
                <w:sz w:val="22"/>
              </w:rPr>
              <w:t xml:space="preserve">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00820B2F"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463F6925"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77777777"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09B19AEB"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7032BC18"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7777777"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6566CF44"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15F25D65"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23F35A45"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for Mental Health Services Provided in Community Health Centers and Mental Health Centers</w:t>
            </w:r>
            <w:r w:rsidRPr="0096212A">
              <w:rPr>
                <w:spacing w:val="-3"/>
                <w:sz w:val="22"/>
                <w:szCs w:val="22"/>
              </w:rPr>
              <w:t>;</w:t>
            </w:r>
          </w:p>
          <w:p w14:paraId="0EE2ADC0" w14:textId="77777777" w:rsidR="00FE25B9" w:rsidRPr="0096212A" w:rsidRDefault="00FE25B9" w:rsidP="008154E2">
            <w:pPr>
              <w:rPr>
                <w:spacing w:val="-3"/>
                <w:sz w:val="22"/>
                <w:szCs w:val="22"/>
              </w:rPr>
            </w:pPr>
            <w:r w:rsidRPr="0096212A">
              <w:rPr>
                <w:spacing w:val="-3"/>
                <w:sz w:val="22"/>
                <w:szCs w:val="22"/>
              </w:rPr>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 xml:space="preserve">29.00:  </w:t>
            </w:r>
            <w:r w:rsidRPr="0096212A">
              <w:rPr>
                <w:i/>
                <w:spacing w:val="-3"/>
                <w:sz w:val="22"/>
                <w:szCs w:val="22"/>
              </w:rPr>
              <w:lastRenderedPageBreak/>
              <w:t>Psychological</w:t>
            </w:r>
            <w:r w:rsidR="00AA4570">
              <w:rPr>
                <w:i/>
                <w:spacing w:val="-3"/>
                <w:sz w:val="22"/>
                <w:szCs w:val="22"/>
              </w:rPr>
              <w:t xml:space="preserve"> Testing,</w:t>
            </w:r>
            <w:r w:rsidRPr="0096212A">
              <w:rPr>
                <w:i/>
                <w:spacing w:val="-3"/>
                <w:sz w:val="22"/>
                <w:szCs w:val="22"/>
              </w:rPr>
              <w:t xml:space="preserve"> </w:t>
            </w:r>
            <w:r w:rsidR="00AA4570" w:rsidRPr="00AA4570">
              <w:rPr>
                <w:i/>
                <w:spacing w:val="-3"/>
                <w:sz w:val="22"/>
                <w:szCs w:val="22"/>
              </w:rPr>
              <w:t xml:space="preserve">Treatment, and Related </w:t>
            </w:r>
            <w:r w:rsidRPr="0096212A">
              <w:rPr>
                <w:i/>
                <w:spacing w:val="-3"/>
                <w:sz w:val="22"/>
                <w:szCs w:val="22"/>
              </w:rPr>
              <w:t>Services</w:t>
            </w:r>
            <w:r w:rsidRPr="0096212A">
              <w:rPr>
                <w:spacing w:val="-3"/>
                <w:sz w:val="22"/>
                <w:szCs w:val="22"/>
              </w:rPr>
              <w:t>;</w:t>
            </w:r>
          </w:p>
          <w:p w14:paraId="293066E8" w14:textId="77777777" w:rsidR="00FE25B9" w:rsidRPr="0096212A" w:rsidRDefault="00FE25B9" w:rsidP="002F7DB8">
            <w:pPr>
              <w:rPr>
                <w:spacing w:val="-3"/>
                <w:sz w:val="22"/>
                <w:szCs w:val="22"/>
              </w:rPr>
            </w:pPr>
            <w:r w:rsidRPr="0096212A">
              <w:rPr>
                <w:spacing w:val="-3"/>
                <w:sz w:val="22"/>
                <w:szCs w:val="22"/>
              </w:rPr>
              <w:t xml:space="preserve">for methadone services, rates in 101 CMR 346.00:  </w:t>
            </w:r>
            <w:r w:rsidR="00111214" w:rsidRPr="0096212A">
              <w:rPr>
                <w:i/>
                <w:sz w:val="22"/>
                <w:szCs w:val="22"/>
              </w:rPr>
              <w:t>Rates for Certain Substance-</w:t>
            </w:r>
            <w:r w:rsidR="00A85956">
              <w:rPr>
                <w:i/>
                <w:sz w:val="22"/>
                <w:szCs w:val="22"/>
              </w:rPr>
              <w:t>r</w:t>
            </w:r>
            <w:r w:rsidR="00111214" w:rsidRPr="0096212A">
              <w:rPr>
                <w:i/>
                <w:sz w:val="22"/>
                <w:szCs w:val="22"/>
              </w:rPr>
              <w:t>elated and Addictive</w:t>
            </w:r>
            <w:r w:rsidR="002F7DB8" w:rsidRPr="0096212A">
              <w:rPr>
                <w:i/>
                <w:sz w:val="22"/>
                <w:szCs w:val="22"/>
              </w:rPr>
              <w:t>-</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lastRenderedPageBreak/>
              <w:t>Radiology</w:t>
            </w:r>
          </w:p>
        </w:tc>
        <w:tc>
          <w:tcPr>
            <w:tcW w:w="3240" w:type="dxa"/>
            <w:tcMar>
              <w:top w:w="43" w:type="dxa"/>
              <w:left w:w="115" w:type="dxa"/>
              <w:bottom w:w="43" w:type="dxa"/>
              <w:right w:w="115" w:type="dxa"/>
            </w:tcMar>
          </w:tcPr>
          <w:p w14:paraId="70709EB2" w14:textId="4433CB1F"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77777777"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086652C9"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77777777"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38A6BA0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77777777"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70A737D7"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3CAEB064"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77777777" w:rsidR="00FE25B9" w:rsidRPr="00791C4E" w:rsidRDefault="00FE25B9" w:rsidP="008154E2">
            <w:pPr>
              <w:rPr>
                <w:spacing w:val="-3"/>
                <w:sz w:val="22"/>
                <w:szCs w:val="22"/>
              </w:rPr>
            </w:pPr>
            <w:r w:rsidRPr="00791C4E">
              <w:rPr>
                <w:spacing w:val="-3"/>
                <w:sz w:val="22"/>
                <w:szCs w:val="22"/>
              </w:rPr>
              <w:t xml:space="preserve">101 CMR 315.00: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41BCABC6"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3E0C548A"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77777777"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t>Immunization Visits</w:t>
            </w:r>
          </w:p>
        </w:tc>
        <w:tc>
          <w:tcPr>
            <w:tcW w:w="3240" w:type="dxa"/>
            <w:tcMar>
              <w:top w:w="43" w:type="dxa"/>
              <w:left w:w="115" w:type="dxa"/>
              <w:bottom w:w="43" w:type="dxa"/>
              <w:right w:w="115" w:type="dxa"/>
            </w:tcMar>
          </w:tcPr>
          <w:p w14:paraId="32B28F48" w14:textId="38D98AD6"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w:t>
            </w:r>
            <w:proofErr w:type="gramStart"/>
            <w:r w:rsidR="00D2632B" w:rsidRPr="00791C4E">
              <w:rPr>
                <w:spacing w:val="-3"/>
                <w:sz w:val="22"/>
              </w:rPr>
              <w:t>not occurring</w:t>
            </w:r>
            <w:proofErr w:type="gramEnd"/>
            <w:r w:rsidR="00D2632B" w:rsidRPr="00791C4E">
              <w:rPr>
                <w:spacing w:val="-3"/>
                <w:sz w:val="22"/>
              </w:rPr>
              <w:t xml:space="preserve">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77777777"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lastRenderedPageBreak/>
              <w:t>Vaccines Not Included in the Individual Medical Visit or Supplied by the Department of Public Health</w:t>
            </w:r>
          </w:p>
        </w:tc>
        <w:tc>
          <w:tcPr>
            <w:tcW w:w="3240" w:type="dxa"/>
            <w:tcMar>
              <w:top w:w="43" w:type="dxa"/>
              <w:left w:w="115" w:type="dxa"/>
              <w:bottom w:w="43" w:type="dxa"/>
              <w:right w:w="115" w:type="dxa"/>
            </w:tcMar>
          </w:tcPr>
          <w:p w14:paraId="4D33EB5F" w14:textId="5772587B" w:rsidR="00FE25B9" w:rsidRPr="00791C4E" w:rsidRDefault="00FE25B9" w:rsidP="00EF3594">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77777777"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7E04C337" w:rsidR="00662FFE" w:rsidRPr="00415D75" w:rsidRDefault="00662FFE" w:rsidP="00662FFE">
      <w:pPr>
        <w:ind w:left="720"/>
        <w:rPr>
          <w:spacing w:val="-3"/>
          <w:sz w:val="22"/>
        </w:rPr>
      </w:pPr>
      <w:r w:rsidRPr="00415D75">
        <w:rPr>
          <w:spacing w:val="-3"/>
          <w:sz w:val="22"/>
        </w:rPr>
        <w:t xml:space="preserve">(3)  </w:t>
      </w:r>
      <w:r w:rsidRPr="00C86781">
        <w:rPr>
          <w:spacing w:val="-3"/>
          <w:sz w:val="22"/>
          <w:u w:val="single"/>
        </w:rPr>
        <w:t xml:space="preserve">Bad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 xml:space="preserve">that meet the requirements in 101 CMR 613.00: </w:t>
      </w:r>
      <w:r w:rsidRPr="00415D75">
        <w:rPr>
          <w:i/>
          <w:spacing w:val="-3"/>
          <w:sz w:val="22"/>
        </w:rPr>
        <w:t>Health Safety Net Eligible Services.</w:t>
      </w:r>
      <w:r w:rsidRPr="00415D75">
        <w:rPr>
          <w:spacing w:val="-3"/>
          <w:sz w:val="22"/>
        </w:rPr>
        <w:t xml:space="preserve"> </w:t>
      </w:r>
      <w:r w:rsidR="007F69CB" w:rsidRPr="007F69CB">
        <w:rPr>
          <w:sz w:val="22"/>
        </w:rPr>
        <w:t xml:space="preserve">The </w:t>
      </w:r>
      <w:r w:rsidR="007F69CB" w:rsidRPr="007F69CB">
        <w:rPr>
          <w:spacing w:val="-3"/>
          <w:sz w:val="22"/>
        </w:rPr>
        <w:t>Health Safety Net only pays community health centers 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  Reporting Requirements</w:t>
      </w:r>
    </w:p>
    <w:p w14:paraId="3552C0A2" w14:textId="77777777" w:rsidR="00662FFE" w:rsidRPr="00415D75" w:rsidRDefault="00662FFE" w:rsidP="00662FFE">
      <w:pPr>
        <w:rPr>
          <w:rStyle w:val="Style11ptUnderline"/>
        </w:rPr>
      </w:pPr>
    </w:p>
    <w:p w14:paraId="42B4E290" w14:textId="4E1B7A08" w:rsidR="00662FFE" w:rsidRPr="00741B5C" w:rsidRDefault="00662FFE" w:rsidP="00662FFE">
      <w:pPr>
        <w:ind w:left="720"/>
        <w:rPr>
          <w:sz w:val="22"/>
        </w:rPr>
      </w:pPr>
      <w:r w:rsidRPr="00741B5C">
        <w:rPr>
          <w:sz w:val="22"/>
        </w:rPr>
        <w:t xml:space="preserve">(1)  </w:t>
      </w:r>
      <w:r w:rsidRPr="00415D75">
        <w:rPr>
          <w:rStyle w:val="Style11ptUnderline"/>
        </w:rPr>
        <w:t>General</w:t>
      </w:r>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0F256125" w:rsidR="00662FFE" w:rsidRPr="00741B5C" w:rsidRDefault="00662FFE" w:rsidP="00662FFE">
      <w:pPr>
        <w:tabs>
          <w:tab w:val="left" w:pos="1800"/>
        </w:tabs>
        <w:ind w:left="1080"/>
        <w:rPr>
          <w:sz w:val="22"/>
        </w:rPr>
      </w:pPr>
      <w:r w:rsidRPr="00741B5C">
        <w:rPr>
          <w:sz w:val="22"/>
        </w:rPr>
        <w:t xml:space="preserve">(a)  The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48E453D2" w:rsidR="00662FFE" w:rsidRDefault="00662FFE" w:rsidP="00AA4570">
      <w:pPr>
        <w:ind w:left="1080"/>
        <w:rPr>
          <w:sz w:val="22"/>
        </w:rPr>
      </w:pPr>
      <w:r w:rsidRPr="00741B5C">
        <w:rPr>
          <w:sz w:val="22"/>
        </w:rPr>
        <w:t xml:space="preserve">(b)  The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r w:rsidRPr="00741B5C">
        <w:rPr>
          <w:sz w:val="22"/>
        </w:rPr>
        <w:t xml:space="preserve">  </w:t>
      </w:r>
      <w:r w:rsidRPr="009D505C">
        <w:rPr>
          <w:sz w:val="22"/>
          <w:u w:val="single"/>
        </w:rPr>
        <w:t xml:space="preserve">Acute </w:t>
      </w:r>
      <w:r w:rsidRPr="00415D75">
        <w:rPr>
          <w:rStyle w:val="Style11ptUnderline"/>
        </w:rPr>
        <w:t>Hospitals</w:t>
      </w:r>
      <w:r w:rsidRPr="00741B5C">
        <w:rPr>
          <w:sz w:val="22"/>
        </w:rPr>
        <w:t>.</w:t>
      </w:r>
    </w:p>
    <w:p w14:paraId="2F1C7D88" w14:textId="760D0FDB" w:rsidR="00662FFE" w:rsidRDefault="00662FFE" w:rsidP="00662FFE">
      <w:pPr>
        <w:ind w:left="1080"/>
        <w:rPr>
          <w:sz w:val="22"/>
        </w:rPr>
      </w:pPr>
      <w:r w:rsidRPr="00741B5C">
        <w:rPr>
          <w:sz w:val="22"/>
        </w:rPr>
        <w:t xml:space="preserve">(a)  The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7A1A458F"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1A8DCB7B" w:rsidR="00662FFE" w:rsidRPr="00741B5C" w:rsidRDefault="006243F0" w:rsidP="00662FFE">
      <w:pPr>
        <w:ind w:left="1080"/>
        <w:rPr>
          <w:sz w:val="22"/>
        </w:rPr>
      </w:pPr>
      <w:r>
        <w:rPr>
          <w:sz w:val="22"/>
          <w:szCs w:val="22"/>
        </w:rPr>
        <w:br w:type="page"/>
      </w:r>
      <w:r w:rsidR="00662FFE" w:rsidRPr="00741B5C">
        <w:rPr>
          <w:sz w:val="22"/>
        </w:rPr>
        <w:lastRenderedPageBreak/>
        <w:t>(</w:t>
      </w:r>
      <w:r w:rsidR="00D97B6C">
        <w:rPr>
          <w:sz w:val="22"/>
        </w:rPr>
        <w:t>c</w:t>
      </w:r>
      <w:r w:rsidR="00662FFE" w:rsidRPr="00741B5C">
        <w:rPr>
          <w:sz w:val="22"/>
        </w:rPr>
        <w:t xml:space="preserve">)  </w:t>
      </w:r>
      <w:r w:rsidR="00662FFE" w:rsidRPr="00415D75">
        <w:rPr>
          <w:rStyle w:val="Style11ptUnderline"/>
        </w:rPr>
        <w:t>Penalties</w:t>
      </w:r>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 xml:space="preserve">ospital that fails to comply with the reporting requirements of 101 CMR 613.00: </w:t>
      </w:r>
      <w:r w:rsidR="00662FFE" w:rsidRPr="00741B5C">
        <w:rPr>
          <w:i/>
          <w:sz w:val="22"/>
        </w:rPr>
        <w:t>Health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32846769" w:rsidR="00662FFE" w:rsidRPr="00741B5C" w:rsidRDefault="00662FFE" w:rsidP="00662FFE">
      <w:pPr>
        <w:ind w:left="720"/>
        <w:rPr>
          <w:sz w:val="22"/>
        </w:rPr>
      </w:pPr>
      <w:r w:rsidRPr="00741B5C">
        <w:rPr>
          <w:sz w:val="22"/>
        </w:rPr>
        <w:t xml:space="preserve">(3)  </w:t>
      </w:r>
      <w:r w:rsidRPr="00415D75">
        <w:rPr>
          <w:rStyle w:val="Style11ptUnderline"/>
        </w:rPr>
        <w:t>Community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that fails to comply with the reporting requirements of 101 CMR 613.00: </w:t>
      </w:r>
      <w:r w:rsidRPr="00741B5C">
        <w:rPr>
          <w:i/>
          <w:sz w:val="22"/>
        </w:rPr>
        <w:t>Health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A4D20F4" w:rsidR="00662FFE" w:rsidRPr="00415D75" w:rsidRDefault="00662FFE" w:rsidP="00662FFE">
      <w:pPr>
        <w:outlineLvl w:val="0"/>
        <w:rPr>
          <w:rStyle w:val="Style11ptUnderline"/>
        </w:rPr>
      </w:pPr>
      <w:r w:rsidRPr="00415D75">
        <w:rPr>
          <w:rStyle w:val="Style11ptUnderline"/>
        </w:rPr>
        <w:lastRenderedPageBreak/>
        <w:t>614.09:</w:t>
      </w:r>
      <w:r w:rsidRPr="00415D75">
        <w:rPr>
          <w:rStyle w:val="Style11ptUnderline"/>
        </w:rPr>
        <w:tab/>
        <w:t xml:space="preserve"> </w:t>
      </w:r>
      <w:r w:rsidR="00BC7301">
        <w:rPr>
          <w:rStyle w:val="Style11ptUnderline"/>
        </w:rPr>
        <w:t>Severability</w:t>
      </w:r>
    </w:p>
    <w:p w14:paraId="644C5CA9" w14:textId="77777777" w:rsidR="00662FFE" w:rsidRPr="00741B5C" w:rsidRDefault="00662FFE" w:rsidP="00662FFE">
      <w:pPr>
        <w:ind w:left="-90" w:firstLine="90"/>
        <w:rPr>
          <w:sz w:val="22"/>
        </w:rPr>
      </w:pPr>
    </w:p>
    <w:p w14:paraId="6DDB975A" w14:textId="7AD7AB89"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or circumstance is held to be invalid or unconstitutional, such invalidity </w:t>
      </w:r>
      <w:r w:rsidR="001E24D6" w:rsidRPr="00BC7301">
        <w:rPr>
          <w:sz w:val="22"/>
        </w:rPr>
        <w:t>will</w:t>
      </w:r>
      <w:r w:rsidRPr="00741B5C">
        <w:rPr>
          <w:sz w:val="22"/>
        </w:rPr>
        <w:t xml:space="preserve"> not be construed to affect the validity or constitutionality of any remaining provisions of 101 CMR 614.00 or the application of such provisions to </w:t>
      </w:r>
      <w:r w:rsidR="00FC309B">
        <w:rPr>
          <w:sz w:val="22"/>
        </w:rPr>
        <w:t>a</w:t>
      </w:r>
      <w:r w:rsidRPr="00741B5C">
        <w:rPr>
          <w:sz w:val="22"/>
        </w:rPr>
        <w:t xml:space="preserve">cute </w:t>
      </w:r>
      <w:r w:rsidR="00FC309B">
        <w:rPr>
          <w:sz w:val="22"/>
        </w:rPr>
        <w:t>h</w:t>
      </w:r>
      <w:r w:rsidRPr="00741B5C">
        <w:rPr>
          <w:sz w:val="22"/>
        </w:rPr>
        <w:t xml:space="preserve">ospitals,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enters, or circumstances other than those held invalid.</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  M.G.L. c. 118E.</w:t>
      </w:r>
    </w:p>
    <w:sectPr w:rsidR="00662FFE" w:rsidRPr="00114629" w:rsidSect="00662F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3E88" w14:textId="77777777" w:rsidR="00D022F9" w:rsidRDefault="00D022F9">
      <w:r>
        <w:separator/>
      </w:r>
    </w:p>
  </w:endnote>
  <w:endnote w:type="continuationSeparator" w:id="0">
    <w:p w14:paraId="7F2243D4" w14:textId="77777777" w:rsidR="00D022F9" w:rsidRDefault="00D022F9">
      <w:r>
        <w:continuationSeparator/>
      </w:r>
    </w:p>
  </w:endnote>
  <w:endnote w:type="continuationNotice" w:id="1">
    <w:p w14:paraId="37BE1BA5" w14:textId="77777777" w:rsidR="00D022F9" w:rsidRDefault="00D02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FFA4" w14:textId="77777777" w:rsidR="00DD1C54" w:rsidRDefault="00DD1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26DE" w14:textId="77777777" w:rsidR="00D022F9" w:rsidRDefault="00D022F9">
      <w:r>
        <w:separator/>
      </w:r>
    </w:p>
  </w:footnote>
  <w:footnote w:type="continuationSeparator" w:id="0">
    <w:p w14:paraId="1BF43DC3" w14:textId="77777777" w:rsidR="00D022F9" w:rsidRDefault="00D022F9">
      <w:r>
        <w:continuationSeparator/>
      </w:r>
    </w:p>
  </w:footnote>
  <w:footnote w:type="continuationNotice" w:id="1">
    <w:p w14:paraId="792B75F7" w14:textId="77777777" w:rsidR="00D022F9" w:rsidRDefault="00D02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7882" w14:textId="77777777" w:rsidR="00DD1C54" w:rsidRDefault="00DD1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4641" w14:textId="77777777" w:rsidR="00DD1C54" w:rsidRPr="006B5FE1" w:rsidRDefault="00662FFE" w:rsidP="00DD1C54">
    <w:pPr>
      <w:pStyle w:val="Header"/>
      <w:jc w:val="right"/>
      <w:rPr>
        <w:sz w:val="22"/>
        <w:szCs w:val="22"/>
      </w:rPr>
    </w:pPr>
    <w:r>
      <w:rPr>
        <w:sz w:val="19"/>
      </w:rPr>
      <w:tab/>
    </w:r>
    <w:r w:rsidR="00DD1C54">
      <w:rPr>
        <w:sz w:val="22"/>
        <w:szCs w:val="22"/>
      </w:rPr>
      <w:t>Final Adoption</w:t>
    </w:r>
  </w:p>
  <w:p w14:paraId="0D12F32C" w14:textId="77777777" w:rsidR="00DD1C54" w:rsidRPr="006B5FE1" w:rsidRDefault="00DD1C54" w:rsidP="00DD1C54">
    <w:pPr>
      <w:pStyle w:val="Header"/>
      <w:jc w:val="right"/>
      <w:rPr>
        <w:sz w:val="22"/>
        <w:szCs w:val="22"/>
      </w:rPr>
    </w:pPr>
    <w:r>
      <w:rPr>
        <w:sz w:val="22"/>
        <w:szCs w:val="22"/>
      </w:rPr>
      <w:t>Date Published in Mass. Register:  March 13, 2026</w:t>
    </w:r>
  </w:p>
  <w:p w14:paraId="6766CBDA" w14:textId="2B07A45F" w:rsidR="00662FFE" w:rsidRPr="006B5FE1" w:rsidRDefault="00662FFE" w:rsidP="00DD1C54">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16B5" w14:textId="6DB066A9" w:rsidR="00662FFE" w:rsidRPr="006B5FE1" w:rsidRDefault="00DD1C54" w:rsidP="00662FFE">
    <w:pPr>
      <w:pStyle w:val="Header"/>
      <w:jc w:val="right"/>
      <w:rPr>
        <w:sz w:val="22"/>
        <w:szCs w:val="22"/>
      </w:rPr>
    </w:pPr>
    <w:bookmarkStart w:id="4" w:name="_Hlk196292958"/>
    <w:r>
      <w:rPr>
        <w:sz w:val="22"/>
        <w:szCs w:val="22"/>
      </w:rPr>
      <w:t>Final</w:t>
    </w:r>
    <w:r w:rsidR="00CF6BB9">
      <w:rPr>
        <w:sz w:val="22"/>
        <w:szCs w:val="22"/>
      </w:rPr>
      <w:t xml:space="preserve"> </w:t>
    </w:r>
    <w:r w:rsidR="00C87F98">
      <w:rPr>
        <w:sz w:val="22"/>
        <w:szCs w:val="22"/>
      </w:rPr>
      <w:t>Adoption</w:t>
    </w:r>
  </w:p>
  <w:p w14:paraId="14CFE683" w14:textId="40E56E53" w:rsidR="00662FFE" w:rsidRPr="006B5FE1" w:rsidRDefault="00C87F98" w:rsidP="00662FFE">
    <w:pPr>
      <w:pStyle w:val="Header"/>
      <w:jc w:val="right"/>
      <w:rPr>
        <w:sz w:val="22"/>
        <w:szCs w:val="22"/>
      </w:rPr>
    </w:pPr>
    <w:r>
      <w:rPr>
        <w:sz w:val="22"/>
        <w:szCs w:val="22"/>
      </w:rPr>
      <w:t xml:space="preserve">Date </w:t>
    </w:r>
    <w:r w:rsidR="00DD1C54">
      <w:rPr>
        <w:sz w:val="22"/>
        <w:szCs w:val="22"/>
      </w:rPr>
      <w:t>Published in Mass. Register</w:t>
    </w:r>
    <w:r>
      <w:rPr>
        <w:sz w:val="22"/>
        <w:szCs w:val="22"/>
      </w:rPr>
      <w:t xml:space="preserve">:  </w:t>
    </w:r>
    <w:r w:rsidR="00DD1C54">
      <w:rPr>
        <w:sz w:val="22"/>
        <w:szCs w:val="22"/>
      </w:rPr>
      <w:t>March 13</w:t>
    </w:r>
    <w:r w:rsidR="006764F4">
      <w:rPr>
        <w:sz w:val="22"/>
        <w:szCs w:val="22"/>
      </w:rPr>
      <w:t>, 2026</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4"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5553906">
    <w:abstractNumId w:val="1"/>
  </w:num>
  <w:num w:numId="2" w16cid:durableId="1396657632">
    <w:abstractNumId w:val="11"/>
  </w:num>
  <w:num w:numId="3" w16cid:durableId="1586839171">
    <w:abstractNumId w:val="12"/>
  </w:num>
  <w:num w:numId="4" w16cid:durableId="1835412088">
    <w:abstractNumId w:val="17"/>
  </w:num>
  <w:num w:numId="5" w16cid:durableId="1939021783">
    <w:abstractNumId w:val="16"/>
  </w:num>
  <w:num w:numId="6" w16cid:durableId="792746859">
    <w:abstractNumId w:val="14"/>
  </w:num>
  <w:num w:numId="7" w16cid:durableId="1384448659">
    <w:abstractNumId w:val="13"/>
  </w:num>
  <w:num w:numId="8" w16cid:durableId="1977637656">
    <w:abstractNumId w:val="20"/>
  </w:num>
  <w:num w:numId="9" w16cid:durableId="1944335230">
    <w:abstractNumId w:val="24"/>
  </w:num>
  <w:num w:numId="10" w16cid:durableId="858550144">
    <w:abstractNumId w:val="5"/>
  </w:num>
  <w:num w:numId="11" w16cid:durableId="1069815062">
    <w:abstractNumId w:val="2"/>
  </w:num>
  <w:num w:numId="12" w16cid:durableId="458884885">
    <w:abstractNumId w:val="8"/>
  </w:num>
  <w:num w:numId="13" w16cid:durableId="1873347286">
    <w:abstractNumId w:val="7"/>
  </w:num>
  <w:num w:numId="14" w16cid:durableId="2144734259">
    <w:abstractNumId w:val="4"/>
  </w:num>
  <w:num w:numId="15" w16cid:durableId="648750944">
    <w:abstractNumId w:val="18"/>
  </w:num>
  <w:num w:numId="16" w16cid:durableId="1428767135">
    <w:abstractNumId w:val="19"/>
  </w:num>
  <w:num w:numId="17" w16cid:durableId="662662283">
    <w:abstractNumId w:val="3"/>
  </w:num>
  <w:num w:numId="18" w16cid:durableId="1771969752">
    <w:abstractNumId w:val="6"/>
  </w:num>
  <w:num w:numId="19" w16cid:durableId="1057583793">
    <w:abstractNumId w:val="22"/>
  </w:num>
  <w:num w:numId="20" w16cid:durableId="1191071301">
    <w:abstractNumId w:val="15"/>
  </w:num>
  <w:num w:numId="21" w16cid:durableId="1763255564">
    <w:abstractNumId w:val="0"/>
  </w:num>
  <w:num w:numId="22" w16cid:durableId="2096896227">
    <w:abstractNumId w:val="25"/>
  </w:num>
  <w:num w:numId="23" w16cid:durableId="1732772953">
    <w:abstractNumId w:val="23"/>
  </w:num>
  <w:num w:numId="24" w16cid:durableId="1797333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033179">
    <w:abstractNumId w:val="10"/>
  </w:num>
  <w:num w:numId="26" w16cid:durableId="2064786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1438"/>
    <w:rsid w:val="00003785"/>
    <w:rsid w:val="00003DA6"/>
    <w:rsid w:val="00004295"/>
    <w:rsid w:val="000044F3"/>
    <w:rsid w:val="00004896"/>
    <w:rsid w:val="00005D59"/>
    <w:rsid w:val="00007117"/>
    <w:rsid w:val="000129EB"/>
    <w:rsid w:val="00013B4B"/>
    <w:rsid w:val="00013FF4"/>
    <w:rsid w:val="00014C32"/>
    <w:rsid w:val="00017797"/>
    <w:rsid w:val="0002022A"/>
    <w:rsid w:val="00020C22"/>
    <w:rsid w:val="00022226"/>
    <w:rsid w:val="000232F3"/>
    <w:rsid w:val="00024127"/>
    <w:rsid w:val="00027749"/>
    <w:rsid w:val="000317B3"/>
    <w:rsid w:val="000317DC"/>
    <w:rsid w:val="00033765"/>
    <w:rsid w:val="00036B86"/>
    <w:rsid w:val="00037D59"/>
    <w:rsid w:val="000413C6"/>
    <w:rsid w:val="00041875"/>
    <w:rsid w:val="000446A4"/>
    <w:rsid w:val="0004519C"/>
    <w:rsid w:val="000509E8"/>
    <w:rsid w:val="00050CB1"/>
    <w:rsid w:val="00051538"/>
    <w:rsid w:val="00052231"/>
    <w:rsid w:val="00052830"/>
    <w:rsid w:val="00052958"/>
    <w:rsid w:val="000533FF"/>
    <w:rsid w:val="00053C5B"/>
    <w:rsid w:val="00054599"/>
    <w:rsid w:val="00056611"/>
    <w:rsid w:val="00057279"/>
    <w:rsid w:val="00057BC2"/>
    <w:rsid w:val="00064F69"/>
    <w:rsid w:val="00070977"/>
    <w:rsid w:val="000718A0"/>
    <w:rsid w:val="000730C5"/>
    <w:rsid w:val="000753F7"/>
    <w:rsid w:val="0008085F"/>
    <w:rsid w:val="00081AA2"/>
    <w:rsid w:val="00084D35"/>
    <w:rsid w:val="00087E18"/>
    <w:rsid w:val="000941D7"/>
    <w:rsid w:val="0009525D"/>
    <w:rsid w:val="000A27A2"/>
    <w:rsid w:val="000A2B96"/>
    <w:rsid w:val="000A3C99"/>
    <w:rsid w:val="000A4D03"/>
    <w:rsid w:val="000A749F"/>
    <w:rsid w:val="000A758D"/>
    <w:rsid w:val="000A7B63"/>
    <w:rsid w:val="000B3536"/>
    <w:rsid w:val="000B6D5F"/>
    <w:rsid w:val="000B7A27"/>
    <w:rsid w:val="000B7D32"/>
    <w:rsid w:val="000C405B"/>
    <w:rsid w:val="000C51E9"/>
    <w:rsid w:val="000C6A69"/>
    <w:rsid w:val="000C6D4F"/>
    <w:rsid w:val="000C7280"/>
    <w:rsid w:val="000C7780"/>
    <w:rsid w:val="000D0CBA"/>
    <w:rsid w:val="000D23EB"/>
    <w:rsid w:val="000D37EA"/>
    <w:rsid w:val="000D65C6"/>
    <w:rsid w:val="000D6B26"/>
    <w:rsid w:val="000E0B4B"/>
    <w:rsid w:val="000E705A"/>
    <w:rsid w:val="000F000B"/>
    <w:rsid w:val="000F27CD"/>
    <w:rsid w:val="000F5B13"/>
    <w:rsid w:val="000F64D1"/>
    <w:rsid w:val="001017A9"/>
    <w:rsid w:val="00101BE8"/>
    <w:rsid w:val="0010549D"/>
    <w:rsid w:val="00105F25"/>
    <w:rsid w:val="00107A0F"/>
    <w:rsid w:val="00110FF9"/>
    <w:rsid w:val="00111214"/>
    <w:rsid w:val="001136AC"/>
    <w:rsid w:val="00114629"/>
    <w:rsid w:val="00114A85"/>
    <w:rsid w:val="0011686E"/>
    <w:rsid w:val="0011721B"/>
    <w:rsid w:val="00120D4F"/>
    <w:rsid w:val="00120E39"/>
    <w:rsid w:val="00121173"/>
    <w:rsid w:val="001220B1"/>
    <w:rsid w:val="00122C29"/>
    <w:rsid w:val="001234C3"/>
    <w:rsid w:val="00127A23"/>
    <w:rsid w:val="00130C87"/>
    <w:rsid w:val="00133563"/>
    <w:rsid w:val="00134885"/>
    <w:rsid w:val="00134B2A"/>
    <w:rsid w:val="00141459"/>
    <w:rsid w:val="0014372C"/>
    <w:rsid w:val="001440D5"/>
    <w:rsid w:val="00144978"/>
    <w:rsid w:val="001458EB"/>
    <w:rsid w:val="0015381F"/>
    <w:rsid w:val="001548F1"/>
    <w:rsid w:val="00157DCC"/>
    <w:rsid w:val="0016191D"/>
    <w:rsid w:val="00163417"/>
    <w:rsid w:val="001638E8"/>
    <w:rsid w:val="00164873"/>
    <w:rsid w:val="00164BE7"/>
    <w:rsid w:val="0016604B"/>
    <w:rsid w:val="00171005"/>
    <w:rsid w:val="001711BE"/>
    <w:rsid w:val="00172FE1"/>
    <w:rsid w:val="0017329D"/>
    <w:rsid w:val="00173938"/>
    <w:rsid w:val="00173EE2"/>
    <w:rsid w:val="00177B0E"/>
    <w:rsid w:val="0018051E"/>
    <w:rsid w:val="001834A7"/>
    <w:rsid w:val="001879ED"/>
    <w:rsid w:val="001927C4"/>
    <w:rsid w:val="0019317C"/>
    <w:rsid w:val="00194B05"/>
    <w:rsid w:val="001A00EB"/>
    <w:rsid w:val="001A15ED"/>
    <w:rsid w:val="001A5A1E"/>
    <w:rsid w:val="001A70BF"/>
    <w:rsid w:val="001A7C7E"/>
    <w:rsid w:val="001B4F7E"/>
    <w:rsid w:val="001B5F1C"/>
    <w:rsid w:val="001B7C72"/>
    <w:rsid w:val="001C2739"/>
    <w:rsid w:val="001C3858"/>
    <w:rsid w:val="001C61B5"/>
    <w:rsid w:val="001D0100"/>
    <w:rsid w:val="001D133B"/>
    <w:rsid w:val="001D168B"/>
    <w:rsid w:val="001D2765"/>
    <w:rsid w:val="001D3F5D"/>
    <w:rsid w:val="001D4A6A"/>
    <w:rsid w:val="001D7B48"/>
    <w:rsid w:val="001E09F8"/>
    <w:rsid w:val="001E24D6"/>
    <w:rsid w:val="001E56F0"/>
    <w:rsid w:val="001F0A8A"/>
    <w:rsid w:val="001F0D12"/>
    <w:rsid w:val="001F2627"/>
    <w:rsid w:val="001F35A9"/>
    <w:rsid w:val="001F3935"/>
    <w:rsid w:val="001F7E2E"/>
    <w:rsid w:val="00200551"/>
    <w:rsid w:val="00204361"/>
    <w:rsid w:val="00204635"/>
    <w:rsid w:val="00204B1A"/>
    <w:rsid w:val="00207DF7"/>
    <w:rsid w:val="00210D2E"/>
    <w:rsid w:val="00210F48"/>
    <w:rsid w:val="00211137"/>
    <w:rsid w:val="002114AF"/>
    <w:rsid w:val="002133D8"/>
    <w:rsid w:val="00220E0D"/>
    <w:rsid w:val="00221BB2"/>
    <w:rsid w:val="00222833"/>
    <w:rsid w:val="00231244"/>
    <w:rsid w:val="00232527"/>
    <w:rsid w:val="002344CF"/>
    <w:rsid w:val="0024520B"/>
    <w:rsid w:val="0025293D"/>
    <w:rsid w:val="00254AF9"/>
    <w:rsid w:val="00256556"/>
    <w:rsid w:val="00262E6F"/>
    <w:rsid w:val="00263AD5"/>
    <w:rsid w:val="00264030"/>
    <w:rsid w:val="00264638"/>
    <w:rsid w:val="00265836"/>
    <w:rsid w:val="00265B3C"/>
    <w:rsid w:val="002703D4"/>
    <w:rsid w:val="00270414"/>
    <w:rsid w:val="00271BFD"/>
    <w:rsid w:val="00274318"/>
    <w:rsid w:val="002758D7"/>
    <w:rsid w:val="00281C6E"/>
    <w:rsid w:val="00282187"/>
    <w:rsid w:val="002832AF"/>
    <w:rsid w:val="00284093"/>
    <w:rsid w:val="00285AC2"/>
    <w:rsid w:val="00286F10"/>
    <w:rsid w:val="002871C8"/>
    <w:rsid w:val="002905AA"/>
    <w:rsid w:val="00291ED5"/>
    <w:rsid w:val="00293D51"/>
    <w:rsid w:val="00294082"/>
    <w:rsid w:val="00294E4B"/>
    <w:rsid w:val="00296513"/>
    <w:rsid w:val="002965B9"/>
    <w:rsid w:val="002A5AD6"/>
    <w:rsid w:val="002A6DCA"/>
    <w:rsid w:val="002B0FE0"/>
    <w:rsid w:val="002B1975"/>
    <w:rsid w:val="002B42A0"/>
    <w:rsid w:val="002B4A66"/>
    <w:rsid w:val="002B5B21"/>
    <w:rsid w:val="002B701B"/>
    <w:rsid w:val="002B753E"/>
    <w:rsid w:val="002C12B5"/>
    <w:rsid w:val="002C301D"/>
    <w:rsid w:val="002C356F"/>
    <w:rsid w:val="002C3611"/>
    <w:rsid w:val="002C361F"/>
    <w:rsid w:val="002C4175"/>
    <w:rsid w:val="002C43FD"/>
    <w:rsid w:val="002C4AEA"/>
    <w:rsid w:val="002C6B22"/>
    <w:rsid w:val="002D1E1A"/>
    <w:rsid w:val="002D2B8B"/>
    <w:rsid w:val="002D4461"/>
    <w:rsid w:val="002D463A"/>
    <w:rsid w:val="002D46E8"/>
    <w:rsid w:val="002D4AC4"/>
    <w:rsid w:val="002D4C8C"/>
    <w:rsid w:val="002E6429"/>
    <w:rsid w:val="002E676F"/>
    <w:rsid w:val="002E7977"/>
    <w:rsid w:val="002F11B5"/>
    <w:rsid w:val="002F45C0"/>
    <w:rsid w:val="002F78E4"/>
    <w:rsid w:val="002F7DB8"/>
    <w:rsid w:val="003005F1"/>
    <w:rsid w:val="00302FF3"/>
    <w:rsid w:val="00304758"/>
    <w:rsid w:val="003051D3"/>
    <w:rsid w:val="003063E5"/>
    <w:rsid w:val="00306A43"/>
    <w:rsid w:val="00306CF0"/>
    <w:rsid w:val="00310FF5"/>
    <w:rsid w:val="00312EA3"/>
    <w:rsid w:val="00315428"/>
    <w:rsid w:val="00321F64"/>
    <w:rsid w:val="00322E8C"/>
    <w:rsid w:val="003300E0"/>
    <w:rsid w:val="003329F9"/>
    <w:rsid w:val="00333AA9"/>
    <w:rsid w:val="003340AE"/>
    <w:rsid w:val="003361B2"/>
    <w:rsid w:val="00336755"/>
    <w:rsid w:val="00340197"/>
    <w:rsid w:val="00341315"/>
    <w:rsid w:val="00342AF7"/>
    <w:rsid w:val="0034485C"/>
    <w:rsid w:val="00345F27"/>
    <w:rsid w:val="00346068"/>
    <w:rsid w:val="003469B4"/>
    <w:rsid w:val="003544B5"/>
    <w:rsid w:val="00355C86"/>
    <w:rsid w:val="0035666B"/>
    <w:rsid w:val="003579BF"/>
    <w:rsid w:val="00362091"/>
    <w:rsid w:val="0036484B"/>
    <w:rsid w:val="00364D6A"/>
    <w:rsid w:val="003677DF"/>
    <w:rsid w:val="00370600"/>
    <w:rsid w:val="0037531D"/>
    <w:rsid w:val="00377541"/>
    <w:rsid w:val="003808C3"/>
    <w:rsid w:val="00380AC7"/>
    <w:rsid w:val="00382C53"/>
    <w:rsid w:val="003848E7"/>
    <w:rsid w:val="003877E8"/>
    <w:rsid w:val="00390B2F"/>
    <w:rsid w:val="0039272B"/>
    <w:rsid w:val="00392CCF"/>
    <w:rsid w:val="003946BC"/>
    <w:rsid w:val="00394F19"/>
    <w:rsid w:val="00395B98"/>
    <w:rsid w:val="003974A5"/>
    <w:rsid w:val="003A2386"/>
    <w:rsid w:val="003A257D"/>
    <w:rsid w:val="003A6026"/>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5CCC"/>
    <w:rsid w:val="003D1814"/>
    <w:rsid w:val="003D1F47"/>
    <w:rsid w:val="003D3E7E"/>
    <w:rsid w:val="003D528F"/>
    <w:rsid w:val="003D6189"/>
    <w:rsid w:val="003E080F"/>
    <w:rsid w:val="003E1F84"/>
    <w:rsid w:val="003E30EF"/>
    <w:rsid w:val="003E5225"/>
    <w:rsid w:val="003E75D0"/>
    <w:rsid w:val="003E78E2"/>
    <w:rsid w:val="003F22FF"/>
    <w:rsid w:val="003F34B5"/>
    <w:rsid w:val="003F4C6F"/>
    <w:rsid w:val="003F4F7B"/>
    <w:rsid w:val="00402261"/>
    <w:rsid w:val="00407140"/>
    <w:rsid w:val="004072A7"/>
    <w:rsid w:val="004106FA"/>
    <w:rsid w:val="00412A1A"/>
    <w:rsid w:val="00412B55"/>
    <w:rsid w:val="00413B21"/>
    <w:rsid w:val="00413DD0"/>
    <w:rsid w:val="00414FD1"/>
    <w:rsid w:val="004156F2"/>
    <w:rsid w:val="00416E76"/>
    <w:rsid w:val="004223FF"/>
    <w:rsid w:val="00425C80"/>
    <w:rsid w:val="0042660A"/>
    <w:rsid w:val="0042738E"/>
    <w:rsid w:val="004316AB"/>
    <w:rsid w:val="0043298E"/>
    <w:rsid w:val="00434377"/>
    <w:rsid w:val="0043479C"/>
    <w:rsid w:val="00435583"/>
    <w:rsid w:val="0043705C"/>
    <w:rsid w:val="00442D4F"/>
    <w:rsid w:val="004463FB"/>
    <w:rsid w:val="00447398"/>
    <w:rsid w:val="0045049F"/>
    <w:rsid w:val="004506BC"/>
    <w:rsid w:val="00450815"/>
    <w:rsid w:val="00450DBF"/>
    <w:rsid w:val="00451AEC"/>
    <w:rsid w:val="00452F62"/>
    <w:rsid w:val="004543B6"/>
    <w:rsid w:val="00457D21"/>
    <w:rsid w:val="00462A82"/>
    <w:rsid w:val="00462AB9"/>
    <w:rsid w:val="00463888"/>
    <w:rsid w:val="00465B07"/>
    <w:rsid w:val="0047268D"/>
    <w:rsid w:val="0047462D"/>
    <w:rsid w:val="00474CC2"/>
    <w:rsid w:val="0047581C"/>
    <w:rsid w:val="004771B0"/>
    <w:rsid w:val="00477E10"/>
    <w:rsid w:val="004828E8"/>
    <w:rsid w:val="004857E9"/>
    <w:rsid w:val="00490C3F"/>
    <w:rsid w:val="0049440E"/>
    <w:rsid w:val="0049466F"/>
    <w:rsid w:val="00494D4E"/>
    <w:rsid w:val="00495104"/>
    <w:rsid w:val="00496783"/>
    <w:rsid w:val="00497B83"/>
    <w:rsid w:val="004A3830"/>
    <w:rsid w:val="004A4216"/>
    <w:rsid w:val="004A5782"/>
    <w:rsid w:val="004B103F"/>
    <w:rsid w:val="004B1E90"/>
    <w:rsid w:val="004B29F4"/>
    <w:rsid w:val="004B2FBB"/>
    <w:rsid w:val="004B301A"/>
    <w:rsid w:val="004B512E"/>
    <w:rsid w:val="004B6035"/>
    <w:rsid w:val="004C1F8E"/>
    <w:rsid w:val="004C202D"/>
    <w:rsid w:val="004C50E5"/>
    <w:rsid w:val="004C5E85"/>
    <w:rsid w:val="004C7C2F"/>
    <w:rsid w:val="004D31C2"/>
    <w:rsid w:val="004D3575"/>
    <w:rsid w:val="004D4362"/>
    <w:rsid w:val="004D7925"/>
    <w:rsid w:val="004D7A92"/>
    <w:rsid w:val="004E0771"/>
    <w:rsid w:val="004E1C4E"/>
    <w:rsid w:val="004E6A6D"/>
    <w:rsid w:val="004F217D"/>
    <w:rsid w:val="004F4419"/>
    <w:rsid w:val="004F5553"/>
    <w:rsid w:val="004F5D3B"/>
    <w:rsid w:val="004F6555"/>
    <w:rsid w:val="004F6F71"/>
    <w:rsid w:val="00500CDC"/>
    <w:rsid w:val="0050544E"/>
    <w:rsid w:val="00505B70"/>
    <w:rsid w:val="00507830"/>
    <w:rsid w:val="00510B62"/>
    <w:rsid w:val="0051168B"/>
    <w:rsid w:val="005173A2"/>
    <w:rsid w:val="00517434"/>
    <w:rsid w:val="00517701"/>
    <w:rsid w:val="00517DC8"/>
    <w:rsid w:val="00517DEB"/>
    <w:rsid w:val="0052016E"/>
    <w:rsid w:val="005203A7"/>
    <w:rsid w:val="0052351A"/>
    <w:rsid w:val="00523ACE"/>
    <w:rsid w:val="005270A8"/>
    <w:rsid w:val="0053266D"/>
    <w:rsid w:val="00534893"/>
    <w:rsid w:val="00534BA0"/>
    <w:rsid w:val="00541594"/>
    <w:rsid w:val="00543C00"/>
    <w:rsid w:val="0054552C"/>
    <w:rsid w:val="00545F15"/>
    <w:rsid w:val="005504C5"/>
    <w:rsid w:val="00551237"/>
    <w:rsid w:val="005543DF"/>
    <w:rsid w:val="005547DD"/>
    <w:rsid w:val="00560B08"/>
    <w:rsid w:val="00561685"/>
    <w:rsid w:val="005629A3"/>
    <w:rsid w:val="00565169"/>
    <w:rsid w:val="00577511"/>
    <w:rsid w:val="005779C9"/>
    <w:rsid w:val="0058213E"/>
    <w:rsid w:val="00586056"/>
    <w:rsid w:val="005867AF"/>
    <w:rsid w:val="005925DA"/>
    <w:rsid w:val="00593983"/>
    <w:rsid w:val="00595013"/>
    <w:rsid w:val="005A0902"/>
    <w:rsid w:val="005A23C2"/>
    <w:rsid w:val="005A286D"/>
    <w:rsid w:val="005A2DF7"/>
    <w:rsid w:val="005A4683"/>
    <w:rsid w:val="005A6ED5"/>
    <w:rsid w:val="005A76A2"/>
    <w:rsid w:val="005A7F2E"/>
    <w:rsid w:val="005B1700"/>
    <w:rsid w:val="005B50AA"/>
    <w:rsid w:val="005B5483"/>
    <w:rsid w:val="005C0414"/>
    <w:rsid w:val="005C1C20"/>
    <w:rsid w:val="005C241E"/>
    <w:rsid w:val="005C3693"/>
    <w:rsid w:val="005C4AC6"/>
    <w:rsid w:val="005C5721"/>
    <w:rsid w:val="005C59BB"/>
    <w:rsid w:val="005C5B43"/>
    <w:rsid w:val="005D2870"/>
    <w:rsid w:val="005D3326"/>
    <w:rsid w:val="005D367A"/>
    <w:rsid w:val="005D6AEF"/>
    <w:rsid w:val="005D6D84"/>
    <w:rsid w:val="005E13BB"/>
    <w:rsid w:val="005E1B6F"/>
    <w:rsid w:val="005E43DB"/>
    <w:rsid w:val="005E7B59"/>
    <w:rsid w:val="005F08D2"/>
    <w:rsid w:val="005F23FF"/>
    <w:rsid w:val="005F2ED7"/>
    <w:rsid w:val="005F3D30"/>
    <w:rsid w:val="005F5354"/>
    <w:rsid w:val="005F5536"/>
    <w:rsid w:val="005F6D85"/>
    <w:rsid w:val="005F75BF"/>
    <w:rsid w:val="00601129"/>
    <w:rsid w:val="0060589F"/>
    <w:rsid w:val="00607EF3"/>
    <w:rsid w:val="006117A5"/>
    <w:rsid w:val="006131E0"/>
    <w:rsid w:val="00614328"/>
    <w:rsid w:val="006159F2"/>
    <w:rsid w:val="00617363"/>
    <w:rsid w:val="00621D41"/>
    <w:rsid w:val="006243F0"/>
    <w:rsid w:val="00627084"/>
    <w:rsid w:val="00627B95"/>
    <w:rsid w:val="00630155"/>
    <w:rsid w:val="00630621"/>
    <w:rsid w:val="00630970"/>
    <w:rsid w:val="00630CA5"/>
    <w:rsid w:val="006336E6"/>
    <w:rsid w:val="00635E59"/>
    <w:rsid w:val="00637FEA"/>
    <w:rsid w:val="00640332"/>
    <w:rsid w:val="006432B3"/>
    <w:rsid w:val="00643F00"/>
    <w:rsid w:val="006454F5"/>
    <w:rsid w:val="00645805"/>
    <w:rsid w:val="006468C3"/>
    <w:rsid w:val="00651CC7"/>
    <w:rsid w:val="006548CB"/>
    <w:rsid w:val="00657330"/>
    <w:rsid w:val="00657C5B"/>
    <w:rsid w:val="00661742"/>
    <w:rsid w:val="00662060"/>
    <w:rsid w:val="00662FFE"/>
    <w:rsid w:val="006634E2"/>
    <w:rsid w:val="00664404"/>
    <w:rsid w:val="00665F3A"/>
    <w:rsid w:val="0066F1AB"/>
    <w:rsid w:val="006719B2"/>
    <w:rsid w:val="00674102"/>
    <w:rsid w:val="00674E5E"/>
    <w:rsid w:val="0067507C"/>
    <w:rsid w:val="0067540D"/>
    <w:rsid w:val="006764F4"/>
    <w:rsid w:val="006843E1"/>
    <w:rsid w:val="00685036"/>
    <w:rsid w:val="006862BB"/>
    <w:rsid w:val="00687316"/>
    <w:rsid w:val="00691A9C"/>
    <w:rsid w:val="006956B7"/>
    <w:rsid w:val="00696F9A"/>
    <w:rsid w:val="006A02FD"/>
    <w:rsid w:val="006A0805"/>
    <w:rsid w:val="006A205A"/>
    <w:rsid w:val="006A241E"/>
    <w:rsid w:val="006A3412"/>
    <w:rsid w:val="006A7199"/>
    <w:rsid w:val="006A745D"/>
    <w:rsid w:val="006B0B83"/>
    <w:rsid w:val="006B28B1"/>
    <w:rsid w:val="006B303F"/>
    <w:rsid w:val="006B507C"/>
    <w:rsid w:val="006B51AC"/>
    <w:rsid w:val="006B5272"/>
    <w:rsid w:val="006B5FE1"/>
    <w:rsid w:val="006B7813"/>
    <w:rsid w:val="006C13AA"/>
    <w:rsid w:val="006C28EB"/>
    <w:rsid w:val="006C520E"/>
    <w:rsid w:val="006C68D2"/>
    <w:rsid w:val="006C7210"/>
    <w:rsid w:val="006D0A2A"/>
    <w:rsid w:val="006E1AC3"/>
    <w:rsid w:val="006E76C0"/>
    <w:rsid w:val="006E7AD4"/>
    <w:rsid w:val="006E7BDB"/>
    <w:rsid w:val="006F4FAF"/>
    <w:rsid w:val="0070028D"/>
    <w:rsid w:val="007034BC"/>
    <w:rsid w:val="00704368"/>
    <w:rsid w:val="00704858"/>
    <w:rsid w:val="00704AC1"/>
    <w:rsid w:val="00705909"/>
    <w:rsid w:val="007101CA"/>
    <w:rsid w:val="0071217F"/>
    <w:rsid w:val="00712FB1"/>
    <w:rsid w:val="00715753"/>
    <w:rsid w:val="007164CC"/>
    <w:rsid w:val="0071721C"/>
    <w:rsid w:val="00717EB3"/>
    <w:rsid w:val="00721FF8"/>
    <w:rsid w:val="00722CBB"/>
    <w:rsid w:val="00722D94"/>
    <w:rsid w:val="00723518"/>
    <w:rsid w:val="00726ADE"/>
    <w:rsid w:val="00727212"/>
    <w:rsid w:val="007321BF"/>
    <w:rsid w:val="0073351A"/>
    <w:rsid w:val="007353C3"/>
    <w:rsid w:val="0073565F"/>
    <w:rsid w:val="00740809"/>
    <w:rsid w:val="0074335B"/>
    <w:rsid w:val="007439ED"/>
    <w:rsid w:val="007461A8"/>
    <w:rsid w:val="00755421"/>
    <w:rsid w:val="00763EA2"/>
    <w:rsid w:val="007647A0"/>
    <w:rsid w:val="00766C37"/>
    <w:rsid w:val="0077251C"/>
    <w:rsid w:val="00774FCC"/>
    <w:rsid w:val="0077602E"/>
    <w:rsid w:val="00776893"/>
    <w:rsid w:val="00776C24"/>
    <w:rsid w:val="00776D72"/>
    <w:rsid w:val="00780AE1"/>
    <w:rsid w:val="00782320"/>
    <w:rsid w:val="00782880"/>
    <w:rsid w:val="00783699"/>
    <w:rsid w:val="00786BAC"/>
    <w:rsid w:val="00791C4E"/>
    <w:rsid w:val="00792A61"/>
    <w:rsid w:val="0079346A"/>
    <w:rsid w:val="00796016"/>
    <w:rsid w:val="0079744B"/>
    <w:rsid w:val="007A03AD"/>
    <w:rsid w:val="007A1357"/>
    <w:rsid w:val="007A367B"/>
    <w:rsid w:val="007A374E"/>
    <w:rsid w:val="007A66B7"/>
    <w:rsid w:val="007B1204"/>
    <w:rsid w:val="007C0BA1"/>
    <w:rsid w:val="007C4758"/>
    <w:rsid w:val="007C6543"/>
    <w:rsid w:val="007C7E37"/>
    <w:rsid w:val="007D271C"/>
    <w:rsid w:val="007D44D5"/>
    <w:rsid w:val="007D73EA"/>
    <w:rsid w:val="007D7F3E"/>
    <w:rsid w:val="007E0A14"/>
    <w:rsid w:val="007E0D4D"/>
    <w:rsid w:val="007E1D94"/>
    <w:rsid w:val="007E5EA2"/>
    <w:rsid w:val="007F69CB"/>
    <w:rsid w:val="007F7258"/>
    <w:rsid w:val="00801702"/>
    <w:rsid w:val="008021DE"/>
    <w:rsid w:val="0080662A"/>
    <w:rsid w:val="0081018E"/>
    <w:rsid w:val="008154E2"/>
    <w:rsid w:val="00817AC8"/>
    <w:rsid w:val="0082109D"/>
    <w:rsid w:val="008237D9"/>
    <w:rsid w:val="00823B0A"/>
    <w:rsid w:val="00826FCA"/>
    <w:rsid w:val="008333CE"/>
    <w:rsid w:val="008335F9"/>
    <w:rsid w:val="008344B0"/>
    <w:rsid w:val="00836F6F"/>
    <w:rsid w:val="00837783"/>
    <w:rsid w:val="00841547"/>
    <w:rsid w:val="0084397D"/>
    <w:rsid w:val="00850977"/>
    <w:rsid w:val="00850A52"/>
    <w:rsid w:val="00851BF2"/>
    <w:rsid w:val="008542D4"/>
    <w:rsid w:val="00857459"/>
    <w:rsid w:val="008632D8"/>
    <w:rsid w:val="008647D6"/>
    <w:rsid w:val="00865B35"/>
    <w:rsid w:val="0087042A"/>
    <w:rsid w:val="008705B5"/>
    <w:rsid w:val="00875D1F"/>
    <w:rsid w:val="00876BD9"/>
    <w:rsid w:val="0087744B"/>
    <w:rsid w:val="0088093C"/>
    <w:rsid w:val="008834A8"/>
    <w:rsid w:val="0088597E"/>
    <w:rsid w:val="00885C1A"/>
    <w:rsid w:val="008862DF"/>
    <w:rsid w:val="00887580"/>
    <w:rsid w:val="008902E1"/>
    <w:rsid w:val="0089379F"/>
    <w:rsid w:val="008957F7"/>
    <w:rsid w:val="00895848"/>
    <w:rsid w:val="00896709"/>
    <w:rsid w:val="00897469"/>
    <w:rsid w:val="008975B9"/>
    <w:rsid w:val="008A3A36"/>
    <w:rsid w:val="008A5ACC"/>
    <w:rsid w:val="008A5B30"/>
    <w:rsid w:val="008A5C48"/>
    <w:rsid w:val="008A6CBC"/>
    <w:rsid w:val="008A6D63"/>
    <w:rsid w:val="008B063D"/>
    <w:rsid w:val="008B0823"/>
    <w:rsid w:val="008B2741"/>
    <w:rsid w:val="008B30C3"/>
    <w:rsid w:val="008B6C34"/>
    <w:rsid w:val="008C1289"/>
    <w:rsid w:val="008C18B7"/>
    <w:rsid w:val="008C304C"/>
    <w:rsid w:val="008C416E"/>
    <w:rsid w:val="008C572C"/>
    <w:rsid w:val="008C5B9C"/>
    <w:rsid w:val="008C79BA"/>
    <w:rsid w:val="008D02A7"/>
    <w:rsid w:val="008D1CC8"/>
    <w:rsid w:val="008D2319"/>
    <w:rsid w:val="008D592C"/>
    <w:rsid w:val="008D5E02"/>
    <w:rsid w:val="008D75E9"/>
    <w:rsid w:val="008D7F38"/>
    <w:rsid w:val="008E0393"/>
    <w:rsid w:val="008E1B2A"/>
    <w:rsid w:val="008E3986"/>
    <w:rsid w:val="008F25EE"/>
    <w:rsid w:val="008F4E2C"/>
    <w:rsid w:val="008F5BDB"/>
    <w:rsid w:val="008F656E"/>
    <w:rsid w:val="008F787B"/>
    <w:rsid w:val="00902315"/>
    <w:rsid w:val="00904A7B"/>
    <w:rsid w:val="00904C52"/>
    <w:rsid w:val="00904EFE"/>
    <w:rsid w:val="00905714"/>
    <w:rsid w:val="009064BC"/>
    <w:rsid w:val="009100EB"/>
    <w:rsid w:val="00910B58"/>
    <w:rsid w:val="009119C6"/>
    <w:rsid w:val="00911D18"/>
    <w:rsid w:val="009120D3"/>
    <w:rsid w:val="00920867"/>
    <w:rsid w:val="00921B2A"/>
    <w:rsid w:val="00925DEA"/>
    <w:rsid w:val="00930FED"/>
    <w:rsid w:val="00934906"/>
    <w:rsid w:val="00937AE8"/>
    <w:rsid w:val="00937D5E"/>
    <w:rsid w:val="00937F00"/>
    <w:rsid w:val="00940298"/>
    <w:rsid w:val="00941A33"/>
    <w:rsid w:val="00947370"/>
    <w:rsid w:val="00947FCD"/>
    <w:rsid w:val="0095017B"/>
    <w:rsid w:val="009575EF"/>
    <w:rsid w:val="00961037"/>
    <w:rsid w:val="0096212A"/>
    <w:rsid w:val="00963AFF"/>
    <w:rsid w:val="009663B7"/>
    <w:rsid w:val="009666E8"/>
    <w:rsid w:val="009703B3"/>
    <w:rsid w:val="0097299D"/>
    <w:rsid w:val="0097482C"/>
    <w:rsid w:val="0097550E"/>
    <w:rsid w:val="009802B4"/>
    <w:rsid w:val="0098357A"/>
    <w:rsid w:val="009836C0"/>
    <w:rsid w:val="009846D3"/>
    <w:rsid w:val="009859F4"/>
    <w:rsid w:val="0098616D"/>
    <w:rsid w:val="00986E79"/>
    <w:rsid w:val="00987848"/>
    <w:rsid w:val="00987AA3"/>
    <w:rsid w:val="0099073E"/>
    <w:rsid w:val="00991A68"/>
    <w:rsid w:val="009A1DEA"/>
    <w:rsid w:val="009A7754"/>
    <w:rsid w:val="009B0DA9"/>
    <w:rsid w:val="009B344C"/>
    <w:rsid w:val="009B35E0"/>
    <w:rsid w:val="009B55DF"/>
    <w:rsid w:val="009B66D6"/>
    <w:rsid w:val="009B7A73"/>
    <w:rsid w:val="009C1A24"/>
    <w:rsid w:val="009C1E08"/>
    <w:rsid w:val="009C235D"/>
    <w:rsid w:val="009C4D89"/>
    <w:rsid w:val="009C528E"/>
    <w:rsid w:val="009C5C4F"/>
    <w:rsid w:val="009C67B2"/>
    <w:rsid w:val="009D31AD"/>
    <w:rsid w:val="009D3BA8"/>
    <w:rsid w:val="009D4E93"/>
    <w:rsid w:val="009D61C1"/>
    <w:rsid w:val="009D7F54"/>
    <w:rsid w:val="009E0EDB"/>
    <w:rsid w:val="009E1060"/>
    <w:rsid w:val="009E1562"/>
    <w:rsid w:val="009E3FD3"/>
    <w:rsid w:val="009E6E0A"/>
    <w:rsid w:val="009F0771"/>
    <w:rsid w:val="009F7F72"/>
    <w:rsid w:val="00A00678"/>
    <w:rsid w:val="00A01DC2"/>
    <w:rsid w:val="00A01EF9"/>
    <w:rsid w:val="00A05A95"/>
    <w:rsid w:val="00A0750E"/>
    <w:rsid w:val="00A07BD0"/>
    <w:rsid w:val="00A102FD"/>
    <w:rsid w:val="00A10D9B"/>
    <w:rsid w:val="00A12139"/>
    <w:rsid w:val="00A124B3"/>
    <w:rsid w:val="00A1604A"/>
    <w:rsid w:val="00A20084"/>
    <w:rsid w:val="00A20103"/>
    <w:rsid w:val="00A24237"/>
    <w:rsid w:val="00A2744F"/>
    <w:rsid w:val="00A31C18"/>
    <w:rsid w:val="00A36CEA"/>
    <w:rsid w:val="00A40433"/>
    <w:rsid w:val="00A41B9F"/>
    <w:rsid w:val="00A41E3F"/>
    <w:rsid w:val="00A4391A"/>
    <w:rsid w:val="00A44833"/>
    <w:rsid w:val="00A45269"/>
    <w:rsid w:val="00A479D2"/>
    <w:rsid w:val="00A50BE3"/>
    <w:rsid w:val="00A52F20"/>
    <w:rsid w:val="00A534CA"/>
    <w:rsid w:val="00A53C0E"/>
    <w:rsid w:val="00A551C2"/>
    <w:rsid w:val="00A579AD"/>
    <w:rsid w:val="00A60D0A"/>
    <w:rsid w:val="00A618C2"/>
    <w:rsid w:val="00A623DA"/>
    <w:rsid w:val="00A652A6"/>
    <w:rsid w:val="00A67FFB"/>
    <w:rsid w:val="00A71AF4"/>
    <w:rsid w:val="00A72534"/>
    <w:rsid w:val="00A7394E"/>
    <w:rsid w:val="00A759E3"/>
    <w:rsid w:val="00A80F78"/>
    <w:rsid w:val="00A840E1"/>
    <w:rsid w:val="00A84C70"/>
    <w:rsid w:val="00A85956"/>
    <w:rsid w:val="00A8602A"/>
    <w:rsid w:val="00A90154"/>
    <w:rsid w:val="00A90926"/>
    <w:rsid w:val="00A9197F"/>
    <w:rsid w:val="00A93D3C"/>
    <w:rsid w:val="00A944F1"/>
    <w:rsid w:val="00A94B4B"/>
    <w:rsid w:val="00A94E2A"/>
    <w:rsid w:val="00A96766"/>
    <w:rsid w:val="00AA0FDA"/>
    <w:rsid w:val="00AA2463"/>
    <w:rsid w:val="00AA3624"/>
    <w:rsid w:val="00AA4570"/>
    <w:rsid w:val="00AA6B9F"/>
    <w:rsid w:val="00AB35B0"/>
    <w:rsid w:val="00AC2567"/>
    <w:rsid w:val="00AC3AD0"/>
    <w:rsid w:val="00AC52DB"/>
    <w:rsid w:val="00AC5386"/>
    <w:rsid w:val="00AC7B87"/>
    <w:rsid w:val="00AD053E"/>
    <w:rsid w:val="00AD0CA2"/>
    <w:rsid w:val="00AD0D42"/>
    <w:rsid w:val="00AD3A28"/>
    <w:rsid w:val="00AD4002"/>
    <w:rsid w:val="00AD5728"/>
    <w:rsid w:val="00AD6A36"/>
    <w:rsid w:val="00AE268B"/>
    <w:rsid w:val="00AE4F1E"/>
    <w:rsid w:val="00AE5F1C"/>
    <w:rsid w:val="00AE6679"/>
    <w:rsid w:val="00AF0CD7"/>
    <w:rsid w:val="00AF12D6"/>
    <w:rsid w:val="00AF1361"/>
    <w:rsid w:val="00AF59C1"/>
    <w:rsid w:val="00AF6F78"/>
    <w:rsid w:val="00B0357C"/>
    <w:rsid w:val="00B058B2"/>
    <w:rsid w:val="00B05929"/>
    <w:rsid w:val="00B05AB5"/>
    <w:rsid w:val="00B06A91"/>
    <w:rsid w:val="00B06F2C"/>
    <w:rsid w:val="00B072E0"/>
    <w:rsid w:val="00B11F8A"/>
    <w:rsid w:val="00B200CA"/>
    <w:rsid w:val="00B20B58"/>
    <w:rsid w:val="00B251C0"/>
    <w:rsid w:val="00B27A20"/>
    <w:rsid w:val="00B303A2"/>
    <w:rsid w:val="00B355D5"/>
    <w:rsid w:val="00B35BAD"/>
    <w:rsid w:val="00B41961"/>
    <w:rsid w:val="00B42257"/>
    <w:rsid w:val="00B43056"/>
    <w:rsid w:val="00B43B92"/>
    <w:rsid w:val="00B46591"/>
    <w:rsid w:val="00B52E71"/>
    <w:rsid w:val="00B53695"/>
    <w:rsid w:val="00B548EF"/>
    <w:rsid w:val="00B629C1"/>
    <w:rsid w:val="00B6510D"/>
    <w:rsid w:val="00B70FC3"/>
    <w:rsid w:val="00B74777"/>
    <w:rsid w:val="00B80549"/>
    <w:rsid w:val="00B8196C"/>
    <w:rsid w:val="00B82332"/>
    <w:rsid w:val="00B82785"/>
    <w:rsid w:val="00B851D0"/>
    <w:rsid w:val="00B90E1B"/>
    <w:rsid w:val="00B92783"/>
    <w:rsid w:val="00B927F0"/>
    <w:rsid w:val="00B93AFA"/>
    <w:rsid w:val="00B93D26"/>
    <w:rsid w:val="00BA18AE"/>
    <w:rsid w:val="00BA1A68"/>
    <w:rsid w:val="00BA34F7"/>
    <w:rsid w:val="00BA3DB7"/>
    <w:rsid w:val="00BA5110"/>
    <w:rsid w:val="00BA6288"/>
    <w:rsid w:val="00BA64C0"/>
    <w:rsid w:val="00BA7D33"/>
    <w:rsid w:val="00BB41D3"/>
    <w:rsid w:val="00BB5C6A"/>
    <w:rsid w:val="00BB73D8"/>
    <w:rsid w:val="00BC0347"/>
    <w:rsid w:val="00BC095A"/>
    <w:rsid w:val="00BC23F7"/>
    <w:rsid w:val="00BC3DC6"/>
    <w:rsid w:val="00BC4410"/>
    <w:rsid w:val="00BC7301"/>
    <w:rsid w:val="00BD377A"/>
    <w:rsid w:val="00BD725E"/>
    <w:rsid w:val="00BE0621"/>
    <w:rsid w:val="00BE0CDF"/>
    <w:rsid w:val="00BE2217"/>
    <w:rsid w:val="00BE4454"/>
    <w:rsid w:val="00BE6F7F"/>
    <w:rsid w:val="00BF0DDD"/>
    <w:rsid w:val="00BF11A4"/>
    <w:rsid w:val="00BF2D8C"/>
    <w:rsid w:val="00BF5469"/>
    <w:rsid w:val="00BF743C"/>
    <w:rsid w:val="00C01A39"/>
    <w:rsid w:val="00C071CE"/>
    <w:rsid w:val="00C07D0C"/>
    <w:rsid w:val="00C12D57"/>
    <w:rsid w:val="00C14BC4"/>
    <w:rsid w:val="00C16651"/>
    <w:rsid w:val="00C173B5"/>
    <w:rsid w:val="00C17E6C"/>
    <w:rsid w:val="00C2232A"/>
    <w:rsid w:val="00C22FE1"/>
    <w:rsid w:val="00C23358"/>
    <w:rsid w:val="00C25EDC"/>
    <w:rsid w:val="00C3066F"/>
    <w:rsid w:val="00C32C2E"/>
    <w:rsid w:val="00C3358C"/>
    <w:rsid w:val="00C348F8"/>
    <w:rsid w:val="00C36D03"/>
    <w:rsid w:val="00C37E4A"/>
    <w:rsid w:val="00C44349"/>
    <w:rsid w:val="00C449A1"/>
    <w:rsid w:val="00C4585A"/>
    <w:rsid w:val="00C459CB"/>
    <w:rsid w:val="00C45AAE"/>
    <w:rsid w:val="00C45DC8"/>
    <w:rsid w:val="00C466A2"/>
    <w:rsid w:val="00C472EB"/>
    <w:rsid w:val="00C47F92"/>
    <w:rsid w:val="00C54427"/>
    <w:rsid w:val="00C54643"/>
    <w:rsid w:val="00C55F04"/>
    <w:rsid w:val="00C575D2"/>
    <w:rsid w:val="00C57642"/>
    <w:rsid w:val="00C5776C"/>
    <w:rsid w:val="00C60996"/>
    <w:rsid w:val="00C62F25"/>
    <w:rsid w:val="00C65736"/>
    <w:rsid w:val="00C65F7A"/>
    <w:rsid w:val="00C670A4"/>
    <w:rsid w:val="00C708C9"/>
    <w:rsid w:val="00C70DE4"/>
    <w:rsid w:val="00C73E61"/>
    <w:rsid w:val="00C7447E"/>
    <w:rsid w:val="00C76643"/>
    <w:rsid w:val="00C80122"/>
    <w:rsid w:val="00C84261"/>
    <w:rsid w:val="00C8436A"/>
    <w:rsid w:val="00C8732F"/>
    <w:rsid w:val="00C87629"/>
    <w:rsid w:val="00C87F98"/>
    <w:rsid w:val="00C9165E"/>
    <w:rsid w:val="00C93AD5"/>
    <w:rsid w:val="00C961F6"/>
    <w:rsid w:val="00C96690"/>
    <w:rsid w:val="00C96749"/>
    <w:rsid w:val="00C97E32"/>
    <w:rsid w:val="00CA04D7"/>
    <w:rsid w:val="00CA0913"/>
    <w:rsid w:val="00CA4754"/>
    <w:rsid w:val="00CA5FD4"/>
    <w:rsid w:val="00CA645C"/>
    <w:rsid w:val="00CB0985"/>
    <w:rsid w:val="00CB4C22"/>
    <w:rsid w:val="00CB5D8C"/>
    <w:rsid w:val="00CB5DFE"/>
    <w:rsid w:val="00CB7F30"/>
    <w:rsid w:val="00CC3367"/>
    <w:rsid w:val="00CD15AA"/>
    <w:rsid w:val="00CD1694"/>
    <w:rsid w:val="00CD6564"/>
    <w:rsid w:val="00CD78F9"/>
    <w:rsid w:val="00CD7BD9"/>
    <w:rsid w:val="00CE05D4"/>
    <w:rsid w:val="00CE15BD"/>
    <w:rsid w:val="00CE78C0"/>
    <w:rsid w:val="00CE79A5"/>
    <w:rsid w:val="00CE7BB4"/>
    <w:rsid w:val="00CF0BD9"/>
    <w:rsid w:val="00CF1F52"/>
    <w:rsid w:val="00CF3E13"/>
    <w:rsid w:val="00CF4B83"/>
    <w:rsid w:val="00CF5BA7"/>
    <w:rsid w:val="00CF6BB9"/>
    <w:rsid w:val="00D01F1F"/>
    <w:rsid w:val="00D022F9"/>
    <w:rsid w:val="00D02A39"/>
    <w:rsid w:val="00D04616"/>
    <w:rsid w:val="00D05B2B"/>
    <w:rsid w:val="00D1002F"/>
    <w:rsid w:val="00D1182B"/>
    <w:rsid w:val="00D14C79"/>
    <w:rsid w:val="00D15E52"/>
    <w:rsid w:val="00D15FA9"/>
    <w:rsid w:val="00D22CF9"/>
    <w:rsid w:val="00D23171"/>
    <w:rsid w:val="00D2632B"/>
    <w:rsid w:val="00D26C89"/>
    <w:rsid w:val="00D35065"/>
    <w:rsid w:val="00D37ED3"/>
    <w:rsid w:val="00D42905"/>
    <w:rsid w:val="00D43345"/>
    <w:rsid w:val="00D468D7"/>
    <w:rsid w:val="00D57612"/>
    <w:rsid w:val="00D600DA"/>
    <w:rsid w:val="00D61587"/>
    <w:rsid w:val="00D65BD7"/>
    <w:rsid w:val="00D66A04"/>
    <w:rsid w:val="00D7064B"/>
    <w:rsid w:val="00D70DA6"/>
    <w:rsid w:val="00D71C05"/>
    <w:rsid w:val="00D76464"/>
    <w:rsid w:val="00D76471"/>
    <w:rsid w:val="00D801B2"/>
    <w:rsid w:val="00D80A21"/>
    <w:rsid w:val="00D80DD9"/>
    <w:rsid w:val="00D81C4E"/>
    <w:rsid w:val="00D82380"/>
    <w:rsid w:val="00D837DF"/>
    <w:rsid w:val="00D860D6"/>
    <w:rsid w:val="00D871C2"/>
    <w:rsid w:val="00D874F8"/>
    <w:rsid w:val="00D90507"/>
    <w:rsid w:val="00D97416"/>
    <w:rsid w:val="00D97B6C"/>
    <w:rsid w:val="00DA1589"/>
    <w:rsid w:val="00DA2D97"/>
    <w:rsid w:val="00DA6808"/>
    <w:rsid w:val="00DB010D"/>
    <w:rsid w:val="00DB2174"/>
    <w:rsid w:val="00DB2669"/>
    <w:rsid w:val="00DB44D1"/>
    <w:rsid w:val="00DC2E1B"/>
    <w:rsid w:val="00DC4B33"/>
    <w:rsid w:val="00DC5681"/>
    <w:rsid w:val="00DC5B79"/>
    <w:rsid w:val="00DC7EF5"/>
    <w:rsid w:val="00DD024E"/>
    <w:rsid w:val="00DD1C54"/>
    <w:rsid w:val="00DD20D2"/>
    <w:rsid w:val="00DD3586"/>
    <w:rsid w:val="00DD4866"/>
    <w:rsid w:val="00DD7688"/>
    <w:rsid w:val="00DD7C96"/>
    <w:rsid w:val="00DE2111"/>
    <w:rsid w:val="00DE563A"/>
    <w:rsid w:val="00DE6C3A"/>
    <w:rsid w:val="00DF042B"/>
    <w:rsid w:val="00DF2154"/>
    <w:rsid w:val="00DF6575"/>
    <w:rsid w:val="00DF67F2"/>
    <w:rsid w:val="00E01C15"/>
    <w:rsid w:val="00E039BF"/>
    <w:rsid w:val="00E06297"/>
    <w:rsid w:val="00E10275"/>
    <w:rsid w:val="00E135D3"/>
    <w:rsid w:val="00E156E3"/>
    <w:rsid w:val="00E219C7"/>
    <w:rsid w:val="00E23E3F"/>
    <w:rsid w:val="00E256DE"/>
    <w:rsid w:val="00E25C53"/>
    <w:rsid w:val="00E26782"/>
    <w:rsid w:val="00E30204"/>
    <w:rsid w:val="00E33EAA"/>
    <w:rsid w:val="00E34ED7"/>
    <w:rsid w:val="00E36C36"/>
    <w:rsid w:val="00E37993"/>
    <w:rsid w:val="00E40CA0"/>
    <w:rsid w:val="00E444CC"/>
    <w:rsid w:val="00E44F0D"/>
    <w:rsid w:val="00E477B7"/>
    <w:rsid w:val="00E53C2D"/>
    <w:rsid w:val="00E5798F"/>
    <w:rsid w:val="00E61310"/>
    <w:rsid w:val="00E63827"/>
    <w:rsid w:val="00E6692B"/>
    <w:rsid w:val="00E674A5"/>
    <w:rsid w:val="00E753C9"/>
    <w:rsid w:val="00E82D16"/>
    <w:rsid w:val="00E855A9"/>
    <w:rsid w:val="00E871BC"/>
    <w:rsid w:val="00E87EDA"/>
    <w:rsid w:val="00E95104"/>
    <w:rsid w:val="00E9692F"/>
    <w:rsid w:val="00EA1247"/>
    <w:rsid w:val="00EA2506"/>
    <w:rsid w:val="00EA3F29"/>
    <w:rsid w:val="00EA4909"/>
    <w:rsid w:val="00EA4C06"/>
    <w:rsid w:val="00EA597A"/>
    <w:rsid w:val="00EA6681"/>
    <w:rsid w:val="00EA6A82"/>
    <w:rsid w:val="00EA6F84"/>
    <w:rsid w:val="00EB004F"/>
    <w:rsid w:val="00EB37FE"/>
    <w:rsid w:val="00EB383C"/>
    <w:rsid w:val="00EB46F8"/>
    <w:rsid w:val="00EB54B4"/>
    <w:rsid w:val="00EB57E5"/>
    <w:rsid w:val="00EB790E"/>
    <w:rsid w:val="00EC0876"/>
    <w:rsid w:val="00EC2492"/>
    <w:rsid w:val="00EC30C3"/>
    <w:rsid w:val="00EC331B"/>
    <w:rsid w:val="00EC4385"/>
    <w:rsid w:val="00EC4F85"/>
    <w:rsid w:val="00EC530E"/>
    <w:rsid w:val="00EC580C"/>
    <w:rsid w:val="00EC5B93"/>
    <w:rsid w:val="00EC6E30"/>
    <w:rsid w:val="00EC7439"/>
    <w:rsid w:val="00EC7CF0"/>
    <w:rsid w:val="00EC7D82"/>
    <w:rsid w:val="00ED0C15"/>
    <w:rsid w:val="00ED0E34"/>
    <w:rsid w:val="00ED1123"/>
    <w:rsid w:val="00ED37E7"/>
    <w:rsid w:val="00ED411F"/>
    <w:rsid w:val="00ED51AB"/>
    <w:rsid w:val="00ED5FF2"/>
    <w:rsid w:val="00ED6423"/>
    <w:rsid w:val="00ED7270"/>
    <w:rsid w:val="00EE4AB0"/>
    <w:rsid w:val="00EE5218"/>
    <w:rsid w:val="00EE60BB"/>
    <w:rsid w:val="00EF0A02"/>
    <w:rsid w:val="00EF0A40"/>
    <w:rsid w:val="00EF1443"/>
    <w:rsid w:val="00EF1537"/>
    <w:rsid w:val="00EF206E"/>
    <w:rsid w:val="00EF3594"/>
    <w:rsid w:val="00EF4A31"/>
    <w:rsid w:val="00EF4C63"/>
    <w:rsid w:val="00EF5D60"/>
    <w:rsid w:val="00EF7961"/>
    <w:rsid w:val="00EF7A62"/>
    <w:rsid w:val="00F01150"/>
    <w:rsid w:val="00F01A8A"/>
    <w:rsid w:val="00F02580"/>
    <w:rsid w:val="00F03A44"/>
    <w:rsid w:val="00F10DED"/>
    <w:rsid w:val="00F114DC"/>
    <w:rsid w:val="00F12482"/>
    <w:rsid w:val="00F12CC2"/>
    <w:rsid w:val="00F13380"/>
    <w:rsid w:val="00F20247"/>
    <w:rsid w:val="00F20F57"/>
    <w:rsid w:val="00F24981"/>
    <w:rsid w:val="00F25FCB"/>
    <w:rsid w:val="00F30715"/>
    <w:rsid w:val="00F309D3"/>
    <w:rsid w:val="00F30DF9"/>
    <w:rsid w:val="00F33BAD"/>
    <w:rsid w:val="00F34D30"/>
    <w:rsid w:val="00F3522A"/>
    <w:rsid w:val="00F35519"/>
    <w:rsid w:val="00F36543"/>
    <w:rsid w:val="00F36D25"/>
    <w:rsid w:val="00F37415"/>
    <w:rsid w:val="00F41E21"/>
    <w:rsid w:val="00F41E48"/>
    <w:rsid w:val="00F4201C"/>
    <w:rsid w:val="00F4764C"/>
    <w:rsid w:val="00F5318C"/>
    <w:rsid w:val="00F54304"/>
    <w:rsid w:val="00F54436"/>
    <w:rsid w:val="00F54BF6"/>
    <w:rsid w:val="00F54D41"/>
    <w:rsid w:val="00F56B40"/>
    <w:rsid w:val="00F60930"/>
    <w:rsid w:val="00F62992"/>
    <w:rsid w:val="00F63E61"/>
    <w:rsid w:val="00F63FDD"/>
    <w:rsid w:val="00F665F1"/>
    <w:rsid w:val="00F67C46"/>
    <w:rsid w:val="00F70BEE"/>
    <w:rsid w:val="00F71AFB"/>
    <w:rsid w:val="00F72B8B"/>
    <w:rsid w:val="00F745CC"/>
    <w:rsid w:val="00F85586"/>
    <w:rsid w:val="00F85D49"/>
    <w:rsid w:val="00F94DF6"/>
    <w:rsid w:val="00F94FCE"/>
    <w:rsid w:val="00FA0EFE"/>
    <w:rsid w:val="00FA4233"/>
    <w:rsid w:val="00FA7ECC"/>
    <w:rsid w:val="00FB0C75"/>
    <w:rsid w:val="00FB2774"/>
    <w:rsid w:val="00FB355F"/>
    <w:rsid w:val="00FB4912"/>
    <w:rsid w:val="00FB5CDC"/>
    <w:rsid w:val="00FC0B6E"/>
    <w:rsid w:val="00FC1834"/>
    <w:rsid w:val="00FC309B"/>
    <w:rsid w:val="00FC3716"/>
    <w:rsid w:val="00FC487E"/>
    <w:rsid w:val="00FC5607"/>
    <w:rsid w:val="00FC5B97"/>
    <w:rsid w:val="00FC6FA6"/>
    <w:rsid w:val="00FC755E"/>
    <w:rsid w:val="00FD15B7"/>
    <w:rsid w:val="00FD3A01"/>
    <w:rsid w:val="00FD3BFE"/>
    <w:rsid w:val="00FD3D14"/>
    <w:rsid w:val="00FD4101"/>
    <w:rsid w:val="00FE0F0C"/>
    <w:rsid w:val="00FE1DC4"/>
    <w:rsid w:val="00FE25B9"/>
    <w:rsid w:val="00FE45DD"/>
    <w:rsid w:val="00FE57CD"/>
    <w:rsid w:val="00FE5815"/>
    <w:rsid w:val="00FE701C"/>
    <w:rsid w:val="00FF0D53"/>
    <w:rsid w:val="00FF209A"/>
    <w:rsid w:val="00FF33D9"/>
    <w:rsid w:val="00FF3585"/>
    <w:rsid w:val="00FF5843"/>
    <w:rsid w:val="00FF5DE2"/>
    <w:rsid w:val="045F4F6F"/>
    <w:rsid w:val="050C26C4"/>
    <w:rsid w:val="050E895D"/>
    <w:rsid w:val="056E48C3"/>
    <w:rsid w:val="068C96D3"/>
    <w:rsid w:val="06965203"/>
    <w:rsid w:val="072847FF"/>
    <w:rsid w:val="07D2CDF9"/>
    <w:rsid w:val="093C4E76"/>
    <w:rsid w:val="0980416E"/>
    <w:rsid w:val="0B09B965"/>
    <w:rsid w:val="0BB6FB51"/>
    <w:rsid w:val="0E4C301C"/>
    <w:rsid w:val="0E74E961"/>
    <w:rsid w:val="0F8241E6"/>
    <w:rsid w:val="1170BFD1"/>
    <w:rsid w:val="1222F61F"/>
    <w:rsid w:val="141A4A31"/>
    <w:rsid w:val="151FBC28"/>
    <w:rsid w:val="1683428B"/>
    <w:rsid w:val="17AD0E41"/>
    <w:rsid w:val="17BC8A8E"/>
    <w:rsid w:val="1818B3FA"/>
    <w:rsid w:val="19013285"/>
    <w:rsid w:val="1B1AF634"/>
    <w:rsid w:val="1B32C699"/>
    <w:rsid w:val="1E449D71"/>
    <w:rsid w:val="1E521DA8"/>
    <w:rsid w:val="1E611B21"/>
    <w:rsid w:val="1F2FA980"/>
    <w:rsid w:val="20CD70BA"/>
    <w:rsid w:val="21A7E0CE"/>
    <w:rsid w:val="2302C244"/>
    <w:rsid w:val="2330494D"/>
    <w:rsid w:val="23C65E35"/>
    <w:rsid w:val="23CDAE23"/>
    <w:rsid w:val="23D4B2C8"/>
    <w:rsid w:val="246F117F"/>
    <w:rsid w:val="24DB4113"/>
    <w:rsid w:val="250999DD"/>
    <w:rsid w:val="25447562"/>
    <w:rsid w:val="25D67254"/>
    <w:rsid w:val="25D71EBF"/>
    <w:rsid w:val="260C160F"/>
    <w:rsid w:val="26F2B10E"/>
    <w:rsid w:val="27DA69B1"/>
    <w:rsid w:val="27DAC202"/>
    <w:rsid w:val="28F927EF"/>
    <w:rsid w:val="29482FAE"/>
    <w:rsid w:val="29878DAA"/>
    <w:rsid w:val="2A1D337A"/>
    <w:rsid w:val="2AF944BB"/>
    <w:rsid w:val="2B8A30BB"/>
    <w:rsid w:val="2BC14F26"/>
    <w:rsid w:val="2BE7B190"/>
    <w:rsid w:val="2D54867D"/>
    <w:rsid w:val="2D6E6027"/>
    <w:rsid w:val="2DDF0028"/>
    <w:rsid w:val="2E343364"/>
    <w:rsid w:val="2E4E01D8"/>
    <w:rsid w:val="2F24B764"/>
    <w:rsid w:val="321AAEF4"/>
    <w:rsid w:val="3347B57F"/>
    <w:rsid w:val="3371E755"/>
    <w:rsid w:val="33F9AA5B"/>
    <w:rsid w:val="37AC1C91"/>
    <w:rsid w:val="38E0E663"/>
    <w:rsid w:val="38E6AE63"/>
    <w:rsid w:val="39607751"/>
    <w:rsid w:val="396BF968"/>
    <w:rsid w:val="39EC0A90"/>
    <w:rsid w:val="39FB7074"/>
    <w:rsid w:val="3BB479A3"/>
    <w:rsid w:val="3CFFC2C0"/>
    <w:rsid w:val="3EAB4236"/>
    <w:rsid w:val="3FBCA0E4"/>
    <w:rsid w:val="4098D6A2"/>
    <w:rsid w:val="414A3FEE"/>
    <w:rsid w:val="416F2CA6"/>
    <w:rsid w:val="426669BC"/>
    <w:rsid w:val="42FC8929"/>
    <w:rsid w:val="4458BD88"/>
    <w:rsid w:val="4478363B"/>
    <w:rsid w:val="44B9935A"/>
    <w:rsid w:val="4525A62D"/>
    <w:rsid w:val="452955BB"/>
    <w:rsid w:val="477DD87D"/>
    <w:rsid w:val="48713AEB"/>
    <w:rsid w:val="48E3181D"/>
    <w:rsid w:val="498D8160"/>
    <w:rsid w:val="49EEDAF7"/>
    <w:rsid w:val="4BC4AEB0"/>
    <w:rsid w:val="4C38FFE0"/>
    <w:rsid w:val="4C5B1833"/>
    <w:rsid w:val="4C9CE319"/>
    <w:rsid w:val="4CD332CD"/>
    <w:rsid w:val="4E35675F"/>
    <w:rsid w:val="4E82C720"/>
    <w:rsid w:val="4F26EDF4"/>
    <w:rsid w:val="4F691185"/>
    <w:rsid w:val="519B3E5F"/>
    <w:rsid w:val="51DAD4AD"/>
    <w:rsid w:val="52CBA4B5"/>
    <w:rsid w:val="52FD95D7"/>
    <w:rsid w:val="53206242"/>
    <w:rsid w:val="53FDD391"/>
    <w:rsid w:val="54206289"/>
    <w:rsid w:val="543594D7"/>
    <w:rsid w:val="5503A142"/>
    <w:rsid w:val="55BE7787"/>
    <w:rsid w:val="5666EEF2"/>
    <w:rsid w:val="56FA15E2"/>
    <w:rsid w:val="583DDD7B"/>
    <w:rsid w:val="58575671"/>
    <w:rsid w:val="59696669"/>
    <w:rsid w:val="59F70F1E"/>
    <w:rsid w:val="5A9F5E82"/>
    <w:rsid w:val="5CB07ADC"/>
    <w:rsid w:val="5D4E6D1B"/>
    <w:rsid w:val="5D885411"/>
    <w:rsid w:val="5DC8735C"/>
    <w:rsid w:val="5E39271F"/>
    <w:rsid w:val="5E3E52D9"/>
    <w:rsid w:val="5E62F7BB"/>
    <w:rsid w:val="5F020759"/>
    <w:rsid w:val="5F11973E"/>
    <w:rsid w:val="609C5674"/>
    <w:rsid w:val="63966656"/>
    <w:rsid w:val="656C7677"/>
    <w:rsid w:val="66B44FA6"/>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7B20159"/>
    <w:rsid w:val="77E43D13"/>
    <w:rsid w:val="787E14E9"/>
    <w:rsid w:val="79ABDF07"/>
    <w:rsid w:val="79E25FE8"/>
    <w:rsid w:val="7A6F3BA0"/>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15:docId w15:val="{E7007881-B9F4-43E2-8C2E-7D556BB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7327</Words>
  <Characters>41770</Characters>
  <Application>Microsoft Office Word</Application>
  <DocSecurity>4</DocSecurity>
  <Lines>348</Lines>
  <Paragraphs>97</Paragraphs>
  <ScaleCrop>false</ScaleCrop>
  <HeadingPairs>
    <vt:vector size="2" baseType="variant">
      <vt:variant>
        <vt:lpstr>Title</vt:lpstr>
      </vt:variant>
      <vt:variant>
        <vt:i4>1</vt:i4>
      </vt:variant>
    </vt:vector>
  </HeadingPairs>
  <TitlesOfParts>
    <vt:vector size="1" baseType="lpstr">
      <vt:lpstr>14</vt:lpstr>
    </vt:vector>
  </TitlesOfParts>
  <Company>Hewlett-Packard</Company>
  <LinksUpToDate>false</LinksUpToDate>
  <CharactersWithSpaces>49000</CharactersWithSpaces>
  <SharedDoc>false</SharedDoc>
  <HLinks>
    <vt:vector size="18" baseType="variant">
      <vt:variant>
        <vt:i4>4718654</vt:i4>
      </vt:variant>
      <vt:variant>
        <vt:i4>6</vt:i4>
      </vt:variant>
      <vt:variant>
        <vt:i4>0</vt:i4>
      </vt:variant>
      <vt:variant>
        <vt:i4>5</vt:i4>
      </vt:variant>
      <vt:variant>
        <vt:lpwstr>mailto:mohamed.sesay@mass.gov</vt:lpwstr>
      </vt:variant>
      <vt:variant>
        <vt:lpwstr/>
      </vt:variant>
      <vt:variant>
        <vt:i4>3342421</vt:i4>
      </vt:variant>
      <vt:variant>
        <vt:i4>3</vt:i4>
      </vt:variant>
      <vt:variant>
        <vt:i4>0</vt:i4>
      </vt:variant>
      <vt:variant>
        <vt:i4>5</vt:i4>
      </vt:variant>
      <vt:variant>
        <vt:lpwstr>mailto:christopher.king@mass.gov</vt:lpwstr>
      </vt:variant>
      <vt:variant>
        <vt:lpwstr/>
      </vt:variant>
      <vt:variant>
        <vt:i4>3342421</vt:i4>
      </vt:variant>
      <vt:variant>
        <vt:i4>0</vt:i4>
      </vt:variant>
      <vt:variant>
        <vt:i4>0</vt:i4>
      </vt:variant>
      <vt:variant>
        <vt:i4>5</vt:i4>
      </vt:variant>
      <vt:variant>
        <vt:lpwstr>mailto:christopher.king@mass.gov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Monica Sawhney</dc:creator>
  <cp:keywords/>
  <cp:lastModifiedBy>Sousa, Pam (EHS)</cp:lastModifiedBy>
  <cp:revision>2</cp:revision>
  <cp:lastPrinted>2025-09-12T15:01:00Z</cp:lastPrinted>
  <dcterms:created xsi:type="dcterms:W3CDTF">2026-03-03T20:52:00Z</dcterms:created>
  <dcterms:modified xsi:type="dcterms:W3CDTF">2026-03-03T20:52:00Z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-470888013</vt:i4>
  </property>
</Properties>
</file>