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1B49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DC94008" w14:textId="5518E0AF" w:rsidR="00591076" w:rsidRDefault="00591076" w:rsidP="00BD2B0E">
      <w:pPr>
        <w:jc w:val="center"/>
        <w:rPr>
          <w:sz w:val="22"/>
          <w:szCs w:val="22"/>
        </w:rPr>
      </w:pPr>
      <w:r w:rsidRPr="00EB0E21">
        <w:rPr>
          <w:sz w:val="22"/>
          <w:szCs w:val="22"/>
        </w:rPr>
        <w:t>Public Session Meeting Minutes</w:t>
      </w:r>
    </w:p>
    <w:p w14:paraId="6CAA3F68" w14:textId="77777777" w:rsidR="00BD2B0E" w:rsidRPr="00EB0E21" w:rsidRDefault="00BD2B0E" w:rsidP="00BD2B0E">
      <w:pPr>
        <w:jc w:val="center"/>
        <w:rPr>
          <w:sz w:val="22"/>
          <w:szCs w:val="22"/>
        </w:rPr>
      </w:pPr>
      <w:r>
        <w:rPr>
          <w:sz w:val="22"/>
          <w:szCs w:val="22"/>
        </w:rPr>
        <w:t>Meeting Held by Video/Telephone Conference</w:t>
      </w:r>
    </w:p>
    <w:p w14:paraId="5A4F6414" w14:textId="7A464773" w:rsidR="00BD2B0E" w:rsidRDefault="00BD2B0E" w:rsidP="00BD2B0E">
      <w:pPr>
        <w:jc w:val="center"/>
        <w:rPr>
          <w:sz w:val="22"/>
          <w:szCs w:val="22"/>
        </w:rPr>
      </w:pPr>
      <w:r w:rsidRPr="00EB0E21">
        <w:rPr>
          <w:sz w:val="22"/>
          <w:szCs w:val="22"/>
        </w:rPr>
        <w:t xml:space="preserve">Date: </w:t>
      </w:r>
      <w:r>
        <w:rPr>
          <w:sz w:val="22"/>
          <w:szCs w:val="22"/>
        </w:rPr>
        <w:t>A</w:t>
      </w:r>
      <w:r w:rsidR="00420294">
        <w:rPr>
          <w:sz w:val="22"/>
          <w:szCs w:val="22"/>
        </w:rPr>
        <w:t>ugust</w:t>
      </w:r>
      <w:r>
        <w:rPr>
          <w:sz w:val="22"/>
          <w:szCs w:val="22"/>
        </w:rPr>
        <w:t xml:space="preserve"> 15, 2022,</w:t>
      </w:r>
      <w:r w:rsidRPr="00EB0E2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B0E21">
        <w:rPr>
          <w:sz w:val="22"/>
          <w:szCs w:val="22"/>
        </w:rPr>
        <w:t xml:space="preserve">Time: </w:t>
      </w:r>
      <w:r w:rsidR="00420294">
        <w:rPr>
          <w:sz w:val="22"/>
          <w:szCs w:val="22"/>
        </w:rPr>
        <w:t>2</w:t>
      </w:r>
      <w:r>
        <w:rPr>
          <w:sz w:val="22"/>
          <w:szCs w:val="22"/>
        </w:rPr>
        <w:t xml:space="preserve">:00 </w:t>
      </w:r>
      <w:r w:rsidR="00420294">
        <w:rPr>
          <w:sz w:val="22"/>
          <w:szCs w:val="22"/>
        </w:rPr>
        <w:t>P</w:t>
      </w:r>
      <w:r>
        <w:rPr>
          <w:sz w:val="22"/>
          <w:szCs w:val="22"/>
        </w:rPr>
        <w:t>M</w:t>
      </w:r>
    </w:p>
    <w:p w14:paraId="7EABBC21" w14:textId="1C49297C" w:rsidR="00BD2B0E" w:rsidRDefault="00BD2B0E" w:rsidP="00591076">
      <w:pPr>
        <w:jc w:val="center"/>
        <w:rPr>
          <w:sz w:val="22"/>
          <w:szCs w:val="22"/>
        </w:rPr>
        <w:sectPr w:rsidR="00BD2B0E" w:rsidSect="00591076">
          <w:headerReference w:type="default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1D5D27A4" w14:textId="77777777" w:rsidR="00591076" w:rsidRPr="00EB0E21" w:rsidRDefault="00591076" w:rsidP="00591076">
      <w:pPr>
        <w:jc w:val="center"/>
        <w:rPr>
          <w:sz w:val="22"/>
          <w:szCs w:val="22"/>
        </w:rPr>
      </w:pPr>
    </w:p>
    <w:p w14:paraId="19C6768D" w14:textId="77777777" w:rsidR="00591076" w:rsidRDefault="00591076" w:rsidP="00591076">
      <w:pPr>
        <w:rPr>
          <w:sz w:val="22"/>
          <w:szCs w:val="22"/>
          <w:u w:val="single"/>
        </w:rPr>
        <w:sectPr w:rsidR="00591076" w:rsidSect="002D5877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DBECCFF" w14:textId="77777777" w:rsidR="00591076" w:rsidRDefault="00591076" w:rsidP="00591076">
      <w:pPr>
        <w:rPr>
          <w:b/>
          <w:sz w:val="22"/>
          <w:szCs w:val="22"/>
          <w:u w:val="single"/>
        </w:rPr>
      </w:pPr>
    </w:p>
    <w:p w14:paraId="4BCB414E" w14:textId="77777777" w:rsidR="00591076" w:rsidRDefault="00591076" w:rsidP="00591076">
      <w:pPr>
        <w:rPr>
          <w:b/>
          <w:sz w:val="22"/>
          <w:szCs w:val="22"/>
          <w:u w:val="single"/>
        </w:rPr>
        <w:sectPr w:rsidR="00591076" w:rsidSect="002D5877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4F95321D" w14:textId="77777777" w:rsidR="00591076" w:rsidRDefault="00591076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Board Members Present by video or phone:</w:t>
      </w:r>
    </w:p>
    <w:p w14:paraId="29B06824" w14:textId="77777777" w:rsidR="00591076" w:rsidRDefault="00591076" w:rsidP="00591076">
      <w:pPr>
        <w:rPr>
          <w:sz w:val="22"/>
          <w:szCs w:val="22"/>
        </w:rPr>
      </w:pPr>
      <w:r w:rsidRPr="00E023CA">
        <w:rPr>
          <w:sz w:val="22"/>
          <w:szCs w:val="22"/>
        </w:rPr>
        <w:t>Eugene Antonell, Chair (EA)</w:t>
      </w:r>
    </w:p>
    <w:p w14:paraId="6F97EC3D" w14:textId="77777777" w:rsidR="00591076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Stanley Zoll (SZ)</w:t>
      </w:r>
    </w:p>
    <w:p w14:paraId="324EE516" w14:textId="77777777" w:rsidR="00591076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Loleata Wigall, Secretary (LW)</w:t>
      </w:r>
    </w:p>
    <w:p w14:paraId="17B73976" w14:textId="77777777" w:rsidR="00591076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Camille Catalano (CC)</w:t>
      </w:r>
    </w:p>
    <w:p w14:paraId="6B242DBF" w14:textId="77777777" w:rsidR="00591076" w:rsidRPr="00E023CA" w:rsidRDefault="00591076" w:rsidP="00591076">
      <w:pPr>
        <w:rPr>
          <w:b/>
          <w:sz w:val="22"/>
          <w:szCs w:val="22"/>
          <w:u w:val="single"/>
        </w:rPr>
      </w:pPr>
      <w:r w:rsidRPr="00E023CA">
        <w:rPr>
          <w:b/>
          <w:sz w:val="22"/>
          <w:szCs w:val="22"/>
          <w:u w:val="single"/>
        </w:rPr>
        <w:t>Staff Present</w:t>
      </w:r>
      <w:r>
        <w:rPr>
          <w:b/>
          <w:sz w:val="22"/>
          <w:szCs w:val="22"/>
          <w:u w:val="single"/>
        </w:rPr>
        <w:t xml:space="preserve"> by video or phone</w:t>
      </w:r>
      <w:r w:rsidRPr="00E023CA">
        <w:rPr>
          <w:b/>
          <w:sz w:val="22"/>
          <w:szCs w:val="22"/>
          <w:u w:val="single"/>
        </w:rPr>
        <w:t>:</w:t>
      </w:r>
    </w:p>
    <w:p w14:paraId="094C865B" w14:textId="3D9B51F3" w:rsidR="00591076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Kristina Gasson, Deputy General Counsel</w:t>
      </w:r>
    </w:p>
    <w:p w14:paraId="57CAFCD1" w14:textId="77777777" w:rsidR="00591076" w:rsidRPr="006D3E3C" w:rsidRDefault="00591076" w:rsidP="00591076">
      <w:pPr>
        <w:rPr>
          <w:sz w:val="22"/>
          <w:szCs w:val="22"/>
        </w:rPr>
      </w:pPr>
      <w:r w:rsidRPr="006D3E3C">
        <w:rPr>
          <w:sz w:val="22"/>
          <w:szCs w:val="22"/>
        </w:rPr>
        <w:t>Lisa Guglietta, Executive Director</w:t>
      </w:r>
    </w:p>
    <w:p w14:paraId="2151BAC4" w14:textId="77777777" w:rsidR="00591076" w:rsidRPr="006D3E3C" w:rsidRDefault="00591076" w:rsidP="00591076">
      <w:pPr>
        <w:rPr>
          <w:sz w:val="22"/>
          <w:szCs w:val="22"/>
        </w:rPr>
      </w:pPr>
      <w:r w:rsidRPr="006D3E3C">
        <w:rPr>
          <w:sz w:val="22"/>
          <w:szCs w:val="22"/>
        </w:rPr>
        <w:t>Eboni Lewis, Associate Executive Director</w:t>
      </w:r>
    </w:p>
    <w:p w14:paraId="5776A6B3" w14:textId="77777777" w:rsidR="00591076" w:rsidRPr="006D3E3C" w:rsidRDefault="00591076" w:rsidP="00591076">
      <w:pPr>
        <w:rPr>
          <w:sz w:val="22"/>
          <w:szCs w:val="22"/>
        </w:rPr>
        <w:sectPr w:rsidR="00591076" w:rsidRPr="006D3E3C" w:rsidSect="00E023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7DE61563" w14:textId="77777777" w:rsidR="00591076" w:rsidRPr="00591076" w:rsidRDefault="00591076" w:rsidP="00591076">
      <w:pPr>
        <w:rPr>
          <w:b/>
          <w:sz w:val="16"/>
          <w:szCs w:val="16"/>
          <w:u w:val="single"/>
        </w:rPr>
      </w:pPr>
    </w:p>
    <w:p w14:paraId="7ECF7A89" w14:textId="77777777" w:rsidR="00591076" w:rsidRDefault="00591076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Members of the Public Present by video or phone:</w:t>
      </w:r>
    </w:p>
    <w:p w14:paraId="789CD878" w14:textId="77777777" w:rsidR="00591076" w:rsidRDefault="00591076" w:rsidP="00591076">
      <w:pPr>
        <w:rPr>
          <w:sz w:val="22"/>
          <w:szCs w:val="22"/>
        </w:rPr>
        <w:sectPr w:rsidR="00591076" w:rsidSect="002D5877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342979CB" w14:textId="77777777" w:rsidR="00591076" w:rsidRDefault="00591076" w:rsidP="00591076">
      <w:pPr>
        <w:rPr>
          <w:b/>
          <w:sz w:val="22"/>
          <w:szCs w:val="22"/>
          <w:u w:val="single"/>
        </w:rPr>
      </w:pPr>
    </w:p>
    <w:p w14:paraId="36322083" w14:textId="77777777" w:rsidR="00591076" w:rsidRPr="00A10A0C" w:rsidRDefault="00591076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Called To Order</w:t>
      </w:r>
      <w:r w:rsidRPr="00A10A0C">
        <w:rPr>
          <w:b/>
          <w:sz w:val="22"/>
          <w:szCs w:val="22"/>
          <w:u w:val="single"/>
        </w:rPr>
        <w:t>:</w:t>
      </w:r>
    </w:p>
    <w:p w14:paraId="3C160B2C" w14:textId="6772145A" w:rsidR="00591076" w:rsidRPr="00EB0E21" w:rsidRDefault="00591076" w:rsidP="008D678E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The meeting was called to order at </w:t>
      </w:r>
      <w:r w:rsidR="000661C8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0661C8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0661C8">
        <w:rPr>
          <w:sz w:val="22"/>
          <w:szCs w:val="22"/>
        </w:rPr>
        <w:t>p</w:t>
      </w:r>
      <w:r>
        <w:rPr>
          <w:sz w:val="22"/>
          <w:szCs w:val="22"/>
        </w:rPr>
        <w:t>.m. by E.A. and attendance taken. All Board Members were present.</w:t>
      </w:r>
    </w:p>
    <w:p w14:paraId="34B758B3" w14:textId="77777777" w:rsidR="00591076" w:rsidRPr="00591076" w:rsidRDefault="00591076" w:rsidP="00591076">
      <w:pPr>
        <w:rPr>
          <w:sz w:val="16"/>
          <w:szCs w:val="16"/>
        </w:rPr>
      </w:pPr>
    </w:p>
    <w:p w14:paraId="78D289F7" w14:textId="77777777" w:rsidR="00591076" w:rsidRDefault="00591076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Board Business</w:t>
      </w:r>
      <w:r w:rsidRPr="00E1728C">
        <w:rPr>
          <w:b/>
          <w:sz w:val="22"/>
          <w:szCs w:val="22"/>
          <w:u w:val="single"/>
        </w:rPr>
        <w:t>:</w:t>
      </w:r>
    </w:p>
    <w:p w14:paraId="4003B8C0" w14:textId="77777777" w:rsidR="00591076" w:rsidRPr="00591076" w:rsidRDefault="00591076" w:rsidP="00591076">
      <w:pPr>
        <w:pStyle w:val="ListParagraph"/>
        <w:ind w:left="1440"/>
        <w:rPr>
          <w:sz w:val="16"/>
          <w:szCs w:val="16"/>
        </w:rPr>
      </w:pPr>
    </w:p>
    <w:p w14:paraId="69D36681" w14:textId="77777777" w:rsidR="00591076" w:rsidRDefault="00591076" w:rsidP="008D678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Review of Minutes:</w:t>
      </w:r>
    </w:p>
    <w:p w14:paraId="6E104B03" w14:textId="7290520D" w:rsidR="00591076" w:rsidRPr="00722B33" w:rsidRDefault="000661C8" w:rsidP="008D678E">
      <w:pPr>
        <w:pStyle w:val="ListParagraph"/>
        <w:numPr>
          <w:ilvl w:val="1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April 15</w:t>
      </w:r>
      <w:r w:rsidR="00591076">
        <w:rPr>
          <w:sz w:val="22"/>
          <w:szCs w:val="22"/>
        </w:rPr>
        <w:t>, 2022</w:t>
      </w:r>
    </w:p>
    <w:p w14:paraId="021A9E5E" w14:textId="35AF2196" w:rsidR="00591076" w:rsidRDefault="00591076" w:rsidP="00591076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MOTION was made by CC </w:t>
      </w:r>
      <w:r w:rsidRPr="00182DBF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approve the public session minutes of the </w:t>
      </w:r>
      <w:r w:rsidR="00BB3E39">
        <w:rPr>
          <w:b/>
          <w:sz w:val="22"/>
          <w:szCs w:val="22"/>
        </w:rPr>
        <w:t>April</w:t>
      </w:r>
      <w:r>
        <w:rPr>
          <w:b/>
          <w:sz w:val="22"/>
          <w:szCs w:val="22"/>
        </w:rPr>
        <w:t xml:space="preserve"> </w:t>
      </w:r>
      <w:r w:rsidR="00BB3E39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202</w:t>
      </w:r>
      <w:r w:rsidR="00EE70C1"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 xml:space="preserve"> </w:t>
      </w:r>
      <w:r w:rsidR="00F302B0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oard meeting as drafted</w:t>
      </w:r>
      <w:r w:rsidR="002923A9">
        <w:rPr>
          <w:b/>
          <w:sz w:val="22"/>
          <w:szCs w:val="22"/>
        </w:rPr>
        <w:t>,</w:t>
      </w:r>
      <w:r w:rsidRPr="00182DBF">
        <w:rPr>
          <w:b/>
          <w:sz w:val="22"/>
          <w:szCs w:val="22"/>
        </w:rPr>
        <w:t xml:space="preserve"> </w:t>
      </w:r>
      <w:r w:rsidR="00BB3E39">
        <w:rPr>
          <w:b/>
          <w:sz w:val="22"/>
          <w:szCs w:val="22"/>
        </w:rPr>
        <w:t>SZ</w:t>
      </w:r>
      <w:r w:rsidRPr="00182DBF">
        <w:rPr>
          <w:b/>
          <w:sz w:val="22"/>
          <w:szCs w:val="22"/>
        </w:rPr>
        <w:t xml:space="preserve"> seconded.  The motion passed </w:t>
      </w:r>
      <w:r>
        <w:rPr>
          <w:b/>
          <w:sz w:val="22"/>
          <w:szCs w:val="22"/>
        </w:rPr>
        <w:t>on a roll call vote: CC – “Yes”; EA – “Yes”; SZ – “Yes”; LW – “Yes”</w:t>
      </w:r>
      <w:r w:rsidRPr="00182DBF">
        <w:rPr>
          <w:b/>
          <w:sz w:val="22"/>
          <w:szCs w:val="22"/>
        </w:rPr>
        <w:t xml:space="preserve">.  </w:t>
      </w:r>
      <w:r w:rsidRPr="00722B33">
        <w:rPr>
          <w:b/>
          <w:sz w:val="22"/>
          <w:szCs w:val="22"/>
        </w:rPr>
        <w:t xml:space="preserve"> </w:t>
      </w:r>
    </w:p>
    <w:p w14:paraId="523A1B65" w14:textId="77777777" w:rsidR="00591076" w:rsidRPr="00591076" w:rsidRDefault="00591076" w:rsidP="00591076">
      <w:pPr>
        <w:ind w:left="1080"/>
        <w:rPr>
          <w:b/>
          <w:sz w:val="16"/>
          <w:szCs w:val="16"/>
        </w:rPr>
      </w:pPr>
    </w:p>
    <w:p w14:paraId="71F400D4" w14:textId="77777777" w:rsidR="00B41AB6" w:rsidRPr="00B41AB6" w:rsidRDefault="00591076" w:rsidP="008D678E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15132">
        <w:rPr>
          <w:sz w:val="22"/>
          <w:szCs w:val="22"/>
        </w:rPr>
        <w:t>Report from Executive Director</w:t>
      </w:r>
      <w:r>
        <w:rPr>
          <w:sz w:val="22"/>
          <w:szCs w:val="22"/>
        </w:rPr>
        <w:t>, Lisa Guglietta</w:t>
      </w:r>
    </w:p>
    <w:p w14:paraId="34C97A06" w14:textId="6BC70F7F" w:rsidR="00591076" w:rsidRPr="00B41AB6" w:rsidRDefault="00591076" w:rsidP="008D678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B41AB6">
        <w:rPr>
          <w:sz w:val="22"/>
          <w:szCs w:val="22"/>
        </w:rPr>
        <w:t xml:space="preserve">Ms. Guglietta reported that </w:t>
      </w:r>
      <w:r w:rsidR="00F8520D">
        <w:rPr>
          <w:sz w:val="22"/>
          <w:szCs w:val="22"/>
        </w:rPr>
        <w:t xml:space="preserve">the Board will be </w:t>
      </w:r>
      <w:r w:rsidR="00093F5C">
        <w:rPr>
          <w:sz w:val="22"/>
          <w:szCs w:val="22"/>
        </w:rPr>
        <w:t xml:space="preserve">under the Department of Public Health (DPH) as of 9/26/22. </w:t>
      </w:r>
      <w:r w:rsidR="00E10F71">
        <w:rPr>
          <w:sz w:val="22"/>
          <w:szCs w:val="22"/>
        </w:rPr>
        <w:t xml:space="preserve">Board members will no longer use their private emails and will be assigned @mass.gov emails by DPH. </w:t>
      </w:r>
      <w:r w:rsidR="00DC5416">
        <w:rPr>
          <w:sz w:val="22"/>
          <w:szCs w:val="22"/>
        </w:rPr>
        <w:t>There will be a new licensing system at DPH.</w:t>
      </w:r>
      <w:r w:rsidRPr="00B41AB6">
        <w:rPr>
          <w:sz w:val="22"/>
          <w:szCs w:val="22"/>
        </w:rPr>
        <w:t xml:space="preserve"> </w:t>
      </w:r>
    </w:p>
    <w:p w14:paraId="305B0B47" w14:textId="77777777" w:rsidR="00591076" w:rsidRPr="003609C0" w:rsidRDefault="00591076" w:rsidP="00591076">
      <w:pPr>
        <w:pStyle w:val="ListParagraph"/>
        <w:ind w:left="1440"/>
        <w:rPr>
          <w:sz w:val="22"/>
          <w:szCs w:val="22"/>
        </w:rPr>
      </w:pPr>
    </w:p>
    <w:p w14:paraId="2FCC6721" w14:textId="4CF98737" w:rsidR="00591076" w:rsidRPr="00C73394" w:rsidRDefault="00591076" w:rsidP="008D6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3394">
        <w:rPr>
          <w:sz w:val="22"/>
          <w:szCs w:val="22"/>
        </w:rPr>
        <w:t>Report from Legal Counsel</w:t>
      </w:r>
      <w:r w:rsidR="00177B73">
        <w:rPr>
          <w:sz w:val="22"/>
          <w:szCs w:val="22"/>
        </w:rPr>
        <w:t>,</w:t>
      </w:r>
      <w:r w:rsidRPr="00C73394">
        <w:rPr>
          <w:sz w:val="22"/>
          <w:szCs w:val="22"/>
        </w:rPr>
        <w:t xml:space="preserve"> Kristina Gasson</w:t>
      </w:r>
    </w:p>
    <w:p w14:paraId="4F9D29A4" w14:textId="64F4D7FD" w:rsidR="00591076" w:rsidRPr="00DA61D5" w:rsidRDefault="00591076" w:rsidP="008D678E">
      <w:pPr>
        <w:pStyle w:val="ListParagraph"/>
        <w:numPr>
          <w:ilvl w:val="1"/>
          <w:numId w:val="1"/>
        </w:numPr>
        <w:ind w:left="108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Deputy General </w:t>
      </w:r>
      <w:r w:rsidR="00C95B1E">
        <w:rPr>
          <w:sz w:val="22"/>
          <w:szCs w:val="22"/>
        </w:rPr>
        <w:t xml:space="preserve">Counsel </w:t>
      </w:r>
      <w:r>
        <w:rPr>
          <w:sz w:val="22"/>
          <w:szCs w:val="22"/>
        </w:rPr>
        <w:t xml:space="preserve">Gasson </w:t>
      </w:r>
      <w:r w:rsidR="003A1EDC">
        <w:rPr>
          <w:sz w:val="22"/>
          <w:szCs w:val="22"/>
        </w:rPr>
        <w:t>reported that this would be her last meeting with the Board</w:t>
      </w:r>
      <w:r w:rsidR="00537212">
        <w:rPr>
          <w:sz w:val="22"/>
          <w:szCs w:val="22"/>
        </w:rPr>
        <w:t xml:space="preserve"> as she is not transitioning to DPH. </w:t>
      </w:r>
      <w:r w:rsidR="00702663">
        <w:rPr>
          <w:sz w:val="22"/>
          <w:szCs w:val="22"/>
        </w:rPr>
        <w:t>Remote meetings were extended until March 31, 2023.</w:t>
      </w:r>
      <w:r w:rsidR="00503495">
        <w:rPr>
          <w:sz w:val="22"/>
          <w:szCs w:val="22"/>
        </w:rPr>
        <w:t xml:space="preserve"> The Board will know more about </w:t>
      </w:r>
      <w:r w:rsidR="00A27A3C">
        <w:rPr>
          <w:sz w:val="22"/>
          <w:szCs w:val="22"/>
        </w:rPr>
        <w:t>in-person, remote</w:t>
      </w:r>
      <w:r w:rsidR="00AC3131">
        <w:rPr>
          <w:sz w:val="22"/>
          <w:szCs w:val="22"/>
        </w:rPr>
        <w:t>,</w:t>
      </w:r>
      <w:r w:rsidR="00A27A3C">
        <w:rPr>
          <w:sz w:val="22"/>
          <w:szCs w:val="22"/>
        </w:rPr>
        <w:t xml:space="preserve"> and hybrid meeting options after moving to DPH.</w:t>
      </w:r>
      <w:r>
        <w:rPr>
          <w:sz w:val="22"/>
          <w:szCs w:val="22"/>
        </w:rPr>
        <w:t xml:space="preserve"> </w:t>
      </w:r>
    </w:p>
    <w:p w14:paraId="5B534B73" w14:textId="77777777" w:rsidR="00591076" w:rsidRDefault="00591076" w:rsidP="00591076">
      <w:pPr>
        <w:rPr>
          <w:b/>
          <w:sz w:val="22"/>
          <w:szCs w:val="22"/>
          <w:u w:val="single"/>
        </w:rPr>
      </w:pPr>
    </w:p>
    <w:p w14:paraId="25825092" w14:textId="4167D784" w:rsidR="00591076" w:rsidRDefault="00AC3131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Apprenticeship Extension Requests</w:t>
      </w:r>
    </w:p>
    <w:p w14:paraId="1359CA0F" w14:textId="77777777" w:rsidR="00591076" w:rsidRDefault="00591076" w:rsidP="00591076">
      <w:pPr>
        <w:rPr>
          <w:b/>
          <w:sz w:val="22"/>
          <w:szCs w:val="22"/>
          <w:u w:val="single"/>
        </w:rPr>
      </w:pPr>
    </w:p>
    <w:p w14:paraId="76A94CD4" w14:textId="59EA3FDF" w:rsidR="00591076" w:rsidRPr="000F6D08" w:rsidRDefault="00024DF4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Nicholas Andreozzi</w:t>
      </w:r>
      <w:r w:rsidR="00443992" w:rsidRPr="00443992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–</w:t>
      </w:r>
      <w:r w:rsidR="00443992">
        <w:rPr>
          <w:b/>
          <w:i/>
          <w:iCs/>
          <w:sz w:val="22"/>
          <w:szCs w:val="22"/>
        </w:rPr>
        <w:t xml:space="preserve"> </w:t>
      </w:r>
      <w:r w:rsidR="00591076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r. Andreozzi </w:t>
      </w:r>
      <w:r w:rsidR="000256B1">
        <w:rPr>
          <w:bCs/>
          <w:sz w:val="22"/>
          <w:szCs w:val="22"/>
        </w:rPr>
        <w:t>requested an 18</w:t>
      </w:r>
      <w:r w:rsidR="00A36774">
        <w:rPr>
          <w:bCs/>
          <w:sz w:val="22"/>
          <w:szCs w:val="22"/>
        </w:rPr>
        <w:t>-</w:t>
      </w:r>
      <w:r w:rsidR="000256B1">
        <w:rPr>
          <w:bCs/>
          <w:sz w:val="22"/>
          <w:szCs w:val="22"/>
        </w:rPr>
        <w:t>month extension of his apprentice license</w:t>
      </w:r>
      <w:r w:rsidR="00AA5EF1">
        <w:rPr>
          <w:bCs/>
          <w:sz w:val="22"/>
          <w:szCs w:val="22"/>
        </w:rPr>
        <w:t xml:space="preserve"> so that he could continue to work and re-take the </w:t>
      </w:r>
      <w:r w:rsidR="00C300D3">
        <w:rPr>
          <w:bCs/>
          <w:sz w:val="22"/>
          <w:szCs w:val="22"/>
        </w:rPr>
        <w:t>IHS exam.</w:t>
      </w:r>
      <w:r w:rsidR="00591076">
        <w:rPr>
          <w:bCs/>
          <w:sz w:val="22"/>
          <w:szCs w:val="22"/>
        </w:rPr>
        <w:t xml:space="preserve"> </w:t>
      </w:r>
      <w:r w:rsidR="00591076" w:rsidRPr="0036764D">
        <w:rPr>
          <w:b/>
          <w:sz w:val="22"/>
          <w:szCs w:val="22"/>
        </w:rPr>
        <w:t xml:space="preserve">A MOTION was made by </w:t>
      </w:r>
      <w:r w:rsidR="00915510">
        <w:rPr>
          <w:b/>
          <w:sz w:val="22"/>
          <w:szCs w:val="22"/>
        </w:rPr>
        <w:t>LW</w:t>
      </w:r>
      <w:r w:rsidR="00591076">
        <w:rPr>
          <w:b/>
          <w:sz w:val="22"/>
          <w:szCs w:val="22"/>
        </w:rPr>
        <w:t xml:space="preserve"> </w:t>
      </w:r>
      <w:r w:rsidR="00591076" w:rsidRPr="0036764D">
        <w:rPr>
          <w:b/>
          <w:sz w:val="22"/>
          <w:szCs w:val="22"/>
        </w:rPr>
        <w:t xml:space="preserve">to </w:t>
      </w:r>
      <w:r w:rsidR="00915510">
        <w:rPr>
          <w:b/>
          <w:sz w:val="22"/>
          <w:szCs w:val="22"/>
        </w:rPr>
        <w:t>approve the extension</w:t>
      </w:r>
      <w:r w:rsidR="004F4874">
        <w:rPr>
          <w:b/>
          <w:sz w:val="22"/>
          <w:szCs w:val="22"/>
        </w:rPr>
        <w:t>,</w:t>
      </w:r>
      <w:r w:rsidR="00591076">
        <w:rPr>
          <w:b/>
          <w:sz w:val="22"/>
          <w:szCs w:val="22"/>
        </w:rPr>
        <w:t xml:space="preserve"> </w:t>
      </w:r>
      <w:r w:rsidR="00954DE2">
        <w:rPr>
          <w:b/>
          <w:sz w:val="22"/>
          <w:szCs w:val="22"/>
        </w:rPr>
        <w:t>SZ</w:t>
      </w:r>
      <w:r w:rsidR="00591076">
        <w:rPr>
          <w:b/>
          <w:sz w:val="22"/>
          <w:szCs w:val="22"/>
        </w:rPr>
        <w:t xml:space="preserve"> </w:t>
      </w:r>
      <w:r w:rsidR="00591076" w:rsidRPr="0036764D">
        <w:rPr>
          <w:b/>
          <w:sz w:val="22"/>
          <w:szCs w:val="22"/>
        </w:rPr>
        <w:t>seconded. The motion passed on a roll call vote: CC – “Yes”; EA – “Yes”; SZ – “Yes”; LW – “Yes”.</w:t>
      </w:r>
    </w:p>
    <w:p w14:paraId="3A03C41F" w14:textId="77777777" w:rsidR="000F6D08" w:rsidRDefault="000F6D08" w:rsidP="000F6D08">
      <w:pPr>
        <w:rPr>
          <w:b/>
          <w:sz w:val="22"/>
          <w:szCs w:val="22"/>
          <w:u w:val="single"/>
        </w:rPr>
      </w:pPr>
    </w:p>
    <w:p w14:paraId="3E6D9F7C" w14:textId="77777777" w:rsidR="000F6D08" w:rsidRPr="000F6D08" w:rsidRDefault="000F6D08" w:rsidP="000F6D08">
      <w:pPr>
        <w:rPr>
          <w:b/>
          <w:sz w:val="22"/>
          <w:szCs w:val="22"/>
          <w:u w:val="single"/>
        </w:rPr>
      </w:pPr>
    </w:p>
    <w:p w14:paraId="5625FD67" w14:textId="07D53673" w:rsidR="005D5CA4" w:rsidRPr="00CC6D0E" w:rsidRDefault="00A36774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lastRenderedPageBreak/>
        <w:t>Ronald Urnetta</w:t>
      </w:r>
      <w:r w:rsidR="005D5CA4" w:rsidRPr="00443992">
        <w:rPr>
          <w:b/>
          <w:i/>
          <w:iCs/>
          <w:sz w:val="22"/>
          <w:szCs w:val="22"/>
        </w:rPr>
        <w:t xml:space="preserve"> </w:t>
      </w:r>
      <w:r w:rsidR="005D5CA4">
        <w:rPr>
          <w:b/>
          <w:i/>
          <w:iCs/>
          <w:sz w:val="22"/>
          <w:szCs w:val="22"/>
        </w:rPr>
        <w:t xml:space="preserve">– </w:t>
      </w:r>
      <w:r w:rsidR="005D5CA4">
        <w:rPr>
          <w:bCs/>
          <w:sz w:val="22"/>
          <w:szCs w:val="22"/>
        </w:rPr>
        <w:t xml:space="preserve">Mr. </w:t>
      </w:r>
      <w:r>
        <w:rPr>
          <w:bCs/>
          <w:sz w:val="22"/>
          <w:szCs w:val="22"/>
        </w:rPr>
        <w:t>Urnetta</w:t>
      </w:r>
      <w:r w:rsidR="005D5CA4">
        <w:rPr>
          <w:bCs/>
          <w:sz w:val="22"/>
          <w:szCs w:val="22"/>
        </w:rPr>
        <w:t xml:space="preserve"> requested an 18</w:t>
      </w:r>
      <w:r>
        <w:rPr>
          <w:bCs/>
          <w:sz w:val="22"/>
          <w:szCs w:val="22"/>
        </w:rPr>
        <w:t>-</w:t>
      </w:r>
      <w:r w:rsidR="005D5CA4">
        <w:rPr>
          <w:bCs/>
          <w:sz w:val="22"/>
          <w:szCs w:val="22"/>
        </w:rPr>
        <w:t xml:space="preserve">month extension of his apprentice license so that he could continue to work and take the IHS exam. </w:t>
      </w:r>
      <w:r w:rsidR="005D5CA4" w:rsidRPr="0036764D">
        <w:rPr>
          <w:b/>
          <w:sz w:val="22"/>
          <w:szCs w:val="22"/>
        </w:rPr>
        <w:t xml:space="preserve">A MOTION was made by </w:t>
      </w:r>
      <w:r w:rsidR="00CC6D0E">
        <w:rPr>
          <w:b/>
          <w:sz w:val="22"/>
          <w:szCs w:val="22"/>
        </w:rPr>
        <w:t>CC</w:t>
      </w:r>
      <w:r w:rsidR="005D5CA4">
        <w:rPr>
          <w:b/>
          <w:sz w:val="22"/>
          <w:szCs w:val="22"/>
        </w:rPr>
        <w:t xml:space="preserve"> </w:t>
      </w:r>
      <w:r w:rsidR="005D5CA4" w:rsidRPr="0036764D">
        <w:rPr>
          <w:b/>
          <w:sz w:val="22"/>
          <w:szCs w:val="22"/>
        </w:rPr>
        <w:t xml:space="preserve">to </w:t>
      </w:r>
      <w:r w:rsidR="005D5CA4">
        <w:rPr>
          <w:b/>
          <w:sz w:val="22"/>
          <w:szCs w:val="22"/>
        </w:rPr>
        <w:t xml:space="preserve">approve the extension, SZ </w:t>
      </w:r>
      <w:r w:rsidR="005D5CA4" w:rsidRPr="0036764D">
        <w:rPr>
          <w:b/>
          <w:sz w:val="22"/>
          <w:szCs w:val="22"/>
        </w:rPr>
        <w:t>seconded. The motion passed on a roll call vote: CC – “Yes”; EA – “Yes”; SZ – “Yes”; LW – “Yes”.</w:t>
      </w:r>
    </w:p>
    <w:p w14:paraId="4BDB431A" w14:textId="77777777" w:rsidR="00CC6D0E" w:rsidRDefault="00CC6D0E" w:rsidP="00CC6D0E">
      <w:pPr>
        <w:rPr>
          <w:b/>
          <w:sz w:val="22"/>
          <w:szCs w:val="22"/>
          <w:u w:val="single"/>
        </w:rPr>
      </w:pPr>
    </w:p>
    <w:p w14:paraId="7BA422C8" w14:textId="14BBACFD" w:rsidR="00EC09D6" w:rsidRPr="000F6D08" w:rsidRDefault="00EC09D6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Rodney Webster</w:t>
      </w:r>
      <w:r w:rsidRPr="00443992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Mr. Webster requested an 18- month extension of his apprentice license so that he could continue to work and re-take the IHS exam. </w:t>
      </w:r>
      <w:r w:rsidRPr="0036764D">
        <w:rPr>
          <w:b/>
          <w:sz w:val="22"/>
          <w:szCs w:val="22"/>
        </w:rPr>
        <w:t xml:space="preserve">A MOTION was made by </w:t>
      </w:r>
      <w:r w:rsidR="00EE707F">
        <w:rPr>
          <w:b/>
          <w:sz w:val="22"/>
          <w:szCs w:val="22"/>
        </w:rPr>
        <w:t>LW</w:t>
      </w:r>
      <w:r>
        <w:rPr>
          <w:b/>
          <w:sz w:val="22"/>
          <w:szCs w:val="22"/>
        </w:rPr>
        <w:t xml:space="preserve"> </w:t>
      </w:r>
      <w:r w:rsidRPr="0036764D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approve the extension, </w:t>
      </w:r>
      <w:r w:rsidR="00A316F4">
        <w:rPr>
          <w:b/>
          <w:sz w:val="22"/>
          <w:szCs w:val="22"/>
        </w:rPr>
        <w:t>CC</w:t>
      </w:r>
      <w:r>
        <w:rPr>
          <w:b/>
          <w:sz w:val="22"/>
          <w:szCs w:val="22"/>
        </w:rPr>
        <w:t xml:space="preserve"> </w:t>
      </w:r>
      <w:r w:rsidRPr="0036764D">
        <w:rPr>
          <w:b/>
          <w:sz w:val="22"/>
          <w:szCs w:val="22"/>
        </w:rPr>
        <w:t>seconded. The motion passed on a roll call vote: CC – “Yes”; EA – “Yes”; SZ – “</w:t>
      </w:r>
      <w:r w:rsidR="00A316F4">
        <w:rPr>
          <w:b/>
          <w:sz w:val="22"/>
          <w:szCs w:val="22"/>
        </w:rPr>
        <w:t>Abstain</w:t>
      </w:r>
      <w:r w:rsidRPr="0036764D">
        <w:rPr>
          <w:b/>
          <w:sz w:val="22"/>
          <w:szCs w:val="22"/>
        </w:rPr>
        <w:t>”; LW – “Yes”.</w:t>
      </w:r>
    </w:p>
    <w:p w14:paraId="0DF513F8" w14:textId="77777777" w:rsidR="00CC6D0E" w:rsidRDefault="00CC6D0E" w:rsidP="00CC6D0E">
      <w:pPr>
        <w:rPr>
          <w:b/>
          <w:sz w:val="22"/>
          <w:szCs w:val="22"/>
          <w:u w:val="single"/>
        </w:rPr>
      </w:pPr>
    </w:p>
    <w:p w14:paraId="4AC73CEC" w14:textId="15A9EF3F" w:rsidR="00E02F69" w:rsidRPr="000F6D08" w:rsidRDefault="00E02F69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Ashley Rodrigues</w:t>
      </w:r>
      <w:r w:rsidRPr="00443992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– </w:t>
      </w:r>
      <w:r>
        <w:rPr>
          <w:bCs/>
          <w:sz w:val="22"/>
          <w:szCs w:val="22"/>
        </w:rPr>
        <w:t>M</w:t>
      </w:r>
      <w:r w:rsidR="009B13CD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. </w:t>
      </w:r>
      <w:r w:rsidR="009B13CD">
        <w:rPr>
          <w:bCs/>
          <w:sz w:val="22"/>
          <w:szCs w:val="22"/>
        </w:rPr>
        <w:t>Rodrigues</w:t>
      </w:r>
      <w:r>
        <w:rPr>
          <w:bCs/>
          <w:sz w:val="22"/>
          <w:szCs w:val="22"/>
        </w:rPr>
        <w:t xml:space="preserve"> requested an 18- month extension of h</w:t>
      </w:r>
      <w:r w:rsidR="00C30BF5">
        <w:rPr>
          <w:bCs/>
          <w:sz w:val="22"/>
          <w:szCs w:val="22"/>
        </w:rPr>
        <w:t>er</w:t>
      </w:r>
      <w:r>
        <w:rPr>
          <w:bCs/>
          <w:sz w:val="22"/>
          <w:szCs w:val="22"/>
        </w:rPr>
        <w:t xml:space="preserve"> apprentice license so that </w:t>
      </w:r>
      <w:r w:rsidR="009B13CD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he could continue to work an</w:t>
      </w:r>
      <w:r w:rsidR="00EC0E8B">
        <w:rPr>
          <w:bCs/>
          <w:sz w:val="22"/>
          <w:szCs w:val="22"/>
        </w:rPr>
        <w:t>d, if needed,</w:t>
      </w:r>
      <w:r>
        <w:rPr>
          <w:bCs/>
          <w:sz w:val="22"/>
          <w:szCs w:val="22"/>
        </w:rPr>
        <w:t xml:space="preserve"> re-take the IHS exam. </w:t>
      </w:r>
      <w:r w:rsidRPr="0036764D">
        <w:rPr>
          <w:b/>
          <w:sz w:val="22"/>
          <w:szCs w:val="22"/>
        </w:rPr>
        <w:t xml:space="preserve">A MOTION was made by </w:t>
      </w:r>
      <w:r w:rsidR="00430FA4">
        <w:rPr>
          <w:b/>
          <w:sz w:val="22"/>
          <w:szCs w:val="22"/>
        </w:rPr>
        <w:t>CC</w:t>
      </w:r>
      <w:r>
        <w:rPr>
          <w:b/>
          <w:sz w:val="22"/>
          <w:szCs w:val="22"/>
        </w:rPr>
        <w:t xml:space="preserve"> </w:t>
      </w:r>
      <w:r w:rsidRPr="0036764D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approve the extension, </w:t>
      </w:r>
      <w:r w:rsidR="00E00839">
        <w:rPr>
          <w:b/>
          <w:sz w:val="22"/>
          <w:szCs w:val="22"/>
        </w:rPr>
        <w:t>SZ</w:t>
      </w:r>
      <w:r>
        <w:rPr>
          <w:b/>
          <w:sz w:val="22"/>
          <w:szCs w:val="22"/>
        </w:rPr>
        <w:t xml:space="preserve"> </w:t>
      </w:r>
      <w:r w:rsidRPr="0036764D">
        <w:rPr>
          <w:b/>
          <w:sz w:val="22"/>
          <w:szCs w:val="22"/>
        </w:rPr>
        <w:t>seconded. The motion passed on a roll call vote: CC – “Yes”; EA – “Yes”; SZ – “</w:t>
      </w:r>
      <w:r w:rsidR="00E00839">
        <w:rPr>
          <w:b/>
          <w:sz w:val="22"/>
          <w:szCs w:val="22"/>
        </w:rPr>
        <w:t>Yes</w:t>
      </w:r>
      <w:r w:rsidRPr="0036764D">
        <w:rPr>
          <w:b/>
          <w:sz w:val="22"/>
          <w:szCs w:val="22"/>
        </w:rPr>
        <w:t>”; LW – “Yes”.</w:t>
      </w:r>
    </w:p>
    <w:p w14:paraId="5BB85CA6" w14:textId="77777777" w:rsidR="00E02F69" w:rsidRPr="00CC6D0E" w:rsidRDefault="00E02F69" w:rsidP="00CC6D0E">
      <w:pPr>
        <w:rPr>
          <w:b/>
          <w:sz w:val="22"/>
          <w:szCs w:val="22"/>
          <w:u w:val="single"/>
        </w:rPr>
      </w:pPr>
    </w:p>
    <w:p w14:paraId="2FF00F7B" w14:textId="77B4FC1E" w:rsidR="005726A8" w:rsidRDefault="005726A8" w:rsidP="005726A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Apprentice Application Review</w:t>
      </w:r>
    </w:p>
    <w:p w14:paraId="25F63271" w14:textId="77777777" w:rsidR="005726A8" w:rsidRDefault="005726A8" w:rsidP="005726A8">
      <w:pPr>
        <w:rPr>
          <w:b/>
          <w:sz w:val="22"/>
          <w:szCs w:val="22"/>
          <w:u w:val="single"/>
        </w:rPr>
      </w:pPr>
    </w:p>
    <w:p w14:paraId="3BD72DD6" w14:textId="36992613" w:rsidR="00EF2AFD" w:rsidRPr="00EF2AFD" w:rsidRDefault="003F22B0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3F22B0">
        <w:rPr>
          <w:b/>
          <w:i/>
          <w:iCs/>
          <w:sz w:val="22"/>
          <w:szCs w:val="22"/>
          <w:u w:val="single"/>
        </w:rPr>
        <w:t xml:space="preserve">Ashley </w:t>
      </w:r>
      <w:proofErr w:type="gramStart"/>
      <w:r w:rsidRPr="003F22B0">
        <w:rPr>
          <w:b/>
          <w:i/>
          <w:iCs/>
          <w:sz w:val="22"/>
          <w:szCs w:val="22"/>
          <w:u w:val="single"/>
        </w:rPr>
        <w:t>Caswell</w:t>
      </w:r>
      <w:r w:rsidR="006919B5">
        <w:rPr>
          <w:b/>
          <w:i/>
          <w:iCs/>
          <w:sz w:val="22"/>
          <w:szCs w:val="22"/>
          <w:u w:val="single"/>
        </w:rPr>
        <w:t xml:space="preserve"> </w:t>
      </w:r>
      <w:r w:rsidR="006919B5" w:rsidRPr="0036764D">
        <w:rPr>
          <w:b/>
          <w:sz w:val="22"/>
          <w:szCs w:val="22"/>
        </w:rPr>
        <w:t xml:space="preserve"> –</w:t>
      </w:r>
      <w:proofErr w:type="gramEnd"/>
      <w:r w:rsidR="006919B5">
        <w:rPr>
          <w:b/>
          <w:sz w:val="22"/>
          <w:szCs w:val="22"/>
        </w:rPr>
        <w:t xml:space="preserve"> </w:t>
      </w:r>
      <w:r w:rsidR="00007217">
        <w:rPr>
          <w:bCs/>
          <w:sz w:val="22"/>
          <w:szCs w:val="22"/>
        </w:rPr>
        <w:t>Applicant lives in Connecticut</w:t>
      </w:r>
      <w:r w:rsidR="00E17A55">
        <w:rPr>
          <w:bCs/>
          <w:sz w:val="22"/>
          <w:szCs w:val="22"/>
        </w:rPr>
        <w:t xml:space="preserve"> and has </w:t>
      </w:r>
      <w:r w:rsidR="00207209">
        <w:rPr>
          <w:bCs/>
          <w:sz w:val="22"/>
          <w:szCs w:val="22"/>
        </w:rPr>
        <w:t xml:space="preserve">a </w:t>
      </w:r>
      <w:r w:rsidR="00E17A55">
        <w:rPr>
          <w:bCs/>
          <w:sz w:val="22"/>
          <w:szCs w:val="22"/>
        </w:rPr>
        <w:t>sponsor who is licensed</w:t>
      </w:r>
      <w:r w:rsidR="0027003B">
        <w:rPr>
          <w:bCs/>
          <w:sz w:val="22"/>
          <w:szCs w:val="22"/>
        </w:rPr>
        <w:t xml:space="preserve"> in both CT and MA. </w:t>
      </w:r>
      <w:r w:rsidR="001A1DFA">
        <w:rPr>
          <w:bCs/>
          <w:sz w:val="22"/>
          <w:szCs w:val="22"/>
        </w:rPr>
        <w:t xml:space="preserve">The Board discussed </w:t>
      </w:r>
      <w:r w:rsidR="00CC3705">
        <w:rPr>
          <w:bCs/>
          <w:sz w:val="22"/>
          <w:szCs w:val="22"/>
        </w:rPr>
        <w:t xml:space="preserve">the regulations and </w:t>
      </w:r>
      <w:r w:rsidR="007B7FF7">
        <w:rPr>
          <w:bCs/>
          <w:sz w:val="22"/>
          <w:szCs w:val="22"/>
        </w:rPr>
        <w:t xml:space="preserve">the </w:t>
      </w:r>
      <w:r w:rsidR="00780897">
        <w:rPr>
          <w:bCs/>
          <w:sz w:val="22"/>
          <w:szCs w:val="22"/>
        </w:rPr>
        <w:t xml:space="preserve">appropriateness of </w:t>
      </w:r>
      <w:r w:rsidR="00D315A9">
        <w:rPr>
          <w:bCs/>
          <w:sz w:val="22"/>
          <w:szCs w:val="22"/>
        </w:rPr>
        <w:t xml:space="preserve">applicant living </w:t>
      </w:r>
      <w:r w:rsidR="007B7FF7">
        <w:rPr>
          <w:bCs/>
          <w:sz w:val="22"/>
          <w:szCs w:val="22"/>
        </w:rPr>
        <w:t xml:space="preserve">in </w:t>
      </w:r>
      <w:r w:rsidR="00D315A9">
        <w:rPr>
          <w:bCs/>
          <w:sz w:val="22"/>
          <w:szCs w:val="22"/>
        </w:rPr>
        <w:t>and being trained in CT</w:t>
      </w:r>
      <w:r w:rsidR="00D56C9F">
        <w:rPr>
          <w:bCs/>
          <w:sz w:val="22"/>
          <w:szCs w:val="22"/>
        </w:rPr>
        <w:t xml:space="preserve"> for a MA </w:t>
      </w:r>
      <w:r w:rsidR="00C246A6">
        <w:rPr>
          <w:bCs/>
          <w:sz w:val="22"/>
          <w:szCs w:val="22"/>
        </w:rPr>
        <w:t>H</w:t>
      </w:r>
      <w:r w:rsidR="00D56C9F">
        <w:rPr>
          <w:bCs/>
          <w:sz w:val="22"/>
          <w:szCs w:val="22"/>
        </w:rPr>
        <w:t xml:space="preserve">earing </w:t>
      </w:r>
      <w:r w:rsidR="00C246A6">
        <w:rPr>
          <w:bCs/>
          <w:sz w:val="22"/>
          <w:szCs w:val="22"/>
        </w:rPr>
        <w:t>I</w:t>
      </w:r>
      <w:r w:rsidR="00D56C9F">
        <w:rPr>
          <w:bCs/>
          <w:sz w:val="22"/>
          <w:szCs w:val="22"/>
        </w:rPr>
        <w:t xml:space="preserve">nstrument </w:t>
      </w:r>
      <w:r w:rsidR="00C246A6">
        <w:rPr>
          <w:bCs/>
          <w:sz w:val="22"/>
          <w:szCs w:val="22"/>
        </w:rPr>
        <w:t>S</w:t>
      </w:r>
      <w:r w:rsidR="00D56C9F">
        <w:rPr>
          <w:bCs/>
          <w:sz w:val="22"/>
          <w:szCs w:val="22"/>
        </w:rPr>
        <w:t xml:space="preserve">pecialist </w:t>
      </w:r>
      <w:r w:rsidR="00C246A6">
        <w:rPr>
          <w:bCs/>
          <w:sz w:val="22"/>
          <w:szCs w:val="22"/>
        </w:rPr>
        <w:t>A</w:t>
      </w:r>
      <w:r w:rsidR="00D56C9F">
        <w:rPr>
          <w:bCs/>
          <w:sz w:val="22"/>
          <w:szCs w:val="22"/>
        </w:rPr>
        <w:t>pprentice license.</w:t>
      </w:r>
      <w:r w:rsidR="000E14DA">
        <w:rPr>
          <w:bCs/>
          <w:sz w:val="22"/>
          <w:szCs w:val="22"/>
        </w:rPr>
        <w:t xml:space="preserve"> </w:t>
      </w:r>
      <w:r w:rsidR="000E14DA" w:rsidRPr="0036764D">
        <w:rPr>
          <w:b/>
          <w:sz w:val="22"/>
          <w:szCs w:val="22"/>
        </w:rPr>
        <w:t xml:space="preserve">A MOTION was made by </w:t>
      </w:r>
      <w:r w:rsidR="000E14DA">
        <w:rPr>
          <w:b/>
          <w:sz w:val="22"/>
          <w:szCs w:val="22"/>
        </w:rPr>
        <w:t xml:space="preserve">CC </w:t>
      </w:r>
      <w:r w:rsidR="000E14DA" w:rsidRPr="0036764D">
        <w:rPr>
          <w:b/>
          <w:sz w:val="22"/>
          <w:szCs w:val="22"/>
        </w:rPr>
        <w:t>to</w:t>
      </w:r>
      <w:r w:rsidR="006F485A">
        <w:rPr>
          <w:b/>
          <w:sz w:val="22"/>
          <w:szCs w:val="22"/>
        </w:rPr>
        <w:t xml:space="preserve"> require the applicant to become licensed in her own state</w:t>
      </w:r>
      <w:r w:rsidR="003F165F">
        <w:rPr>
          <w:b/>
          <w:sz w:val="22"/>
          <w:szCs w:val="22"/>
        </w:rPr>
        <w:t xml:space="preserve">. </w:t>
      </w:r>
      <w:r w:rsidR="006D7958">
        <w:rPr>
          <w:b/>
          <w:sz w:val="22"/>
          <w:szCs w:val="22"/>
        </w:rPr>
        <w:t xml:space="preserve">The motion </w:t>
      </w:r>
      <w:r w:rsidR="00116916">
        <w:rPr>
          <w:b/>
          <w:sz w:val="22"/>
          <w:szCs w:val="22"/>
        </w:rPr>
        <w:t xml:space="preserve">was not seconded and </w:t>
      </w:r>
      <w:r w:rsidR="006D7958">
        <w:rPr>
          <w:b/>
          <w:sz w:val="22"/>
          <w:szCs w:val="22"/>
        </w:rPr>
        <w:t>failed</w:t>
      </w:r>
      <w:r w:rsidR="003F165F">
        <w:rPr>
          <w:b/>
          <w:sz w:val="22"/>
          <w:szCs w:val="22"/>
        </w:rPr>
        <w:t>.</w:t>
      </w:r>
    </w:p>
    <w:p w14:paraId="3D13859C" w14:textId="49063406" w:rsidR="00E67D96" w:rsidRDefault="00634B03" w:rsidP="00EF2AFD">
      <w:pPr>
        <w:pStyle w:val="ListParagraph"/>
        <w:rPr>
          <w:b/>
          <w:sz w:val="22"/>
          <w:szCs w:val="22"/>
        </w:rPr>
      </w:pPr>
      <w:r w:rsidRPr="0036764D">
        <w:rPr>
          <w:b/>
          <w:sz w:val="22"/>
          <w:szCs w:val="22"/>
        </w:rPr>
        <w:t xml:space="preserve">A MOTION was made by </w:t>
      </w:r>
      <w:r>
        <w:rPr>
          <w:b/>
          <w:sz w:val="22"/>
          <w:szCs w:val="22"/>
        </w:rPr>
        <w:t xml:space="preserve">LW </w:t>
      </w:r>
      <w:r w:rsidRPr="0036764D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r w:rsidR="00393E91">
        <w:rPr>
          <w:b/>
          <w:sz w:val="22"/>
          <w:szCs w:val="22"/>
        </w:rPr>
        <w:t xml:space="preserve">approve </w:t>
      </w:r>
      <w:r w:rsidR="00F04A71">
        <w:rPr>
          <w:b/>
          <w:sz w:val="22"/>
          <w:szCs w:val="22"/>
        </w:rPr>
        <w:t>the processing of the application</w:t>
      </w:r>
      <w:r w:rsidR="00726DE6">
        <w:rPr>
          <w:b/>
          <w:sz w:val="22"/>
          <w:szCs w:val="22"/>
        </w:rPr>
        <w:t>, EA seconded</w:t>
      </w:r>
      <w:r w:rsidR="00E67D9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The motion failed</w:t>
      </w:r>
      <w:r w:rsidR="00E67D96">
        <w:rPr>
          <w:b/>
          <w:sz w:val="22"/>
          <w:szCs w:val="22"/>
        </w:rPr>
        <w:t xml:space="preserve"> on a roll call vote:</w:t>
      </w:r>
      <w:r>
        <w:rPr>
          <w:b/>
          <w:sz w:val="22"/>
          <w:szCs w:val="22"/>
        </w:rPr>
        <w:t xml:space="preserve"> </w:t>
      </w:r>
      <w:r w:rsidR="00E67D96" w:rsidRPr="0036764D">
        <w:rPr>
          <w:b/>
          <w:sz w:val="22"/>
          <w:szCs w:val="22"/>
        </w:rPr>
        <w:t>CC – “</w:t>
      </w:r>
      <w:r w:rsidR="00EF2AFD">
        <w:rPr>
          <w:b/>
          <w:sz w:val="22"/>
          <w:szCs w:val="22"/>
        </w:rPr>
        <w:t>A</w:t>
      </w:r>
      <w:r w:rsidR="00435412">
        <w:rPr>
          <w:b/>
          <w:sz w:val="22"/>
          <w:szCs w:val="22"/>
        </w:rPr>
        <w:t>bstain</w:t>
      </w:r>
      <w:r w:rsidR="00E67D96" w:rsidRPr="0036764D">
        <w:rPr>
          <w:b/>
          <w:sz w:val="22"/>
          <w:szCs w:val="22"/>
        </w:rPr>
        <w:t xml:space="preserve">”; EA – “Yes”; SZ – </w:t>
      </w:r>
      <w:r w:rsidR="00435412">
        <w:rPr>
          <w:b/>
          <w:sz w:val="22"/>
          <w:szCs w:val="22"/>
        </w:rPr>
        <w:t>“Abstain</w:t>
      </w:r>
      <w:r w:rsidR="00E67D96" w:rsidRPr="0036764D">
        <w:rPr>
          <w:b/>
          <w:sz w:val="22"/>
          <w:szCs w:val="22"/>
        </w:rPr>
        <w:t>”; LW – “Yes”.</w:t>
      </w:r>
    </w:p>
    <w:p w14:paraId="67B0A954" w14:textId="77777777" w:rsidR="00FD1004" w:rsidRPr="000F6D08" w:rsidRDefault="00720B58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 MOTION was made by CC to have </w:t>
      </w:r>
      <w:r w:rsidR="0006650B">
        <w:rPr>
          <w:b/>
          <w:sz w:val="22"/>
          <w:szCs w:val="22"/>
        </w:rPr>
        <w:t xml:space="preserve">Board </w:t>
      </w:r>
      <w:r>
        <w:rPr>
          <w:b/>
          <w:sz w:val="22"/>
          <w:szCs w:val="22"/>
        </w:rPr>
        <w:t xml:space="preserve">staff </w:t>
      </w:r>
      <w:r w:rsidR="00BE4C5D">
        <w:rPr>
          <w:b/>
          <w:sz w:val="22"/>
          <w:szCs w:val="22"/>
        </w:rPr>
        <w:t xml:space="preserve">get more information on </w:t>
      </w:r>
      <w:r w:rsidR="005614F3">
        <w:rPr>
          <w:b/>
          <w:sz w:val="22"/>
          <w:szCs w:val="22"/>
        </w:rPr>
        <w:t xml:space="preserve">the circumstances and </w:t>
      </w:r>
      <w:r w:rsidR="00BE4C5D">
        <w:rPr>
          <w:b/>
          <w:sz w:val="22"/>
          <w:szCs w:val="22"/>
        </w:rPr>
        <w:t>why applicant was applying in MA</w:t>
      </w:r>
      <w:r w:rsidR="000C393C">
        <w:rPr>
          <w:b/>
          <w:sz w:val="22"/>
          <w:szCs w:val="22"/>
        </w:rPr>
        <w:t xml:space="preserve"> and not CT</w:t>
      </w:r>
      <w:r w:rsidR="0087151A">
        <w:rPr>
          <w:b/>
          <w:sz w:val="22"/>
          <w:szCs w:val="22"/>
        </w:rPr>
        <w:t xml:space="preserve"> b</w:t>
      </w:r>
      <w:r w:rsidR="00A41CD4">
        <w:rPr>
          <w:b/>
          <w:sz w:val="22"/>
          <w:szCs w:val="22"/>
        </w:rPr>
        <w:t>efore processing the application</w:t>
      </w:r>
      <w:r w:rsidR="000C393C">
        <w:rPr>
          <w:b/>
          <w:sz w:val="22"/>
          <w:szCs w:val="22"/>
        </w:rPr>
        <w:t xml:space="preserve">, </w:t>
      </w:r>
      <w:r w:rsidR="00FD1004">
        <w:rPr>
          <w:b/>
          <w:sz w:val="22"/>
          <w:szCs w:val="22"/>
        </w:rPr>
        <w:t xml:space="preserve">LW seconded. </w:t>
      </w:r>
      <w:r w:rsidR="00FD1004" w:rsidRPr="0036764D">
        <w:rPr>
          <w:b/>
          <w:sz w:val="22"/>
          <w:szCs w:val="22"/>
        </w:rPr>
        <w:t>The motion passed on a roll call vote: CC – “Yes”; EA – “Yes”; SZ – “</w:t>
      </w:r>
      <w:r w:rsidR="00FD1004">
        <w:rPr>
          <w:b/>
          <w:sz w:val="22"/>
          <w:szCs w:val="22"/>
        </w:rPr>
        <w:t>Yes</w:t>
      </w:r>
      <w:r w:rsidR="00FD1004" w:rsidRPr="0036764D">
        <w:rPr>
          <w:b/>
          <w:sz w:val="22"/>
          <w:szCs w:val="22"/>
        </w:rPr>
        <w:t>”; LW – “Yes”.</w:t>
      </w:r>
    </w:p>
    <w:p w14:paraId="12D1DDA4" w14:textId="77777777" w:rsidR="00BD2B0E" w:rsidRDefault="00BD2B0E" w:rsidP="00591076">
      <w:pPr>
        <w:rPr>
          <w:b/>
          <w:sz w:val="22"/>
          <w:szCs w:val="22"/>
          <w:u w:val="single"/>
        </w:rPr>
      </w:pPr>
    </w:p>
    <w:p w14:paraId="1A3E58D2" w14:textId="77777777" w:rsidR="00BD2B0E" w:rsidRDefault="00BD2B0E" w:rsidP="00591076">
      <w:pPr>
        <w:rPr>
          <w:b/>
          <w:sz w:val="22"/>
          <w:szCs w:val="22"/>
          <w:u w:val="single"/>
        </w:rPr>
      </w:pPr>
    </w:p>
    <w:p w14:paraId="28FFF613" w14:textId="1830912E" w:rsidR="00591076" w:rsidRDefault="00591076" w:rsidP="0059107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Discussion:</w:t>
      </w:r>
    </w:p>
    <w:p w14:paraId="576ED6E7" w14:textId="03493020" w:rsidR="00D1423C" w:rsidRPr="008906D9" w:rsidRDefault="00480583" w:rsidP="00D1423C">
      <w:pPr>
        <w:pStyle w:val="ListParagraph"/>
        <w:numPr>
          <w:ilvl w:val="0"/>
          <w:numId w:val="4"/>
        </w:numPr>
        <w:rPr>
          <w:b/>
          <w:bCs/>
          <w:i/>
          <w:iCs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Executive Order</w:t>
      </w:r>
      <w:r w:rsidR="00D1423C">
        <w:rPr>
          <w:b/>
          <w:i/>
          <w:sz w:val="22"/>
          <w:szCs w:val="22"/>
          <w:u w:val="single"/>
        </w:rPr>
        <w:t xml:space="preserve"> </w:t>
      </w:r>
      <w:r w:rsidR="00D1423C" w:rsidRPr="008906D9">
        <w:rPr>
          <w:b/>
          <w:bCs/>
          <w:i/>
          <w:iCs/>
          <w:sz w:val="22"/>
          <w:szCs w:val="22"/>
          <w:u w:val="single"/>
        </w:rPr>
        <w:t>No. 600: Protecting Access to Reproductive Health Care Services in the Commonwealth</w:t>
      </w:r>
    </w:p>
    <w:p w14:paraId="36520A61" w14:textId="5448B002" w:rsidR="002E3EEC" w:rsidRDefault="008906D9" w:rsidP="002E3EEC">
      <w:pPr>
        <w:pStyle w:val="ListParagraph"/>
        <w:rPr>
          <w:bCs/>
          <w:iCs/>
          <w:sz w:val="22"/>
          <w:szCs w:val="22"/>
        </w:rPr>
      </w:pPr>
      <w:r w:rsidRPr="008906D9">
        <w:rPr>
          <w:bCs/>
          <w:iCs/>
          <w:sz w:val="22"/>
          <w:szCs w:val="22"/>
        </w:rPr>
        <w:t>Attorney Gasson</w:t>
      </w:r>
      <w:r>
        <w:rPr>
          <w:bCs/>
          <w:iCs/>
          <w:sz w:val="22"/>
          <w:szCs w:val="22"/>
        </w:rPr>
        <w:t xml:space="preserve"> </w:t>
      </w:r>
      <w:r w:rsidR="000D378E">
        <w:rPr>
          <w:bCs/>
          <w:iCs/>
          <w:sz w:val="22"/>
          <w:szCs w:val="22"/>
        </w:rPr>
        <w:t xml:space="preserve">discussed </w:t>
      </w:r>
      <w:r w:rsidR="00836497">
        <w:rPr>
          <w:bCs/>
          <w:iCs/>
          <w:sz w:val="22"/>
          <w:szCs w:val="22"/>
        </w:rPr>
        <w:t xml:space="preserve">Governor Baker’s </w:t>
      </w:r>
      <w:r w:rsidR="00297C69">
        <w:rPr>
          <w:bCs/>
          <w:iCs/>
          <w:sz w:val="22"/>
          <w:szCs w:val="22"/>
        </w:rPr>
        <w:t>executive order</w:t>
      </w:r>
      <w:r w:rsidR="00116916">
        <w:rPr>
          <w:bCs/>
          <w:iCs/>
          <w:sz w:val="22"/>
          <w:szCs w:val="22"/>
        </w:rPr>
        <w:t xml:space="preserve"> and subsequent legislation</w:t>
      </w:r>
      <w:r w:rsidR="00297C69">
        <w:rPr>
          <w:bCs/>
          <w:iCs/>
          <w:sz w:val="22"/>
          <w:szCs w:val="22"/>
        </w:rPr>
        <w:t xml:space="preserve"> to protect reproductive </w:t>
      </w:r>
      <w:r w:rsidR="00553299">
        <w:rPr>
          <w:bCs/>
          <w:iCs/>
          <w:sz w:val="22"/>
          <w:szCs w:val="22"/>
        </w:rPr>
        <w:t xml:space="preserve">health care services in the Commonwealth </w:t>
      </w:r>
      <w:r w:rsidR="00116916">
        <w:rPr>
          <w:bCs/>
          <w:iCs/>
          <w:sz w:val="22"/>
          <w:szCs w:val="22"/>
        </w:rPr>
        <w:t xml:space="preserve">and the steps the agency was taking to carry out the Governor’s and legislature’s objectives. </w:t>
      </w:r>
    </w:p>
    <w:p w14:paraId="03951C6A" w14:textId="77777777" w:rsidR="00116916" w:rsidRPr="008906D9" w:rsidRDefault="00116916" w:rsidP="002E3EEC">
      <w:pPr>
        <w:pStyle w:val="ListParagraph"/>
        <w:rPr>
          <w:bCs/>
          <w:iCs/>
          <w:sz w:val="22"/>
          <w:szCs w:val="22"/>
        </w:rPr>
      </w:pPr>
    </w:p>
    <w:p w14:paraId="7E8FF743" w14:textId="766A52F2" w:rsidR="00591076" w:rsidRDefault="00B50272" w:rsidP="008D678E">
      <w:pPr>
        <w:pStyle w:val="ListParagraph"/>
        <w:numPr>
          <w:ilvl w:val="0"/>
          <w:numId w:val="2"/>
        </w:numPr>
        <w:rPr>
          <w:b/>
          <w:i/>
          <w:sz w:val="22"/>
          <w:szCs w:val="22"/>
          <w:u w:val="single"/>
        </w:rPr>
      </w:pPr>
      <w:r w:rsidRPr="00B50272">
        <w:rPr>
          <w:b/>
          <w:i/>
          <w:sz w:val="22"/>
          <w:szCs w:val="22"/>
          <w:u w:val="single"/>
        </w:rPr>
        <w:t>Remote Meeting Options</w:t>
      </w:r>
    </w:p>
    <w:p w14:paraId="71B76AC8" w14:textId="0A6FC044" w:rsidR="00B50272" w:rsidRDefault="0079723A" w:rsidP="0079723A">
      <w:pPr>
        <w:pStyle w:val="ListParagraph"/>
        <w:rPr>
          <w:bCs/>
          <w:iCs/>
          <w:sz w:val="22"/>
          <w:szCs w:val="22"/>
        </w:rPr>
      </w:pPr>
      <w:r w:rsidRPr="0079723A">
        <w:rPr>
          <w:bCs/>
          <w:iCs/>
          <w:sz w:val="22"/>
          <w:szCs w:val="22"/>
        </w:rPr>
        <w:t xml:space="preserve">As </w:t>
      </w:r>
      <w:r>
        <w:rPr>
          <w:bCs/>
          <w:iCs/>
          <w:sz w:val="22"/>
          <w:szCs w:val="22"/>
        </w:rPr>
        <w:t xml:space="preserve">discussed earlier in the meeting, </w:t>
      </w:r>
      <w:r w:rsidR="003E24D0">
        <w:rPr>
          <w:bCs/>
          <w:iCs/>
          <w:sz w:val="22"/>
          <w:szCs w:val="22"/>
        </w:rPr>
        <w:t xml:space="preserve">remote meetings are </w:t>
      </w:r>
      <w:r w:rsidR="0080749C">
        <w:rPr>
          <w:bCs/>
          <w:iCs/>
          <w:sz w:val="22"/>
          <w:szCs w:val="22"/>
        </w:rPr>
        <w:t>available until March 31, 2023.</w:t>
      </w:r>
      <w:r w:rsidR="004E01B8">
        <w:rPr>
          <w:bCs/>
          <w:iCs/>
          <w:sz w:val="22"/>
          <w:szCs w:val="22"/>
        </w:rPr>
        <w:t xml:space="preserve"> </w:t>
      </w:r>
      <w:r w:rsidR="00CC4BB9">
        <w:rPr>
          <w:bCs/>
          <w:iCs/>
          <w:sz w:val="22"/>
          <w:szCs w:val="22"/>
        </w:rPr>
        <w:t xml:space="preserve">The Board will receive more information </w:t>
      </w:r>
      <w:r w:rsidR="00F741DB">
        <w:rPr>
          <w:bCs/>
          <w:iCs/>
          <w:sz w:val="22"/>
          <w:szCs w:val="22"/>
        </w:rPr>
        <w:t>about</w:t>
      </w:r>
      <w:r w:rsidR="00CC4BB9">
        <w:rPr>
          <w:bCs/>
          <w:iCs/>
          <w:sz w:val="22"/>
          <w:szCs w:val="22"/>
        </w:rPr>
        <w:t xml:space="preserve"> in-person and hybrid options once it</w:t>
      </w:r>
      <w:r w:rsidR="00F741DB">
        <w:rPr>
          <w:bCs/>
          <w:iCs/>
          <w:sz w:val="22"/>
          <w:szCs w:val="22"/>
        </w:rPr>
        <w:t xml:space="preserve"> has</w:t>
      </w:r>
      <w:r w:rsidR="00CC4BB9">
        <w:rPr>
          <w:bCs/>
          <w:iCs/>
          <w:sz w:val="22"/>
          <w:szCs w:val="22"/>
        </w:rPr>
        <w:t xml:space="preserve"> transitioned to DPH.</w:t>
      </w:r>
    </w:p>
    <w:p w14:paraId="7C2F9531" w14:textId="77777777" w:rsidR="00116916" w:rsidRDefault="00116916" w:rsidP="0079723A">
      <w:pPr>
        <w:pStyle w:val="ListParagraph"/>
        <w:rPr>
          <w:bCs/>
          <w:iCs/>
          <w:sz w:val="22"/>
          <w:szCs w:val="22"/>
        </w:rPr>
      </w:pPr>
    </w:p>
    <w:p w14:paraId="1DBAD446" w14:textId="1327B962" w:rsidR="004D4E5B" w:rsidRDefault="004D4E5B" w:rsidP="004D4E5B">
      <w:pPr>
        <w:pStyle w:val="ListParagraph"/>
        <w:numPr>
          <w:ilvl w:val="0"/>
          <w:numId w:val="2"/>
        </w:numPr>
        <w:rPr>
          <w:b/>
          <w:i/>
          <w:sz w:val="22"/>
          <w:szCs w:val="22"/>
          <w:u w:val="single"/>
        </w:rPr>
      </w:pPr>
      <w:r w:rsidRPr="004D4E5B">
        <w:rPr>
          <w:b/>
          <w:i/>
          <w:sz w:val="22"/>
          <w:szCs w:val="22"/>
          <w:u w:val="single"/>
        </w:rPr>
        <w:t>OTC Hearing Aids Update</w:t>
      </w:r>
    </w:p>
    <w:p w14:paraId="6A20C16F" w14:textId="1F5140C9" w:rsidR="004D4E5B" w:rsidRDefault="0041141D" w:rsidP="004D4E5B">
      <w:pPr>
        <w:pStyle w:val="ListParagraph"/>
        <w:rPr>
          <w:bCs/>
          <w:iCs/>
          <w:sz w:val="22"/>
          <w:szCs w:val="22"/>
        </w:rPr>
      </w:pPr>
      <w:r w:rsidRPr="0041141D">
        <w:rPr>
          <w:bCs/>
          <w:iCs/>
          <w:sz w:val="22"/>
          <w:szCs w:val="22"/>
        </w:rPr>
        <w:t xml:space="preserve">Attorney Gasson reported that the </w:t>
      </w:r>
      <w:r w:rsidR="00815DEA">
        <w:rPr>
          <w:bCs/>
          <w:iCs/>
          <w:sz w:val="22"/>
          <w:szCs w:val="22"/>
        </w:rPr>
        <w:t xml:space="preserve">deadline for </w:t>
      </w:r>
      <w:r w:rsidR="00116916">
        <w:rPr>
          <w:bCs/>
          <w:iCs/>
          <w:sz w:val="22"/>
          <w:szCs w:val="22"/>
        </w:rPr>
        <w:t xml:space="preserve">publication of </w:t>
      </w:r>
      <w:r w:rsidR="00815DEA">
        <w:rPr>
          <w:bCs/>
          <w:iCs/>
          <w:sz w:val="22"/>
          <w:szCs w:val="22"/>
        </w:rPr>
        <w:t xml:space="preserve">the FDA </w:t>
      </w:r>
      <w:r w:rsidR="00116916">
        <w:rPr>
          <w:bCs/>
          <w:iCs/>
          <w:sz w:val="22"/>
          <w:szCs w:val="22"/>
        </w:rPr>
        <w:t>rule</w:t>
      </w:r>
      <w:r w:rsidR="00815DEA">
        <w:rPr>
          <w:bCs/>
          <w:iCs/>
          <w:sz w:val="22"/>
          <w:szCs w:val="22"/>
        </w:rPr>
        <w:t xml:space="preserve"> </w:t>
      </w:r>
      <w:r w:rsidR="005C6AF4">
        <w:rPr>
          <w:bCs/>
          <w:iCs/>
          <w:sz w:val="22"/>
          <w:szCs w:val="22"/>
        </w:rPr>
        <w:t xml:space="preserve">on over-the-counter hearing aids </w:t>
      </w:r>
      <w:r w:rsidR="00815DEA">
        <w:rPr>
          <w:bCs/>
          <w:iCs/>
          <w:sz w:val="22"/>
          <w:szCs w:val="22"/>
        </w:rPr>
        <w:t>was 7/18/22</w:t>
      </w:r>
      <w:r w:rsidR="00116916">
        <w:rPr>
          <w:bCs/>
          <w:iCs/>
          <w:sz w:val="22"/>
          <w:szCs w:val="22"/>
        </w:rPr>
        <w:t>, that the FDA received final approval on the rule in July, and that the new rule would be published shortly.</w:t>
      </w:r>
    </w:p>
    <w:p w14:paraId="119271EB" w14:textId="77777777" w:rsidR="00FF44BE" w:rsidRPr="00507D2E" w:rsidRDefault="00FF44BE" w:rsidP="00507D2E">
      <w:pPr>
        <w:rPr>
          <w:b/>
          <w:i/>
          <w:iCs/>
          <w:sz w:val="22"/>
          <w:szCs w:val="22"/>
          <w:u w:val="single"/>
        </w:rPr>
      </w:pPr>
    </w:p>
    <w:p w14:paraId="0749A5DF" w14:textId="6F0AEF7D" w:rsidR="00E72675" w:rsidRDefault="00E72675" w:rsidP="00E72675">
      <w:pPr>
        <w:pStyle w:val="ListParagraph"/>
        <w:numPr>
          <w:ilvl w:val="0"/>
          <w:numId w:val="4"/>
        </w:numPr>
        <w:rPr>
          <w:b/>
          <w:i/>
          <w:iCs/>
          <w:sz w:val="22"/>
          <w:szCs w:val="22"/>
          <w:u w:val="single"/>
        </w:rPr>
      </w:pPr>
      <w:r w:rsidRPr="00E72675">
        <w:rPr>
          <w:b/>
          <w:i/>
          <w:iCs/>
          <w:sz w:val="22"/>
          <w:szCs w:val="22"/>
          <w:u w:val="single"/>
        </w:rPr>
        <w:t>Review of Board Regulations, 265 CMR 2.00-10:00</w:t>
      </w:r>
    </w:p>
    <w:p w14:paraId="18929D0E" w14:textId="487B643F" w:rsidR="0082036C" w:rsidRPr="00116916" w:rsidRDefault="00862FE0" w:rsidP="00116916">
      <w:pPr>
        <w:pStyle w:val="ListParagraph"/>
        <w:rPr>
          <w:bCs/>
          <w:sz w:val="22"/>
          <w:szCs w:val="22"/>
        </w:rPr>
      </w:pPr>
      <w:r w:rsidRPr="00862FE0">
        <w:rPr>
          <w:bCs/>
          <w:sz w:val="22"/>
          <w:szCs w:val="22"/>
        </w:rPr>
        <w:lastRenderedPageBreak/>
        <w:t xml:space="preserve">The Board </w:t>
      </w:r>
      <w:r w:rsidR="00116916">
        <w:rPr>
          <w:bCs/>
          <w:sz w:val="22"/>
          <w:szCs w:val="22"/>
        </w:rPr>
        <w:t>took no action on the regulations and indicated that it wanted to wait until the FDA rule was published and the Board transferred to DPH.</w:t>
      </w:r>
    </w:p>
    <w:p w14:paraId="3FE4AB81" w14:textId="77777777" w:rsidR="0082036C" w:rsidRDefault="0082036C" w:rsidP="00C3399E">
      <w:pPr>
        <w:rPr>
          <w:b/>
          <w:sz w:val="22"/>
          <w:szCs w:val="22"/>
          <w:u w:val="single"/>
        </w:rPr>
      </w:pPr>
    </w:p>
    <w:p w14:paraId="13F1754C" w14:textId="0A642B7A" w:rsidR="00C3399E" w:rsidRPr="00C3399E" w:rsidRDefault="00C3399E" w:rsidP="00C3399E">
      <w:pPr>
        <w:rPr>
          <w:b/>
          <w:sz w:val="22"/>
          <w:szCs w:val="22"/>
          <w:u w:val="single"/>
        </w:rPr>
      </w:pPr>
      <w:r w:rsidRPr="00C3399E">
        <w:rPr>
          <w:b/>
          <w:sz w:val="22"/>
          <w:szCs w:val="22"/>
          <w:u w:val="single"/>
        </w:rPr>
        <w:t>Open Session for Topics not reasonably anticipated 48 hours in advance of the meeting:</w:t>
      </w:r>
    </w:p>
    <w:p w14:paraId="7E7E47B0" w14:textId="77777777" w:rsidR="002A480E" w:rsidRPr="002A480E" w:rsidRDefault="00EE5EC3" w:rsidP="00AE63EA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2A480E">
        <w:rPr>
          <w:b/>
          <w:i/>
          <w:sz w:val="22"/>
          <w:szCs w:val="22"/>
          <w:u w:val="single"/>
        </w:rPr>
        <w:t xml:space="preserve">CT </w:t>
      </w:r>
      <w:r w:rsidR="0084084C" w:rsidRPr="002A480E">
        <w:rPr>
          <w:b/>
          <w:i/>
          <w:sz w:val="22"/>
          <w:szCs w:val="22"/>
          <w:u w:val="single"/>
        </w:rPr>
        <w:t>L</w:t>
      </w:r>
      <w:r w:rsidRPr="002A480E">
        <w:rPr>
          <w:b/>
          <w:i/>
          <w:sz w:val="22"/>
          <w:szCs w:val="22"/>
          <w:u w:val="single"/>
        </w:rPr>
        <w:t>icensee</w:t>
      </w:r>
      <w:r w:rsidR="002A480E" w:rsidRPr="002A480E">
        <w:rPr>
          <w:b/>
          <w:i/>
          <w:sz w:val="22"/>
          <w:szCs w:val="22"/>
          <w:u w:val="single"/>
        </w:rPr>
        <w:t xml:space="preserve"> Question</w:t>
      </w:r>
    </w:p>
    <w:p w14:paraId="0761D819" w14:textId="204F468B" w:rsidR="006C0766" w:rsidRDefault="00400C05" w:rsidP="002A480E">
      <w:pPr>
        <w:pStyle w:val="ListParagrap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licensed </w:t>
      </w:r>
      <w:r w:rsidR="008E515B">
        <w:rPr>
          <w:bCs/>
          <w:iCs/>
          <w:sz w:val="22"/>
          <w:szCs w:val="22"/>
        </w:rPr>
        <w:t>hearing aid dispenser from CT</w:t>
      </w:r>
      <w:r w:rsidR="00056EBE">
        <w:rPr>
          <w:bCs/>
          <w:iCs/>
          <w:sz w:val="22"/>
          <w:szCs w:val="22"/>
        </w:rPr>
        <w:t xml:space="preserve"> </w:t>
      </w:r>
      <w:r w:rsidR="00116916">
        <w:rPr>
          <w:bCs/>
          <w:iCs/>
          <w:sz w:val="22"/>
          <w:szCs w:val="22"/>
        </w:rPr>
        <w:t xml:space="preserve">indicated he </w:t>
      </w:r>
      <w:r w:rsidR="00056EBE">
        <w:rPr>
          <w:bCs/>
          <w:iCs/>
          <w:sz w:val="22"/>
          <w:szCs w:val="22"/>
        </w:rPr>
        <w:t>would like to apply for a MA Hearing Instrument Specialist</w:t>
      </w:r>
      <w:r w:rsidR="007431CD">
        <w:rPr>
          <w:bCs/>
          <w:iCs/>
          <w:sz w:val="22"/>
          <w:szCs w:val="22"/>
        </w:rPr>
        <w:t xml:space="preserve"> license. He </w:t>
      </w:r>
      <w:r w:rsidR="008F11EB">
        <w:rPr>
          <w:bCs/>
          <w:iCs/>
          <w:sz w:val="22"/>
          <w:szCs w:val="22"/>
        </w:rPr>
        <w:t xml:space="preserve">was originally </w:t>
      </w:r>
      <w:r w:rsidR="007431CD">
        <w:rPr>
          <w:bCs/>
          <w:iCs/>
          <w:sz w:val="22"/>
          <w:szCs w:val="22"/>
        </w:rPr>
        <w:t>licensed</w:t>
      </w:r>
      <w:r w:rsidR="008F11EB">
        <w:rPr>
          <w:bCs/>
          <w:iCs/>
          <w:sz w:val="22"/>
          <w:szCs w:val="22"/>
        </w:rPr>
        <w:t xml:space="preserve"> in MD in 1980</w:t>
      </w:r>
      <w:r w:rsidR="007431CD">
        <w:rPr>
          <w:bCs/>
          <w:iCs/>
          <w:sz w:val="22"/>
          <w:szCs w:val="22"/>
        </w:rPr>
        <w:t xml:space="preserve"> </w:t>
      </w:r>
      <w:r w:rsidR="00E02C09">
        <w:rPr>
          <w:bCs/>
          <w:iCs/>
          <w:sz w:val="22"/>
          <w:szCs w:val="22"/>
        </w:rPr>
        <w:t>and has been licensed in CT since 1982</w:t>
      </w:r>
      <w:r w:rsidR="006C0766">
        <w:rPr>
          <w:bCs/>
          <w:iCs/>
          <w:sz w:val="22"/>
          <w:szCs w:val="22"/>
        </w:rPr>
        <w:t xml:space="preserve">. </w:t>
      </w:r>
      <w:r w:rsidR="009067E9">
        <w:rPr>
          <w:bCs/>
          <w:iCs/>
          <w:sz w:val="22"/>
          <w:szCs w:val="22"/>
        </w:rPr>
        <w:t xml:space="preserve">He stated he is unable to obtain the state regulations from the time he was </w:t>
      </w:r>
      <w:r w:rsidR="00CF501B">
        <w:rPr>
          <w:bCs/>
          <w:iCs/>
          <w:sz w:val="22"/>
          <w:szCs w:val="22"/>
        </w:rPr>
        <w:t xml:space="preserve">licensed </w:t>
      </w:r>
      <w:r w:rsidR="00B22946">
        <w:rPr>
          <w:bCs/>
          <w:iCs/>
          <w:sz w:val="22"/>
          <w:szCs w:val="22"/>
        </w:rPr>
        <w:t>n</w:t>
      </w:r>
      <w:r w:rsidR="00CF501B">
        <w:rPr>
          <w:bCs/>
          <w:iCs/>
          <w:sz w:val="22"/>
          <w:szCs w:val="22"/>
        </w:rPr>
        <w:t xml:space="preserve">or documentation of his </w:t>
      </w:r>
      <w:r w:rsidR="002935C4">
        <w:rPr>
          <w:bCs/>
          <w:iCs/>
          <w:sz w:val="22"/>
          <w:szCs w:val="22"/>
        </w:rPr>
        <w:t>passing the exam</w:t>
      </w:r>
      <w:r w:rsidR="00DE5211">
        <w:rPr>
          <w:bCs/>
          <w:iCs/>
          <w:sz w:val="22"/>
          <w:szCs w:val="22"/>
        </w:rPr>
        <w:t xml:space="preserve"> </w:t>
      </w:r>
      <w:r w:rsidR="00C554CB">
        <w:rPr>
          <w:bCs/>
          <w:iCs/>
          <w:sz w:val="22"/>
          <w:szCs w:val="22"/>
        </w:rPr>
        <w:t xml:space="preserve">which is </w:t>
      </w:r>
      <w:r w:rsidR="00DE5211">
        <w:rPr>
          <w:bCs/>
          <w:iCs/>
          <w:sz w:val="22"/>
          <w:szCs w:val="22"/>
        </w:rPr>
        <w:t xml:space="preserve">required for </w:t>
      </w:r>
      <w:r w:rsidR="003D1B16">
        <w:rPr>
          <w:bCs/>
          <w:iCs/>
          <w:sz w:val="22"/>
          <w:szCs w:val="22"/>
        </w:rPr>
        <w:t>the</w:t>
      </w:r>
      <w:r w:rsidR="00DE5211">
        <w:rPr>
          <w:bCs/>
          <w:iCs/>
          <w:sz w:val="22"/>
          <w:szCs w:val="22"/>
        </w:rPr>
        <w:t xml:space="preserve"> application.</w:t>
      </w:r>
      <w:r w:rsidR="0088567B">
        <w:rPr>
          <w:bCs/>
          <w:iCs/>
          <w:sz w:val="22"/>
          <w:szCs w:val="22"/>
        </w:rPr>
        <w:t xml:space="preserve"> </w:t>
      </w:r>
      <w:r w:rsidR="00EC0494">
        <w:rPr>
          <w:bCs/>
          <w:iCs/>
          <w:sz w:val="22"/>
          <w:szCs w:val="22"/>
        </w:rPr>
        <w:t>The Board was asked to determine whether he was approved to apply for HIS licensure via reciprocity.</w:t>
      </w:r>
    </w:p>
    <w:p w14:paraId="2BDCFA6A" w14:textId="3A9CDA01" w:rsidR="007F1918" w:rsidRPr="00596F75" w:rsidRDefault="00591076" w:rsidP="00596F75">
      <w:pPr>
        <w:pStyle w:val="ListParagraph"/>
        <w:rPr>
          <w:b/>
          <w:sz w:val="22"/>
          <w:szCs w:val="22"/>
        </w:rPr>
      </w:pPr>
      <w:r w:rsidRPr="002A480E">
        <w:rPr>
          <w:b/>
          <w:sz w:val="22"/>
          <w:szCs w:val="22"/>
        </w:rPr>
        <w:t xml:space="preserve">A MOTION was made by </w:t>
      </w:r>
      <w:r w:rsidR="00B42C2B">
        <w:rPr>
          <w:b/>
          <w:sz w:val="22"/>
          <w:szCs w:val="22"/>
        </w:rPr>
        <w:t>CC</w:t>
      </w:r>
      <w:r w:rsidRPr="002A480E">
        <w:rPr>
          <w:b/>
          <w:sz w:val="22"/>
          <w:szCs w:val="22"/>
        </w:rPr>
        <w:t xml:space="preserve"> to </w:t>
      </w:r>
      <w:r w:rsidR="004E3130">
        <w:rPr>
          <w:b/>
          <w:sz w:val="22"/>
          <w:szCs w:val="22"/>
        </w:rPr>
        <w:t xml:space="preserve">allow </w:t>
      </w:r>
      <w:r w:rsidR="00FC0120">
        <w:rPr>
          <w:b/>
          <w:sz w:val="22"/>
          <w:szCs w:val="22"/>
        </w:rPr>
        <w:t xml:space="preserve">the licensee to apply </w:t>
      </w:r>
      <w:r w:rsidR="00AA6342">
        <w:rPr>
          <w:b/>
          <w:sz w:val="22"/>
          <w:szCs w:val="22"/>
        </w:rPr>
        <w:t>on the condition that he provide the Board with letters of good standing for his MD and CT licenses</w:t>
      </w:r>
      <w:r w:rsidR="0018744F">
        <w:rPr>
          <w:b/>
          <w:sz w:val="22"/>
          <w:szCs w:val="22"/>
        </w:rPr>
        <w:t xml:space="preserve">, LW </w:t>
      </w:r>
      <w:r w:rsidRPr="002A480E">
        <w:rPr>
          <w:b/>
          <w:sz w:val="22"/>
          <w:szCs w:val="22"/>
        </w:rPr>
        <w:t>seconded. The motion passed on a roll call vote: CC – “Yes”; EA – “Yes”; SZ – “Yes”; LW – “Yes”.</w:t>
      </w:r>
    </w:p>
    <w:p w14:paraId="79FD5054" w14:textId="77777777" w:rsidR="00B754AA" w:rsidRDefault="00B754AA" w:rsidP="007F1918">
      <w:pPr>
        <w:rPr>
          <w:b/>
          <w:sz w:val="22"/>
          <w:szCs w:val="22"/>
          <w:u w:val="single"/>
        </w:rPr>
      </w:pPr>
    </w:p>
    <w:p w14:paraId="7369A04C" w14:textId="442D8A20" w:rsidR="007F1918" w:rsidRPr="0033500C" w:rsidRDefault="0033500C" w:rsidP="007F1918">
      <w:pPr>
        <w:rPr>
          <w:bCs/>
          <w:sz w:val="22"/>
          <w:szCs w:val="22"/>
        </w:rPr>
      </w:pPr>
      <w:r w:rsidRPr="0033500C">
        <w:rPr>
          <w:b/>
          <w:sz w:val="22"/>
          <w:szCs w:val="22"/>
          <w:u w:val="single"/>
        </w:rPr>
        <w:t>Public Comment</w:t>
      </w:r>
      <w:r>
        <w:rPr>
          <w:bCs/>
          <w:sz w:val="22"/>
          <w:szCs w:val="22"/>
        </w:rPr>
        <w:t xml:space="preserve">: </w:t>
      </w:r>
      <w:r w:rsidR="00596F75">
        <w:rPr>
          <w:bCs/>
          <w:sz w:val="22"/>
          <w:szCs w:val="22"/>
        </w:rPr>
        <w:t>None</w:t>
      </w:r>
    </w:p>
    <w:p w14:paraId="69F3792D" w14:textId="77777777" w:rsidR="008042A9" w:rsidRPr="00196E72" w:rsidRDefault="008042A9" w:rsidP="007F1918">
      <w:pPr>
        <w:rPr>
          <w:b/>
          <w:sz w:val="22"/>
          <w:szCs w:val="22"/>
          <w:u w:val="single"/>
        </w:rPr>
      </w:pPr>
    </w:p>
    <w:p w14:paraId="24FCB79E" w14:textId="3D842D05" w:rsidR="00591076" w:rsidRPr="00B04262" w:rsidRDefault="00591076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3058B3">
        <w:rPr>
          <w:b/>
          <w:sz w:val="22"/>
          <w:szCs w:val="22"/>
        </w:rPr>
        <w:t xml:space="preserve">At </w:t>
      </w:r>
      <w:r w:rsidR="00B754A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:3</w:t>
      </w:r>
      <w:r w:rsidR="0013307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133079">
        <w:rPr>
          <w:b/>
          <w:sz w:val="22"/>
          <w:szCs w:val="22"/>
        </w:rPr>
        <w:t>p</w:t>
      </w:r>
      <w:r w:rsidRPr="003058B3">
        <w:rPr>
          <w:b/>
          <w:sz w:val="22"/>
          <w:szCs w:val="22"/>
        </w:rPr>
        <w:t>.m., a MOTION was made by</w:t>
      </w:r>
      <w:r>
        <w:rPr>
          <w:b/>
          <w:sz w:val="22"/>
          <w:szCs w:val="22"/>
        </w:rPr>
        <w:t xml:space="preserve"> </w:t>
      </w:r>
      <w:r w:rsidR="00133079">
        <w:rPr>
          <w:b/>
          <w:sz w:val="22"/>
          <w:szCs w:val="22"/>
        </w:rPr>
        <w:t>EA</w:t>
      </w:r>
      <w:r w:rsidRPr="003058B3">
        <w:rPr>
          <w:b/>
          <w:sz w:val="22"/>
          <w:szCs w:val="22"/>
        </w:rPr>
        <w:t xml:space="preserve"> to </w:t>
      </w:r>
      <w:r w:rsidR="00596F75">
        <w:rPr>
          <w:b/>
          <w:sz w:val="22"/>
          <w:szCs w:val="22"/>
        </w:rPr>
        <w:t>move</w:t>
      </w:r>
      <w:r>
        <w:rPr>
          <w:b/>
          <w:sz w:val="22"/>
          <w:szCs w:val="22"/>
        </w:rPr>
        <w:t xml:space="preserve"> into C</w:t>
      </w:r>
      <w:r w:rsidRPr="00A24D3D">
        <w:rPr>
          <w:b/>
          <w:sz w:val="22"/>
          <w:szCs w:val="22"/>
        </w:rPr>
        <w:t>losed</w:t>
      </w:r>
      <w:r w:rsidR="00596F75">
        <w:rPr>
          <w:b/>
          <w:sz w:val="22"/>
          <w:szCs w:val="22"/>
        </w:rPr>
        <w:t xml:space="preserve"> Investigative Conference</w:t>
      </w:r>
      <w:r w:rsidRPr="00A24D3D">
        <w:rPr>
          <w:b/>
          <w:sz w:val="22"/>
          <w:szCs w:val="22"/>
        </w:rPr>
        <w:t xml:space="preserve"> </w:t>
      </w:r>
      <w:r w:rsidR="005A1F28">
        <w:rPr>
          <w:b/>
          <w:sz w:val="22"/>
          <w:szCs w:val="22"/>
        </w:rPr>
        <w:t>p</w:t>
      </w:r>
      <w:r w:rsidRPr="005A1F28">
        <w:rPr>
          <w:rStyle w:val="Strong"/>
          <w:sz w:val="22"/>
          <w:szCs w:val="22"/>
        </w:rPr>
        <w:t xml:space="preserve">er </w:t>
      </w:r>
      <w:r w:rsidRPr="0043077D">
        <w:rPr>
          <w:rStyle w:val="Strong"/>
          <w:sz w:val="22"/>
          <w:szCs w:val="22"/>
          <w:u w:val="single"/>
        </w:rPr>
        <w:t>GL c. 30A, s. 21(a)(1)</w:t>
      </w:r>
      <w:r w:rsidR="00596F75">
        <w:rPr>
          <w:rStyle w:val="Strong"/>
          <w:sz w:val="22"/>
          <w:szCs w:val="22"/>
          <w:u w:val="single"/>
        </w:rPr>
        <w:t xml:space="preserve"> and not to return to the public session</w:t>
      </w:r>
      <w:r w:rsidR="00CB0B5A">
        <w:rPr>
          <w:rStyle w:val="Strong"/>
          <w:sz w:val="22"/>
          <w:szCs w:val="22"/>
        </w:rPr>
        <w:t>,</w:t>
      </w:r>
      <w:r w:rsidRPr="003058B3">
        <w:rPr>
          <w:b/>
          <w:sz w:val="22"/>
          <w:szCs w:val="22"/>
        </w:rPr>
        <w:t xml:space="preserve"> </w:t>
      </w:r>
      <w:r w:rsidR="00133079">
        <w:rPr>
          <w:b/>
          <w:sz w:val="22"/>
          <w:szCs w:val="22"/>
        </w:rPr>
        <w:t>CC</w:t>
      </w:r>
      <w:r>
        <w:rPr>
          <w:b/>
          <w:sz w:val="22"/>
          <w:szCs w:val="22"/>
        </w:rPr>
        <w:t xml:space="preserve"> </w:t>
      </w:r>
      <w:r w:rsidRPr="003058B3">
        <w:rPr>
          <w:b/>
          <w:sz w:val="22"/>
          <w:szCs w:val="22"/>
        </w:rPr>
        <w:t>seconded.</w:t>
      </w:r>
      <w:r>
        <w:rPr>
          <w:b/>
          <w:sz w:val="22"/>
          <w:szCs w:val="22"/>
        </w:rPr>
        <w:t xml:space="preserve"> </w:t>
      </w:r>
      <w:r w:rsidR="00B04262" w:rsidRPr="0036764D">
        <w:rPr>
          <w:b/>
          <w:sz w:val="22"/>
          <w:szCs w:val="22"/>
        </w:rPr>
        <w:t>The motion passed on a roll call vote: CC – “Yes”; EA – “Yes”; SZ – “Yes”; LW – “Yes”.</w:t>
      </w:r>
    </w:p>
    <w:p w14:paraId="0E1CFE7F" w14:textId="77777777" w:rsidR="00591076" w:rsidRDefault="00591076" w:rsidP="00591076">
      <w:pPr>
        <w:pStyle w:val="ListParagraph"/>
        <w:ind w:left="0"/>
        <w:rPr>
          <w:b/>
          <w:sz w:val="22"/>
          <w:szCs w:val="22"/>
        </w:rPr>
      </w:pPr>
    </w:p>
    <w:p w14:paraId="095BF64D" w14:textId="31429598" w:rsidR="00591076" w:rsidRPr="006A3ACA" w:rsidRDefault="00591076" w:rsidP="00591076">
      <w:pPr>
        <w:pStyle w:val="NoSpacing"/>
        <w:rPr>
          <w:szCs w:val="24"/>
        </w:rPr>
      </w:pPr>
      <w:r w:rsidRPr="006A3ACA">
        <w:rPr>
          <w:szCs w:val="24"/>
        </w:rPr>
        <w:t xml:space="preserve">The Board </w:t>
      </w:r>
      <w:r w:rsidR="00596F75">
        <w:rPr>
          <w:szCs w:val="24"/>
        </w:rPr>
        <w:t>took the following actions</w:t>
      </w:r>
      <w:r w:rsidRPr="006A3ACA">
        <w:rPr>
          <w:szCs w:val="24"/>
        </w:rPr>
        <w:t xml:space="preserve"> while in closed </w:t>
      </w:r>
      <w:r w:rsidR="00596F75">
        <w:rPr>
          <w:szCs w:val="24"/>
        </w:rPr>
        <w:t>Investigative Conference:</w:t>
      </w:r>
      <w:r w:rsidRPr="006A3ACA">
        <w:rPr>
          <w:szCs w:val="24"/>
        </w:rPr>
        <w:t xml:space="preserve">  </w:t>
      </w:r>
    </w:p>
    <w:p w14:paraId="249F9D0D" w14:textId="77777777" w:rsidR="00591076" w:rsidRPr="00591076" w:rsidRDefault="00591076" w:rsidP="00591076">
      <w:pPr>
        <w:pStyle w:val="NoSpacing"/>
        <w:rPr>
          <w:b/>
          <w:sz w:val="16"/>
          <w:szCs w:val="16"/>
        </w:rPr>
      </w:pPr>
    </w:p>
    <w:p w14:paraId="5A1D487A" w14:textId="5B182A4F" w:rsidR="00591076" w:rsidRPr="003A199F" w:rsidRDefault="00D7680D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</w:t>
      </w:r>
      <w:r w:rsidRPr="003058B3">
        <w:rPr>
          <w:b/>
          <w:sz w:val="22"/>
          <w:szCs w:val="22"/>
        </w:rPr>
        <w:t xml:space="preserve"> MOTION was made by</w:t>
      </w:r>
      <w:r>
        <w:rPr>
          <w:b/>
          <w:sz w:val="22"/>
          <w:szCs w:val="22"/>
        </w:rPr>
        <w:t xml:space="preserve"> </w:t>
      </w:r>
      <w:r w:rsidR="00F94CD0">
        <w:rPr>
          <w:b/>
          <w:sz w:val="22"/>
          <w:szCs w:val="22"/>
        </w:rPr>
        <w:t>CC</w:t>
      </w:r>
      <w:r w:rsidR="0071702A">
        <w:rPr>
          <w:b/>
          <w:sz w:val="22"/>
          <w:szCs w:val="22"/>
        </w:rPr>
        <w:t xml:space="preserve"> to </w:t>
      </w:r>
      <w:r w:rsidR="00F94CD0">
        <w:rPr>
          <w:b/>
          <w:sz w:val="22"/>
          <w:szCs w:val="22"/>
        </w:rPr>
        <w:t xml:space="preserve">withdraw the </w:t>
      </w:r>
      <w:r w:rsidR="0071702A">
        <w:rPr>
          <w:b/>
          <w:sz w:val="22"/>
          <w:szCs w:val="22"/>
        </w:rPr>
        <w:t>complaint</w:t>
      </w:r>
      <w:r w:rsidR="00A039E7">
        <w:rPr>
          <w:b/>
          <w:sz w:val="22"/>
          <w:szCs w:val="22"/>
        </w:rPr>
        <w:t xml:space="preserve"> </w:t>
      </w:r>
      <w:r w:rsidR="0046327F">
        <w:rPr>
          <w:b/>
          <w:sz w:val="22"/>
          <w:szCs w:val="22"/>
        </w:rPr>
        <w:t xml:space="preserve">brought by the Board </w:t>
      </w:r>
      <w:r w:rsidR="002E35F6">
        <w:rPr>
          <w:b/>
          <w:sz w:val="22"/>
          <w:szCs w:val="22"/>
        </w:rPr>
        <w:t>to</w:t>
      </w:r>
      <w:r w:rsidR="00A039E7">
        <w:rPr>
          <w:b/>
          <w:sz w:val="22"/>
          <w:szCs w:val="22"/>
        </w:rPr>
        <w:t xml:space="preserve"> investigat</w:t>
      </w:r>
      <w:r w:rsidR="002E35F6">
        <w:rPr>
          <w:b/>
          <w:sz w:val="22"/>
          <w:szCs w:val="22"/>
        </w:rPr>
        <w:t>e</w:t>
      </w:r>
      <w:r w:rsidR="00A039E7">
        <w:rPr>
          <w:b/>
          <w:sz w:val="22"/>
          <w:szCs w:val="22"/>
        </w:rPr>
        <w:t xml:space="preserve"> a</w:t>
      </w:r>
      <w:r w:rsidR="005A6DB2">
        <w:rPr>
          <w:b/>
          <w:sz w:val="22"/>
          <w:szCs w:val="22"/>
        </w:rPr>
        <w:t>n online</w:t>
      </w:r>
      <w:r w:rsidR="00E875E9">
        <w:rPr>
          <w:b/>
          <w:sz w:val="22"/>
          <w:szCs w:val="22"/>
        </w:rPr>
        <w:t xml:space="preserve"> company</w:t>
      </w:r>
      <w:r w:rsidR="005A6DB2">
        <w:rPr>
          <w:b/>
          <w:sz w:val="22"/>
          <w:szCs w:val="22"/>
        </w:rPr>
        <w:t>’s</w:t>
      </w:r>
      <w:r w:rsidR="00E875E9">
        <w:rPr>
          <w:b/>
          <w:sz w:val="22"/>
          <w:szCs w:val="22"/>
        </w:rPr>
        <w:t xml:space="preserve"> </w:t>
      </w:r>
      <w:r w:rsidR="00596F75">
        <w:rPr>
          <w:b/>
          <w:sz w:val="22"/>
          <w:szCs w:val="22"/>
        </w:rPr>
        <w:t>over-counter-hearing aids</w:t>
      </w:r>
      <w:r w:rsidR="002E35F6">
        <w:rPr>
          <w:b/>
          <w:sz w:val="22"/>
          <w:szCs w:val="22"/>
        </w:rPr>
        <w:t xml:space="preserve">, </w:t>
      </w:r>
      <w:r w:rsidR="00197FFA">
        <w:rPr>
          <w:b/>
          <w:sz w:val="22"/>
          <w:szCs w:val="22"/>
        </w:rPr>
        <w:t>LW</w:t>
      </w:r>
      <w:r w:rsidR="002E35F6">
        <w:rPr>
          <w:b/>
          <w:sz w:val="22"/>
          <w:szCs w:val="22"/>
        </w:rPr>
        <w:t xml:space="preserve"> second</w:t>
      </w:r>
      <w:r w:rsidR="00E67EB6">
        <w:rPr>
          <w:b/>
          <w:sz w:val="22"/>
          <w:szCs w:val="22"/>
        </w:rPr>
        <w:t>ed.</w:t>
      </w:r>
      <w:r w:rsidR="00270E9C">
        <w:rPr>
          <w:b/>
          <w:sz w:val="22"/>
          <w:szCs w:val="22"/>
        </w:rPr>
        <w:t xml:space="preserve"> </w:t>
      </w:r>
      <w:r w:rsidR="00270E9C" w:rsidRPr="0036764D">
        <w:rPr>
          <w:b/>
          <w:sz w:val="22"/>
          <w:szCs w:val="22"/>
        </w:rPr>
        <w:t>The motion passed on a roll call vote: CC – “Yes”; EA – “Yes”; SZ – “</w:t>
      </w:r>
      <w:r w:rsidR="00EB69E8">
        <w:rPr>
          <w:b/>
          <w:sz w:val="22"/>
          <w:szCs w:val="22"/>
        </w:rPr>
        <w:t>Abstain</w:t>
      </w:r>
      <w:r w:rsidR="00270E9C" w:rsidRPr="0036764D">
        <w:rPr>
          <w:b/>
          <w:sz w:val="22"/>
          <w:szCs w:val="22"/>
        </w:rPr>
        <w:t>”; LW – “Yes”.</w:t>
      </w:r>
    </w:p>
    <w:p w14:paraId="30726941" w14:textId="77777777" w:rsidR="00591076" w:rsidRPr="00591076" w:rsidRDefault="00591076" w:rsidP="00591076">
      <w:pPr>
        <w:pStyle w:val="ListParagraph"/>
        <w:ind w:left="0"/>
        <w:rPr>
          <w:b/>
          <w:sz w:val="16"/>
          <w:szCs w:val="16"/>
        </w:rPr>
      </w:pPr>
    </w:p>
    <w:p w14:paraId="303CC2E6" w14:textId="6271AC2D" w:rsidR="00591076" w:rsidRDefault="00591076" w:rsidP="00591076">
      <w:pPr>
        <w:rPr>
          <w:b/>
          <w:sz w:val="16"/>
          <w:szCs w:val="16"/>
        </w:rPr>
      </w:pPr>
    </w:p>
    <w:p w14:paraId="3DE730E2" w14:textId="53C44AB0" w:rsidR="00596F75" w:rsidRPr="00596F75" w:rsidRDefault="00596F75" w:rsidP="00591076">
      <w:pPr>
        <w:rPr>
          <w:b/>
          <w:sz w:val="22"/>
          <w:szCs w:val="22"/>
          <w:u w:val="single"/>
        </w:rPr>
      </w:pPr>
      <w:r w:rsidRPr="00596F75">
        <w:rPr>
          <w:b/>
          <w:sz w:val="22"/>
          <w:szCs w:val="22"/>
          <w:u w:val="single"/>
        </w:rPr>
        <w:t>Adjournment</w:t>
      </w:r>
    </w:p>
    <w:p w14:paraId="485B8F41" w14:textId="2DFA0A31" w:rsidR="009104AF" w:rsidRPr="00B04262" w:rsidRDefault="00591076" w:rsidP="008D678E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3058B3">
        <w:rPr>
          <w:b/>
          <w:sz w:val="22"/>
          <w:szCs w:val="22"/>
        </w:rPr>
        <w:t xml:space="preserve">At </w:t>
      </w:r>
      <w:r w:rsidR="00197FF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:4</w:t>
      </w:r>
      <w:r w:rsidR="00197FF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="00197FFA">
        <w:rPr>
          <w:b/>
          <w:sz w:val="22"/>
          <w:szCs w:val="22"/>
        </w:rPr>
        <w:t>p</w:t>
      </w:r>
      <w:r w:rsidRPr="003058B3">
        <w:rPr>
          <w:b/>
          <w:sz w:val="22"/>
          <w:szCs w:val="22"/>
        </w:rPr>
        <w:t>.m.</w:t>
      </w:r>
      <w:r w:rsidR="004B5E40">
        <w:rPr>
          <w:b/>
          <w:sz w:val="22"/>
          <w:szCs w:val="22"/>
        </w:rPr>
        <w:t xml:space="preserve"> </w:t>
      </w:r>
      <w:r w:rsidR="00127FE4">
        <w:rPr>
          <w:b/>
          <w:sz w:val="22"/>
          <w:szCs w:val="22"/>
        </w:rPr>
        <w:t>A</w:t>
      </w:r>
      <w:r w:rsidR="00127FE4" w:rsidRPr="003058B3">
        <w:rPr>
          <w:b/>
          <w:sz w:val="22"/>
          <w:szCs w:val="22"/>
        </w:rPr>
        <w:t xml:space="preserve"> MOTION was made by</w:t>
      </w:r>
      <w:r w:rsidR="00127FE4">
        <w:rPr>
          <w:b/>
          <w:sz w:val="22"/>
          <w:szCs w:val="22"/>
        </w:rPr>
        <w:t xml:space="preserve"> </w:t>
      </w:r>
      <w:r w:rsidR="00A62F8E">
        <w:rPr>
          <w:b/>
          <w:sz w:val="22"/>
          <w:szCs w:val="22"/>
        </w:rPr>
        <w:t>LW</w:t>
      </w:r>
      <w:r w:rsidR="00127FE4">
        <w:rPr>
          <w:b/>
          <w:sz w:val="22"/>
          <w:szCs w:val="22"/>
        </w:rPr>
        <w:t xml:space="preserve"> to </w:t>
      </w:r>
      <w:r w:rsidR="0003312E">
        <w:rPr>
          <w:b/>
          <w:sz w:val="22"/>
          <w:szCs w:val="22"/>
        </w:rPr>
        <w:t>adjourn the</w:t>
      </w:r>
      <w:r>
        <w:rPr>
          <w:b/>
          <w:sz w:val="22"/>
          <w:szCs w:val="22"/>
        </w:rPr>
        <w:t xml:space="preserve"> meeting</w:t>
      </w:r>
      <w:r w:rsidR="009104AF">
        <w:rPr>
          <w:b/>
          <w:sz w:val="22"/>
          <w:szCs w:val="22"/>
        </w:rPr>
        <w:t xml:space="preserve">, </w:t>
      </w:r>
      <w:r w:rsidR="00A62F8E">
        <w:rPr>
          <w:b/>
          <w:sz w:val="22"/>
          <w:szCs w:val="22"/>
        </w:rPr>
        <w:t>CC</w:t>
      </w:r>
      <w:r w:rsidR="009104AF">
        <w:rPr>
          <w:b/>
          <w:sz w:val="22"/>
          <w:szCs w:val="22"/>
        </w:rPr>
        <w:t xml:space="preserve"> seconded. </w:t>
      </w:r>
      <w:r>
        <w:rPr>
          <w:b/>
          <w:sz w:val="22"/>
          <w:szCs w:val="22"/>
        </w:rPr>
        <w:t xml:space="preserve"> </w:t>
      </w:r>
      <w:r w:rsidR="009104AF" w:rsidRPr="0036764D">
        <w:rPr>
          <w:b/>
          <w:sz w:val="22"/>
          <w:szCs w:val="22"/>
        </w:rPr>
        <w:t>The motion passed on a roll call vote: CC – “Yes”; EA – “Yes”; SZ – “Yes”; LW – “Yes”.</w:t>
      </w:r>
    </w:p>
    <w:p w14:paraId="260DB4B1" w14:textId="7B9386ED" w:rsidR="00591076" w:rsidRPr="006B48D8" w:rsidRDefault="00591076" w:rsidP="00591076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.</w:t>
      </w:r>
    </w:p>
    <w:p w14:paraId="76D9BA8C" w14:textId="77777777" w:rsidR="00591076" w:rsidRDefault="00591076" w:rsidP="00591076">
      <w:pPr>
        <w:rPr>
          <w:sz w:val="22"/>
          <w:szCs w:val="22"/>
        </w:rPr>
      </w:pPr>
    </w:p>
    <w:p w14:paraId="19D67B4E" w14:textId="77777777" w:rsidR="00591076" w:rsidRDefault="00591076" w:rsidP="00591076">
      <w:pPr>
        <w:rPr>
          <w:sz w:val="22"/>
          <w:szCs w:val="22"/>
        </w:rPr>
      </w:pPr>
      <w:r w:rsidRPr="00EB0E21">
        <w:rPr>
          <w:sz w:val="22"/>
          <w:szCs w:val="22"/>
        </w:rPr>
        <w:t>Respectfully Submitted,</w:t>
      </w:r>
    </w:p>
    <w:p w14:paraId="28A48211" w14:textId="77777777" w:rsidR="002C0D24" w:rsidRPr="00EB0E21" w:rsidRDefault="002C0D24" w:rsidP="00591076">
      <w:pPr>
        <w:rPr>
          <w:sz w:val="22"/>
          <w:szCs w:val="22"/>
        </w:rPr>
      </w:pPr>
    </w:p>
    <w:p w14:paraId="54452F49" w14:textId="77777777" w:rsidR="00591076" w:rsidRPr="00591076" w:rsidRDefault="00591076" w:rsidP="00591076">
      <w:pPr>
        <w:rPr>
          <w:sz w:val="16"/>
          <w:szCs w:val="16"/>
        </w:rPr>
      </w:pPr>
    </w:p>
    <w:p w14:paraId="7D33D616" w14:textId="77777777" w:rsidR="00591076" w:rsidRDefault="00591076" w:rsidP="00591076">
      <w:pPr>
        <w:rPr>
          <w:sz w:val="16"/>
          <w:szCs w:val="16"/>
        </w:rPr>
      </w:pPr>
    </w:p>
    <w:p w14:paraId="37B6B366" w14:textId="77777777" w:rsidR="00F175F3" w:rsidRPr="00591076" w:rsidRDefault="00F175F3" w:rsidP="00591076">
      <w:pPr>
        <w:rPr>
          <w:sz w:val="16"/>
          <w:szCs w:val="16"/>
        </w:rPr>
      </w:pPr>
    </w:p>
    <w:p w14:paraId="48A910A3" w14:textId="77777777" w:rsidR="00591076" w:rsidRPr="00EB0E21" w:rsidRDefault="00591076" w:rsidP="00591076">
      <w:pPr>
        <w:rPr>
          <w:sz w:val="22"/>
          <w:szCs w:val="22"/>
        </w:rPr>
      </w:pPr>
      <w:r w:rsidRPr="00EB0E21">
        <w:rPr>
          <w:sz w:val="22"/>
          <w:szCs w:val="22"/>
        </w:rPr>
        <w:t>___________________________________________________________</w:t>
      </w:r>
    </w:p>
    <w:p w14:paraId="18F026CB" w14:textId="77777777" w:rsidR="00591076" w:rsidRPr="00EB0E21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Lisa M. Guglietta</w:t>
      </w:r>
    </w:p>
    <w:p w14:paraId="500CEA99" w14:textId="77777777" w:rsidR="00591076" w:rsidRDefault="00591076" w:rsidP="00591076">
      <w:pPr>
        <w:rPr>
          <w:sz w:val="22"/>
          <w:szCs w:val="22"/>
        </w:rPr>
      </w:pPr>
      <w:r>
        <w:rPr>
          <w:sz w:val="22"/>
          <w:szCs w:val="22"/>
        </w:rPr>
        <w:t>Executive Director</w:t>
      </w:r>
    </w:p>
    <w:p w14:paraId="5DE5F72D" w14:textId="77777777" w:rsidR="003A199F" w:rsidRDefault="003A199F" w:rsidP="00591076">
      <w:pPr>
        <w:rPr>
          <w:b/>
          <w:sz w:val="22"/>
          <w:szCs w:val="22"/>
          <w:u w:val="single"/>
        </w:rPr>
      </w:pPr>
    </w:p>
    <w:p w14:paraId="52DDAB49" w14:textId="77777777" w:rsidR="00FE5DB7" w:rsidRDefault="00FE5DB7" w:rsidP="00591076">
      <w:pPr>
        <w:rPr>
          <w:b/>
          <w:sz w:val="22"/>
          <w:szCs w:val="22"/>
          <w:u w:val="single"/>
        </w:rPr>
      </w:pPr>
    </w:p>
    <w:p w14:paraId="42046974" w14:textId="5555AD14" w:rsidR="00591076" w:rsidRDefault="00591076" w:rsidP="00591076">
      <w:pPr>
        <w:rPr>
          <w:b/>
          <w:sz w:val="22"/>
          <w:szCs w:val="22"/>
          <w:u w:val="single"/>
        </w:rPr>
      </w:pPr>
      <w:r w:rsidRPr="00437721">
        <w:rPr>
          <w:b/>
          <w:sz w:val="22"/>
          <w:szCs w:val="22"/>
          <w:u w:val="single"/>
        </w:rPr>
        <w:t>Documents used in Public Session:</w:t>
      </w:r>
    </w:p>
    <w:p w14:paraId="1824707E" w14:textId="77777777" w:rsidR="00E31BEC" w:rsidRDefault="00E31BEC" w:rsidP="00591076">
      <w:pPr>
        <w:rPr>
          <w:sz w:val="22"/>
          <w:szCs w:val="22"/>
          <w:u w:val="single"/>
        </w:rPr>
      </w:pPr>
    </w:p>
    <w:p w14:paraId="3E4E6E9E" w14:textId="539B4BD0" w:rsidR="00591076" w:rsidRDefault="00591076" w:rsidP="008D678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25694">
        <w:rPr>
          <w:sz w:val="22"/>
          <w:szCs w:val="22"/>
        </w:rPr>
        <w:t xml:space="preserve">Agenda for </w:t>
      </w:r>
      <w:r>
        <w:rPr>
          <w:sz w:val="22"/>
          <w:szCs w:val="22"/>
        </w:rPr>
        <w:t>A</w:t>
      </w:r>
      <w:r w:rsidR="00A62F8E">
        <w:rPr>
          <w:sz w:val="22"/>
          <w:szCs w:val="22"/>
        </w:rPr>
        <w:t>ugust</w:t>
      </w:r>
      <w:r>
        <w:rPr>
          <w:sz w:val="22"/>
          <w:szCs w:val="22"/>
        </w:rPr>
        <w:t xml:space="preserve"> 15, </w:t>
      </w:r>
      <w:proofErr w:type="gramStart"/>
      <w:r w:rsidRPr="00E25694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proofErr w:type="gramEnd"/>
      <w:r w:rsidR="0060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Board </w:t>
      </w:r>
      <w:r w:rsidR="00601302">
        <w:rPr>
          <w:sz w:val="22"/>
          <w:szCs w:val="22"/>
        </w:rPr>
        <w:t>M</w:t>
      </w:r>
      <w:r w:rsidRPr="00E25694">
        <w:rPr>
          <w:sz w:val="22"/>
          <w:szCs w:val="22"/>
        </w:rPr>
        <w:t>eeting</w:t>
      </w:r>
    </w:p>
    <w:p w14:paraId="61F67751" w14:textId="7174813D" w:rsidR="00591076" w:rsidRDefault="00591076" w:rsidP="008D678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A62F8E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="00A62F8E">
        <w:rPr>
          <w:sz w:val="22"/>
          <w:szCs w:val="22"/>
        </w:rPr>
        <w:t>15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2022</w:t>
      </w:r>
      <w:proofErr w:type="gramEnd"/>
      <w:r>
        <w:rPr>
          <w:sz w:val="22"/>
          <w:szCs w:val="22"/>
        </w:rPr>
        <w:t xml:space="preserve"> Board </w:t>
      </w:r>
      <w:r w:rsidR="00F80855">
        <w:rPr>
          <w:sz w:val="22"/>
          <w:szCs w:val="22"/>
        </w:rPr>
        <w:t>M</w:t>
      </w:r>
      <w:r>
        <w:rPr>
          <w:sz w:val="22"/>
          <w:szCs w:val="22"/>
        </w:rPr>
        <w:t>eeting</w:t>
      </w:r>
    </w:p>
    <w:p w14:paraId="474C490C" w14:textId="30BCF851" w:rsidR="00591076" w:rsidRDefault="0053242A" w:rsidP="008D678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Apprenticeship Extension Requests </w:t>
      </w:r>
      <w:r w:rsidR="009C611C">
        <w:rPr>
          <w:sz w:val="22"/>
          <w:szCs w:val="22"/>
        </w:rPr>
        <w:t xml:space="preserve">- </w:t>
      </w:r>
      <w:r w:rsidR="00591076">
        <w:rPr>
          <w:sz w:val="22"/>
          <w:szCs w:val="22"/>
        </w:rPr>
        <w:t xml:space="preserve">documents </w:t>
      </w:r>
      <w:r w:rsidR="009C611C">
        <w:rPr>
          <w:sz w:val="22"/>
          <w:szCs w:val="22"/>
        </w:rPr>
        <w:t xml:space="preserve">for </w:t>
      </w:r>
      <w:r w:rsidR="006646FC">
        <w:rPr>
          <w:sz w:val="22"/>
          <w:szCs w:val="22"/>
        </w:rPr>
        <w:t xml:space="preserve">N.A., R.U., R.W., </w:t>
      </w:r>
      <w:r w:rsidR="00F677DC">
        <w:rPr>
          <w:sz w:val="22"/>
          <w:szCs w:val="22"/>
        </w:rPr>
        <w:t xml:space="preserve">and </w:t>
      </w:r>
      <w:r w:rsidR="006646FC">
        <w:rPr>
          <w:sz w:val="22"/>
          <w:szCs w:val="22"/>
        </w:rPr>
        <w:t>A.R</w:t>
      </w:r>
    </w:p>
    <w:p w14:paraId="30E1766F" w14:textId="7D201242" w:rsidR="00062CA9" w:rsidRPr="00062CA9" w:rsidRDefault="00062CA9" w:rsidP="00062CA9">
      <w:pPr>
        <w:pStyle w:val="ListParagraph"/>
        <w:numPr>
          <w:ilvl w:val="0"/>
          <w:numId w:val="2"/>
        </w:numPr>
        <w:rPr>
          <w:bCs/>
          <w:iCs/>
          <w:sz w:val="22"/>
          <w:szCs w:val="22"/>
        </w:rPr>
      </w:pPr>
      <w:r w:rsidRPr="00062CA9">
        <w:rPr>
          <w:bCs/>
          <w:iCs/>
          <w:sz w:val="22"/>
          <w:szCs w:val="22"/>
        </w:rPr>
        <w:t>Executive Order No. 600: Protecting Access to Reproductive Health Care Services in the Commonwealth</w:t>
      </w:r>
    </w:p>
    <w:p w14:paraId="42577C97" w14:textId="47966DC2" w:rsidR="00C4282E" w:rsidRPr="00591076" w:rsidRDefault="00591076" w:rsidP="008D678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ED70DC">
        <w:rPr>
          <w:sz w:val="22"/>
          <w:szCs w:val="22"/>
          <w:u w:val="single"/>
        </w:rPr>
        <w:t>265 CMR 2.00-10.00.</w:t>
      </w:r>
    </w:p>
    <w:sectPr w:rsidR="00C4282E" w:rsidRPr="00591076" w:rsidSect="00C661A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DE88" w14:textId="77777777" w:rsidR="007C0687" w:rsidRDefault="007C0687">
      <w:r>
        <w:separator/>
      </w:r>
    </w:p>
  </w:endnote>
  <w:endnote w:type="continuationSeparator" w:id="0">
    <w:p w14:paraId="33BB717B" w14:textId="77777777" w:rsidR="007C0687" w:rsidRDefault="007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0D37" w14:textId="77777777" w:rsidR="00E4610F" w:rsidRDefault="00E4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B32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 w:rsidR="00262B0B">
      <w:fldChar w:fldCharType="begin"/>
    </w:r>
    <w:r>
      <w:instrText xml:space="preserve"> PAGE  \* MERGEFORMAT </w:instrText>
    </w:r>
    <w:r w:rsidR="00262B0B">
      <w:fldChar w:fldCharType="separate"/>
    </w:r>
    <w:r>
      <w:rPr>
        <w:noProof/>
      </w:rPr>
      <w:t>2</w:t>
    </w:r>
    <w:r w:rsidR="00262B0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6BCE060" w14:textId="77777777">
      <w:tc>
        <w:tcPr>
          <w:tcW w:w="540" w:type="dxa"/>
          <w:shd w:val="solid" w:color="FFFFFF" w:fill="FFFFFF"/>
          <w:vAlign w:val="center"/>
        </w:tcPr>
        <w:p w14:paraId="247F7AE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1238C86" wp14:editId="6BD2C22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99BC12C" w14:textId="75E68B9C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</w:t>
          </w:r>
          <w:r w:rsidR="00AA6493">
            <w:rPr>
              <w:rFonts w:ascii="Arial" w:hAnsi="Arial" w:cs="Arial"/>
              <w:b/>
              <w:sz w:val="18"/>
              <w:szCs w:val="18"/>
            </w:rPr>
            <w:t>1-8721</w:t>
          </w:r>
        </w:p>
      </w:tc>
      <w:tc>
        <w:tcPr>
          <w:tcW w:w="2700" w:type="dxa"/>
          <w:shd w:val="solid" w:color="FFFFFF" w:fill="FFFFFF"/>
          <w:vAlign w:val="center"/>
        </w:tcPr>
        <w:p w14:paraId="774E7E1D" w14:textId="420C4618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</w:t>
          </w:r>
          <w:r w:rsidR="0066747B">
            <w:rPr>
              <w:rFonts w:ascii="Arial" w:hAnsi="Arial" w:cs="Arial"/>
              <w:b/>
              <w:sz w:val="18"/>
              <w:szCs w:val="18"/>
            </w:rPr>
            <w:t>27-1627</w:t>
          </w:r>
        </w:p>
      </w:tc>
      <w:tc>
        <w:tcPr>
          <w:tcW w:w="2942" w:type="dxa"/>
          <w:shd w:val="solid" w:color="FFFFFF" w:fill="FFFFFF"/>
          <w:vAlign w:val="center"/>
        </w:tcPr>
        <w:p w14:paraId="1949032B" w14:textId="2AA49011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210B3A00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6F89C90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1872" w14:textId="77777777" w:rsidR="00591076" w:rsidRDefault="0059107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FF4A" w14:textId="77777777" w:rsidR="00591076" w:rsidRDefault="0059107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14:paraId="4DB6DFC7" w14:textId="68BD5640" w:rsidR="00591076" w:rsidRDefault="0059107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220B" w14:textId="77777777" w:rsidR="007B2AC5" w:rsidRDefault="00726F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6692" w14:textId="77777777" w:rsidR="007B2AC5" w:rsidRDefault="00726F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936" w14:textId="77777777" w:rsidR="007B2AC5" w:rsidRDefault="0072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9DBD" w14:textId="77777777" w:rsidR="007C0687" w:rsidRDefault="007C0687">
      <w:r>
        <w:separator/>
      </w:r>
    </w:p>
  </w:footnote>
  <w:footnote w:type="continuationSeparator" w:id="0">
    <w:p w14:paraId="2D034541" w14:textId="77777777" w:rsidR="007C0687" w:rsidRDefault="007C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B778" w14:textId="77777777" w:rsidR="00E4610F" w:rsidRDefault="00E4610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E8C3" w14:textId="2D16E701" w:rsidR="007B2AC5" w:rsidRDefault="00726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269A" w14:textId="77777777" w:rsidR="00E4610F" w:rsidRDefault="00E46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F986" w14:textId="5D4B4D46" w:rsidR="00953602" w:rsidRDefault="00EC7EA8" w:rsidP="00EC7EA8">
    <w:pPr>
      <w:jc w:val="center"/>
    </w:pPr>
    <w:r>
      <w:rPr>
        <w:noProof/>
      </w:rPr>
      <w:drawing>
        <wp:inline distT="0" distB="0" distL="0" distR="0" wp14:anchorId="37589176" wp14:editId="5BD14032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73CF322" w14:textId="77777777" w:rsidTr="00E5093F">
      <w:trPr>
        <w:trHeight w:val="1670"/>
      </w:trPr>
      <w:tc>
        <w:tcPr>
          <w:tcW w:w="2252" w:type="dxa"/>
        </w:tcPr>
        <w:p w14:paraId="61AA2E51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8BFD2CF" w14:textId="77777777" w:rsidR="00953602" w:rsidRPr="007651DA" w:rsidRDefault="001207A9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0598A053" wp14:editId="4B4B41AE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69215" cy="175260"/>
                    <wp:effectExtent l="0" t="0" r="0" b="0"/>
                    <wp:wrapThrough wrapText="bothSides">
                      <wp:wrapPolygon edited="0">
                        <wp:start x="0" y="0"/>
                        <wp:lineTo x="0" y="21130"/>
                        <wp:lineTo x="17835" y="21130"/>
                        <wp:lineTo x="17835" y="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215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6E307A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98A0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5.45pt;height:13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" o:allowincell="f" filled="f" stroked="f">
                    <v:textbox style="mso-fit-shape-to-text:t" inset="0,0,0,0">
                      <w:txbxContent>
                        <w:p w14:paraId="0F6E307A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52073E64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AF17172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B9A0A91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7F9422BB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10559C4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5519B87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56C87677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637586C6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2EC04813" w14:textId="77777777" w:rsidR="00953602" w:rsidRPr="004759BD" w:rsidRDefault="00953602" w:rsidP="004759BD"/>
        <w:p w14:paraId="2199DB3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67ABBEC" w14:textId="77777777" w:rsidR="00953602" w:rsidRDefault="00953602">
          <w:pPr>
            <w:pStyle w:val="Heading1"/>
            <w:rPr>
              <w:rFonts w:cs="Arial"/>
            </w:rPr>
          </w:pPr>
        </w:p>
        <w:p w14:paraId="4D880D66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7776D286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4776208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266BC">
            <w:rPr>
              <w:rFonts w:eastAsia="Arial Unicode MS" w:cs="Arial"/>
              <w:b/>
              <w:sz w:val="30"/>
            </w:rPr>
            <w:t xml:space="preserve">Occupational </w:t>
          </w:r>
          <w:r w:rsidRPr="007651DA">
            <w:rPr>
              <w:rFonts w:eastAsia="Arial Unicode MS" w:cs="Arial"/>
              <w:b/>
              <w:sz w:val="30"/>
            </w:rPr>
            <w:t>Licensure</w:t>
          </w:r>
        </w:p>
        <w:p w14:paraId="12F8906B" w14:textId="358EF703" w:rsidR="00C4282E" w:rsidRPr="00360255" w:rsidRDefault="00C4282E" w:rsidP="00C4282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24"/>
            </w:rPr>
          </w:pPr>
          <w:r w:rsidRPr="00360255">
            <w:rPr>
              <w:rFonts w:eastAsia="Arial Unicode MS" w:cs="Arial"/>
              <w:b/>
              <w:sz w:val="24"/>
            </w:rPr>
            <w:t xml:space="preserve">Board of Registration of </w:t>
          </w:r>
          <w:r w:rsidR="001304C3">
            <w:rPr>
              <w:rFonts w:eastAsia="Arial Unicode MS" w:cs="Arial"/>
              <w:b/>
              <w:sz w:val="24"/>
            </w:rPr>
            <w:t>Hearing Instrument</w:t>
          </w:r>
          <w:r w:rsidR="00BB4400">
            <w:rPr>
              <w:rFonts w:eastAsia="Arial Unicode MS" w:cs="Arial"/>
              <w:b/>
              <w:sz w:val="24"/>
            </w:rPr>
            <w:t xml:space="preserve"> Specialists</w:t>
          </w:r>
        </w:p>
        <w:p w14:paraId="64C92599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3B4386D" w14:textId="77777777" w:rsidR="00953602" w:rsidRPr="00731E97" w:rsidRDefault="00953602" w:rsidP="00731E97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03E558E9" w14:textId="77777777" w:rsidR="00953602" w:rsidRPr="00E0055F" w:rsidRDefault="00953602" w:rsidP="00E0055F"/>
      </w:tc>
      <w:tc>
        <w:tcPr>
          <w:tcW w:w="2464" w:type="dxa"/>
        </w:tcPr>
        <w:p w14:paraId="109095AD" w14:textId="77777777" w:rsidR="00953602" w:rsidRDefault="00953602" w:rsidP="00F51EE4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5CAB5B6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CA9D2DF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A0B80FD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66604ACA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7222245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13896059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E50277">
            <w:rPr>
              <w:rFonts w:ascii="Arial" w:eastAsia="Arial Unicode MS" w:hAnsi="Arial" w:cs="Arial"/>
              <w:b/>
              <w:caps/>
              <w:sz w:val="12"/>
            </w:rPr>
            <w:t>Occupational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 Licensure</w:t>
          </w:r>
        </w:p>
        <w:p w14:paraId="1842016A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8483EF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7D06" w14:textId="77777777" w:rsidR="00591076" w:rsidRPr="00EB0E21" w:rsidRDefault="00591076" w:rsidP="00107CE8">
    <w:pPr>
      <w:jc w:val="center"/>
      <w:rPr>
        <w:sz w:val="22"/>
        <w:szCs w:val="22"/>
      </w:rPr>
    </w:pPr>
    <w:r w:rsidRPr="00EB0E21">
      <w:rPr>
        <w:sz w:val="22"/>
        <w:szCs w:val="22"/>
      </w:rPr>
      <w:t xml:space="preserve">Board of Registration </w:t>
    </w:r>
    <w:r>
      <w:rPr>
        <w:sz w:val="22"/>
        <w:szCs w:val="22"/>
      </w:rPr>
      <w:t>of Hearing Instrument Specialists</w:t>
    </w:r>
  </w:p>
  <w:p w14:paraId="79C448C9" w14:textId="77777777" w:rsidR="00591076" w:rsidRPr="00EB0E21" w:rsidRDefault="00591076" w:rsidP="00107CE8">
    <w:pPr>
      <w:jc w:val="center"/>
      <w:rPr>
        <w:sz w:val="22"/>
        <w:szCs w:val="22"/>
      </w:rPr>
    </w:pPr>
    <w:r>
      <w:rPr>
        <w:sz w:val="22"/>
        <w:szCs w:val="22"/>
      </w:rPr>
      <w:t>Meeting Held by Video/Telephone Conference</w:t>
    </w:r>
  </w:p>
  <w:p w14:paraId="7A293FA7" w14:textId="77777777" w:rsidR="00591076" w:rsidRDefault="00591076" w:rsidP="00F553E4">
    <w:pPr>
      <w:jc w:val="center"/>
      <w:rPr>
        <w:sz w:val="22"/>
        <w:szCs w:val="22"/>
      </w:rPr>
    </w:pPr>
    <w:r w:rsidRPr="00EB0E21">
      <w:rPr>
        <w:sz w:val="22"/>
        <w:szCs w:val="22"/>
      </w:rPr>
      <w:t xml:space="preserve">Date: </w:t>
    </w:r>
    <w:r>
      <w:rPr>
        <w:sz w:val="22"/>
        <w:szCs w:val="22"/>
      </w:rPr>
      <w:t>April 15, 2022,</w:t>
    </w:r>
    <w:r w:rsidRPr="00EB0E21">
      <w:rPr>
        <w:sz w:val="22"/>
        <w:szCs w:val="22"/>
      </w:rPr>
      <w:tab/>
    </w:r>
    <w:r>
      <w:rPr>
        <w:sz w:val="22"/>
        <w:szCs w:val="22"/>
      </w:rPr>
      <w:t xml:space="preserve"> </w:t>
    </w:r>
    <w:r w:rsidRPr="00EB0E21">
      <w:rPr>
        <w:sz w:val="22"/>
        <w:szCs w:val="22"/>
      </w:rPr>
      <w:t xml:space="preserve">Time: </w:t>
    </w:r>
    <w:r>
      <w:rPr>
        <w:sz w:val="22"/>
        <w:szCs w:val="22"/>
      </w:rPr>
      <w:t>10:00 AM</w:t>
    </w:r>
  </w:p>
  <w:p w14:paraId="1B7BD498" w14:textId="77777777" w:rsidR="00591076" w:rsidRPr="00F553E4" w:rsidRDefault="00591076" w:rsidP="00F553E4">
    <w:pPr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5224" w14:textId="77777777" w:rsidR="00591076" w:rsidRDefault="0059107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04A5" w14:textId="77777777" w:rsidR="00591076" w:rsidRDefault="0059107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325D" w14:textId="77777777" w:rsidR="00591076" w:rsidRDefault="0059107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C8A4" w14:textId="77777777" w:rsidR="007B2AC5" w:rsidRDefault="00726FD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0DA6" w14:textId="77777777" w:rsidR="007B2AC5" w:rsidRPr="00AB0371" w:rsidRDefault="00726FD9" w:rsidP="00AB0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1583"/>
    <w:multiLevelType w:val="hybridMultilevel"/>
    <w:tmpl w:val="6BECBB66"/>
    <w:lvl w:ilvl="0" w:tplc="7CDED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15A0"/>
    <w:multiLevelType w:val="hybridMultilevel"/>
    <w:tmpl w:val="D5FC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6D68"/>
    <w:multiLevelType w:val="hybridMultilevel"/>
    <w:tmpl w:val="243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0E0B"/>
    <w:multiLevelType w:val="hybridMultilevel"/>
    <w:tmpl w:val="557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29949">
    <w:abstractNumId w:val="0"/>
  </w:num>
  <w:num w:numId="2" w16cid:durableId="1617180900">
    <w:abstractNumId w:val="2"/>
  </w:num>
  <w:num w:numId="3" w16cid:durableId="57438294">
    <w:abstractNumId w:val="3"/>
  </w:num>
  <w:num w:numId="4" w16cid:durableId="19506246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39AD"/>
    <w:rsid w:val="00004A82"/>
    <w:rsid w:val="00005121"/>
    <w:rsid w:val="00007217"/>
    <w:rsid w:val="000077CB"/>
    <w:rsid w:val="000077F8"/>
    <w:rsid w:val="00014402"/>
    <w:rsid w:val="000214C7"/>
    <w:rsid w:val="00022C97"/>
    <w:rsid w:val="00023052"/>
    <w:rsid w:val="00024DF4"/>
    <w:rsid w:val="00025120"/>
    <w:rsid w:val="000256B1"/>
    <w:rsid w:val="00026085"/>
    <w:rsid w:val="000264A7"/>
    <w:rsid w:val="00027B32"/>
    <w:rsid w:val="0003292B"/>
    <w:rsid w:val="0003312E"/>
    <w:rsid w:val="000357BD"/>
    <w:rsid w:val="00035A7F"/>
    <w:rsid w:val="000365DE"/>
    <w:rsid w:val="00037D40"/>
    <w:rsid w:val="00040126"/>
    <w:rsid w:val="00046994"/>
    <w:rsid w:val="0005145F"/>
    <w:rsid w:val="00052A0C"/>
    <w:rsid w:val="0005471B"/>
    <w:rsid w:val="0005673A"/>
    <w:rsid w:val="00056EBE"/>
    <w:rsid w:val="0006162B"/>
    <w:rsid w:val="00062CA9"/>
    <w:rsid w:val="00063335"/>
    <w:rsid w:val="0006540F"/>
    <w:rsid w:val="00066186"/>
    <w:rsid w:val="000661C8"/>
    <w:rsid w:val="0006650B"/>
    <w:rsid w:val="00067C3D"/>
    <w:rsid w:val="00073182"/>
    <w:rsid w:val="000742A7"/>
    <w:rsid w:val="0007430B"/>
    <w:rsid w:val="000774DF"/>
    <w:rsid w:val="00081AA7"/>
    <w:rsid w:val="00084093"/>
    <w:rsid w:val="0008662C"/>
    <w:rsid w:val="000912A9"/>
    <w:rsid w:val="00093F5C"/>
    <w:rsid w:val="00094DEE"/>
    <w:rsid w:val="000961BB"/>
    <w:rsid w:val="0009799D"/>
    <w:rsid w:val="000A0053"/>
    <w:rsid w:val="000B3710"/>
    <w:rsid w:val="000C393C"/>
    <w:rsid w:val="000C4B63"/>
    <w:rsid w:val="000C775F"/>
    <w:rsid w:val="000D230B"/>
    <w:rsid w:val="000D2C7F"/>
    <w:rsid w:val="000D378E"/>
    <w:rsid w:val="000D3BAB"/>
    <w:rsid w:val="000E14DA"/>
    <w:rsid w:val="000E1910"/>
    <w:rsid w:val="000E1950"/>
    <w:rsid w:val="000E3886"/>
    <w:rsid w:val="000E3B90"/>
    <w:rsid w:val="000E7461"/>
    <w:rsid w:val="000F20E0"/>
    <w:rsid w:val="000F27BD"/>
    <w:rsid w:val="000F4C7D"/>
    <w:rsid w:val="000F6D08"/>
    <w:rsid w:val="00100452"/>
    <w:rsid w:val="00103EAF"/>
    <w:rsid w:val="00105566"/>
    <w:rsid w:val="00110920"/>
    <w:rsid w:val="00111836"/>
    <w:rsid w:val="00113D0C"/>
    <w:rsid w:val="00116916"/>
    <w:rsid w:val="001207A9"/>
    <w:rsid w:val="0012721D"/>
    <w:rsid w:val="00127CFE"/>
    <w:rsid w:val="00127FE4"/>
    <w:rsid w:val="001304C3"/>
    <w:rsid w:val="00130711"/>
    <w:rsid w:val="00133079"/>
    <w:rsid w:val="00136852"/>
    <w:rsid w:val="001408EB"/>
    <w:rsid w:val="00145602"/>
    <w:rsid w:val="00147F42"/>
    <w:rsid w:val="001607A7"/>
    <w:rsid w:val="00163D1D"/>
    <w:rsid w:val="00164719"/>
    <w:rsid w:val="00164F2C"/>
    <w:rsid w:val="0017260D"/>
    <w:rsid w:val="00174DD4"/>
    <w:rsid w:val="00177B73"/>
    <w:rsid w:val="001808B3"/>
    <w:rsid w:val="00187027"/>
    <w:rsid w:val="0018744F"/>
    <w:rsid w:val="00191FB7"/>
    <w:rsid w:val="00194E00"/>
    <w:rsid w:val="00196E72"/>
    <w:rsid w:val="001974AA"/>
    <w:rsid w:val="001975B4"/>
    <w:rsid w:val="00197FFA"/>
    <w:rsid w:val="001A1DFA"/>
    <w:rsid w:val="001A4A0E"/>
    <w:rsid w:val="001A6FF8"/>
    <w:rsid w:val="001A7BF4"/>
    <w:rsid w:val="001A7D78"/>
    <w:rsid w:val="001B18E3"/>
    <w:rsid w:val="001B2F8E"/>
    <w:rsid w:val="001C26ED"/>
    <w:rsid w:val="001C5172"/>
    <w:rsid w:val="001C5723"/>
    <w:rsid w:val="001C6F3E"/>
    <w:rsid w:val="001D37AB"/>
    <w:rsid w:val="001D646F"/>
    <w:rsid w:val="001D6992"/>
    <w:rsid w:val="001D6C40"/>
    <w:rsid w:val="001E2315"/>
    <w:rsid w:val="001E57A6"/>
    <w:rsid w:val="001F276A"/>
    <w:rsid w:val="001F59D3"/>
    <w:rsid w:val="001F6B76"/>
    <w:rsid w:val="001F73EA"/>
    <w:rsid w:val="001F7678"/>
    <w:rsid w:val="001F768B"/>
    <w:rsid w:val="001F7C8C"/>
    <w:rsid w:val="002059D5"/>
    <w:rsid w:val="00207209"/>
    <w:rsid w:val="0021275B"/>
    <w:rsid w:val="00225E0D"/>
    <w:rsid w:val="0022725F"/>
    <w:rsid w:val="002305B7"/>
    <w:rsid w:val="00231E84"/>
    <w:rsid w:val="0023748D"/>
    <w:rsid w:val="002375D5"/>
    <w:rsid w:val="00244E41"/>
    <w:rsid w:val="00246FD0"/>
    <w:rsid w:val="002474FD"/>
    <w:rsid w:val="002478E4"/>
    <w:rsid w:val="0025519B"/>
    <w:rsid w:val="00262B0B"/>
    <w:rsid w:val="00267E1C"/>
    <w:rsid w:val="0027003B"/>
    <w:rsid w:val="00270E9C"/>
    <w:rsid w:val="002731AD"/>
    <w:rsid w:val="00275F4B"/>
    <w:rsid w:val="00277DC5"/>
    <w:rsid w:val="00277EAD"/>
    <w:rsid w:val="00280856"/>
    <w:rsid w:val="002816DE"/>
    <w:rsid w:val="002825C1"/>
    <w:rsid w:val="00283B7F"/>
    <w:rsid w:val="00283F77"/>
    <w:rsid w:val="002859DD"/>
    <w:rsid w:val="002917CE"/>
    <w:rsid w:val="002923A9"/>
    <w:rsid w:val="002935C4"/>
    <w:rsid w:val="00296440"/>
    <w:rsid w:val="00297C69"/>
    <w:rsid w:val="002A480E"/>
    <w:rsid w:val="002A6390"/>
    <w:rsid w:val="002A7496"/>
    <w:rsid w:val="002B24AF"/>
    <w:rsid w:val="002B291F"/>
    <w:rsid w:val="002B47DC"/>
    <w:rsid w:val="002B7B37"/>
    <w:rsid w:val="002B7F0D"/>
    <w:rsid w:val="002C0D24"/>
    <w:rsid w:val="002C18C6"/>
    <w:rsid w:val="002C1ADE"/>
    <w:rsid w:val="002C2860"/>
    <w:rsid w:val="002C7CE5"/>
    <w:rsid w:val="002D01A3"/>
    <w:rsid w:val="002E3101"/>
    <w:rsid w:val="002E35F6"/>
    <w:rsid w:val="002E3EEC"/>
    <w:rsid w:val="002E66A2"/>
    <w:rsid w:val="002F16D5"/>
    <w:rsid w:val="002F5298"/>
    <w:rsid w:val="002F6590"/>
    <w:rsid w:val="00304F01"/>
    <w:rsid w:val="00307826"/>
    <w:rsid w:val="00307CAD"/>
    <w:rsid w:val="0031040C"/>
    <w:rsid w:val="00313AB1"/>
    <w:rsid w:val="00317DF1"/>
    <w:rsid w:val="00322CD3"/>
    <w:rsid w:val="0033500C"/>
    <w:rsid w:val="003401E8"/>
    <w:rsid w:val="00350F77"/>
    <w:rsid w:val="003544FA"/>
    <w:rsid w:val="00355B9F"/>
    <w:rsid w:val="00355E08"/>
    <w:rsid w:val="00357946"/>
    <w:rsid w:val="0036000E"/>
    <w:rsid w:val="00365CFC"/>
    <w:rsid w:val="0037373F"/>
    <w:rsid w:val="00375B99"/>
    <w:rsid w:val="003764E2"/>
    <w:rsid w:val="00377C1E"/>
    <w:rsid w:val="00381721"/>
    <w:rsid w:val="00383568"/>
    <w:rsid w:val="00386F12"/>
    <w:rsid w:val="00390DE4"/>
    <w:rsid w:val="00391BB6"/>
    <w:rsid w:val="00393BEE"/>
    <w:rsid w:val="00393E91"/>
    <w:rsid w:val="0039602D"/>
    <w:rsid w:val="003A080E"/>
    <w:rsid w:val="003A199F"/>
    <w:rsid w:val="003A1EDC"/>
    <w:rsid w:val="003A3D6C"/>
    <w:rsid w:val="003A3F89"/>
    <w:rsid w:val="003A48E5"/>
    <w:rsid w:val="003A50DD"/>
    <w:rsid w:val="003B17D0"/>
    <w:rsid w:val="003B238A"/>
    <w:rsid w:val="003B2886"/>
    <w:rsid w:val="003B39CF"/>
    <w:rsid w:val="003B64FB"/>
    <w:rsid w:val="003B6E63"/>
    <w:rsid w:val="003C205D"/>
    <w:rsid w:val="003C3708"/>
    <w:rsid w:val="003C38E1"/>
    <w:rsid w:val="003C5948"/>
    <w:rsid w:val="003D1665"/>
    <w:rsid w:val="003D1B16"/>
    <w:rsid w:val="003D412A"/>
    <w:rsid w:val="003D429F"/>
    <w:rsid w:val="003D4F19"/>
    <w:rsid w:val="003D61DA"/>
    <w:rsid w:val="003E24D0"/>
    <w:rsid w:val="003E464F"/>
    <w:rsid w:val="003E747D"/>
    <w:rsid w:val="003F07D8"/>
    <w:rsid w:val="003F165F"/>
    <w:rsid w:val="003F1A9B"/>
    <w:rsid w:val="003F22B0"/>
    <w:rsid w:val="003F2C3B"/>
    <w:rsid w:val="003F78FD"/>
    <w:rsid w:val="00400C05"/>
    <w:rsid w:val="00402250"/>
    <w:rsid w:val="004046B7"/>
    <w:rsid w:val="0040577B"/>
    <w:rsid w:val="0041141D"/>
    <w:rsid w:val="00412EAA"/>
    <w:rsid w:val="00412F8F"/>
    <w:rsid w:val="00413BE4"/>
    <w:rsid w:val="00420294"/>
    <w:rsid w:val="00423C45"/>
    <w:rsid w:val="004242A1"/>
    <w:rsid w:val="004257F9"/>
    <w:rsid w:val="0042785F"/>
    <w:rsid w:val="00430FA4"/>
    <w:rsid w:val="00430FCD"/>
    <w:rsid w:val="00431E24"/>
    <w:rsid w:val="0043321D"/>
    <w:rsid w:val="00434CB0"/>
    <w:rsid w:val="0043522B"/>
    <w:rsid w:val="00435412"/>
    <w:rsid w:val="00435DA2"/>
    <w:rsid w:val="00436865"/>
    <w:rsid w:val="00437F78"/>
    <w:rsid w:val="00443992"/>
    <w:rsid w:val="0044433A"/>
    <w:rsid w:val="00444421"/>
    <w:rsid w:val="00450E81"/>
    <w:rsid w:val="00451FD4"/>
    <w:rsid w:val="00453237"/>
    <w:rsid w:val="0045652C"/>
    <w:rsid w:val="0046140E"/>
    <w:rsid w:val="0046143F"/>
    <w:rsid w:val="0046327F"/>
    <w:rsid w:val="0046483A"/>
    <w:rsid w:val="0046772D"/>
    <w:rsid w:val="00470201"/>
    <w:rsid w:val="004728C2"/>
    <w:rsid w:val="00472F65"/>
    <w:rsid w:val="00474B9C"/>
    <w:rsid w:val="004751D4"/>
    <w:rsid w:val="004759BD"/>
    <w:rsid w:val="004762CD"/>
    <w:rsid w:val="0047655A"/>
    <w:rsid w:val="004770F5"/>
    <w:rsid w:val="00480583"/>
    <w:rsid w:val="004831DC"/>
    <w:rsid w:val="004942DA"/>
    <w:rsid w:val="004966AE"/>
    <w:rsid w:val="0049757B"/>
    <w:rsid w:val="00497B79"/>
    <w:rsid w:val="00497BCE"/>
    <w:rsid w:val="004A5324"/>
    <w:rsid w:val="004B09CA"/>
    <w:rsid w:val="004B182A"/>
    <w:rsid w:val="004B1C75"/>
    <w:rsid w:val="004B2E7C"/>
    <w:rsid w:val="004B341D"/>
    <w:rsid w:val="004B59F2"/>
    <w:rsid w:val="004B5E40"/>
    <w:rsid w:val="004B6C50"/>
    <w:rsid w:val="004C2425"/>
    <w:rsid w:val="004C6083"/>
    <w:rsid w:val="004D0700"/>
    <w:rsid w:val="004D1B4F"/>
    <w:rsid w:val="004D4CD2"/>
    <w:rsid w:val="004D4E5B"/>
    <w:rsid w:val="004D6275"/>
    <w:rsid w:val="004E01B8"/>
    <w:rsid w:val="004E3130"/>
    <w:rsid w:val="004E3BB3"/>
    <w:rsid w:val="004E43BD"/>
    <w:rsid w:val="004F2ED3"/>
    <w:rsid w:val="004F4874"/>
    <w:rsid w:val="004F6398"/>
    <w:rsid w:val="00501499"/>
    <w:rsid w:val="00503495"/>
    <w:rsid w:val="00504B83"/>
    <w:rsid w:val="00507A1B"/>
    <w:rsid w:val="00507D2E"/>
    <w:rsid w:val="00515264"/>
    <w:rsid w:val="00520463"/>
    <w:rsid w:val="00520740"/>
    <w:rsid w:val="005243D7"/>
    <w:rsid w:val="00526AEC"/>
    <w:rsid w:val="00530A9D"/>
    <w:rsid w:val="0053242A"/>
    <w:rsid w:val="00535213"/>
    <w:rsid w:val="00537212"/>
    <w:rsid w:val="00537FC5"/>
    <w:rsid w:val="0054017D"/>
    <w:rsid w:val="00542DC1"/>
    <w:rsid w:val="00544C1F"/>
    <w:rsid w:val="00545107"/>
    <w:rsid w:val="00545977"/>
    <w:rsid w:val="005459EC"/>
    <w:rsid w:val="005479BF"/>
    <w:rsid w:val="005517EE"/>
    <w:rsid w:val="00553299"/>
    <w:rsid w:val="005541BE"/>
    <w:rsid w:val="00554814"/>
    <w:rsid w:val="00560FD5"/>
    <w:rsid w:val="005614F3"/>
    <w:rsid w:val="00563428"/>
    <w:rsid w:val="00564FF3"/>
    <w:rsid w:val="00566184"/>
    <w:rsid w:val="005726A8"/>
    <w:rsid w:val="005813AF"/>
    <w:rsid w:val="00583881"/>
    <w:rsid w:val="00585F3E"/>
    <w:rsid w:val="00591076"/>
    <w:rsid w:val="0059381B"/>
    <w:rsid w:val="00594A42"/>
    <w:rsid w:val="00594E68"/>
    <w:rsid w:val="00594F8E"/>
    <w:rsid w:val="00595BA8"/>
    <w:rsid w:val="00596F75"/>
    <w:rsid w:val="005A1F28"/>
    <w:rsid w:val="005A67C9"/>
    <w:rsid w:val="005A6DB2"/>
    <w:rsid w:val="005A7566"/>
    <w:rsid w:val="005A7783"/>
    <w:rsid w:val="005B3AE0"/>
    <w:rsid w:val="005B5D41"/>
    <w:rsid w:val="005C004F"/>
    <w:rsid w:val="005C1160"/>
    <w:rsid w:val="005C6038"/>
    <w:rsid w:val="005C6933"/>
    <w:rsid w:val="005C6AF4"/>
    <w:rsid w:val="005D1298"/>
    <w:rsid w:val="005D1D99"/>
    <w:rsid w:val="005D30A0"/>
    <w:rsid w:val="005D36DE"/>
    <w:rsid w:val="005D58AC"/>
    <w:rsid w:val="005D5C1E"/>
    <w:rsid w:val="005D5CA4"/>
    <w:rsid w:val="005E19F8"/>
    <w:rsid w:val="005F28C6"/>
    <w:rsid w:val="005F525F"/>
    <w:rsid w:val="0060040A"/>
    <w:rsid w:val="00601302"/>
    <w:rsid w:val="006034A5"/>
    <w:rsid w:val="006040FF"/>
    <w:rsid w:val="00606E14"/>
    <w:rsid w:val="00612641"/>
    <w:rsid w:val="006147D2"/>
    <w:rsid w:val="00615E3A"/>
    <w:rsid w:val="0061630F"/>
    <w:rsid w:val="00620663"/>
    <w:rsid w:val="00620E8D"/>
    <w:rsid w:val="00622C3F"/>
    <w:rsid w:val="0062557F"/>
    <w:rsid w:val="00625A4A"/>
    <w:rsid w:val="00630DD7"/>
    <w:rsid w:val="00631EBF"/>
    <w:rsid w:val="00634B03"/>
    <w:rsid w:val="0063619B"/>
    <w:rsid w:val="006400B9"/>
    <w:rsid w:val="00641657"/>
    <w:rsid w:val="00643B6D"/>
    <w:rsid w:val="00644A81"/>
    <w:rsid w:val="0064513A"/>
    <w:rsid w:val="00646A82"/>
    <w:rsid w:val="00647798"/>
    <w:rsid w:val="00647EA6"/>
    <w:rsid w:val="006517CE"/>
    <w:rsid w:val="00652715"/>
    <w:rsid w:val="00652FD5"/>
    <w:rsid w:val="006559B1"/>
    <w:rsid w:val="00657F6E"/>
    <w:rsid w:val="00660F3A"/>
    <w:rsid w:val="00660FE7"/>
    <w:rsid w:val="006646FC"/>
    <w:rsid w:val="00664AAE"/>
    <w:rsid w:val="00666C80"/>
    <w:rsid w:val="0066747B"/>
    <w:rsid w:val="00667C6B"/>
    <w:rsid w:val="0067193F"/>
    <w:rsid w:val="00672AA0"/>
    <w:rsid w:val="00675F14"/>
    <w:rsid w:val="0068212E"/>
    <w:rsid w:val="0068430C"/>
    <w:rsid w:val="006919B5"/>
    <w:rsid w:val="00694405"/>
    <w:rsid w:val="00695612"/>
    <w:rsid w:val="006A05DB"/>
    <w:rsid w:val="006A2644"/>
    <w:rsid w:val="006B1309"/>
    <w:rsid w:val="006B2112"/>
    <w:rsid w:val="006B7B16"/>
    <w:rsid w:val="006C0766"/>
    <w:rsid w:val="006C5DD4"/>
    <w:rsid w:val="006C724E"/>
    <w:rsid w:val="006D118D"/>
    <w:rsid w:val="006D7958"/>
    <w:rsid w:val="006E4A2E"/>
    <w:rsid w:val="006E4AE2"/>
    <w:rsid w:val="006E4CB0"/>
    <w:rsid w:val="006F424F"/>
    <w:rsid w:val="006F485A"/>
    <w:rsid w:val="00702663"/>
    <w:rsid w:val="0070591B"/>
    <w:rsid w:val="00706EEF"/>
    <w:rsid w:val="007071F1"/>
    <w:rsid w:val="00707C73"/>
    <w:rsid w:val="007117CD"/>
    <w:rsid w:val="00711A7A"/>
    <w:rsid w:val="0071702A"/>
    <w:rsid w:val="007177D4"/>
    <w:rsid w:val="00720B58"/>
    <w:rsid w:val="00721C2F"/>
    <w:rsid w:val="00723B20"/>
    <w:rsid w:val="00726DE6"/>
    <w:rsid w:val="00726FD9"/>
    <w:rsid w:val="00730BDC"/>
    <w:rsid w:val="00731E97"/>
    <w:rsid w:val="007320CF"/>
    <w:rsid w:val="007431CD"/>
    <w:rsid w:val="00746C70"/>
    <w:rsid w:val="00747935"/>
    <w:rsid w:val="00751D28"/>
    <w:rsid w:val="00757125"/>
    <w:rsid w:val="00761772"/>
    <w:rsid w:val="007617A5"/>
    <w:rsid w:val="00762638"/>
    <w:rsid w:val="007651DA"/>
    <w:rsid w:val="007752AF"/>
    <w:rsid w:val="007775A2"/>
    <w:rsid w:val="00780897"/>
    <w:rsid w:val="00790463"/>
    <w:rsid w:val="00793786"/>
    <w:rsid w:val="007951B7"/>
    <w:rsid w:val="0079544E"/>
    <w:rsid w:val="0079723A"/>
    <w:rsid w:val="007A275E"/>
    <w:rsid w:val="007A315D"/>
    <w:rsid w:val="007A42BA"/>
    <w:rsid w:val="007A5A10"/>
    <w:rsid w:val="007A605F"/>
    <w:rsid w:val="007B17F8"/>
    <w:rsid w:val="007B1D22"/>
    <w:rsid w:val="007B7BA3"/>
    <w:rsid w:val="007B7FF7"/>
    <w:rsid w:val="007C0687"/>
    <w:rsid w:val="007C069F"/>
    <w:rsid w:val="007C70B2"/>
    <w:rsid w:val="007D123F"/>
    <w:rsid w:val="007D4DA0"/>
    <w:rsid w:val="007D7E66"/>
    <w:rsid w:val="007E4AE0"/>
    <w:rsid w:val="007E738B"/>
    <w:rsid w:val="007E7E46"/>
    <w:rsid w:val="007F1918"/>
    <w:rsid w:val="007F40EE"/>
    <w:rsid w:val="0080164C"/>
    <w:rsid w:val="00801B46"/>
    <w:rsid w:val="008042A9"/>
    <w:rsid w:val="008042C0"/>
    <w:rsid w:val="008057A3"/>
    <w:rsid w:val="008065A1"/>
    <w:rsid w:val="0080749C"/>
    <w:rsid w:val="00810364"/>
    <w:rsid w:val="00812F96"/>
    <w:rsid w:val="0081330E"/>
    <w:rsid w:val="00813D5F"/>
    <w:rsid w:val="0081514A"/>
    <w:rsid w:val="00815DEA"/>
    <w:rsid w:val="008174A9"/>
    <w:rsid w:val="00817582"/>
    <w:rsid w:val="0082036C"/>
    <w:rsid w:val="00822DED"/>
    <w:rsid w:val="0083160B"/>
    <w:rsid w:val="00836497"/>
    <w:rsid w:val="00837CD9"/>
    <w:rsid w:val="0084084C"/>
    <w:rsid w:val="00840FED"/>
    <w:rsid w:val="00843A7C"/>
    <w:rsid w:val="00843F1E"/>
    <w:rsid w:val="0084677A"/>
    <w:rsid w:val="00852552"/>
    <w:rsid w:val="00853052"/>
    <w:rsid w:val="008531DF"/>
    <w:rsid w:val="00853636"/>
    <w:rsid w:val="008605B7"/>
    <w:rsid w:val="008629CF"/>
    <w:rsid w:val="00862FE0"/>
    <w:rsid w:val="00862FE8"/>
    <w:rsid w:val="00863693"/>
    <w:rsid w:val="00864E57"/>
    <w:rsid w:val="00866605"/>
    <w:rsid w:val="00871118"/>
    <w:rsid w:val="0087151A"/>
    <w:rsid w:val="00876AE2"/>
    <w:rsid w:val="0088068E"/>
    <w:rsid w:val="0088105B"/>
    <w:rsid w:val="008845DE"/>
    <w:rsid w:val="0088567B"/>
    <w:rsid w:val="008906D9"/>
    <w:rsid w:val="00890F0D"/>
    <w:rsid w:val="008926FB"/>
    <w:rsid w:val="00894C10"/>
    <w:rsid w:val="008A0A58"/>
    <w:rsid w:val="008A7AAF"/>
    <w:rsid w:val="008A7C5A"/>
    <w:rsid w:val="008B33BC"/>
    <w:rsid w:val="008B5123"/>
    <w:rsid w:val="008C3521"/>
    <w:rsid w:val="008D1965"/>
    <w:rsid w:val="008D3DB6"/>
    <w:rsid w:val="008D678E"/>
    <w:rsid w:val="008E0BB3"/>
    <w:rsid w:val="008E386E"/>
    <w:rsid w:val="008E515B"/>
    <w:rsid w:val="008E567E"/>
    <w:rsid w:val="008F11EB"/>
    <w:rsid w:val="008F2666"/>
    <w:rsid w:val="008F302E"/>
    <w:rsid w:val="008F45AA"/>
    <w:rsid w:val="00900F64"/>
    <w:rsid w:val="00901315"/>
    <w:rsid w:val="00903924"/>
    <w:rsid w:val="009067E9"/>
    <w:rsid w:val="00906EED"/>
    <w:rsid w:val="009079E3"/>
    <w:rsid w:val="00907C6A"/>
    <w:rsid w:val="009104AF"/>
    <w:rsid w:val="009114D7"/>
    <w:rsid w:val="00911562"/>
    <w:rsid w:val="00912A69"/>
    <w:rsid w:val="00914166"/>
    <w:rsid w:val="00914488"/>
    <w:rsid w:val="00915510"/>
    <w:rsid w:val="0091720E"/>
    <w:rsid w:val="009200DC"/>
    <w:rsid w:val="00930B5C"/>
    <w:rsid w:val="00936391"/>
    <w:rsid w:val="00943255"/>
    <w:rsid w:val="00945CFF"/>
    <w:rsid w:val="00953602"/>
    <w:rsid w:val="00953B7D"/>
    <w:rsid w:val="009544B0"/>
    <w:rsid w:val="00954DE2"/>
    <w:rsid w:val="00955B5C"/>
    <w:rsid w:val="00957AFC"/>
    <w:rsid w:val="009613B1"/>
    <w:rsid w:val="009644EC"/>
    <w:rsid w:val="00971A99"/>
    <w:rsid w:val="00973034"/>
    <w:rsid w:val="00974438"/>
    <w:rsid w:val="00975858"/>
    <w:rsid w:val="00981CA7"/>
    <w:rsid w:val="009864DC"/>
    <w:rsid w:val="00990BEE"/>
    <w:rsid w:val="00995D0C"/>
    <w:rsid w:val="00997E38"/>
    <w:rsid w:val="009A129D"/>
    <w:rsid w:val="009A43B9"/>
    <w:rsid w:val="009A4F5B"/>
    <w:rsid w:val="009A6438"/>
    <w:rsid w:val="009B0095"/>
    <w:rsid w:val="009B0381"/>
    <w:rsid w:val="009B13CD"/>
    <w:rsid w:val="009B363D"/>
    <w:rsid w:val="009B7675"/>
    <w:rsid w:val="009C2D50"/>
    <w:rsid w:val="009C310C"/>
    <w:rsid w:val="009C4F97"/>
    <w:rsid w:val="009C611C"/>
    <w:rsid w:val="009C6CA4"/>
    <w:rsid w:val="009D0117"/>
    <w:rsid w:val="009D3435"/>
    <w:rsid w:val="009D34AF"/>
    <w:rsid w:val="009D37E3"/>
    <w:rsid w:val="009D5255"/>
    <w:rsid w:val="009D5451"/>
    <w:rsid w:val="009D5660"/>
    <w:rsid w:val="009E2B9D"/>
    <w:rsid w:val="009E637C"/>
    <w:rsid w:val="009F3B26"/>
    <w:rsid w:val="009F4334"/>
    <w:rsid w:val="009F459B"/>
    <w:rsid w:val="009F485A"/>
    <w:rsid w:val="00A00D41"/>
    <w:rsid w:val="00A039E7"/>
    <w:rsid w:val="00A1043F"/>
    <w:rsid w:val="00A11A3D"/>
    <w:rsid w:val="00A1243F"/>
    <w:rsid w:val="00A15C6A"/>
    <w:rsid w:val="00A16376"/>
    <w:rsid w:val="00A238F5"/>
    <w:rsid w:val="00A27609"/>
    <w:rsid w:val="00A27A3C"/>
    <w:rsid w:val="00A316F4"/>
    <w:rsid w:val="00A31858"/>
    <w:rsid w:val="00A31F5E"/>
    <w:rsid w:val="00A33A8F"/>
    <w:rsid w:val="00A35613"/>
    <w:rsid w:val="00A36774"/>
    <w:rsid w:val="00A3771C"/>
    <w:rsid w:val="00A41693"/>
    <w:rsid w:val="00A41CD4"/>
    <w:rsid w:val="00A50063"/>
    <w:rsid w:val="00A50390"/>
    <w:rsid w:val="00A54572"/>
    <w:rsid w:val="00A55B64"/>
    <w:rsid w:val="00A56CD1"/>
    <w:rsid w:val="00A60067"/>
    <w:rsid w:val="00A60C3F"/>
    <w:rsid w:val="00A62451"/>
    <w:rsid w:val="00A62F8E"/>
    <w:rsid w:val="00A64FEB"/>
    <w:rsid w:val="00A6654D"/>
    <w:rsid w:val="00A7119B"/>
    <w:rsid w:val="00A72D06"/>
    <w:rsid w:val="00A72EDD"/>
    <w:rsid w:val="00A8182F"/>
    <w:rsid w:val="00A83EE4"/>
    <w:rsid w:val="00A84968"/>
    <w:rsid w:val="00A87468"/>
    <w:rsid w:val="00A93867"/>
    <w:rsid w:val="00A96661"/>
    <w:rsid w:val="00A96757"/>
    <w:rsid w:val="00A97331"/>
    <w:rsid w:val="00AA2469"/>
    <w:rsid w:val="00AA32C1"/>
    <w:rsid w:val="00AA5EF1"/>
    <w:rsid w:val="00AA6342"/>
    <w:rsid w:val="00AA639A"/>
    <w:rsid w:val="00AA6493"/>
    <w:rsid w:val="00AA7706"/>
    <w:rsid w:val="00AB5CC7"/>
    <w:rsid w:val="00AB5F28"/>
    <w:rsid w:val="00AC209E"/>
    <w:rsid w:val="00AC25CE"/>
    <w:rsid w:val="00AC3131"/>
    <w:rsid w:val="00AC33B6"/>
    <w:rsid w:val="00AC6D68"/>
    <w:rsid w:val="00AD2110"/>
    <w:rsid w:val="00AD21FC"/>
    <w:rsid w:val="00AD5F7E"/>
    <w:rsid w:val="00AE2B68"/>
    <w:rsid w:val="00AE4FAA"/>
    <w:rsid w:val="00AF62CF"/>
    <w:rsid w:val="00B04262"/>
    <w:rsid w:val="00B0734C"/>
    <w:rsid w:val="00B10C98"/>
    <w:rsid w:val="00B15CDF"/>
    <w:rsid w:val="00B17498"/>
    <w:rsid w:val="00B20E61"/>
    <w:rsid w:val="00B216DA"/>
    <w:rsid w:val="00B21ECC"/>
    <w:rsid w:val="00B22946"/>
    <w:rsid w:val="00B303AB"/>
    <w:rsid w:val="00B319EF"/>
    <w:rsid w:val="00B365CF"/>
    <w:rsid w:val="00B36F18"/>
    <w:rsid w:val="00B37031"/>
    <w:rsid w:val="00B41AB6"/>
    <w:rsid w:val="00B424AD"/>
    <w:rsid w:val="00B42C2B"/>
    <w:rsid w:val="00B42D9A"/>
    <w:rsid w:val="00B44141"/>
    <w:rsid w:val="00B50272"/>
    <w:rsid w:val="00B513DF"/>
    <w:rsid w:val="00B52E09"/>
    <w:rsid w:val="00B60CA0"/>
    <w:rsid w:val="00B656A6"/>
    <w:rsid w:val="00B7195C"/>
    <w:rsid w:val="00B729FE"/>
    <w:rsid w:val="00B754AA"/>
    <w:rsid w:val="00B770A5"/>
    <w:rsid w:val="00B80286"/>
    <w:rsid w:val="00B80943"/>
    <w:rsid w:val="00B84FB0"/>
    <w:rsid w:val="00BA2182"/>
    <w:rsid w:val="00BA4526"/>
    <w:rsid w:val="00BA5DFA"/>
    <w:rsid w:val="00BA7FC0"/>
    <w:rsid w:val="00BB2D6F"/>
    <w:rsid w:val="00BB3E39"/>
    <w:rsid w:val="00BB4400"/>
    <w:rsid w:val="00BB4D78"/>
    <w:rsid w:val="00BB4E52"/>
    <w:rsid w:val="00BB6D7E"/>
    <w:rsid w:val="00BC03A4"/>
    <w:rsid w:val="00BC7D47"/>
    <w:rsid w:val="00BD020E"/>
    <w:rsid w:val="00BD2B0E"/>
    <w:rsid w:val="00BD55B6"/>
    <w:rsid w:val="00BD6DAE"/>
    <w:rsid w:val="00BE161D"/>
    <w:rsid w:val="00BE3E7A"/>
    <w:rsid w:val="00BE4C5D"/>
    <w:rsid w:val="00BF0A4E"/>
    <w:rsid w:val="00BF1F79"/>
    <w:rsid w:val="00BF4F34"/>
    <w:rsid w:val="00BF7CA6"/>
    <w:rsid w:val="00C0124E"/>
    <w:rsid w:val="00C01F3B"/>
    <w:rsid w:val="00C02A2B"/>
    <w:rsid w:val="00C035AB"/>
    <w:rsid w:val="00C0451E"/>
    <w:rsid w:val="00C0764F"/>
    <w:rsid w:val="00C11F02"/>
    <w:rsid w:val="00C168A6"/>
    <w:rsid w:val="00C17867"/>
    <w:rsid w:val="00C21965"/>
    <w:rsid w:val="00C2269D"/>
    <w:rsid w:val="00C246A6"/>
    <w:rsid w:val="00C266BC"/>
    <w:rsid w:val="00C300D3"/>
    <w:rsid w:val="00C30178"/>
    <w:rsid w:val="00C30BF5"/>
    <w:rsid w:val="00C3399E"/>
    <w:rsid w:val="00C3523C"/>
    <w:rsid w:val="00C37E45"/>
    <w:rsid w:val="00C41803"/>
    <w:rsid w:val="00C4282E"/>
    <w:rsid w:val="00C44EEF"/>
    <w:rsid w:val="00C45DB6"/>
    <w:rsid w:val="00C47C6B"/>
    <w:rsid w:val="00C52170"/>
    <w:rsid w:val="00C554CB"/>
    <w:rsid w:val="00C56BD9"/>
    <w:rsid w:val="00C5777F"/>
    <w:rsid w:val="00C62188"/>
    <w:rsid w:val="00C67086"/>
    <w:rsid w:val="00C709C6"/>
    <w:rsid w:val="00C73C50"/>
    <w:rsid w:val="00C76E42"/>
    <w:rsid w:val="00C81D5F"/>
    <w:rsid w:val="00C8335B"/>
    <w:rsid w:val="00C90288"/>
    <w:rsid w:val="00C91416"/>
    <w:rsid w:val="00C9230A"/>
    <w:rsid w:val="00C9324B"/>
    <w:rsid w:val="00C93874"/>
    <w:rsid w:val="00C9388D"/>
    <w:rsid w:val="00C95B1E"/>
    <w:rsid w:val="00C965C2"/>
    <w:rsid w:val="00CA20AF"/>
    <w:rsid w:val="00CA4B65"/>
    <w:rsid w:val="00CA4FC4"/>
    <w:rsid w:val="00CA6E24"/>
    <w:rsid w:val="00CA7E9D"/>
    <w:rsid w:val="00CB0643"/>
    <w:rsid w:val="00CB0B5A"/>
    <w:rsid w:val="00CB0C50"/>
    <w:rsid w:val="00CB4B7A"/>
    <w:rsid w:val="00CC3705"/>
    <w:rsid w:val="00CC3D48"/>
    <w:rsid w:val="00CC4BB9"/>
    <w:rsid w:val="00CC5E8A"/>
    <w:rsid w:val="00CC6D0E"/>
    <w:rsid w:val="00CC7E90"/>
    <w:rsid w:val="00CD3E01"/>
    <w:rsid w:val="00CD4C89"/>
    <w:rsid w:val="00CD62FE"/>
    <w:rsid w:val="00CD7482"/>
    <w:rsid w:val="00CE1068"/>
    <w:rsid w:val="00CE16D6"/>
    <w:rsid w:val="00CE209B"/>
    <w:rsid w:val="00CE28C3"/>
    <w:rsid w:val="00CE2C1E"/>
    <w:rsid w:val="00CE2FF9"/>
    <w:rsid w:val="00CE52FA"/>
    <w:rsid w:val="00CE586C"/>
    <w:rsid w:val="00CE703C"/>
    <w:rsid w:val="00CE7F31"/>
    <w:rsid w:val="00CF1AA6"/>
    <w:rsid w:val="00CF2233"/>
    <w:rsid w:val="00CF3E93"/>
    <w:rsid w:val="00CF4678"/>
    <w:rsid w:val="00CF4D2E"/>
    <w:rsid w:val="00CF501B"/>
    <w:rsid w:val="00CF6180"/>
    <w:rsid w:val="00CF6A24"/>
    <w:rsid w:val="00D00A73"/>
    <w:rsid w:val="00D119AB"/>
    <w:rsid w:val="00D1423C"/>
    <w:rsid w:val="00D14CBE"/>
    <w:rsid w:val="00D152A3"/>
    <w:rsid w:val="00D215AA"/>
    <w:rsid w:val="00D230CC"/>
    <w:rsid w:val="00D25A54"/>
    <w:rsid w:val="00D315A9"/>
    <w:rsid w:val="00D32AD3"/>
    <w:rsid w:val="00D37E06"/>
    <w:rsid w:val="00D405DC"/>
    <w:rsid w:val="00D410AA"/>
    <w:rsid w:val="00D421B5"/>
    <w:rsid w:val="00D44BC8"/>
    <w:rsid w:val="00D45610"/>
    <w:rsid w:val="00D53F65"/>
    <w:rsid w:val="00D5459F"/>
    <w:rsid w:val="00D5479E"/>
    <w:rsid w:val="00D54995"/>
    <w:rsid w:val="00D557C4"/>
    <w:rsid w:val="00D55F16"/>
    <w:rsid w:val="00D56C9F"/>
    <w:rsid w:val="00D66620"/>
    <w:rsid w:val="00D66BE9"/>
    <w:rsid w:val="00D67427"/>
    <w:rsid w:val="00D724BF"/>
    <w:rsid w:val="00D73401"/>
    <w:rsid w:val="00D7680D"/>
    <w:rsid w:val="00D768E0"/>
    <w:rsid w:val="00D937C7"/>
    <w:rsid w:val="00DA0FD5"/>
    <w:rsid w:val="00DA3F97"/>
    <w:rsid w:val="00DB046A"/>
    <w:rsid w:val="00DB181C"/>
    <w:rsid w:val="00DB46BD"/>
    <w:rsid w:val="00DB492D"/>
    <w:rsid w:val="00DB6B9D"/>
    <w:rsid w:val="00DB6DAB"/>
    <w:rsid w:val="00DC158F"/>
    <w:rsid w:val="00DC19F5"/>
    <w:rsid w:val="00DC3CAB"/>
    <w:rsid w:val="00DC4CCB"/>
    <w:rsid w:val="00DC5416"/>
    <w:rsid w:val="00DD1724"/>
    <w:rsid w:val="00DD7705"/>
    <w:rsid w:val="00DE1AAF"/>
    <w:rsid w:val="00DE2B56"/>
    <w:rsid w:val="00DE3F12"/>
    <w:rsid w:val="00DE5211"/>
    <w:rsid w:val="00DE5620"/>
    <w:rsid w:val="00DF0AF4"/>
    <w:rsid w:val="00E0055F"/>
    <w:rsid w:val="00E00839"/>
    <w:rsid w:val="00E01012"/>
    <w:rsid w:val="00E02C09"/>
    <w:rsid w:val="00E02F69"/>
    <w:rsid w:val="00E04819"/>
    <w:rsid w:val="00E04CEB"/>
    <w:rsid w:val="00E10F71"/>
    <w:rsid w:val="00E11026"/>
    <w:rsid w:val="00E11525"/>
    <w:rsid w:val="00E11E21"/>
    <w:rsid w:val="00E13F28"/>
    <w:rsid w:val="00E1633C"/>
    <w:rsid w:val="00E166EB"/>
    <w:rsid w:val="00E17A55"/>
    <w:rsid w:val="00E25316"/>
    <w:rsid w:val="00E253A9"/>
    <w:rsid w:val="00E254F3"/>
    <w:rsid w:val="00E25C2D"/>
    <w:rsid w:val="00E2635C"/>
    <w:rsid w:val="00E26D2C"/>
    <w:rsid w:val="00E273CD"/>
    <w:rsid w:val="00E31BEC"/>
    <w:rsid w:val="00E32823"/>
    <w:rsid w:val="00E32BA5"/>
    <w:rsid w:val="00E36B65"/>
    <w:rsid w:val="00E40E3B"/>
    <w:rsid w:val="00E442D3"/>
    <w:rsid w:val="00E4610F"/>
    <w:rsid w:val="00E477CD"/>
    <w:rsid w:val="00E50277"/>
    <w:rsid w:val="00E5093F"/>
    <w:rsid w:val="00E54264"/>
    <w:rsid w:val="00E55240"/>
    <w:rsid w:val="00E62686"/>
    <w:rsid w:val="00E63166"/>
    <w:rsid w:val="00E65294"/>
    <w:rsid w:val="00E67D96"/>
    <w:rsid w:val="00E67EB6"/>
    <w:rsid w:val="00E714A9"/>
    <w:rsid w:val="00E72675"/>
    <w:rsid w:val="00E743C9"/>
    <w:rsid w:val="00E768BB"/>
    <w:rsid w:val="00E76D55"/>
    <w:rsid w:val="00E81690"/>
    <w:rsid w:val="00E84AB0"/>
    <w:rsid w:val="00E86AD7"/>
    <w:rsid w:val="00E875E9"/>
    <w:rsid w:val="00E916E7"/>
    <w:rsid w:val="00E92A04"/>
    <w:rsid w:val="00E93E24"/>
    <w:rsid w:val="00EA2479"/>
    <w:rsid w:val="00EA360A"/>
    <w:rsid w:val="00EB0509"/>
    <w:rsid w:val="00EB0FAD"/>
    <w:rsid w:val="00EB1DB8"/>
    <w:rsid w:val="00EB2EA7"/>
    <w:rsid w:val="00EB4325"/>
    <w:rsid w:val="00EB69E8"/>
    <w:rsid w:val="00EC0494"/>
    <w:rsid w:val="00EC09D5"/>
    <w:rsid w:val="00EC09D6"/>
    <w:rsid w:val="00EC0E8B"/>
    <w:rsid w:val="00EC1144"/>
    <w:rsid w:val="00EC2C52"/>
    <w:rsid w:val="00EC4287"/>
    <w:rsid w:val="00EC45D1"/>
    <w:rsid w:val="00EC5D37"/>
    <w:rsid w:val="00EC6CF9"/>
    <w:rsid w:val="00EC7D3B"/>
    <w:rsid w:val="00EC7EA8"/>
    <w:rsid w:val="00ED5A31"/>
    <w:rsid w:val="00ED5B8D"/>
    <w:rsid w:val="00EE49BB"/>
    <w:rsid w:val="00EE50FE"/>
    <w:rsid w:val="00EE5EC3"/>
    <w:rsid w:val="00EE707F"/>
    <w:rsid w:val="00EE70C1"/>
    <w:rsid w:val="00EF2AFD"/>
    <w:rsid w:val="00EF5147"/>
    <w:rsid w:val="00F008E0"/>
    <w:rsid w:val="00F02794"/>
    <w:rsid w:val="00F04A71"/>
    <w:rsid w:val="00F06D3B"/>
    <w:rsid w:val="00F1345D"/>
    <w:rsid w:val="00F149EA"/>
    <w:rsid w:val="00F175F3"/>
    <w:rsid w:val="00F214D0"/>
    <w:rsid w:val="00F22D1C"/>
    <w:rsid w:val="00F27D35"/>
    <w:rsid w:val="00F302B0"/>
    <w:rsid w:val="00F30716"/>
    <w:rsid w:val="00F30B54"/>
    <w:rsid w:val="00F31014"/>
    <w:rsid w:val="00F32EFE"/>
    <w:rsid w:val="00F3422C"/>
    <w:rsid w:val="00F35B09"/>
    <w:rsid w:val="00F36E3A"/>
    <w:rsid w:val="00F40FCB"/>
    <w:rsid w:val="00F43311"/>
    <w:rsid w:val="00F4375C"/>
    <w:rsid w:val="00F4678B"/>
    <w:rsid w:val="00F47C7F"/>
    <w:rsid w:val="00F519FE"/>
    <w:rsid w:val="00F51EE4"/>
    <w:rsid w:val="00F526A0"/>
    <w:rsid w:val="00F54826"/>
    <w:rsid w:val="00F6218A"/>
    <w:rsid w:val="00F6275E"/>
    <w:rsid w:val="00F677DC"/>
    <w:rsid w:val="00F67DA1"/>
    <w:rsid w:val="00F71BD9"/>
    <w:rsid w:val="00F72A41"/>
    <w:rsid w:val="00F735DD"/>
    <w:rsid w:val="00F741DB"/>
    <w:rsid w:val="00F7601D"/>
    <w:rsid w:val="00F7639E"/>
    <w:rsid w:val="00F763C0"/>
    <w:rsid w:val="00F7727F"/>
    <w:rsid w:val="00F80855"/>
    <w:rsid w:val="00F84652"/>
    <w:rsid w:val="00F8520D"/>
    <w:rsid w:val="00F94CD0"/>
    <w:rsid w:val="00F958C7"/>
    <w:rsid w:val="00FA1AA1"/>
    <w:rsid w:val="00FA459F"/>
    <w:rsid w:val="00FA545D"/>
    <w:rsid w:val="00FA6E37"/>
    <w:rsid w:val="00FB0EE8"/>
    <w:rsid w:val="00FB1D4B"/>
    <w:rsid w:val="00FB6B24"/>
    <w:rsid w:val="00FB6F86"/>
    <w:rsid w:val="00FB7C01"/>
    <w:rsid w:val="00FC0120"/>
    <w:rsid w:val="00FD0AED"/>
    <w:rsid w:val="00FD1004"/>
    <w:rsid w:val="00FD3887"/>
    <w:rsid w:val="00FD3ED5"/>
    <w:rsid w:val="00FE032E"/>
    <w:rsid w:val="00FE2AD3"/>
    <w:rsid w:val="00FE2C3C"/>
    <w:rsid w:val="00FE5DB7"/>
    <w:rsid w:val="00FE69C1"/>
    <w:rsid w:val="00FE6CAF"/>
    <w:rsid w:val="00FE7308"/>
    <w:rsid w:val="00FE76A3"/>
    <w:rsid w:val="00FF2FD5"/>
    <w:rsid w:val="00FF44BE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17C7905"/>
  <w15:docId w15:val="{14AFCAEA-5BE1-4F93-97FD-81A4E8D1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C4282E"/>
    <w:pPr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731E97"/>
    <w:rPr>
      <w:sz w:val="24"/>
    </w:rPr>
  </w:style>
  <w:style w:type="character" w:styleId="Emphasis">
    <w:name w:val="Emphasis"/>
    <w:uiPriority w:val="20"/>
    <w:qFormat/>
    <w:rsid w:val="00C81D5F"/>
    <w:rPr>
      <w:i/>
      <w:iCs/>
    </w:rPr>
  </w:style>
  <w:style w:type="character" w:styleId="Strong">
    <w:name w:val="Strong"/>
    <w:uiPriority w:val="22"/>
    <w:qFormat/>
    <w:rsid w:val="00163D1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910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643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55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0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7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4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25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4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61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7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441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1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6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65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8FB75-E741-41E4-AC17-F8442ACE13A9}">
  <ds:schemaRefs>
    <ds:schemaRef ds:uri="http://schemas.microsoft.com/office/2006/metadata/properties"/>
    <ds:schemaRef ds:uri="http://schemas.microsoft.com/office/infopath/2007/PartnerControls"/>
    <ds:schemaRef ds:uri="0c0cc230-0028-4181-bdec-8adde7861d1b"/>
    <ds:schemaRef ds:uri="85471739-20a3-405f-8957-71a2abecc360"/>
    <ds:schemaRef ds:uri="53f1aaec-e953-4928-8fb6-f225f11b30af"/>
  </ds:schemaRefs>
</ds:datastoreItem>
</file>

<file path=customXml/itemProps2.xml><?xml version="1.0" encoding="utf-8"?>
<ds:datastoreItem xmlns:ds="http://schemas.openxmlformats.org/officeDocument/2006/customXml" ds:itemID="{5C72E870-8650-481F-9E8F-1EABEC6CF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4FB39-D27D-4B77-95AC-CB6F1119AE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AF23A-32B9-4668-8512-258DB49E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1099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Lisa Guglietta</cp:lastModifiedBy>
  <cp:revision>9</cp:revision>
  <cp:lastPrinted>2020-12-31T18:45:00Z</cp:lastPrinted>
  <dcterms:created xsi:type="dcterms:W3CDTF">2022-08-18T14:38:00Z</dcterms:created>
  <dcterms:modified xsi:type="dcterms:W3CDTF">2023-04-24T14:16:00Z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Order">
    <vt:r8>4228800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