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400EA" w14:textId="77777777" w:rsidR="00A5667B" w:rsidRPr="00EE390B" w:rsidRDefault="00A5667B" w:rsidP="00A5667B">
      <w:pPr>
        <w:pStyle w:val="Default"/>
        <w:tabs>
          <w:tab w:val="left" w:pos="0"/>
          <w:tab w:val="center" w:pos="4680"/>
          <w:tab w:val="right" w:pos="9360"/>
        </w:tabs>
        <w:jc w:val="center"/>
        <w:rPr>
          <w:rFonts w:ascii="Times New Roman" w:hAnsi="Times New Roman" w:cs="Times New Roman"/>
          <w:highlight w:val="yellow"/>
        </w:rPr>
      </w:pPr>
      <w:r w:rsidRPr="00EE390B">
        <w:rPr>
          <w:rFonts w:ascii="Times New Roman" w:hAnsi="Times New Roman" w:cs="Times New Roman"/>
          <w:highlight w:val="yellow"/>
          <w:u w:val="single"/>
        </w:rPr>
        <w:t>DESIGNER NOTES</w:t>
      </w:r>
      <w:bookmarkStart w:id="0" w:name="_GoBack"/>
      <w:bookmarkEnd w:id="0"/>
    </w:p>
    <w:p w14:paraId="17F3C8AF" w14:textId="77777777" w:rsidR="00A5667B" w:rsidRPr="00EE390B" w:rsidRDefault="00A5667B" w:rsidP="00A5667B">
      <w:pPr>
        <w:pStyle w:val="Default"/>
        <w:tabs>
          <w:tab w:val="left" w:pos="0"/>
          <w:tab w:val="left" w:pos="720"/>
          <w:tab w:val="right" w:pos="9360"/>
        </w:tabs>
        <w:jc w:val="both"/>
        <w:rPr>
          <w:rFonts w:ascii="Times New Roman" w:hAnsi="Times New Roman" w:cs="Times New Roman"/>
          <w:i/>
          <w:highlight w:val="yellow"/>
        </w:rPr>
      </w:pPr>
    </w:p>
    <w:p w14:paraId="7E669379" w14:textId="77777777" w:rsidR="00A5667B" w:rsidRDefault="00A5667B" w:rsidP="00A5667B">
      <w:pPr>
        <w:pStyle w:val="Default"/>
        <w:tabs>
          <w:tab w:val="left" w:pos="0"/>
          <w:tab w:val="left" w:pos="720"/>
          <w:tab w:val="right" w:pos="9360"/>
        </w:tabs>
        <w:jc w:val="both"/>
        <w:rPr>
          <w:rFonts w:ascii="Times New Roman" w:hAnsi="Times New Roman" w:cs="Times New Roman"/>
          <w:i/>
          <w:highlight w:val="yellow"/>
        </w:rPr>
      </w:pPr>
      <w:r>
        <w:rPr>
          <w:rFonts w:ascii="Times New Roman" w:hAnsi="Times New Roman" w:cs="Times New Roman"/>
          <w:i/>
          <w:highlight w:val="yellow"/>
        </w:rPr>
        <w:t>This Special Provision</w:t>
      </w:r>
      <w:r w:rsidRPr="00A5667B">
        <w:rPr>
          <w:rFonts w:ascii="Times New Roman" w:hAnsi="Times New Roman" w:cs="Times New Roman"/>
          <w:i/>
          <w:highlight w:val="yellow"/>
        </w:rPr>
        <w:t xml:space="preserve"> is </w:t>
      </w:r>
      <w:r>
        <w:rPr>
          <w:rFonts w:ascii="Times New Roman" w:hAnsi="Times New Roman" w:cs="Times New Roman"/>
          <w:i/>
          <w:highlight w:val="yellow"/>
        </w:rPr>
        <w:t>intended to be used</w:t>
      </w:r>
      <w:r w:rsidRPr="00A5667B">
        <w:rPr>
          <w:rFonts w:ascii="Times New Roman" w:hAnsi="Times New Roman" w:cs="Times New Roman"/>
          <w:i/>
          <w:highlight w:val="yellow"/>
        </w:rPr>
        <w:t xml:space="preserve"> when existing structural steel is damaged by impact and is repairable by heat straightening.</w:t>
      </w:r>
      <w:r>
        <w:rPr>
          <w:rFonts w:ascii="Times New Roman" w:hAnsi="Times New Roman" w:cs="Times New Roman"/>
          <w:i/>
          <w:highlight w:val="yellow"/>
        </w:rPr>
        <w:t xml:space="preserve"> </w:t>
      </w:r>
      <w:r w:rsidRPr="00EE390B">
        <w:rPr>
          <w:rFonts w:ascii="Times New Roman" w:hAnsi="Times New Roman" w:cs="Times New Roman"/>
          <w:i/>
          <w:highlight w:val="yellow"/>
        </w:rPr>
        <w:t xml:space="preserve">The Designer shall modify only the content highlighted in yellow </w:t>
      </w:r>
      <w:r>
        <w:rPr>
          <w:rFonts w:ascii="Times New Roman" w:hAnsi="Times New Roman" w:cs="Times New Roman"/>
          <w:i/>
          <w:highlight w:val="yellow"/>
        </w:rPr>
        <w:t>as necessary to suit the project requirements</w:t>
      </w:r>
      <w:r w:rsidRPr="00EE390B">
        <w:rPr>
          <w:rFonts w:ascii="Times New Roman" w:hAnsi="Times New Roman" w:cs="Times New Roman"/>
          <w:i/>
          <w:highlight w:val="yellow"/>
        </w:rPr>
        <w:t>.</w:t>
      </w:r>
    </w:p>
    <w:p w14:paraId="4034881C" w14:textId="77777777" w:rsidR="00A5667B" w:rsidRPr="00EE390B" w:rsidRDefault="00A5667B" w:rsidP="00A5667B">
      <w:pPr>
        <w:pStyle w:val="Default"/>
        <w:tabs>
          <w:tab w:val="left" w:pos="0"/>
          <w:tab w:val="left" w:pos="720"/>
          <w:tab w:val="right" w:pos="9360"/>
        </w:tabs>
        <w:jc w:val="both"/>
        <w:rPr>
          <w:rFonts w:ascii="Times New Roman" w:hAnsi="Times New Roman" w:cs="Times New Roman"/>
          <w:i/>
          <w:highlight w:val="yellow"/>
        </w:rPr>
      </w:pPr>
    </w:p>
    <w:p w14:paraId="3A567D74" w14:textId="77777777" w:rsidR="00A5667B" w:rsidRDefault="00A5667B" w:rsidP="00A5667B">
      <w:pPr>
        <w:pStyle w:val="Default"/>
        <w:tabs>
          <w:tab w:val="left" w:pos="0"/>
          <w:tab w:val="left" w:pos="720"/>
          <w:tab w:val="right" w:pos="9360"/>
        </w:tabs>
        <w:jc w:val="both"/>
        <w:rPr>
          <w:rFonts w:ascii="Times New Roman" w:hAnsi="Times New Roman"/>
          <w:spacing w:val="-3"/>
        </w:rPr>
      </w:pPr>
      <w:r w:rsidRPr="00A5667B">
        <w:rPr>
          <w:rFonts w:ascii="Times New Roman" w:hAnsi="Times New Roman" w:cs="Times New Roman"/>
          <w:i/>
          <w:highlight w:val="yellow"/>
        </w:rPr>
        <w:t>DELETE ALL DESIGNER NOTES, AND REMOVE HIGHLIGHTING PRIOR TO SUBMITTAL</w:t>
      </w:r>
      <w:r w:rsidR="0011709E" w:rsidRPr="00756F99">
        <w:rPr>
          <w:rFonts w:ascii="Times New Roman" w:hAnsi="Times New Roman"/>
          <w:b/>
          <w:spacing w:val="-3"/>
        </w:rPr>
        <w:tab/>
      </w:r>
    </w:p>
    <w:p w14:paraId="23179878" w14:textId="77777777" w:rsidR="00A5667B" w:rsidRDefault="00A5667B">
      <w:pPr>
        <w:tabs>
          <w:tab w:val="center" w:pos="4824"/>
        </w:tabs>
        <w:suppressAutoHyphens/>
        <w:jc w:val="both"/>
        <w:rPr>
          <w:rFonts w:ascii="Times New Roman" w:hAnsi="Times New Roman"/>
          <w:spacing w:val="-3"/>
          <w:szCs w:val="24"/>
        </w:rPr>
      </w:pPr>
    </w:p>
    <w:p w14:paraId="5B40F874" w14:textId="77777777" w:rsidR="0011709E" w:rsidRPr="00756F99" w:rsidRDefault="00FC1735" w:rsidP="00A5667B">
      <w:pPr>
        <w:tabs>
          <w:tab w:val="center" w:pos="4824"/>
        </w:tabs>
        <w:suppressAutoHyphens/>
        <w:jc w:val="center"/>
        <w:rPr>
          <w:rFonts w:ascii="Times New Roman" w:hAnsi="Times New Roman"/>
          <w:spacing w:val="-3"/>
          <w:szCs w:val="24"/>
        </w:rPr>
      </w:pPr>
      <w:r w:rsidRPr="00756F99">
        <w:rPr>
          <w:rFonts w:ascii="Times New Roman" w:hAnsi="Times New Roman"/>
          <w:b/>
          <w:spacing w:val="-3"/>
          <w:szCs w:val="24"/>
          <w:u w:val="single"/>
        </w:rPr>
        <w:t>Heat straightening</w:t>
      </w:r>
    </w:p>
    <w:p w14:paraId="66885135" w14:textId="77777777" w:rsidR="0011709E" w:rsidRPr="00756F99" w:rsidRDefault="0011709E">
      <w:pPr>
        <w:tabs>
          <w:tab w:val="left" w:pos="-720"/>
        </w:tabs>
        <w:suppressAutoHyphens/>
        <w:jc w:val="both"/>
        <w:rPr>
          <w:rFonts w:ascii="Times New Roman" w:hAnsi="Times New Roman"/>
          <w:spacing w:val="-3"/>
          <w:szCs w:val="24"/>
        </w:rPr>
      </w:pPr>
    </w:p>
    <w:p w14:paraId="16A03AA5" w14:textId="77777777" w:rsidR="0011709E" w:rsidRPr="00756F99" w:rsidRDefault="0011709E">
      <w:pPr>
        <w:tabs>
          <w:tab w:val="left" w:pos="-720"/>
        </w:tabs>
        <w:suppressAutoHyphens/>
        <w:jc w:val="both"/>
        <w:rPr>
          <w:rFonts w:ascii="Times New Roman" w:hAnsi="Times New Roman"/>
          <w:spacing w:val="-3"/>
          <w:szCs w:val="24"/>
        </w:rPr>
      </w:pPr>
      <w:r w:rsidRPr="00756F99">
        <w:rPr>
          <w:rFonts w:ascii="Times New Roman" w:hAnsi="Times New Roman"/>
          <w:spacing w:val="-3"/>
          <w:szCs w:val="24"/>
        </w:rPr>
        <w:t xml:space="preserve">The work under this item shall consist of heat straightening the </w:t>
      </w:r>
      <w:r w:rsidR="00A5667B" w:rsidRPr="00A5667B">
        <w:rPr>
          <w:rFonts w:ascii="Times New Roman" w:hAnsi="Times New Roman"/>
          <w:b/>
          <w:i/>
          <w:spacing w:val="-3"/>
          <w:szCs w:val="24"/>
          <w:highlight w:val="yellow"/>
        </w:rPr>
        <w:t>(</w:t>
      </w:r>
      <w:r w:rsidR="00A5667B" w:rsidRPr="00A5667B">
        <w:rPr>
          <w:rFonts w:ascii="Times New Roman" w:hAnsi="Times New Roman"/>
          <w:i/>
          <w:spacing w:val="-3"/>
          <w:szCs w:val="24"/>
          <w:highlight w:val="yellow"/>
        </w:rPr>
        <w:t>Designer shall: Identify girders.</w:t>
      </w:r>
      <w:r w:rsidRPr="00A5667B">
        <w:rPr>
          <w:rFonts w:ascii="Times New Roman" w:hAnsi="Times New Roman"/>
          <w:i/>
          <w:spacing w:val="-3"/>
          <w:szCs w:val="24"/>
          <w:highlight w:val="yellow"/>
        </w:rPr>
        <w:t xml:space="preserve">  Identify areas of damage including distortion, flange tilt, cracks and deep gouges.  Give measurements of distorted area</w:t>
      </w:r>
      <w:r w:rsidR="00A5667B" w:rsidRPr="00A5667B">
        <w:rPr>
          <w:rFonts w:ascii="Times New Roman" w:hAnsi="Times New Roman"/>
          <w:i/>
          <w:spacing w:val="-3"/>
          <w:szCs w:val="24"/>
          <w:highlight w:val="yellow"/>
        </w:rPr>
        <w:t>s, flange tilt and crack sizes.)</w:t>
      </w:r>
    </w:p>
    <w:p w14:paraId="1BF67DFF" w14:textId="77777777" w:rsidR="0011709E" w:rsidRPr="00756F99" w:rsidRDefault="0011709E">
      <w:pPr>
        <w:tabs>
          <w:tab w:val="left" w:pos="-720"/>
        </w:tabs>
        <w:suppressAutoHyphens/>
        <w:jc w:val="both"/>
        <w:rPr>
          <w:rFonts w:ascii="Times New Roman" w:hAnsi="Times New Roman"/>
          <w:spacing w:val="-3"/>
          <w:szCs w:val="24"/>
        </w:rPr>
      </w:pPr>
    </w:p>
    <w:p w14:paraId="5A4C6000" w14:textId="77777777" w:rsidR="0011709E" w:rsidRPr="00756F99" w:rsidRDefault="0011709E">
      <w:pPr>
        <w:tabs>
          <w:tab w:val="left" w:pos="-720"/>
        </w:tabs>
        <w:suppressAutoHyphens/>
        <w:jc w:val="both"/>
        <w:rPr>
          <w:rFonts w:ascii="Times New Roman" w:hAnsi="Times New Roman"/>
          <w:spacing w:val="-3"/>
          <w:szCs w:val="24"/>
        </w:rPr>
      </w:pPr>
      <w:r w:rsidRPr="00756F99">
        <w:rPr>
          <w:rFonts w:ascii="Times New Roman" w:hAnsi="Times New Roman"/>
          <w:spacing w:val="-3"/>
          <w:szCs w:val="24"/>
        </w:rPr>
        <w:t xml:space="preserve">The work requires re-alignment of the web and bottom flange, as well as the correction of any flange tilt by means of an approved procedure, as described in the General Heat Straightening Requirements Section of these specifications. </w:t>
      </w:r>
    </w:p>
    <w:p w14:paraId="3F0BBAF7" w14:textId="77777777" w:rsidR="0011709E" w:rsidRPr="00756F99" w:rsidRDefault="0011709E">
      <w:pPr>
        <w:tabs>
          <w:tab w:val="left" w:pos="-720"/>
        </w:tabs>
        <w:suppressAutoHyphens/>
        <w:jc w:val="both"/>
        <w:rPr>
          <w:rFonts w:ascii="Times New Roman" w:hAnsi="Times New Roman"/>
          <w:spacing w:val="-3"/>
          <w:szCs w:val="24"/>
        </w:rPr>
      </w:pPr>
    </w:p>
    <w:p w14:paraId="40105CD6" w14:textId="77777777" w:rsidR="0011709E" w:rsidRPr="00756F99" w:rsidRDefault="0011709E">
      <w:pPr>
        <w:tabs>
          <w:tab w:val="left" w:pos="-720"/>
        </w:tabs>
        <w:suppressAutoHyphens/>
        <w:jc w:val="both"/>
        <w:rPr>
          <w:rFonts w:ascii="Times New Roman" w:hAnsi="Times New Roman"/>
          <w:spacing w:val="-3"/>
          <w:szCs w:val="24"/>
        </w:rPr>
      </w:pPr>
      <w:r w:rsidRPr="00756F99">
        <w:rPr>
          <w:rFonts w:ascii="Times New Roman" w:hAnsi="Times New Roman"/>
          <w:spacing w:val="-3"/>
          <w:szCs w:val="24"/>
        </w:rPr>
        <w:t xml:space="preserve">The heat straightening specialist shall closely examine all areas surrounding the point of impact including secondary connections and adjacent diaphragm connections for cracking.  If cracking exists, the specialist shall determine if the cracks should be repaired prior to or after straightening.  </w:t>
      </w:r>
    </w:p>
    <w:p w14:paraId="4EC6660B" w14:textId="77777777" w:rsidR="0011709E" w:rsidRPr="00756F99" w:rsidRDefault="0011709E">
      <w:pPr>
        <w:tabs>
          <w:tab w:val="left" w:pos="-720"/>
        </w:tabs>
        <w:suppressAutoHyphens/>
        <w:jc w:val="both"/>
        <w:rPr>
          <w:rFonts w:ascii="Times New Roman" w:hAnsi="Times New Roman"/>
          <w:spacing w:val="-3"/>
          <w:szCs w:val="24"/>
        </w:rPr>
      </w:pPr>
    </w:p>
    <w:p w14:paraId="2C4587D8" w14:textId="77777777" w:rsidR="0011709E" w:rsidRPr="00756F99" w:rsidRDefault="0011709E">
      <w:pPr>
        <w:tabs>
          <w:tab w:val="left" w:pos="-720"/>
        </w:tabs>
        <w:suppressAutoHyphens/>
        <w:jc w:val="both"/>
        <w:rPr>
          <w:rFonts w:ascii="Times New Roman" w:hAnsi="Times New Roman"/>
          <w:spacing w:val="-3"/>
          <w:szCs w:val="24"/>
        </w:rPr>
      </w:pPr>
      <w:r w:rsidRPr="00756F99">
        <w:rPr>
          <w:rFonts w:ascii="Times New Roman" w:hAnsi="Times New Roman"/>
          <w:spacing w:val="-3"/>
          <w:szCs w:val="24"/>
        </w:rPr>
        <w:t>The tips of cracks in webs or flanges shall be located using Magnetic Particle Testing (MT).  Cracks and torn areas of the web or flange shall be prepared for welding by air carbon arc gouging and grinding to an acceptable profile.  All welding shall be performed in accordance with a welding procedure specification (WPS) approved by the Engineer.  Upon completion of welding, these welds shall be inspected using ultrasonic testing (UT).</w:t>
      </w:r>
    </w:p>
    <w:p w14:paraId="027926C4" w14:textId="77777777" w:rsidR="0011709E" w:rsidRPr="00756F99" w:rsidRDefault="0011709E">
      <w:pPr>
        <w:tabs>
          <w:tab w:val="left" w:pos="-720"/>
        </w:tabs>
        <w:suppressAutoHyphens/>
        <w:jc w:val="both"/>
        <w:rPr>
          <w:rFonts w:ascii="Times New Roman" w:hAnsi="Times New Roman"/>
          <w:spacing w:val="-3"/>
          <w:szCs w:val="24"/>
        </w:rPr>
      </w:pPr>
    </w:p>
    <w:p w14:paraId="7CD0D0A4" w14:textId="77777777" w:rsidR="0011709E" w:rsidRPr="00756F99" w:rsidRDefault="0011709E">
      <w:pPr>
        <w:tabs>
          <w:tab w:val="left" w:pos="-720"/>
        </w:tabs>
        <w:suppressAutoHyphens/>
        <w:jc w:val="both"/>
        <w:rPr>
          <w:rFonts w:ascii="Times New Roman" w:hAnsi="Times New Roman"/>
          <w:spacing w:val="-3"/>
          <w:szCs w:val="24"/>
        </w:rPr>
      </w:pPr>
      <w:r w:rsidRPr="00756F99">
        <w:rPr>
          <w:rFonts w:ascii="Times New Roman" w:hAnsi="Times New Roman"/>
          <w:spacing w:val="-3"/>
          <w:szCs w:val="24"/>
        </w:rPr>
        <w:t>The extent of cracking in fillet welds shall be determined by Penetrant Testing (PT) or Magnetic Particle Testing (MT).  All fillet weld repairs shall be inspected using MT.</w:t>
      </w:r>
    </w:p>
    <w:p w14:paraId="71E1208F" w14:textId="77777777" w:rsidR="0011709E" w:rsidRPr="00756F99" w:rsidRDefault="0011709E">
      <w:pPr>
        <w:tabs>
          <w:tab w:val="left" w:pos="-720"/>
        </w:tabs>
        <w:suppressAutoHyphens/>
        <w:jc w:val="both"/>
        <w:rPr>
          <w:rFonts w:ascii="Times New Roman" w:hAnsi="Times New Roman"/>
          <w:spacing w:val="-3"/>
          <w:szCs w:val="24"/>
        </w:rPr>
      </w:pPr>
    </w:p>
    <w:p w14:paraId="64AAFDF7" w14:textId="77777777" w:rsidR="0011709E" w:rsidRPr="009730B9" w:rsidRDefault="0011709E" w:rsidP="009730B9">
      <w:pPr>
        <w:tabs>
          <w:tab w:val="center" w:pos="4824"/>
        </w:tabs>
        <w:suppressAutoHyphens/>
        <w:rPr>
          <w:rFonts w:ascii="Times New Roman" w:hAnsi="Times New Roman"/>
          <w:b/>
          <w:spacing w:val="-3"/>
          <w:szCs w:val="24"/>
        </w:rPr>
      </w:pPr>
      <w:r w:rsidRPr="009730B9">
        <w:rPr>
          <w:rFonts w:ascii="Times New Roman" w:hAnsi="Times New Roman"/>
          <w:b/>
          <w:spacing w:val="-3"/>
          <w:szCs w:val="24"/>
        </w:rPr>
        <w:t>GENERAL REQUIREMENTS FOR HEAT STRAIGHTENING</w:t>
      </w:r>
    </w:p>
    <w:p w14:paraId="0EDDDBDA" w14:textId="77777777" w:rsidR="0011709E" w:rsidRPr="00756F99" w:rsidRDefault="0011709E">
      <w:pPr>
        <w:tabs>
          <w:tab w:val="left" w:pos="-720"/>
        </w:tabs>
        <w:suppressAutoHyphens/>
        <w:jc w:val="both"/>
        <w:rPr>
          <w:rFonts w:ascii="Times New Roman" w:hAnsi="Times New Roman"/>
          <w:spacing w:val="-3"/>
          <w:szCs w:val="24"/>
        </w:rPr>
      </w:pPr>
    </w:p>
    <w:p w14:paraId="7047FBFB" w14:textId="77777777" w:rsidR="0011709E" w:rsidRPr="00756F99" w:rsidRDefault="0011709E">
      <w:pPr>
        <w:tabs>
          <w:tab w:val="left" w:pos="-720"/>
        </w:tabs>
        <w:suppressAutoHyphens/>
        <w:jc w:val="both"/>
        <w:rPr>
          <w:rFonts w:ascii="Times New Roman" w:hAnsi="Times New Roman"/>
          <w:spacing w:val="-3"/>
          <w:szCs w:val="24"/>
        </w:rPr>
      </w:pPr>
      <w:r w:rsidRPr="00756F99">
        <w:rPr>
          <w:rFonts w:ascii="Times New Roman" w:hAnsi="Times New Roman"/>
          <w:spacing w:val="-3"/>
          <w:szCs w:val="24"/>
        </w:rPr>
        <w:t xml:space="preserve">The heat applied shall be between 700 and 1200 degrees Fahrenheit for all but quenched and tempered steel.  The temperature shall be monitored through the use of contact thermometers, pyrometric sticks or other suitable means.  The maximum torch tip size shall be 1-inch diameter.  A rosebud tip may be used for steel thickness in excess of 1 inch. </w:t>
      </w:r>
    </w:p>
    <w:p w14:paraId="149AB875" w14:textId="77777777" w:rsidR="0011709E" w:rsidRPr="00756F99" w:rsidRDefault="0011709E">
      <w:pPr>
        <w:tabs>
          <w:tab w:val="left" w:pos="-720"/>
        </w:tabs>
        <w:suppressAutoHyphens/>
        <w:jc w:val="both"/>
        <w:rPr>
          <w:rFonts w:ascii="Times New Roman" w:hAnsi="Times New Roman"/>
          <w:spacing w:val="-3"/>
          <w:szCs w:val="24"/>
        </w:rPr>
      </w:pPr>
    </w:p>
    <w:p w14:paraId="0EA3261E" w14:textId="77777777" w:rsidR="0011709E" w:rsidRPr="00756F99" w:rsidRDefault="0011709E">
      <w:pPr>
        <w:tabs>
          <w:tab w:val="left" w:pos="-720"/>
        </w:tabs>
        <w:suppressAutoHyphens/>
        <w:jc w:val="both"/>
        <w:rPr>
          <w:rFonts w:ascii="Times New Roman" w:hAnsi="Times New Roman"/>
          <w:spacing w:val="-3"/>
          <w:szCs w:val="24"/>
        </w:rPr>
      </w:pPr>
      <w:r w:rsidRPr="00756F99">
        <w:rPr>
          <w:rFonts w:ascii="Times New Roman" w:hAnsi="Times New Roman"/>
          <w:spacing w:val="-3"/>
          <w:szCs w:val="24"/>
        </w:rPr>
        <w:t>The heat straightening shall be accomplished through the application of V-heat, line heat and spot heat patterns.  The angle formed at the apex of the v-heat pattern shall not exceed 20 degrees for thin members and may increase incrementally to 45 degrees for very thick members.  The base of the v-heat pattern should preferably not exceed 10 inches.  Heating shall be performed in such a manner that the only location showing "color" shall be directly under the torch tip.  Heating shall start at the apex of the V-</w:t>
      </w:r>
      <w:r w:rsidRPr="00756F99">
        <w:rPr>
          <w:rFonts w:ascii="Times New Roman" w:hAnsi="Times New Roman"/>
          <w:spacing w:val="-3"/>
          <w:szCs w:val="24"/>
        </w:rPr>
        <w:lastRenderedPageBreak/>
        <w:t xml:space="preserve">heat pattern and shall progress to the base.  A heat pattern may not be reheated until the area has cooled completely.  </w:t>
      </w:r>
    </w:p>
    <w:p w14:paraId="23F9F690" w14:textId="77777777" w:rsidR="0011709E" w:rsidRPr="00756F99" w:rsidRDefault="0011709E">
      <w:pPr>
        <w:tabs>
          <w:tab w:val="left" w:pos="-720"/>
        </w:tabs>
        <w:suppressAutoHyphens/>
        <w:jc w:val="both"/>
        <w:rPr>
          <w:rFonts w:ascii="Times New Roman" w:hAnsi="Times New Roman"/>
          <w:spacing w:val="-3"/>
          <w:szCs w:val="24"/>
        </w:rPr>
      </w:pPr>
    </w:p>
    <w:p w14:paraId="4774A57D" w14:textId="77777777" w:rsidR="0011709E" w:rsidRPr="00A5667B" w:rsidRDefault="0011709E">
      <w:pPr>
        <w:tabs>
          <w:tab w:val="left" w:pos="-720"/>
        </w:tabs>
        <w:suppressAutoHyphens/>
        <w:jc w:val="both"/>
        <w:rPr>
          <w:rFonts w:ascii="Times New Roman" w:hAnsi="Times New Roman"/>
          <w:spacing w:val="-3"/>
          <w:szCs w:val="24"/>
        </w:rPr>
      </w:pPr>
      <w:r w:rsidRPr="00756F99">
        <w:rPr>
          <w:rFonts w:ascii="Times New Roman" w:hAnsi="Times New Roman"/>
          <w:spacing w:val="-3"/>
          <w:szCs w:val="24"/>
        </w:rPr>
        <w:t>Straightening operations may be accelerated by the use of external jacking devices.  Jacks sh</w:t>
      </w:r>
      <w:r w:rsidR="0037564F">
        <w:rPr>
          <w:rFonts w:ascii="Times New Roman" w:hAnsi="Times New Roman"/>
          <w:spacing w:val="-3"/>
          <w:szCs w:val="24"/>
        </w:rPr>
        <w:t>all</w:t>
      </w:r>
      <w:r w:rsidRPr="00756F99">
        <w:rPr>
          <w:rFonts w:ascii="Times New Roman" w:hAnsi="Times New Roman"/>
          <w:spacing w:val="-3"/>
          <w:szCs w:val="24"/>
        </w:rPr>
        <w:t xml:space="preserve"> be applied before heating and not increased by external means during heating or cooling. Jacks sh</w:t>
      </w:r>
      <w:r w:rsidR="0037564F">
        <w:rPr>
          <w:rFonts w:ascii="Times New Roman" w:hAnsi="Times New Roman"/>
          <w:spacing w:val="-3"/>
          <w:szCs w:val="24"/>
        </w:rPr>
        <w:t>all</w:t>
      </w:r>
      <w:r w:rsidRPr="00756F99">
        <w:rPr>
          <w:rFonts w:ascii="Times New Roman" w:hAnsi="Times New Roman"/>
          <w:spacing w:val="-3"/>
          <w:szCs w:val="24"/>
        </w:rPr>
        <w:t xml:space="preserve"> not impede contraction during the cooling phase and they should not produce local buckling of the compression elements.  Caution must be used in applying external forces, since over-jacking may result in fracture of the member.  The forces applied through these jacking devices shall be limited such that the stresses in the member prior to heating operations do not exceed </w:t>
      </w:r>
      <w:r w:rsidR="00A5667B" w:rsidRPr="000F11A3">
        <w:rPr>
          <w:rFonts w:ascii="Times New Roman" w:hAnsi="Times New Roman"/>
          <w:bCs/>
          <w:i/>
          <w:spacing w:val="-3"/>
          <w:szCs w:val="24"/>
          <w:highlight w:val="yellow"/>
        </w:rPr>
        <w:t>(Designer shall specify</w:t>
      </w:r>
      <w:r w:rsidR="000F11A3">
        <w:rPr>
          <w:rFonts w:ascii="Times New Roman" w:hAnsi="Times New Roman"/>
          <w:bCs/>
          <w:i/>
          <w:spacing w:val="-3"/>
          <w:szCs w:val="24"/>
          <w:highlight w:val="yellow"/>
        </w:rPr>
        <w:t xml:space="preserve"> one of the following stresses</w:t>
      </w:r>
      <w:r w:rsidR="00A5667B" w:rsidRPr="000F11A3">
        <w:rPr>
          <w:rFonts w:ascii="Times New Roman" w:hAnsi="Times New Roman"/>
          <w:bCs/>
          <w:i/>
          <w:spacing w:val="-3"/>
          <w:szCs w:val="24"/>
          <w:highlight w:val="yellow"/>
        </w:rPr>
        <w:t xml:space="preserve">: </w:t>
      </w:r>
      <w:r w:rsidR="00005909" w:rsidRPr="000F11A3">
        <w:rPr>
          <w:rFonts w:ascii="Times New Roman" w:hAnsi="Times New Roman"/>
          <w:bCs/>
          <w:spacing w:val="-3"/>
          <w:szCs w:val="24"/>
          <w:highlight w:val="yellow"/>
        </w:rPr>
        <w:t xml:space="preserve">18 </w:t>
      </w:r>
      <w:proofErr w:type="spellStart"/>
      <w:r w:rsidR="00005909" w:rsidRPr="000F11A3">
        <w:rPr>
          <w:rFonts w:ascii="Times New Roman" w:hAnsi="Times New Roman"/>
          <w:bCs/>
          <w:spacing w:val="-3"/>
          <w:szCs w:val="24"/>
          <w:highlight w:val="yellow"/>
        </w:rPr>
        <w:t>ksi</w:t>
      </w:r>
      <w:proofErr w:type="spellEnd"/>
      <w:r w:rsidR="00005909" w:rsidRPr="000F11A3">
        <w:rPr>
          <w:rFonts w:ascii="Times New Roman" w:hAnsi="Times New Roman"/>
          <w:bCs/>
          <w:spacing w:val="-3"/>
          <w:szCs w:val="24"/>
          <w:highlight w:val="yellow"/>
        </w:rPr>
        <w:t xml:space="preserve"> </w:t>
      </w:r>
      <w:r w:rsidR="00005909" w:rsidRPr="000F11A3">
        <w:rPr>
          <w:rFonts w:ascii="Times New Roman" w:hAnsi="Times New Roman"/>
          <w:bCs/>
          <w:i/>
          <w:spacing w:val="-3"/>
          <w:szCs w:val="24"/>
          <w:highlight w:val="yellow"/>
        </w:rPr>
        <w:t>for A7 steel</w:t>
      </w:r>
      <w:r w:rsidR="00005909" w:rsidRPr="000F11A3">
        <w:rPr>
          <w:rFonts w:ascii="Times New Roman" w:hAnsi="Times New Roman"/>
          <w:bCs/>
          <w:spacing w:val="-3"/>
          <w:szCs w:val="24"/>
          <w:highlight w:val="yellow"/>
        </w:rPr>
        <w:t xml:space="preserve">; </w:t>
      </w:r>
      <w:r w:rsidRPr="000F11A3">
        <w:rPr>
          <w:rFonts w:ascii="Times New Roman" w:hAnsi="Times New Roman"/>
          <w:bCs/>
          <w:spacing w:val="-3"/>
          <w:szCs w:val="24"/>
          <w:highlight w:val="yellow"/>
        </w:rPr>
        <w:t xml:space="preserve">20 </w:t>
      </w:r>
      <w:proofErr w:type="spellStart"/>
      <w:r w:rsidRPr="000F11A3">
        <w:rPr>
          <w:rFonts w:ascii="Times New Roman" w:hAnsi="Times New Roman"/>
          <w:bCs/>
          <w:spacing w:val="-3"/>
          <w:szCs w:val="24"/>
          <w:highlight w:val="yellow"/>
        </w:rPr>
        <w:t>ksi</w:t>
      </w:r>
      <w:proofErr w:type="spellEnd"/>
      <w:r w:rsidRPr="000F11A3">
        <w:rPr>
          <w:rFonts w:ascii="Times New Roman" w:hAnsi="Times New Roman"/>
          <w:bCs/>
          <w:spacing w:val="-3"/>
          <w:szCs w:val="24"/>
          <w:highlight w:val="yellow"/>
        </w:rPr>
        <w:t xml:space="preserve"> </w:t>
      </w:r>
      <w:r w:rsidR="0037564F" w:rsidRPr="000F11A3">
        <w:rPr>
          <w:rFonts w:ascii="Times New Roman" w:hAnsi="Times New Roman"/>
          <w:bCs/>
          <w:i/>
          <w:spacing w:val="-3"/>
          <w:szCs w:val="24"/>
          <w:highlight w:val="yellow"/>
        </w:rPr>
        <w:t>for Grade 36 steel</w:t>
      </w:r>
      <w:r w:rsidR="00135606" w:rsidRPr="000F11A3">
        <w:rPr>
          <w:rFonts w:ascii="Times New Roman" w:hAnsi="Times New Roman"/>
          <w:bCs/>
          <w:spacing w:val="-3"/>
          <w:szCs w:val="24"/>
          <w:highlight w:val="yellow"/>
        </w:rPr>
        <w:t>;</w:t>
      </w:r>
      <w:r w:rsidRPr="000F11A3">
        <w:rPr>
          <w:rFonts w:ascii="Times New Roman" w:hAnsi="Times New Roman"/>
          <w:bCs/>
          <w:spacing w:val="-3"/>
          <w:szCs w:val="24"/>
          <w:highlight w:val="yellow"/>
        </w:rPr>
        <w:t xml:space="preserve"> 27 </w:t>
      </w:r>
      <w:proofErr w:type="spellStart"/>
      <w:r w:rsidRPr="000F11A3">
        <w:rPr>
          <w:rFonts w:ascii="Times New Roman" w:hAnsi="Times New Roman"/>
          <w:bCs/>
          <w:spacing w:val="-3"/>
          <w:szCs w:val="24"/>
          <w:highlight w:val="yellow"/>
        </w:rPr>
        <w:t>ksi</w:t>
      </w:r>
      <w:proofErr w:type="spellEnd"/>
      <w:r w:rsidR="0037564F" w:rsidRPr="000F11A3">
        <w:rPr>
          <w:rFonts w:ascii="Times New Roman" w:hAnsi="Times New Roman"/>
          <w:bCs/>
          <w:spacing w:val="-3"/>
          <w:szCs w:val="24"/>
          <w:highlight w:val="yellow"/>
        </w:rPr>
        <w:t xml:space="preserve"> </w:t>
      </w:r>
      <w:r w:rsidR="0037564F" w:rsidRPr="000F11A3">
        <w:rPr>
          <w:rFonts w:ascii="Times New Roman" w:hAnsi="Times New Roman"/>
          <w:bCs/>
          <w:i/>
          <w:spacing w:val="-3"/>
          <w:szCs w:val="24"/>
          <w:highlight w:val="yellow"/>
        </w:rPr>
        <w:t>for Grade 50 steel</w:t>
      </w:r>
      <w:r w:rsidR="000F11A3">
        <w:rPr>
          <w:rFonts w:ascii="Times New Roman" w:hAnsi="Times New Roman"/>
          <w:bCs/>
          <w:spacing w:val="-3"/>
          <w:szCs w:val="24"/>
          <w:highlight w:val="yellow"/>
        </w:rPr>
        <w:t>;</w:t>
      </w:r>
      <w:r w:rsidR="008417C8" w:rsidRPr="000F11A3">
        <w:rPr>
          <w:rFonts w:ascii="Times New Roman" w:hAnsi="Times New Roman"/>
          <w:bCs/>
          <w:spacing w:val="-3"/>
          <w:szCs w:val="24"/>
          <w:highlight w:val="yellow"/>
        </w:rPr>
        <w:t xml:space="preserve"> 38 </w:t>
      </w:r>
      <w:proofErr w:type="spellStart"/>
      <w:r w:rsidR="008417C8" w:rsidRPr="000F11A3">
        <w:rPr>
          <w:rFonts w:ascii="Times New Roman" w:hAnsi="Times New Roman"/>
          <w:bCs/>
          <w:spacing w:val="-3"/>
          <w:szCs w:val="24"/>
          <w:highlight w:val="yellow"/>
        </w:rPr>
        <w:t>ksi</w:t>
      </w:r>
      <w:proofErr w:type="spellEnd"/>
      <w:r w:rsidR="008417C8" w:rsidRPr="000F11A3">
        <w:rPr>
          <w:rFonts w:ascii="Times New Roman" w:hAnsi="Times New Roman"/>
          <w:bCs/>
          <w:spacing w:val="-3"/>
          <w:szCs w:val="24"/>
          <w:highlight w:val="yellow"/>
        </w:rPr>
        <w:t xml:space="preserve"> </w:t>
      </w:r>
      <w:r w:rsidR="008417C8" w:rsidRPr="000F11A3">
        <w:rPr>
          <w:rFonts w:ascii="Times New Roman" w:hAnsi="Times New Roman"/>
          <w:bCs/>
          <w:i/>
          <w:spacing w:val="-3"/>
          <w:szCs w:val="24"/>
          <w:highlight w:val="yellow"/>
        </w:rPr>
        <w:t>for Grade HPS 70W steel</w:t>
      </w:r>
      <w:r w:rsidR="000F11A3">
        <w:rPr>
          <w:rFonts w:ascii="Times New Roman" w:hAnsi="Times New Roman"/>
          <w:bCs/>
          <w:i/>
          <w:spacing w:val="-3"/>
          <w:szCs w:val="24"/>
          <w:highlight w:val="yellow"/>
        </w:rPr>
        <w:t>.  If several bridges with different steels are to be heat straightened under this contract, identify each bridge and the maximum stress to be used for that bridge</w:t>
      </w:r>
      <w:r w:rsidR="000F11A3" w:rsidRPr="000F11A3">
        <w:rPr>
          <w:rFonts w:ascii="Times New Roman" w:hAnsi="Times New Roman"/>
          <w:bCs/>
          <w:spacing w:val="-3"/>
          <w:szCs w:val="24"/>
          <w:highlight w:val="yellow"/>
        </w:rPr>
        <w:t>)</w:t>
      </w:r>
      <w:r w:rsidRPr="00A5667B">
        <w:rPr>
          <w:rFonts w:ascii="Times New Roman" w:hAnsi="Times New Roman"/>
          <w:spacing w:val="-3"/>
          <w:szCs w:val="24"/>
        </w:rPr>
        <w:t>.</w:t>
      </w:r>
    </w:p>
    <w:p w14:paraId="60FD8892" w14:textId="77777777" w:rsidR="0011709E" w:rsidRPr="00756F99" w:rsidRDefault="0011709E">
      <w:pPr>
        <w:tabs>
          <w:tab w:val="left" w:pos="-720"/>
        </w:tabs>
        <w:suppressAutoHyphens/>
        <w:jc w:val="both"/>
        <w:rPr>
          <w:rFonts w:ascii="Times New Roman" w:hAnsi="Times New Roman"/>
          <w:spacing w:val="-3"/>
          <w:szCs w:val="24"/>
        </w:rPr>
      </w:pPr>
    </w:p>
    <w:p w14:paraId="796D32E9" w14:textId="77777777" w:rsidR="0011709E" w:rsidRPr="00756F99" w:rsidRDefault="0011709E">
      <w:pPr>
        <w:tabs>
          <w:tab w:val="left" w:pos="-720"/>
        </w:tabs>
        <w:suppressAutoHyphens/>
        <w:jc w:val="both"/>
        <w:rPr>
          <w:rFonts w:ascii="Times New Roman" w:hAnsi="Times New Roman"/>
          <w:spacing w:val="-3"/>
          <w:szCs w:val="24"/>
        </w:rPr>
      </w:pPr>
      <w:r w:rsidRPr="00756F99">
        <w:rPr>
          <w:rFonts w:ascii="Times New Roman" w:hAnsi="Times New Roman"/>
          <w:spacing w:val="-3"/>
          <w:szCs w:val="24"/>
        </w:rPr>
        <w:t xml:space="preserve">A detailed heat straightening and repair procedure shall be submitted to and approved by the Engineer prior to the start of work.  </w:t>
      </w:r>
      <w:r w:rsidR="007B5628" w:rsidRPr="00756F99">
        <w:rPr>
          <w:rFonts w:ascii="Times New Roman" w:hAnsi="Times New Roman"/>
          <w:spacing w:val="-3"/>
          <w:szCs w:val="24"/>
        </w:rPr>
        <w:t>The heat straightening procedure shall be prepared in accordance with the</w:t>
      </w:r>
      <w:r w:rsidR="00E73E31" w:rsidRPr="00756F99">
        <w:rPr>
          <w:rFonts w:ascii="Times New Roman" w:hAnsi="Times New Roman"/>
          <w:spacing w:val="-3"/>
          <w:szCs w:val="24"/>
        </w:rPr>
        <w:t xml:space="preserve"> FHWA report no. FHWA-IF-99-004, “Heat Straightening Repair of Damaged Bridges” </w:t>
      </w:r>
      <w:r w:rsidR="00214F39">
        <w:rPr>
          <w:rFonts w:ascii="Times New Roman" w:hAnsi="Times New Roman"/>
          <w:spacing w:val="-3"/>
          <w:szCs w:val="24"/>
        </w:rPr>
        <w:t>as modified by</w:t>
      </w:r>
      <w:r w:rsidR="00CF5768">
        <w:rPr>
          <w:rFonts w:ascii="Times New Roman" w:hAnsi="Times New Roman"/>
          <w:spacing w:val="-3"/>
          <w:szCs w:val="24"/>
        </w:rPr>
        <w:t xml:space="preserve"> the </w:t>
      </w:r>
      <w:r w:rsidR="00E73E31" w:rsidRPr="00756F99">
        <w:rPr>
          <w:rFonts w:ascii="Times New Roman" w:hAnsi="Times New Roman"/>
          <w:spacing w:val="-3"/>
          <w:szCs w:val="24"/>
        </w:rPr>
        <w:t>NCHRP Report 604 “Heat Straightening Repair of Damaged Steel Bridge Girders: Fatigue and Fracture Performance.”</w:t>
      </w:r>
      <w:r w:rsidR="007B5628" w:rsidRPr="00756F99">
        <w:rPr>
          <w:rFonts w:ascii="Times New Roman" w:hAnsi="Times New Roman"/>
          <w:spacing w:val="-3"/>
          <w:szCs w:val="24"/>
        </w:rPr>
        <w:t xml:space="preserve"> </w:t>
      </w:r>
      <w:r w:rsidRPr="00756F99">
        <w:rPr>
          <w:rFonts w:ascii="Times New Roman" w:hAnsi="Times New Roman"/>
          <w:spacing w:val="-3"/>
          <w:szCs w:val="24"/>
        </w:rPr>
        <w:t xml:space="preserve">The procedure shall include, but is not limited to, calculations of stresses resulting from the applied external jacking loads used in the straightening operations; the approximate locations to which heat shall be applied; heat patterns and sequences proposed; general sketches of jacking system to be used; welding procedures; and MT and UT procedures. </w:t>
      </w:r>
    </w:p>
    <w:p w14:paraId="6D4707BB" w14:textId="77777777" w:rsidR="0011709E" w:rsidRPr="00756F99" w:rsidRDefault="0011709E">
      <w:pPr>
        <w:tabs>
          <w:tab w:val="left" w:pos="-720"/>
        </w:tabs>
        <w:suppressAutoHyphens/>
        <w:jc w:val="both"/>
        <w:rPr>
          <w:rFonts w:ascii="Times New Roman" w:hAnsi="Times New Roman"/>
          <w:spacing w:val="-3"/>
          <w:szCs w:val="24"/>
        </w:rPr>
      </w:pPr>
    </w:p>
    <w:p w14:paraId="59009122" w14:textId="77777777" w:rsidR="0011709E" w:rsidRPr="00756F99" w:rsidRDefault="0011709E">
      <w:pPr>
        <w:tabs>
          <w:tab w:val="left" w:pos="-720"/>
        </w:tabs>
        <w:suppressAutoHyphens/>
        <w:jc w:val="both"/>
        <w:rPr>
          <w:rFonts w:ascii="Times New Roman" w:hAnsi="Times New Roman"/>
          <w:spacing w:val="-3"/>
          <w:szCs w:val="24"/>
        </w:rPr>
      </w:pPr>
      <w:r w:rsidRPr="00756F99">
        <w:rPr>
          <w:rFonts w:ascii="Times New Roman" w:hAnsi="Times New Roman"/>
          <w:spacing w:val="-3"/>
          <w:szCs w:val="24"/>
        </w:rPr>
        <w:t xml:space="preserve">Final straightness tolerances </w:t>
      </w:r>
      <w:r w:rsidR="00E73E31" w:rsidRPr="00756F99">
        <w:rPr>
          <w:rFonts w:ascii="Times New Roman" w:hAnsi="Times New Roman"/>
          <w:spacing w:val="-3"/>
          <w:szCs w:val="24"/>
        </w:rPr>
        <w:t xml:space="preserve">for plate girders </w:t>
      </w:r>
      <w:r w:rsidRPr="00756F99">
        <w:rPr>
          <w:rFonts w:ascii="Times New Roman" w:hAnsi="Times New Roman"/>
          <w:spacing w:val="-3"/>
          <w:szCs w:val="24"/>
        </w:rPr>
        <w:t xml:space="preserve">shall </w:t>
      </w:r>
      <w:r w:rsidR="00756F99" w:rsidRPr="00756F99">
        <w:rPr>
          <w:rFonts w:ascii="Times New Roman" w:hAnsi="Times New Roman"/>
          <w:spacing w:val="-3"/>
          <w:szCs w:val="24"/>
        </w:rPr>
        <w:t xml:space="preserve">meet the straightness requirements in the </w:t>
      </w:r>
      <w:r w:rsidRPr="00756F99">
        <w:rPr>
          <w:rFonts w:ascii="Times New Roman" w:hAnsi="Times New Roman"/>
          <w:spacing w:val="-3"/>
          <w:szCs w:val="24"/>
        </w:rPr>
        <w:t xml:space="preserve">current edition of the AASHTO/AWS D1.5 Bridge Welding Code </w:t>
      </w:r>
      <w:r w:rsidR="00756F99" w:rsidRPr="00756F99">
        <w:rPr>
          <w:rFonts w:ascii="Times New Roman" w:hAnsi="Times New Roman"/>
          <w:spacing w:val="-3"/>
          <w:szCs w:val="24"/>
        </w:rPr>
        <w:t>and the final straightness tolerances for rolled beams shall meet straightness requirements in ASTM</w:t>
      </w:r>
      <w:r w:rsidRPr="00756F99">
        <w:rPr>
          <w:rFonts w:ascii="Times New Roman" w:hAnsi="Times New Roman"/>
          <w:spacing w:val="-3"/>
          <w:szCs w:val="24"/>
        </w:rPr>
        <w:t xml:space="preserve"> </w:t>
      </w:r>
      <w:r w:rsidR="00756F99" w:rsidRPr="00756F99">
        <w:rPr>
          <w:rFonts w:ascii="Times New Roman" w:hAnsi="Times New Roman"/>
          <w:spacing w:val="-3"/>
          <w:szCs w:val="24"/>
        </w:rPr>
        <w:t>A6</w:t>
      </w:r>
      <w:r w:rsidRPr="00756F99">
        <w:rPr>
          <w:rFonts w:ascii="Times New Roman" w:hAnsi="Times New Roman"/>
          <w:spacing w:val="-3"/>
          <w:szCs w:val="24"/>
        </w:rPr>
        <w:t>"</w:t>
      </w:r>
      <w:r w:rsidR="00756F99" w:rsidRPr="00756F99">
        <w:rPr>
          <w:rFonts w:ascii="Times New Roman" w:hAnsi="Times New Roman"/>
          <w:spacing w:val="-3"/>
          <w:szCs w:val="24"/>
        </w:rPr>
        <w:t xml:space="preserve"> </w:t>
      </w:r>
      <w:r w:rsidRPr="00756F99">
        <w:rPr>
          <w:rFonts w:ascii="Times New Roman" w:hAnsi="Times New Roman"/>
          <w:spacing w:val="-3"/>
          <w:szCs w:val="24"/>
        </w:rPr>
        <w:t xml:space="preserve">Standard Specifications for General Requirements for Rolled Steel Plates, Shapes, Sheet Piling and Bars for Structural Use", </w:t>
      </w:r>
    </w:p>
    <w:p w14:paraId="05CCBD77" w14:textId="77777777" w:rsidR="00756F99" w:rsidRPr="00756F99" w:rsidRDefault="00756F99">
      <w:pPr>
        <w:tabs>
          <w:tab w:val="left" w:pos="-720"/>
        </w:tabs>
        <w:suppressAutoHyphens/>
        <w:jc w:val="both"/>
        <w:rPr>
          <w:rFonts w:ascii="Times New Roman" w:hAnsi="Times New Roman"/>
          <w:spacing w:val="-3"/>
          <w:szCs w:val="24"/>
        </w:rPr>
      </w:pPr>
    </w:p>
    <w:p w14:paraId="1A8D383A" w14:textId="6D1CD680" w:rsidR="0011709E" w:rsidRDefault="0011709E">
      <w:pPr>
        <w:tabs>
          <w:tab w:val="left" w:pos="-720"/>
        </w:tabs>
        <w:suppressAutoHyphens/>
        <w:jc w:val="both"/>
        <w:rPr>
          <w:rFonts w:ascii="Times New Roman" w:hAnsi="Times New Roman"/>
          <w:spacing w:val="-3"/>
          <w:szCs w:val="24"/>
        </w:rPr>
      </w:pPr>
      <w:r w:rsidRPr="00756F99">
        <w:rPr>
          <w:rFonts w:ascii="Times New Roman" w:hAnsi="Times New Roman"/>
          <w:spacing w:val="-3"/>
          <w:szCs w:val="24"/>
        </w:rPr>
        <w:t>All heat straightening shall be performed by an approved company and supervised by a Professional Engineer who is thoroughly familiar with heat straightening.  The following is a list of companies approved for such work by the Department:</w:t>
      </w:r>
    </w:p>
    <w:p w14:paraId="065DCB83" w14:textId="5755205A" w:rsidR="00343F36" w:rsidRDefault="00343F36">
      <w:pPr>
        <w:tabs>
          <w:tab w:val="left" w:pos="-720"/>
        </w:tabs>
        <w:suppressAutoHyphens/>
        <w:jc w:val="both"/>
        <w:rPr>
          <w:rFonts w:ascii="Times New Roman" w:hAnsi="Times New Roman"/>
          <w:spacing w:val="-3"/>
          <w:szCs w:val="24"/>
        </w:rPr>
      </w:pPr>
    </w:p>
    <w:p w14:paraId="77C70CA3" w14:textId="2A3CB14B" w:rsidR="00343F36" w:rsidRDefault="00343F36">
      <w:pPr>
        <w:tabs>
          <w:tab w:val="left" w:pos="-720"/>
        </w:tabs>
        <w:suppressAutoHyphens/>
        <w:jc w:val="both"/>
        <w:rPr>
          <w:rFonts w:ascii="Times New Roman" w:hAnsi="Times New Roman"/>
          <w:spacing w:val="-3"/>
          <w:szCs w:val="24"/>
        </w:rPr>
      </w:pPr>
    </w:p>
    <w:p w14:paraId="756A4942" w14:textId="09895FF7" w:rsidR="00343F36" w:rsidRDefault="00343F36">
      <w:pPr>
        <w:tabs>
          <w:tab w:val="left" w:pos="-720"/>
        </w:tabs>
        <w:suppressAutoHyphens/>
        <w:jc w:val="both"/>
        <w:rPr>
          <w:rFonts w:ascii="Times New Roman" w:hAnsi="Times New Roman"/>
          <w:spacing w:val="-3"/>
          <w:szCs w:val="24"/>
        </w:rPr>
      </w:pPr>
    </w:p>
    <w:p w14:paraId="76334B49" w14:textId="28DC3771" w:rsidR="00343F36" w:rsidRDefault="00343F36">
      <w:pPr>
        <w:tabs>
          <w:tab w:val="left" w:pos="-720"/>
        </w:tabs>
        <w:suppressAutoHyphens/>
        <w:jc w:val="both"/>
        <w:rPr>
          <w:rFonts w:ascii="Times New Roman" w:hAnsi="Times New Roman"/>
          <w:spacing w:val="-3"/>
          <w:szCs w:val="24"/>
        </w:rPr>
      </w:pPr>
    </w:p>
    <w:p w14:paraId="2347B0B6" w14:textId="1052F49C" w:rsidR="00343F36" w:rsidRDefault="00343F36">
      <w:pPr>
        <w:tabs>
          <w:tab w:val="left" w:pos="-720"/>
        </w:tabs>
        <w:suppressAutoHyphens/>
        <w:jc w:val="both"/>
        <w:rPr>
          <w:rFonts w:ascii="Times New Roman" w:hAnsi="Times New Roman"/>
          <w:spacing w:val="-3"/>
          <w:szCs w:val="24"/>
        </w:rPr>
      </w:pPr>
    </w:p>
    <w:p w14:paraId="597ECAE1" w14:textId="7039FB24" w:rsidR="00343F36" w:rsidRDefault="00343F36">
      <w:pPr>
        <w:tabs>
          <w:tab w:val="left" w:pos="-720"/>
        </w:tabs>
        <w:suppressAutoHyphens/>
        <w:jc w:val="both"/>
        <w:rPr>
          <w:rFonts w:ascii="Times New Roman" w:hAnsi="Times New Roman"/>
          <w:spacing w:val="-3"/>
          <w:szCs w:val="24"/>
        </w:rPr>
      </w:pPr>
    </w:p>
    <w:p w14:paraId="7B64995F" w14:textId="5D5CD71B" w:rsidR="00343F36" w:rsidRDefault="00343F36">
      <w:pPr>
        <w:tabs>
          <w:tab w:val="left" w:pos="-720"/>
        </w:tabs>
        <w:suppressAutoHyphens/>
        <w:jc w:val="both"/>
        <w:rPr>
          <w:rFonts w:ascii="Times New Roman" w:hAnsi="Times New Roman"/>
          <w:spacing w:val="-3"/>
          <w:szCs w:val="24"/>
        </w:rPr>
      </w:pPr>
    </w:p>
    <w:p w14:paraId="4DB521EA" w14:textId="38E2F88E" w:rsidR="00343F36" w:rsidRDefault="00343F36">
      <w:pPr>
        <w:tabs>
          <w:tab w:val="left" w:pos="-720"/>
        </w:tabs>
        <w:suppressAutoHyphens/>
        <w:jc w:val="both"/>
        <w:rPr>
          <w:rFonts w:ascii="Times New Roman" w:hAnsi="Times New Roman"/>
          <w:spacing w:val="-3"/>
          <w:szCs w:val="24"/>
        </w:rPr>
      </w:pPr>
    </w:p>
    <w:p w14:paraId="766644A9" w14:textId="4C6508DF" w:rsidR="00343F36" w:rsidRDefault="00343F36">
      <w:pPr>
        <w:tabs>
          <w:tab w:val="left" w:pos="-720"/>
        </w:tabs>
        <w:suppressAutoHyphens/>
        <w:jc w:val="both"/>
        <w:rPr>
          <w:rFonts w:ascii="Times New Roman" w:hAnsi="Times New Roman"/>
          <w:spacing w:val="-3"/>
          <w:szCs w:val="24"/>
        </w:rPr>
      </w:pPr>
    </w:p>
    <w:p w14:paraId="5B12280E" w14:textId="62978124" w:rsidR="00343F36" w:rsidRDefault="00343F36">
      <w:pPr>
        <w:tabs>
          <w:tab w:val="left" w:pos="-720"/>
        </w:tabs>
        <w:suppressAutoHyphens/>
        <w:jc w:val="both"/>
        <w:rPr>
          <w:rFonts w:ascii="Times New Roman" w:hAnsi="Times New Roman"/>
          <w:spacing w:val="-3"/>
          <w:szCs w:val="24"/>
        </w:rPr>
      </w:pPr>
    </w:p>
    <w:p w14:paraId="69423D09" w14:textId="2D2C5EE2" w:rsidR="00343F36" w:rsidRDefault="00343F36">
      <w:pPr>
        <w:tabs>
          <w:tab w:val="left" w:pos="-720"/>
        </w:tabs>
        <w:suppressAutoHyphens/>
        <w:jc w:val="both"/>
        <w:rPr>
          <w:rFonts w:ascii="Times New Roman" w:hAnsi="Times New Roman"/>
          <w:spacing w:val="-3"/>
          <w:szCs w:val="24"/>
        </w:rPr>
      </w:pPr>
    </w:p>
    <w:p w14:paraId="1A40CB10" w14:textId="77777777" w:rsidR="00343F36" w:rsidRPr="00756F99" w:rsidRDefault="00343F36">
      <w:pPr>
        <w:tabs>
          <w:tab w:val="left" w:pos="-720"/>
        </w:tabs>
        <w:suppressAutoHyphens/>
        <w:jc w:val="both"/>
        <w:rPr>
          <w:rFonts w:ascii="Times New Roman" w:hAnsi="Times New Roman"/>
          <w:spacing w:val="-3"/>
          <w:szCs w:val="24"/>
        </w:rPr>
      </w:pPr>
    </w:p>
    <w:p w14:paraId="36B2D32D" w14:textId="77777777" w:rsidR="0011709E" w:rsidRPr="00756F99" w:rsidRDefault="0011709E">
      <w:pPr>
        <w:tabs>
          <w:tab w:val="left" w:pos="-720"/>
        </w:tabs>
        <w:suppressAutoHyphens/>
        <w:jc w:val="both"/>
        <w:rPr>
          <w:rFonts w:ascii="Times New Roman" w:hAnsi="Times New Roman"/>
          <w:spacing w:val="-3"/>
          <w:szCs w:val="24"/>
        </w:rPr>
      </w:pPr>
    </w:p>
    <w:p w14:paraId="055C317B" w14:textId="77777777" w:rsidR="0011709E" w:rsidRPr="00756F99" w:rsidRDefault="0011709E">
      <w:pPr>
        <w:tabs>
          <w:tab w:val="left" w:pos="-720"/>
        </w:tabs>
        <w:suppressAutoHyphens/>
        <w:jc w:val="both"/>
        <w:rPr>
          <w:rFonts w:ascii="Times New Roman" w:hAnsi="Times New Roman"/>
          <w:spacing w:val="-3"/>
          <w:szCs w:val="24"/>
        </w:rPr>
      </w:pPr>
    </w:p>
    <w:p w14:paraId="3CE2DDC7" w14:textId="77777777" w:rsidR="00BF29DF" w:rsidRPr="00756F99" w:rsidRDefault="00BF29DF" w:rsidP="00931AC6">
      <w:pPr>
        <w:numPr>
          <w:ilvl w:val="0"/>
          <w:numId w:val="5"/>
        </w:numPr>
        <w:tabs>
          <w:tab w:val="clear" w:pos="2160"/>
          <w:tab w:val="num" w:pos="1080"/>
        </w:tabs>
        <w:ind w:left="1080"/>
        <w:rPr>
          <w:rFonts w:ascii="Times New Roman" w:hAnsi="Times New Roman"/>
          <w:szCs w:val="24"/>
        </w:rPr>
      </w:pPr>
      <w:r w:rsidRPr="00756F99">
        <w:rPr>
          <w:rFonts w:ascii="Times New Roman" w:hAnsi="Times New Roman"/>
          <w:szCs w:val="24"/>
        </w:rPr>
        <w:t xml:space="preserve">D L McQuaid &amp; Assoc., Inc.   </w:t>
      </w:r>
      <w:r w:rsidRPr="00756F99">
        <w:rPr>
          <w:rFonts w:ascii="Times New Roman" w:hAnsi="Times New Roman"/>
          <w:szCs w:val="24"/>
        </w:rPr>
        <w:tab/>
      </w:r>
      <w:r w:rsidR="001269F3">
        <w:rPr>
          <w:rFonts w:ascii="Times New Roman" w:hAnsi="Times New Roman"/>
          <w:szCs w:val="24"/>
        </w:rPr>
        <w:tab/>
      </w:r>
      <w:r w:rsidRPr="00756F99">
        <w:rPr>
          <w:rFonts w:ascii="Times New Roman" w:hAnsi="Times New Roman"/>
          <w:szCs w:val="24"/>
        </w:rPr>
        <w:t xml:space="preserve">Tel.  No.  </w:t>
      </w:r>
      <w:r w:rsidRPr="00756F99">
        <w:rPr>
          <w:rFonts w:ascii="Times New Roman" w:hAnsi="Times New Roman"/>
          <w:szCs w:val="24"/>
        </w:rPr>
        <w:tab/>
      </w:r>
      <w:r w:rsidR="001269F3">
        <w:rPr>
          <w:rFonts w:ascii="Times New Roman" w:hAnsi="Times New Roman"/>
          <w:szCs w:val="24"/>
        </w:rPr>
        <w:t xml:space="preserve">  </w:t>
      </w:r>
      <w:r w:rsidRPr="00756F99">
        <w:rPr>
          <w:rFonts w:ascii="Times New Roman" w:hAnsi="Times New Roman"/>
          <w:szCs w:val="24"/>
        </w:rPr>
        <w:t>724-485-2373</w:t>
      </w:r>
    </w:p>
    <w:p w14:paraId="6662E791" w14:textId="77777777" w:rsidR="00BF29DF" w:rsidRPr="00756F99" w:rsidRDefault="00BF29DF" w:rsidP="00931AC6">
      <w:pPr>
        <w:ind w:left="1080"/>
        <w:rPr>
          <w:rFonts w:ascii="Times New Roman" w:hAnsi="Times New Roman"/>
          <w:szCs w:val="24"/>
        </w:rPr>
      </w:pPr>
      <w:r w:rsidRPr="00756F99">
        <w:rPr>
          <w:rFonts w:ascii="Times New Roman" w:hAnsi="Times New Roman"/>
          <w:szCs w:val="24"/>
        </w:rPr>
        <w:t>David McQuaid</w:t>
      </w:r>
      <w:r w:rsidRPr="00756F99">
        <w:rPr>
          <w:rFonts w:ascii="Times New Roman" w:hAnsi="Times New Roman"/>
          <w:szCs w:val="24"/>
        </w:rPr>
        <w:tab/>
      </w:r>
      <w:r w:rsidRPr="00756F99">
        <w:rPr>
          <w:rFonts w:ascii="Times New Roman" w:hAnsi="Times New Roman"/>
          <w:szCs w:val="24"/>
        </w:rPr>
        <w:tab/>
      </w:r>
      <w:r w:rsidRPr="00756F99">
        <w:rPr>
          <w:rFonts w:ascii="Times New Roman" w:hAnsi="Times New Roman"/>
          <w:szCs w:val="24"/>
        </w:rPr>
        <w:tab/>
      </w:r>
      <w:r w:rsidRPr="00756F99">
        <w:rPr>
          <w:rFonts w:ascii="Times New Roman" w:hAnsi="Times New Roman"/>
          <w:szCs w:val="24"/>
        </w:rPr>
        <w:tab/>
        <w:t>Fax Phone No.  724-485-2376</w:t>
      </w:r>
    </w:p>
    <w:p w14:paraId="7B5AA26E" w14:textId="77777777" w:rsidR="00BF29DF" w:rsidRPr="00756F99" w:rsidRDefault="00BF29DF" w:rsidP="00931AC6">
      <w:pPr>
        <w:ind w:left="1080"/>
        <w:rPr>
          <w:rFonts w:ascii="Times New Roman" w:hAnsi="Times New Roman"/>
          <w:szCs w:val="24"/>
        </w:rPr>
      </w:pPr>
      <w:r w:rsidRPr="00756F99">
        <w:rPr>
          <w:rFonts w:ascii="Times New Roman" w:hAnsi="Times New Roman"/>
          <w:szCs w:val="24"/>
        </w:rPr>
        <w:t>Canonsburg, PA  15317</w:t>
      </w:r>
      <w:r w:rsidRPr="00756F99">
        <w:rPr>
          <w:rFonts w:ascii="Times New Roman" w:hAnsi="Times New Roman"/>
          <w:szCs w:val="24"/>
        </w:rPr>
        <w:tab/>
      </w:r>
      <w:r w:rsidRPr="00756F99">
        <w:rPr>
          <w:rFonts w:ascii="Times New Roman" w:hAnsi="Times New Roman"/>
          <w:szCs w:val="24"/>
        </w:rPr>
        <w:tab/>
      </w:r>
      <w:r w:rsidR="00931AC6" w:rsidRPr="00756F99">
        <w:rPr>
          <w:rFonts w:ascii="Times New Roman" w:hAnsi="Times New Roman"/>
          <w:szCs w:val="24"/>
        </w:rPr>
        <w:tab/>
      </w:r>
      <w:r w:rsidRPr="00756F99">
        <w:rPr>
          <w:rFonts w:ascii="Times New Roman" w:hAnsi="Times New Roman"/>
          <w:szCs w:val="24"/>
        </w:rPr>
        <w:t>Cell Phone No. 412-596-2474</w:t>
      </w:r>
    </w:p>
    <w:p w14:paraId="5F16405C" w14:textId="77777777" w:rsidR="00BF29DF" w:rsidRPr="00756F99" w:rsidRDefault="00BF29DF" w:rsidP="00BF29DF">
      <w:pPr>
        <w:rPr>
          <w:rFonts w:ascii="Times New Roman" w:hAnsi="Times New Roman"/>
          <w:szCs w:val="24"/>
        </w:rPr>
      </w:pPr>
    </w:p>
    <w:p w14:paraId="73AFE090" w14:textId="77777777" w:rsidR="0011709E" w:rsidRPr="00756F99" w:rsidRDefault="0011709E" w:rsidP="00405D00">
      <w:pPr>
        <w:numPr>
          <w:ilvl w:val="0"/>
          <w:numId w:val="5"/>
        </w:numPr>
        <w:tabs>
          <w:tab w:val="clear" w:pos="2160"/>
          <w:tab w:val="left" w:pos="-720"/>
          <w:tab w:val="num" w:pos="1080"/>
          <w:tab w:val="left" w:pos="5040"/>
          <w:tab w:val="left" w:pos="6660"/>
        </w:tabs>
        <w:suppressAutoHyphens/>
        <w:ind w:left="1080"/>
        <w:jc w:val="both"/>
        <w:rPr>
          <w:rFonts w:ascii="Times New Roman" w:hAnsi="Times New Roman"/>
          <w:spacing w:val="-3"/>
          <w:szCs w:val="24"/>
        </w:rPr>
      </w:pPr>
      <w:r w:rsidRPr="00756F99">
        <w:rPr>
          <w:rFonts w:ascii="Times New Roman" w:hAnsi="Times New Roman"/>
          <w:spacing w:val="-3"/>
          <w:szCs w:val="24"/>
        </w:rPr>
        <w:t>Flame On</w:t>
      </w:r>
      <w:r w:rsidR="00405D00" w:rsidRPr="00405D00">
        <w:rPr>
          <w:rFonts w:ascii="Times New Roman" w:hAnsi="Times New Roman"/>
          <w:szCs w:val="24"/>
        </w:rPr>
        <w:t xml:space="preserve"> </w:t>
      </w:r>
      <w:r w:rsidR="00405D00">
        <w:rPr>
          <w:rFonts w:ascii="Times New Roman" w:hAnsi="Times New Roman"/>
          <w:szCs w:val="24"/>
        </w:rPr>
        <w:tab/>
      </w:r>
      <w:r w:rsidR="00405D00" w:rsidRPr="00756F99">
        <w:rPr>
          <w:rFonts w:ascii="Times New Roman" w:hAnsi="Times New Roman"/>
          <w:szCs w:val="24"/>
        </w:rPr>
        <w:t>Tel.</w:t>
      </w:r>
      <w:r w:rsidR="00405D00">
        <w:rPr>
          <w:rFonts w:ascii="Times New Roman" w:hAnsi="Times New Roman"/>
          <w:szCs w:val="24"/>
        </w:rPr>
        <w:t xml:space="preserve"> </w:t>
      </w:r>
      <w:r w:rsidR="00405D00" w:rsidRPr="00756F99">
        <w:rPr>
          <w:rFonts w:ascii="Times New Roman" w:hAnsi="Times New Roman"/>
          <w:szCs w:val="24"/>
        </w:rPr>
        <w:t>No.</w:t>
      </w:r>
      <w:r w:rsidR="00405D00">
        <w:rPr>
          <w:rFonts w:ascii="Times New Roman" w:hAnsi="Times New Roman"/>
          <w:szCs w:val="24"/>
        </w:rPr>
        <w:tab/>
      </w:r>
      <w:r w:rsidR="00405D00" w:rsidRPr="00756F99">
        <w:rPr>
          <w:rFonts w:ascii="Times New Roman" w:hAnsi="Times New Roman"/>
          <w:spacing w:val="-3"/>
          <w:szCs w:val="24"/>
        </w:rPr>
        <w:t>425-397-7039</w:t>
      </w:r>
    </w:p>
    <w:p w14:paraId="3D46D7AB" w14:textId="77777777" w:rsidR="0011709E" w:rsidRPr="00756F99" w:rsidRDefault="00082B63" w:rsidP="001269F3">
      <w:pPr>
        <w:tabs>
          <w:tab w:val="left" w:pos="-720"/>
          <w:tab w:val="left" w:pos="5040"/>
          <w:tab w:val="left" w:pos="6660"/>
        </w:tabs>
        <w:suppressAutoHyphens/>
        <w:ind w:left="1080"/>
        <w:jc w:val="both"/>
        <w:rPr>
          <w:rFonts w:ascii="Times New Roman" w:hAnsi="Times New Roman"/>
          <w:spacing w:val="-3"/>
          <w:szCs w:val="24"/>
        </w:rPr>
      </w:pPr>
      <w:r w:rsidRPr="00756F99">
        <w:rPr>
          <w:rFonts w:ascii="Times New Roman" w:hAnsi="Times New Roman"/>
          <w:spacing w:val="-3"/>
          <w:szCs w:val="24"/>
        </w:rPr>
        <w:t>Monroe</w:t>
      </w:r>
      <w:r w:rsidR="0011709E" w:rsidRPr="00756F99">
        <w:rPr>
          <w:rFonts w:ascii="Times New Roman" w:hAnsi="Times New Roman"/>
          <w:spacing w:val="-3"/>
          <w:szCs w:val="24"/>
        </w:rPr>
        <w:t>, Washington</w:t>
      </w:r>
      <w:r w:rsidR="001269F3">
        <w:rPr>
          <w:rFonts w:ascii="Times New Roman" w:hAnsi="Times New Roman"/>
          <w:spacing w:val="-3"/>
          <w:szCs w:val="24"/>
        </w:rPr>
        <w:tab/>
      </w:r>
      <w:r w:rsidR="00405D00">
        <w:rPr>
          <w:rFonts w:ascii="Times New Roman" w:hAnsi="Times New Roman"/>
          <w:spacing w:val="-3"/>
          <w:szCs w:val="24"/>
        </w:rPr>
        <w:t>Fax No.</w:t>
      </w:r>
      <w:r w:rsidR="00405D00">
        <w:rPr>
          <w:rFonts w:ascii="Times New Roman" w:hAnsi="Times New Roman"/>
          <w:spacing w:val="-3"/>
          <w:szCs w:val="24"/>
        </w:rPr>
        <w:tab/>
        <w:t>425-397-7002</w:t>
      </w:r>
    </w:p>
    <w:p w14:paraId="61CC8F90" w14:textId="77777777" w:rsidR="0011709E" w:rsidRPr="00756F99" w:rsidRDefault="0011709E">
      <w:pPr>
        <w:tabs>
          <w:tab w:val="left" w:pos="-720"/>
        </w:tabs>
        <w:suppressAutoHyphens/>
        <w:jc w:val="both"/>
        <w:rPr>
          <w:rFonts w:ascii="Times New Roman" w:hAnsi="Times New Roman"/>
          <w:spacing w:val="-3"/>
          <w:szCs w:val="24"/>
        </w:rPr>
      </w:pPr>
    </w:p>
    <w:p w14:paraId="7FAC7C59" w14:textId="77777777" w:rsidR="0011709E" w:rsidRPr="00756F99" w:rsidRDefault="0011709E" w:rsidP="00623DE7">
      <w:pPr>
        <w:numPr>
          <w:ilvl w:val="0"/>
          <w:numId w:val="5"/>
        </w:numPr>
        <w:tabs>
          <w:tab w:val="clear" w:pos="2160"/>
          <w:tab w:val="left" w:pos="-720"/>
          <w:tab w:val="left" w:pos="0"/>
          <w:tab w:val="num" w:pos="630"/>
          <w:tab w:val="decimal" w:pos="1080"/>
          <w:tab w:val="left" w:pos="5040"/>
          <w:tab w:val="left" w:pos="6660"/>
        </w:tabs>
        <w:suppressAutoHyphens/>
        <w:ind w:left="1080"/>
        <w:jc w:val="both"/>
        <w:rPr>
          <w:rFonts w:ascii="Times New Roman" w:hAnsi="Times New Roman"/>
          <w:spacing w:val="-3"/>
          <w:szCs w:val="24"/>
        </w:rPr>
      </w:pPr>
      <w:r w:rsidRPr="00756F99">
        <w:rPr>
          <w:rFonts w:ascii="Times New Roman" w:hAnsi="Times New Roman"/>
          <w:spacing w:val="-3"/>
          <w:szCs w:val="24"/>
        </w:rPr>
        <w:t>National Bridge Company</w:t>
      </w:r>
      <w:r w:rsidR="00623DE7">
        <w:rPr>
          <w:rFonts w:ascii="Times New Roman" w:hAnsi="Times New Roman"/>
          <w:spacing w:val="-3"/>
          <w:szCs w:val="24"/>
        </w:rPr>
        <w:tab/>
      </w:r>
      <w:r w:rsidR="00623DE7" w:rsidRPr="00756F99">
        <w:rPr>
          <w:rFonts w:ascii="Times New Roman" w:hAnsi="Times New Roman"/>
          <w:szCs w:val="24"/>
        </w:rPr>
        <w:t>Tel. No.</w:t>
      </w:r>
      <w:r w:rsidR="00623DE7">
        <w:rPr>
          <w:rFonts w:ascii="Times New Roman" w:hAnsi="Times New Roman"/>
          <w:szCs w:val="24"/>
        </w:rPr>
        <w:tab/>
      </w:r>
      <w:r w:rsidR="00623DE7" w:rsidRPr="00756F99">
        <w:rPr>
          <w:rFonts w:ascii="Times New Roman" w:hAnsi="Times New Roman"/>
          <w:spacing w:val="-3"/>
          <w:szCs w:val="24"/>
        </w:rPr>
        <w:t>517-347-6167</w:t>
      </w:r>
    </w:p>
    <w:p w14:paraId="172B57E6" w14:textId="77777777" w:rsidR="00623DE7" w:rsidRDefault="00623DE7" w:rsidP="00623DE7">
      <w:pPr>
        <w:tabs>
          <w:tab w:val="left" w:pos="-720"/>
          <w:tab w:val="left" w:pos="-180"/>
          <w:tab w:val="left" w:pos="1080"/>
          <w:tab w:val="left" w:pos="5040"/>
          <w:tab w:val="left" w:pos="6660"/>
        </w:tabs>
        <w:suppressAutoHyphens/>
        <w:ind w:left="1080"/>
        <w:jc w:val="both"/>
        <w:rPr>
          <w:rFonts w:ascii="Times New Roman" w:hAnsi="Times New Roman"/>
          <w:spacing w:val="-3"/>
          <w:szCs w:val="24"/>
        </w:rPr>
      </w:pPr>
      <w:r>
        <w:rPr>
          <w:rFonts w:ascii="Times New Roman" w:hAnsi="Times New Roman"/>
          <w:spacing w:val="-3"/>
          <w:szCs w:val="24"/>
        </w:rPr>
        <w:t xml:space="preserve">Dan </w:t>
      </w:r>
      <w:proofErr w:type="spellStart"/>
      <w:r>
        <w:rPr>
          <w:rFonts w:ascii="Times New Roman" w:hAnsi="Times New Roman"/>
          <w:spacing w:val="-3"/>
          <w:szCs w:val="24"/>
        </w:rPr>
        <w:t>Garijo</w:t>
      </w:r>
      <w:proofErr w:type="spellEnd"/>
      <w:r>
        <w:rPr>
          <w:rFonts w:ascii="Times New Roman" w:hAnsi="Times New Roman"/>
          <w:spacing w:val="-3"/>
          <w:szCs w:val="24"/>
        </w:rPr>
        <w:tab/>
      </w:r>
      <w:r w:rsidR="00405D00">
        <w:rPr>
          <w:rFonts w:ascii="Times New Roman" w:hAnsi="Times New Roman"/>
          <w:szCs w:val="24"/>
        </w:rPr>
        <w:t>F</w:t>
      </w:r>
      <w:r w:rsidR="00BA7C90">
        <w:rPr>
          <w:rFonts w:ascii="Times New Roman" w:hAnsi="Times New Roman"/>
          <w:szCs w:val="24"/>
        </w:rPr>
        <w:t>ax</w:t>
      </w:r>
      <w:r w:rsidRPr="00756F99">
        <w:rPr>
          <w:rFonts w:ascii="Times New Roman" w:hAnsi="Times New Roman"/>
          <w:szCs w:val="24"/>
        </w:rPr>
        <w:t xml:space="preserve"> No.</w:t>
      </w:r>
      <w:r>
        <w:rPr>
          <w:rFonts w:ascii="Times New Roman" w:hAnsi="Times New Roman"/>
          <w:szCs w:val="24"/>
        </w:rPr>
        <w:tab/>
      </w:r>
      <w:r w:rsidRPr="00756F99">
        <w:rPr>
          <w:rFonts w:ascii="Times New Roman" w:hAnsi="Times New Roman"/>
          <w:spacing w:val="-3"/>
          <w:szCs w:val="24"/>
        </w:rPr>
        <w:t>517-347-</w:t>
      </w:r>
      <w:r>
        <w:rPr>
          <w:rFonts w:ascii="Times New Roman" w:hAnsi="Times New Roman"/>
          <w:spacing w:val="-3"/>
          <w:szCs w:val="24"/>
        </w:rPr>
        <w:t>3577</w:t>
      </w:r>
    </w:p>
    <w:p w14:paraId="74D7C5E1" w14:textId="20862CD1" w:rsidR="0011709E" w:rsidRDefault="00623DE7" w:rsidP="00777EC5">
      <w:pPr>
        <w:tabs>
          <w:tab w:val="left" w:pos="-720"/>
          <w:tab w:val="left" w:pos="-180"/>
          <w:tab w:val="left" w:pos="1080"/>
          <w:tab w:val="left" w:pos="5040"/>
          <w:tab w:val="left" w:pos="6660"/>
        </w:tabs>
        <w:suppressAutoHyphens/>
        <w:ind w:left="1080" w:hanging="1080"/>
        <w:jc w:val="both"/>
        <w:rPr>
          <w:rFonts w:ascii="Times New Roman" w:hAnsi="Times New Roman"/>
          <w:spacing w:val="-3"/>
          <w:szCs w:val="24"/>
        </w:rPr>
      </w:pPr>
      <w:r>
        <w:rPr>
          <w:rFonts w:ascii="Times New Roman" w:hAnsi="Times New Roman"/>
          <w:spacing w:val="-3"/>
          <w:szCs w:val="24"/>
        </w:rPr>
        <w:tab/>
      </w:r>
      <w:r w:rsidR="00082B63" w:rsidRPr="00756F99">
        <w:rPr>
          <w:rFonts w:ascii="Times New Roman" w:hAnsi="Times New Roman"/>
          <w:spacing w:val="-3"/>
          <w:szCs w:val="24"/>
        </w:rPr>
        <w:t>Okemos</w:t>
      </w:r>
      <w:r w:rsidR="0011709E" w:rsidRPr="00756F99">
        <w:rPr>
          <w:rFonts w:ascii="Times New Roman" w:hAnsi="Times New Roman"/>
          <w:spacing w:val="-3"/>
          <w:szCs w:val="24"/>
        </w:rPr>
        <w:t>, Michigan</w:t>
      </w:r>
      <w:r w:rsidR="0011709E" w:rsidRPr="00756F99">
        <w:rPr>
          <w:rFonts w:ascii="Times New Roman" w:hAnsi="Times New Roman"/>
          <w:spacing w:val="-3"/>
          <w:szCs w:val="24"/>
        </w:rPr>
        <w:tab/>
      </w:r>
      <w:r>
        <w:rPr>
          <w:rFonts w:ascii="Times New Roman" w:hAnsi="Times New Roman"/>
          <w:spacing w:val="-3"/>
          <w:szCs w:val="24"/>
        </w:rPr>
        <w:t xml:space="preserve">Cell No. </w:t>
      </w:r>
      <w:r>
        <w:rPr>
          <w:rFonts w:ascii="Times New Roman" w:hAnsi="Times New Roman"/>
          <w:spacing w:val="-3"/>
          <w:szCs w:val="24"/>
        </w:rPr>
        <w:tab/>
        <w:t>517-202-4772</w:t>
      </w:r>
    </w:p>
    <w:p w14:paraId="56720C7D" w14:textId="70560AF2" w:rsidR="00343F36" w:rsidRDefault="00343F36" w:rsidP="00777EC5">
      <w:pPr>
        <w:tabs>
          <w:tab w:val="left" w:pos="-720"/>
          <w:tab w:val="left" w:pos="-180"/>
          <w:tab w:val="left" w:pos="1080"/>
          <w:tab w:val="left" w:pos="5040"/>
          <w:tab w:val="left" w:pos="6660"/>
        </w:tabs>
        <w:suppressAutoHyphens/>
        <w:ind w:left="1080" w:hanging="1080"/>
        <w:jc w:val="both"/>
        <w:rPr>
          <w:rFonts w:ascii="Times New Roman" w:hAnsi="Times New Roman"/>
          <w:spacing w:val="-3"/>
          <w:szCs w:val="24"/>
        </w:rPr>
      </w:pPr>
    </w:p>
    <w:p w14:paraId="3DB9400F" w14:textId="7B1C4A39" w:rsidR="00343F36" w:rsidRDefault="00343F36" w:rsidP="00343F36">
      <w:pPr>
        <w:pStyle w:val="ListParagraph"/>
        <w:numPr>
          <w:ilvl w:val="0"/>
          <w:numId w:val="5"/>
        </w:numPr>
        <w:tabs>
          <w:tab w:val="left" w:pos="-720"/>
          <w:tab w:val="left" w:pos="-180"/>
          <w:tab w:val="left" w:pos="1080"/>
          <w:tab w:val="left" w:pos="5040"/>
          <w:tab w:val="left" w:pos="6660"/>
        </w:tabs>
        <w:suppressAutoHyphens/>
        <w:ind w:hanging="1440"/>
        <w:jc w:val="both"/>
        <w:rPr>
          <w:rFonts w:ascii="Times New Roman" w:hAnsi="Times New Roman"/>
          <w:spacing w:val="-3"/>
          <w:szCs w:val="24"/>
        </w:rPr>
      </w:pPr>
      <w:bookmarkStart w:id="1" w:name="_Hlk48758409"/>
      <w:r>
        <w:rPr>
          <w:rFonts w:ascii="Times New Roman" w:hAnsi="Times New Roman"/>
          <w:spacing w:val="-3"/>
          <w:szCs w:val="24"/>
        </w:rPr>
        <w:t>Dan R Dalton Inc.</w:t>
      </w:r>
      <w:r>
        <w:rPr>
          <w:rFonts w:ascii="Times New Roman" w:hAnsi="Times New Roman"/>
          <w:spacing w:val="-3"/>
          <w:szCs w:val="24"/>
        </w:rPr>
        <w:tab/>
        <w:t>Tel. No.</w:t>
      </w:r>
      <w:r>
        <w:rPr>
          <w:rFonts w:ascii="Times New Roman" w:hAnsi="Times New Roman"/>
          <w:spacing w:val="-3"/>
          <w:szCs w:val="24"/>
        </w:rPr>
        <w:tab/>
        <w:t>509-</w:t>
      </w:r>
      <w:r w:rsidR="00136992">
        <w:rPr>
          <w:rFonts w:ascii="Times New Roman" w:hAnsi="Times New Roman"/>
          <w:spacing w:val="-3"/>
          <w:szCs w:val="24"/>
        </w:rPr>
        <w:t>447</w:t>
      </w:r>
      <w:r>
        <w:rPr>
          <w:rFonts w:ascii="Times New Roman" w:hAnsi="Times New Roman"/>
          <w:spacing w:val="-3"/>
          <w:szCs w:val="24"/>
        </w:rPr>
        <w:t>-35</w:t>
      </w:r>
      <w:r w:rsidR="00136992">
        <w:rPr>
          <w:rFonts w:ascii="Times New Roman" w:hAnsi="Times New Roman"/>
          <w:spacing w:val="-3"/>
          <w:szCs w:val="24"/>
        </w:rPr>
        <w:t>2</w:t>
      </w:r>
      <w:r>
        <w:rPr>
          <w:rFonts w:ascii="Times New Roman" w:hAnsi="Times New Roman"/>
          <w:spacing w:val="-3"/>
          <w:szCs w:val="24"/>
        </w:rPr>
        <w:t>8</w:t>
      </w:r>
    </w:p>
    <w:p w14:paraId="3E8046DD" w14:textId="0B9A3E4E" w:rsidR="00136992" w:rsidRDefault="00136992" w:rsidP="00343F36">
      <w:pPr>
        <w:tabs>
          <w:tab w:val="left" w:pos="-720"/>
          <w:tab w:val="left" w:pos="-180"/>
          <w:tab w:val="left" w:pos="1080"/>
          <w:tab w:val="left" w:pos="5040"/>
          <w:tab w:val="left" w:pos="6660"/>
        </w:tabs>
        <w:suppressAutoHyphens/>
        <w:ind w:left="720" w:firstLine="360"/>
        <w:jc w:val="both"/>
        <w:rPr>
          <w:rFonts w:ascii="Times New Roman" w:hAnsi="Times New Roman"/>
          <w:spacing w:val="-3"/>
          <w:szCs w:val="24"/>
        </w:rPr>
      </w:pPr>
      <w:r>
        <w:rPr>
          <w:rFonts w:ascii="Times New Roman" w:hAnsi="Times New Roman"/>
          <w:spacing w:val="-3"/>
          <w:szCs w:val="24"/>
        </w:rPr>
        <w:t>Dan Dalton</w:t>
      </w:r>
      <w:r>
        <w:rPr>
          <w:rFonts w:ascii="Times New Roman" w:hAnsi="Times New Roman"/>
          <w:spacing w:val="-3"/>
          <w:szCs w:val="24"/>
        </w:rPr>
        <w:tab/>
        <w:t>Fax No.</w:t>
      </w:r>
      <w:r w:rsidR="004E7B63">
        <w:rPr>
          <w:rFonts w:ascii="Times New Roman" w:hAnsi="Times New Roman"/>
          <w:spacing w:val="-3"/>
          <w:szCs w:val="24"/>
        </w:rPr>
        <w:tab/>
        <w:t>509-447-3373</w:t>
      </w:r>
    </w:p>
    <w:p w14:paraId="151C7FA7" w14:textId="303A6099" w:rsidR="00343F36" w:rsidRPr="00387997" w:rsidRDefault="00343F36" w:rsidP="00387997">
      <w:pPr>
        <w:tabs>
          <w:tab w:val="left" w:pos="-720"/>
          <w:tab w:val="left" w:pos="-180"/>
          <w:tab w:val="left" w:pos="1080"/>
          <w:tab w:val="left" w:pos="5040"/>
          <w:tab w:val="left" w:pos="6660"/>
        </w:tabs>
        <w:suppressAutoHyphens/>
        <w:ind w:left="720" w:firstLine="360"/>
        <w:jc w:val="both"/>
        <w:rPr>
          <w:rFonts w:ascii="Times New Roman" w:hAnsi="Times New Roman"/>
          <w:spacing w:val="-3"/>
          <w:szCs w:val="24"/>
        </w:rPr>
      </w:pPr>
      <w:proofErr w:type="spellStart"/>
      <w:r>
        <w:rPr>
          <w:rFonts w:ascii="Times New Roman" w:hAnsi="Times New Roman"/>
          <w:spacing w:val="-3"/>
          <w:szCs w:val="24"/>
        </w:rPr>
        <w:t>Usk</w:t>
      </w:r>
      <w:proofErr w:type="spellEnd"/>
      <w:r>
        <w:rPr>
          <w:rFonts w:ascii="Times New Roman" w:hAnsi="Times New Roman"/>
          <w:spacing w:val="-3"/>
          <w:szCs w:val="24"/>
        </w:rPr>
        <w:t>, Washington</w:t>
      </w:r>
      <w:r>
        <w:rPr>
          <w:rFonts w:ascii="Times New Roman" w:hAnsi="Times New Roman"/>
          <w:spacing w:val="-3"/>
          <w:szCs w:val="24"/>
        </w:rPr>
        <w:tab/>
      </w:r>
      <w:r w:rsidR="00136992">
        <w:rPr>
          <w:rFonts w:ascii="Times New Roman" w:hAnsi="Times New Roman"/>
          <w:spacing w:val="-3"/>
          <w:szCs w:val="24"/>
        </w:rPr>
        <w:t>Cell</w:t>
      </w:r>
      <w:r>
        <w:rPr>
          <w:rFonts w:ascii="Times New Roman" w:hAnsi="Times New Roman"/>
          <w:spacing w:val="-3"/>
          <w:szCs w:val="24"/>
        </w:rPr>
        <w:t xml:space="preserve"> No.</w:t>
      </w:r>
      <w:r>
        <w:rPr>
          <w:rFonts w:ascii="Times New Roman" w:hAnsi="Times New Roman"/>
          <w:spacing w:val="-3"/>
          <w:szCs w:val="24"/>
        </w:rPr>
        <w:tab/>
      </w:r>
      <w:r w:rsidR="00136992">
        <w:rPr>
          <w:rFonts w:ascii="Times New Roman" w:hAnsi="Times New Roman"/>
          <w:spacing w:val="-3"/>
          <w:szCs w:val="24"/>
        </w:rPr>
        <w:t>509-993-3588</w:t>
      </w:r>
    </w:p>
    <w:bookmarkEnd w:id="1"/>
    <w:p w14:paraId="14CF32D7" w14:textId="77777777" w:rsidR="0011709E" w:rsidRPr="00756F99" w:rsidRDefault="0011709E">
      <w:pPr>
        <w:tabs>
          <w:tab w:val="left" w:pos="-720"/>
          <w:tab w:val="left" w:pos="0"/>
          <w:tab w:val="left" w:pos="720"/>
        </w:tabs>
        <w:suppressAutoHyphens/>
        <w:ind w:left="1440" w:hanging="1440"/>
        <w:jc w:val="both"/>
        <w:rPr>
          <w:rFonts w:ascii="Times New Roman" w:hAnsi="Times New Roman"/>
          <w:spacing w:val="-3"/>
          <w:szCs w:val="24"/>
        </w:rPr>
      </w:pPr>
    </w:p>
    <w:p w14:paraId="6BDE1D5F" w14:textId="77777777" w:rsidR="0011709E" w:rsidRPr="009730B9" w:rsidRDefault="0011709E">
      <w:pPr>
        <w:tabs>
          <w:tab w:val="center" w:pos="4824"/>
        </w:tabs>
        <w:suppressAutoHyphens/>
        <w:jc w:val="both"/>
        <w:rPr>
          <w:rFonts w:ascii="Times New Roman" w:hAnsi="Times New Roman"/>
          <w:b/>
          <w:spacing w:val="-3"/>
          <w:szCs w:val="24"/>
        </w:rPr>
      </w:pPr>
      <w:r w:rsidRPr="009730B9">
        <w:rPr>
          <w:rFonts w:ascii="Times New Roman" w:hAnsi="Times New Roman"/>
          <w:b/>
          <w:spacing w:val="-3"/>
          <w:szCs w:val="24"/>
        </w:rPr>
        <w:t>STRUCTURAL STEEL REPAIRS</w:t>
      </w:r>
    </w:p>
    <w:p w14:paraId="4319B95A" w14:textId="77777777" w:rsidR="0011709E" w:rsidRPr="00756F99" w:rsidRDefault="0011709E">
      <w:pPr>
        <w:tabs>
          <w:tab w:val="left" w:pos="-720"/>
        </w:tabs>
        <w:suppressAutoHyphens/>
        <w:jc w:val="both"/>
        <w:rPr>
          <w:rFonts w:ascii="Times New Roman" w:hAnsi="Times New Roman"/>
          <w:spacing w:val="-3"/>
          <w:szCs w:val="24"/>
        </w:rPr>
      </w:pPr>
    </w:p>
    <w:p w14:paraId="4CE884A4" w14:textId="77777777" w:rsidR="0011709E" w:rsidRPr="00756F99" w:rsidRDefault="0011709E">
      <w:pPr>
        <w:tabs>
          <w:tab w:val="left" w:pos="-720"/>
        </w:tabs>
        <w:suppressAutoHyphens/>
        <w:jc w:val="both"/>
        <w:rPr>
          <w:rFonts w:ascii="Times New Roman" w:hAnsi="Times New Roman"/>
          <w:spacing w:val="-3"/>
          <w:szCs w:val="24"/>
        </w:rPr>
      </w:pPr>
      <w:r w:rsidRPr="00756F99">
        <w:rPr>
          <w:rFonts w:ascii="Times New Roman" w:hAnsi="Times New Roman"/>
          <w:spacing w:val="-3"/>
          <w:szCs w:val="24"/>
        </w:rPr>
        <w:t>Work shall conform to Section 960 of the Standard Specifications and the following:</w:t>
      </w:r>
    </w:p>
    <w:p w14:paraId="0F356458" w14:textId="77777777" w:rsidR="0011709E" w:rsidRPr="00756F99" w:rsidRDefault="0011709E">
      <w:pPr>
        <w:tabs>
          <w:tab w:val="left" w:pos="-720"/>
        </w:tabs>
        <w:suppressAutoHyphens/>
        <w:jc w:val="both"/>
        <w:rPr>
          <w:rFonts w:ascii="Times New Roman" w:hAnsi="Times New Roman"/>
          <w:spacing w:val="-3"/>
          <w:szCs w:val="24"/>
        </w:rPr>
      </w:pPr>
    </w:p>
    <w:p w14:paraId="0E573281" w14:textId="77777777" w:rsidR="0011709E" w:rsidRPr="00756F99" w:rsidRDefault="0011709E">
      <w:pPr>
        <w:tabs>
          <w:tab w:val="left" w:pos="-720"/>
        </w:tabs>
        <w:suppressAutoHyphens/>
        <w:jc w:val="both"/>
        <w:rPr>
          <w:rFonts w:ascii="Times New Roman" w:hAnsi="Times New Roman"/>
          <w:spacing w:val="-3"/>
          <w:szCs w:val="24"/>
        </w:rPr>
      </w:pPr>
      <w:r w:rsidRPr="00756F99">
        <w:rPr>
          <w:rFonts w:ascii="Times New Roman" w:hAnsi="Times New Roman"/>
          <w:spacing w:val="-3"/>
          <w:szCs w:val="24"/>
        </w:rPr>
        <w:t>Work under this heading includes, but is not limited to, welding, drilling, cutting, grinding, nondestructive testing (PT, MT, UT) and any other work that may be necessary to complete the specified structural steel repairs.</w:t>
      </w:r>
    </w:p>
    <w:p w14:paraId="42392A9F" w14:textId="77777777" w:rsidR="0011709E" w:rsidRPr="00756F99" w:rsidRDefault="0011709E">
      <w:pPr>
        <w:tabs>
          <w:tab w:val="left" w:pos="-720"/>
        </w:tabs>
        <w:suppressAutoHyphens/>
        <w:jc w:val="both"/>
        <w:rPr>
          <w:rFonts w:ascii="Times New Roman" w:hAnsi="Times New Roman"/>
          <w:spacing w:val="-3"/>
          <w:szCs w:val="24"/>
        </w:rPr>
      </w:pPr>
    </w:p>
    <w:p w14:paraId="2624F29A" w14:textId="77777777" w:rsidR="0011709E" w:rsidRPr="00756F99" w:rsidRDefault="0011709E">
      <w:pPr>
        <w:tabs>
          <w:tab w:val="left" w:pos="-720"/>
        </w:tabs>
        <w:suppressAutoHyphens/>
        <w:jc w:val="both"/>
        <w:rPr>
          <w:rFonts w:ascii="Times New Roman" w:hAnsi="Times New Roman"/>
          <w:spacing w:val="-3"/>
          <w:szCs w:val="24"/>
        </w:rPr>
      </w:pPr>
      <w:r w:rsidRPr="00756F99">
        <w:rPr>
          <w:rFonts w:ascii="Times New Roman" w:hAnsi="Times New Roman"/>
          <w:spacing w:val="-3"/>
          <w:szCs w:val="24"/>
        </w:rPr>
        <w:t>All new structural steel shall conform to</w:t>
      </w:r>
      <w:r w:rsidR="000F11A3">
        <w:rPr>
          <w:rFonts w:ascii="Times New Roman" w:hAnsi="Times New Roman"/>
          <w:spacing w:val="-3"/>
          <w:szCs w:val="24"/>
        </w:rPr>
        <w:t xml:space="preserve"> </w:t>
      </w:r>
      <w:r w:rsidR="000F11A3" w:rsidRPr="000F11A3">
        <w:rPr>
          <w:rFonts w:ascii="Times New Roman" w:hAnsi="Times New Roman"/>
          <w:i/>
          <w:spacing w:val="-3"/>
          <w:szCs w:val="24"/>
          <w:highlight w:val="yellow"/>
        </w:rPr>
        <w:t>(Designer shall provide appropriate AASHTO specification and grade)</w:t>
      </w:r>
      <w:r w:rsidRPr="00756F99">
        <w:rPr>
          <w:rFonts w:ascii="Times New Roman" w:hAnsi="Times New Roman"/>
          <w:spacing w:val="-3"/>
          <w:szCs w:val="24"/>
        </w:rPr>
        <w:t>.</w:t>
      </w:r>
    </w:p>
    <w:p w14:paraId="727BB371" w14:textId="77777777" w:rsidR="0011709E" w:rsidRPr="00756F99" w:rsidRDefault="0011709E">
      <w:pPr>
        <w:tabs>
          <w:tab w:val="left" w:pos="-720"/>
        </w:tabs>
        <w:suppressAutoHyphens/>
        <w:jc w:val="both"/>
        <w:rPr>
          <w:rFonts w:ascii="Times New Roman" w:hAnsi="Times New Roman"/>
          <w:spacing w:val="-3"/>
          <w:szCs w:val="24"/>
        </w:rPr>
      </w:pPr>
    </w:p>
    <w:p w14:paraId="0E9FEA6B" w14:textId="77777777" w:rsidR="0011709E" w:rsidRDefault="0011709E">
      <w:pPr>
        <w:tabs>
          <w:tab w:val="left" w:pos="-720"/>
        </w:tabs>
        <w:suppressAutoHyphens/>
        <w:jc w:val="both"/>
        <w:rPr>
          <w:rFonts w:ascii="Times New Roman" w:hAnsi="Times New Roman"/>
          <w:spacing w:val="-3"/>
          <w:szCs w:val="24"/>
        </w:rPr>
      </w:pPr>
      <w:r w:rsidRPr="00756F99">
        <w:rPr>
          <w:rFonts w:ascii="Times New Roman" w:hAnsi="Times New Roman"/>
          <w:spacing w:val="-3"/>
          <w:szCs w:val="24"/>
        </w:rPr>
        <w:t xml:space="preserve">All welding and nondestructive testing shall conform </w:t>
      </w:r>
      <w:r w:rsidR="00DE22A9" w:rsidRPr="00756F99">
        <w:rPr>
          <w:rFonts w:ascii="Times New Roman" w:hAnsi="Times New Roman"/>
          <w:spacing w:val="-3"/>
          <w:szCs w:val="24"/>
        </w:rPr>
        <w:t xml:space="preserve">to </w:t>
      </w:r>
      <w:r w:rsidRPr="00756F99">
        <w:rPr>
          <w:rFonts w:ascii="Times New Roman" w:hAnsi="Times New Roman"/>
          <w:spacing w:val="-3"/>
          <w:szCs w:val="24"/>
        </w:rPr>
        <w:t xml:space="preserve">the latest edition, as of the bid opening date, of the ANSI/AASHTO/AWS D1.5 Bridge Welding Code.  Welding Procedure Specifications (WPS) and Procedure Qualification Records (PQR) shall be approved by the Engineer prior to the start of welding.  All welders shall be certified by the Department.  All technicians performing nondestructive testing shall be approved by the Engineer.  </w:t>
      </w:r>
    </w:p>
    <w:p w14:paraId="27F0C1CC" w14:textId="77777777" w:rsidR="000951C2" w:rsidRPr="00756F99" w:rsidRDefault="000951C2">
      <w:pPr>
        <w:tabs>
          <w:tab w:val="left" w:pos="-720"/>
        </w:tabs>
        <w:suppressAutoHyphens/>
        <w:jc w:val="both"/>
        <w:rPr>
          <w:rFonts w:ascii="Times New Roman" w:hAnsi="Times New Roman"/>
          <w:spacing w:val="-3"/>
          <w:szCs w:val="24"/>
        </w:rPr>
      </w:pPr>
    </w:p>
    <w:p w14:paraId="5A47680E" w14:textId="77777777" w:rsidR="0011709E" w:rsidRPr="00756F99" w:rsidRDefault="0011709E">
      <w:pPr>
        <w:tabs>
          <w:tab w:val="left" w:pos="-720"/>
        </w:tabs>
        <w:suppressAutoHyphens/>
        <w:jc w:val="both"/>
        <w:rPr>
          <w:rFonts w:ascii="Times New Roman" w:hAnsi="Times New Roman"/>
          <w:spacing w:val="-3"/>
          <w:szCs w:val="24"/>
        </w:rPr>
      </w:pPr>
      <w:r w:rsidRPr="00756F99">
        <w:rPr>
          <w:rFonts w:ascii="Times New Roman" w:hAnsi="Times New Roman"/>
          <w:spacing w:val="-3"/>
          <w:szCs w:val="24"/>
        </w:rPr>
        <w:t>The contractor shall locate the tips of cracks and tears in flanges and webs using magnetic particle testing and shall punch mark the steel to show the location of the end of the crack.  Weld repairs shall be made within one month from the date of testing.</w:t>
      </w:r>
    </w:p>
    <w:p w14:paraId="006FBCBA" w14:textId="77777777" w:rsidR="0011709E" w:rsidRPr="00756F99" w:rsidRDefault="0011709E">
      <w:pPr>
        <w:tabs>
          <w:tab w:val="left" w:pos="-720"/>
        </w:tabs>
        <w:suppressAutoHyphens/>
        <w:jc w:val="both"/>
        <w:rPr>
          <w:rFonts w:ascii="Times New Roman" w:hAnsi="Times New Roman"/>
          <w:spacing w:val="-3"/>
          <w:szCs w:val="24"/>
        </w:rPr>
      </w:pPr>
    </w:p>
    <w:p w14:paraId="59A7E4AA" w14:textId="77777777" w:rsidR="0011709E" w:rsidRPr="00756F99" w:rsidRDefault="0011709E">
      <w:pPr>
        <w:tabs>
          <w:tab w:val="left" w:pos="-720"/>
        </w:tabs>
        <w:suppressAutoHyphens/>
        <w:jc w:val="both"/>
        <w:rPr>
          <w:rFonts w:ascii="Times New Roman" w:hAnsi="Times New Roman"/>
          <w:spacing w:val="-3"/>
          <w:szCs w:val="24"/>
        </w:rPr>
      </w:pPr>
      <w:r w:rsidRPr="00756F99">
        <w:rPr>
          <w:rFonts w:ascii="Times New Roman" w:hAnsi="Times New Roman"/>
          <w:spacing w:val="-3"/>
          <w:szCs w:val="24"/>
        </w:rPr>
        <w:t xml:space="preserve">Gouges in the steel shall be ground smooth on a slope of 1:10.  All grinding shall be in direction of stress (along the length of the beam).  Gouges greater than 1/4 inch deep in edges of beams or plates shall be repaired by welding.  Gouges greater than </w:t>
      </w:r>
      <w:r w:rsidRPr="00A16336">
        <w:rPr>
          <w:rFonts w:ascii="Times New Roman" w:hAnsi="Times New Roman"/>
          <w:spacing w:val="-3"/>
          <w:szCs w:val="24"/>
          <w:u w:val="single"/>
        </w:rPr>
        <w:t>1/</w:t>
      </w:r>
      <w:r w:rsidR="00B60AA0" w:rsidRPr="00A16336">
        <w:rPr>
          <w:rFonts w:ascii="Times New Roman" w:hAnsi="Times New Roman"/>
          <w:spacing w:val="-3"/>
          <w:szCs w:val="24"/>
          <w:u w:val="single"/>
        </w:rPr>
        <w:t>16</w:t>
      </w:r>
      <w:r w:rsidRPr="00A16336">
        <w:rPr>
          <w:rFonts w:ascii="Times New Roman" w:hAnsi="Times New Roman"/>
          <w:spacing w:val="-3"/>
          <w:szCs w:val="24"/>
          <w:u w:val="single"/>
        </w:rPr>
        <w:t xml:space="preserve"> inch</w:t>
      </w:r>
      <w:r w:rsidRPr="00756F99">
        <w:rPr>
          <w:rFonts w:ascii="Times New Roman" w:hAnsi="Times New Roman"/>
          <w:spacing w:val="-3"/>
          <w:szCs w:val="24"/>
        </w:rPr>
        <w:t xml:space="preserve"> on surfaces of the steel shall be repaired by welding. The filler metal shall extend 1/16 inch above the surface and shall then be ground smooth.</w:t>
      </w:r>
    </w:p>
    <w:p w14:paraId="18FC3756" w14:textId="77777777" w:rsidR="0011709E" w:rsidRPr="00756F99" w:rsidRDefault="0011709E">
      <w:pPr>
        <w:tabs>
          <w:tab w:val="left" w:pos="-720"/>
        </w:tabs>
        <w:suppressAutoHyphens/>
        <w:jc w:val="both"/>
        <w:rPr>
          <w:rFonts w:ascii="Times New Roman" w:hAnsi="Times New Roman"/>
          <w:spacing w:val="-3"/>
          <w:szCs w:val="24"/>
        </w:rPr>
      </w:pPr>
    </w:p>
    <w:p w14:paraId="1EE39A90" w14:textId="77777777" w:rsidR="0011709E" w:rsidRPr="009730B9" w:rsidRDefault="0011709E">
      <w:pPr>
        <w:tabs>
          <w:tab w:val="left" w:pos="-720"/>
        </w:tabs>
        <w:suppressAutoHyphens/>
        <w:jc w:val="both"/>
        <w:rPr>
          <w:rFonts w:ascii="Times New Roman" w:hAnsi="Times New Roman"/>
          <w:b/>
          <w:spacing w:val="-3"/>
          <w:szCs w:val="24"/>
        </w:rPr>
      </w:pPr>
      <w:r w:rsidRPr="009730B9">
        <w:rPr>
          <w:rFonts w:ascii="Times New Roman" w:hAnsi="Times New Roman"/>
          <w:b/>
          <w:spacing w:val="-3"/>
          <w:szCs w:val="24"/>
        </w:rPr>
        <w:t>WELD REPAIRS</w:t>
      </w:r>
    </w:p>
    <w:p w14:paraId="1CAD4242" w14:textId="77777777" w:rsidR="0011709E" w:rsidRPr="00756F99" w:rsidRDefault="0011709E">
      <w:pPr>
        <w:tabs>
          <w:tab w:val="left" w:pos="-720"/>
        </w:tabs>
        <w:suppressAutoHyphens/>
        <w:jc w:val="both"/>
        <w:rPr>
          <w:rFonts w:ascii="Times New Roman" w:hAnsi="Times New Roman"/>
          <w:spacing w:val="-3"/>
          <w:szCs w:val="24"/>
        </w:rPr>
      </w:pPr>
    </w:p>
    <w:p w14:paraId="3DD39D71" w14:textId="77777777" w:rsidR="0011709E" w:rsidRPr="00756F99" w:rsidRDefault="0011709E">
      <w:pPr>
        <w:tabs>
          <w:tab w:val="left" w:pos="-720"/>
        </w:tabs>
        <w:suppressAutoHyphens/>
        <w:jc w:val="both"/>
        <w:rPr>
          <w:rFonts w:ascii="Times New Roman" w:hAnsi="Times New Roman"/>
          <w:spacing w:val="-3"/>
          <w:szCs w:val="24"/>
        </w:rPr>
      </w:pPr>
      <w:r w:rsidRPr="00756F99">
        <w:rPr>
          <w:rFonts w:ascii="Times New Roman" w:hAnsi="Times New Roman"/>
          <w:spacing w:val="-3"/>
          <w:szCs w:val="24"/>
        </w:rPr>
        <w:t xml:space="preserve">Welding shall be done by </w:t>
      </w:r>
      <w:r w:rsidR="00BA7C90">
        <w:rPr>
          <w:rFonts w:ascii="Times New Roman" w:hAnsi="Times New Roman"/>
          <w:spacing w:val="-3"/>
          <w:szCs w:val="24"/>
        </w:rPr>
        <w:t xml:space="preserve">using a MassDOT approved welding procedure. The FCAW-S process shall not be used.  </w:t>
      </w:r>
      <w:r w:rsidRPr="00756F99">
        <w:rPr>
          <w:rFonts w:ascii="Times New Roman" w:hAnsi="Times New Roman"/>
          <w:spacing w:val="-3"/>
          <w:szCs w:val="24"/>
        </w:rPr>
        <w:t xml:space="preserve">Notification shall be given to the Engineer sufficiently in advance of performing the work to permit the scheduling of certified welding inspectors by the Department.  Welding shall not be permitted without a Department inspector present. </w:t>
      </w:r>
    </w:p>
    <w:p w14:paraId="7A4BCC1E" w14:textId="77777777" w:rsidR="0011709E" w:rsidRPr="00756F99" w:rsidRDefault="0011709E">
      <w:pPr>
        <w:tabs>
          <w:tab w:val="left" w:pos="-720"/>
        </w:tabs>
        <w:suppressAutoHyphens/>
        <w:jc w:val="both"/>
        <w:rPr>
          <w:rFonts w:ascii="Times New Roman" w:hAnsi="Times New Roman"/>
          <w:spacing w:val="-3"/>
          <w:szCs w:val="24"/>
        </w:rPr>
      </w:pPr>
    </w:p>
    <w:p w14:paraId="48E29375" w14:textId="77777777" w:rsidR="0011709E" w:rsidRDefault="0011709E">
      <w:pPr>
        <w:tabs>
          <w:tab w:val="left" w:pos="-720"/>
        </w:tabs>
        <w:suppressAutoHyphens/>
        <w:rPr>
          <w:rFonts w:ascii="Times New Roman" w:hAnsi="Times New Roman"/>
          <w:szCs w:val="24"/>
        </w:rPr>
      </w:pPr>
      <w:r w:rsidRPr="00756F99">
        <w:rPr>
          <w:rFonts w:ascii="Times New Roman" w:hAnsi="Times New Roman"/>
          <w:szCs w:val="24"/>
        </w:rPr>
        <w:t>Welders shall possess current certifications issued by the Department.  Welders shall be qualified for all positions in unlimited thickness.</w:t>
      </w:r>
    </w:p>
    <w:p w14:paraId="373FD362" w14:textId="77777777" w:rsidR="00EA0F90" w:rsidRDefault="00EA0F90">
      <w:pPr>
        <w:tabs>
          <w:tab w:val="left" w:pos="-720"/>
        </w:tabs>
        <w:suppressAutoHyphens/>
        <w:rPr>
          <w:rFonts w:ascii="Times New Roman" w:hAnsi="Times New Roman"/>
          <w:szCs w:val="24"/>
        </w:rPr>
      </w:pPr>
    </w:p>
    <w:p w14:paraId="269D3550" w14:textId="77777777" w:rsidR="00EA0F90" w:rsidRPr="001460F4" w:rsidRDefault="00EA0F90">
      <w:pPr>
        <w:tabs>
          <w:tab w:val="left" w:pos="-720"/>
        </w:tabs>
        <w:suppressAutoHyphens/>
        <w:rPr>
          <w:rFonts w:ascii="Times New Roman" w:hAnsi="Times New Roman"/>
          <w:szCs w:val="24"/>
        </w:rPr>
      </w:pPr>
      <w:r w:rsidRPr="00A16336">
        <w:rPr>
          <w:rFonts w:ascii="Times New Roman" w:hAnsi="Times New Roman"/>
          <w:szCs w:val="24"/>
          <w:u w:val="single"/>
        </w:rPr>
        <w:t>I</w:t>
      </w:r>
      <w:r w:rsidRPr="001460F4">
        <w:rPr>
          <w:rFonts w:ascii="Times New Roman" w:hAnsi="Times New Roman"/>
          <w:szCs w:val="24"/>
        </w:rPr>
        <w:t>f welding with the SMAW process, all electrodes shall be brought to the jobsite in a hermetically sealed container.  Immediately after opening, the electrodes shall be stored in ovens held at at least 250 degree F.  If no oven is available, all E70 electrodes shall be discarded after 4 hours and all E80 electrodes shall be discarded after 2 hours.</w:t>
      </w:r>
    </w:p>
    <w:p w14:paraId="78130850" w14:textId="77777777" w:rsidR="00EA0F90" w:rsidRPr="001460F4" w:rsidRDefault="00EA0F90">
      <w:pPr>
        <w:tabs>
          <w:tab w:val="left" w:pos="-720"/>
        </w:tabs>
        <w:suppressAutoHyphens/>
        <w:rPr>
          <w:rFonts w:ascii="Times New Roman" w:hAnsi="Times New Roman"/>
          <w:szCs w:val="24"/>
        </w:rPr>
      </w:pPr>
    </w:p>
    <w:p w14:paraId="0D32E57E" w14:textId="77777777" w:rsidR="00EA0F90" w:rsidRPr="001460F4" w:rsidRDefault="00EA0F90">
      <w:pPr>
        <w:tabs>
          <w:tab w:val="left" w:pos="-720"/>
        </w:tabs>
        <w:suppressAutoHyphens/>
        <w:rPr>
          <w:rFonts w:ascii="Times New Roman" w:hAnsi="Times New Roman"/>
          <w:szCs w:val="24"/>
        </w:rPr>
      </w:pPr>
      <w:r w:rsidRPr="001460F4">
        <w:rPr>
          <w:rFonts w:ascii="Times New Roman" w:hAnsi="Times New Roman"/>
          <w:szCs w:val="24"/>
        </w:rPr>
        <w:t>If welding with FCAW or GMAW</w:t>
      </w:r>
      <w:r w:rsidR="001B7B39" w:rsidRPr="001460F4">
        <w:rPr>
          <w:rFonts w:ascii="Times New Roman" w:hAnsi="Times New Roman"/>
          <w:szCs w:val="24"/>
        </w:rPr>
        <w:t>, all wire shall be protected from moisture and dirt.  If the wire gets wet, it shall be discarded.</w:t>
      </w:r>
    </w:p>
    <w:p w14:paraId="749AD322" w14:textId="77777777" w:rsidR="0011709E" w:rsidRPr="00756F99" w:rsidRDefault="0011709E">
      <w:pPr>
        <w:tabs>
          <w:tab w:val="left" w:pos="-720"/>
        </w:tabs>
        <w:suppressAutoHyphens/>
        <w:rPr>
          <w:rFonts w:ascii="Times New Roman" w:hAnsi="Times New Roman"/>
          <w:szCs w:val="24"/>
        </w:rPr>
      </w:pPr>
    </w:p>
    <w:p w14:paraId="72A2C0AD" w14:textId="77777777" w:rsidR="0011709E" w:rsidRPr="00756F99" w:rsidRDefault="0011709E">
      <w:pPr>
        <w:tabs>
          <w:tab w:val="left" w:pos="-720"/>
        </w:tabs>
        <w:suppressAutoHyphens/>
        <w:rPr>
          <w:rFonts w:ascii="Times New Roman" w:hAnsi="Times New Roman"/>
          <w:szCs w:val="24"/>
        </w:rPr>
      </w:pPr>
      <w:r w:rsidRPr="00756F99">
        <w:rPr>
          <w:rFonts w:ascii="Times New Roman" w:hAnsi="Times New Roman"/>
          <w:szCs w:val="24"/>
        </w:rPr>
        <w:t xml:space="preserve">Preheat and </w:t>
      </w:r>
      <w:proofErr w:type="spellStart"/>
      <w:r w:rsidRPr="00756F99">
        <w:rPr>
          <w:rFonts w:ascii="Times New Roman" w:hAnsi="Times New Roman"/>
          <w:szCs w:val="24"/>
        </w:rPr>
        <w:t>interpass</w:t>
      </w:r>
      <w:proofErr w:type="spellEnd"/>
      <w:r w:rsidRPr="00756F99">
        <w:rPr>
          <w:rFonts w:ascii="Times New Roman" w:hAnsi="Times New Roman"/>
          <w:szCs w:val="24"/>
        </w:rPr>
        <w:t xml:space="preserve"> temperature controls are contiguous operation and shall not </w:t>
      </w:r>
      <w:r w:rsidR="00FD4A23" w:rsidRPr="00756F99">
        <w:rPr>
          <w:rFonts w:ascii="Times New Roman" w:hAnsi="Times New Roman"/>
          <w:szCs w:val="24"/>
        </w:rPr>
        <w:t>be interrupted</w:t>
      </w:r>
      <w:r w:rsidRPr="00756F99">
        <w:rPr>
          <w:rFonts w:ascii="Times New Roman" w:hAnsi="Times New Roman"/>
          <w:szCs w:val="24"/>
        </w:rPr>
        <w:t xml:space="preserve"> until complete.  The specified temperature controls are designated to reduce the possibility of hardening of the weld or heat affected zone due to unacceptable cooling rates.  In addition, the elevated temperatures are specified to permit the diffusion of hydrogen that may inadvertently be trapped in the weld metal.</w:t>
      </w:r>
    </w:p>
    <w:p w14:paraId="68C69A77" w14:textId="77777777" w:rsidR="0011709E" w:rsidRPr="00756F99" w:rsidRDefault="0011709E">
      <w:pPr>
        <w:tabs>
          <w:tab w:val="left" w:pos="-720"/>
        </w:tabs>
        <w:suppressAutoHyphens/>
        <w:rPr>
          <w:rFonts w:ascii="Times New Roman" w:hAnsi="Times New Roman"/>
          <w:szCs w:val="24"/>
        </w:rPr>
      </w:pPr>
    </w:p>
    <w:p w14:paraId="2620BD8B" w14:textId="77777777" w:rsidR="0011709E" w:rsidRPr="00756F99" w:rsidRDefault="0011709E">
      <w:pPr>
        <w:tabs>
          <w:tab w:val="left" w:pos="-720"/>
        </w:tabs>
        <w:suppressAutoHyphens/>
        <w:rPr>
          <w:rFonts w:ascii="Times New Roman" w:hAnsi="Times New Roman"/>
          <w:szCs w:val="24"/>
        </w:rPr>
      </w:pPr>
      <w:r w:rsidRPr="00756F99">
        <w:rPr>
          <w:rFonts w:ascii="Times New Roman" w:hAnsi="Times New Roman"/>
          <w:szCs w:val="24"/>
        </w:rPr>
        <w:t xml:space="preserve">The minimum preheat and </w:t>
      </w:r>
      <w:proofErr w:type="spellStart"/>
      <w:r w:rsidRPr="00756F99">
        <w:rPr>
          <w:rFonts w:ascii="Times New Roman" w:hAnsi="Times New Roman"/>
          <w:szCs w:val="24"/>
        </w:rPr>
        <w:t>interpass</w:t>
      </w:r>
      <w:proofErr w:type="spellEnd"/>
      <w:r w:rsidRPr="00756F99">
        <w:rPr>
          <w:rFonts w:ascii="Times New Roman" w:hAnsi="Times New Roman"/>
          <w:szCs w:val="24"/>
        </w:rPr>
        <w:t xml:space="preserve"> temperature of the steel shall conform to the table below.  The specified preheat and </w:t>
      </w:r>
      <w:proofErr w:type="spellStart"/>
      <w:r w:rsidRPr="00756F99">
        <w:rPr>
          <w:rFonts w:ascii="Times New Roman" w:hAnsi="Times New Roman"/>
          <w:szCs w:val="24"/>
        </w:rPr>
        <w:t>interpass</w:t>
      </w:r>
      <w:proofErr w:type="spellEnd"/>
      <w:r w:rsidRPr="00756F99">
        <w:rPr>
          <w:rFonts w:ascii="Times New Roman" w:hAnsi="Times New Roman"/>
          <w:szCs w:val="24"/>
        </w:rPr>
        <w:t xml:space="preserve"> temperature shall be maintained for a distance of 3 inches minimum in all directions from the repair areas.  Temperature monitoring shall be done using crayons, direct reading thermometers or equally accurate devices.</w:t>
      </w:r>
    </w:p>
    <w:p w14:paraId="51145011" w14:textId="77777777" w:rsidR="0011709E" w:rsidRPr="00756F99" w:rsidRDefault="0011709E">
      <w:pPr>
        <w:tabs>
          <w:tab w:val="left" w:pos="-720"/>
        </w:tabs>
        <w:suppressAutoHyphens/>
        <w:rPr>
          <w:rFonts w:ascii="Times New Roman" w:hAnsi="Times New Roman"/>
          <w:szCs w:val="24"/>
        </w:rPr>
      </w:pPr>
    </w:p>
    <w:p w14:paraId="13507C76" w14:textId="77777777" w:rsidR="0011709E" w:rsidRPr="009730B9" w:rsidRDefault="0011709E" w:rsidP="009730B9">
      <w:pPr>
        <w:tabs>
          <w:tab w:val="left" w:pos="-720"/>
        </w:tabs>
        <w:suppressAutoHyphens/>
        <w:jc w:val="center"/>
        <w:rPr>
          <w:rFonts w:ascii="Times New Roman" w:hAnsi="Times New Roman"/>
          <w:szCs w:val="24"/>
        </w:rPr>
      </w:pPr>
      <w:r w:rsidRPr="009730B9">
        <w:rPr>
          <w:rFonts w:ascii="Times New Roman" w:hAnsi="Times New Roman"/>
          <w:szCs w:val="24"/>
        </w:rPr>
        <w:t>MINIMUM PREHEAT AND INTERPASS TEMPERATURE (</w:t>
      </w:r>
      <w:proofErr w:type="spellStart"/>
      <w:r w:rsidR="00505700" w:rsidRPr="009730B9">
        <w:rPr>
          <w:rFonts w:ascii="Times New Roman" w:hAnsi="Times New Roman"/>
          <w:szCs w:val="24"/>
        </w:rPr>
        <w:t>degrees</w:t>
      </w:r>
      <w:r w:rsidRPr="009730B9">
        <w:rPr>
          <w:rFonts w:ascii="Times New Roman" w:hAnsi="Times New Roman"/>
          <w:szCs w:val="24"/>
        </w:rPr>
        <w:t>F</w:t>
      </w:r>
      <w:proofErr w:type="spellEnd"/>
      <w:r w:rsidRPr="009730B9">
        <w:rPr>
          <w:rFonts w:ascii="Times New Roman" w:hAnsi="Times New Roman"/>
          <w:szCs w:val="24"/>
        </w:rPr>
        <w:t>)</w:t>
      </w:r>
    </w:p>
    <w:p w14:paraId="11C37E02" w14:textId="77777777" w:rsidR="0011709E" w:rsidRDefault="0011709E">
      <w:pPr>
        <w:tabs>
          <w:tab w:val="left" w:pos="-720"/>
        </w:tabs>
        <w:suppressAutoHyphens/>
        <w:spacing w:after="90"/>
        <w:jc w:val="center"/>
        <w:rPr>
          <w:rFonts w:ascii="Times New Roman" w:hAnsi="Times New Roman"/>
          <w:szCs w:val="24"/>
        </w:rPr>
      </w:pPr>
      <w:r w:rsidRPr="00756F99">
        <w:rPr>
          <w:rFonts w:ascii="Times New Roman" w:hAnsi="Times New Roman"/>
          <w:szCs w:val="24"/>
        </w:rPr>
        <w:t>Thickness of Thickest Part at Point of Welding</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1870"/>
        <w:gridCol w:w="1997"/>
        <w:gridCol w:w="1917"/>
        <w:gridCol w:w="1917"/>
        <w:gridCol w:w="1917"/>
      </w:tblGrid>
      <w:tr w:rsidR="00505700" w:rsidRPr="00434028" w14:paraId="677D0583" w14:textId="77777777" w:rsidTr="00434028">
        <w:tc>
          <w:tcPr>
            <w:tcW w:w="1908" w:type="dxa"/>
            <w:tcBorders>
              <w:bottom w:val="single" w:sz="12" w:space="0" w:color="000000"/>
              <w:tl2br w:val="single" w:sz="6" w:space="0" w:color="000000"/>
            </w:tcBorders>
            <w:shd w:val="clear" w:color="auto" w:fill="auto"/>
          </w:tcPr>
          <w:p w14:paraId="13C5BC9D" w14:textId="77777777" w:rsidR="00505700" w:rsidRPr="00434028" w:rsidRDefault="00164745" w:rsidP="00434028">
            <w:pPr>
              <w:tabs>
                <w:tab w:val="left" w:pos="-720"/>
              </w:tabs>
              <w:suppressAutoHyphens/>
              <w:spacing w:after="90"/>
              <w:jc w:val="right"/>
              <w:rPr>
                <w:rFonts w:ascii="Times New Roman" w:hAnsi="Times New Roman"/>
                <w:sz w:val="20"/>
              </w:rPr>
            </w:pPr>
            <w:r w:rsidRPr="00434028">
              <w:rPr>
                <w:rFonts w:ascii="Times New Roman" w:hAnsi="Times New Roman"/>
                <w:sz w:val="20"/>
              </w:rPr>
              <w:t>Thickness</w:t>
            </w:r>
          </w:p>
          <w:p w14:paraId="23E19B1E" w14:textId="77777777" w:rsidR="00164745" w:rsidRPr="00434028" w:rsidRDefault="00164745" w:rsidP="00434028">
            <w:pPr>
              <w:tabs>
                <w:tab w:val="left" w:pos="-720"/>
              </w:tabs>
              <w:suppressAutoHyphens/>
              <w:spacing w:after="90"/>
              <w:rPr>
                <w:rFonts w:ascii="Times New Roman" w:hAnsi="Times New Roman"/>
                <w:sz w:val="20"/>
              </w:rPr>
            </w:pPr>
            <w:r w:rsidRPr="00434028">
              <w:rPr>
                <w:rFonts w:ascii="Times New Roman" w:hAnsi="Times New Roman"/>
                <w:sz w:val="20"/>
              </w:rPr>
              <w:t>Base Metal</w:t>
            </w:r>
          </w:p>
        </w:tc>
        <w:tc>
          <w:tcPr>
            <w:tcW w:w="2037" w:type="dxa"/>
            <w:tcBorders>
              <w:bottom w:val="single" w:sz="12" w:space="0" w:color="000000"/>
            </w:tcBorders>
            <w:shd w:val="clear" w:color="auto" w:fill="auto"/>
          </w:tcPr>
          <w:p w14:paraId="21089DB3" w14:textId="77777777" w:rsidR="00505700" w:rsidRPr="00434028" w:rsidRDefault="00164745" w:rsidP="00434028">
            <w:pPr>
              <w:tabs>
                <w:tab w:val="left" w:pos="-720"/>
              </w:tabs>
              <w:suppressAutoHyphens/>
              <w:spacing w:after="90"/>
              <w:jc w:val="center"/>
              <w:rPr>
                <w:rFonts w:ascii="Times New Roman" w:hAnsi="Times New Roman"/>
                <w:szCs w:val="24"/>
              </w:rPr>
            </w:pPr>
            <w:r w:rsidRPr="00434028">
              <w:rPr>
                <w:rFonts w:ascii="Times New Roman" w:hAnsi="Times New Roman"/>
                <w:szCs w:val="24"/>
              </w:rPr>
              <w:t>Up to and including ¾”</w:t>
            </w:r>
          </w:p>
        </w:tc>
        <w:tc>
          <w:tcPr>
            <w:tcW w:w="1973" w:type="dxa"/>
            <w:tcBorders>
              <w:bottom w:val="single" w:sz="12" w:space="0" w:color="000000"/>
            </w:tcBorders>
            <w:shd w:val="clear" w:color="auto" w:fill="auto"/>
          </w:tcPr>
          <w:p w14:paraId="6296A0A9" w14:textId="77777777" w:rsidR="00505700" w:rsidRPr="00434028" w:rsidRDefault="00164745" w:rsidP="00434028">
            <w:pPr>
              <w:tabs>
                <w:tab w:val="left" w:pos="-720"/>
              </w:tabs>
              <w:suppressAutoHyphens/>
              <w:spacing w:after="90"/>
              <w:jc w:val="center"/>
              <w:rPr>
                <w:rFonts w:ascii="Times New Roman" w:hAnsi="Times New Roman"/>
                <w:szCs w:val="24"/>
              </w:rPr>
            </w:pPr>
            <w:r w:rsidRPr="00434028">
              <w:rPr>
                <w:rFonts w:ascii="Times New Roman" w:hAnsi="Times New Roman"/>
                <w:szCs w:val="24"/>
              </w:rPr>
              <w:t>Over ¾” to 1- ½”</w:t>
            </w:r>
          </w:p>
        </w:tc>
        <w:tc>
          <w:tcPr>
            <w:tcW w:w="1973" w:type="dxa"/>
            <w:tcBorders>
              <w:bottom w:val="single" w:sz="12" w:space="0" w:color="000000"/>
            </w:tcBorders>
            <w:shd w:val="clear" w:color="auto" w:fill="auto"/>
          </w:tcPr>
          <w:p w14:paraId="479E5BEB" w14:textId="77777777" w:rsidR="00164745" w:rsidRPr="00434028" w:rsidRDefault="00164745" w:rsidP="00434028">
            <w:pPr>
              <w:tabs>
                <w:tab w:val="left" w:pos="-720"/>
              </w:tabs>
              <w:suppressAutoHyphens/>
              <w:spacing w:after="90"/>
              <w:jc w:val="center"/>
              <w:rPr>
                <w:rFonts w:ascii="Times New Roman" w:hAnsi="Times New Roman"/>
                <w:szCs w:val="24"/>
              </w:rPr>
            </w:pPr>
            <w:r w:rsidRPr="00434028">
              <w:rPr>
                <w:rFonts w:ascii="Times New Roman" w:hAnsi="Times New Roman"/>
                <w:szCs w:val="24"/>
              </w:rPr>
              <w:t xml:space="preserve">Over 1-½” to </w:t>
            </w:r>
          </w:p>
          <w:p w14:paraId="21392F20" w14:textId="77777777" w:rsidR="00505700" w:rsidRPr="00434028" w:rsidRDefault="00164745" w:rsidP="00434028">
            <w:pPr>
              <w:tabs>
                <w:tab w:val="left" w:pos="-720"/>
              </w:tabs>
              <w:suppressAutoHyphens/>
              <w:spacing w:after="90"/>
              <w:jc w:val="center"/>
              <w:rPr>
                <w:rFonts w:ascii="Times New Roman" w:hAnsi="Times New Roman"/>
                <w:szCs w:val="24"/>
              </w:rPr>
            </w:pPr>
            <w:r w:rsidRPr="00434028">
              <w:rPr>
                <w:rFonts w:ascii="Times New Roman" w:hAnsi="Times New Roman"/>
                <w:szCs w:val="24"/>
              </w:rPr>
              <w:t>2-½”</w:t>
            </w:r>
          </w:p>
        </w:tc>
        <w:tc>
          <w:tcPr>
            <w:tcW w:w="1973" w:type="dxa"/>
            <w:tcBorders>
              <w:bottom w:val="single" w:sz="12" w:space="0" w:color="000000"/>
            </w:tcBorders>
            <w:shd w:val="clear" w:color="auto" w:fill="auto"/>
          </w:tcPr>
          <w:p w14:paraId="29D18F8E" w14:textId="77777777" w:rsidR="00505700" w:rsidRPr="00434028" w:rsidRDefault="00164745" w:rsidP="00434028">
            <w:pPr>
              <w:tabs>
                <w:tab w:val="left" w:pos="-720"/>
              </w:tabs>
              <w:suppressAutoHyphens/>
              <w:spacing w:after="90"/>
              <w:jc w:val="center"/>
              <w:rPr>
                <w:rFonts w:ascii="Times New Roman" w:hAnsi="Times New Roman"/>
                <w:szCs w:val="24"/>
              </w:rPr>
            </w:pPr>
            <w:r w:rsidRPr="00434028">
              <w:rPr>
                <w:rFonts w:ascii="Times New Roman" w:hAnsi="Times New Roman"/>
                <w:szCs w:val="24"/>
              </w:rPr>
              <w:t>Over 2-½”</w:t>
            </w:r>
          </w:p>
        </w:tc>
      </w:tr>
      <w:tr w:rsidR="00505700" w:rsidRPr="00434028" w14:paraId="33223827" w14:textId="77777777" w:rsidTr="00434028">
        <w:tc>
          <w:tcPr>
            <w:tcW w:w="1908" w:type="dxa"/>
            <w:shd w:val="clear" w:color="auto" w:fill="auto"/>
          </w:tcPr>
          <w:p w14:paraId="42496501" w14:textId="77777777" w:rsidR="00660F32" w:rsidRPr="001460F4" w:rsidRDefault="00164745" w:rsidP="00135606">
            <w:pPr>
              <w:tabs>
                <w:tab w:val="left" w:pos="-720"/>
              </w:tabs>
              <w:suppressAutoHyphens/>
              <w:spacing w:after="90"/>
              <w:jc w:val="center"/>
              <w:rPr>
                <w:rFonts w:ascii="Times New Roman" w:hAnsi="Times New Roman"/>
                <w:szCs w:val="24"/>
              </w:rPr>
            </w:pPr>
            <w:r w:rsidRPr="001460F4">
              <w:rPr>
                <w:rFonts w:ascii="Times New Roman" w:hAnsi="Times New Roman"/>
                <w:szCs w:val="24"/>
              </w:rPr>
              <w:t>M</w:t>
            </w:r>
            <w:r w:rsidR="00660F32" w:rsidRPr="001460F4">
              <w:rPr>
                <w:rFonts w:ascii="Times New Roman" w:hAnsi="Times New Roman"/>
                <w:szCs w:val="24"/>
              </w:rPr>
              <w:t>270 Grade 36</w:t>
            </w:r>
          </w:p>
        </w:tc>
        <w:tc>
          <w:tcPr>
            <w:tcW w:w="2037" w:type="dxa"/>
            <w:shd w:val="clear" w:color="auto" w:fill="auto"/>
            <w:vAlign w:val="center"/>
          </w:tcPr>
          <w:p w14:paraId="14B4BF38" w14:textId="77777777" w:rsidR="00505700" w:rsidRPr="001460F4" w:rsidRDefault="00660F32" w:rsidP="00434028">
            <w:pPr>
              <w:tabs>
                <w:tab w:val="left" w:pos="-720"/>
              </w:tabs>
              <w:suppressAutoHyphens/>
              <w:spacing w:after="90"/>
              <w:jc w:val="center"/>
              <w:rPr>
                <w:rFonts w:ascii="Times New Roman" w:hAnsi="Times New Roman"/>
                <w:bCs/>
                <w:szCs w:val="24"/>
              </w:rPr>
            </w:pPr>
            <w:r w:rsidRPr="001460F4">
              <w:rPr>
                <w:rFonts w:ascii="Times New Roman" w:hAnsi="Times New Roman"/>
                <w:bCs/>
                <w:szCs w:val="24"/>
              </w:rPr>
              <w:t>100</w:t>
            </w:r>
          </w:p>
        </w:tc>
        <w:tc>
          <w:tcPr>
            <w:tcW w:w="1973" w:type="dxa"/>
            <w:shd w:val="clear" w:color="auto" w:fill="auto"/>
            <w:vAlign w:val="center"/>
          </w:tcPr>
          <w:p w14:paraId="75187160" w14:textId="77777777" w:rsidR="00505700" w:rsidRPr="001460F4" w:rsidRDefault="00660F32" w:rsidP="00434028">
            <w:pPr>
              <w:tabs>
                <w:tab w:val="left" w:pos="-720"/>
              </w:tabs>
              <w:suppressAutoHyphens/>
              <w:spacing w:after="90"/>
              <w:jc w:val="center"/>
              <w:rPr>
                <w:rFonts w:ascii="Times New Roman" w:hAnsi="Times New Roman"/>
                <w:bCs/>
                <w:szCs w:val="24"/>
              </w:rPr>
            </w:pPr>
            <w:r w:rsidRPr="001460F4">
              <w:rPr>
                <w:rFonts w:ascii="Times New Roman" w:hAnsi="Times New Roman"/>
                <w:bCs/>
                <w:szCs w:val="24"/>
              </w:rPr>
              <w:t>150</w:t>
            </w:r>
          </w:p>
        </w:tc>
        <w:tc>
          <w:tcPr>
            <w:tcW w:w="1973" w:type="dxa"/>
            <w:shd w:val="clear" w:color="auto" w:fill="auto"/>
            <w:vAlign w:val="center"/>
          </w:tcPr>
          <w:p w14:paraId="45C26C42" w14:textId="77777777" w:rsidR="00505700" w:rsidRPr="001460F4" w:rsidRDefault="00660F32" w:rsidP="00434028">
            <w:pPr>
              <w:tabs>
                <w:tab w:val="left" w:pos="-720"/>
              </w:tabs>
              <w:suppressAutoHyphens/>
              <w:spacing w:after="90"/>
              <w:jc w:val="center"/>
              <w:rPr>
                <w:rFonts w:ascii="Times New Roman" w:hAnsi="Times New Roman"/>
                <w:bCs/>
                <w:szCs w:val="24"/>
              </w:rPr>
            </w:pPr>
            <w:r w:rsidRPr="001460F4">
              <w:rPr>
                <w:rFonts w:ascii="Times New Roman" w:hAnsi="Times New Roman"/>
                <w:bCs/>
                <w:szCs w:val="24"/>
              </w:rPr>
              <w:t>200</w:t>
            </w:r>
          </w:p>
        </w:tc>
        <w:tc>
          <w:tcPr>
            <w:tcW w:w="1973" w:type="dxa"/>
            <w:shd w:val="clear" w:color="auto" w:fill="auto"/>
            <w:vAlign w:val="center"/>
          </w:tcPr>
          <w:p w14:paraId="4EBFE788" w14:textId="77777777" w:rsidR="00505700" w:rsidRPr="001460F4" w:rsidRDefault="00660F32" w:rsidP="00434028">
            <w:pPr>
              <w:tabs>
                <w:tab w:val="left" w:pos="-720"/>
              </w:tabs>
              <w:suppressAutoHyphens/>
              <w:spacing w:after="90"/>
              <w:jc w:val="center"/>
              <w:rPr>
                <w:rFonts w:ascii="Times New Roman" w:hAnsi="Times New Roman"/>
                <w:szCs w:val="24"/>
              </w:rPr>
            </w:pPr>
            <w:r w:rsidRPr="001460F4">
              <w:rPr>
                <w:rFonts w:ascii="Times New Roman" w:hAnsi="Times New Roman"/>
                <w:szCs w:val="24"/>
              </w:rPr>
              <w:t>250</w:t>
            </w:r>
          </w:p>
        </w:tc>
      </w:tr>
      <w:tr w:rsidR="00505700" w:rsidRPr="00434028" w14:paraId="64565950" w14:textId="77777777" w:rsidTr="00135606">
        <w:tc>
          <w:tcPr>
            <w:tcW w:w="1908" w:type="dxa"/>
            <w:tcBorders>
              <w:top w:val="single" w:sz="6" w:space="0" w:color="000000"/>
              <w:bottom w:val="single" w:sz="6" w:space="0" w:color="000000"/>
            </w:tcBorders>
            <w:shd w:val="clear" w:color="auto" w:fill="auto"/>
          </w:tcPr>
          <w:p w14:paraId="42D111A6" w14:textId="77777777" w:rsidR="00505700" w:rsidRPr="001460F4" w:rsidRDefault="00660F32" w:rsidP="00135606">
            <w:pPr>
              <w:tabs>
                <w:tab w:val="left" w:pos="-720"/>
              </w:tabs>
              <w:suppressAutoHyphens/>
              <w:spacing w:after="90"/>
              <w:jc w:val="center"/>
              <w:rPr>
                <w:rFonts w:ascii="Times New Roman" w:hAnsi="Times New Roman"/>
                <w:szCs w:val="24"/>
              </w:rPr>
            </w:pPr>
            <w:r w:rsidRPr="001460F4">
              <w:rPr>
                <w:rFonts w:ascii="Times New Roman" w:hAnsi="Times New Roman"/>
                <w:szCs w:val="24"/>
              </w:rPr>
              <w:t>M270 Grade 50/50W</w:t>
            </w:r>
          </w:p>
        </w:tc>
        <w:tc>
          <w:tcPr>
            <w:tcW w:w="2037" w:type="dxa"/>
            <w:tcBorders>
              <w:top w:val="single" w:sz="6" w:space="0" w:color="000000"/>
              <w:bottom w:val="single" w:sz="6" w:space="0" w:color="000000"/>
            </w:tcBorders>
            <w:shd w:val="clear" w:color="auto" w:fill="auto"/>
            <w:vAlign w:val="center"/>
          </w:tcPr>
          <w:p w14:paraId="699EF334" w14:textId="77777777" w:rsidR="00505700" w:rsidRPr="001460F4" w:rsidRDefault="00660F32" w:rsidP="00434028">
            <w:pPr>
              <w:tabs>
                <w:tab w:val="left" w:pos="-720"/>
              </w:tabs>
              <w:suppressAutoHyphens/>
              <w:spacing w:after="90"/>
              <w:jc w:val="center"/>
              <w:rPr>
                <w:rFonts w:ascii="Times New Roman" w:hAnsi="Times New Roman"/>
                <w:szCs w:val="24"/>
              </w:rPr>
            </w:pPr>
            <w:r w:rsidRPr="001460F4">
              <w:rPr>
                <w:rFonts w:ascii="Times New Roman" w:hAnsi="Times New Roman"/>
                <w:szCs w:val="24"/>
              </w:rPr>
              <w:t>100</w:t>
            </w:r>
          </w:p>
        </w:tc>
        <w:tc>
          <w:tcPr>
            <w:tcW w:w="1973" w:type="dxa"/>
            <w:tcBorders>
              <w:top w:val="single" w:sz="6" w:space="0" w:color="000000"/>
              <w:bottom w:val="single" w:sz="6" w:space="0" w:color="000000"/>
            </w:tcBorders>
            <w:shd w:val="clear" w:color="auto" w:fill="auto"/>
            <w:vAlign w:val="center"/>
          </w:tcPr>
          <w:p w14:paraId="11E5134B" w14:textId="77777777" w:rsidR="00505700" w:rsidRPr="001460F4" w:rsidRDefault="00660F32" w:rsidP="00434028">
            <w:pPr>
              <w:tabs>
                <w:tab w:val="left" w:pos="-720"/>
              </w:tabs>
              <w:suppressAutoHyphens/>
              <w:spacing w:after="90"/>
              <w:jc w:val="center"/>
              <w:rPr>
                <w:rFonts w:ascii="Times New Roman" w:hAnsi="Times New Roman"/>
                <w:szCs w:val="24"/>
              </w:rPr>
            </w:pPr>
            <w:r w:rsidRPr="001460F4">
              <w:rPr>
                <w:rFonts w:ascii="Times New Roman" w:hAnsi="Times New Roman"/>
                <w:szCs w:val="24"/>
              </w:rPr>
              <w:t>200</w:t>
            </w:r>
          </w:p>
        </w:tc>
        <w:tc>
          <w:tcPr>
            <w:tcW w:w="1973" w:type="dxa"/>
            <w:tcBorders>
              <w:top w:val="single" w:sz="6" w:space="0" w:color="000000"/>
              <w:bottom w:val="single" w:sz="6" w:space="0" w:color="000000"/>
            </w:tcBorders>
            <w:shd w:val="clear" w:color="auto" w:fill="auto"/>
            <w:vAlign w:val="center"/>
          </w:tcPr>
          <w:p w14:paraId="1C21F253" w14:textId="77777777" w:rsidR="00505700" w:rsidRPr="001460F4" w:rsidRDefault="00660F32" w:rsidP="00434028">
            <w:pPr>
              <w:tabs>
                <w:tab w:val="left" w:pos="-720"/>
              </w:tabs>
              <w:suppressAutoHyphens/>
              <w:spacing w:after="90"/>
              <w:jc w:val="center"/>
              <w:rPr>
                <w:rFonts w:ascii="Times New Roman" w:hAnsi="Times New Roman"/>
                <w:szCs w:val="24"/>
              </w:rPr>
            </w:pPr>
            <w:r w:rsidRPr="001460F4">
              <w:rPr>
                <w:rFonts w:ascii="Times New Roman" w:hAnsi="Times New Roman"/>
                <w:szCs w:val="24"/>
              </w:rPr>
              <w:t>250</w:t>
            </w:r>
          </w:p>
        </w:tc>
        <w:tc>
          <w:tcPr>
            <w:tcW w:w="1973" w:type="dxa"/>
            <w:tcBorders>
              <w:top w:val="single" w:sz="6" w:space="0" w:color="000000"/>
              <w:bottom w:val="single" w:sz="6" w:space="0" w:color="000000"/>
            </w:tcBorders>
            <w:shd w:val="clear" w:color="auto" w:fill="auto"/>
            <w:vAlign w:val="center"/>
          </w:tcPr>
          <w:p w14:paraId="5D5A17F7" w14:textId="77777777" w:rsidR="00505700" w:rsidRPr="001460F4" w:rsidRDefault="00660F32" w:rsidP="00434028">
            <w:pPr>
              <w:tabs>
                <w:tab w:val="left" w:pos="-720"/>
              </w:tabs>
              <w:suppressAutoHyphens/>
              <w:spacing w:after="90"/>
              <w:jc w:val="center"/>
              <w:rPr>
                <w:rFonts w:ascii="Times New Roman" w:hAnsi="Times New Roman"/>
                <w:szCs w:val="24"/>
              </w:rPr>
            </w:pPr>
            <w:r w:rsidRPr="001460F4">
              <w:rPr>
                <w:rFonts w:ascii="Times New Roman" w:hAnsi="Times New Roman"/>
                <w:szCs w:val="24"/>
              </w:rPr>
              <w:t>300</w:t>
            </w:r>
          </w:p>
        </w:tc>
      </w:tr>
      <w:tr w:rsidR="00135606" w:rsidRPr="00434028" w14:paraId="5C7B3200" w14:textId="77777777" w:rsidTr="00005909">
        <w:tc>
          <w:tcPr>
            <w:tcW w:w="1908" w:type="dxa"/>
            <w:tcBorders>
              <w:top w:val="single" w:sz="6" w:space="0" w:color="000000"/>
              <w:bottom w:val="single" w:sz="6" w:space="0" w:color="000000"/>
            </w:tcBorders>
            <w:shd w:val="clear" w:color="auto" w:fill="auto"/>
          </w:tcPr>
          <w:p w14:paraId="5FAD3232" w14:textId="77777777" w:rsidR="00135606" w:rsidRPr="001460F4" w:rsidRDefault="00135606" w:rsidP="00135606">
            <w:pPr>
              <w:tabs>
                <w:tab w:val="left" w:pos="-720"/>
              </w:tabs>
              <w:suppressAutoHyphens/>
              <w:spacing w:after="90"/>
              <w:jc w:val="center"/>
              <w:rPr>
                <w:rFonts w:ascii="Times New Roman" w:hAnsi="Times New Roman"/>
                <w:szCs w:val="24"/>
              </w:rPr>
            </w:pPr>
            <w:r w:rsidRPr="001460F4">
              <w:rPr>
                <w:rFonts w:ascii="Times New Roman" w:hAnsi="Times New Roman"/>
                <w:szCs w:val="24"/>
              </w:rPr>
              <w:t>M270 Grade HPS 70W</w:t>
            </w:r>
          </w:p>
        </w:tc>
        <w:tc>
          <w:tcPr>
            <w:tcW w:w="2037" w:type="dxa"/>
            <w:tcBorders>
              <w:top w:val="single" w:sz="6" w:space="0" w:color="000000"/>
              <w:bottom w:val="single" w:sz="6" w:space="0" w:color="000000"/>
            </w:tcBorders>
            <w:shd w:val="clear" w:color="auto" w:fill="auto"/>
            <w:vAlign w:val="center"/>
          </w:tcPr>
          <w:p w14:paraId="126B83BB" w14:textId="77777777" w:rsidR="00135606" w:rsidRPr="001460F4" w:rsidRDefault="00135606" w:rsidP="00434028">
            <w:pPr>
              <w:tabs>
                <w:tab w:val="left" w:pos="-720"/>
              </w:tabs>
              <w:suppressAutoHyphens/>
              <w:spacing w:after="90"/>
              <w:jc w:val="center"/>
              <w:rPr>
                <w:rFonts w:ascii="Times New Roman" w:hAnsi="Times New Roman"/>
                <w:szCs w:val="24"/>
              </w:rPr>
            </w:pPr>
            <w:r w:rsidRPr="001460F4">
              <w:rPr>
                <w:rFonts w:ascii="Times New Roman" w:hAnsi="Times New Roman"/>
                <w:szCs w:val="24"/>
              </w:rPr>
              <w:t>100</w:t>
            </w:r>
          </w:p>
        </w:tc>
        <w:tc>
          <w:tcPr>
            <w:tcW w:w="1973" w:type="dxa"/>
            <w:tcBorders>
              <w:top w:val="single" w:sz="6" w:space="0" w:color="000000"/>
              <w:bottom w:val="single" w:sz="6" w:space="0" w:color="000000"/>
            </w:tcBorders>
            <w:shd w:val="clear" w:color="auto" w:fill="auto"/>
            <w:vAlign w:val="center"/>
          </w:tcPr>
          <w:p w14:paraId="41A94F10" w14:textId="77777777" w:rsidR="00135606" w:rsidRPr="001460F4" w:rsidRDefault="00135606" w:rsidP="00434028">
            <w:pPr>
              <w:tabs>
                <w:tab w:val="left" w:pos="-720"/>
              </w:tabs>
              <w:suppressAutoHyphens/>
              <w:spacing w:after="90"/>
              <w:jc w:val="center"/>
              <w:rPr>
                <w:rFonts w:ascii="Times New Roman" w:hAnsi="Times New Roman"/>
                <w:szCs w:val="24"/>
              </w:rPr>
            </w:pPr>
            <w:r w:rsidRPr="001460F4">
              <w:rPr>
                <w:rFonts w:ascii="Times New Roman" w:hAnsi="Times New Roman"/>
                <w:szCs w:val="24"/>
              </w:rPr>
              <w:t>200</w:t>
            </w:r>
          </w:p>
        </w:tc>
        <w:tc>
          <w:tcPr>
            <w:tcW w:w="1973" w:type="dxa"/>
            <w:tcBorders>
              <w:top w:val="single" w:sz="6" w:space="0" w:color="000000"/>
              <w:bottom w:val="single" w:sz="6" w:space="0" w:color="000000"/>
            </w:tcBorders>
            <w:shd w:val="clear" w:color="auto" w:fill="auto"/>
            <w:vAlign w:val="center"/>
          </w:tcPr>
          <w:p w14:paraId="174AE026" w14:textId="77777777" w:rsidR="00135606" w:rsidRPr="001460F4" w:rsidRDefault="00135606" w:rsidP="00434028">
            <w:pPr>
              <w:tabs>
                <w:tab w:val="left" w:pos="-720"/>
              </w:tabs>
              <w:suppressAutoHyphens/>
              <w:spacing w:after="90"/>
              <w:jc w:val="center"/>
              <w:rPr>
                <w:rFonts w:ascii="Times New Roman" w:hAnsi="Times New Roman"/>
                <w:szCs w:val="24"/>
              </w:rPr>
            </w:pPr>
            <w:r w:rsidRPr="001460F4">
              <w:rPr>
                <w:rFonts w:ascii="Times New Roman" w:hAnsi="Times New Roman"/>
                <w:szCs w:val="24"/>
              </w:rPr>
              <w:t>250</w:t>
            </w:r>
          </w:p>
        </w:tc>
        <w:tc>
          <w:tcPr>
            <w:tcW w:w="1973" w:type="dxa"/>
            <w:tcBorders>
              <w:top w:val="single" w:sz="6" w:space="0" w:color="000000"/>
              <w:bottom w:val="single" w:sz="6" w:space="0" w:color="000000"/>
            </w:tcBorders>
            <w:shd w:val="clear" w:color="auto" w:fill="auto"/>
            <w:vAlign w:val="center"/>
          </w:tcPr>
          <w:p w14:paraId="2E85C249" w14:textId="77777777" w:rsidR="00135606" w:rsidRPr="001460F4" w:rsidRDefault="00135606" w:rsidP="00434028">
            <w:pPr>
              <w:tabs>
                <w:tab w:val="left" w:pos="-720"/>
              </w:tabs>
              <w:suppressAutoHyphens/>
              <w:spacing w:after="90"/>
              <w:jc w:val="center"/>
              <w:rPr>
                <w:rFonts w:ascii="Times New Roman" w:hAnsi="Times New Roman"/>
                <w:szCs w:val="24"/>
              </w:rPr>
            </w:pPr>
            <w:r w:rsidRPr="001460F4">
              <w:rPr>
                <w:rFonts w:ascii="Times New Roman" w:hAnsi="Times New Roman"/>
                <w:szCs w:val="24"/>
              </w:rPr>
              <w:t>300</w:t>
            </w:r>
          </w:p>
        </w:tc>
      </w:tr>
      <w:tr w:rsidR="00005909" w:rsidRPr="00434028" w14:paraId="645D4F21" w14:textId="77777777" w:rsidTr="00434028">
        <w:tc>
          <w:tcPr>
            <w:tcW w:w="1908" w:type="dxa"/>
            <w:tcBorders>
              <w:top w:val="single" w:sz="6" w:space="0" w:color="000000"/>
            </w:tcBorders>
            <w:shd w:val="clear" w:color="auto" w:fill="auto"/>
          </w:tcPr>
          <w:p w14:paraId="7D3A0EC6" w14:textId="77777777" w:rsidR="00005909" w:rsidRPr="001460F4" w:rsidRDefault="00005909" w:rsidP="00135606">
            <w:pPr>
              <w:tabs>
                <w:tab w:val="left" w:pos="-720"/>
              </w:tabs>
              <w:suppressAutoHyphens/>
              <w:spacing w:after="90"/>
              <w:jc w:val="center"/>
              <w:rPr>
                <w:rFonts w:ascii="Times New Roman" w:hAnsi="Times New Roman"/>
                <w:szCs w:val="24"/>
              </w:rPr>
            </w:pPr>
            <w:r w:rsidRPr="001460F4">
              <w:rPr>
                <w:rFonts w:ascii="Times New Roman" w:hAnsi="Times New Roman"/>
                <w:szCs w:val="24"/>
              </w:rPr>
              <w:t>ASTM A7</w:t>
            </w:r>
          </w:p>
        </w:tc>
        <w:tc>
          <w:tcPr>
            <w:tcW w:w="2037" w:type="dxa"/>
            <w:tcBorders>
              <w:top w:val="single" w:sz="6" w:space="0" w:color="000000"/>
            </w:tcBorders>
            <w:shd w:val="clear" w:color="auto" w:fill="auto"/>
            <w:vAlign w:val="center"/>
          </w:tcPr>
          <w:p w14:paraId="3755CDE6" w14:textId="77777777" w:rsidR="00005909" w:rsidRPr="001460F4" w:rsidRDefault="00005909" w:rsidP="00434028">
            <w:pPr>
              <w:tabs>
                <w:tab w:val="left" w:pos="-720"/>
              </w:tabs>
              <w:suppressAutoHyphens/>
              <w:spacing w:after="90"/>
              <w:jc w:val="center"/>
              <w:rPr>
                <w:rFonts w:ascii="Times New Roman" w:hAnsi="Times New Roman"/>
                <w:szCs w:val="24"/>
              </w:rPr>
            </w:pPr>
            <w:r w:rsidRPr="001460F4">
              <w:rPr>
                <w:rFonts w:ascii="Times New Roman" w:hAnsi="Times New Roman"/>
                <w:szCs w:val="24"/>
              </w:rPr>
              <w:t>400</w:t>
            </w:r>
          </w:p>
        </w:tc>
        <w:tc>
          <w:tcPr>
            <w:tcW w:w="1973" w:type="dxa"/>
            <w:tcBorders>
              <w:top w:val="single" w:sz="6" w:space="0" w:color="000000"/>
            </w:tcBorders>
            <w:shd w:val="clear" w:color="auto" w:fill="auto"/>
            <w:vAlign w:val="center"/>
          </w:tcPr>
          <w:p w14:paraId="71C8AFB7" w14:textId="77777777" w:rsidR="00005909" w:rsidRPr="001460F4" w:rsidRDefault="00005909" w:rsidP="00434028">
            <w:pPr>
              <w:tabs>
                <w:tab w:val="left" w:pos="-720"/>
              </w:tabs>
              <w:suppressAutoHyphens/>
              <w:spacing w:after="90"/>
              <w:jc w:val="center"/>
              <w:rPr>
                <w:rFonts w:ascii="Times New Roman" w:hAnsi="Times New Roman"/>
                <w:szCs w:val="24"/>
              </w:rPr>
            </w:pPr>
            <w:r w:rsidRPr="001460F4">
              <w:rPr>
                <w:rFonts w:ascii="Times New Roman" w:hAnsi="Times New Roman"/>
                <w:szCs w:val="24"/>
              </w:rPr>
              <w:t>400</w:t>
            </w:r>
          </w:p>
        </w:tc>
        <w:tc>
          <w:tcPr>
            <w:tcW w:w="1973" w:type="dxa"/>
            <w:tcBorders>
              <w:top w:val="single" w:sz="6" w:space="0" w:color="000000"/>
            </w:tcBorders>
            <w:shd w:val="clear" w:color="auto" w:fill="auto"/>
            <w:vAlign w:val="center"/>
          </w:tcPr>
          <w:p w14:paraId="3B0A0467" w14:textId="77777777" w:rsidR="00005909" w:rsidRPr="001460F4" w:rsidRDefault="00005909" w:rsidP="00434028">
            <w:pPr>
              <w:tabs>
                <w:tab w:val="left" w:pos="-720"/>
              </w:tabs>
              <w:suppressAutoHyphens/>
              <w:spacing w:after="90"/>
              <w:jc w:val="center"/>
              <w:rPr>
                <w:rFonts w:ascii="Times New Roman" w:hAnsi="Times New Roman"/>
                <w:szCs w:val="24"/>
              </w:rPr>
            </w:pPr>
            <w:r w:rsidRPr="001460F4">
              <w:rPr>
                <w:rFonts w:ascii="Times New Roman" w:hAnsi="Times New Roman"/>
                <w:szCs w:val="24"/>
              </w:rPr>
              <w:t>400</w:t>
            </w:r>
          </w:p>
        </w:tc>
        <w:tc>
          <w:tcPr>
            <w:tcW w:w="1973" w:type="dxa"/>
            <w:tcBorders>
              <w:top w:val="single" w:sz="6" w:space="0" w:color="000000"/>
            </w:tcBorders>
            <w:shd w:val="clear" w:color="auto" w:fill="auto"/>
            <w:vAlign w:val="center"/>
          </w:tcPr>
          <w:p w14:paraId="0A57C641" w14:textId="77777777" w:rsidR="00005909" w:rsidRPr="001460F4" w:rsidRDefault="00005909" w:rsidP="00434028">
            <w:pPr>
              <w:tabs>
                <w:tab w:val="left" w:pos="-720"/>
              </w:tabs>
              <w:suppressAutoHyphens/>
              <w:spacing w:after="90"/>
              <w:jc w:val="center"/>
              <w:rPr>
                <w:rFonts w:ascii="Times New Roman" w:hAnsi="Times New Roman"/>
                <w:szCs w:val="24"/>
              </w:rPr>
            </w:pPr>
            <w:r w:rsidRPr="001460F4">
              <w:rPr>
                <w:rFonts w:ascii="Times New Roman" w:hAnsi="Times New Roman"/>
                <w:szCs w:val="24"/>
              </w:rPr>
              <w:t>400</w:t>
            </w:r>
          </w:p>
        </w:tc>
      </w:tr>
    </w:tbl>
    <w:p w14:paraId="6AB18292" w14:textId="77777777" w:rsidR="00C22ABB" w:rsidRDefault="00C22ABB">
      <w:pPr>
        <w:tabs>
          <w:tab w:val="left" w:pos="-720"/>
        </w:tabs>
        <w:suppressAutoHyphens/>
        <w:spacing w:after="90"/>
        <w:rPr>
          <w:rFonts w:ascii="Times New Roman" w:hAnsi="Times New Roman"/>
          <w:szCs w:val="24"/>
        </w:rPr>
      </w:pPr>
    </w:p>
    <w:p w14:paraId="36EB1639" w14:textId="77777777" w:rsidR="0011709E" w:rsidRPr="001460F4" w:rsidRDefault="0011709E">
      <w:pPr>
        <w:tabs>
          <w:tab w:val="left" w:pos="-720"/>
        </w:tabs>
        <w:suppressAutoHyphens/>
        <w:spacing w:after="90"/>
        <w:rPr>
          <w:rFonts w:ascii="Times New Roman" w:hAnsi="Times New Roman"/>
          <w:szCs w:val="24"/>
        </w:rPr>
      </w:pPr>
      <w:r w:rsidRPr="00756F99">
        <w:rPr>
          <w:rFonts w:ascii="Times New Roman" w:hAnsi="Times New Roman"/>
          <w:szCs w:val="24"/>
        </w:rPr>
        <w:lastRenderedPageBreak/>
        <w:t>Aborted weld starts or arc strikes shall be removed by grinding before continuing.  Arc strikes on the base metal shall be removed</w:t>
      </w:r>
      <w:r w:rsidRPr="001460F4">
        <w:rPr>
          <w:rFonts w:ascii="Times New Roman" w:hAnsi="Times New Roman"/>
          <w:szCs w:val="24"/>
        </w:rPr>
        <w:t>.</w:t>
      </w:r>
      <w:r w:rsidR="00135606" w:rsidRPr="001460F4">
        <w:rPr>
          <w:rFonts w:ascii="Times New Roman" w:hAnsi="Times New Roman"/>
          <w:szCs w:val="24"/>
        </w:rPr>
        <w:t xml:space="preserve"> </w:t>
      </w:r>
      <w:r w:rsidR="00A16336" w:rsidRPr="001460F4">
        <w:rPr>
          <w:rFonts w:ascii="Times New Roman" w:hAnsi="Times New Roman"/>
          <w:szCs w:val="24"/>
        </w:rPr>
        <w:t xml:space="preserve"> </w:t>
      </w:r>
      <w:r w:rsidR="00135606" w:rsidRPr="001460F4">
        <w:rPr>
          <w:rFonts w:ascii="Times New Roman" w:hAnsi="Times New Roman"/>
          <w:szCs w:val="24"/>
        </w:rPr>
        <w:t xml:space="preserve">On tension or reversal of stress members, </w:t>
      </w:r>
      <w:r w:rsidR="00460369" w:rsidRPr="001460F4">
        <w:rPr>
          <w:rFonts w:ascii="Times New Roman" w:hAnsi="Times New Roman"/>
          <w:szCs w:val="24"/>
        </w:rPr>
        <w:t xml:space="preserve">a hardness test and magnetic particle inspection shall be performed on </w:t>
      </w:r>
      <w:r w:rsidR="00135606" w:rsidRPr="001460F4">
        <w:rPr>
          <w:rFonts w:ascii="Times New Roman" w:hAnsi="Times New Roman"/>
          <w:szCs w:val="24"/>
        </w:rPr>
        <w:t>the area after grinding</w:t>
      </w:r>
      <w:r w:rsidR="00460369" w:rsidRPr="001460F4">
        <w:rPr>
          <w:rFonts w:ascii="Times New Roman" w:hAnsi="Times New Roman"/>
          <w:szCs w:val="24"/>
        </w:rPr>
        <w:t>.  The hardness shall be less or equal to Rockwell C30.</w:t>
      </w:r>
    </w:p>
    <w:p w14:paraId="73C053DB" w14:textId="77777777" w:rsidR="0011709E" w:rsidRDefault="0011709E">
      <w:pPr>
        <w:tabs>
          <w:tab w:val="left" w:pos="-720"/>
        </w:tabs>
        <w:suppressAutoHyphens/>
        <w:spacing w:after="90"/>
        <w:rPr>
          <w:rFonts w:ascii="Times New Roman" w:hAnsi="Times New Roman"/>
          <w:szCs w:val="24"/>
        </w:rPr>
      </w:pPr>
    </w:p>
    <w:p w14:paraId="345DFFE1" w14:textId="77777777" w:rsidR="0011709E" w:rsidRPr="00756F99" w:rsidRDefault="0011709E" w:rsidP="000F11A3">
      <w:pPr>
        <w:tabs>
          <w:tab w:val="left" w:pos="-720"/>
        </w:tabs>
        <w:suppressAutoHyphens/>
        <w:rPr>
          <w:rFonts w:ascii="Times New Roman" w:hAnsi="Times New Roman"/>
          <w:szCs w:val="24"/>
        </w:rPr>
      </w:pPr>
      <w:r w:rsidRPr="00756F99">
        <w:rPr>
          <w:rFonts w:ascii="Times New Roman" w:hAnsi="Times New Roman"/>
          <w:szCs w:val="24"/>
        </w:rPr>
        <w:t xml:space="preserve">Welding shall not be done when the ambient air temperature in the </w:t>
      </w:r>
      <w:r w:rsidR="000951C2">
        <w:rPr>
          <w:rFonts w:ascii="Times New Roman" w:hAnsi="Times New Roman"/>
          <w:szCs w:val="24"/>
        </w:rPr>
        <w:t xml:space="preserve">vicinity of the weld is below 0 degrees </w:t>
      </w:r>
      <w:r w:rsidRPr="00756F99">
        <w:rPr>
          <w:rFonts w:ascii="Times New Roman" w:hAnsi="Times New Roman"/>
          <w:szCs w:val="24"/>
        </w:rPr>
        <w:t>F.  Welding may be performed if supplemental heat and protection from the elements are sufficient to</w:t>
      </w:r>
      <w:r w:rsidR="000951C2">
        <w:rPr>
          <w:rFonts w:ascii="Times New Roman" w:hAnsi="Times New Roman"/>
          <w:szCs w:val="24"/>
        </w:rPr>
        <w:t xml:space="preserve"> maintain a temperature above 0 degrees </w:t>
      </w:r>
      <w:r w:rsidRPr="00756F99">
        <w:rPr>
          <w:rFonts w:ascii="Times New Roman" w:hAnsi="Times New Roman"/>
          <w:szCs w:val="24"/>
        </w:rPr>
        <w:t>F.  Welding shall not be performed in the rain unless the area to be welded is adequately protected from the weather.  Steel that is wet shall be completely dried by preheating prior to welding.</w:t>
      </w:r>
    </w:p>
    <w:p w14:paraId="152E3661" w14:textId="77777777" w:rsidR="000F11A3" w:rsidRPr="000F11A3" w:rsidRDefault="000F11A3" w:rsidP="000F11A3">
      <w:pPr>
        <w:tabs>
          <w:tab w:val="left" w:pos="-720"/>
        </w:tabs>
        <w:suppressAutoHyphens/>
        <w:jc w:val="both"/>
        <w:rPr>
          <w:rFonts w:ascii="Times New Roman" w:hAnsi="Times New Roman"/>
          <w:b/>
          <w:spacing w:val="-3"/>
          <w:szCs w:val="24"/>
        </w:rPr>
      </w:pPr>
    </w:p>
    <w:p w14:paraId="28E8E056" w14:textId="77777777" w:rsidR="0011709E" w:rsidRPr="000F11A3" w:rsidRDefault="0011709E" w:rsidP="000F11A3">
      <w:pPr>
        <w:tabs>
          <w:tab w:val="left" w:pos="-720"/>
        </w:tabs>
        <w:suppressAutoHyphens/>
        <w:jc w:val="both"/>
        <w:rPr>
          <w:rFonts w:ascii="Times New Roman" w:hAnsi="Times New Roman"/>
          <w:b/>
          <w:spacing w:val="-3"/>
          <w:szCs w:val="24"/>
        </w:rPr>
      </w:pPr>
      <w:r w:rsidRPr="000F11A3">
        <w:rPr>
          <w:rFonts w:ascii="Times New Roman" w:hAnsi="Times New Roman"/>
          <w:b/>
          <w:spacing w:val="-3"/>
          <w:szCs w:val="24"/>
        </w:rPr>
        <w:t>RECORDS</w:t>
      </w:r>
    </w:p>
    <w:p w14:paraId="08F30675" w14:textId="77777777" w:rsidR="000F11A3" w:rsidRPr="000F11A3" w:rsidRDefault="000F11A3" w:rsidP="000F11A3">
      <w:pPr>
        <w:tabs>
          <w:tab w:val="left" w:pos="-720"/>
        </w:tabs>
        <w:suppressAutoHyphens/>
        <w:jc w:val="both"/>
        <w:rPr>
          <w:rFonts w:ascii="Times New Roman" w:hAnsi="Times New Roman"/>
          <w:b/>
          <w:spacing w:val="-3"/>
          <w:szCs w:val="24"/>
        </w:rPr>
      </w:pPr>
    </w:p>
    <w:p w14:paraId="6E4B675B" w14:textId="77777777" w:rsidR="0011709E" w:rsidRPr="00756F99" w:rsidRDefault="0011709E" w:rsidP="000F11A3">
      <w:pPr>
        <w:tabs>
          <w:tab w:val="left" w:pos="-720"/>
        </w:tabs>
        <w:suppressAutoHyphens/>
        <w:jc w:val="both"/>
        <w:rPr>
          <w:rFonts w:ascii="Times New Roman" w:hAnsi="Times New Roman"/>
          <w:szCs w:val="24"/>
        </w:rPr>
      </w:pPr>
      <w:r w:rsidRPr="000F11A3">
        <w:rPr>
          <w:rFonts w:ascii="Times New Roman" w:hAnsi="Times New Roman"/>
          <w:spacing w:val="-3"/>
          <w:szCs w:val="24"/>
        </w:rPr>
        <w:t>Appropriate</w:t>
      </w:r>
      <w:r w:rsidRPr="000F11A3">
        <w:rPr>
          <w:rFonts w:ascii="Times New Roman" w:hAnsi="Times New Roman"/>
          <w:szCs w:val="24"/>
        </w:rPr>
        <w:t xml:space="preserve"> sketches</w:t>
      </w:r>
      <w:r w:rsidR="00505700">
        <w:rPr>
          <w:rFonts w:ascii="Times New Roman" w:hAnsi="Times New Roman"/>
          <w:szCs w:val="24"/>
        </w:rPr>
        <w:t>,</w:t>
      </w:r>
      <w:r w:rsidRPr="00756F99">
        <w:rPr>
          <w:rFonts w:ascii="Times New Roman" w:hAnsi="Times New Roman"/>
          <w:szCs w:val="24"/>
        </w:rPr>
        <w:t xml:space="preserve"> notes</w:t>
      </w:r>
      <w:r w:rsidR="00505700">
        <w:rPr>
          <w:rFonts w:ascii="Times New Roman" w:hAnsi="Times New Roman"/>
          <w:szCs w:val="24"/>
        </w:rPr>
        <w:t xml:space="preserve"> and photos</w:t>
      </w:r>
      <w:r w:rsidRPr="00756F99">
        <w:rPr>
          <w:rFonts w:ascii="Times New Roman" w:hAnsi="Times New Roman"/>
          <w:szCs w:val="24"/>
        </w:rPr>
        <w:t xml:space="preserve"> shall be prepared to describe the repair at each location in the structure.  These records shall be submitted to the resident engineer at the completion of the project.</w:t>
      </w:r>
    </w:p>
    <w:sectPr w:rsidR="0011709E" w:rsidRPr="00756F99">
      <w:headerReference w:type="default" r:id="rId7"/>
      <w:footerReference w:type="default" r:id="rId8"/>
      <w:endnotePr>
        <w:numFmt w:val="decimal"/>
      </w:endnotePr>
      <w:pgSz w:w="12240" w:h="15840"/>
      <w:pgMar w:top="1296" w:right="1152" w:bottom="1710" w:left="1440" w:header="1296" w:footer="1296"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22BDE" w14:textId="77777777" w:rsidR="00E224C5" w:rsidRDefault="00E224C5">
      <w:pPr>
        <w:spacing w:line="20" w:lineRule="exact"/>
      </w:pPr>
    </w:p>
  </w:endnote>
  <w:endnote w:type="continuationSeparator" w:id="0">
    <w:p w14:paraId="6D2CE104" w14:textId="77777777" w:rsidR="00E224C5" w:rsidRDefault="00E224C5">
      <w:r>
        <w:t xml:space="preserve"> </w:t>
      </w:r>
    </w:p>
  </w:endnote>
  <w:endnote w:type="continuationNotice" w:id="1">
    <w:p w14:paraId="2B2C538A" w14:textId="77777777" w:rsidR="00E224C5" w:rsidRDefault="00E224C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1486141"/>
      <w:docPartObj>
        <w:docPartGallery w:val="Page Numbers (Bottom of Page)"/>
        <w:docPartUnique/>
      </w:docPartObj>
    </w:sdtPr>
    <w:sdtEndPr>
      <w:rPr>
        <w:rFonts w:ascii="Times New Roman" w:hAnsi="Times New Roman"/>
        <w:noProof/>
      </w:rPr>
    </w:sdtEndPr>
    <w:sdtContent>
      <w:p w14:paraId="4166073C" w14:textId="77777777" w:rsidR="002256D8" w:rsidRPr="00066694" w:rsidRDefault="002256D8">
        <w:pPr>
          <w:pStyle w:val="Footer"/>
          <w:jc w:val="center"/>
          <w:rPr>
            <w:rFonts w:ascii="Times New Roman" w:hAnsi="Times New Roman"/>
          </w:rPr>
        </w:pPr>
        <w:r w:rsidRPr="00066694">
          <w:rPr>
            <w:rFonts w:ascii="Times New Roman" w:hAnsi="Times New Roman"/>
          </w:rPr>
          <w:fldChar w:fldCharType="begin"/>
        </w:r>
        <w:r w:rsidRPr="00066694">
          <w:rPr>
            <w:rFonts w:ascii="Times New Roman" w:hAnsi="Times New Roman"/>
          </w:rPr>
          <w:instrText xml:space="preserve"> PAGE   \* MERGEFORMAT </w:instrText>
        </w:r>
        <w:r w:rsidRPr="00066694">
          <w:rPr>
            <w:rFonts w:ascii="Times New Roman" w:hAnsi="Times New Roman"/>
          </w:rPr>
          <w:fldChar w:fldCharType="separate"/>
        </w:r>
        <w:r w:rsidR="00FC1735">
          <w:rPr>
            <w:rFonts w:ascii="Times New Roman" w:hAnsi="Times New Roman"/>
            <w:noProof/>
          </w:rPr>
          <w:t>1</w:t>
        </w:r>
        <w:r w:rsidRPr="00066694">
          <w:rPr>
            <w:rFonts w:ascii="Times New Roman" w:hAnsi="Times New Roman"/>
            <w:noProof/>
          </w:rPr>
          <w:fldChar w:fldCharType="end"/>
        </w:r>
      </w:p>
    </w:sdtContent>
  </w:sdt>
  <w:p w14:paraId="0230554E" w14:textId="77777777" w:rsidR="002256D8" w:rsidRDefault="002256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87C6B" w14:textId="77777777" w:rsidR="00E224C5" w:rsidRDefault="00E224C5">
      <w:r>
        <w:separator/>
      </w:r>
    </w:p>
  </w:footnote>
  <w:footnote w:type="continuationSeparator" w:id="0">
    <w:p w14:paraId="3C397F4E" w14:textId="77777777" w:rsidR="00E224C5" w:rsidRDefault="00E22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26192" w14:textId="2D1AA590" w:rsidR="002256D8" w:rsidRDefault="002256D8" w:rsidP="002256D8">
    <w:pPr>
      <w:pStyle w:val="Header"/>
      <w:tabs>
        <w:tab w:val="clear" w:pos="4680"/>
        <w:tab w:val="clear" w:pos="9360"/>
        <w:tab w:val="right" w:pos="9630"/>
      </w:tabs>
      <w:rPr>
        <w:rFonts w:ascii="Times New Roman" w:hAnsi="Times New Roman"/>
      </w:rPr>
    </w:pPr>
    <w:r>
      <w:tab/>
    </w:r>
    <w:r w:rsidRPr="002256D8">
      <w:rPr>
        <w:rFonts w:ascii="Times New Roman" w:hAnsi="Times New Roman"/>
      </w:rPr>
      <w:t>Issue Date: 12/14/2017</w:t>
    </w:r>
  </w:p>
  <w:p w14:paraId="724E62E5" w14:textId="6034BEE3" w:rsidR="00F27B43" w:rsidRPr="002256D8" w:rsidRDefault="00F27B43" w:rsidP="002256D8">
    <w:pPr>
      <w:pStyle w:val="Header"/>
      <w:tabs>
        <w:tab w:val="clear" w:pos="4680"/>
        <w:tab w:val="clear" w:pos="9360"/>
        <w:tab w:val="right" w:pos="9630"/>
      </w:tabs>
      <w:rPr>
        <w:rFonts w:ascii="Times New Roman" w:hAnsi="Times New Roman"/>
      </w:rPr>
    </w:pPr>
    <w:r>
      <w:rPr>
        <w:rFonts w:ascii="Times New Roman" w:hAnsi="Times New Roman"/>
      </w:rPr>
      <w:tab/>
      <w:t>Revision Date: 10/1/2020</w:t>
    </w:r>
  </w:p>
  <w:p w14:paraId="34F5EFDD" w14:textId="77777777" w:rsidR="002256D8" w:rsidRDefault="00225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05BD9"/>
    <w:multiLevelType w:val="singleLevel"/>
    <w:tmpl w:val="B84255EA"/>
    <w:lvl w:ilvl="0">
      <w:start w:val="1"/>
      <w:numFmt w:val="decimal"/>
      <w:lvlText w:val="%1."/>
      <w:lvlJc w:val="left"/>
      <w:pPr>
        <w:tabs>
          <w:tab w:val="num" w:pos="1350"/>
        </w:tabs>
        <w:ind w:left="1350" w:hanging="720"/>
      </w:pPr>
      <w:rPr>
        <w:rFonts w:hint="default"/>
      </w:rPr>
    </w:lvl>
  </w:abstractNum>
  <w:abstractNum w:abstractNumId="1" w15:restartNumberingAfterBreak="0">
    <w:nsid w:val="26996EB2"/>
    <w:multiLevelType w:val="singleLevel"/>
    <w:tmpl w:val="092AE672"/>
    <w:lvl w:ilvl="0">
      <w:start w:val="3"/>
      <w:numFmt w:val="decimal"/>
      <w:lvlText w:val="%1."/>
      <w:lvlJc w:val="left"/>
      <w:pPr>
        <w:tabs>
          <w:tab w:val="num" w:pos="1440"/>
        </w:tabs>
        <w:ind w:left="1440" w:hanging="720"/>
      </w:pPr>
      <w:rPr>
        <w:rFonts w:hint="default"/>
      </w:rPr>
    </w:lvl>
  </w:abstractNum>
  <w:abstractNum w:abstractNumId="2" w15:restartNumberingAfterBreak="0">
    <w:nsid w:val="3F724994"/>
    <w:multiLevelType w:val="hybridMultilevel"/>
    <w:tmpl w:val="5150F03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15:restartNumberingAfterBreak="0">
    <w:nsid w:val="4D5173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AAF1456"/>
    <w:multiLevelType w:val="singleLevel"/>
    <w:tmpl w:val="B84255EA"/>
    <w:lvl w:ilvl="0">
      <w:start w:val="1"/>
      <w:numFmt w:val="decimal"/>
      <w:lvlText w:val="%1."/>
      <w:lvlJc w:val="left"/>
      <w:pPr>
        <w:tabs>
          <w:tab w:val="num" w:pos="1440"/>
        </w:tabs>
        <w:ind w:left="1440" w:hanging="720"/>
      </w:pPr>
      <w:rPr>
        <w:rFont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A23"/>
    <w:rsid w:val="00005909"/>
    <w:rsid w:val="00066694"/>
    <w:rsid w:val="00082B63"/>
    <w:rsid w:val="000951C2"/>
    <w:rsid w:val="000F11A3"/>
    <w:rsid w:val="0011709E"/>
    <w:rsid w:val="001269F3"/>
    <w:rsid w:val="00135606"/>
    <w:rsid w:val="00136992"/>
    <w:rsid w:val="001460F4"/>
    <w:rsid w:val="00164745"/>
    <w:rsid w:val="001B7B39"/>
    <w:rsid w:val="001D7D74"/>
    <w:rsid w:val="00214F39"/>
    <w:rsid w:val="002256D8"/>
    <w:rsid w:val="00340636"/>
    <w:rsid w:val="00343F36"/>
    <w:rsid w:val="00344BAC"/>
    <w:rsid w:val="0037564F"/>
    <w:rsid w:val="00375CD2"/>
    <w:rsid w:val="00387997"/>
    <w:rsid w:val="00405D00"/>
    <w:rsid w:val="00425E2C"/>
    <w:rsid w:val="00434028"/>
    <w:rsid w:val="00460369"/>
    <w:rsid w:val="004E7B63"/>
    <w:rsid w:val="00505700"/>
    <w:rsid w:val="005D4277"/>
    <w:rsid w:val="00623DE7"/>
    <w:rsid w:val="00660F32"/>
    <w:rsid w:val="00756F99"/>
    <w:rsid w:val="00777EC5"/>
    <w:rsid w:val="007B5628"/>
    <w:rsid w:val="008417C8"/>
    <w:rsid w:val="008A22CE"/>
    <w:rsid w:val="008B3E15"/>
    <w:rsid w:val="00931AC6"/>
    <w:rsid w:val="009730B9"/>
    <w:rsid w:val="00A06B13"/>
    <w:rsid w:val="00A129D8"/>
    <w:rsid w:val="00A16336"/>
    <w:rsid w:val="00A5667B"/>
    <w:rsid w:val="00B41EED"/>
    <w:rsid w:val="00B60AA0"/>
    <w:rsid w:val="00B66A5E"/>
    <w:rsid w:val="00B717AD"/>
    <w:rsid w:val="00BA7C90"/>
    <w:rsid w:val="00BF29DF"/>
    <w:rsid w:val="00C22ABB"/>
    <w:rsid w:val="00C34A84"/>
    <w:rsid w:val="00C470AA"/>
    <w:rsid w:val="00C57E87"/>
    <w:rsid w:val="00CD1DE4"/>
    <w:rsid w:val="00CF5768"/>
    <w:rsid w:val="00D714E0"/>
    <w:rsid w:val="00DE22A9"/>
    <w:rsid w:val="00E224C5"/>
    <w:rsid w:val="00E73E31"/>
    <w:rsid w:val="00EA0F90"/>
    <w:rsid w:val="00F27B43"/>
    <w:rsid w:val="00FC1735"/>
    <w:rsid w:val="00FD4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12363"/>
  <w15:docId w15:val="{004905D7-0DDF-42FC-A975-4E4B8E8C1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New" w:hAnsi="Courier New"/>
      <w:noProof w:val="0"/>
      <w:sz w:val="24"/>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semiHidden/>
    <w:rPr>
      <w:rFonts w:ascii="Courier New" w:hAnsi="Courier New"/>
      <w:noProof w:val="0"/>
      <w:sz w:val="24"/>
      <w:vertAlign w:val="superscript"/>
      <w:lang w:val="en-US"/>
    </w:rPr>
  </w:style>
  <w:style w:type="character" w:customStyle="1" w:styleId="DefaultParagraphFo">
    <w:name w:val="Default Paragraph Fo"/>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basedOn w:val="DefaultParagraphFont"/>
  </w:style>
  <w:style w:type="character" w:customStyle="1" w:styleId="EquationCaption1">
    <w:name w:val="_Equation Caption1"/>
  </w:style>
  <w:style w:type="table" w:styleId="TableGrid">
    <w:name w:val="Table Grid"/>
    <w:basedOn w:val="TableNormal"/>
    <w:rsid w:val="00505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7">
    <w:name w:val="Table Grid 7"/>
    <w:basedOn w:val="TableNormal"/>
    <w:rsid w:val="0016474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
    <w:name w:val="Default"/>
    <w:rsid w:val="00A5667B"/>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2256D8"/>
    <w:pPr>
      <w:tabs>
        <w:tab w:val="center" w:pos="4680"/>
        <w:tab w:val="right" w:pos="9360"/>
      </w:tabs>
    </w:pPr>
  </w:style>
  <w:style w:type="character" w:customStyle="1" w:styleId="HeaderChar">
    <w:name w:val="Header Char"/>
    <w:basedOn w:val="DefaultParagraphFont"/>
    <w:link w:val="Header"/>
    <w:uiPriority w:val="99"/>
    <w:rsid w:val="002256D8"/>
    <w:rPr>
      <w:rFonts w:ascii="Courier New" w:hAnsi="Courier New"/>
      <w:sz w:val="24"/>
    </w:rPr>
  </w:style>
  <w:style w:type="paragraph" w:styleId="Footer">
    <w:name w:val="footer"/>
    <w:basedOn w:val="Normal"/>
    <w:link w:val="FooterChar"/>
    <w:uiPriority w:val="99"/>
    <w:rsid w:val="002256D8"/>
    <w:pPr>
      <w:tabs>
        <w:tab w:val="center" w:pos="4680"/>
        <w:tab w:val="right" w:pos="9360"/>
      </w:tabs>
    </w:pPr>
  </w:style>
  <w:style w:type="character" w:customStyle="1" w:styleId="FooterChar">
    <w:name w:val="Footer Char"/>
    <w:basedOn w:val="DefaultParagraphFont"/>
    <w:link w:val="Footer"/>
    <w:uiPriority w:val="99"/>
    <w:rsid w:val="002256D8"/>
    <w:rPr>
      <w:rFonts w:ascii="Courier New" w:hAnsi="Courier New"/>
      <w:sz w:val="24"/>
    </w:rPr>
  </w:style>
  <w:style w:type="paragraph" w:styleId="BalloonText">
    <w:name w:val="Balloon Text"/>
    <w:basedOn w:val="Normal"/>
    <w:link w:val="BalloonTextChar"/>
    <w:rsid w:val="002256D8"/>
    <w:rPr>
      <w:rFonts w:ascii="Tahoma" w:hAnsi="Tahoma" w:cs="Tahoma"/>
      <w:sz w:val="16"/>
      <w:szCs w:val="16"/>
    </w:rPr>
  </w:style>
  <w:style w:type="character" w:customStyle="1" w:styleId="BalloonTextChar">
    <w:name w:val="Balloon Text Char"/>
    <w:basedOn w:val="DefaultParagraphFont"/>
    <w:link w:val="BalloonText"/>
    <w:rsid w:val="002256D8"/>
    <w:rPr>
      <w:rFonts w:ascii="Tahoma" w:hAnsi="Tahoma" w:cs="Tahoma"/>
      <w:sz w:val="16"/>
      <w:szCs w:val="16"/>
    </w:rPr>
  </w:style>
  <w:style w:type="paragraph" w:styleId="ListParagraph">
    <w:name w:val="List Paragraph"/>
    <w:basedOn w:val="Normal"/>
    <w:uiPriority w:val="34"/>
    <w:qFormat/>
    <w:rsid w:val="00343F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84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1520</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MHD</Company>
  <LinksUpToDate>false</LinksUpToDate>
  <CharactersWithSpaces>10164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 GROUP</dc:creator>
  <cp:lastModifiedBy>Bardow, Alexander K. (DOT)</cp:lastModifiedBy>
  <cp:revision>4</cp:revision>
  <cp:lastPrinted>2005-06-24T20:46:00Z</cp:lastPrinted>
  <dcterms:created xsi:type="dcterms:W3CDTF">2020-08-20T16:04:00Z</dcterms:created>
  <dcterms:modified xsi:type="dcterms:W3CDTF">2020-10-07T22:54:00Z</dcterms:modified>
</cp:coreProperties>
</file>