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E4E76" w14:textId="39A4486C" w:rsidR="00E63778" w:rsidRPr="00E63778" w:rsidRDefault="007D184B" w:rsidP="00E63778">
      <w:r>
        <w:t>Slide title:</w:t>
      </w:r>
    </w:p>
    <w:p w14:paraId="4DA4F795" w14:textId="77777777" w:rsidR="00E63778" w:rsidRPr="00E63778" w:rsidRDefault="00E63778" w:rsidP="00E63778">
      <w:pPr>
        <w:rPr>
          <w:b/>
          <w:bCs/>
          <w:color w:val="000000" w:themeColor="text1"/>
        </w:rPr>
      </w:pPr>
      <w:r w:rsidRPr="00E63778">
        <w:rPr>
          <w:b/>
          <w:bCs/>
          <w:color w:val="000000" w:themeColor="text1"/>
        </w:rPr>
        <w:t>Health Information Technology Council Meeting</w:t>
      </w:r>
    </w:p>
    <w:p w14:paraId="7A22EEFD" w14:textId="77777777" w:rsidR="007D184B" w:rsidRPr="007D184B" w:rsidRDefault="00E63778" w:rsidP="00E63778">
      <w:pPr>
        <w:rPr>
          <w:b/>
          <w:bCs/>
          <w:color w:val="000000" w:themeColor="text1"/>
        </w:rPr>
      </w:pPr>
      <w:r w:rsidRPr="00E63778">
        <w:rPr>
          <w:b/>
          <w:bCs/>
          <w:color w:val="000000" w:themeColor="text1"/>
        </w:rPr>
        <w:t xml:space="preserve">August 1, </w:t>
      </w:r>
      <w:proofErr w:type="gramStart"/>
      <w:r w:rsidRPr="00E63778">
        <w:rPr>
          <w:b/>
          <w:bCs/>
          <w:color w:val="000000" w:themeColor="text1"/>
        </w:rPr>
        <w:t>2022</w:t>
      </w:r>
      <w:proofErr w:type="gramEnd"/>
      <w:r w:rsidR="007D184B" w:rsidRPr="007D184B">
        <w:rPr>
          <w:b/>
          <w:bCs/>
          <w:color w:val="000000" w:themeColor="text1"/>
        </w:rPr>
        <w:t xml:space="preserve"> </w:t>
      </w:r>
      <w:r w:rsidRPr="007D184B">
        <w:rPr>
          <w:b/>
          <w:bCs/>
          <w:color w:val="000000" w:themeColor="text1"/>
        </w:rPr>
        <w:t>Draft</w:t>
      </w:r>
    </w:p>
    <w:p w14:paraId="172A877F" w14:textId="1A0CDA64" w:rsidR="00E63778" w:rsidRPr="00E63778" w:rsidRDefault="00E63778" w:rsidP="00E63778">
      <w:r w:rsidRPr="00E63778">
        <w:t xml:space="preserve">Slide title: </w:t>
      </w:r>
      <w:r w:rsidRPr="00E63778">
        <w:rPr>
          <w:b/>
          <w:bCs/>
        </w:rPr>
        <w:t>Agenda</w:t>
      </w:r>
    </w:p>
    <w:p w14:paraId="559CC0D8" w14:textId="77777777" w:rsidR="00E63778" w:rsidRPr="00E63778" w:rsidRDefault="00E63778" w:rsidP="007D184B">
      <w:pPr>
        <w:ind w:firstLine="720"/>
      </w:pPr>
      <w:r w:rsidRPr="00E63778">
        <w:rPr>
          <w:b/>
          <w:bCs/>
        </w:rPr>
        <w:t>Welcome</w:t>
      </w:r>
    </w:p>
    <w:p w14:paraId="799EF0A9" w14:textId="77777777" w:rsidR="00E63778" w:rsidRPr="00E63778" w:rsidRDefault="00E63778" w:rsidP="007D184B">
      <w:pPr>
        <w:ind w:firstLine="720"/>
      </w:pPr>
      <w:r w:rsidRPr="00E63778">
        <w:rPr>
          <w:i/>
          <w:iCs/>
        </w:rPr>
        <w:t>Undersecretary Lauren Peters</w:t>
      </w:r>
    </w:p>
    <w:p w14:paraId="61838D90" w14:textId="77777777" w:rsidR="00E63778" w:rsidRPr="00E63778" w:rsidRDefault="00E63778" w:rsidP="00E63778">
      <w:pPr>
        <w:numPr>
          <w:ilvl w:val="1"/>
          <w:numId w:val="1"/>
        </w:numPr>
      </w:pPr>
      <w:r w:rsidRPr="00E63778">
        <w:t>Approval of May 2022 minutes (vote)</w:t>
      </w:r>
    </w:p>
    <w:p w14:paraId="0EDAA50F" w14:textId="77777777" w:rsidR="00E63778" w:rsidRPr="00E63778" w:rsidRDefault="00E63778" w:rsidP="007D184B">
      <w:pPr>
        <w:ind w:left="720"/>
      </w:pPr>
      <w:r w:rsidRPr="00E63778">
        <w:rPr>
          <w:b/>
          <w:bCs/>
        </w:rPr>
        <w:t>Attestation Update</w:t>
      </w:r>
    </w:p>
    <w:p w14:paraId="74FAD875" w14:textId="77777777" w:rsidR="00E63778" w:rsidRPr="00E63778" w:rsidRDefault="00E63778" w:rsidP="00E63778">
      <w:r w:rsidRPr="00E63778">
        <w:tab/>
      </w:r>
      <w:r w:rsidRPr="00E63778">
        <w:rPr>
          <w:i/>
          <w:iCs/>
        </w:rPr>
        <w:t>Julie Creamer</w:t>
      </w:r>
    </w:p>
    <w:p w14:paraId="564F008E" w14:textId="0B5E8899" w:rsidR="00E63778" w:rsidRPr="00E63778" w:rsidRDefault="007D184B" w:rsidP="007D184B">
      <w:pPr>
        <w:ind w:firstLine="720"/>
      </w:pPr>
      <w:r>
        <w:rPr>
          <w:b/>
          <w:bCs/>
        </w:rPr>
        <w:t>ADT</w:t>
      </w:r>
      <w:r w:rsidR="00E63778" w:rsidRPr="00E63778">
        <w:rPr>
          <w:b/>
          <w:bCs/>
        </w:rPr>
        <w:t>/ENS Research Update</w:t>
      </w:r>
    </w:p>
    <w:p w14:paraId="2FD531C3" w14:textId="77777777" w:rsidR="00E63778" w:rsidRPr="00E63778" w:rsidRDefault="00E63778" w:rsidP="00E63778">
      <w:r w:rsidRPr="00E63778">
        <w:rPr>
          <w:b/>
          <w:bCs/>
        </w:rPr>
        <w:tab/>
      </w:r>
      <w:r w:rsidRPr="00E63778">
        <w:rPr>
          <w:i/>
          <w:iCs/>
        </w:rPr>
        <w:t>Liz Reardon</w:t>
      </w:r>
    </w:p>
    <w:p w14:paraId="20E2C814" w14:textId="77777777" w:rsidR="00E63778" w:rsidRPr="00E63778" w:rsidRDefault="00E63778" w:rsidP="007D184B">
      <w:pPr>
        <w:ind w:firstLine="720"/>
      </w:pPr>
      <w:r w:rsidRPr="00E63778">
        <w:rPr>
          <w:b/>
          <w:bCs/>
        </w:rPr>
        <w:t xml:space="preserve">Program Updates - </w:t>
      </w:r>
      <w:r w:rsidRPr="00E63778">
        <w:rPr>
          <w:b/>
          <w:bCs/>
          <w:i/>
          <w:iCs/>
        </w:rPr>
        <w:t>BH Treatment and Referral Platform</w:t>
      </w:r>
    </w:p>
    <w:p w14:paraId="3722709F" w14:textId="77777777" w:rsidR="00E63778" w:rsidRPr="00E63778" w:rsidRDefault="00E63778" w:rsidP="00E63778">
      <w:r w:rsidRPr="00E63778">
        <w:tab/>
      </w:r>
      <w:r w:rsidRPr="00E63778">
        <w:rPr>
          <w:i/>
          <w:iCs/>
        </w:rPr>
        <w:t>Kevin Mullen</w:t>
      </w:r>
    </w:p>
    <w:p w14:paraId="3F4756EF" w14:textId="77777777" w:rsidR="00E63778" w:rsidRPr="00E63778" w:rsidRDefault="00E63778" w:rsidP="007D184B">
      <w:pPr>
        <w:ind w:firstLine="720"/>
      </w:pPr>
      <w:r w:rsidRPr="00E63778">
        <w:rPr>
          <w:b/>
          <w:bCs/>
        </w:rPr>
        <w:t>CCG API Update</w:t>
      </w:r>
    </w:p>
    <w:p w14:paraId="2EDEDA21" w14:textId="77777777" w:rsidR="00E63778" w:rsidRPr="00E63778" w:rsidRDefault="00E63778" w:rsidP="00E63778">
      <w:r w:rsidRPr="00E63778">
        <w:rPr>
          <w:b/>
          <w:bCs/>
        </w:rPr>
        <w:tab/>
      </w:r>
      <w:r w:rsidRPr="00E63778">
        <w:rPr>
          <w:i/>
          <w:iCs/>
        </w:rPr>
        <w:t>Julie Creamer / Liz Reardon</w:t>
      </w:r>
    </w:p>
    <w:p w14:paraId="3662EC85" w14:textId="77777777" w:rsidR="00E63778" w:rsidRPr="00E63778" w:rsidRDefault="00E63778" w:rsidP="007D184B">
      <w:pPr>
        <w:ind w:firstLine="720"/>
      </w:pPr>
      <w:r w:rsidRPr="00E63778">
        <w:rPr>
          <w:b/>
          <w:bCs/>
        </w:rPr>
        <w:t>Conclusion</w:t>
      </w:r>
    </w:p>
    <w:p w14:paraId="0C187D91" w14:textId="77777777" w:rsidR="00E63778" w:rsidRPr="00E63778" w:rsidRDefault="00E63778" w:rsidP="007D184B">
      <w:pPr>
        <w:ind w:left="720"/>
      </w:pPr>
      <w:r w:rsidRPr="00E63778">
        <w:rPr>
          <w:i/>
          <w:iCs/>
        </w:rPr>
        <w:t>Undersecretary Lauren Peters</w:t>
      </w:r>
    </w:p>
    <w:p w14:paraId="7A1CE170" w14:textId="77777777" w:rsidR="00E63778" w:rsidRPr="00E63778" w:rsidRDefault="00E63778" w:rsidP="00E63778">
      <w:r w:rsidRPr="00E63778">
        <w:t>Slide Title:</w:t>
      </w:r>
      <w:r w:rsidRPr="00E63778">
        <w:rPr>
          <w:b/>
          <w:bCs/>
        </w:rPr>
        <w:t xml:space="preserve"> Welcome</w:t>
      </w:r>
    </w:p>
    <w:p w14:paraId="41018B23" w14:textId="77777777" w:rsidR="00E63778" w:rsidRPr="00E63778" w:rsidRDefault="00E63778" w:rsidP="00E63778">
      <w:r w:rsidRPr="00E63778">
        <w:t>Undersecretary Lauren Peters</w:t>
      </w:r>
    </w:p>
    <w:p w14:paraId="22434ACD" w14:textId="77777777" w:rsidR="00E63778" w:rsidRPr="00E63778" w:rsidRDefault="00E63778" w:rsidP="00E63778">
      <w:r w:rsidRPr="00E63778">
        <w:t>Slide Title:</w:t>
      </w:r>
      <w:r w:rsidRPr="00E63778">
        <w:rPr>
          <w:b/>
          <w:bCs/>
        </w:rPr>
        <w:t xml:space="preserve"> Vote: Approve minutes</w:t>
      </w:r>
    </w:p>
    <w:p w14:paraId="0A995C30" w14:textId="77777777" w:rsidR="00E63778" w:rsidRPr="00E63778" w:rsidRDefault="00E63778" w:rsidP="00E63778">
      <w:proofErr w:type="gramStart"/>
      <w:r w:rsidRPr="00E63778">
        <w:t>MOTION :</w:t>
      </w:r>
      <w:proofErr w:type="gramEnd"/>
      <w:r w:rsidRPr="00E63778">
        <w:t xml:space="preserve"> That the Health Information Technology Council hereby approves the minutes of the council meeting held on May 2, 2022 as presented/amended</w:t>
      </w:r>
    </w:p>
    <w:p w14:paraId="69146EA7" w14:textId="77777777" w:rsidR="00E63778" w:rsidRPr="00E63778" w:rsidRDefault="00E63778" w:rsidP="00E63778">
      <w:r w:rsidRPr="00E63778">
        <w:t>Slide title:</w:t>
      </w:r>
      <w:r w:rsidRPr="00E63778">
        <w:rPr>
          <w:b/>
          <w:bCs/>
        </w:rPr>
        <w:t xml:space="preserve"> Attestation Update</w:t>
      </w:r>
    </w:p>
    <w:p w14:paraId="4FE5FBAC" w14:textId="77777777" w:rsidR="00E63778" w:rsidRPr="00E63778" w:rsidRDefault="00E63778" w:rsidP="00E63778">
      <w:r w:rsidRPr="00E63778">
        <w:t>Julie Creamer</w:t>
      </w:r>
    </w:p>
    <w:p w14:paraId="5B007BC1" w14:textId="77777777" w:rsidR="00E63778" w:rsidRPr="00E63778" w:rsidRDefault="00E63778" w:rsidP="00E63778">
      <w:r w:rsidRPr="00E63778">
        <w:t xml:space="preserve">Slide title: </w:t>
      </w:r>
      <w:r w:rsidRPr="00E63778">
        <w:rPr>
          <w:b/>
          <w:bCs/>
        </w:rPr>
        <w:t>HIway attestation: HIway connection requirement overview</w:t>
      </w:r>
    </w:p>
    <w:p w14:paraId="3C986FB5" w14:textId="77777777" w:rsidR="00E63778" w:rsidRPr="00E63778" w:rsidRDefault="00E63778" w:rsidP="00E63778">
      <w:r w:rsidRPr="00E63778">
        <w:t>The HIway connection requirement requires providers to engage in health information exchange via the Mass HIway* as set forth in M.G.L. Chapter 118I, Section 7, and as detailed in the Mass HIway Regulations (101 CMR 20.00). Providers were required to attest.</w:t>
      </w:r>
    </w:p>
    <w:p w14:paraId="3F024F5E" w14:textId="77777777" w:rsidR="00E63778" w:rsidRPr="00E63778" w:rsidRDefault="00E63778" w:rsidP="00E63778">
      <w:r w:rsidRPr="00E63778">
        <w:rPr>
          <w:b/>
          <w:bCs/>
        </w:rPr>
        <w:t>Provider organization</w:t>
      </w:r>
      <w:r w:rsidRPr="00E63778">
        <w:tab/>
      </w:r>
      <w:r w:rsidRPr="00E63778">
        <w:tab/>
      </w:r>
      <w:r w:rsidRPr="00E63778">
        <w:tab/>
      </w:r>
      <w:r w:rsidRPr="00E63778">
        <w:rPr>
          <w:b/>
          <w:bCs/>
        </w:rPr>
        <w:t>First year requirement applied</w:t>
      </w:r>
    </w:p>
    <w:p w14:paraId="56AB901B" w14:textId="7CCA4D96" w:rsidR="00E63778" w:rsidRPr="00E63778" w:rsidRDefault="00E63778" w:rsidP="00E63778">
      <w:r w:rsidRPr="00E63778">
        <w:t>Acute care hospitals</w:t>
      </w:r>
      <w:r>
        <w:tab/>
      </w:r>
      <w:r>
        <w:tab/>
      </w:r>
      <w:r>
        <w:tab/>
        <w:t xml:space="preserve">                    2017</w:t>
      </w:r>
    </w:p>
    <w:p w14:paraId="185F1213" w14:textId="6FE2C53A" w:rsidR="00E63778" w:rsidRPr="00E63778" w:rsidRDefault="00E63778" w:rsidP="00E63778">
      <w:r w:rsidRPr="00E63778">
        <w:lastRenderedPageBreak/>
        <w:t>Large and medium medical ambulatory practices</w:t>
      </w:r>
      <w:r>
        <w:t xml:space="preserve">     2018</w:t>
      </w:r>
    </w:p>
    <w:p w14:paraId="00D42944" w14:textId="44B622BF" w:rsidR="00E63778" w:rsidRPr="00E63778" w:rsidRDefault="00E63778" w:rsidP="00E63778">
      <w:r w:rsidRPr="00E63778">
        <w:t>Large community health centers</w:t>
      </w:r>
      <w:r>
        <w:t xml:space="preserve">                                   2018</w:t>
      </w:r>
    </w:p>
    <w:p w14:paraId="663FC8CD" w14:textId="03081813" w:rsidR="00E63778" w:rsidRPr="00E63778" w:rsidRDefault="00E63778" w:rsidP="00E63778">
      <w:r w:rsidRPr="00E63778">
        <w:t>Small community health centers</w:t>
      </w:r>
      <w:r>
        <w:tab/>
      </w:r>
      <w:r>
        <w:tab/>
        <w:t xml:space="preserve">      2019</w:t>
      </w:r>
    </w:p>
    <w:p w14:paraId="51F8DCB8" w14:textId="44AB1C17" w:rsidR="00E63778" w:rsidRDefault="00026D3C" w:rsidP="00E63778">
      <w:r>
        <w:t xml:space="preserve">Year 1 Send or receive HIway Direct messages for at least </w:t>
      </w:r>
      <w:proofErr w:type="gramStart"/>
      <w:r>
        <w:t>one use</w:t>
      </w:r>
      <w:proofErr w:type="gramEnd"/>
      <w:r>
        <w:t xml:space="preserve"> case</w:t>
      </w:r>
    </w:p>
    <w:p w14:paraId="1DC857F5" w14:textId="79103B5C" w:rsidR="00026D3C" w:rsidRDefault="00026D3C" w:rsidP="00E63778">
      <w:r>
        <w:t xml:space="preserve">Year 2 Send or receive HIway direct messages for at least one </w:t>
      </w:r>
      <w:r w:rsidRPr="00026D3C">
        <w:rPr>
          <w:b/>
          <w:bCs/>
          <w:u w:val="single"/>
        </w:rPr>
        <w:t>provider-to-provider(P2P)</w:t>
      </w:r>
      <w:r>
        <w:t xml:space="preserve"> use case</w:t>
      </w:r>
    </w:p>
    <w:p w14:paraId="7EC23061" w14:textId="22410923" w:rsidR="00026D3C" w:rsidRDefault="00026D3C" w:rsidP="00E63778">
      <w:r>
        <w:t xml:space="preserve">Year 3 Send HIway Direct messages for at least one P2P use case </w:t>
      </w:r>
      <w:r w:rsidRPr="00026D3C">
        <w:rPr>
          <w:b/>
          <w:bCs/>
        </w:rPr>
        <w:t xml:space="preserve">and </w:t>
      </w:r>
      <w:r>
        <w:t>Receive HIway Direct messages for at least one P2P use case</w:t>
      </w:r>
    </w:p>
    <w:p w14:paraId="34085A8F" w14:textId="5203FD49" w:rsidR="00026D3C" w:rsidRDefault="00026D3C" w:rsidP="00E63778">
      <w:r>
        <w:t>Year4+ Meet year 3 requirement or be subject to penalties if requirement is not met</w:t>
      </w:r>
    </w:p>
    <w:p w14:paraId="73FE5912" w14:textId="7FAC03EB" w:rsidR="00E63778" w:rsidRDefault="00E63778" w:rsidP="00E63778"/>
    <w:p w14:paraId="0AB741E6" w14:textId="77777777" w:rsidR="00E63778" w:rsidRPr="00E63778" w:rsidRDefault="00E63778" w:rsidP="00E63778">
      <w:r w:rsidRPr="00E63778">
        <w:t xml:space="preserve">*Through sub-regulatory guidance the Mass HIway will accept </w:t>
      </w:r>
      <w:proofErr w:type="spellStart"/>
      <w:r w:rsidRPr="00E63778">
        <w:t>DirectTrust</w:t>
      </w:r>
      <w:proofErr w:type="spellEnd"/>
      <w:r w:rsidRPr="00E63778">
        <w:t xml:space="preserve"> HISP-to-HISP exchange as an additional method to meet the HIway connection requirement</w:t>
      </w:r>
    </w:p>
    <w:p w14:paraId="02E241F0" w14:textId="77777777" w:rsidR="00E63778" w:rsidRPr="00E63778" w:rsidRDefault="00E63778" w:rsidP="00E63778">
      <w:pPr>
        <w:rPr>
          <w:b/>
          <w:bCs/>
        </w:rPr>
      </w:pPr>
      <w:r w:rsidRPr="00E63778">
        <w:t xml:space="preserve">slide title: </w:t>
      </w:r>
      <w:r w:rsidRPr="00E63778">
        <w:rPr>
          <w:b/>
          <w:bCs/>
        </w:rPr>
        <w:t>HIway Attestation: Statistics for 2021 Reporting Year</w:t>
      </w:r>
    </w:p>
    <w:p w14:paraId="3D083335" w14:textId="77777777" w:rsidR="00E63778" w:rsidRPr="00E63778" w:rsidRDefault="00E63778" w:rsidP="00E63778">
      <w:r w:rsidRPr="00E63778">
        <w:t>Although attestation submissions got off to a slow start, we saw an influx of submissions towards the end of 2021. Attestation submissions received in the 2021 reporting year surpassed submissions in previous years.  </w:t>
      </w:r>
    </w:p>
    <w:p w14:paraId="7EA159BC" w14:textId="77777777" w:rsidR="00E63778" w:rsidRPr="00E63778" w:rsidRDefault="00E63778" w:rsidP="00E63778">
      <w:r w:rsidRPr="00E63778">
        <w:rPr>
          <w:b/>
          <w:bCs/>
        </w:rPr>
        <w:t>Final Count for 2021:</w:t>
      </w:r>
    </w:p>
    <w:p w14:paraId="0EFC7E35" w14:textId="77777777" w:rsidR="00E63778" w:rsidRPr="00E63778" w:rsidRDefault="00E63778" w:rsidP="00E63778">
      <w:r w:rsidRPr="00E63778">
        <w:t>Total forms submitted: 193</w:t>
      </w:r>
    </w:p>
    <w:p w14:paraId="078262F1" w14:textId="77777777" w:rsidR="00E63778" w:rsidRPr="00E63778" w:rsidRDefault="00E63778" w:rsidP="00E63778">
      <w:r w:rsidRPr="00E63778">
        <w:t>Year 3/4 forms: 104</w:t>
      </w:r>
    </w:p>
    <w:p w14:paraId="301A670E" w14:textId="77777777" w:rsidR="00E63778" w:rsidRPr="00E63778" w:rsidRDefault="00E63778" w:rsidP="00E63778">
      <w:r w:rsidRPr="00E63778">
        <w:t>Year 5 forms: 53</w:t>
      </w:r>
    </w:p>
    <w:p w14:paraId="7FF06411" w14:textId="77777777" w:rsidR="00E63778" w:rsidRPr="00E63778" w:rsidRDefault="00E63778" w:rsidP="00E63778">
      <w:r w:rsidRPr="00E63778">
        <w:t>Exception forms: 36</w:t>
      </w:r>
    </w:p>
    <w:p w14:paraId="443BD42A" w14:textId="77777777" w:rsidR="00E63778" w:rsidRPr="00E63778" w:rsidRDefault="00E63778" w:rsidP="00E63778">
      <w:r w:rsidRPr="00E63778">
        <w:rPr>
          <w:b/>
          <w:bCs/>
          <w:u w:val="single"/>
        </w:rPr>
        <w:t>Breakdown by Organization Type</w:t>
      </w:r>
    </w:p>
    <w:p w14:paraId="46472FFD" w14:textId="77777777" w:rsidR="00E63778" w:rsidRPr="00E63778" w:rsidRDefault="00E63778" w:rsidP="00E63778">
      <w:r w:rsidRPr="00E63778">
        <w:rPr>
          <w:b/>
          <w:bCs/>
        </w:rPr>
        <w:t xml:space="preserve">Acute Care Hospitals </w:t>
      </w:r>
      <w:r w:rsidRPr="00E63778">
        <w:t>(n=67)</w:t>
      </w:r>
    </w:p>
    <w:p w14:paraId="3408E9DB" w14:textId="77777777" w:rsidR="00E63778" w:rsidRPr="00E63778" w:rsidRDefault="00E63778" w:rsidP="00E63778">
      <w:pPr>
        <w:numPr>
          <w:ilvl w:val="0"/>
          <w:numId w:val="2"/>
        </w:numPr>
      </w:pPr>
      <w:r w:rsidRPr="00E63778">
        <w:t>53 attestations submitted </w:t>
      </w:r>
    </w:p>
    <w:p w14:paraId="55005471" w14:textId="77777777" w:rsidR="00E63778" w:rsidRPr="00E63778" w:rsidRDefault="00E63778" w:rsidP="00E63778">
      <w:pPr>
        <w:numPr>
          <w:ilvl w:val="0"/>
          <w:numId w:val="2"/>
        </w:numPr>
      </w:pPr>
      <w:r w:rsidRPr="00E63778">
        <w:t>14 exception forms submitted</w:t>
      </w:r>
    </w:p>
    <w:p w14:paraId="08B463BF" w14:textId="77777777" w:rsidR="00E63778" w:rsidRPr="00E63778" w:rsidRDefault="00E63778" w:rsidP="00E63778">
      <w:pPr>
        <w:numPr>
          <w:ilvl w:val="0"/>
          <w:numId w:val="2"/>
        </w:numPr>
      </w:pPr>
      <w:r w:rsidRPr="00E63778">
        <w:t>Submitted: 100%</w:t>
      </w:r>
    </w:p>
    <w:p w14:paraId="0B63510F" w14:textId="77777777" w:rsidR="00E63778" w:rsidRPr="00E63778" w:rsidRDefault="00E63778" w:rsidP="00E63778">
      <w:r w:rsidRPr="00E63778">
        <w:rPr>
          <w:b/>
          <w:bCs/>
        </w:rPr>
        <w:t xml:space="preserve">Community Health Centers </w:t>
      </w:r>
      <w:r w:rsidRPr="00E63778">
        <w:t>(n=41)</w:t>
      </w:r>
    </w:p>
    <w:p w14:paraId="7C29688A" w14:textId="77777777" w:rsidR="00E63778" w:rsidRPr="00E63778" w:rsidRDefault="00E63778" w:rsidP="00E63778">
      <w:pPr>
        <w:numPr>
          <w:ilvl w:val="0"/>
          <w:numId w:val="3"/>
        </w:numPr>
      </w:pPr>
      <w:r w:rsidRPr="00E63778">
        <w:t>26 attestations submitted </w:t>
      </w:r>
    </w:p>
    <w:p w14:paraId="5B9C69E5" w14:textId="77777777" w:rsidR="00E63778" w:rsidRPr="00E63778" w:rsidRDefault="00E63778" w:rsidP="00E63778">
      <w:pPr>
        <w:numPr>
          <w:ilvl w:val="0"/>
          <w:numId w:val="3"/>
        </w:numPr>
      </w:pPr>
      <w:r w:rsidRPr="00E63778">
        <w:t>10 exception forms submitted</w:t>
      </w:r>
    </w:p>
    <w:p w14:paraId="1A976876" w14:textId="77777777" w:rsidR="00E63778" w:rsidRPr="00E63778" w:rsidRDefault="00E63778" w:rsidP="00E63778">
      <w:pPr>
        <w:numPr>
          <w:ilvl w:val="0"/>
          <w:numId w:val="3"/>
        </w:numPr>
      </w:pPr>
      <w:r w:rsidRPr="00E63778">
        <w:t>Submitted: 88%</w:t>
      </w:r>
    </w:p>
    <w:p w14:paraId="3D8F2A6B" w14:textId="77777777" w:rsidR="00E63778" w:rsidRPr="00E63778" w:rsidRDefault="00E63778" w:rsidP="00E63778">
      <w:r w:rsidRPr="00E63778">
        <w:rPr>
          <w:b/>
          <w:bCs/>
        </w:rPr>
        <w:t>Medium/Large Medical </w:t>
      </w:r>
    </w:p>
    <w:p w14:paraId="385B2383" w14:textId="77777777" w:rsidR="00E63778" w:rsidRPr="00E63778" w:rsidRDefault="00E63778" w:rsidP="00E63778">
      <w:r w:rsidRPr="00E63778">
        <w:rPr>
          <w:b/>
          <w:bCs/>
        </w:rPr>
        <w:lastRenderedPageBreak/>
        <w:t>Ambulatory Practices</w:t>
      </w:r>
      <w:r w:rsidRPr="00E63778">
        <w:t xml:space="preserve"> (n=442)</w:t>
      </w:r>
    </w:p>
    <w:p w14:paraId="1B6E2DDC" w14:textId="77777777" w:rsidR="00E63778" w:rsidRPr="00E63778" w:rsidRDefault="00E63778" w:rsidP="00E63778">
      <w:pPr>
        <w:numPr>
          <w:ilvl w:val="0"/>
          <w:numId w:val="4"/>
        </w:numPr>
      </w:pPr>
      <w:r w:rsidRPr="00E63778">
        <w:t>Attestations: 314 practices</w:t>
      </w:r>
    </w:p>
    <w:p w14:paraId="6CE21F85" w14:textId="77777777" w:rsidR="00E63778" w:rsidRPr="00E63778" w:rsidRDefault="00E63778" w:rsidP="00E63778">
      <w:pPr>
        <w:numPr>
          <w:ilvl w:val="0"/>
          <w:numId w:val="4"/>
        </w:numPr>
      </w:pPr>
      <w:r w:rsidRPr="00E63778">
        <w:t>Exception forms: 65 practices </w:t>
      </w:r>
    </w:p>
    <w:p w14:paraId="39E01FE9" w14:textId="77777777" w:rsidR="00E63778" w:rsidRPr="00E63778" w:rsidRDefault="00E63778" w:rsidP="00E63778">
      <w:pPr>
        <w:numPr>
          <w:ilvl w:val="0"/>
          <w:numId w:val="4"/>
        </w:numPr>
      </w:pPr>
      <w:r w:rsidRPr="00E63778">
        <w:t>Total: 379 practices</w:t>
      </w:r>
    </w:p>
    <w:p w14:paraId="66350B61" w14:textId="77777777" w:rsidR="00E63778" w:rsidRPr="00E63778" w:rsidRDefault="00E63778" w:rsidP="00E63778">
      <w:pPr>
        <w:numPr>
          <w:ilvl w:val="0"/>
          <w:numId w:val="4"/>
        </w:numPr>
      </w:pPr>
      <w:r w:rsidRPr="00E63778">
        <w:t>Submitted: 86%</w:t>
      </w:r>
    </w:p>
    <w:p w14:paraId="06C31C15" w14:textId="77777777" w:rsidR="00DD6CDA" w:rsidRPr="00DD6CDA" w:rsidRDefault="00DD6CDA" w:rsidP="00DD6CDA">
      <w:pPr>
        <w:numPr>
          <w:ilvl w:val="0"/>
          <w:numId w:val="4"/>
        </w:numPr>
      </w:pPr>
      <w:r w:rsidRPr="00DD6CDA">
        <w:t>Slide title: HIway attestation: 2021 statistics</w:t>
      </w:r>
    </w:p>
    <w:p w14:paraId="06190C9A" w14:textId="77777777" w:rsidR="00DD6CDA" w:rsidRPr="00DD6CDA" w:rsidRDefault="00DD6CDA" w:rsidP="00DD6CDA">
      <w:pPr>
        <w:numPr>
          <w:ilvl w:val="0"/>
          <w:numId w:val="4"/>
        </w:numPr>
      </w:pPr>
      <w:r w:rsidRPr="00DD6CDA">
        <w:t xml:space="preserve">More provider organizations are meeting the HIway connection requirement through </w:t>
      </w:r>
      <w:proofErr w:type="spellStart"/>
      <w:r w:rsidRPr="00DD6CDA">
        <w:t>DirectTrust</w:t>
      </w:r>
      <w:proofErr w:type="spellEnd"/>
      <w:r w:rsidRPr="00DD6CDA">
        <w:t xml:space="preserve"> HISP-to-HISP exchanges. As a result, more provider organizations submitted attestation forms and fewer organizations requested exceptions.</w:t>
      </w:r>
    </w:p>
    <w:p w14:paraId="051F3C4B" w14:textId="1D823F48" w:rsidR="00E63778" w:rsidRPr="00FB300A" w:rsidRDefault="00DD6CDA" w:rsidP="00DD6CDA">
      <w:pPr>
        <w:pStyle w:val="ListParagraph"/>
        <w:numPr>
          <w:ilvl w:val="0"/>
          <w:numId w:val="4"/>
        </w:numPr>
        <w:rPr>
          <w:color w:val="C00000"/>
        </w:rPr>
      </w:pPr>
      <w:r w:rsidRPr="00FB300A">
        <w:rPr>
          <w:color w:val="C00000"/>
        </w:rPr>
        <w:t>Explain graphs*</w:t>
      </w:r>
    </w:p>
    <w:p w14:paraId="498DB14B" w14:textId="77777777" w:rsidR="00FB300A" w:rsidRDefault="00DD6CDA" w:rsidP="00FB300A">
      <w:pPr>
        <w:ind w:left="360"/>
      </w:pPr>
      <w:r w:rsidRPr="00DD6CDA">
        <w:t xml:space="preserve">Slide title: </w:t>
      </w:r>
      <w:r w:rsidRPr="00FB300A">
        <w:rPr>
          <w:b/>
          <w:bCs/>
        </w:rPr>
        <w:t>HIway Attestation Close-</w:t>
      </w:r>
      <w:r w:rsidR="00026D3C" w:rsidRPr="00FB300A">
        <w:rPr>
          <w:b/>
          <w:bCs/>
        </w:rPr>
        <w:t>Out</w:t>
      </w:r>
    </w:p>
    <w:p w14:paraId="3D9ABB9B" w14:textId="5BD77145" w:rsidR="00DD6CDA" w:rsidRPr="00DD6CDA" w:rsidRDefault="00026D3C" w:rsidP="00FB300A">
      <w:pPr>
        <w:ind w:left="720" w:firstLine="50"/>
      </w:pPr>
      <w:r w:rsidRPr="00DD6CDA">
        <w:t>As</w:t>
      </w:r>
      <w:r w:rsidR="00DD6CDA" w:rsidRPr="00DD6CDA">
        <w:t xml:space="preserve"> of July 31</w:t>
      </w:r>
      <w:r w:rsidR="00DD6CDA" w:rsidRPr="00FB300A">
        <w:rPr>
          <w:vertAlign w:val="superscript"/>
        </w:rPr>
        <w:t>st</w:t>
      </w:r>
      <w:r w:rsidR="00DD6CDA" w:rsidRPr="00DD6CDA">
        <w:t>, 2022, the Mass HIway will no longer require regulated providers to submit an annual attestation.</w:t>
      </w:r>
    </w:p>
    <w:p w14:paraId="741C005F" w14:textId="77777777" w:rsidR="00DD6CDA" w:rsidRPr="00DD6CDA" w:rsidRDefault="00DD6CDA" w:rsidP="00DD6CDA">
      <w:pPr>
        <w:pStyle w:val="ListParagraph"/>
        <w:numPr>
          <w:ilvl w:val="0"/>
          <w:numId w:val="4"/>
        </w:numPr>
      </w:pPr>
      <w:r w:rsidRPr="00DD6CDA">
        <w:t xml:space="preserve">The timetable for the HIway connection requirement has been met for the regulated organizations (Acute care hospitals, Community health centers, </w:t>
      </w:r>
      <w:proofErr w:type="gramStart"/>
      <w:r w:rsidRPr="00DD6CDA">
        <w:t>Medical</w:t>
      </w:r>
      <w:proofErr w:type="gramEnd"/>
      <w:r w:rsidRPr="00DD6CDA">
        <w:t xml:space="preserve"> ambulatory practices)</w:t>
      </w:r>
    </w:p>
    <w:p w14:paraId="71473F42" w14:textId="1A4F801E" w:rsidR="00DD6CDA" w:rsidRPr="00DD6CDA" w:rsidRDefault="00DD6CDA" w:rsidP="00DD6CDA">
      <w:pPr>
        <w:pStyle w:val="ListParagraph"/>
        <w:numPr>
          <w:ilvl w:val="0"/>
          <w:numId w:val="4"/>
        </w:numPr>
      </w:pPr>
      <w:r w:rsidRPr="00DD6CDA">
        <w:t xml:space="preserve">Over 550 Provider Organizations have completed the attestation process over the last five years and many providers have integrated direct messaging within their </w:t>
      </w:r>
      <w:r w:rsidR="00026D3C" w:rsidRPr="00DD6CDA">
        <w:t>daily workflows</w:t>
      </w:r>
    </w:p>
    <w:p w14:paraId="5552C5D4" w14:textId="5F6D5699" w:rsidR="00DD6CDA" w:rsidRPr="00DD6CDA" w:rsidRDefault="00DD6CDA" w:rsidP="00DD6CDA">
      <w:pPr>
        <w:pStyle w:val="ListParagraph"/>
        <w:numPr>
          <w:ilvl w:val="0"/>
          <w:numId w:val="4"/>
        </w:numPr>
      </w:pPr>
      <w:r w:rsidRPr="00DD6CDA">
        <w:t xml:space="preserve">It is expected that use of direct messaging will continue to persist for the foreseeable future as many providers rely upon it </w:t>
      </w:r>
      <w:r w:rsidR="00026D3C" w:rsidRPr="00DD6CDA">
        <w:t>every day</w:t>
      </w:r>
      <w:r w:rsidRPr="00DD6CDA">
        <w:t xml:space="preserve"> to coordinate patient care</w:t>
      </w:r>
    </w:p>
    <w:p w14:paraId="637C43C9" w14:textId="77777777" w:rsidR="00DD6CDA" w:rsidRPr="00DD6CDA" w:rsidRDefault="00DD6CDA" w:rsidP="00DD6CDA">
      <w:pPr>
        <w:pStyle w:val="ListParagraph"/>
        <w:numPr>
          <w:ilvl w:val="0"/>
          <w:numId w:val="4"/>
        </w:numPr>
      </w:pPr>
      <w:r w:rsidRPr="00DD6CDA">
        <w:t>The HIway will continue to monitor and report on the utilization of direct messaging. Changes in transaction volume will be reviewed and any notable observations and findings will be reported to the HIT Council</w:t>
      </w:r>
    </w:p>
    <w:p w14:paraId="314153D5" w14:textId="77777777" w:rsidR="00DD6CDA" w:rsidRPr="00DD6CDA" w:rsidRDefault="00DD6CDA" w:rsidP="00DD6CDA">
      <w:pPr>
        <w:pStyle w:val="ListParagraph"/>
        <w:numPr>
          <w:ilvl w:val="0"/>
          <w:numId w:val="4"/>
        </w:numPr>
      </w:pPr>
      <w:r w:rsidRPr="00DD6CDA">
        <w:t>Any future regulations for new use cases or new provider type connection requirements will include a new attestation web-form and process</w:t>
      </w:r>
    </w:p>
    <w:p w14:paraId="25D400D2" w14:textId="77777777" w:rsidR="00DD6CDA" w:rsidRPr="00DD6CDA" w:rsidRDefault="00DD6CDA" w:rsidP="00090C35">
      <w:r w:rsidRPr="00090C35">
        <w:t>Slide title:</w:t>
      </w:r>
      <w:r w:rsidRPr="00DD6CDA">
        <w:rPr>
          <w:i/>
          <w:iCs/>
        </w:rPr>
        <w:t xml:space="preserve"> </w:t>
      </w:r>
      <w:r w:rsidRPr="00DD6CDA">
        <w:rPr>
          <w:b/>
          <w:bCs/>
        </w:rPr>
        <w:t>ADT/ENS Research Update</w:t>
      </w:r>
    </w:p>
    <w:p w14:paraId="513047CA" w14:textId="1F2CD2AB" w:rsidR="00DD6CDA" w:rsidRPr="00090C35" w:rsidRDefault="00DD6CDA" w:rsidP="00DD6CDA">
      <w:r w:rsidRPr="00090C35">
        <w:t>Liz Reardon</w:t>
      </w:r>
    </w:p>
    <w:p w14:paraId="088EE4A5" w14:textId="77777777" w:rsidR="00DD6CDA" w:rsidRPr="00DD6CDA" w:rsidRDefault="00DD6CDA" w:rsidP="00DD6CDA">
      <w:pPr>
        <w:rPr>
          <w:b/>
          <w:bCs/>
        </w:rPr>
      </w:pPr>
      <w:r w:rsidRPr="00DD6CDA">
        <w:t xml:space="preserve">Slide title: </w:t>
      </w:r>
      <w:r w:rsidRPr="00DD6CDA">
        <w:rPr>
          <w:b/>
          <w:bCs/>
        </w:rPr>
        <w:t>ADT/ENS Landscape Research</w:t>
      </w:r>
    </w:p>
    <w:p w14:paraId="6CE6405E" w14:textId="77777777" w:rsidR="00DD6CDA" w:rsidRPr="00DD6CDA" w:rsidRDefault="00DD6CDA" w:rsidP="00DD6CDA">
      <w:r w:rsidRPr="00DD6CDA">
        <w:rPr>
          <w:b/>
          <w:bCs/>
        </w:rPr>
        <w:t>The Mass HIway is continually looking for areas to improve and refine the quality and integrity of health information exchange in Massachusetts.</w:t>
      </w:r>
    </w:p>
    <w:p w14:paraId="5840395A" w14:textId="77777777" w:rsidR="00DD6CDA" w:rsidRPr="00DD6CDA" w:rsidRDefault="00DD6CDA" w:rsidP="00DD6CDA">
      <w:pPr>
        <w:numPr>
          <w:ilvl w:val="1"/>
          <w:numId w:val="6"/>
        </w:numPr>
      </w:pPr>
      <w:r w:rsidRPr="00DD6CDA">
        <w:t>As such, the HIway team has been engaging stakeholders, including MassHealth, ACOs, providers and ENS vendors on the reported challenges with the current ADT/ENS landscape in Massachusetts.</w:t>
      </w:r>
    </w:p>
    <w:p w14:paraId="32E51E6B" w14:textId="77777777" w:rsidR="00DD6CDA" w:rsidRPr="00DD6CDA" w:rsidRDefault="00DD6CDA" w:rsidP="00DD6CDA">
      <w:pPr>
        <w:numPr>
          <w:ilvl w:val="1"/>
          <w:numId w:val="6"/>
        </w:numPr>
      </w:pPr>
      <w:r w:rsidRPr="00DD6CDA">
        <w:t>The Statewide ENS Framework works to increase access, streamline connection points, and improve timing for the flow of notification data. However, it does not solve for all the pain-points with the broader ENS/ADT exchange environment.</w:t>
      </w:r>
    </w:p>
    <w:p w14:paraId="572D83F2" w14:textId="77777777" w:rsidR="00FB300A" w:rsidRPr="00FB300A" w:rsidRDefault="00FB300A" w:rsidP="00FB300A">
      <w:pPr>
        <w:numPr>
          <w:ilvl w:val="0"/>
          <w:numId w:val="22"/>
        </w:numPr>
        <w:rPr>
          <w:color w:val="000000" w:themeColor="text1"/>
        </w:rPr>
      </w:pPr>
      <w:r w:rsidRPr="00FB300A">
        <w:rPr>
          <w:color w:val="000000" w:themeColor="text1"/>
        </w:rPr>
        <w:lastRenderedPageBreak/>
        <w:t xml:space="preserve">Ven diagram </w:t>
      </w:r>
      <w:proofErr w:type="gramStart"/>
      <w:r w:rsidRPr="00FB300A">
        <w:rPr>
          <w:color w:val="000000" w:themeColor="text1"/>
        </w:rPr>
        <w:t>shows :</w:t>
      </w:r>
      <w:proofErr w:type="gramEnd"/>
      <w:r w:rsidRPr="00FB300A">
        <w:rPr>
          <w:color w:val="000000" w:themeColor="text1"/>
        </w:rPr>
        <w:t xml:space="preserve">        </w:t>
      </w:r>
    </w:p>
    <w:p w14:paraId="213A4E1E" w14:textId="5EC2185D" w:rsidR="00FB300A" w:rsidRPr="00FB300A" w:rsidRDefault="00FB300A" w:rsidP="00FB300A">
      <w:pPr>
        <w:ind w:left="360"/>
        <w:rPr>
          <w:color w:val="000000" w:themeColor="text1"/>
        </w:rPr>
      </w:pPr>
      <w:r w:rsidRPr="00FB300A">
        <w:rPr>
          <w:color w:val="000000" w:themeColor="text1"/>
        </w:rPr>
        <w:t>Statewide ENS Framework</w:t>
      </w:r>
    </w:p>
    <w:p w14:paraId="54D3A3F2" w14:textId="77777777" w:rsidR="00FB300A" w:rsidRPr="00FB300A" w:rsidRDefault="00FB300A" w:rsidP="00FB300A">
      <w:pPr>
        <w:numPr>
          <w:ilvl w:val="1"/>
          <w:numId w:val="22"/>
        </w:numPr>
        <w:rPr>
          <w:color w:val="000000" w:themeColor="text1"/>
        </w:rPr>
      </w:pPr>
      <w:r w:rsidRPr="00FB300A">
        <w:rPr>
          <w:color w:val="000000" w:themeColor="text1"/>
        </w:rPr>
        <w:t>Increased Access</w:t>
      </w:r>
    </w:p>
    <w:p w14:paraId="56456CF4" w14:textId="77777777" w:rsidR="00FB300A" w:rsidRPr="00FB300A" w:rsidRDefault="00FB300A" w:rsidP="00FB300A">
      <w:pPr>
        <w:numPr>
          <w:ilvl w:val="1"/>
          <w:numId w:val="22"/>
        </w:numPr>
        <w:rPr>
          <w:color w:val="000000" w:themeColor="text1"/>
        </w:rPr>
      </w:pPr>
      <w:r w:rsidRPr="00FB300A">
        <w:rPr>
          <w:color w:val="000000" w:themeColor="text1"/>
        </w:rPr>
        <w:t>Streamlined Connections</w:t>
      </w:r>
    </w:p>
    <w:p w14:paraId="4071B803" w14:textId="082BC4CB" w:rsidR="00FB300A" w:rsidRPr="00FB300A" w:rsidRDefault="00FB300A" w:rsidP="00FB300A">
      <w:pPr>
        <w:numPr>
          <w:ilvl w:val="1"/>
          <w:numId w:val="22"/>
        </w:numPr>
        <w:rPr>
          <w:color w:val="000000" w:themeColor="text1"/>
        </w:rPr>
      </w:pPr>
      <w:r w:rsidRPr="00FB300A">
        <w:rPr>
          <w:color w:val="000000" w:themeColor="text1"/>
        </w:rPr>
        <w:t>Improved Timing of Notifications</w:t>
      </w:r>
    </w:p>
    <w:p w14:paraId="1333AF6E" w14:textId="77777777" w:rsidR="00FB300A" w:rsidRPr="00FB300A" w:rsidRDefault="00FB300A" w:rsidP="00FB300A">
      <w:pPr>
        <w:ind w:left="720"/>
        <w:rPr>
          <w:color w:val="000000" w:themeColor="text1"/>
        </w:rPr>
      </w:pPr>
      <w:r w:rsidRPr="00FB300A">
        <w:rPr>
          <w:color w:val="000000" w:themeColor="text1"/>
        </w:rPr>
        <w:t>ADT/ENS Landscape</w:t>
      </w:r>
    </w:p>
    <w:p w14:paraId="40DDC3C9" w14:textId="77777777" w:rsidR="00FB300A" w:rsidRPr="00FB300A" w:rsidRDefault="00FB300A" w:rsidP="00FB300A">
      <w:pPr>
        <w:numPr>
          <w:ilvl w:val="1"/>
          <w:numId w:val="22"/>
        </w:numPr>
        <w:rPr>
          <w:color w:val="000000" w:themeColor="text1"/>
        </w:rPr>
      </w:pPr>
      <w:r w:rsidRPr="00FB300A">
        <w:rPr>
          <w:color w:val="000000" w:themeColor="text1"/>
        </w:rPr>
        <w:t>Connection Gaps</w:t>
      </w:r>
    </w:p>
    <w:p w14:paraId="16ACD209" w14:textId="77777777" w:rsidR="00FB300A" w:rsidRPr="00FB300A" w:rsidRDefault="00FB300A" w:rsidP="00FB300A">
      <w:pPr>
        <w:numPr>
          <w:ilvl w:val="1"/>
          <w:numId w:val="22"/>
        </w:numPr>
        <w:rPr>
          <w:color w:val="000000" w:themeColor="text1"/>
        </w:rPr>
      </w:pPr>
      <w:r w:rsidRPr="00FB300A">
        <w:rPr>
          <w:color w:val="000000" w:themeColor="text1"/>
        </w:rPr>
        <w:t>Data Quality</w:t>
      </w:r>
    </w:p>
    <w:p w14:paraId="7F0258D7" w14:textId="77777777" w:rsidR="00FB300A" w:rsidRPr="00FB300A" w:rsidRDefault="00FB300A" w:rsidP="00FB300A">
      <w:pPr>
        <w:numPr>
          <w:ilvl w:val="1"/>
          <w:numId w:val="22"/>
        </w:numPr>
        <w:rPr>
          <w:color w:val="000000" w:themeColor="text1"/>
        </w:rPr>
      </w:pPr>
      <w:r w:rsidRPr="00FB300A">
        <w:rPr>
          <w:color w:val="000000" w:themeColor="text1"/>
        </w:rPr>
        <w:t>Technical Workflows</w:t>
      </w:r>
    </w:p>
    <w:p w14:paraId="18172B71" w14:textId="77777777" w:rsidR="00FB300A" w:rsidRPr="00FB300A" w:rsidRDefault="00FB300A" w:rsidP="00FB300A">
      <w:pPr>
        <w:numPr>
          <w:ilvl w:val="1"/>
          <w:numId w:val="22"/>
        </w:numPr>
        <w:rPr>
          <w:color w:val="000000" w:themeColor="text1"/>
        </w:rPr>
      </w:pPr>
      <w:r w:rsidRPr="00FB300A">
        <w:rPr>
          <w:color w:val="000000" w:themeColor="text1"/>
        </w:rPr>
        <w:t>CMS CoP</w:t>
      </w:r>
    </w:p>
    <w:p w14:paraId="1229461D" w14:textId="77777777" w:rsidR="00FB300A" w:rsidRPr="00FB300A" w:rsidRDefault="00FB300A" w:rsidP="00FB300A">
      <w:pPr>
        <w:ind w:left="1440"/>
        <w:rPr>
          <w:color w:val="000000" w:themeColor="text1"/>
        </w:rPr>
      </w:pPr>
    </w:p>
    <w:p w14:paraId="1ACCB7DB" w14:textId="65AD3017" w:rsidR="00DD6CDA" w:rsidRPr="00FB300A" w:rsidRDefault="00FB300A" w:rsidP="00FB300A">
      <w:pPr>
        <w:ind w:left="1080"/>
        <w:rPr>
          <w:color w:val="000000" w:themeColor="text1"/>
        </w:rPr>
      </w:pPr>
      <w:r w:rsidRPr="00FB300A">
        <w:rPr>
          <w:color w:val="000000" w:themeColor="text1"/>
        </w:rPr>
        <w:t xml:space="preserve">  with nothing in overlap</w:t>
      </w:r>
    </w:p>
    <w:p w14:paraId="74BB94D1" w14:textId="77777777" w:rsidR="00DD6CDA" w:rsidRPr="00DD6CDA" w:rsidRDefault="00DD6CDA" w:rsidP="00DD6CDA">
      <w:r w:rsidRPr="00DD6CDA">
        <w:t xml:space="preserve">Slide title: </w:t>
      </w:r>
      <w:r w:rsidRPr="00DD6CDA">
        <w:rPr>
          <w:b/>
          <w:bCs/>
        </w:rPr>
        <w:t>ADT Landscape – Issues</w:t>
      </w:r>
    </w:p>
    <w:p w14:paraId="5B4904F8" w14:textId="77777777" w:rsidR="00DD6CDA" w:rsidRPr="00DD6CDA" w:rsidRDefault="00DD6CDA" w:rsidP="00DD6CDA">
      <w:r w:rsidRPr="00DD6CDA">
        <w:t>The Mass HIway has received feedback from MassHealth ACOs, providers and ENS vendors about challenges with the current ADT landscape in Massachusetts. Discussions have led to the following observations:</w:t>
      </w:r>
    </w:p>
    <w:p w14:paraId="1B507F6E" w14:textId="77777777" w:rsidR="00DD6CDA" w:rsidRPr="00DD6CDA" w:rsidRDefault="00DD6CDA" w:rsidP="00DD6CDA">
      <w:pPr>
        <w:numPr>
          <w:ilvl w:val="1"/>
          <w:numId w:val="7"/>
        </w:numPr>
      </w:pPr>
      <w:r w:rsidRPr="00DD6CDA">
        <w:t>Discussions with providers and ENS vendors have identified a few key issues:</w:t>
      </w:r>
    </w:p>
    <w:p w14:paraId="7A35508F" w14:textId="77777777" w:rsidR="00DD6CDA" w:rsidRPr="00DD6CDA" w:rsidRDefault="00DD6CDA" w:rsidP="00DD6CDA">
      <w:pPr>
        <w:numPr>
          <w:ilvl w:val="2"/>
          <w:numId w:val="7"/>
        </w:numPr>
      </w:pPr>
      <w:r w:rsidRPr="00DD6CDA">
        <w:t>Duplicate ADTs</w:t>
      </w:r>
    </w:p>
    <w:p w14:paraId="6A608797" w14:textId="77777777" w:rsidR="00DD6CDA" w:rsidRPr="00DD6CDA" w:rsidRDefault="00DD6CDA" w:rsidP="00DD6CDA">
      <w:pPr>
        <w:numPr>
          <w:ilvl w:val="2"/>
          <w:numId w:val="7"/>
        </w:numPr>
      </w:pPr>
      <w:r w:rsidRPr="00DD6CDA">
        <w:t>Missing diagnosis codes</w:t>
      </w:r>
    </w:p>
    <w:p w14:paraId="143E9F9F" w14:textId="77777777" w:rsidR="00DD6CDA" w:rsidRPr="00DD6CDA" w:rsidRDefault="00DD6CDA" w:rsidP="00DD6CDA">
      <w:pPr>
        <w:numPr>
          <w:ilvl w:val="2"/>
          <w:numId w:val="7"/>
        </w:numPr>
      </w:pPr>
      <w:r w:rsidRPr="00DD6CDA">
        <w:t>Technical workflow issues</w:t>
      </w:r>
    </w:p>
    <w:p w14:paraId="417E6297" w14:textId="415BE77C" w:rsidR="00DD6CDA" w:rsidRPr="00DD6CDA" w:rsidRDefault="00DD6CDA" w:rsidP="00DD6CDA">
      <w:pPr>
        <w:numPr>
          <w:ilvl w:val="1"/>
          <w:numId w:val="7"/>
        </w:numPr>
      </w:pPr>
      <w:r w:rsidRPr="00DD6CDA">
        <w:t>These issues are impacting the value and utility of ADT/ENS notifications overall and directly affect coordination of patient care.</w:t>
      </w:r>
    </w:p>
    <w:p w14:paraId="28990DCE" w14:textId="77777777" w:rsidR="00DD6CDA" w:rsidRPr="00DD6CDA" w:rsidRDefault="00DD6CDA" w:rsidP="00DD6CDA">
      <w:pPr>
        <w:numPr>
          <w:ilvl w:val="1"/>
          <w:numId w:val="7"/>
        </w:numPr>
      </w:pPr>
      <w:r w:rsidRPr="00DD6CDA">
        <w:t>The vendors are taking different approaches to many of these issues and may benefit from sharing and adopting best practices with one another.</w:t>
      </w:r>
    </w:p>
    <w:p w14:paraId="12B34E3D" w14:textId="77777777" w:rsidR="00DD6CDA" w:rsidRPr="00DD6CDA" w:rsidRDefault="00DD6CDA" w:rsidP="00DD6CDA">
      <w:pPr>
        <w:numPr>
          <w:ilvl w:val="1"/>
          <w:numId w:val="7"/>
        </w:numPr>
      </w:pPr>
      <w:r w:rsidRPr="00DD6CDA">
        <w:t>There should be a concerted effort to understand and address these roadblocks</w:t>
      </w:r>
    </w:p>
    <w:p w14:paraId="03CD28B2" w14:textId="77777777" w:rsidR="00DD6CDA" w:rsidRPr="00DD6CDA" w:rsidRDefault="00DD6CDA" w:rsidP="00DD6CDA">
      <w:pPr>
        <w:numPr>
          <w:ilvl w:val="1"/>
          <w:numId w:val="7"/>
        </w:numPr>
      </w:pPr>
      <w:r w:rsidRPr="00DD6CDA">
        <w:t>EOHSS is interested in exploring and understanding areas to improve the value and utility of ENS notifications which may impact coordination of care</w:t>
      </w:r>
    </w:p>
    <w:p w14:paraId="74250408" w14:textId="77777777" w:rsidR="00DD6CDA" w:rsidRPr="00DD6CDA" w:rsidRDefault="00DD6CDA" w:rsidP="00DD6CDA">
      <w:r w:rsidRPr="00DD6CDA">
        <w:t xml:space="preserve">Slide title: </w:t>
      </w:r>
      <w:r w:rsidRPr="00DD6CDA">
        <w:rPr>
          <w:b/>
          <w:bCs/>
        </w:rPr>
        <w:t>Issue # 1: Duplicate ADTs</w:t>
      </w:r>
    </w:p>
    <w:p w14:paraId="4B18A5E9" w14:textId="77777777" w:rsidR="00DD6CDA" w:rsidRPr="00DD6CDA" w:rsidRDefault="00DD6CDA" w:rsidP="00DD6CDA">
      <w:r w:rsidRPr="00DD6CDA">
        <w:t xml:space="preserve">Providers are often receiving multiple copies of the same ADT due to a lack of coordination among existing ENS solutions and services to meet the CMS </w:t>
      </w:r>
      <w:proofErr w:type="spellStart"/>
      <w:r w:rsidRPr="00DD6CDA">
        <w:t>CoP.</w:t>
      </w:r>
      <w:proofErr w:type="spellEnd"/>
    </w:p>
    <w:p w14:paraId="0BA1B0FE" w14:textId="77777777" w:rsidR="00DD6CDA" w:rsidRPr="00DD6CDA" w:rsidRDefault="00DD6CDA" w:rsidP="00DD6CDA">
      <w:r w:rsidRPr="00DD6CDA">
        <w:t>Issue # 1: Duplicate ADTs</w:t>
      </w:r>
    </w:p>
    <w:p w14:paraId="550FAF7A" w14:textId="77777777" w:rsidR="00DD6CDA" w:rsidRPr="00DD6CDA" w:rsidRDefault="00DD6CDA" w:rsidP="00DD6CDA">
      <w:pPr>
        <w:numPr>
          <w:ilvl w:val="0"/>
          <w:numId w:val="8"/>
        </w:numPr>
      </w:pPr>
      <w:r w:rsidRPr="00DD6CDA">
        <w:lastRenderedPageBreak/>
        <w:t>A single provider can receive three or more ADT notifications for the same patient encounter</w:t>
      </w:r>
    </w:p>
    <w:p w14:paraId="55CBC5CB" w14:textId="77777777" w:rsidR="00DD6CDA" w:rsidRPr="00DD6CDA" w:rsidRDefault="00DD6CDA" w:rsidP="00DD6CDA">
      <w:pPr>
        <w:numPr>
          <w:ilvl w:val="1"/>
          <w:numId w:val="8"/>
        </w:numPr>
      </w:pPr>
      <w:r w:rsidRPr="00DD6CDA">
        <w:t>This results in general alert fatigue amongst providers and creates workflow obstacles for case managers and others who use these alerts in their daily workflows</w:t>
      </w:r>
    </w:p>
    <w:p w14:paraId="056FDADC" w14:textId="77777777" w:rsidR="00DD6CDA" w:rsidRPr="00DD6CDA" w:rsidRDefault="00DD6CDA" w:rsidP="00DD6CDA">
      <w:pPr>
        <w:numPr>
          <w:ilvl w:val="0"/>
          <w:numId w:val="8"/>
        </w:numPr>
      </w:pPr>
      <w:r w:rsidRPr="00DD6CDA">
        <w:t>Duplicate ADTs originate from several sources:</w:t>
      </w:r>
    </w:p>
    <w:p w14:paraId="2F2BE2CB" w14:textId="77777777" w:rsidR="00DD6CDA" w:rsidRPr="00DD6CDA" w:rsidRDefault="00DD6CDA" w:rsidP="00DD6CDA">
      <w:pPr>
        <w:numPr>
          <w:ilvl w:val="1"/>
          <w:numId w:val="8"/>
        </w:numPr>
      </w:pPr>
      <w:r w:rsidRPr="00DD6CDA">
        <w:t>CMS CoP Solution: The CoP solution sends all ADT notifications to the identified primary care provider. The solution does not offer any ability to filter these ADTs by sending facility, diagnosis code, etc.</w:t>
      </w:r>
    </w:p>
    <w:p w14:paraId="41A85A6A" w14:textId="77777777" w:rsidR="00DD6CDA" w:rsidRPr="00DD6CDA" w:rsidRDefault="00DD6CDA" w:rsidP="00DD6CDA">
      <w:pPr>
        <w:numPr>
          <w:ilvl w:val="1"/>
          <w:numId w:val="8"/>
        </w:numPr>
      </w:pPr>
      <w:r w:rsidRPr="00DD6CDA">
        <w:t>ENS vendor proprietary solution: If a provider is paying to participate in an ENS vendor solution, that provider may receive a duplicate ADT from the proprietary solution and the CMS CoP solution unless they opt out of the COP solution altogether.</w:t>
      </w:r>
    </w:p>
    <w:p w14:paraId="72A17816" w14:textId="77777777" w:rsidR="00DD6CDA" w:rsidRPr="00DD6CDA" w:rsidRDefault="00DD6CDA" w:rsidP="00DD6CDA">
      <w:pPr>
        <w:numPr>
          <w:ilvl w:val="1"/>
          <w:numId w:val="8"/>
        </w:numPr>
      </w:pPr>
      <w:r w:rsidRPr="00DD6CDA">
        <w:t>Epic Care Everywhere sends additional notifications outside of the ENS vendors</w:t>
      </w:r>
    </w:p>
    <w:p w14:paraId="3788CD31" w14:textId="77777777" w:rsidR="00DD6CDA" w:rsidRPr="00DD6CDA" w:rsidRDefault="00DD6CDA" w:rsidP="00DD6CDA">
      <w:pPr>
        <w:numPr>
          <w:ilvl w:val="1"/>
          <w:numId w:val="8"/>
        </w:numPr>
      </w:pPr>
      <w:r w:rsidRPr="00DD6CDA">
        <w:t>Technical issues within a vendor solution:  There have been episodic issues where a technical issue on the vendor side causes duplicate ADTs to be sent to providers.  Research on the root cause of these issues is currently underway.</w:t>
      </w:r>
    </w:p>
    <w:p w14:paraId="6704D0D1" w14:textId="77777777" w:rsidR="00DD6CDA" w:rsidRPr="00DD6CDA" w:rsidRDefault="00DD6CDA" w:rsidP="00DD6CDA">
      <w:pPr>
        <w:rPr>
          <w:b/>
          <w:bCs/>
        </w:rPr>
      </w:pPr>
      <w:r w:rsidRPr="00DD6CDA">
        <w:t xml:space="preserve">Slide title: </w:t>
      </w:r>
      <w:r w:rsidRPr="00DD6CDA">
        <w:rPr>
          <w:b/>
          <w:bCs/>
        </w:rPr>
        <w:t>Issue #2: Missing diagnosis codes</w:t>
      </w:r>
    </w:p>
    <w:p w14:paraId="3ECBDCF5" w14:textId="77777777" w:rsidR="00DD6CDA" w:rsidRPr="00DD6CDA" w:rsidRDefault="00DD6CDA" w:rsidP="00DD6CDA">
      <w:r w:rsidRPr="00DD6CDA">
        <w:t>Diagnosis codes are often missing on ADT notifications. If there is no diagnosis code on the ADT, care managers and others must search for the reason behind the patient admission. This requires time and resources that providers don’t have. The reasons behind missing diagnosis codes include:</w:t>
      </w:r>
    </w:p>
    <w:p w14:paraId="2DE88696" w14:textId="77777777" w:rsidR="00DD6CDA" w:rsidRPr="00DD6CDA" w:rsidRDefault="00DD6CDA" w:rsidP="00DD6CDA">
      <w:pPr>
        <w:numPr>
          <w:ilvl w:val="0"/>
          <w:numId w:val="9"/>
        </w:numPr>
      </w:pPr>
      <w:r w:rsidRPr="00DD6CDA">
        <w:t>CoP solution does not require diagnosis codes</w:t>
      </w:r>
    </w:p>
    <w:p w14:paraId="4C7FEB54" w14:textId="77777777" w:rsidR="00DD6CDA" w:rsidRPr="00DD6CDA" w:rsidRDefault="00DD6CDA" w:rsidP="00DD6CDA">
      <w:pPr>
        <w:numPr>
          <w:ilvl w:val="1"/>
          <w:numId w:val="9"/>
        </w:numPr>
      </w:pPr>
      <w:r w:rsidRPr="00DD6CDA">
        <w:t>Since the CoP solution does not require diagnosis codes, only one of the two state certified vendors are sending them. As a result, case managers and providers are left with ENS notifications that provide little value and they are ignored.</w:t>
      </w:r>
    </w:p>
    <w:p w14:paraId="6273D041" w14:textId="77777777" w:rsidR="00DD6CDA" w:rsidRPr="00DD6CDA" w:rsidRDefault="00DD6CDA" w:rsidP="00DD6CDA">
      <w:pPr>
        <w:numPr>
          <w:ilvl w:val="0"/>
          <w:numId w:val="9"/>
        </w:numPr>
      </w:pPr>
      <w:r w:rsidRPr="00DD6CDA">
        <w:t>Hospital/Provider source Data Issues:</w:t>
      </w:r>
    </w:p>
    <w:p w14:paraId="1009262F" w14:textId="77777777" w:rsidR="00DD6CDA" w:rsidRPr="00DD6CDA" w:rsidRDefault="00DD6CDA" w:rsidP="00DD6CDA">
      <w:pPr>
        <w:numPr>
          <w:ilvl w:val="1"/>
          <w:numId w:val="9"/>
        </w:numPr>
      </w:pPr>
      <w:r w:rsidRPr="00DD6CDA">
        <w:t xml:space="preserve">Missing demographic data at the provider/hospital level </w:t>
      </w:r>
    </w:p>
    <w:p w14:paraId="4A0A8103" w14:textId="77777777" w:rsidR="00DD6CDA" w:rsidRPr="00DD6CDA" w:rsidRDefault="00DD6CDA" w:rsidP="00DD6CDA">
      <w:pPr>
        <w:numPr>
          <w:ilvl w:val="2"/>
          <w:numId w:val="9"/>
        </w:numPr>
      </w:pPr>
      <w:r w:rsidRPr="00DD6CDA">
        <w:t>If social security number or zip code are missing, one of the certified vendors will not send diagnosis to subscribers (non-CoP solution)</w:t>
      </w:r>
    </w:p>
    <w:p w14:paraId="100422D0" w14:textId="77777777" w:rsidR="00DD6CDA" w:rsidRPr="00DD6CDA" w:rsidRDefault="00DD6CDA" w:rsidP="00DD6CDA">
      <w:pPr>
        <w:numPr>
          <w:ilvl w:val="1"/>
          <w:numId w:val="9"/>
        </w:numPr>
      </w:pPr>
      <w:r w:rsidRPr="00DD6CDA">
        <w:t>ADT information is taken from separate platforms within hospital. Diagnosis code is captured in clinical EHR system and demographic information captured in separate registration system. Workflows do not always incorporate multiple platforms/systems and missing critical data is the result</w:t>
      </w:r>
    </w:p>
    <w:p w14:paraId="2200816B" w14:textId="77777777" w:rsidR="000E6A71" w:rsidRDefault="00DD6CDA" w:rsidP="000E6A71">
      <w:pPr>
        <w:numPr>
          <w:ilvl w:val="1"/>
          <w:numId w:val="9"/>
        </w:numPr>
      </w:pPr>
      <w:r w:rsidRPr="00DD6CDA">
        <w:t>Mental health diagnosis codes may be filtered out by hospital along with 42 CFR codes per hospital policy</w:t>
      </w:r>
    </w:p>
    <w:p w14:paraId="159A9E93" w14:textId="77777777" w:rsidR="00DD6CDA" w:rsidRPr="00DD6CDA" w:rsidRDefault="00DD6CDA" w:rsidP="00DD6CDA"/>
    <w:p w14:paraId="4A64ECCD" w14:textId="77777777" w:rsidR="00DD6CDA" w:rsidRPr="000E6A71" w:rsidRDefault="00DD6CDA" w:rsidP="0022151E">
      <w:pPr>
        <w:rPr>
          <w:b/>
          <w:bCs/>
        </w:rPr>
      </w:pPr>
      <w:r w:rsidRPr="00DD6CDA">
        <w:t xml:space="preserve">Slide title: </w:t>
      </w:r>
      <w:r w:rsidRPr="000E6A71">
        <w:rPr>
          <w:b/>
          <w:bCs/>
        </w:rPr>
        <w:t>Issue # 3: Technical workflow issues</w:t>
      </w:r>
    </w:p>
    <w:p w14:paraId="1CDD54D5" w14:textId="77777777" w:rsidR="00DD6CDA" w:rsidRPr="00DD6CDA" w:rsidRDefault="00DD6CDA" w:rsidP="00DD6CDA">
      <w:pPr>
        <w:pStyle w:val="ListParagraph"/>
      </w:pPr>
      <w:r w:rsidRPr="00DD6CDA">
        <w:lastRenderedPageBreak/>
        <w:t>ADT notifications sent as Direct Messages do not always contain adequate metadata to enable EHRs to accurately identify and route messages appropriately to receiving provider EHRs.</w:t>
      </w:r>
    </w:p>
    <w:p w14:paraId="720C397B" w14:textId="77777777" w:rsidR="00DD6CDA" w:rsidRPr="00DD6CDA" w:rsidRDefault="00DD6CDA" w:rsidP="00DD6CDA">
      <w:pPr>
        <w:pStyle w:val="ListParagraph"/>
      </w:pPr>
      <w:r w:rsidRPr="00DD6CDA">
        <w:t>There is no way for providers to identify these messages as distinct ADT messages.  They are lumped in with all other direct messages.</w:t>
      </w:r>
    </w:p>
    <w:p w14:paraId="5A06162C" w14:textId="77777777" w:rsidR="00DD6CDA" w:rsidRPr="00DD6CDA" w:rsidRDefault="00DD6CDA" w:rsidP="00DD6CDA">
      <w:pPr>
        <w:pStyle w:val="ListParagraph"/>
      </w:pPr>
      <w:r w:rsidRPr="00DD6CDA">
        <w:t>There may be limited ability and/or motivation by EHR vendors to automate workflows for ENS notifications.</w:t>
      </w:r>
    </w:p>
    <w:p w14:paraId="368D84CE" w14:textId="77777777" w:rsidR="00DD6CDA" w:rsidRPr="00DD6CDA" w:rsidRDefault="00DD6CDA" w:rsidP="00DD6CDA">
      <w:pPr>
        <w:pStyle w:val="ListParagraph"/>
      </w:pPr>
      <w:r w:rsidRPr="00DD6CDA">
        <w:t xml:space="preserve">EHR vendors may be stripping critical data from the ENS notification. </w:t>
      </w:r>
    </w:p>
    <w:p w14:paraId="6E2C9F1C" w14:textId="77777777" w:rsidR="00DD6CDA" w:rsidRPr="00DD6CDA" w:rsidRDefault="00DD6CDA" w:rsidP="00DD6CDA">
      <w:pPr>
        <w:pStyle w:val="ListParagraph"/>
      </w:pPr>
      <w:r w:rsidRPr="00DD6CDA">
        <w:t>As a result, ADT notifications are often ignored completely and not used by providers</w:t>
      </w:r>
    </w:p>
    <w:p w14:paraId="40E0F1EE" w14:textId="77777777" w:rsidR="00DD6CDA" w:rsidRPr="00DD6CDA" w:rsidRDefault="00DD6CDA" w:rsidP="00DD6CDA">
      <w:pPr>
        <w:pStyle w:val="ListParagraph"/>
      </w:pPr>
      <w:r w:rsidRPr="00DD6CDA">
        <w:t>Direct Trust is working on standards that could be implemented by EHR vendors to address this issue.</w:t>
      </w:r>
    </w:p>
    <w:p w14:paraId="5C83DDC7" w14:textId="618BCD7B" w:rsidR="00DD6CDA" w:rsidRPr="000E6A71" w:rsidRDefault="00DD6CDA" w:rsidP="000E6A71">
      <w:pPr>
        <w:rPr>
          <w:b/>
          <w:bCs/>
        </w:rPr>
      </w:pPr>
      <w:r w:rsidRPr="00DD6CDA">
        <w:t xml:space="preserve">Slide title: </w:t>
      </w:r>
      <w:r w:rsidRPr="000E6A71">
        <w:rPr>
          <w:b/>
          <w:bCs/>
        </w:rPr>
        <w:t xml:space="preserve">ADTs and Psychiatric Hospitals </w:t>
      </w:r>
    </w:p>
    <w:p w14:paraId="49DFFD99" w14:textId="77777777" w:rsidR="00DD6CDA" w:rsidRPr="00DD6CDA" w:rsidRDefault="00DD6CDA" w:rsidP="00DD6CDA">
      <w:pPr>
        <w:pStyle w:val="ListParagraph"/>
        <w:numPr>
          <w:ilvl w:val="0"/>
          <w:numId w:val="11"/>
        </w:numPr>
      </w:pPr>
      <w:r w:rsidRPr="00DD6CDA">
        <w:t>Both certified ENS vendors have confirmed that freestanding psychiatric hospitals are not sending ADTs currently despite the CMS mandate to participate in CoP solution.  The reasons for this lack of participation include:</w:t>
      </w:r>
    </w:p>
    <w:p w14:paraId="3110BC69" w14:textId="77777777" w:rsidR="00DD6CDA" w:rsidRPr="00DD6CDA" w:rsidRDefault="00DD6CDA" w:rsidP="00DD6CDA">
      <w:pPr>
        <w:pStyle w:val="ListParagraph"/>
        <w:numPr>
          <w:ilvl w:val="1"/>
          <w:numId w:val="11"/>
        </w:numPr>
      </w:pPr>
      <w:r w:rsidRPr="00DD6CDA">
        <w:t>The CoP requirement is limited to those hospitals, psychiatric hospitals, and critical access hospitals (CAH) that utilize electronic medical record systems or other electronic administrative systems that are conformant with the HL7 2.5.1 content exchange standard</w:t>
      </w:r>
    </w:p>
    <w:p w14:paraId="6A18DC36" w14:textId="77777777" w:rsidR="00DD6CDA" w:rsidRPr="00DD6CDA" w:rsidRDefault="00DD6CDA" w:rsidP="00DD6CDA">
      <w:pPr>
        <w:pStyle w:val="ListParagraph"/>
        <w:numPr>
          <w:ilvl w:val="1"/>
          <w:numId w:val="11"/>
        </w:numPr>
      </w:pPr>
      <w:r w:rsidRPr="00DD6CDA">
        <w:t>Need for consent to exchange 42 CFR information and ambiguous state laws regarding the sharing of behavioral health information.</w:t>
      </w:r>
    </w:p>
    <w:p w14:paraId="56C4FC2D" w14:textId="77777777" w:rsidR="00DD6CDA" w:rsidRPr="00DD6CDA" w:rsidRDefault="00DD6CDA" w:rsidP="00DD6CDA">
      <w:pPr>
        <w:pStyle w:val="ListParagraph"/>
        <w:numPr>
          <w:ilvl w:val="2"/>
          <w:numId w:val="11"/>
        </w:numPr>
      </w:pPr>
      <w:r w:rsidRPr="00DD6CDA">
        <w:t xml:space="preserve"> It is technically possible and legally feasible, but the issue is more cultural with concerns around privacy and security of that data.</w:t>
      </w:r>
    </w:p>
    <w:p w14:paraId="5E0B2E27" w14:textId="77777777" w:rsidR="00DD6CDA" w:rsidRPr="00DD6CDA" w:rsidRDefault="00DD6CDA" w:rsidP="00DD6CDA">
      <w:pPr>
        <w:pStyle w:val="ListParagraph"/>
        <w:numPr>
          <w:ilvl w:val="1"/>
          <w:numId w:val="11"/>
        </w:numPr>
      </w:pPr>
      <w:r w:rsidRPr="00DD6CDA">
        <w:t>Need for technical segregation/flagging of behavioral health/ 42 CFR data by EHR vendor.</w:t>
      </w:r>
    </w:p>
    <w:p w14:paraId="6DF665E8" w14:textId="77777777" w:rsidR="00DD6CDA" w:rsidRPr="00DD6CDA" w:rsidRDefault="00DD6CDA" w:rsidP="00DD6CDA">
      <w:pPr>
        <w:pStyle w:val="ListParagraph"/>
        <w:numPr>
          <w:ilvl w:val="1"/>
          <w:numId w:val="11"/>
        </w:numPr>
      </w:pPr>
      <w:r w:rsidRPr="00DD6CDA">
        <w:t>Challenging for hospitals and EHR vendors to manage an electronic consent process</w:t>
      </w:r>
    </w:p>
    <w:p w14:paraId="20B06A06" w14:textId="0FBE4649" w:rsidR="00DD6CDA" w:rsidRDefault="00DD6CDA" w:rsidP="00DD6CDA">
      <w:pPr>
        <w:pStyle w:val="ListParagraph"/>
        <w:numPr>
          <w:ilvl w:val="1"/>
          <w:numId w:val="11"/>
        </w:numPr>
      </w:pPr>
      <w:r w:rsidRPr="00DD6CDA">
        <w:t>There are no financial incentives for psychiatric hospitals to participate and less than 20% of all psychiatric hospitals have an EHR.  Many still rely on paper and fax workflows.</w:t>
      </w:r>
    </w:p>
    <w:p w14:paraId="119B1692" w14:textId="05BD8D6C" w:rsidR="00BA73C9" w:rsidRDefault="00BA73C9" w:rsidP="00BA73C9">
      <w:pPr>
        <w:pStyle w:val="ListParagraph"/>
      </w:pPr>
    </w:p>
    <w:p w14:paraId="53E72C6B" w14:textId="669FE9F3" w:rsidR="00BA73C9" w:rsidRDefault="00BA73C9" w:rsidP="00BA73C9">
      <w:pPr>
        <w:pStyle w:val="ListParagraph"/>
      </w:pPr>
    </w:p>
    <w:p w14:paraId="137EC82A" w14:textId="77777777" w:rsidR="00BA73C9" w:rsidRPr="00BA73C9" w:rsidRDefault="00BA73C9" w:rsidP="00BA73C9">
      <w:r w:rsidRPr="00BA73C9">
        <w:t xml:space="preserve">Slide title: </w:t>
      </w:r>
      <w:r w:rsidRPr="00BA73C9">
        <w:rPr>
          <w:b/>
          <w:bCs/>
        </w:rPr>
        <w:t>Other areas of interest</w:t>
      </w:r>
    </w:p>
    <w:p w14:paraId="01D1B4F9" w14:textId="77777777" w:rsidR="00BA73C9" w:rsidRPr="00BA73C9" w:rsidRDefault="00BA73C9" w:rsidP="00BA73C9">
      <w:pPr>
        <w:pStyle w:val="ListParagraph"/>
      </w:pPr>
      <w:r w:rsidRPr="00BA73C9">
        <w:t xml:space="preserve">EOHHS is reviewing healthcare system preparedness and capacity and assessing opportunities for improving connectivity and health information exchange to support these efforts. </w:t>
      </w:r>
    </w:p>
    <w:p w14:paraId="65187365" w14:textId="77777777" w:rsidR="00BA73C9" w:rsidRPr="00BA73C9" w:rsidRDefault="00BA73C9" w:rsidP="00BA73C9">
      <w:pPr>
        <w:pStyle w:val="ListParagraph"/>
        <w:numPr>
          <w:ilvl w:val="1"/>
          <w:numId w:val="24"/>
        </w:numPr>
      </w:pPr>
      <w:r w:rsidRPr="00BA73C9">
        <w:t xml:space="preserve">Example: One such improvement area centers on the connection and information exchange needs between </w:t>
      </w:r>
      <w:r w:rsidRPr="00BA73C9">
        <w:rPr>
          <w:b/>
          <w:bCs/>
        </w:rPr>
        <w:t xml:space="preserve">nursing homes </w:t>
      </w:r>
      <w:r w:rsidRPr="00BA73C9">
        <w:t xml:space="preserve">and </w:t>
      </w:r>
      <w:r w:rsidRPr="00BA73C9">
        <w:rPr>
          <w:b/>
          <w:bCs/>
        </w:rPr>
        <w:t>hospitals</w:t>
      </w:r>
      <w:r w:rsidRPr="00BA73C9">
        <w:t xml:space="preserve">. </w:t>
      </w:r>
    </w:p>
    <w:p w14:paraId="760FD9B5" w14:textId="77777777" w:rsidR="00BA73C9" w:rsidRPr="00BA73C9" w:rsidRDefault="00BA73C9" w:rsidP="00BA73C9">
      <w:pPr>
        <w:pStyle w:val="ListParagraph"/>
        <w:numPr>
          <w:ilvl w:val="1"/>
          <w:numId w:val="24"/>
        </w:numPr>
      </w:pPr>
      <w:r w:rsidRPr="00BA73C9">
        <w:rPr>
          <w:i/>
          <w:iCs/>
        </w:rPr>
        <w:t>We are interested in any preliminary feedback on areas / ideas on how HIE can help improve patient throughput for these groups.</w:t>
      </w:r>
    </w:p>
    <w:p w14:paraId="1FDEEA64" w14:textId="77777777" w:rsidR="00BA73C9" w:rsidRPr="00DD6CDA" w:rsidRDefault="00BA73C9" w:rsidP="00BA73C9">
      <w:pPr>
        <w:pStyle w:val="ListParagraph"/>
      </w:pPr>
    </w:p>
    <w:p w14:paraId="39229D44" w14:textId="77777777" w:rsidR="00DD6CDA" w:rsidRPr="00DD6CDA" w:rsidRDefault="00DD6CDA" w:rsidP="0022151E">
      <w:r w:rsidRPr="00DD6CDA">
        <w:t xml:space="preserve">Slide title: </w:t>
      </w:r>
      <w:r w:rsidRPr="000E6A71">
        <w:rPr>
          <w:b/>
          <w:bCs/>
        </w:rPr>
        <w:t>For Discussion: Potential next steps</w:t>
      </w:r>
    </w:p>
    <w:p w14:paraId="7FF7FFE8" w14:textId="77777777" w:rsidR="00DD6CDA" w:rsidRPr="00DD6CDA" w:rsidRDefault="00DD6CDA" w:rsidP="00DD6CDA">
      <w:pPr>
        <w:pStyle w:val="ListParagraph"/>
        <w:numPr>
          <w:ilvl w:val="0"/>
          <w:numId w:val="13"/>
        </w:numPr>
      </w:pPr>
      <w:r w:rsidRPr="00DD6CDA">
        <w:t>State issued guidance on sharing behavioral health information via ADTs and other electronic means would be valuable.</w:t>
      </w:r>
    </w:p>
    <w:p w14:paraId="68216F0D" w14:textId="77777777" w:rsidR="00DD6CDA" w:rsidRPr="00DD6CDA" w:rsidRDefault="00DD6CDA" w:rsidP="00DD6CDA">
      <w:pPr>
        <w:pStyle w:val="ListParagraph"/>
        <w:numPr>
          <w:ilvl w:val="0"/>
          <w:numId w:val="13"/>
        </w:numPr>
      </w:pPr>
      <w:r w:rsidRPr="00DD6CDA">
        <w:lastRenderedPageBreak/>
        <w:t>Convene a roundtable to gather feedback and gain consensus on the sharing of behavioral health information via ADTs and other electronic means.</w:t>
      </w:r>
    </w:p>
    <w:p w14:paraId="65AE24A8" w14:textId="77777777" w:rsidR="00DD6CDA" w:rsidRPr="00DD6CDA" w:rsidRDefault="00DD6CDA" w:rsidP="00DD6CDA">
      <w:pPr>
        <w:pStyle w:val="ListParagraph"/>
        <w:numPr>
          <w:ilvl w:val="0"/>
          <w:numId w:val="13"/>
        </w:numPr>
      </w:pPr>
      <w:r w:rsidRPr="00DD6CDA">
        <w:t>Educate providers on the various sources of ENS notifications and provide guidance on how to work with their ENS and EHR vendors to improve workflow and reduce duplicate notifications.</w:t>
      </w:r>
    </w:p>
    <w:p w14:paraId="64C12030" w14:textId="77777777" w:rsidR="00DD6CDA" w:rsidRPr="00DD6CDA" w:rsidRDefault="00DD6CDA" w:rsidP="00DD6CDA">
      <w:pPr>
        <w:pStyle w:val="ListParagraph"/>
        <w:numPr>
          <w:ilvl w:val="0"/>
          <w:numId w:val="13"/>
        </w:numPr>
      </w:pPr>
      <w:r w:rsidRPr="00DD6CDA">
        <w:t>Work with providers and vendors to educate/advocate for vendors to adopt new ADT direct message standards</w:t>
      </w:r>
    </w:p>
    <w:p w14:paraId="5FFCC580" w14:textId="77777777" w:rsidR="00DD6CDA" w:rsidRPr="00DD6CDA" w:rsidRDefault="00DD6CDA" w:rsidP="00DD6CDA">
      <w:pPr>
        <w:pStyle w:val="ListParagraph"/>
        <w:numPr>
          <w:ilvl w:val="0"/>
          <w:numId w:val="13"/>
        </w:numPr>
      </w:pPr>
      <w:r w:rsidRPr="00DD6CDA">
        <w:t>Educate hospitals on the importance of including demographic information such as SSN and/or zip code for all patients whenever possible.</w:t>
      </w:r>
    </w:p>
    <w:p w14:paraId="7F31A732" w14:textId="77777777" w:rsidR="00DD6CDA" w:rsidRPr="00DD6CDA" w:rsidRDefault="00DD6CDA" w:rsidP="00DD6CDA">
      <w:pPr>
        <w:pStyle w:val="ListParagraph"/>
        <w:numPr>
          <w:ilvl w:val="0"/>
          <w:numId w:val="13"/>
        </w:numPr>
      </w:pPr>
      <w:r w:rsidRPr="00DD6CDA">
        <w:t>Consider additional certification requirements for state certified ENS vendors such as reporting on missing demographic data by hospital</w:t>
      </w:r>
    </w:p>
    <w:p w14:paraId="2EE8385A" w14:textId="77777777" w:rsidR="00DD6CDA" w:rsidRPr="00DD6CDA" w:rsidRDefault="00DD6CDA" w:rsidP="00DD6CDA">
      <w:pPr>
        <w:pStyle w:val="ListParagraph"/>
        <w:numPr>
          <w:ilvl w:val="0"/>
          <w:numId w:val="13"/>
        </w:numPr>
      </w:pPr>
      <w:r w:rsidRPr="00DD6CDA">
        <w:t xml:space="preserve">Explore whether hospitals can get a waiver from CMS allowing them to opt out of use of the CoP solution if they participate in the state ENS framework. </w:t>
      </w:r>
    </w:p>
    <w:p w14:paraId="68FD1473" w14:textId="2F9D3223" w:rsidR="0022151E" w:rsidRPr="0022151E" w:rsidRDefault="0022151E" w:rsidP="0022151E">
      <w:r w:rsidRPr="0022151E">
        <w:rPr>
          <w:i/>
          <w:iCs/>
        </w:rPr>
        <w:t xml:space="preserve">Slide title: </w:t>
      </w:r>
      <w:r w:rsidRPr="0022151E">
        <w:rPr>
          <w:b/>
          <w:bCs/>
        </w:rPr>
        <w:t xml:space="preserve">Program Update: BH Treatment &amp; Referral Platform </w:t>
      </w:r>
    </w:p>
    <w:p w14:paraId="50067B2F" w14:textId="0DAC7E42" w:rsidR="0022151E" w:rsidRDefault="0022151E" w:rsidP="0022151E">
      <w:pPr>
        <w:pStyle w:val="ListParagraph"/>
        <w:rPr>
          <w:i/>
          <w:iCs/>
        </w:rPr>
      </w:pPr>
      <w:r w:rsidRPr="0022151E">
        <w:rPr>
          <w:i/>
          <w:iCs/>
        </w:rPr>
        <w:t xml:space="preserve">Kevin Mullen </w:t>
      </w:r>
    </w:p>
    <w:p w14:paraId="68A9869F" w14:textId="77777777" w:rsidR="0022151E" w:rsidRPr="0022151E" w:rsidRDefault="0022151E" w:rsidP="0022151E">
      <w:r w:rsidRPr="0022151E">
        <w:t xml:space="preserve">Slide title: </w:t>
      </w:r>
      <w:r w:rsidRPr="0022151E">
        <w:rPr>
          <w:b/>
          <w:bCs/>
        </w:rPr>
        <w:t>BH Treatment &amp; Referral Platform-RFR</w:t>
      </w:r>
    </w:p>
    <w:p w14:paraId="4A9E6557" w14:textId="77777777" w:rsidR="0022151E" w:rsidRPr="0022151E" w:rsidRDefault="0022151E" w:rsidP="0022151E">
      <w:pPr>
        <w:pStyle w:val="ListParagraph"/>
      </w:pPr>
      <w:r w:rsidRPr="0022151E">
        <w:rPr>
          <w:i/>
          <w:iCs/>
        </w:rPr>
        <w:t>New</w:t>
      </w:r>
      <w:r w:rsidRPr="0022151E">
        <w:t xml:space="preserve"> Behavioral Health Treatment and Referral Platform procurement</w:t>
      </w:r>
    </w:p>
    <w:p w14:paraId="39A2A3CE" w14:textId="77777777" w:rsidR="0022151E" w:rsidRPr="0022151E" w:rsidRDefault="007F4A3F" w:rsidP="0022151E">
      <w:pPr>
        <w:pStyle w:val="ListParagraph"/>
        <w:rPr>
          <w:color w:val="000000" w:themeColor="text1"/>
        </w:rPr>
      </w:pPr>
      <w:hyperlink r:id="rId8" w:history="1">
        <w:r w:rsidR="0022151E" w:rsidRPr="0022151E">
          <w:rPr>
            <w:rStyle w:val="Hyperlink"/>
            <w:color w:val="000000" w:themeColor="text1"/>
          </w:rPr>
          <w:t>22EHSBHTRPSRFR: RFR for Behavioral Health Treatment Referral Platform Software</w:t>
        </w:r>
      </w:hyperlink>
    </w:p>
    <w:p w14:paraId="2F72F093" w14:textId="77777777" w:rsidR="0022151E" w:rsidRPr="0022151E" w:rsidRDefault="0022151E" w:rsidP="0022151E">
      <w:pPr>
        <w:pStyle w:val="ListParagraph"/>
      </w:pPr>
      <w:r w:rsidRPr="0022151E">
        <w:t>The Commonwealth is seeking a vendor to improve operational efficiencies among providers, carriers, and the Commonwealth by automation of the screening and referral process to move patients more quickly through the emergency department (ED) evaluation and referral process for those seeking behavioral health (BH) treatment, reducing the length of stay in EDs</w:t>
      </w:r>
    </w:p>
    <w:p w14:paraId="21F5A737" w14:textId="77777777" w:rsidR="0022151E" w:rsidRDefault="0022151E" w:rsidP="0022151E">
      <w:pPr>
        <w:pStyle w:val="ListParagraph"/>
      </w:pPr>
      <w:r w:rsidRPr="0022151E">
        <w:t>The platform will enable hospitals, health plans, community-based crisis intervention teams, and state agencies to securely share required information and referral forms, including the transfer of admissions packets between stakeholders.</w:t>
      </w:r>
    </w:p>
    <w:p w14:paraId="36CC3FE9" w14:textId="42C53100" w:rsidR="0022151E" w:rsidRPr="0022151E" w:rsidRDefault="0022151E" w:rsidP="0022151E">
      <w:pPr>
        <w:rPr>
          <w:b/>
          <w:bCs/>
        </w:rPr>
      </w:pPr>
      <w:r w:rsidRPr="0022151E">
        <w:t xml:space="preserve">Slide title: </w:t>
      </w:r>
      <w:r w:rsidRPr="0022151E">
        <w:rPr>
          <w:b/>
          <w:bCs/>
        </w:rPr>
        <w:t>BH Treatment &amp; Referral Platform-Detail</w:t>
      </w:r>
    </w:p>
    <w:p w14:paraId="54BCAAC8" w14:textId="77777777" w:rsidR="0022151E" w:rsidRPr="0022151E" w:rsidRDefault="0022151E" w:rsidP="0022151E">
      <w:pPr>
        <w:pStyle w:val="ListParagraph"/>
      </w:pPr>
      <w:r w:rsidRPr="0022151E">
        <w:t xml:space="preserve">The proposed </w:t>
      </w:r>
      <w:r w:rsidRPr="0022151E">
        <w:rPr>
          <w:i/>
          <w:iCs/>
        </w:rPr>
        <w:t>Behavioral Health Treatment and Referral Platform</w:t>
      </w:r>
      <w:r w:rsidRPr="0022151E">
        <w:t xml:space="preserve"> will support: </w:t>
      </w:r>
    </w:p>
    <w:p w14:paraId="64F08C07" w14:textId="77777777" w:rsidR="0022151E" w:rsidRPr="0022151E" w:rsidRDefault="0022151E" w:rsidP="0022151E">
      <w:pPr>
        <w:pStyle w:val="ListParagraph"/>
      </w:pPr>
      <w:r w:rsidRPr="0022151E">
        <w:t>Automation of the ED BH screening, evaluation, and referral process, including EPIA protocols</w:t>
      </w:r>
    </w:p>
    <w:p w14:paraId="7B38CC6B" w14:textId="77777777" w:rsidR="0022151E" w:rsidRPr="0022151E" w:rsidRDefault="0022151E" w:rsidP="0022151E">
      <w:pPr>
        <w:pStyle w:val="ListParagraph"/>
      </w:pPr>
      <w:r w:rsidRPr="0022151E">
        <w:t>Enable the electronic transmission of standardized admissions information</w:t>
      </w:r>
    </w:p>
    <w:p w14:paraId="4D0729F1" w14:textId="77777777" w:rsidR="0022151E" w:rsidRPr="0022151E" w:rsidRDefault="0022151E" w:rsidP="0022151E">
      <w:pPr>
        <w:pStyle w:val="ListParagraph"/>
      </w:pPr>
      <w:r w:rsidRPr="0022151E">
        <w:t>Create a real-time, transparent view of patients seeking BH treatment for critical stakeholders (EDs, ESPs and behavioral health crisis intervention system providers, psychiatric units, freestanding psychiatric facilities, insurance carriers and state agencies)</w:t>
      </w:r>
    </w:p>
    <w:p w14:paraId="26E0F32B" w14:textId="77777777" w:rsidR="0022151E" w:rsidRPr="0022151E" w:rsidRDefault="0022151E" w:rsidP="0022151E">
      <w:pPr>
        <w:pStyle w:val="ListParagraph"/>
      </w:pPr>
      <w:r w:rsidRPr="0022151E">
        <w:t>Additionally, it is expected that the procured solution will:</w:t>
      </w:r>
    </w:p>
    <w:p w14:paraId="1EDD92B0" w14:textId="77777777" w:rsidR="0022151E" w:rsidRPr="0022151E" w:rsidRDefault="0022151E" w:rsidP="0022151E">
      <w:pPr>
        <w:pStyle w:val="ListParagraph"/>
      </w:pPr>
      <w:r w:rsidRPr="0022151E">
        <w:t>Leverage and build upon existing vendor networks and exchanges</w:t>
      </w:r>
    </w:p>
    <w:p w14:paraId="35512A27" w14:textId="77777777" w:rsidR="0022151E" w:rsidRPr="0022151E" w:rsidRDefault="0022151E" w:rsidP="0022151E">
      <w:pPr>
        <w:pStyle w:val="ListParagraph"/>
      </w:pPr>
      <w:r w:rsidRPr="0022151E">
        <w:t>Integrate with the Statewide Event Notification Services (ENS) framework</w:t>
      </w:r>
    </w:p>
    <w:p w14:paraId="05CAE733" w14:textId="77777777" w:rsidR="0022151E" w:rsidRPr="0022151E" w:rsidRDefault="0022151E" w:rsidP="0022151E">
      <w:pPr>
        <w:pStyle w:val="ListParagraph"/>
      </w:pPr>
      <w:r w:rsidRPr="0022151E">
        <w:t xml:space="preserve">Allow for future integration with technology partner(s) to enable search and identification of available psychiatric treatment beds (including inpatient and crisis stabilization) for expedited placement. </w:t>
      </w:r>
    </w:p>
    <w:p w14:paraId="20DBE6CC" w14:textId="77777777" w:rsidR="0022151E" w:rsidRPr="0022151E" w:rsidRDefault="0022151E" w:rsidP="0022151E">
      <w:r w:rsidRPr="0022151E">
        <w:t xml:space="preserve">Slide title: </w:t>
      </w:r>
      <w:r w:rsidRPr="0022151E">
        <w:rPr>
          <w:b/>
          <w:bCs/>
        </w:rPr>
        <w:t>BH TRP Procurement – Timetable</w:t>
      </w:r>
    </w:p>
    <w:p w14:paraId="2F31EA5D" w14:textId="77640DD7" w:rsidR="0022151E" w:rsidRPr="0022151E" w:rsidRDefault="0022151E" w:rsidP="0022151E">
      <w:pPr>
        <w:pStyle w:val="ListParagraph"/>
      </w:pPr>
      <w:r w:rsidRPr="0022151E">
        <w:t>Event</w:t>
      </w:r>
      <w:r w:rsidRPr="0022151E">
        <w:tab/>
      </w:r>
      <w:r w:rsidRPr="0022151E">
        <w:tab/>
      </w:r>
      <w:r w:rsidRPr="0022151E">
        <w:tab/>
      </w:r>
      <w:r>
        <w:tab/>
      </w:r>
      <w:r>
        <w:tab/>
      </w:r>
      <w:r>
        <w:tab/>
      </w:r>
      <w:r w:rsidRPr="0022151E">
        <w:t>Date/Time</w:t>
      </w:r>
    </w:p>
    <w:p w14:paraId="28F8CBDA" w14:textId="5473E791" w:rsidR="0022151E" w:rsidRPr="0022151E" w:rsidRDefault="0022151E" w:rsidP="0022151E">
      <w:pPr>
        <w:pStyle w:val="ListParagraph"/>
      </w:pPr>
      <w:r w:rsidRPr="0022151E">
        <w:t>Solicitation Issued</w:t>
      </w:r>
      <w:r w:rsidRPr="0022151E">
        <w:tab/>
      </w:r>
      <w:r w:rsidRPr="0022151E">
        <w:tab/>
      </w:r>
      <w:r>
        <w:tab/>
      </w:r>
      <w:r>
        <w:tab/>
      </w:r>
      <w:r w:rsidRPr="0022151E">
        <w:t>5/24/22</w:t>
      </w:r>
    </w:p>
    <w:p w14:paraId="6BB12A68" w14:textId="7D878641" w:rsidR="0022151E" w:rsidRPr="0022151E" w:rsidRDefault="0022151E" w:rsidP="0022151E">
      <w:pPr>
        <w:pStyle w:val="ListParagraph"/>
      </w:pPr>
      <w:r w:rsidRPr="0022151E">
        <w:lastRenderedPageBreak/>
        <w:t>Questions about Solicitation Due</w:t>
      </w:r>
      <w:r w:rsidRPr="0022151E">
        <w:tab/>
      </w:r>
      <w:r>
        <w:tab/>
      </w:r>
      <w:r w:rsidRPr="0022151E">
        <w:t>6/1/22</w:t>
      </w:r>
    </w:p>
    <w:p w14:paraId="06B4CB2D" w14:textId="533670FC" w:rsidR="0022151E" w:rsidRPr="0022151E" w:rsidRDefault="0022151E" w:rsidP="0022151E">
      <w:pPr>
        <w:pStyle w:val="ListParagraph"/>
      </w:pPr>
      <w:r w:rsidRPr="0022151E">
        <w:t>Answers to questions Posted (estimate)</w:t>
      </w:r>
      <w:r w:rsidRPr="0022151E">
        <w:tab/>
      </w:r>
      <w:r>
        <w:tab/>
      </w:r>
      <w:r w:rsidRPr="0022151E">
        <w:t>6/10/22</w:t>
      </w:r>
    </w:p>
    <w:p w14:paraId="60E32655" w14:textId="6A9959AC" w:rsidR="0022151E" w:rsidRPr="0022151E" w:rsidRDefault="0022151E" w:rsidP="0022151E">
      <w:pPr>
        <w:pStyle w:val="ListParagraph"/>
      </w:pPr>
      <w:r w:rsidRPr="0022151E">
        <w:t>Proposals Due</w:t>
      </w:r>
      <w:r w:rsidRPr="0022151E">
        <w:tab/>
      </w:r>
      <w:r w:rsidRPr="0022151E">
        <w:tab/>
      </w:r>
      <w:r w:rsidRPr="0022151E">
        <w:tab/>
      </w:r>
      <w:r>
        <w:tab/>
      </w:r>
      <w:r>
        <w:tab/>
      </w:r>
      <w:r w:rsidRPr="0022151E">
        <w:t>7/1/22 5 p.m.</w:t>
      </w:r>
    </w:p>
    <w:p w14:paraId="0542726F" w14:textId="18120B6E" w:rsidR="0022151E" w:rsidRPr="0022151E" w:rsidRDefault="0022151E" w:rsidP="0022151E">
      <w:pPr>
        <w:pStyle w:val="ListParagraph"/>
      </w:pPr>
      <w:r w:rsidRPr="0022151E">
        <w:t>Oral Presentations (TBD/estimate)</w:t>
      </w:r>
      <w:r w:rsidRPr="0022151E">
        <w:tab/>
      </w:r>
      <w:r>
        <w:tab/>
      </w:r>
      <w:r w:rsidRPr="0022151E">
        <w:t>7/25/22</w:t>
      </w:r>
    </w:p>
    <w:p w14:paraId="612CC0D9" w14:textId="77777777" w:rsidR="0022151E" w:rsidRPr="0022151E" w:rsidRDefault="0022151E" w:rsidP="0022151E">
      <w:pPr>
        <w:pStyle w:val="ListParagraph"/>
      </w:pPr>
      <w:r w:rsidRPr="0022151E">
        <w:t>Notification of Bidder Selection (estimate)</w:t>
      </w:r>
      <w:r w:rsidRPr="0022151E">
        <w:tab/>
        <w:t>8/19/22</w:t>
      </w:r>
    </w:p>
    <w:p w14:paraId="0CEF2B56" w14:textId="074D3CAD" w:rsidR="0022151E" w:rsidRPr="0022151E" w:rsidRDefault="0022151E" w:rsidP="0022151E">
      <w:pPr>
        <w:pStyle w:val="ListParagraph"/>
      </w:pPr>
      <w:r w:rsidRPr="0022151E">
        <w:t>Contract Executed (estimate)</w:t>
      </w:r>
      <w:r w:rsidRPr="0022151E">
        <w:tab/>
      </w:r>
      <w:r w:rsidRPr="0022151E">
        <w:tab/>
      </w:r>
      <w:r>
        <w:tab/>
      </w:r>
      <w:r w:rsidRPr="0022151E">
        <w:t>9/15/22</w:t>
      </w:r>
    </w:p>
    <w:p w14:paraId="223BE3FC" w14:textId="77777777" w:rsidR="0022151E" w:rsidRPr="0022151E" w:rsidRDefault="0022151E" w:rsidP="0022151E">
      <w:r w:rsidRPr="0022151E">
        <w:t>Slide title:</w:t>
      </w:r>
      <w:r w:rsidRPr="0022151E">
        <w:rPr>
          <w:i/>
          <w:iCs/>
        </w:rPr>
        <w:t xml:space="preserve"> </w:t>
      </w:r>
      <w:r w:rsidRPr="0022151E">
        <w:rPr>
          <w:b/>
          <w:bCs/>
        </w:rPr>
        <w:t>Clinical Gateway API Development-Update</w:t>
      </w:r>
    </w:p>
    <w:p w14:paraId="6EA60672" w14:textId="77777777" w:rsidR="0022151E" w:rsidRPr="0022151E" w:rsidRDefault="0022151E" w:rsidP="0022151E">
      <w:pPr>
        <w:pStyle w:val="ListParagraph"/>
      </w:pPr>
      <w:r w:rsidRPr="0022151E">
        <w:t>Julie Creamer &amp; Liz Reardon</w:t>
      </w:r>
    </w:p>
    <w:p w14:paraId="2CEC49A0" w14:textId="77777777" w:rsidR="000E6A71" w:rsidRPr="000E6A71" w:rsidRDefault="000E6A71" w:rsidP="000E6A71">
      <w:pPr>
        <w:rPr>
          <w:b/>
          <w:bCs/>
        </w:rPr>
      </w:pPr>
      <w:r w:rsidRPr="000E6A71">
        <w:t xml:space="preserve">Slide title: </w:t>
      </w:r>
      <w:r w:rsidRPr="000E6A71">
        <w:rPr>
          <w:b/>
          <w:bCs/>
        </w:rPr>
        <w:t>Clinical Gateway API Development</w:t>
      </w:r>
    </w:p>
    <w:p w14:paraId="7FD14DCC" w14:textId="77777777" w:rsidR="000E6A71" w:rsidRPr="000E6A71" w:rsidRDefault="000E6A71" w:rsidP="000E6A71">
      <w:pPr>
        <w:pStyle w:val="ListParagraph"/>
      </w:pPr>
      <w:r w:rsidRPr="000E6A71">
        <w:t xml:space="preserve">The intent of this project is to develop a </w:t>
      </w:r>
      <w:r w:rsidRPr="000E6A71">
        <w:rPr>
          <w:u w:val="single"/>
        </w:rPr>
        <w:t>foundation</w:t>
      </w:r>
      <w:r w:rsidRPr="000E6A71">
        <w:t xml:space="preserve"> for a common Application Programming Interface (API) and FHIR Integration infrastructure that can be used for multiple public health use cases.</w:t>
      </w:r>
    </w:p>
    <w:p w14:paraId="1BA280AD" w14:textId="77777777" w:rsidR="000E6A71" w:rsidRPr="000E6A71" w:rsidRDefault="000E6A71" w:rsidP="000E6A71">
      <w:pPr>
        <w:pStyle w:val="ListParagraph"/>
      </w:pPr>
      <w:r w:rsidRPr="000E6A71">
        <w:t xml:space="preserve">The initial scope will focus on building the infrastructure, engaging early </w:t>
      </w:r>
      <w:proofErr w:type="gramStart"/>
      <w:r w:rsidRPr="000E6A71">
        <w:t>adopters</w:t>
      </w:r>
      <w:proofErr w:type="gramEnd"/>
      <w:r w:rsidRPr="000E6A71">
        <w:t xml:space="preserve"> and demonstrating use of the API for one or more public health use cases in a production exchange.</w:t>
      </w:r>
    </w:p>
    <w:p w14:paraId="4C0D5DCB" w14:textId="77777777" w:rsidR="000E6A71" w:rsidRPr="000E6A71" w:rsidRDefault="000E6A71" w:rsidP="000E6A71">
      <w:r w:rsidRPr="000E6A71">
        <w:t xml:space="preserve">Slide title: </w:t>
      </w:r>
      <w:r w:rsidRPr="000E6A71">
        <w:rPr>
          <w:b/>
          <w:bCs/>
        </w:rPr>
        <w:t>Clinical Gateway API Development</w:t>
      </w:r>
    </w:p>
    <w:p w14:paraId="37D405AB" w14:textId="77777777" w:rsidR="000E6A71" w:rsidRPr="000E6A71" w:rsidRDefault="000E6A71" w:rsidP="000E6A71">
      <w:pPr>
        <w:pStyle w:val="ListParagraph"/>
      </w:pPr>
      <w:r w:rsidRPr="000E6A71">
        <w:t>Key Objectives</w:t>
      </w:r>
    </w:p>
    <w:p w14:paraId="5BEA518D" w14:textId="77777777" w:rsidR="000E6A71" w:rsidRPr="000E6A71" w:rsidRDefault="000E6A71" w:rsidP="000E6A71">
      <w:pPr>
        <w:pStyle w:val="ListParagraph"/>
      </w:pPr>
      <w:r w:rsidRPr="000E6A71">
        <w:t>Build an alternative pathway to current public health reporting via Direct Messaging</w:t>
      </w:r>
    </w:p>
    <w:p w14:paraId="474785A9" w14:textId="22BE3857" w:rsidR="000E6A71" w:rsidRDefault="000E6A71" w:rsidP="000E6A71">
      <w:pPr>
        <w:pStyle w:val="ListParagraph"/>
      </w:pPr>
      <w:r w:rsidRPr="000E6A71">
        <w:t>Add support for multiple channels to send and receive data via RESTful &amp; SOAP Services</w:t>
      </w:r>
    </w:p>
    <w:p w14:paraId="234C3EC1" w14:textId="77777777" w:rsidR="000E6A71" w:rsidRPr="000E6A71" w:rsidRDefault="000E6A71" w:rsidP="000E6A71">
      <w:r w:rsidRPr="000E6A71">
        <w:t xml:space="preserve">Slide title: </w:t>
      </w:r>
      <w:r w:rsidRPr="000E6A71">
        <w:rPr>
          <w:b/>
          <w:bCs/>
        </w:rPr>
        <w:t>Clinical Gateway API Development</w:t>
      </w:r>
    </w:p>
    <w:p w14:paraId="3F104356" w14:textId="77777777" w:rsidR="000E6A71" w:rsidRPr="000E6A71" w:rsidRDefault="000E6A71" w:rsidP="000E6A71">
      <w:pPr>
        <w:pStyle w:val="ListParagraph"/>
      </w:pPr>
      <w:r w:rsidRPr="000E6A71">
        <w:t>Key Project Updates</w:t>
      </w:r>
    </w:p>
    <w:p w14:paraId="6DF4102F" w14:textId="77777777" w:rsidR="000E6A71" w:rsidRPr="000E6A71" w:rsidRDefault="000E6A71" w:rsidP="000E6A71">
      <w:pPr>
        <w:pStyle w:val="ListParagraph"/>
      </w:pPr>
      <w:r w:rsidRPr="000E6A71">
        <w:t>Development work for the RESTful APIs for CCG-1 &amp; CCG 2 nodes has been completed</w:t>
      </w:r>
    </w:p>
    <w:p w14:paraId="471DC207" w14:textId="77777777" w:rsidR="000E6A71" w:rsidRPr="000E6A71" w:rsidRDefault="000E6A71" w:rsidP="000E6A71">
      <w:pPr>
        <w:pStyle w:val="ListParagraph"/>
      </w:pPr>
      <w:r w:rsidRPr="000E6A71">
        <w:t>CCG-1 API completed 1/23/22:  includes Syndromic, Children’s Behavioral Health Initiative (CBHI), and Mass Cancer Registry (MCR)</w:t>
      </w:r>
    </w:p>
    <w:p w14:paraId="5BA95032" w14:textId="77777777" w:rsidR="000E6A71" w:rsidRPr="000E6A71" w:rsidRDefault="000E6A71" w:rsidP="000E6A71">
      <w:pPr>
        <w:pStyle w:val="ListParagraph"/>
      </w:pPr>
      <w:r w:rsidRPr="000E6A71">
        <w:t>CCG-2 API completed 2/20/22: includes Massachusetts Immunization Information System (MIIS), Electronic Lab Reporting (ELR) and Intake, Enrollment, Assessment and Transfer Service System for BSAS (IEATS / OTP)</w:t>
      </w:r>
    </w:p>
    <w:p w14:paraId="09767D36" w14:textId="77777777" w:rsidR="000E6A71" w:rsidRPr="000E6A71" w:rsidRDefault="000E6A71" w:rsidP="000E6A71">
      <w:pPr>
        <w:pStyle w:val="ListParagraph"/>
      </w:pPr>
      <w:r w:rsidRPr="000E6A71">
        <w:t>Development work for OAuth 2.0 completed 5/31/22</w:t>
      </w:r>
    </w:p>
    <w:p w14:paraId="21AE3B70" w14:textId="77777777" w:rsidR="000E6A71" w:rsidRPr="000E6A71" w:rsidRDefault="000E6A71" w:rsidP="000E6A71">
      <w:pPr>
        <w:pStyle w:val="ListParagraph"/>
      </w:pPr>
      <w:r w:rsidRPr="000E6A71">
        <w:t>a prerequisite for FHIR standard</w:t>
      </w:r>
    </w:p>
    <w:p w14:paraId="342B01B8" w14:textId="77777777" w:rsidR="000E6A71" w:rsidRPr="000E6A71" w:rsidRDefault="000E6A71" w:rsidP="000E6A71">
      <w:pPr>
        <w:pStyle w:val="ListParagraph"/>
      </w:pPr>
      <w:r w:rsidRPr="000E6A71">
        <w:t>Completed development of provider engagement plan including key tasks and timeline</w:t>
      </w:r>
    </w:p>
    <w:p w14:paraId="70EDB500" w14:textId="77777777" w:rsidR="000E6A71" w:rsidRPr="000E6A71" w:rsidRDefault="000E6A71" w:rsidP="000E6A71">
      <w:pPr>
        <w:pStyle w:val="ListParagraph"/>
      </w:pPr>
      <w:r w:rsidRPr="000E6A71">
        <w:t>Creation of several provider facing documents including draft API Instructions, Implementation Guide and Test Plan</w:t>
      </w:r>
    </w:p>
    <w:p w14:paraId="76842676" w14:textId="77777777" w:rsidR="000E6A71" w:rsidRPr="000E6A71" w:rsidRDefault="000E6A71" w:rsidP="000E6A71">
      <w:pPr>
        <w:pStyle w:val="ListParagraph"/>
      </w:pPr>
    </w:p>
    <w:p w14:paraId="30D92F96" w14:textId="77777777" w:rsidR="000E6A71" w:rsidRPr="000E6A71" w:rsidRDefault="000E6A71" w:rsidP="000E6A71">
      <w:pPr>
        <w:rPr>
          <w:b/>
          <w:bCs/>
        </w:rPr>
      </w:pPr>
      <w:r>
        <w:t xml:space="preserve">Slide title: </w:t>
      </w:r>
      <w:r w:rsidRPr="000E6A71">
        <w:rPr>
          <w:b/>
          <w:bCs/>
        </w:rPr>
        <w:t>CCG API &amp; FHIR Development Timeline</w:t>
      </w:r>
    </w:p>
    <w:p w14:paraId="08179F89" w14:textId="0255E785" w:rsidR="0043525A" w:rsidRPr="0043525A" w:rsidRDefault="000E6A71" w:rsidP="0043525A">
      <w:pPr>
        <w:ind w:left="720"/>
        <w:rPr>
          <w:color w:val="FF0000"/>
        </w:rPr>
      </w:pPr>
      <w:r w:rsidRPr="0043525A">
        <w:rPr>
          <w:color w:val="FF0000"/>
        </w:rPr>
        <w:t xml:space="preserve"> </w:t>
      </w:r>
    </w:p>
    <w:p w14:paraId="0D4FF03D" w14:textId="77777777" w:rsidR="0043525A" w:rsidRPr="00FB300A" w:rsidRDefault="0043525A" w:rsidP="0043525A">
      <w:pPr>
        <w:numPr>
          <w:ilvl w:val="0"/>
          <w:numId w:val="21"/>
        </w:numPr>
        <w:rPr>
          <w:color w:val="000000" w:themeColor="text1"/>
        </w:rPr>
      </w:pPr>
      <w:r w:rsidRPr="00FB300A">
        <w:rPr>
          <w:color w:val="000000" w:themeColor="text1"/>
        </w:rPr>
        <w:t>API Design 100% complete 7/21-8/21</w:t>
      </w:r>
    </w:p>
    <w:p w14:paraId="4EC000BE" w14:textId="77777777" w:rsidR="0043525A" w:rsidRPr="00FB300A" w:rsidRDefault="0043525A" w:rsidP="0043525A">
      <w:pPr>
        <w:numPr>
          <w:ilvl w:val="0"/>
          <w:numId w:val="21"/>
        </w:numPr>
        <w:rPr>
          <w:color w:val="000000" w:themeColor="text1"/>
        </w:rPr>
      </w:pPr>
      <w:r w:rsidRPr="00FB300A">
        <w:rPr>
          <w:color w:val="000000" w:themeColor="text1"/>
        </w:rPr>
        <w:t>API Development 100% complete 7/21-11/21</w:t>
      </w:r>
    </w:p>
    <w:p w14:paraId="36E955C9" w14:textId="77777777" w:rsidR="0043525A" w:rsidRPr="00FB300A" w:rsidRDefault="0043525A" w:rsidP="0043525A">
      <w:pPr>
        <w:numPr>
          <w:ilvl w:val="0"/>
          <w:numId w:val="21"/>
        </w:numPr>
        <w:rPr>
          <w:color w:val="000000" w:themeColor="text1"/>
        </w:rPr>
      </w:pPr>
      <w:r w:rsidRPr="00FB300A">
        <w:rPr>
          <w:color w:val="000000" w:themeColor="text1"/>
        </w:rPr>
        <w:t>REST/SOAP API Testing 100% complete 11/21-12/21</w:t>
      </w:r>
    </w:p>
    <w:p w14:paraId="308CD4EA" w14:textId="77777777" w:rsidR="0043525A" w:rsidRPr="00FB300A" w:rsidRDefault="0043525A" w:rsidP="0043525A">
      <w:pPr>
        <w:numPr>
          <w:ilvl w:val="0"/>
          <w:numId w:val="21"/>
        </w:numPr>
        <w:rPr>
          <w:color w:val="000000" w:themeColor="text1"/>
        </w:rPr>
      </w:pPr>
      <w:r w:rsidRPr="00FB300A">
        <w:rPr>
          <w:color w:val="000000" w:themeColor="text1"/>
        </w:rPr>
        <w:lastRenderedPageBreak/>
        <w:t>API Migration Planning 100% complete 10/21-12/21</w:t>
      </w:r>
    </w:p>
    <w:p w14:paraId="25D0E722" w14:textId="77777777" w:rsidR="0043525A" w:rsidRPr="00FB300A" w:rsidRDefault="0043525A" w:rsidP="0043525A">
      <w:pPr>
        <w:numPr>
          <w:ilvl w:val="0"/>
          <w:numId w:val="21"/>
        </w:numPr>
        <w:rPr>
          <w:color w:val="000000" w:themeColor="text1"/>
        </w:rPr>
      </w:pPr>
      <w:r w:rsidRPr="00FB300A">
        <w:rPr>
          <w:color w:val="000000" w:themeColor="text1"/>
        </w:rPr>
        <w:t>API Migration – CG1 100% complete 12/21-1/22</w:t>
      </w:r>
    </w:p>
    <w:p w14:paraId="5A3FB9D3" w14:textId="18829AEB" w:rsidR="0043525A" w:rsidRPr="00FB300A" w:rsidRDefault="0043525A" w:rsidP="0043525A">
      <w:pPr>
        <w:numPr>
          <w:ilvl w:val="0"/>
          <w:numId w:val="21"/>
        </w:numPr>
        <w:rPr>
          <w:color w:val="000000" w:themeColor="text1"/>
        </w:rPr>
      </w:pPr>
      <w:r w:rsidRPr="00FB300A">
        <w:rPr>
          <w:color w:val="000000" w:themeColor="text1"/>
        </w:rPr>
        <w:t xml:space="preserve">API Migration – CG2 </w:t>
      </w:r>
      <w:r w:rsidR="00FB300A" w:rsidRPr="00FB300A">
        <w:rPr>
          <w:color w:val="000000" w:themeColor="text1"/>
        </w:rPr>
        <w:t xml:space="preserve">100 % complete </w:t>
      </w:r>
      <w:r w:rsidRPr="00FB300A">
        <w:rPr>
          <w:color w:val="000000" w:themeColor="text1"/>
        </w:rPr>
        <w:t>1/22-2/22</w:t>
      </w:r>
    </w:p>
    <w:p w14:paraId="59C8AF83" w14:textId="657DD55A" w:rsidR="0043525A" w:rsidRPr="00FB300A" w:rsidRDefault="0043525A" w:rsidP="0043525A">
      <w:pPr>
        <w:numPr>
          <w:ilvl w:val="0"/>
          <w:numId w:val="21"/>
        </w:numPr>
        <w:rPr>
          <w:color w:val="000000" w:themeColor="text1"/>
        </w:rPr>
      </w:pPr>
      <w:r w:rsidRPr="00FB300A">
        <w:rPr>
          <w:color w:val="000000" w:themeColor="text1"/>
        </w:rPr>
        <w:t>Design &amp; Develop OAuth Authentication Security 10</w:t>
      </w:r>
      <w:r w:rsidR="00FB300A" w:rsidRPr="00FB300A">
        <w:rPr>
          <w:color w:val="000000" w:themeColor="text1"/>
        </w:rPr>
        <w:t>0</w:t>
      </w:r>
      <w:r w:rsidRPr="00FB300A">
        <w:rPr>
          <w:color w:val="000000" w:themeColor="text1"/>
        </w:rPr>
        <w:t>% completed 1/22-4/22</w:t>
      </w:r>
    </w:p>
    <w:p w14:paraId="030228F5" w14:textId="77777777" w:rsidR="0043525A" w:rsidRPr="00FB300A" w:rsidRDefault="0043525A" w:rsidP="0043525A">
      <w:pPr>
        <w:numPr>
          <w:ilvl w:val="0"/>
          <w:numId w:val="21"/>
        </w:numPr>
        <w:rPr>
          <w:color w:val="000000" w:themeColor="text1"/>
        </w:rPr>
      </w:pPr>
      <w:r w:rsidRPr="00FB300A">
        <w:rPr>
          <w:color w:val="000000" w:themeColor="text1"/>
        </w:rPr>
        <w:t>Publish Initial API IG and Specification Feb 2022</w:t>
      </w:r>
    </w:p>
    <w:p w14:paraId="04E9F5DB" w14:textId="0B988F7D" w:rsidR="0043525A" w:rsidRPr="00FB300A" w:rsidRDefault="0043525A" w:rsidP="0043525A">
      <w:pPr>
        <w:numPr>
          <w:ilvl w:val="0"/>
          <w:numId w:val="21"/>
        </w:numPr>
        <w:rPr>
          <w:color w:val="000000" w:themeColor="text1"/>
        </w:rPr>
      </w:pPr>
      <w:r w:rsidRPr="00FB300A">
        <w:rPr>
          <w:color w:val="000000" w:themeColor="text1"/>
        </w:rPr>
        <w:t xml:space="preserve">Stakeholder Engagement (Providers &amp; Registries) &amp; BRD </w:t>
      </w:r>
      <w:r w:rsidR="00FB300A" w:rsidRPr="00FB300A">
        <w:rPr>
          <w:color w:val="000000" w:themeColor="text1"/>
        </w:rPr>
        <w:t xml:space="preserve">50% complete </w:t>
      </w:r>
      <w:r w:rsidRPr="00FB300A">
        <w:rPr>
          <w:color w:val="000000" w:themeColor="text1"/>
        </w:rPr>
        <w:t>2/22-12/22</w:t>
      </w:r>
    </w:p>
    <w:p w14:paraId="1E89848A" w14:textId="70B18252" w:rsidR="0043525A" w:rsidRPr="00FB300A" w:rsidRDefault="0043525A" w:rsidP="0043525A">
      <w:pPr>
        <w:numPr>
          <w:ilvl w:val="0"/>
          <w:numId w:val="21"/>
        </w:numPr>
        <w:rPr>
          <w:color w:val="000000" w:themeColor="text1"/>
        </w:rPr>
      </w:pPr>
      <w:r w:rsidRPr="00FB300A">
        <w:rPr>
          <w:color w:val="000000" w:themeColor="text1"/>
        </w:rPr>
        <w:t xml:space="preserve">Design &amp; Develop FHIR Integration </w:t>
      </w:r>
      <w:r w:rsidR="00FB300A" w:rsidRPr="00FB300A">
        <w:rPr>
          <w:color w:val="000000" w:themeColor="text1"/>
        </w:rPr>
        <w:t xml:space="preserve">20 % complete </w:t>
      </w:r>
      <w:r w:rsidRPr="00FB300A">
        <w:rPr>
          <w:color w:val="000000" w:themeColor="text1"/>
        </w:rPr>
        <w:t>5/22-9/22</w:t>
      </w:r>
    </w:p>
    <w:p w14:paraId="1CAE7286" w14:textId="77777777" w:rsidR="0043525A" w:rsidRPr="00FB300A" w:rsidRDefault="0043525A" w:rsidP="0043525A">
      <w:pPr>
        <w:numPr>
          <w:ilvl w:val="0"/>
          <w:numId w:val="21"/>
        </w:numPr>
        <w:rPr>
          <w:color w:val="000000" w:themeColor="text1"/>
        </w:rPr>
      </w:pPr>
      <w:r w:rsidRPr="00FB300A">
        <w:rPr>
          <w:color w:val="000000" w:themeColor="text1"/>
        </w:rPr>
        <w:t xml:space="preserve">Publish </w:t>
      </w:r>
      <w:proofErr w:type="spellStart"/>
      <w:r w:rsidRPr="00FB300A">
        <w:rPr>
          <w:color w:val="000000" w:themeColor="text1"/>
        </w:rPr>
        <w:t>Oauth</w:t>
      </w:r>
      <w:proofErr w:type="spellEnd"/>
      <w:r w:rsidRPr="00FB300A">
        <w:rPr>
          <w:color w:val="000000" w:themeColor="text1"/>
        </w:rPr>
        <w:t xml:space="preserve"> Specification May 2022</w:t>
      </w:r>
    </w:p>
    <w:p w14:paraId="6B6C4572" w14:textId="77777777" w:rsidR="0043525A" w:rsidRPr="00FB300A" w:rsidRDefault="0043525A" w:rsidP="0043525A">
      <w:pPr>
        <w:numPr>
          <w:ilvl w:val="0"/>
          <w:numId w:val="21"/>
        </w:numPr>
        <w:rPr>
          <w:color w:val="000000" w:themeColor="text1"/>
        </w:rPr>
      </w:pPr>
      <w:r w:rsidRPr="00FB300A">
        <w:rPr>
          <w:color w:val="000000" w:themeColor="text1"/>
        </w:rPr>
        <w:t>FHIR Integration Testing 8/22-10/22</w:t>
      </w:r>
    </w:p>
    <w:p w14:paraId="33B128E7" w14:textId="464247EF" w:rsidR="0043525A" w:rsidRPr="00FB300A" w:rsidRDefault="0043525A" w:rsidP="0043525A">
      <w:pPr>
        <w:numPr>
          <w:ilvl w:val="0"/>
          <w:numId w:val="21"/>
        </w:numPr>
        <w:rPr>
          <w:color w:val="000000" w:themeColor="text1"/>
        </w:rPr>
      </w:pPr>
      <w:r w:rsidRPr="00FB300A">
        <w:rPr>
          <w:color w:val="000000" w:themeColor="text1"/>
        </w:rPr>
        <w:t xml:space="preserve">CG API Transition Project Team </w:t>
      </w:r>
      <w:r w:rsidR="00FB300A" w:rsidRPr="00FB300A">
        <w:rPr>
          <w:color w:val="000000" w:themeColor="text1"/>
        </w:rPr>
        <w:t>50</w:t>
      </w:r>
      <w:r w:rsidRPr="00FB300A">
        <w:rPr>
          <w:color w:val="000000" w:themeColor="text1"/>
        </w:rPr>
        <w:t>% completed 10/21-12/22</w:t>
      </w:r>
    </w:p>
    <w:p w14:paraId="2E7AF92A" w14:textId="77777777" w:rsidR="0043525A" w:rsidRPr="00FB300A" w:rsidRDefault="0043525A" w:rsidP="0043525A">
      <w:pPr>
        <w:numPr>
          <w:ilvl w:val="0"/>
          <w:numId w:val="21"/>
        </w:numPr>
        <w:rPr>
          <w:color w:val="000000" w:themeColor="text1"/>
        </w:rPr>
      </w:pPr>
      <w:r w:rsidRPr="00FB300A">
        <w:rPr>
          <w:color w:val="000000" w:themeColor="text1"/>
        </w:rPr>
        <w:t>Publish FHIR IG Dec 2022</w:t>
      </w:r>
    </w:p>
    <w:p w14:paraId="28C25E3C" w14:textId="3EB59288" w:rsidR="00DD6CDA" w:rsidRDefault="00DD6CDA" w:rsidP="00DD6CDA">
      <w:pPr>
        <w:pStyle w:val="ListParagraph"/>
        <w:rPr>
          <w:color w:val="FF0000"/>
        </w:rPr>
      </w:pPr>
    </w:p>
    <w:p w14:paraId="04CF0C40" w14:textId="77777777" w:rsidR="000E6A71" w:rsidRPr="000E6A71" w:rsidRDefault="000E6A71" w:rsidP="000E6A71">
      <w:r w:rsidRPr="000E6A71">
        <w:t xml:space="preserve">Slide title: </w:t>
      </w:r>
      <w:r w:rsidRPr="000E6A71">
        <w:rPr>
          <w:b/>
          <w:bCs/>
        </w:rPr>
        <w:t>Provider Feedback</w:t>
      </w:r>
    </w:p>
    <w:p w14:paraId="1615B185" w14:textId="77777777" w:rsidR="000E6A71" w:rsidRPr="000E6A71" w:rsidRDefault="000E6A71" w:rsidP="000E6A71">
      <w:pPr>
        <w:pStyle w:val="ListParagraph"/>
      </w:pPr>
      <w:r w:rsidRPr="000E6A71">
        <w:t>The HIway team has had conversations with five large hospital systems* and leading EHR vendors regarding the transition to APIs for Syndromic Surveillance reporting</w:t>
      </w:r>
    </w:p>
    <w:p w14:paraId="5947EC9E" w14:textId="77777777" w:rsidR="000E6A71" w:rsidRPr="000E6A71" w:rsidRDefault="000E6A71" w:rsidP="000E6A71">
      <w:pPr>
        <w:pStyle w:val="ListParagraph"/>
      </w:pPr>
      <w:r w:rsidRPr="000E6A71">
        <w:t>Provider organizations shared different perspectives regarding their readiness and approach in considering APIs</w:t>
      </w:r>
    </w:p>
    <w:p w14:paraId="374D572B" w14:textId="77777777" w:rsidR="000E6A71" w:rsidRPr="000E6A71" w:rsidRDefault="000E6A71" w:rsidP="000E6A71">
      <w:pPr>
        <w:pStyle w:val="ListParagraph"/>
      </w:pPr>
      <w:r w:rsidRPr="000E6A71">
        <w:t>Some groups indicated they are ready to decommission their LAND/Connect devices and move toward newer technology for reporting public health data.</w:t>
      </w:r>
    </w:p>
    <w:p w14:paraId="2D15EA6F" w14:textId="77777777" w:rsidR="000E6A71" w:rsidRPr="000E6A71" w:rsidRDefault="000E6A71" w:rsidP="000E6A71">
      <w:pPr>
        <w:pStyle w:val="ListParagraph"/>
      </w:pPr>
      <w:r w:rsidRPr="000E6A71">
        <w:t>Others indicated less willingness, and are of the “if it isn’t broke don’t fix it…” mindset</w:t>
      </w:r>
    </w:p>
    <w:p w14:paraId="3CCF67AF" w14:textId="77777777" w:rsidR="000E6A71" w:rsidRPr="000E6A71" w:rsidRDefault="000E6A71" w:rsidP="000E6A71">
      <w:pPr>
        <w:pStyle w:val="ListParagraph"/>
      </w:pPr>
      <w:r w:rsidRPr="000E6A71">
        <w:t>Some differences stem from the organization’s resource availability. Those provider organizations with appropriate resources and bandwidth are more willing to invest the time and money to change the current workflow</w:t>
      </w:r>
    </w:p>
    <w:p w14:paraId="7BC989B9" w14:textId="77777777" w:rsidR="000E6A71" w:rsidRPr="000E6A71" w:rsidRDefault="000E6A71" w:rsidP="000E6A71">
      <w:pPr>
        <w:pStyle w:val="ListParagraph"/>
      </w:pPr>
      <w:r w:rsidRPr="000E6A71">
        <w:t xml:space="preserve">Epic customers in particular have API implementation experience through Epic’s App </w:t>
      </w:r>
      <w:proofErr w:type="gramStart"/>
      <w:r w:rsidRPr="000E6A71">
        <w:t>Orchard</w:t>
      </w:r>
      <w:proofErr w:type="gramEnd"/>
      <w:r w:rsidRPr="000E6A71">
        <w:t xml:space="preserve"> and all have technical support resources through their EHR contracts. </w:t>
      </w:r>
    </w:p>
    <w:p w14:paraId="7DB586A6" w14:textId="77777777" w:rsidR="000E6A71" w:rsidRPr="000E6A71" w:rsidRDefault="000E6A71" w:rsidP="000E6A71">
      <w:pPr>
        <w:pStyle w:val="ListParagraph"/>
      </w:pPr>
      <w:r w:rsidRPr="000E6A71">
        <w:t xml:space="preserve">There was </w:t>
      </w:r>
      <w:proofErr w:type="gramStart"/>
      <w:r w:rsidRPr="000E6A71">
        <w:t>overall consensus</w:t>
      </w:r>
      <w:proofErr w:type="gramEnd"/>
      <w:r w:rsidRPr="000E6A71">
        <w:t xml:space="preserve"> that a public health client application made available through the Epic App Orchard would be a preferred approach, simplify onboarding and speed-up adoption</w:t>
      </w:r>
    </w:p>
    <w:p w14:paraId="37FB85AB" w14:textId="77777777" w:rsidR="000E6A71" w:rsidRPr="000E6A71" w:rsidRDefault="000E6A71" w:rsidP="000E6A71">
      <w:pPr>
        <w:pStyle w:val="ListParagraph"/>
      </w:pPr>
      <w:r w:rsidRPr="000E6A71">
        <w:t>* Boston Medical Center, Cambridge Health Alliance, Cape Cod Healthcare, Mass General Brigham, and Tufts Medicine</w:t>
      </w:r>
    </w:p>
    <w:p w14:paraId="6F5EAB65" w14:textId="77777777" w:rsidR="000E6A71" w:rsidRPr="000E6A71" w:rsidRDefault="000E6A71" w:rsidP="000E6A71">
      <w:pPr>
        <w:rPr>
          <w:b/>
          <w:bCs/>
        </w:rPr>
      </w:pPr>
      <w:r w:rsidRPr="000E6A71">
        <w:t xml:space="preserve">Slide title: </w:t>
      </w:r>
      <w:r w:rsidRPr="000E6A71">
        <w:rPr>
          <w:b/>
          <w:bCs/>
        </w:rPr>
        <w:t>Provider Feedback – Considerations</w:t>
      </w:r>
    </w:p>
    <w:p w14:paraId="1DE23A1B" w14:textId="77777777" w:rsidR="000E6A71" w:rsidRPr="000E6A71" w:rsidRDefault="000E6A71" w:rsidP="000E6A71">
      <w:pPr>
        <w:pStyle w:val="ListParagraph"/>
      </w:pPr>
      <w:r w:rsidRPr="000E6A71">
        <w:t xml:space="preserve">Stakeholder feedback indicates there is little incentive for providers to move in the direction of FHIR using our original RESTful API destination only approach. </w:t>
      </w:r>
      <w:r w:rsidRPr="000E6A71">
        <w:rPr>
          <w:u w:val="single"/>
        </w:rPr>
        <w:t>The development and resource costs for providers would be too high</w:t>
      </w:r>
    </w:p>
    <w:p w14:paraId="0ADBCD64" w14:textId="77777777" w:rsidR="000E6A71" w:rsidRPr="000E6A71" w:rsidRDefault="000E6A71" w:rsidP="000E6A71">
      <w:pPr>
        <w:pStyle w:val="ListParagraph"/>
      </w:pPr>
      <w:r w:rsidRPr="000E6A71">
        <w:t xml:space="preserve">Based on this feedback, the Mass HIway is considering the value and need to develop a </w:t>
      </w:r>
      <w:r w:rsidRPr="000E6A71">
        <w:rPr>
          <w:i/>
          <w:iCs/>
        </w:rPr>
        <w:t>middleware solution</w:t>
      </w:r>
      <w:r w:rsidRPr="000E6A71">
        <w:t xml:space="preserve"> to provide integration between the CG APIs and the EHR client applications</w:t>
      </w:r>
    </w:p>
    <w:p w14:paraId="2D6335EB" w14:textId="77777777" w:rsidR="000E6A71" w:rsidRPr="000E6A71" w:rsidRDefault="000E6A71" w:rsidP="000E6A71">
      <w:pPr>
        <w:pStyle w:val="ListParagraph"/>
      </w:pPr>
      <w:r w:rsidRPr="000E6A71">
        <w:lastRenderedPageBreak/>
        <w:t>Developing this type of solution would lower the bar for what providers need to do to move to an API and could make widespread adoption more likely</w:t>
      </w:r>
    </w:p>
    <w:p w14:paraId="521841E0" w14:textId="77777777" w:rsidR="000E6A71" w:rsidRPr="000E6A71" w:rsidRDefault="000E6A71" w:rsidP="000E6A71">
      <w:pPr>
        <w:pStyle w:val="ListParagraph"/>
      </w:pPr>
      <w:r w:rsidRPr="000E6A71">
        <w:t>It will also better align providers with EOHHS’ direction towards establishing a FHIR foundation for public health and significantly increase the likelihood that provider organizations will move to sending FHIR-based messages</w:t>
      </w:r>
    </w:p>
    <w:p w14:paraId="5C92F5DD" w14:textId="77777777" w:rsidR="00090C35" w:rsidRPr="00090C35" w:rsidRDefault="00090C35" w:rsidP="00090C35">
      <w:r w:rsidRPr="00090C35">
        <w:t xml:space="preserve">Slide title: </w:t>
      </w:r>
      <w:r w:rsidRPr="00090C35">
        <w:rPr>
          <w:b/>
          <w:bCs/>
        </w:rPr>
        <w:t>Current v. Potential API Development</w:t>
      </w:r>
    </w:p>
    <w:p w14:paraId="0CEF0424" w14:textId="77777777" w:rsidR="00090C35" w:rsidRPr="00090C35" w:rsidRDefault="00090C35" w:rsidP="00090C35">
      <w:pPr>
        <w:pStyle w:val="ListParagraph"/>
      </w:pPr>
      <w:r w:rsidRPr="00090C35">
        <w:t>The HIway team is exploring the feasibility of a middleware integration solution for sending and receiving public health data.</w:t>
      </w:r>
    </w:p>
    <w:p w14:paraId="487E9F49" w14:textId="77777777" w:rsidR="00090C35" w:rsidRPr="00090C35" w:rsidRDefault="00090C35" w:rsidP="00090C35">
      <w:pPr>
        <w:pStyle w:val="ListParagraph"/>
      </w:pPr>
      <w:r w:rsidRPr="00090C35">
        <w:t xml:space="preserve">RESTful API – </w:t>
      </w:r>
      <w:r w:rsidRPr="00090C35">
        <w:rPr>
          <w:i/>
          <w:iCs/>
        </w:rPr>
        <w:t>Current CCG API Development</w:t>
      </w:r>
    </w:p>
    <w:p w14:paraId="3CB194ED" w14:textId="77777777" w:rsidR="00090C35" w:rsidRPr="00090C35" w:rsidRDefault="00090C35" w:rsidP="00090C35">
      <w:pPr>
        <w:pStyle w:val="ListParagraph"/>
      </w:pPr>
      <w:r w:rsidRPr="00090C35">
        <w:rPr>
          <w:b/>
          <w:bCs/>
          <w:u w:val="single"/>
        </w:rPr>
        <w:t>Benefits</w:t>
      </w:r>
      <w:r w:rsidRPr="00090C35">
        <w:t>: Moves providers away from LAND devices, existing development team has completed the development work and is ready to implement this approach</w:t>
      </w:r>
    </w:p>
    <w:p w14:paraId="03AB2709" w14:textId="77777777" w:rsidR="00090C35" w:rsidRPr="00090C35" w:rsidRDefault="00090C35" w:rsidP="00090C35">
      <w:pPr>
        <w:pStyle w:val="ListParagraph"/>
      </w:pPr>
      <w:r w:rsidRPr="00090C35">
        <w:rPr>
          <w:b/>
          <w:bCs/>
          <w:u w:val="single"/>
        </w:rPr>
        <w:t>Risks</w:t>
      </w:r>
      <w:r w:rsidRPr="00090C35">
        <w:t>: Potential for little to no adoption, unlikely to obtain FHIR data from providers</w:t>
      </w:r>
    </w:p>
    <w:p w14:paraId="58053D10" w14:textId="77777777" w:rsidR="00090C35" w:rsidRPr="00090C35" w:rsidRDefault="00090C35" w:rsidP="00090C35">
      <w:pPr>
        <w:pStyle w:val="ListParagraph"/>
      </w:pPr>
      <w:r w:rsidRPr="00090C35">
        <w:t xml:space="preserve">Middleware Integration – </w:t>
      </w:r>
      <w:r w:rsidRPr="00090C35">
        <w:rPr>
          <w:i/>
          <w:iCs/>
        </w:rPr>
        <w:t>Potential New Development</w:t>
      </w:r>
    </w:p>
    <w:p w14:paraId="5C0482E0" w14:textId="77777777" w:rsidR="00090C35" w:rsidRPr="00090C35" w:rsidRDefault="00090C35" w:rsidP="00090C35">
      <w:pPr>
        <w:pStyle w:val="ListParagraph"/>
      </w:pPr>
      <w:r w:rsidRPr="00090C35">
        <w:rPr>
          <w:b/>
          <w:bCs/>
          <w:u w:val="single"/>
        </w:rPr>
        <w:t>Benefits:</w:t>
      </w:r>
      <w:r w:rsidRPr="00090C35">
        <w:t xml:space="preserve"> LAND savings; scalable, easier implementation for providers, higher adoption and lower outreach and onboarding costs; providers more likely to send FHIR </w:t>
      </w:r>
    </w:p>
    <w:p w14:paraId="341DB314" w14:textId="77777777" w:rsidR="00090C35" w:rsidRPr="00090C35" w:rsidRDefault="00090C35" w:rsidP="00090C35">
      <w:pPr>
        <w:pStyle w:val="ListParagraph"/>
      </w:pPr>
      <w:r w:rsidRPr="00090C35">
        <w:rPr>
          <w:b/>
          <w:bCs/>
          <w:u w:val="single"/>
        </w:rPr>
        <w:t>Risks</w:t>
      </w:r>
      <w:r w:rsidRPr="00090C35">
        <w:t>: Unspecified funding, greater initial investment for team to acquire skills and/or consultant(s), very difficult in current market to hire resources with appropriate skill set, unknown ongoing support risks</w:t>
      </w:r>
    </w:p>
    <w:p w14:paraId="15E251FA" w14:textId="77777777" w:rsidR="00090C35" w:rsidRPr="00090C35" w:rsidRDefault="00090C35" w:rsidP="00090C35">
      <w:r w:rsidRPr="00090C35">
        <w:t>Slide Title:</w:t>
      </w:r>
      <w:r w:rsidRPr="00090C35">
        <w:rPr>
          <w:b/>
          <w:bCs/>
        </w:rPr>
        <w:t xml:space="preserve"> Next HITC meeting</w:t>
      </w:r>
    </w:p>
    <w:p w14:paraId="266F955A" w14:textId="77777777" w:rsidR="00090C35" w:rsidRPr="00090C35" w:rsidRDefault="00090C35" w:rsidP="00090C35">
      <w:pPr>
        <w:pStyle w:val="ListParagraph"/>
      </w:pPr>
      <w:r w:rsidRPr="00090C35">
        <w:rPr>
          <w:b/>
          <w:bCs/>
        </w:rPr>
        <w:t>Next HITC meeting</w:t>
      </w:r>
    </w:p>
    <w:p w14:paraId="21C153A5" w14:textId="77777777" w:rsidR="00090C35" w:rsidRPr="00090C35" w:rsidRDefault="00090C35" w:rsidP="00090C35">
      <w:pPr>
        <w:pStyle w:val="ListParagraph"/>
      </w:pPr>
      <w:r w:rsidRPr="00090C35">
        <w:t>November 7, 2022</w:t>
      </w:r>
    </w:p>
    <w:p w14:paraId="10B2B264" w14:textId="77777777" w:rsidR="00090C35" w:rsidRPr="00090C35" w:rsidRDefault="00090C35" w:rsidP="00090C35">
      <w:pPr>
        <w:pStyle w:val="ListParagraph"/>
      </w:pPr>
      <w:r w:rsidRPr="00090C35">
        <w:t>3:30 – 5 p.m.</w:t>
      </w:r>
    </w:p>
    <w:p w14:paraId="299F8DAC" w14:textId="77777777" w:rsidR="00090C35" w:rsidRPr="00090C35" w:rsidRDefault="00090C35" w:rsidP="00090C35">
      <w:r w:rsidRPr="00090C35">
        <w:t xml:space="preserve">Slide Title: </w:t>
      </w:r>
      <w:r w:rsidRPr="00090C35">
        <w:rPr>
          <w:b/>
          <w:bCs/>
        </w:rPr>
        <w:t>Appendix A: HIway operations update</w:t>
      </w:r>
    </w:p>
    <w:p w14:paraId="0DFB5DF7" w14:textId="77777777" w:rsidR="00090C35" w:rsidRPr="00090C35" w:rsidRDefault="00090C35" w:rsidP="00090C35">
      <w:r w:rsidRPr="00090C35">
        <w:t xml:space="preserve">Slide title: </w:t>
      </w:r>
      <w:r w:rsidRPr="00090C35">
        <w:rPr>
          <w:b/>
          <w:bCs/>
        </w:rPr>
        <w:t xml:space="preserve">HIway participation </w:t>
      </w:r>
      <w:r w:rsidRPr="00090C35">
        <w:rPr>
          <w:b/>
          <w:bCs/>
        </w:rPr>
        <w:br/>
        <w:t>April 21, 2022 – July 20, 2022</w:t>
      </w:r>
    </w:p>
    <w:p w14:paraId="7F50872C" w14:textId="77777777" w:rsidR="00090C35" w:rsidRPr="00090C35" w:rsidRDefault="00090C35" w:rsidP="00090C35">
      <w:pPr>
        <w:pStyle w:val="ListParagraph"/>
      </w:pPr>
      <w:r w:rsidRPr="00090C35">
        <w:t>0ne new connection</w:t>
      </w:r>
    </w:p>
    <w:p w14:paraId="4F5E96E6" w14:textId="77777777" w:rsidR="00090C35" w:rsidRPr="00090C35" w:rsidRDefault="00090C35" w:rsidP="00090C35">
      <w:pPr>
        <w:pStyle w:val="ListParagraph"/>
      </w:pPr>
      <w:r w:rsidRPr="00090C35">
        <w:t>Community Technology Cooperative / C3</w:t>
      </w:r>
    </w:p>
    <w:p w14:paraId="7ACFCF64" w14:textId="2E6230C9" w:rsidR="00090C35" w:rsidRPr="00090C35" w:rsidRDefault="00090C35" w:rsidP="00090C35">
      <w:r>
        <w:rPr>
          <w:i/>
          <w:iCs/>
        </w:rPr>
        <w:t>*</w:t>
      </w:r>
      <w:r w:rsidRPr="00090C35">
        <w:rPr>
          <w:i/>
          <w:iCs/>
        </w:rPr>
        <w:t>Participants that were enrolled and connected in the same period.</w:t>
      </w:r>
    </w:p>
    <w:p w14:paraId="1154275E" w14:textId="77777777" w:rsidR="00090C35" w:rsidRPr="00090C35" w:rsidRDefault="00090C35" w:rsidP="00090C35">
      <w:pPr>
        <w:pStyle w:val="ListParagraph"/>
      </w:pPr>
      <w:r w:rsidRPr="00090C35">
        <w:t>Confidential Draft – Policy in Development</w:t>
      </w:r>
    </w:p>
    <w:p w14:paraId="01D7377E" w14:textId="77777777" w:rsidR="00090C35" w:rsidRPr="00090C35" w:rsidRDefault="00090C35" w:rsidP="00090C35">
      <w:r w:rsidRPr="00090C35">
        <w:t xml:space="preserve">Slide title: </w:t>
      </w:r>
      <w:r w:rsidRPr="00090C35">
        <w:rPr>
          <w:b/>
          <w:bCs/>
        </w:rPr>
        <w:t xml:space="preserve">HIway participation </w:t>
      </w:r>
      <w:r w:rsidRPr="00090C35">
        <w:rPr>
          <w:b/>
          <w:bCs/>
        </w:rPr>
        <w:br/>
        <w:t>April 21, 2022 – July 20, 2022</w:t>
      </w:r>
    </w:p>
    <w:p w14:paraId="387898CB" w14:textId="77777777" w:rsidR="00090C35" w:rsidRPr="00090C35" w:rsidRDefault="00090C35" w:rsidP="00090C35">
      <w:pPr>
        <w:ind w:left="720"/>
      </w:pPr>
      <w:r w:rsidRPr="00090C35">
        <w:t>2 new participation agreements</w:t>
      </w:r>
    </w:p>
    <w:p w14:paraId="058A6A2F" w14:textId="77777777" w:rsidR="00090C35" w:rsidRPr="00090C35" w:rsidRDefault="00090C35" w:rsidP="00090C35">
      <w:pPr>
        <w:numPr>
          <w:ilvl w:val="0"/>
          <w:numId w:val="17"/>
        </w:numPr>
      </w:pPr>
      <w:r w:rsidRPr="00090C35">
        <w:t xml:space="preserve">Dr. Bolívar A. </w:t>
      </w:r>
      <w:proofErr w:type="spellStart"/>
      <w:r w:rsidRPr="00090C35">
        <w:t>Villacís-Bermeo</w:t>
      </w:r>
      <w:proofErr w:type="spellEnd"/>
    </w:p>
    <w:p w14:paraId="2A184DAA" w14:textId="77777777" w:rsidR="00090C35" w:rsidRPr="00090C35" w:rsidRDefault="00090C35" w:rsidP="00090C35">
      <w:pPr>
        <w:numPr>
          <w:ilvl w:val="0"/>
          <w:numId w:val="17"/>
        </w:numPr>
      </w:pPr>
      <w:proofErr w:type="spellStart"/>
      <w:r w:rsidRPr="00090C35">
        <w:t>Senscio</w:t>
      </w:r>
      <w:proofErr w:type="spellEnd"/>
      <w:r w:rsidRPr="00090C35">
        <w:t xml:space="preserve"> Systems</w:t>
      </w:r>
    </w:p>
    <w:p w14:paraId="01683C44" w14:textId="4F577667" w:rsidR="00090C35" w:rsidRDefault="00090C35" w:rsidP="00090C35">
      <w:pPr>
        <w:ind w:left="720"/>
      </w:pPr>
      <w:r w:rsidRPr="00090C35">
        <w:t>Confidential Draft – Policy in Development</w:t>
      </w:r>
    </w:p>
    <w:p w14:paraId="5B9C2914" w14:textId="77777777" w:rsidR="00090C35" w:rsidRPr="00090C35" w:rsidRDefault="00090C35" w:rsidP="00090C35">
      <w:r w:rsidRPr="00090C35">
        <w:t xml:space="preserve">Slide title: </w:t>
      </w:r>
      <w:r w:rsidRPr="00090C35">
        <w:rPr>
          <w:b/>
          <w:bCs/>
        </w:rPr>
        <w:t>HIway transactions</w:t>
      </w:r>
    </w:p>
    <w:p w14:paraId="10E0C7A0" w14:textId="77777777" w:rsidR="00090C35" w:rsidRPr="00090C35" w:rsidRDefault="00090C35" w:rsidP="00090C35">
      <w:pPr>
        <w:ind w:left="720"/>
      </w:pPr>
      <w:r w:rsidRPr="00090C35">
        <w:lastRenderedPageBreak/>
        <w:t>HIway transaction volume update</w:t>
      </w:r>
    </w:p>
    <w:p w14:paraId="1A56F30F" w14:textId="77777777" w:rsidR="00090C35" w:rsidRPr="00090C35" w:rsidRDefault="00090C35" w:rsidP="00090C35">
      <w:pPr>
        <w:numPr>
          <w:ilvl w:val="0"/>
          <w:numId w:val="18"/>
        </w:numPr>
      </w:pPr>
      <w:r w:rsidRPr="00090C35">
        <w:t>The Mass HIway processed 36.9 million production transactions during the July 2022 reporting period (6/21/21 through 7/20/22) with consistent volume attributed to the COVID-19 queries to the MIIS. From Aug 2021 through Jul 2022, the average increased to 35.6 million production transactions per month for a total of 427 million over the past year.</w:t>
      </w:r>
    </w:p>
    <w:p w14:paraId="14B74731" w14:textId="77777777" w:rsidR="00090C35" w:rsidRPr="00090C35" w:rsidRDefault="00090C35" w:rsidP="00090C35">
      <w:pPr>
        <w:numPr>
          <w:ilvl w:val="0"/>
          <w:numId w:val="18"/>
        </w:numPr>
      </w:pPr>
      <w:r w:rsidRPr="00090C35">
        <w:t>In July, Public Health Reporting accounted for 36.4 million transactions, or 99% of total production volume. This included 12.2 million Syndromic Surveillance transactions and 24 million Immunization transactions.</w:t>
      </w:r>
    </w:p>
    <w:p w14:paraId="5632D3E1" w14:textId="77777777" w:rsidR="00090C35" w:rsidRPr="00090C35" w:rsidRDefault="00090C35" w:rsidP="00090C35">
      <w:pPr>
        <w:numPr>
          <w:ilvl w:val="1"/>
          <w:numId w:val="18"/>
        </w:numPr>
      </w:pPr>
      <w:r w:rsidRPr="00090C35">
        <w:t xml:space="preserve">Note: Immunization queries from commercial insurance companies for COVID-19 vaccination updates that processed through the new, high-volume “MIIS QBP” Clinical Gateway node are included in the </w:t>
      </w:r>
      <w:proofErr w:type="gramStart"/>
      <w:r w:rsidRPr="00090C35">
        <w:t>Immunization</w:t>
      </w:r>
      <w:proofErr w:type="gramEnd"/>
      <w:r w:rsidRPr="00090C35">
        <w:t xml:space="preserve"> total.</w:t>
      </w:r>
    </w:p>
    <w:p w14:paraId="76F7379A" w14:textId="77777777" w:rsidR="00090C35" w:rsidRPr="00090C35" w:rsidRDefault="00090C35" w:rsidP="00090C35">
      <w:pPr>
        <w:numPr>
          <w:ilvl w:val="0"/>
          <w:numId w:val="18"/>
        </w:numPr>
      </w:pPr>
      <w:r w:rsidRPr="00090C35">
        <w:t xml:space="preserve">Provider-to-provider transactions average over 376,000 per month for the past </w:t>
      </w:r>
      <w:proofErr w:type="gramStart"/>
      <w:r w:rsidRPr="00090C35">
        <w:t>year, and</w:t>
      </w:r>
      <w:proofErr w:type="gramEnd"/>
      <w:r w:rsidRPr="00090C35">
        <w:t xml:space="preserve"> support a number of use cases. For July, the total was 365,736.</w:t>
      </w:r>
    </w:p>
    <w:p w14:paraId="051CF91F" w14:textId="77777777" w:rsidR="00090C35" w:rsidRPr="00090C35" w:rsidRDefault="00090C35" w:rsidP="00090C35">
      <w:pPr>
        <w:numPr>
          <w:ilvl w:val="0"/>
          <w:numId w:val="18"/>
        </w:numPr>
      </w:pPr>
      <w:r w:rsidRPr="00090C35">
        <w:t xml:space="preserve">Quality Reporting volume has normalized over the last year and is currently averaging around 166,000 transactions per month for the past 12 months. </w:t>
      </w:r>
    </w:p>
    <w:p w14:paraId="438DDC93" w14:textId="77777777" w:rsidR="00090C35" w:rsidRPr="00090C35" w:rsidRDefault="00090C35" w:rsidP="00090C35">
      <w:pPr>
        <w:numPr>
          <w:ilvl w:val="0"/>
          <w:numId w:val="18"/>
        </w:numPr>
      </w:pPr>
      <w:r w:rsidRPr="00090C35">
        <w:t>The Mass HIway team continuously monitors transaction levels, both to support operations and to identify data that provide additional insight into HIway trends and progress.</w:t>
      </w:r>
    </w:p>
    <w:p w14:paraId="6AA866C3" w14:textId="77777777" w:rsidR="00026D3C" w:rsidRDefault="00090C35" w:rsidP="00026D3C">
      <w:pPr>
        <w:ind w:left="720"/>
      </w:pPr>
      <w:r w:rsidRPr="00090C35">
        <w:t>Confidential Draft – Policy in Development</w:t>
      </w:r>
    </w:p>
    <w:p w14:paraId="2F421DA4" w14:textId="0B76E128" w:rsidR="00026D3C" w:rsidRPr="00026D3C" w:rsidRDefault="00026D3C" w:rsidP="00026D3C">
      <w:pPr>
        <w:rPr>
          <w:b/>
          <w:bCs/>
        </w:rPr>
      </w:pPr>
      <w:r w:rsidRPr="00026D3C">
        <w:t xml:space="preserve">Slide title: </w:t>
      </w:r>
      <w:r w:rsidRPr="00026D3C">
        <w:rPr>
          <w:b/>
          <w:bCs/>
        </w:rPr>
        <w:t>Mass HIway Incident Summary Dashboard</w:t>
      </w:r>
    </w:p>
    <w:p w14:paraId="1677F2D3" w14:textId="77777777" w:rsidR="00026D3C" w:rsidRPr="00026D3C" w:rsidRDefault="00026D3C" w:rsidP="00026D3C">
      <w:pPr>
        <w:ind w:left="720"/>
        <w:rPr>
          <w:b/>
          <w:bCs/>
        </w:rPr>
      </w:pPr>
      <w:r w:rsidRPr="00026D3C">
        <w:rPr>
          <w:b/>
          <w:bCs/>
        </w:rPr>
        <w:t>July 2022</w:t>
      </w:r>
    </w:p>
    <w:p w14:paraId="3B2E75D7" w14:textId="594C41D3" w:rsidR="00026D3C" w:rsidRDefault="00BA73C9" w:rsidP="00026D3C">
      <w:pPr>
        <w:ind w:left="720"/>
      </w:pPr>
      <w:r>
        <w:t xml:space="preserve">Graph indicates all dates for 7/1/22 through 7/31/22 in uptime </w:t>
      </w:r>
    </w:p>
    <w:p w14:paraId="1B3633F6" w14:textId="77777777" w:rsidR="00026D3C" w:rsidRPr="00026D3C" w:rsidRDefault="00026D3C" w:rsidP="00026D3C">
      <w:r w:rsidRPr="00026D3C">
        <w:t>Slide title</w:t>
      </w:r>
      <w:r w:rsidRPr="00026D3C">
        <w:rPr>
          <w:b/>
          <w:bCs/>
        </w:rPr>
        <w:t>: HIway Availability Trends – July 2022</w:t>
      </w:r>
    </w:p>
    <w:p w14:paraId="097434D8" w14:textId="77777777" w:rsidR="00026D3C" w:rsidRPr="00026D3C" w:rsidRDefault="00026D3C" w:rsidP="00026D3C">
      <w:pPr>
        <w:ind w:left="720"/>
      </w:pPr>
      <w:r w:rsidRPr="00026D3C">
        <w:rPr>
          <w:b/>
          <w:bCs/>
          <w:u w:val="single"/>
        </w:rPr>
        <w:t>Metric Targets:</w:t>
      </w:r>
    </w:p>
    <w:p w14:paraId="4A1BF917" w14:textId="77777777" w:rsidR="00026D3C" w:rsidRPr="00026D3C" w:rsidRDefault="00026D3C" w:rsidP="00026D3C">
      <w:pPr>
        <w:numPr>
          <w:ilvl w:val="0"/>
          <w:numId w:val="20"/>
        </w:numPr>
      </w:pPr>
      <w:r w:rsidRPr="00026D3C">
        <w:t>“Total Monthly Availability” – no lower than 99.9% (downtime no more than ~44 minutes/month)</w:t>
      </w:r>
    </w:p>
    <w:p w14:paraId="2E2FD128" w14:textId="7CC8E3BC" w:rsidR="00026D3C" w:rsidRDefault="00026D3C" w:rsidP="00026D3C">
      <w:pPr>
        <w:ind w:left="720"/>
      </w:pPr>
      <w:r w:rsidRPr="00026D3C">
        <w:t>100% availability from Aug 2021 through July 2022</w:t>
      </w:r>
    </w:p>
    <w:p w14:paraId="7B7629F0" w14:textId="77777777" w:rsidR="00026D3C" w:rsidRPr="00026D3C" w:rsidRDefault="00026D3C" w:rsidP="00026D3C">
      <w:r w:rsidRPr="00026D3C">
        <w:t xml:space="preserve">Slide Title: </w:t>
      </w:r>
      <w:r w:rsidRPr="00026D3C">
        <w:rPr>
          <w:b/>
          <w:bCs/>
        </w:rPr>
        <w:t>Thank you!</w:t>
      </w:r>
    </w:p>
    <w:p w14:paraId="41D59783" w14:textId="77777777" w:rsidR="00026D3C" w:rsidRPr="00026D3C" w:rsidRDefault="00026D3C" w:rsidP="00026D3C">
      <w:pPr>
        <w:ind w:left="720"/>
      </w:pPr>
    </w:p>
    <w:p w14:paraId="6844AF78" w14:textId="77777777" w:rsidR="00026D3C" w:rsidRPr="00090C35" w:rsidRDefault="00026D3C" w:rsidP="00026D3C">
      <w:pPr>
        <w:ind w:left="720"/>
      </w:pPr>
    </w:p>
    <w:sectPr w:rsidR="00026D3C" w:rsidRPr="00090C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B7FCB" w14:textId="77777777" w:rsidR="007F4A3F" w:rsidRDefault="007F4A3F" w:rsidP="0043525A">
      <w:pPr>
        <w:spacing w:after="0" w:line="240" w:lineRule="auto"/>
      </w:pPr>
      <w:r>
        <w:separator/>
      </w:r>
    </w:p>
  </w:endnote>
  <w:endnote w:type="continuationSeparator" w:id="0">
    <w:p w14:paraId="08F3E351" w14:textId="77777777" w:rsidR="007F4A3F" w:rsidRDefault="007F4A3F" w:rsidP="00435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8B962" w14:textId="77777777" w:rsidR="007F4A3F" w:rsidRDefault="007F4A3F" w:rsidP="0043525A">
      <w:pPr>
        <w:spacing w:after="0" w:line="240" w:lineRule="auto"/>
      </w:pPr>
      <w:r>
        <w:separator/>
      </w:r>
    </w:p>
  </w:footnote>
  <w:footnote w:type="continuationSeparator" w:id="0">
    <w:p w14:paraId="4AFFED01" w14:textId="77777777" w:rsidR="007F4A3F" w:rsidRDefault="007F4A3F" w:rsidP="004352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30DCE"/>
    <w:multiLevelType w:val="hybridMultilevel"/>
    <w:tmpl w:val="9F68ED3C"/>
    <w:lvl w:ilvl="0" w:tplc="B260BE74">
      <w:start w:val="1"/>
      <w:numFmt w:val="bullet"/>
      <w:lvlText w:val="•"/>
      <w:lvlJc w:val="left"/>
      <w:pPr>
        <w:tabs>
          <w:tab w:val="num" w:pos="720"/>
        </w:tabs>
        <w:ind w:left="720" w:hanging="360"/>
      </w:pPr>
      <w:rPr>
        <w:rFonts w:ascii="Times New Roman" w:hAnsi="Times New Roman" w:hint="default"/>
      </w:rPr>
    </w:lvl>
    <w:lvl w:ilvl="1" w:tplc="F51A6D52">
      <w:start w:val="1"/>
      <w:numFmt w:val="bullet"/>
      <w:lvlText w:val="•"/>
      <w:lvlJc w:val="left"/>
      <w:pPr>
        <w:tabs>
          <w:tab w:val="num" w:pos="1440"/>
        </w:tabs>
        <w:ind w:left="1440" w:hanging="360"/>
      </w:pPr>
      <w:rPr>
        <w:rFonts w:ascii="Times New Roman" w:hAnsi="Times New Roman" w:hint="default"/>
      </w:rPr>
    </w:lvl>
    <w:lvl w:ilvl="2" w:tplc="437442DE" w:tentative="1">
      <w:start w:val="1"/>
      <w:numFmt w:val="bullet"/>
      <w:lvlText w:val="•"/>
      <w:lvlJc w:val="left"/>
      <w:pPr>
        <w:tabs>
          <w:tab w:val="num" w:pos="2160"/>
        </w:tabs>
        <w:ind w:left="2160" w:hanging="360"/>
      </w:pPr>
      <w:rPr>
        <w:rFonts w:ascii="Times New Roman" w:hAnsi="Times New Roman" w:hint="default"/>
      </w:rPr>
    </w:lvl>
    <w:lvl w:ilvl="3" w:tplc="9BCEC814" w:tentative="1">
      <w:start w:val="1"/>
      <w:numFmt w:val="bullet"/>
      <w:lvlText w:val="•"/>
      <w:lvlJc w:val="left"/>
      <w:pPr>
        <w:tabs>
          <w:tab w:val="num" w:pos="2880"/>
        </w:tabs>
        <w:ind w:left="2880" w:hanging="360"/>
      </w:pPr>
      <w:rPr>
        <w:rFonts w:ascii="Times New Roman" w:hAnsi="Times New Roman" w:hint="default"/>
      </w:rPr>
    </w:lvl>
    <w:lvl w:ilvl="4" w:tplc="1F4E5EE0" w:tentative="1">
      <w:start w:val="1"/>
      <w:numFmt w:val="bullet"/>
      <w:lvlText w:val="•"/>
      <w:lvlJc w:val="left"/>
      <w:pPr>
        <w:tabs>
          <w:tab w:val="num" w:pos="3600"/>
        </w:tabs>
        <w:ind w:left="3600" w:hanging="360"/>
      </w:pPr>
      <w:rPr>
        <w:rFonts w:ascii="Times New Roman" w:hAnsi="Times New Roman" w:hint="default"/>
      </w:rPr>
    </w:lvl>
    <w:lvl w:ilvl="5" w:tplc="149E7800" w:tentative="1">
      <w:start w:val="1"/>
      <w:numFmt w:val="bullet"/>
      <w:lvlText w:val="•"/>
      <w:lvlJc w:val="left"/>
      <w:pPr>
        <w:tabs>
          <w:tab w:val="num" w:pos="4320"/>
        </w:tabs>
        <w:ind w:left="4320" w:hanging="360"/>
      </w:pPr>
      <w:rPr>
        <w:rFonts w:ascii="Times New Roman" w:hAnsi="Times New Roman" w:hint="default"/>
      </w:rPr>
    </w:lvl>
    <w:lvl w:ilvl="6" w:tplc="0CA8DFB8" w:tentative="1">
      <w:start w:val="1"/>
      <w:numFmt w:val="bullet"/>
      <w:lvlText w:val="•"/>
      <w:lvlJc w:val="left"/>
      <w:pPr>
        <w:tabs>
          <w:tab w:val="num" w:pos="5040"/>
        </w:tabs>
        <w:ind w:left="5040" w:hanging="360"/>
      </w:pPr>
      <w:rPr>
        <w:rFonts w:ascii="Times New Roman" w:hAnsi="Times New Roman" w:hint="default"/>
      </w:rPr>
    </w:lvl>
    <w:lvl w:ilvl="7" w:tplc="58BCA2D4" w:tentative="1">
      <w:start w:val="1"/>
      <w:numFmt w:val="bullet"/>
      <w:lvlText w:val="•"/>
      <w:lvlJc w:val="left"/>
      <w:pPr>
        <w:tabs>
          <w:tab w:val="num" w:pos="5760"/>
        </w:tabs>
        <w:ind w:left="5760" w:hanging="360"/>
      </w:pPr>
      <w:rPr>
        <w:rFonts w:ascii="Times New Roman" w:hAnsi="Times New Roman" w:hint="default"/>
      </w:rPr>
    </w:lvl>
    <w:lvl w:ilvl="8" w:tplc="4DBA30F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A29044C"/>
    <w:multiLevelType w:val="hybridMultilevel"/>
    <w:tmpl w:val="2F8A33DE"/>
    <w:lvl w:ilvl="0" w:tplc="5B60FFF6">
      <w:start w:val="1"/>
      <w:numFmt w:val="bullet"/>
      <w:lvlText w:val=""/>
      <w:lvlJc w:val="left"/>
      <w:pPr>
        <w:tabs>
          <w:tab w:val="num" w:pos="720"/>
        </w:tabs>
        <w:ind w:left="720" w:hanging="360"/>
      </w:pPr>
      <w:rPr>
        <w:rFonts w:ascii="Wingdings" w:hAnsi="Wingdings" w:hint="default"/>
      </w:rPr>
    </w:lvl>
    <w:lvl w:ilvl="1" w:tplc="344EE708">
      <w:start w:val="1"/>
      <w:numFmt w:val="bullet"/>
      <w:lvlText w:val=""/>
      <w:lvlJc w:val="left"/>
      <w:pPr>
        <w:tabs>
          <w:tab w:val="num" w:pos="1440"/>
        </w:tabs>
        <w:ind w:left="1440" w:hanging="360"/>
      </w:pPr>
      <w:rPr>
        <w:rFonts w:ascii="Wingdings" w:hAnsi="Wingdings" w:hint="default"/>
      </w:rPr>
    </w:lvl>
    <w:lvl w:ilvl="2" w:tplc="D95638D0">
      <w:numFmt w:val="bullet"/>
      <w:lvlText w:val=""/>
      <w:lvlJc w:val="left"/>
      <w:pPr>
        <w:tabs>
          <w:tab w:val="num" w:pos="2160"/>
        </w:tabs>
        <w:ind w:left="2160" w:hanging="360"/>
      </w:pPr>
      <w:rPr>
        <w:rFonts w:ascii="Wingdings" w:hAnsi="Wingdings" w:hint="default"/>
      </w:rPr>
    </w:lvl>
    <w:lvl w:ilvl="3" w:tplc="CB169066" w:tentative="1">
      <w:start w:val="1"/>
      <w:numFmt w:val="bullet"/>
      <w:lvlText w:val=""/>
      <w:lvlJc w:val="left"/>
      <w:pPr>
        <w:tabs>
          <w:tab w:val="num" w:pos="2880"/>
        </w:tabs>
        <w:ind w:left="2880" w:hanging="360"/>
      </w:pPr>
      <w:rPr>
        <w:rFonts w:ascii="Wingdings" w:hAnsi="Wingdings" w:hint="default"/>
      </w:rPr>
    </w:lvl>
    <w:lvl w:ilvl="4" w:tplc="376EEB7A" w:tentative="1">
      <w:start w:val="1"/>
      <w:numFmt w:val="bullet"/>
      <w:lvlText w:val=""/>
      <w:lvlJc w:val="left"/>
      <w:pPr>
        <w:tabs>
          <w:tab w:val="num" w:pos="3600"/>
        </w:tabs>
        <w:ind w:left="3600" w:hanging="360"/>
      </w:pPr>
      <w:rPr>
        <w:rFonts w:ascii="Wingdings" w:hAnsi="Wingdings" w:hint="default"/>
      </w:rPr>
    </w:lvl>
    <w:lvl w:ilvl="5" w:tplc="581C99E8" w:tentative="1">
      <w:start w:val="1"/>
      <w:numFmt w:val="bullet"/>
      <w:lvlText w:val=""/>
      <w:lvlJc w:val="left"/>
      <w:pPr>
        <w:tabs>
          <w:tab w:val="num" w:pos="4320"/>
        </w:tabs>
        <w:ind w:left="4320" w:hanging="360"/>
      </w:pPr>
      <w:rPr>
        <w:rFonts w:ascii="Wingdings" w:hAnsi="Wingdings" w:hint="default"/>
      </w:rPr>
    </w:lvl>
    <w:lvl w:ilvl="6" w:tplc="F20C4A80" w:tentative="1">
      <w:start w:val="1"/>
      <w:numFmt w:val="bullet"/>
      <w:lvlText w:val=""/>
      <w:lvlJc w:val="left"/>
      <w:pPr>
        <w:tabs>
          <w:tab w:val="num" w:pos="5040"/>
        </w:tabs>
        <w:ind w:left="5040" w:hanging="360"/>
      </w:pPr>
      <w:rPr>
        <w:rFonts w:ascii="Wingdings" w:hAnsi="Wingdings" w:hint="default"/>
      </w:rPr>
    </w:lvl>
    <w:lvl w:ilvl="7" w:tplc="956CE8DC" w:tentative="1">
      <w:start w:val="1"/>
      <w:numFmt w:val="bullet"/>
      <w:lvlText w:val=""/>
      <w:lvlJc w:val="left"/>
      <w:pPr>
        <w:tabs>
          <w:tab w:val="num" w:pos="5760"/>
        </w:tabs>
        <w:ind w:left="5760" w:hanging="360"/>
      </w:pPr>
      <w:rPr>
        <w:rFonts w:ascii="Wingdings" w:hAnsi="Wingdings" w:hint="default"/>
      </w:rPr>
    </w:lvl>
    <w:lvl w:ilvl="8" w:tplc="EF34591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E5E25"/>
    <w:multiLevelType w:val="hybridMultilevel"/>
    <w:tmpl w:val="0FFEFD78"/>
    <w:lvl w:ilvl="0" w:tplc="7090D318">
      <w:start w:val="1"/>
      <w:numFmt w:val="bullet"/>
      <w:lvlText w:val=""/>
      <w:lvlJc w:val="left"/>
      <w:pPr>
        <w:tabs>
          <w:tab w:val="num" w:pos="720"/>
        </w:tabs>
        <w:ind w:left="720" w:hanging="360"/>
      </w:pPr>
      <w:rPr>
        <w:rFonts w:ascii="Wingdings" w:hAnsi="Wingdings" w:hint="default"/>
      </w:rPr>
    </w:lvl>
    <w:lvl w:ilvl="1" w:tplc="C88C2410">
      <w:numFmt w:val="bullet"/>
      <w:lvlText w:val=""/>
      <w:lvlJc w:val="left"/>
      <w:pPr>
        <w:tabs>
          <w:tab w:val="num" w:pos="1440"/>
        </w:tabs>
        <w:ind w:left="1440" w:hanging="360"/>
      </w:pPr>
      <w:rPr>
        <w:rFonts w:ascii="Wingdings" w:hAnsi="Wingdings" w:hint="default"/>
      </w:rPr>
    </w:lvl>
    <w:lvl w:ilvl="2" w:tplc="FB64E1B0" w:tentative="1">
      <w:start w:val="1"/>
      <w:numFmt w:val="bullet"/>
      <w:lvlText w:val=""/>
      <w:lvlJc w:val="left"/>
      <w:pPr>
        <w:tabs>
          <w:tab w:val="num" w:pos="2160"/>
        </w:tabs>
        <w:ind w:left="2160" w:hanging="360"/>
      </w:pPr>
      <w:rPr>
        <w:rFonts w:ascii="Wingdings" w:hAnsi="Wingdings" w:hint="default"/>
      </w:rPr>
    </w:lvl>
    <w:lvl w:ilvl="3" w:tplc="B3D6B04E" w:tentative="1">
      <w:start w:val="1"/>
      <w:numFmt w:val="bullet"/>
      <w:lvlText w:val=""/>
      <w:lvlJc w:val="left"/>
      <w:pPr>
        <w:tabs>
          <w:tab w:val="num" w:pos="2880"/>
        </w:tabs>
        <w:ind w:left="2880" w:hanging="360"/>
      </w:pPr>
      <w:rPr>
        <w:rFonts w:ascii="Wingdings" w:hAnsi="Wingdings" w:hint="default"/>
      </w:rPr>
    </w:lvl>
    <w:lvl w:ilvl="4" w:tplc="3D22C504" w:tentative="1">
      <w:start w:val="1"/>
      <w:numFmt w:val="bullet"/>
      <w:lvlText w:val=""/>
      <w:lvlJc w:val="left"/>
      <w:pPr>
        <w:tabs>
          <w:tab w:val="num" w:pos="3600"/>
        </w:tabs>
        <w:ind w:left="3600" w:hanging="360"/>
      </w:pPr>
      <w:rPr>
        <w:rFonts w:ascii="Wingdings" w:hAnsi="Wingdings" w:hint="default"/>
      </w:rPr>
    </w:lvl>
    <w:lvl w:ilvl="5" w:tplc="9CBE9A98" w:tentative="1">
      <w:start w:val="1"/>
      <w:numFmt w:val="bullet"/>
      <w:lvlText w:val=""/>
      <w:lvlJc w:val="left"/>
      <w:pPr>
        <w:tabs>
          <w:tab w:val="num" w:pos="4320"/>
        </w:tabs>
        <w:ind w:left="4320" w:hanging="360"/>
      </w:pPr>
      <w:rPr>
        <w:rFonts w:ascii="Wingdings" w:hAnsi="Wingdings" w:hint="default"/>
      </w:rPr>
    </w:lvl>
    <w:lvl w:ilvl="6" w:tplc="3B6E673C" w:tentative="1">
      <w:start w:val="1"/>
      <w:numFmt w:val="bullet"/>
      <w:lvlText w:val=""/>
      <w:lvlJc w:val="left"/>
      <w:pPr>
        <w:tabs>
          <w:tab w:val="num" w:pos="5040"/>
        </w:tabs>
        <w:ind w:left="5040" w:hanging="360"/>
      </w:pPr>
      <w:rPr>
        <w:rFonts w:ascii="Wingdings" w:hAnsi="Wingdings" w:hint="default"/>
      </w:rPr>
    </w:lvl>
    <w:lvl w:ilvl="7" w:tplc="EC983DA8" w:tentative="1">
      <w:start w:val="1"/>
      <w:numFmt w:val="bullet"/>
      <w:lvlText w:val=""/>
      <w:lvlJc w:val="left"/>
      <w:pPr>
        <w:tabs>
          <w:tab w:val="num" w:pos="5760"/>
        </w:tabs>
        <w:ind w:left="5760" w:hanging="360"/>
      </w:pPr>
      <w:rPr>
        <w:rFonts w:ascii="Wingdings" w:hAnsi="Wingdings" w:hint="default"/>
      </w:rPr>
    </w:lvl>
    <w:lvl w:ilvl="8" w:tplc="D7E06A9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092BC4"/>
    <w:multiLevelType w:val="hybridMultilevel"/>
    <w:tmpl w:val="76980C32"/>
    <w:lvl w:ilvl="0" w:tplc="470E3B12">
      <w:start w:val="1"/>
      <w:numFmt w:val="bullet"/>
      <w:lvlText w:val=""/>
      <w:lvlJc w:val="left"/>
      <w:pPr>
        <w:tabs>
          <w:tab w:val="num" w:pos="720"/>
        </w:tabs>
        <w:ind w:left="720" w:hanging="360"/>
      </w:pPr>
      <w:rPr>
        <w:rFonts w:ascii="Wingdings" w:hAnsi="Wingdings" w:hint="default"/>
      </w:rPr>
    </w:lvl>
    <w:lvl w:ilvl="1" w:tplc="7B8ACA28">
      <w:start w:val="1"/>
      <w:numFmt w:val="bullet"/>
      <w:lvlText w:val=""/>
      <w:lvlJc w:val="left"/>
      <w:pPr>
        <w:tabs>
          <w:tab w:val="num" w:pos="1440"/>
        </w:tabs>
        <w:ind w:left="1440" w:hanging="360"/>
      </w:pPr>
      <w:rPr>
        <w:rFonts w:ascii="Wingdings" w:hAnsi="Wingdings" w:hint="default"/>
      </w:rPr>
    </w:lvl>
    <w:lvl w:ilvl="2" w:tplc="F1108578" w:tentative="1">
      <w:start w:val="1"/>
      <w:numFmt w:val="bullet"/>
      <w:lvlText w:val=""/>
      <w:lvlJc w:val="left"/>
      <w:pPr>
        <w:tabs>
          <w:tab w:val="num" w:pos="2160"/>
        </w:tabs>
        <w:ind w:left="2160" w:hanging="360"/>
      </w:pPr>
      <w:rPr>
        <w:rFonts w:ascii="Wingdings" w:hAnsi="Wingdings" w:hint="default"/>
      </w:rPr>
    </w:lvl>
    <w:lvl w:ilvl="3" w:tplc="B3680E6C" w:tentative="1">
      <w:start w:val="1"/>
      <w:numFmt w:val="bullet"/>
      <w:lvlText w:val=""/>
      <w:lvlJc w:val="left"/>
      <w:pPr>
        <w:tabs>
          <w:tab w:val="num" w:pos="2880"/>
        </w:tabs>
        <w:ind w:left="2880" w:hanging="360"/>
      </w:pPr>
      <w:rPr>
        <w:rFonts w:ascii="Wingdings" w:hAnsi="Wingdings" w:hint="default"/>
      </w:rPr>
    </w:lvl>
    <w:lvl w:ilvl="4" w:tplc="B078803A" w:tentative="1">
      <w:start w:val="1"/>
      <w:numFmt w:val="bullet"/>
      <w:lvlText w:val=""/>
      <w:lvlJc w:val="left"/>
      <w:pPr>
        <w:tabs>
          <w:tab w:val="num" w:pos="3600"/>
        </w:tabs>
        <w:ind w:left="3600" w:hanging="360"/>
      </w:pPr>
      <w:rPr>
        <w:rFonts w:ascii="Wingdings" w:hAnsi="Wingdings" w:hint="default"/>
      </w:rPr>
    </w:lvl>
    <w:lvl w:ilvl="5" w:tplc="A01A94D4" w:tentative="1">
      <w:start w:val="1"/>
      <w:numFmt w:val="bullet"/>
      <w:lvlText w:val=""/>
      <w:lvlJc w:val="left"/>
      <w:pPr>
        <w:tabs>
          <w:tab w:val="num" w:pos="4320"/>
        </w:tabs>
        <w:ind w:left="4320" w:hanging="360"/>
      </w:pPr>
      <w:rPr>
        <w:rFonts w:ascii="Wingdings" w:hAnsi="Wingdings" w:hint="default"/>
      </w:rPr>
    </w:lvl>
    <w:lvl w:ilvl="6" w:tplc="FAAE9F86" w:tentative="1">
      <w:start w:val="1"/>
      <w:numFmt w:val="bullet"/>
      <w:lvlText w:val=""/>
      <w:lvlJc w:val="left"/>
      <w:pPr>
        <w:tabs>
          <w:tab w:val="num" w:pos="5040"/>
        </w:tabs>
        <w:ind w:left="5040" w:hanging="360"/>
      </w:pPr>
      <w:rPr>
        <w:rFonts w:ascii="Wingdings" w:hAnsi="Wingdings" w:hint="default"/>
      </w:rPr>
    </w:lvl>
    <w:lvl w:ilvl="7" w:tplc="52DAF182" w:tentative="1">
      <w:start w:val="1"/>
      <w:numFmt w:val="bullet"/>
      <w:lvlText w:val=""/>
      <w:lvlJc w:val="left"/>
      <w:pPr>
        <w:tabs>
          <w:tab w:val="num" w:pos="5760"/>
        </w:tabs>
        <w:ind w:left="5760" w:hanging="360"/>
      </w:pPr>
      <w:rPr>
        <w:rFonts w:ascii="Wingdings" w:hAnsi="Wingdings" w:hint="default"/>
      </w:rPr>
    </w:lvl>
    <w:lvl w:ilvl="8" w:tplc="B212E81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761DF"/>
    <w:multiLevelType w:val="hybridMultilevel"/>
    <w:tmpl w:val="DE340432"/>
    <w:lvl w:ilvl="0" w:tplc="3364D55A">
      <w:start w:val="1"/>
      <w:numFmt w:val="bullet"/>
      <w:lvlText w:val=""/>
      <w:lvlJc w:val="left"/>
      <w:pPr>
        <w:tabs>
          <w:tab w:val="num" w:pos="720"/>
        </w:tabs>
        <w:ind w:left="720" w:hanging="360"/>
      </w:pPr>
      <w:rPr>
        <w:rFonts w:ascii="Wingdings" w:hAnsi="Wingdings" w:hint="default"/>
      </w:rPr>
    </w:lvl>
    <w:lvl w:ilvl="1" w:tplc="6D5A7A46">
      <w:numFmt w:val="bullet"/>
      <w:lvlText w:val=""/>
      <w:lvlJc w:val="left"/>
      <w:pPr>
        <w:tabs>
          <w:tab w:val="num" w:pos="1440"/>
        </w:tabs>
        <w:ind w:left="1440" w:hanging="360"/>
      </w:pPr>
      <w:rPr>
        <w:rFonts w:ascii="Wingdings" w:hAnsi="Wingdings" w:hint="default"/>
      </w:rPr>
    </w:lvl>
    <w:lvl w:ilvl="2" w:tplc="475AB26C" w:tentative="1">
      <w:start w:val="1"/>
      <w:numFmt w:val="bullet"/>
      <w:lvlText w:val=""/>
      <w:lvlJc w:val="left"/>
      <w:pPr>
        <w:tabs>
          <w:tab w:val="num" w:pos="2160"/>
        </w:tabs>
        <w:ind w:left="2160" w:hanging="360"/>
      </w:pPr>
      <w:rPr>
        <w:rFonts w:ascii="Wingdings" w:hAnsi="Wingdings" w:hint="default"/>
      </w:rPr>
    </w:lvl>
    <w:lvl w:ilvl="3" w:tplc="5F62A2D2" w:tentative="1">
      <w:start w:val="1"/>
      <w:numFmt w:val="bullet"/>
      <w:lvlText w:val=""/>
      <w:lvlJc w:val="left"/>
      <w:pPr>
        <w:tabs>
          <w:tab w:val="num" w:pos="2880"/>
        </w:tabs>
        <w:ind w:left="2880" w:hanging="360"/>
      </w:pPr>
      <w:rPr>
        <w:rFonts w:ascii="Wingdings" w:hAnsi="Wingdings" w:hint="default"/>
      </w:rPr>
    </w:lvl>
    <w:lvl w:ilvl="4" w:tplc="05A00A2A" w:tentative="1">
      <w:start w:val="1"/>
      <w:numFmt w:val="bullet"/>
      <w:lvlText w:val=""/>
      <w:lvlJc w:val="left"/>
      <w:pPr>
        <w:tabs>
          <w:tab w:val="num" w:pos="3600"/>
        </w:tabs>
        <w:ind w:left="3600" w:hanging="360"/>
      </w:pPr>
      <w:rPr>
        <w:rFonts w:ascii="Wingdings" w:hAnsi="Wingdings" w:hint="default"/>
      </w:rPr>
    </w:lvl>
    <w:lvl w:ilvl="5" w:tplc="3CD28DAE" w:tentative="1">
      <w:start w:val="1"/>
      <w:numFmt w:val="bullet"/>
      <w:lvlText w:val=""/>
      <w:lvlJc w:val="left"/>
      <w:pPr>
        <w:tabs>
          <w:tab w:val="num" w:pos="4320"/>
        </w:tabs>
        <w:ind w:left="4320" w:hanging="360"/>
      </w:pPr>
      <w:rPr>
        <w:rFonts w:ascii="Wingdings" w:hAnsi="Wingdings" w:hint="default"/>
      </w:rPr>
    </w:lvl>
    <w:lvl w:ilvl="6" w:tplc="B24202CA" w:tentative="1">
      <w:start w:val="1"/>
      <w:numFmt w:val="bullet"/>
      <w:lvlText w:val=""/>
      <w:lvlJc w:val="left"/>
      <w:pPr>
        <w:tabs>
          <w:tab w:val="num" w:pos="5040"/>
        </w:tabs>
        <w:ind w:left="5040" w:hanging="360"/>
      </w:pPr>
      <w:rPr>
        <w:rFonts w:ascii="Wingdings" w:hAnsi="Wingdings" w:hint="default"/>
      </w:rPr>
    </w:lvl>
    <w:lvl w:ilvl="7" w:tplc="7ED65C58" w:tentative="1">
      <w:start w:val="1"/>
      <w:numFmt w:val="bullet"/>
      <w:lvlText w:val=""/>
      <w:lvlJc w:val="left"/>
      <w:pPr>
        <w:tabs>
          <w:tab w:val="num" w:pos="5760"/>
        </w:tabs>
        <w:ind w:left="5760" w:hanging="360"/>
      </w:pPr>
      <w:rPr>
        <w:rFonts w:ascii="Wingdings" w:hAnsi="Wingdings" w:hint="default"/>
      </w:rPr>
    </w:lvl>
    <w:lvl w:ilvl="8" w:tplc="30302D0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B5196"/>
    <w:multiLevelType w:val="hybridMultilevel"/>
    <w:tmpl w:val="4C8CFAD0"/>
    <w:lvl w:ilvl="0" w:tplc="A8D2F86C">
      <w:start w:val="1"/>
      <w:numFmt w:val="bullet"/>
      <w:lvlText w:val="•"/>
      <w:lvlJc w:val="left"/>
      <w:pPr>
        <w:tabs>
          <w:tab w:val="num" w:pos="720"/>
        </w:tabs>
        <w:ind w:left="720" w:hanging="360"/>
      </w:pPr>
      <w:rPr>
        <w:rFonts w:ascii="Arial" w:hAnsi="Arial" w:hint="default"/>
      </w:rPr>
    </w:lvl>
    <w:lvl w:ilvl="1" w:tplc="EE9C7C2E" w:tentative="1">
      <w:start w:val="1"/>
      <w:numFmt w:val="bullet"/>
      <w:lvlText w:val="•"/>
      <w:lvlJc w:val="left"/>
      <w:pPr>
        <w:tabs>
          <w:tab w:val="num" w:pos="1440"/>
        </w:tabs>
        <w:ind w:left="1440" w:hanging="360"/>
      </w:pPr>
      <w:rPr>
        <w:rFonts w:ascii="Arial" w:hAnsi="Arial" w:hint="default"/>
      </w:rPr>
    </w:lvl>
    <w:lvl w:ilvl="2" w:tplc="758870A8" w:tentative="1">
      <w:start w:val="1"/>
      <w:numFmt w:val="bullet"/>
      <w:lvlText w:val="•"/>
      <w:lvlJc w:val="left"/>
      <w:pPr>
        <w:tabs>
          <w:tab w:val="num" w:pos="2160"/>
        </w:tabs>
        <w:ind w:left="2160" w:hanging="360"/>
      </w:pPr>
      <w:rPr>
        <w:rFonts w:ascii="Arial" w:hAnsi="Arial" w:hint="default"/>
      </w:rPr>
    </w:lvl>
    <w:lvl w:ilvl="3" w:tplc="5FEE91FA" w:tentative="1">
      <w:start w:val="1"/>
      <w:numFmt w:val="bullet"/>
      <w:lvlText w:val="•"/>
      <w:lvlJc w:val="left"/>
      <w:pPr>
        <w:tabs>
          <w:tab w:val="num" w:pos="2880"/>
        </w:tabs>
        <w:ind w:left="2880" w:hanging="360"/>
      </w:pPr>
      <w:rPr>
        <w:rFonts w:ascii="Arial" w:hAnsi="Arial" w:hint="default"/>
      </w:rPr>
    </w:lvl>
    <w:lvl w:ilvl="4" w:tplc="BC7A2150" w:tentative="1">
      <w:start w:val="1"/>
      <w:numFmt w:val="bullet"/>
      <w:lvlText w:val="•"/>
      <w:lvlJc w:val="left"/>
      <w:pPr>
        <w:tabs>
          <w:tab w:val="num" w:pos="3600"/>
        </w:tabs>
        <w:ind w:left="3600" w:hanging="360"/>
      </w:pPr>
      <w:rPr>
        <w:rFonts w:ascii="Arial" w:hAnsi="Arial" w:hint="default"/>
      </w:rPr>
    </w:lvl>
    <w:lvl w:ilvl="5" w:tplc="419A0008" w:tentative="1">
      <w:start w:val="1"/>
      <w:numFmt w:val="bullet"/>
      <w:lvlText w:val="•"/>
      <w:lvlJc w:val="left"/>
      <w:pPr>
        <w:tabs>
          <w:tab w:val="num" w:pos="4320"/>
        </w:tabs>
        <w:ind w:left="4320" w:hanging="360"/>
      </w:pPr>
      <w:rPr>
        <w:rFonts w:ascii="Arial" w:hAnsi="Arial" w:hint="default"/>
      </w:rPr>
    </w:lvl>
    <w:lvl w:ilvl="6" w:tplc="861AF798" w:tentative="1">
      <w:start w:val="1"/>
      <w:numFmt w:val="bullet"/>
      <w:lvlText w:val="•"/>
      <w:lvlJc w:val="left"/>
      <w:pPr>
        <w:tabs>
          <w:tab w:val="num" w:pos="5040"/>
        </w:tabs>
        <w:ind w:left="5040" w:hanging="360"/>
      </w:pPr>
      <w:rPr>
        <w:rFonts w:ascii="Arial" w:hAnsi="Arial" w:hint="default"/>
      </w:rPr>
    </w:lvl>
    <w:lvl w:ilvl="7" w:tplc="2920F8FA" w:tentative="1">
      <w:start w:val="1"/>
      <w:numFmt w:val="bullet"/>
      <w:lvlText w:val="•"/>
      <w:lvlJc w:val="left"/>
      <w:pPr>
        <w:tabs>
          <w:tab w:val="num" w:pos="5760"/>
        </w:tabs>
        <w:ind w:left="5760" w:hanging="360"/>
      </w:pPr>
      <w:rPr>
        <w:rFonts w:ascii="Arial" w:hAnsi="Arial" w:hint="default"/>
      </w:rPr>
    </w:lvl>
    <w:lvl w:ilvl="8" w:tplc="45EA946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D6D71A3"/>
    <w:multiLevelType w:val="hybridMultilevel"/>
    <w:tmpl w:val="A22CF748"/>
    <w:lvl w:ilvl="0" w:tplc="167E5A9A">
      <w:start w:val="1"/>
      <w:numFmt w:val="bullet"/>
      <w:lvlText w:val=""/>
      <w:lvlJc w:val="left"/>
      <w:pPr>
        <w:tabs>
          <w:tab w:val="num" w:pos="720"/>
        </w:tabs>
        <w:ind w:left="720" w:hanging="360"/>
      </w:pPr>
      <w:rPr>
        <w:rFonts w:ascii="Wingdings" w:hAnsi="Wingdings" w:hint="default"/>
      </w:rPr>
    </w:lvl>
    <w:lvl w:ilvl="1" w:tplc="5D5AE2D4">
      <w:numFmt w:val="bullet"/>
      <w:lvlText w:val=""/>
      <w:lvlJc w:val="left"/>
      <w:pPr>
        <w:tabs>
          <w:tab w:val="num" w:pos="1440"/>
        </w:tabs>
        <w:ind w:left="1440" w:hanging="360"/>
      </w:pPr>
      <w:rPr>
        <w:rFonts w:ascii="Wingdings" w:hAnsi="Wingdings" w:hint="default"/>
      </w:rPr>
    </w:lvl>
    <w:lvl w:ilvl="2" w:tplc="6D385654">
      <w:numFmt w:val="bullet"/>
      <w:lvlText w:val=""/>
      <w:lvlJc w:val="left"/>
      <w:pPr>
        <w:tabs>
          <w:tab w:val="num" w:pos="2160"/>
        </w:tabs>
        <w:ind w:left="2160" w:hanging="360"/>
      </w:pPr>
      <w:rPr>
        <w:rFonts w:ascii="Wingdings" w:hAnsi="Wingdings" w:hint="default"/>
      </w:rPr>
    </w:lvl>
    <w:lvl w:ilvl="3" w:tplc="3CC840F8" w:tentative="1">
      <w:start w:val="1"/>
      <w:numFmt w:val="bullet"/>
      <w:lvlText w:val=""/>
      <w:lvlJc w:val="left"/>
      <w:pPr>
        <w:tabs>
          <w:tab w:val="num" w:pos="2880"/>
        </w:tabs>
        <w:ind w:left="2880" w:hanging="360"/>
      </w:pPr>
      <w:rPr>
        <w:rFonts w:ascii="Wingdings" w:hAnsi="Wingdings" w:hint="default"/>
      </w:rPr>
    </w:lvl>
    <w:lvl w:ilvl="4" w:tplc="F02A0172" w:tentative="1">
      <w:start w:val="1"/>
      <w:numFmt w:val="bullet"/>
      <w:lvlText w:val=""/>
      <w:lvlJc w:val="left"/>
      <w:pPr>
        <w:tabs>
          <w:tab w:val="num" w:pos="3600"/>
        </w:tabs>
        <w:ind w:left="3600" w:hanging="360"/>
      </w:pPr>
      <w:rPr>
        <w:rFonts w:ascii="Wingdings" w:hAnsi="Wingdings" w:hint="default"/>
      </w:rPr>
    </w:lvl>
    <w:lvl w:ilvl="5" w:tplc="ED6A9BE0" w:tentative="1">
      <w:start w:val="1"/>
      <w:numFmt w:val="bullet"/>
      <w:lvlText w:val=""/>
      <w:lvlJc w:val="left"/>
      <w:pPr>
        <w:tabs>
          <w:tab w:val="num" w:pos="4320"/>
        </w:tabs>
        <w:ind w:left="4320" w:hanging="360"/>
      </w:pPr>
      <w:rPr>
        <w:rFonts w:ascii="Wingdings" w:hAnsi="Wingdings" w:hint="default"/>
      </w:rPr>
    </w:lvl>
    <w:lvl w:ilvl="6" w:tplc="49D870F4" w:tentative="1">
      <w:start w:val="1"/>
      <w:numFmt w:val="bullet"/>
      <w:lvlText w:val=""/>
      <w:lvlJc w:val="left"/>
      <w:pPr>
        <w:tabs>
          <w:tab w:val="num" w:pos="5040"/>
        </w:tabs>
        <w:ind w:left="5040" w:hanging="360"/>
      </w:pPr>
      <w:rPr>
        <w:rFonts w:ascii="Wingdings" w:hAnsi="Wingdings" w:hint="default"/>
      </w:rPr>
    </w:lvl>
    <w:lvl w:ilvl="7" w:tplc="AE94F7C6" w:tentative="1">
      <w:start w:val="1"/>
      <w:numFmt w:val="bullet"/>
      <w:lvlText w:val=""/>
      <w:lvlJc w:val="left"/>
      <w:pPr>
        <w:tabs>
          <w:tab w:val="num" w:pos="5760"/>
        </w:tabs>
        <w:ind w:left="5760" w:hanging="360"/>
      </w:pPr>
      <w:rPr>
        <w:rFonts w:ascii="Wingdings" w:hAnsi="Wingdings" w:hint="default"/>
      </w:rPr>
    </w:lvl>
    <w:lvl w:ilvl="8" w:tplc="EE7C9C9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0F3B9E"/>
    <w:multiLevelType w:val="hybridMultilevel"/>
    <w:tmpl w:val="D722DB1E"/>
    <w:lvl w:ilvl="0" w:tplc="A028CA52">
      <w:start w:val="1"/>
      <w:numFmt w:val="bullet"/>
      <w:lvlText w:val=""/>
      <w:lvlJc w:val="left"/>
      <w:pPr>
        <w:tabs>
          <w:tab w:val="num" w:pos="720"/>
        </w:tabs>
        <w:ind w:left="720" w:hanging="360"/>
      </w:pPr>
      <w:rPr>
        <w:rFonts w:ascii="Wingdings" w:hAnsi="Wingdings" w:hint="default"/>
      </w:rPr>
    </w:lvl>
    <w:lvl w:ilvl="1" w:tplc="3830FB3A">
      <w:numFmt w:val="bullet"/>
      <w:lvlText w:val=""/>
      <w:lvlJc w:val="left"/>
      <w:pPr>
        <w:tabs>
          <w:tab w:val="num" w:pos="1440"/>
        </w:tabs>
        <w:ind w:left="1440" w:hanging="360"/>
      </w:pPr>
      <w:rPr>
        <w:rFonts w:ascii="Wingdings" w:hAnsi="Wingdings" w:hint="default"/>
      </w:rPr>
    </w:lvl>
    <w:lvl w:ilvl="2" w:tplc="66CAABA0">
      <w:numFmt w:val="bullet"/>
      <w:lvlText w:val=""/>
      <w:lvlJc w:val="left"/>
      <w:pPr>
        <w:tabs>
          <w:tab w:val="num" w:pos="2160"/>
        </w:tabs>
        <w:ind w:left="2160" w:hanging="360"/>
      </w:pPr>
      <w:rPr>
        <w:rFonts w:ascii="Wingdings" w:hAnsi="Wingdings" w:hint="default"/>
      </w:rPr>
    </w:lvl>
    <w:lvl w:ilvl="3" w:tplc="A94C4A70" w:tentative="1">
      <w:start w:val="1"/>
      <w:numFmt w:val="bullet"/>
      <w:lvlText w:val=""/>
      <w:lvlJc w:val="left"/>
      <w:pPr>
        <w:tabs>
          <w:tab w:val="num" w:pos="2880"/>
        </w:tabs>
        <w:ind w:left="2880" w:hanging="360"/>
      </w:pPr>
      <w:rPr>
        <w:rFonts w:ascii="Wingdings" w:hAnsi="Wingdings" w:hint="default"/>
      </w:rPr>
    </w:lvl>
    <w:lvl w:ilvl="4" w:tplc="09C88FFE" w:tentative="1">
      <w:start w:val="1"/>
      <w:numFmt w:val="bullet"/>
      <w:lvlText w:val=""/>
      <w:lvlJc w:val="left"/>
      <w:pPr>
        <w:tabs>
          <w:tab w:val="num" w:pos="3600"/>
        </w:tabs>
        <w:ind w:left="3600" w:hanging="360"/>
      </w:pPr>
      <w:rPr>
        <w:rFonts w:ascii="Wingdings" w:hAnsi="Wingdings" w:hint="default"/>
      </w:rPr>
    </w:lvl>
    <w:lvl w:ilvl="5" w:tplc="8A541866" w:tentative="1">
      <w:start w:val="1"/>
      <w:numFmt w:val="bullet"/>
      <w:lvlText w:val=""/>
      <w:lvlJc w:val="left"/>
      <w:pPr>
        <w:tabs>
          <w:tab w:val="num" w:pos="4320"/>
        </w:tabs>
        <w:ind w:left="4320" w:hanging="360"/>
      </w:pPr>
      <w:rPr>
        <w:rFonts w:ascii="Wingdings" w:hAnsi="Wingdings" w:hint="default"/>
      </w:rPr>
    </w:lvl>
    <w:lvl w:ilvl="6" w:tplc="8682CEEE" w:tentative="1">
      <w:start w:val="1"/>
      <w:numFmt w:val="bullet"/>
      <w:lvlText w:val=""/>
      <w:lvlJc w:val="left"/>
      <w:pPr>
        <w:tabs>
          <w:tab w:val="num" w:pos="5040"/>
        </w:tabs>
        <w:ind w:left="5040" w:hanging="360"/>
      </w:pPr>
      <w:rPr>
        <w:rFonts w:ascii="Wingdings" w:hAnsi="Wingdings" w:hint="default"/>
      </w:rPr>
    </w:lvl>
    <w:lvl w:ilvl="7" w:tplc="069042D6" w:tentative="1">
      <w:start w:val="1"/>
      <w:numFmt w:val="bullet"/>
      <w:lvlText w:val=""/>
      <w:lvlJc w:val="left"/>
      <w:pPr>
        <w:tabs>
          <w:tab w:val="num" w:pos="5760"/>
        </w:tabs>
        <w:ind w:left="5760" w:hanging="360"/>
      </w:pPr>
      <w:rPr>
        <w:rFonts w:ascii="Wingdings" w:hAnsi="Wingdings" w:hint="default"/>
      </w:rPr>
    </w:lvl>
    <w:lvl w:ilvl="8" w:tplc="5E5A1D1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EE1D28"/>
    <w:multiLevelType w:val="hybridMultilevel"/>
    <w:tmpl w:val="C01A5CF4"/>
    <w:lvl w:ilvl="0" w:tplc="75467620">
      <w:start w:val="1"/>
      <w:numFmt w:val="bullet"/>
      <w:lvlText w:val=""/>
      <w:lvlJc w:val="left"/>
      <w:pPr>
        <w:tabs>
          <w:tab w:val="num" w:pos="720"/>
        </w:tabs>
        <w:ind w:left="720" w:hanging="360"/>
      </w:pPr>
      <w:rPr>
        <w:rFonts w:ascii="Wingdings" w:hAnsi="Wingdings" w:hint="default"/>
      </w:rPr>
    </w:lvl>
    <w:lvl w:ilvl="1" w:tplc="417A6E70">
      <w:numFmt w:val="bullet"/>
      <w:lvlText w:val=""/>
      <w:lvlJc w:val="left"/>
      <w:pPr>
        <w:tabs>
          <w:tab w:val="num" w:pos="1710"/>
        </w:tabs>
        <w:ind w:left="1710" w:hanging="360"/>
      </w:pPr>
      <w:rPr>
        <w:rFonts w:ascii="Wingdings" w:hAnsi="Wingdings" w:hint="default"/>
      </w:rPr>
    </w:lvl>
    <w:lvl w:ilvl="2" w:tplc="5BBCAA9C">
      <w:numFmt w:val="bullet"/>
      <w:lvlText w:val=""/>
      <w:lvlJc w:val="left"/>
      <w:pPr>
        <w:tabs>
          <w:tab w:val="num" w:pos="2160"/>
        </w:tabs>
        <w:ind w:left="2160" w:hanging="360"/>
      </w:pPr>
      <w:rPr>
        <w:rFonts w:ascii="Wingdings" w:hAnsi="Wingdings" w:hint="default"/>
      </w:rPr>
    </w:lvl>
    <w:lvl w:ilvl="3" w:tplc="570A835A">
      <w:numFmt w:val="bullet"/>
      <w:lvlText w:val=""/>
      <w:lvlJc w:val="left"/>
      <w:pPr>
        <w:ind w:left="2880" w:hanging="360"/>
      </w:pPr>
      <w:rPr>
        <w:rFonts w:ascii="Symbol" w:eastAsiaTheme="minorHAnsi" w:hAnsi="Symbol" w:cstheme="minorBidi" w:hint="default"/>
        <w:i/>
      </w:rPr>
    </w:lvl>
    <w:lvl w:ilvl="4" w:tplc="D8C8071E" w:tentative="1">
      <w:start w:val="1"/>
      <w:numFmt w:val="bullet"/>
      <w:lvlText w:val=""/>
      <w:lvlJc w:val="left"/>
      <w:pPr>
        <w:tabs>
          <w:tab w:val="num" w:pos="3600"/>
        </w:tabs>
        <w:ind w:left="3600" w:hanging="360"/>
      </w:pPr>
      <w:rPr>
        <w:rFonts w:ascii="Wingdings" w:hAnsi="Wingdings" w:hint="default"/>
      </w:rPr>
    </w:lvl>
    <w:lvl w:ilvl="5" w:tplc="529CA552" w:tentative="1">
      <w:start w:val="1"/>
      <w:numFmt w:val="bullet"/>
      <w:lvlText w:val=""/>
      <w:lvlJc w:val="left"/>
      <w:pPr>
        <w:tabs>
          <w:tab w:val="num" w:pos="4320"/>
        </w:tabs>
        <w:ind w:left="4320" w:hanging="360"/>
      </w:pPr>
      <w:rPr>
        <w:rFonts w:ascii="Wingdings" w:hAnsi="Wingdings" w:hint="default"/>
      </w:rPr>
    </w:lvl>
    <w:lvl w:ilvl="6" w:tplc="AA6C78B4" w:tentative="1">
      <w:start w:val="1"/>
      <w:numFmt w:val="bullet"/>
      <w:lvlText w:val=""/>
      <w:lvlJc w:val="left"/>
      <w:pPr>
        <w:tabs>
          <w:tab w:val="num" w:pos="5040"/>
        </w:tabs>
        <w:ind w:left="5040" w:hanging="360"/>
      </w:pPr>
      <w:rPr>
        <w:rFonts w:ascii="Wingdings" w:hAnsi="Wingdings" w:hint="default"/>
      </w:rPr>
    </w:lvl>
    <w:lvl w:ilvl="7" w:tplc="2B7210BA" w:tentative="1">
      <w:start w:val="1"/>
      <w:numFmt w:val="bullet"/>
      <w:lvlText w:val=""/>
      <w:lvlJc w:val="left"/>
      <w:pPr>
        <w:tabs>
          <w:tab w:val="num" w:pos="5760"/>
        </w:tabs>
        <w:ind w:left="5760" w:hanging="360"/>
      </w:pPr>
      <w:rPr>
        <w:rFonts w:ascii="Wingdings" w:hAnsi="Wingdings" w:hint="default"/>
      </w:rPr>
    </w:lvl>
    <w:lvl w:ilvl="8" w:tplc="285A591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855873"/>
    <w:multiLevelType w:val="hybridMultilevel"/>
    <w:tmpl w:val="139EE5CC"/>
    <w:lvl w:ilvl="0" w:tplc="6818FF98">
      <w:start w:val="1"/>
      <w:numFmt w:val="bullet"/>
      <w:lvlText w:val="•"/>
      <w:lvlJc w:val="left"/>
      <w:pPr>
        <w:tabs>
          <w:tab w:val="num" w:pos="720"/>
        </w:tabs>
        <w:ind w:left="720" w:hanging="360"/>
      </w:pPr>
      <w:rPr>
        <w:rFonts w:ascii="Arial" w:hAnsi="Arial" w:hint="default"/>
      </w:rPr>
    </w:lvl>
    <w:lvl w:ilvl="1" w:tplc="FCBA24EC" w:tentative="1">
      <w:start w:val="1"/>
      <w:numFmt w:val="bullet"/>
      <w:lvlText w:val="•"/>
      <w:lvlJc w:val="left"/>
      <w:pPr>
        <w:tabs>
          <w:tab w:val="num" w:pos="1440"/>
        </w:tabs>
        <w:ind w:left="1440" w:hanging="360"/>
      </w:pPr>
      <w:rPr>
        <w:rFonts w:ascii="Arial" w:hAnsi="Arial" w:hint="default"/>
      </w:rPr>
    </w:lvl>
    <w:lvl w:ilvl="2" w:tplc="DE8C5662" w:tentative="1">
      <w:start w:val="1"/>
      <w:numFmt w:val="bullet"/>
      <w:lvlText w:val="•"/>
      <w:lvlJc w:val="left"/>
      <w:pPr>
        <w:tabs>
          <w:tab w:val="num" w:pos="2160"/>
        </w:tabs>
        <w:ind w:left="2160" w:hanging="360"/>
      </w:pPr>
      <w:rPr>
        <w:rFonts w:ascii="Arial" w:hAnsi="Arial" w:hint="default"/>
      </w:rPr>
    </w:lvl>
    <w:lvl w:ilvl="3" w:tplc="782EF45A" w:tentative="1">
      <w:start w:val="1"/>
      <w:numFmt w:val="bullet"/>
      <w:lvlText w:val="•"/>
      <w:lvlJc w:val="left"/>
      <w:pPr>
        <w:tabs>
          <w:tab w:val="num" w:pos="2880"/>
        </w:tabs>
        <w:ind w:left="2880" w:hanging="360"/>
      </w:pPr>
      <w:rPr>
        <w:rFonts w:ascii="Arial" w:hAnsi="Arial" w:hint="default"/>
      </w:rPr>
    </w:lvl>
    <w:lvl w:ilvl="4" w:tplc="EC786078" w:tentative="1">
      <w:start w:val="1"/>
      <w:numFmt w:val="bullet"/>
      <w:lvlText w:val="•"/>
      <w:lvlJc w:val="left"/>
      <w:pPr>
        <w:tabs>
          <w:tab w:val="num" w:pos="3600"/>
        </w:tabs>
        <w:ind w:left="3600" w:hanging="360"/>
      </w:pPr>
      <w:rPr>
        <w:rFonts w:ascii="Arial" w:hAnsi="Arial" w:hint="default"/>
      </w:rPr>
    </w:lvl>
    <w:lvl w:ilvl="5" w:tplc="6AE8DCF8" w:tentative="1">
      <w:start w:val="1"/>
      <w:numFmt w:val="bullet"/>
      <w:lvlText w:val="•"/>
      <w:lvlJc w:val="left"/>
      <w:pPr>
        <w:tabs>
          <w:tab w:val="num" w:pos="4320"/>
        </w:tabs>
        <w:ind w:left="4320" w:hanging="360"/>
      </w:pPr>
      <w:rPr>
        <w:rFonts w:ascii="Arial" w:hAnsi="Arial" w:hint="default"/>
      </w:rPr>
    </w:lvl>
    <w:lvl w:ilvl="6" w:tplc="9CB65DA6" w:tentative="1">
      <w:start w:val="1"/>
      <w:numFmt w:val="bullet"/>
      <w:lvlText w:val="•"/>
      <w:lvlJc w:val="left"/>
      <w:pPr>
        <w:tabs>
          <w:tab w:val="num" w:pos="5040"/>
        </w:tabs>
        <w:ind w:left="5040" w:hanging="360"/>
      </w:pPr>
      <w:rPr>
        <w:rFonts w:ascii="Arial" w:hAnsi="Arial" w:hint="default"/>
      </w:rPr>
    </w:lvl>
    <w:lvl w:ilvl="7" w:tplc="1D0C9686" w:tentative="1">
      <w:start w:val="1"/>
      <w:numFmt w:val="bullet"/>
      <w:lvlText w:val="•"/>
      <w:lvlJc w:val="left"/>
      <w:pPr>
        <w:tabs>
          <w:tab w:val="num" w:pos="5760"/>
        </w:tabs>
        <w:ind w:left="5760" w:hanging="360"/>
      </w:pPr>
      <w:rPr>
        <w:rFonts w:ascii="Arial" w:hAnsi="Arial" w:hint="default"/>
      </w:rPr>
    </w:lvl>
    <w:lvl w:ilvl="8" w:tplc="0CBE4A6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70F5DAD"/>
    <w:multiLevelType w:val="hybridMultilevel"/>
    <w:tmpl w:val="19DA095C"/>
    <w:lvl w:ilvl="0" w:tplc="82F6B93A">
      <w:start w:val="1"/>
      <w:numFmt w:val="bullet"/>
      <w:lvlText w:val="•"/>
      <w:lvlJc w:val="left"/>
      <w:pPr>
        <w:tabs>
          <w:tab w:val="num" w:pos="720"/>
        </w:tabs>
        <w:ind w:left="720" w:hanging="360"/>
      </w:pPr>
      <w:rPr>
        <w:rFonts w:ascii="Arial" w:hAnsi="Arial" w:hint="default"/>
      </w:rPr>
    </w:lvl>
    <w:lvl w:ilvl="1" w:tplc="58540FE4" w:tentative="1">
      <w:start w:val="1"/>
      <w:numFmt w:val="bullet"/>
      <w:lvlText w:val="•"/>
      <w:lvlJc w:val="left"/>
      <w:pPr>
        <w:tabs>
          <w:tab w:val="num" w:pos="1440"/>
        </w:tabs>
        <w:ind w:left="1440" w:hanging="360"/>
      </w:pPr>
      <w:rPr>
        <w:rFonts w:ascii="Arial" w:hAnsi="Arial" w:hint="default"/>
      </w:rPr>
    </w:lvl>
    <w:lvl w:ilvl="2" w:tplc="E788E8B0" w:tentative="1">
      <w:start w:val="1"/>
      <w:numFmt w:val="bullet"/>
      <w:lvlText w:val="•"/>
      <w:lvlJc w:val="left"/>
      <w:pPr>
        <w:tabs>
          <w:tab w:val="num" w:pos="2160"/>
        </w:tabs>
        <w:ind w:left="2160" w:hanging="360"/>
      </w:pPr>
      <w:rPr>
        <w:rFonts w:ascii="Arial" w:hAnsi="Arial" w:hint="default"/>
      </w:rPr>
    </w:lvl>
    <w:lvl w:ilvl="3" w:tplc="2DFA245E" w:tentative="1">
      <w:start w:val="1"/>
      <w:numFmt w:val="bullet"/>
      <w:lvlText w:val="•"/>
      <w:lvlJc w:val="left"/>
      <w:pPr>
        <w:tabs>
          <w:tab w:val="num" w:pos="2880"/>
        </w:tabs>
        <w:ind w:left="2880" w:hanging="360"/>
      </w:pPr>
      <w:rPr>
        <w:rFonts w:ascii="Arial" w:hAnsi="Arial" w:hint="default"/>
      </w:rPr>
    </w:lvl>
    <w:lvl w:ilvl="4" w:tplc="89FE55CA" w:tentative="1">
      <w:start w:val="1"/>
      <w:numFmt w:val="bullet"/>
      <w:lvlText w:val="•"/>
      <w:lvlJc w:val="left"/>
      <w:pPr>
        <w:tabs>
          <w:tab w:val="num" w:pos="3600"/>
        </w:tabs>
        <w:ind w:left="3600" w:hanging="360"/>
      </w:pPr>
      <w:rPr>
        <w:rFonts w:ascii="Arial" w:hAnsi="Arial" w:hint="default"/>
      </w:rPr>
    </w:lvl>
    <w:lvl w:ilvl="5" w:tplc="AEA2F8B8" w:tentative="1">
      <w:start w:val="1"/>
      <w:numFmt w:val="bullet"/>
      <w:lvlText w:val="•"/>
      <w:lvlJc w:val="left"/>
      <w:pPr>
        <w:tabs>
          <w:tab w:val="num" w:pos="4320"/>
        </w:tabs>
        <w:ind w:left="4320" w:hanging="360"/>
      </w:pPr>
      <w:rPr>
        <w:rFonts w:ascii="Arial" w:hAnsi="Arial" w:hint="default"/>
      </w:rPr>
    </w:lvl>
    <w:lvl w:ilvl="6" w:tplc="339E99AC" w:tentative="1">
      <w:start w:val="1"/>
      <w:numFmt w:val="bullet"/>
      <w:lvlText w:val="•"/>
      <w:lvlJc w:val="left"/>
      <w:pPr>
        <w:tabs>
          <w:tab w:val="num" w:pos="5040"/>
        </w:tabs>
        <w:ind w:left="5040" w:hanging="360"/>
      </w:pPr>
      <w:rPr>
        <w:rFonts w:ascii="Arial" w:hAnsi="Arial" w:hint="default"/>
      </w:rPr>
    </w:lvl>
    <w:lvl w:ilvl="7" w:tplc="C6E26A16" w:tentative="1">
      <w:start w:val="1"/>
      <w:numFmt w:val="bullet"/>
      <w:lvlText w:val="•"/>
      <w:lvlJc w:val="left"/>
      <w:pPr>
        <w:tabs>
          <w:tab w:val="num" w:pos="5760"/>
        </w:tabs>
        <w:ind w:left="5760" w:hanging="360"/>
      </w:pPr>
      <w:rPr>
        <w:rFonts w:ascii="Arial" w:hAnsi="Arial" w:hint="default"/>
      </w:rPr>
    </w:lvl>
    <w:lvl w:ilvl="8" w:tplc="36CA72A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8B92875"/>
    <w:multiLevelType w:val="hybridMultilevel"/>
    <w:tmpl w:val="B980FA72"/>
    <w:lvl w:ilvl="0" w:tplc="86F02C18">
      <w:start w:val="1"/>
      <w:numFmt w:val="bullet"/>
      <w:lvlText w:val="•"/>
      <w:lvlJc w:val="left"/>
      <w:pPr>
        <w:tabs>
          <w:tab w:val="num" w:pos="720"/>
        </w:tabs>
        <w:ind w:left="720" w:hanging="360"/>
      </w:pPr>
      <w:rPr>
        <w:rFonts w:ascii="Arial" w:hAnsi="Arial" w:hint="default"/>
      </w:rPr>
    </w:lvl>
    <w:lvl w:ilvl="1" w:tplc="1E620646" w:tentative="1">
      <w:start w:val="1"/>
      <w:numFmt w:val="bullet"/>
      <w:lvlText w:val="•"/>
      <w:lvlJc w:val="left"/>
      <w:pPr>
        <w:tabs>
          <w:tab w:val="num" w:pos="1440"/>
        </w:tabs>
        <w:ind w:left="1440" w:hanging="360"/>
      </w:pPr>
      <w:rPr>
        <w:rFonts w:ascii="Arial" w:hAnsi="Arial" w:hint="default"/>
      </w:rPr>
    </w:lvl>
    <w:lvl w:ilvl="2" w:tplc="1544276C" w:tentative="1">
      <w:start w:val="1"/>
      <w:numFmt w:val="bullet"/>
      <w:lvlText w:val="•"/>
      <w:lvlJc w:val="left"/>
      <w:pPr>
        <w:tabs>
          <w:tab w:val="num" w:pos="2160"/>
        </w:tabs>
        <w:ind w:left="2160" w:hanging="360"/>
      </w:pPr>
      <w:rPr>
        <w:rFonts w:ascii="Arial" w:hAnsi="Arial" w:hint="default"/>
      </w:rPr>
    </w:lvl>
    <w:lvl w:ilvl="3" w:tplc="C8C47CFE" w:tentative="1">
      <w:start w:val="1"/>
      <w:numFmt w:val="bullet"/>
      <w:lvlText w:val="•"/>
      <w:lvlJc w:val="left"/>
      <w:pPr>
        <w:tabs>
          <w:tab w:val="num" w:pos="2880"/>
        </w:tabs>
        <w:ind w:left="2880" w:hanging="360"/>
      </w:pPr>
      <w:rPr>
        <w:rFonts w:ascii="Arial" w:hAnsi="Arial" w:hint="default"/>
      </w:rPr>
    </w:lvl>
    <w:lvl w:ilvl="4" w:tplc="889436AE" w:tentative="1">
      <w:start w:val="1"/>
      <w:numFmt w:val="bullet"/>
      <w:lvlText w:val="•"/>
      <w:lvlJc w:val="left"/>
      <w:pPr>
        <w:tabs>
          <w:tab w:val="num" w:pos="3600"/>
        </w:tabs>
        <w:ind w:left="3600" w:hanging="360"/>
      </w:pPr>
      <w:rPr>
        <w:rFonts w:ascii="Arial" w:hAnsi="Arial" w:hint="default"/>
      </w:rPr>
    </w:lvl>
    <w:lvl w:ilvl="5" w:tplc="046E44BC" w:tentative="1">
      <w:start w:val="1"/>
      <w:numFmt w:val="bullet"/>
      <w:lvlText w:val="•"/>
      <w:lvlJc w:val="left"/>
      <w:pPr>
        <w:tabs>
          <w:tab w:val="num" w:pos="4320"/>
        </w:tabs>
        <w:ind w:left="4320" w:hanging="360"/>
      </w:pPr>
      <w:rPr>
        <w:rFonts w:ascii="Arial" w:hAnsi="Arial" w:hint="default"/>
      </w:rPr>
    </w:lvl>
    <w:lvl w:ilvl="6" w:tplc="6422D0FA" w:tentative="1">
      <w:start w:val="1"/>
      <w:numFmt w:val="bullet"/>
      <w:lvlText w:val="•"/>
      <w:lvlJc w:val="left"/>
      <w:pPr>
        <w:tabs>
          <w:tab w:val="num" w:pos="5040"/>
        </w:tabs>
        <w:ind w:left="5040" w:hanging="360"/>
      </w:pPr>
      <w:rPr>
        <w:rFonts w:ascii="Arial" w:hAnsi="Arial" w:hint="default"/>
      </w:rPr>
    </w:lvl>
    <w:lvl w:ilvl="7" w:tplc="B9CAF3BE" w:tentative="1">
      <w:start w:val="1"/>
      <w:numFmt w:val="bullet"/>
      <w:lvlText w:val="•"/>
      <w:lvlJc w:val="left"/>
      <w:pPr>
        <w:tabs>
          <w:tab w:val="num" w:pos="5760"/>
        </w:tabs>
        <w:ind w:left="5760" w:hanging="360"/>
      </w:pPr>
      <w:rPr>
        <w:rFonts w:ascii="Arial" w:hAnsi="Arial" w:hint="default"/>
      </w:rPr>
    </w:lvl>
    <w:lvl w:ilvl="8" w:tplc="441EAD4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94C26C2"/>
    <w:multiLevelType w:val="hybridMultilevel"/>
    <w:tmpl w:val="1AD6E904"/>
    <w:lvl w:ilvl="0" w:tplc="E7180E52">
      <w:start w:val="1"/>
      <w:numFmt w:val="bullet"/>
      <w:lvlText w:val=""/>
      <w:lvlJc w:val="left"/>
      <w:pPr>
        <w:tabs>
          <w:tab w:val="num" w:pos="720"/>
        </w:tabs>
        <w:ind w:left="720" w:hanging="360"/>
      </w:pPr>
      <w:rPr>
        <w:rFonts w:ascii="Wingdings" w:hAnsi="Wingdings" w:hint="default"/>
      </w:rPr>
    </w:lvl>
    <w:lvl w:ilvl="1" w:tplc="C75CB4C4">
      <w:start w:val="1"/>
      <w:numFmt w:val="bullet"/>
      <w:lvlText w:val=""/>
      <w:lvlJc w:val="left"/>
      <w:pPr>
        <w:tabs>
          <w:tab w:val="num" w:pos="1440"/>
        </w:tabs>
        <w:ind w:left="1440" w:hanging="360"/>
      </w:pPr>
      <w:rPr>
        <w:rFonts w:ascii="Wingdings" w:hAnsi="Wingdings" w:hint="default"/>
      </w:rPr>
    </w:lvl>
    <w:lvl w:ilvl="2" w:tplc="43C2C622" w:tentative="1">
      <w:start w:val="1"/>
      <w:numFmt w:val="bullet"/>
      <w:lvlText w:val=""/>
      <w:lvlJc w:val="left"/>
      <w:pPr>
        <w:tabs>
          <w:tab w:val="num" w:pos="2160"/>
        </w:tabs>
        <w:ind w:left="2160" w:hanging="360"/>
      </w:pPr>
      <w:rPr>
        <w:rFonts w:ascii="Wingdings" w:hAnsi="Wingdings" w:hint="default"/>
      </w:rPr>
    </w:lvl>
    <w:lvl w:ilvl="3" w:tplc="B04CF0E2" w:tentative="1">
      <w:start w:val="1"/>
      <w:numFmt w:val="bullet"/>
      <w:lvlText w:val=""/>
      <w:lvlJc w:val="left"/>
      <w:pPr>
        <w:tabs>
          <w:tab w:val="num" w:pos="2880"/>
        </w:tabs>
        <w:ind w:left="2880" w:hanging="360"/>
      </w:pPr>
      <w:rPr>
        <w:rFonts w:ascii="Wingdings" w:hAnsi="Wingdings" w:hint="default"/>
      </w:rPr>
    </w:lvl>
    <w:lvl w:ilvl="4" w:tplc="B5FE7560" w:tentative="1">
      <w:start w:val="1"/>
      <w:numFmt w:val="bullet"/>
      <w:lvlText w:val=""/>
      <w:lvlJc w:val="left"/>
      <w:pPr>
        <w:tabs>
          <w:tab w:val="num" w:pos="3600"/>
        </w:tabs>
        <w:ind w:left="3600" w:hanging="360"/>
      </w:pPr>
      <w:rPr>
        <w:rFonts w:ascii="Wingdings" w:hAnsi="Wingdings" w:hint="default"/>
      </w:rPr>
    </w:lvl>
    <w:lvl w:ilvl="5" w:tplc="67FA7F08" w:tentative="1">
      <w:start w:val="1"/>
      <w:numFmt w:val="bullet"/>
      <w:lvlText w:val=""/>
      <w:lvlJc w:val="left"/>
      <w:pPr>
        <w:tabs>
          <w:tab w:val="num" w:pos="4320"/>
        </w:tabs>
        <w:ind w:left="4320" w:hanging="360"/>
      </w:pPr>
      <w:rPr>
        <w:rFonts w:ascii="Wingdings" w:hAnsi="Wingdings" w:hint="default"/>
      </w:rPr>
    </w:lvl>
    <w:lvl w:ilvl="6" w:tplc="DEF037DE" w:tentative="1">
      <w:start w:val="1"/>
      <w:numFmt w:val="bullet"/>
      <w:lvlText w:val=""/>
      <w:lvlJc w:val="left"/>
      <w:pPr>
        <w:tabs>
          <w:tab w:val="num" w:pos="5040"/>
        </w:tabs>
        <w:ind w:left="5040" w:hanging="360"/>
      </w:pPr>
      <w:rPr>
        <w:rFonts w:ascii="Wingdings" w:hAnsi="Wingdings" w:hint="default"/>
      </w:rPr>
    </w:lvl>
    <w:lvl w:ilvl="7" w:tplc="B1F8EA28" w:tentative="1">
      <w:start w:val="1"/>
      <w:numFmt w:val="bullet"/>
      <w:lvlText w:val=""/>
      <w:lvlJc w:val="left"/>
      <w:pPr>
        <w:tabs>
          <w:tab w:val="num" w:pos="5760"/>
        </w:tabs>
        <w:ind w:left="5760" w:hanging="360"/>
      </w:pPr>
      <w:rPr>
        <w:rFonts w:ascii="Wingdings" w:hAnsi="Wingdings" w:hint="default"/>
      </w:rPr>
    </w:lvl>
    <w:lvl w:ilvl="8" w:tplc="BE6024A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735D0A"/>
    <w:multiLevelType w:val="hybridMultilevel"/>
    <w:tmpl w:val="3732FDC6"/>
    <w:lvl w:ilvl="0" w:tplc="1D7C790E">
      <w:start w:val="1"/>
      <w:numFmt w:val="bullet"/>
      <w:lvlText w:val="•"/>
      <w:lvlJc w:val="left"/>
      <w:pPr>
        <w:tabs>
          <w:tab w:val="num" w:pos="720"/>
        </w:tabs>
        <w:ind w:left="720" w:hanging="360"/>
      </w:pPr>
      <w:rPr>
        <w:rFonts w:ascii="Arial" w:hAnsi="Arial" w:hint="default"/>
      </w:rPr>
    </w:lvl>
    <w:lvl w:ilvl="1" w:tplc="6AC6BBB4" w:tentative="1">
      <w:start w:val="1"/>
      <w:numFmt w:val="bullet"/>
      <w:lvlText w:val="•"/>
      <w:lvlJc w:val="left"/>
      <w:pPr>
        <w:tabs>
          <w:tab w:val="num" w:pos="1440"/>
        </w:tabs>
        <w:ind w:left="1440" w:hanging="360"/>
      </w:pPr>
      <w:rPr>
        <w:rFonts w:ascii="Arial" w:hAnsi="Arial" w:hint="default"/>
      </w:rPr>
    </w:lvl>
    <w:lvl w:ilvl="2" w:tplc="974A9D0C" w:tentative="1">
      <w:start w:val="1"/>
      <w:numFmt w:val="bullet"/>
      <w:lvlText w:val="•"/>
      <w:lvlJc w:val="left"/>
      <w:pPr>
        <w:tabs>
          <w:tab w:val="num" w:pos="2160"/>
        </w:tabs>
        <w:ind w:left="2160" w:hanging="360"/>
      </w:pPr>
      <w:rPr>
        <w:rFonts w:ascii="Arial" w:hAnsi="Arial" w:hint="default"/>
      </w:rPr>
    </w:lvl>
    <w:lvl w:ilvl="3" w:tplc="5950D888" w:tentative="1">
      <w:start w:val="1"/>
      <w:numFmt w:val="bullet"/>
      <w:lvlText w:val="•"/>
      <w:lvlJc w:val="left"/>
      <w:pPr>
        <w:tabs>
          <w:tab w:val="num" w:pos="2880"/>
        </w:tabs>
        <w:ind w:left="2880" w:hanging="360"/>
      </w:pPr>
      <w:rPr>
        <w:rFonts w:ascii="Arial" w:hAnsi="Arial" w:hint="default"/>
      </w:rPr>
    </w:lvl>
    <w:lvl w:ilvl="4" w:tplc="79E0152C" w:tentative="1">
      <w:start w:val="1"/>
      <w:numFmt w:val="bullet"/>
      <w:lvlText w:val="•"/>
      <w:lvlJc w:val="left"/>
      <w:pPr>
        <w:tabs>
          <w:tab w:val="num" w:pos="3600"/>
        </w:tabs>
        <w:ind w:left="3600" w:hanging="360"/>
      </w:pPr>
      <w:rPr>
        <w:rFonts w:ascii="Arial" w:hAnsi="Arial" w:hint="default"/>
      </w:rPr>
    </w:lvl>
    <w:lvl w:ilvl="5" w:tplc="C0E24AF4" w:tentative="1">
      <w:start w:val="1"/>
      <w:numFmt w:val="bullet"/>
      <w:lvlText w:val="•"/>
      <w:lvlJc w:val="left"/>
      <w:pPr>
        <w:tabs>
          <w:tab w:val="num" w:pos="4320"/>
        </w:tabs>
        <w:ind w:left="4320" w:hanging="360"/>
      </w:pPr>
      <w:rPr>
        <w:rFonts w:ascii="Arial" w:hAnsi="Arial" w:hint="default"/>
      </w:rPr>
    </w:lvl>
    <w:lvl w:ilvl="6" w:tplc="C714F764" w:tentative="1">
      <w:start w:val="1"/>
      <w:numFmt w:val="bullet"/>
      <w:lvlText w:val="•"/>
      <w:lvlJc w:val="left"/>
      <w:pPr>
        <w:tabs>
          <w:tab w:val="num" w:pos="5040"/>
        </w:tabs>
        <w:ind w:left="5040" w:hanging="360"/>
      </w:pPr>
      <w:rPr>
        <w:rFonts w:ascii="Arial" w:hAnsi="Arial" w:hint="default"/>
      </w:rPr>
    </w:lvl>
    <w:lvl w:ilvl="7" w:tplc="4EE620EE" w:tentative="1">
      <w:start w:val="1"/>
      <w:numFmt w:val="bullet"/>
      <w:lvlText w:val="•"/>
      <w:lvlJc w:val="left"/>
      <w:pPr>
        <w:tabs>
          <w:tab w:val="num" w:pos="5760"/>
        </w:tabs>
        <w:ind w:left="5760" w:hanging="360"/>
      </w:pPr>
      <w:rPr>
        <w:rFonts w:ascii="Arial" w:hAnsi="Arial" w:hint="default"/>
      </w:rPr>
    </w:lvl>
    <w:lvl w:ilvl="8" w:tplc="ABB2686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8C412EC"/>
    <w:multiLevelType w:val="hybridMultilevel"/>
    <w:tmpl w:val="5A9C74F6"/>
    <w:lvl w:ilvl="0" w:tplc="6A142074">
      <w:start w:val="1"/>
      <w:numFmt w:val="bullet"/>
      <w:lvlText w:val="•"/>
      <w:lvlJc w:val="left"/>
      <w:pPr>
        <w:tabs>
          <w:tab w:val="num" w:pos="720"/>
        </w:tabs>
        <w:ind w:left="720" w:hanging="360"/>
      </w:pPr>
      <w:rPr>
        <w:rFonts w:ascii="Arial" w:hAnsi="Arial" w:hint="default"/>
      </w:rPr>
    </w:lvl>
    <w:lvl w:ilvl="1" w:tplc="5EB01CB2" w:tentative="1">
      <w:start w:val="1"/>
      <w:numFmt w:val="bullet"/>
      <w:lvlText w:val="•"/>
      <w:lvlJc w:val="left"/>
      <w:pPr>
        <w:tabs>
          <w:tab w:val="num" w:pos="1440"/>
        </w:tabs>
        <w:ind w:left="1440" w:hanging="360"/>
      </w:pPr>
      <w:rPr>
        <w:rFonts w:ascii="Arial" w:hAnsi="Arial" w:hint="default"/>
      </w:rPr>
    </w:lvl>
    <w:lvl w:ilvl="2" w:tplc="4D540440" w:tentative="1">
      <w:start w:val="1"/>
      <w:numFmt w:val="bullet"/>
      <w:lvlText w:val="•"/>
      <w:lvlJc w:val="left"/>
      <w:pPr>
        <w:tabs>
          <w:tab w:val="num" w:pos="2160"/>
        </w:tabs>
        <w:ind w:left="2160" w:hanging="360"/>
      </w:pPr>
      <w:rPr>
        <w:rFonts w:ascii="Arial" w:hAnsi="Arial" w:hint="default"/>
      </w:rPr>
    </w:lvl>
    <w:lvl w:ilvl="3" w:tplc="4F6C347A" w:tentative="1">
      <w:start w:val="1"/>
      <w:numFmt w:val="bullet"/>
      <w:lvlText w:val="•"/>
      <w:lvlJc w:val="left"/>
      <w:pPr>
        <w:tabs>
          <w:tab w:val="num" w:pos="2880"/>
        </w:tabs>
        <w:ind w:left="2880" w:hanging="360"/>
      </w:pPr>
      <w:rPr>
        <w:rFonts w:ascii="Arial" w:hAnsi="Arial" w:hint="default"/>
      </w:rPr>
    </w:lvl>
    <w:lvl w:ilvl="4" w:tplc="AC3C06C0" w:tentative="1">
      <w:start w:val="1"/>
      <w:numFmt w:val="bullet"/>
      <w:lvlText w:val="•"/>
      <w:lvlJc w:val="left"/>
      <w:pPr>
        <w:tabs>
          <w:tab w:val="num" w:pos="3600"/>
        </w:tabs>
        <w:ind w:left="3600" w:hanging="360"/>
      </w:pPr>
      <w:rPr>
        <w:rFonts w:ascii="Arial" w:hAnsi="Arial" w:hint="default"/>
      </w:rPr>
    </w:lvl>
    <w:lvl w:ilvl="5" w:tplc="433016FC" w:tentative="1">
      <w:start w:val="1"/>
      <w:numFmt w:val="bullet"/>
      <w:lvlText w:val="•"/>
      <w:lvlJc w:val="left"/>
      <w:pPr>
        <w:tabs>
          <w:tab w:val="num" w:pos="4320"/>
        </w:tabs>
        <w:ind w:left="4320" w:hanging="360"/>
      </w:pPr>
      <w:rPr>
        <w:rFonts w:ascii="Arial" w:hAnsi="Arial" w:hint="default"/>
      </w:rPr>
    </w:lvl>
    <w:lvl w:ilvl="6" w:tplc="3880027C" w:tentative="1">
      <w:start w:val="1"/>
      <w:numFmt w:val="bullet"/>
      <w:lvlText w:val="•"/>
      <w:lvlJc w:val="left"/>
      <w:pPr>
        <w:tabs>
          <w:tab w:val="num" w:pos="5040"/>
        </w:tabs>
        <w:ind w:left="5040" w:hanging="360"/>
      </w:pPr>
      <w:rPr>
        <w:rFonts w:ascii="Arial" w:hAnsi="Arial" w:hint="default"/>
      </w:rPr>
    </w:lvl>
    <w:lvl w:ilvl="7" w:tplc="CC62736A" w:tentative="1">
      <w:start w:val="1"/>
      <w:numFmt w:val="bullet"/>
      <w:lvlText w:val="•"/>
      <w:lvlJc w:val="left"/>
      <w:pPr>
        <w:tabs>
          <w:tab w:val="num" w:pos="5760"/>
        </w:tabs>
        <w:ind w:left="5760" w:hanging="360"/>
      </w:pPr>
      <w:rPr>
        <w:rFonts w:ascii="Arial" w:hAnsi="Arial" w:hint="default"/>
      </w:rPr>
    </w:lvl>
    <w:lvl w:ilvl="8" w:tplc="0A28DD6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9CC26F1"/>
    <w:multiLevelType w:val="hybridMultilevel"/>
    <w:tmpl w:val="4EDCA3C6"/>
    <w:lvl w:ilvl="0" w:tplc="8CCA82BC">
      <w:start w:val="1"/>
      <w:numFmt w:val="bullet"/>
      <w:lvlText w:val=""/>
      <w:lvlJc w:val="left"/>
      <w:pPr>
        <w:tabs>
          <w:tab w:val="num" w:pos="720"/>
        </w:tabs>
        <w:ind w:left="720" w:hanging="360"/>
      </w:pPr>
      <w:rPr>
        <w:rFonts w:ascii="Wingdings" w:hAnsi="Wingdings" w:hint="default"/>
      </w:rPr>
    </w:lvl>
    <w:lvl w:ilvl="1" w:tplc="F7DC44B8" w:tentative="1">
      <w:start w:val="1"/>
      <w:numFmt w:val="bullet"/>
      <w:lvlText w:val=""/>
      <w:lvlJc w:val="left"/>
      <w:pPr>
        <w:tabs>
          <w:tab w:val="num" w:pos="1440"/>
        </w:tabs>
        <w:ind w:left="1440" w:hanging="360"/>
      </w:pPr>
      <w:rPr>
        <w:rFonts w:ascii="Wingdings" w:hAnsi="Wingdings" w:hint="default"/>
      </w:rPr>
    </w:lvl>
    <w:lvl w:ilvl="2" w:tplc="B27CBA52" w:tentative="1">
      <w:start w:val="1"/>
      <w:numFmt w:val="bullet"/>
      <w:lvlText w:val=""/>
      <w:lvlJc w:val="left"/>
      <w:pPr>
        <w:tabs>
          <w:tab w:val="num" w:pos="2160"/>
        </w:tabs>
        <w:ind w:left="2160" w:hanging="360"/>
      </w:pPr>
      <w:rPr>
        <w:rFonts w:ascii="Wingdings" w:hAnsi="Wingdings" w:hint="default"/>
      </w:rPr>
    </w:lvl>
    <w:lvl w:ilvl="3" w:tplc="50182206" w:tentative="1">
      <w:start w:val="1"/>
      <w:numFmt w:val="bullet"/>
      <w:lvlText w:val=""/>
      <w:lvlJc w:val="left"/>
      <w:pPr>
        <w:tabs>
          <w:tab w:val="num" w:pos="2880"/>
        </w:tabs>
        <w:ind w:left="2880" w:hanging="360"/>
      </w:pPr>
      <w:rPr>
        <w:rFonts w:ascii="Wingdings" w:hAnsi="Wingdings" w:hint="default"/>
      </w:rPr>
    </w:lvl>
    <w:lvl w:ilvl="4" w:tplc="9AD2F8EC" w:tentative="1">
      <w:start w:val="1"/>
      <w:numFmt w:val="bullet"/>
      <w:lvlText w:val=""/>
      <w:lvlJc w:val="left"/>
      <w:pPr>
        <w:tabs>
          <w:tab w:val="num" w:pos="3600"/>
        </w:tabs>
        <w:ind w:left="3600" w:hanging="360"/>
      </w:pPr>
      <w:rPr>
        <w:rFonts w:ascii="Wingdings" w:hAnsi="Wingdings" w:hint="default"/>
      </w:rPr>
    </w:lvl>
    <w:lvl w:ilvl="5" w:tplc="29BC8E7E" w:tentative="1">
      <w:start w:val="1"/>
      <w:numFmt w:val="bullet"/>
      <w:lvlText w:val=""/>
      <w:lvlJc w:val="left"/>
      <w:pPr>
        <w:tabs>
          <w:tab w:val="num" w:pos="4320"/>
        </w:tabs>
        <w:ind w:left="4320" w:hanging="360"/>
      </w:pPr>
      <w:rPr>
        <w:rFonts w:ascii="Wingdings" w:hAnsi="Wingdings" w:hint="default"/>
      </w:rPr>
    </w:lvl>
    <w:lvl w:ilvl="6" w:tplc="EF065612" w:tentative="1">
      <w:start w:val="1"/>
      <w:numFmt w:val="bullet"/>
      <w:lvlText w:val=""/>
      <w:lvlJc w:val="left"/>
      <w:pPr>
        <w:tabs>
          <w:tab w:val="num" w:pos="5040"/>
        </w:tabs>
        <w:ind w:left="5040" w:hanging="360"/>
      </w:pPr>
      <w:rPr>
        <w:rFonts w:ascii="Wingdings" w:hAnsi="Wingdings" w:hint="default"/>
      </w:rPr>
    </w:lvl>
    <w:lvl w:ilvl="7" w:tplc="54B658EE" w:tentative="1">
      <w:start w:val="1"/>
      <w:numFmt w:val="bullet"/>
      <w:lvlText w:val=""/>
      <w:lvlJc w:val="left"/>
      <w:pPr>
        <w:tabs>
          <w:tab w:val="num" w:pos="5760"/>
        </w:tabs>
        <w:ind w:left="5760" w:hanging="360"/>
      </w:pPr>
      <w:rPr>
        <w:rFonts w:ascii="Wingdings" w:hAnsi="Wingdings" w:hint="default"/>
      </w:rPr>
    </w:lvl>
    <w:lvl w:ilvl="8" w:tplc="F8FEEAD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452354"/>
    <w:multiLevelType w:val="hybridMultilevel"/>
    <w:tmpl w:val="2ACAE950"/>
    <w:lvl w:ilvl="0" w:tplc="367EFB76">
      <w:start w:val="1"/>
      <w:numFmt w:val="bullet"/>
      <w:lvlText w:val=""/>
      <w:lvlJc w:val="left"/>
      <w:pPr>
        <w:tabs>
          <w:tab w:val="num" w:pos="720"/>
        </w:tabs>
        <w:ind w:left="720" w:hanging="360"/>
      </w:pPr>
      <w:rPr>
        <w:rFonts w:ascii="Wingdings" w:hAnsi="Wingdings" w:hint="default"/>
      </w:rPr>
    </w:lvl>
    <w:lvl w:ilvl="1" w:tplc="743EF1DC">
      <w:numFmt w:val="bullet"/>
      <w:lvlText w:val=""/>
      <w:lvlJc w:val="left"/>
      <w:pPr>
        <w:tabs>
          <w:tab w:val="num" w:pos="1440"/>
        </w:tabs>
        <w:ind w:left="1440" w:hanging="360"/>
      </w:pPr>
      <w:rPr>
        <w:rFonts w:ascii="Wingdings" w:hAnsi="Wingdings" w:hint="default"/>
      </w:rPr>
    </w:lvl>
    <w:lvl w:ilvl="2" w:tplc="0C66E240">
      <w:numFmt w:val="bullet"/>
      <w:lvlText w:val=""/>
      <w:lvlJc w:val="left"/>
      <w:pPr>
        <w:tabs>
          <w:tab w:val="num" w:pos="2160"/>
        </w:tabs>
        <w:ind w:left="2160" w:hanging="360"/>
      </w:pPr>
      <w:rPr>
        <w:rFonts w:ascii="Wingdings" w:hAnsi="Wingdings" w:hint="default"/>
      </w:rPr>
    </w:lvl>
    <w:lvl w:ilvl="3" w:tplc="62FCC3D0" w:tentative="1">
      <w:start w:val="1"/>
      <w:numFmt w:val="bullet"/>
      <w:lvlText w:val=""/>
      <w:lvlJc w:val="left"/>
      <w:pPr>
        <w:tabs>
          <w:tab w:val="num" w:pos="2880"/>
        </w:tabs>
        <w:ind w:left="2880" w:hanging="360"/>
      </w:pPr>
      <w:rPr>
        <w:rFonts w:ascii="Wingdings" w:hAnsi="Wingdings" w:hint="default"/>
      </w:rPr>
    </w:lvl>
    <w:lvl w:ilvl="4" w:tplc="9AC8788E" w:tentative="1">
      <w:start w:val="1"/>
      <w:numFmt w:val="bullet"/>
      <w:lvlText w:val=""/>
      <w:lvlJc w:val="left"/>
      <w:pPr>
        <w:tabs>
          <w:tab w:val="num" w:pos="3600"/>
        </w:tabs>
        <w:ind w:left="3600" w:hanging="360"/>
      </w:pPr>
      <w:rPr>
        <w:rFonts w:ascii="Wingdings" w:hAnsi="Wingdings" w:hint="default"/>
      </w:rPr>
    </w:lvl>
    <w:lvl w:ilvl="5" w:tplc="6174F5B2" w:tentative="1">
      <w:start w:val="1"/>
      <w:numFmt w:val="bullet"/>
      <w:lvlText w:val=""/>
      <w:lvlJc w:val="left"/>
      <w:pPr>
        <w:tabs>
          <w:tab w:val="num" w:pos="4320"/>
        </w:tabs>
        <w:ind w:left="4320" w:hanging="360"/>
      </w:pPr>
      <w:rPr>
        <w:rFonts w:ascii="Wingdings" w:hAnsi="Wingdings" w:hint="default"/>
      </w:rPr>
    </w:lvl>
    <w:lvl w:ilvl="6" w:tplc="34B6AD7E" w:tentative="1">
      <w:start w:val="1"/>
      <w:numFmt w:val="bullet"/>
      <w:lvlText w:val=""/>
      <w:lvlJc w:val="left"/>
      <w:pPr>
        <w:tabs>
          <w:tab w:val="num" w:pos="5040"/>
        </w:tabs>
        <w:ind w:left="5040" w:hanging="360"/>
      </w:pPr>
      <w:rPr>
        <w:rFonts w:ascii="Wingdings" w:hAnsi="Wingdings" w:hint="default"/>
      </w:rPr>
    </w:lvl>
    <w:lvl w:ilvl="7" w:tplc="6114AD5C" w:tentative="1">
      <w:start w:val="1"/>
      <w:numFmt w:val="bullet"/>
      <w:lvlText w:val=""/>
      <w:lvlJc w:val="left"/>
      <w:pPr>
        <w:tabs>
          <w:tab w:val="num" w:pos="5760"/>
        </w:tabs>
        <w:ind w:left="5760" w:hanging="360"/>
      </w:pPr>
      <w:rPr>
        <w:rFonts w:ascii="Wingdings" w:hAnsi="Wingdings" w:hint="default"/>
      </w:rPr>
    </w:lvl>
    <w:lvl w:ilvl="8" w:tplc="5854111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714889"/>
    <w:multiLevelType w:val="hybridMultilevel"/>
    <w:tmpl w:val="E2322DEC"/>
    <w:lvl w:ilvl="0" w:tplc="3466B314">
      <w:start w:val="1"/>
      <w:numFmt w:val="bullet"/>
      <w:lvlText w:val=""/>
      <w:lvlJc w:val="left"/>
      <w:pPr>
        <w:tabs>
          <w:tab w:val="num" w:pos="720"/>
        </w:tabs>
        <w:ind w:left="720" w:hanging="360"/>
      </w:pPr>
      <w:rPr>
        <w:rFonts w:ascii="Wingdings" w:hAnsi="Wingdings" w:hint="default"/>
      </w:rPr>
    </w:lvl>
    <w:lvl w:ilvl="1" w:tplc="BE9C0652">
      <w:start w:val="1"/>
      <w:numFmt w:val="bullet"/>
      <w:lvlText w:val=""/>
      <w:lvlJc w:val="left"/>
      <w:pPr>
        <w:tabs>
          <w:tab w:val="num" w:pos="1440"/>
        </w:tabs>
        <w:ind w:left="1440" w:hanging="360"/>
      </w:pPr>
      <w:rPr>
        <w:rFonts w:ascii="Wingdings" w:hAnsi="Wingdings" w:hint="default"/>
      </w:rPr>
    </w:lvl>
    <w:lvl w:ilvl="2" w:tplc="F482B194" w:tentative="1">
      <w:start w:val="1"/>
      <w:numFmt w:val="bullet"/>
      <w:lvlText w:val=""/>
      <w:lvlJc w:val="left"/>
      <w:pPr>
        <w:tabs>
          <w:tab w:val="num" w:pos="2160"/>
        </w:tabs>
        <w:ind w:left="2160" w:hanging="360"/>
      </w:pPr>
      <w:rPr>
        <w:rFonts w:ascii="Wingdings" w:hAnsi="Wingdings" w:hint="default"/>
      </w:rPr>
    </w:lvl>
    <w:lvl w:ilvl="3" w:tplc="EBA0D85E" w:tentative="1">
      <w:start w:val="1"/>
      <w:numFmt w:val="bullet"/>
      <w:lvlText w:val=""/>
      <w:lvlJc w:val="left"/>
      <w:pPr>
        <w:tabs>
          <w:tab w:val="num" w:pos="2880"/>
        </w:tabs>
        <w:ind w:left="2880" w:hanging="360"/>
      </w:pPr>
      <w:rPr>
        <w:rFonts w:ascii="Wingdings" w:hAnsi="Wingdings" w:hint="default"/>
      </w:rPr>
    </w:lvl>
    <w:lvl w:ilvl="4" w:tplc="37D6725E" w:tentative="1">
      <w:start w:val="1"/>
      <w:numFmt w:val="bullet"/>
      <w:lvlText w:val=""/>
      <w:lvlJc w:val="left"/>
      <w:pPr>
        <w:tabs>
          <w:tab w:val="num" w:pos="3600"/>
        </w:tabs>
        <w:ind w:left="3600" w:hanging="360"/>
      </w:pPr>
      <w:rPr>
        <w:rFonts w:ascii="Wingdings" w:hAnsi="Wingdings" w:hint="default"/>
      </w:rPr>
    </w:lvl>
    <w:lvl w:ilvl="5" w:tplc="FE9C6372" w:tentative="1">
      <w:start w:val="1"/>
      <w:numFmt w:val="bullet"/>
      <w:lvlText w:val=""/>
      <w:lvlJc w:val="left"/>
      <w:pPr>
        <w:tabs>
          <w:tab w:val="num" w:pos="4320"/>
        </w:tabs>
        <w:ind w:left="4320" w:hanging="360"/>
      </w:pPr>
      <w:rPr>
        <w:rFonts w:ascii="Wingdings" w:hAnsi="Wingdings" w:hint="default"/>
      </w:rPr>
    </w:lvl>
    <w:lvl w:ilvl="6" w:tplc="9246FFA0" w:tentative="1">
      <w:start w:val="1"/>
      <w:numFmt w:val="bullet"/>
      <w:lvlText w:val=""/>
      <w:lvlJc w:val="left"/>
      <w:pPr>
        <w:tabs>
          <w:tab w:val="num" w:pos="5040"/>
        </w:tabs>
        <w:ind w:left="5040" w:hanging="360"/>
      </w:pPr>
      <w:rPr>
        <w:rFonts w:ascii="Wingdings" w:hAnsi="Wingdings" w:hint="default"/>
      </w:rPr>
    </w:lvl>
    <w:lvl w:ilvl="7" w:tplc="54DCE3FC" w:tentative="1">
      <w:start w:val="1"/>
      <w:numFmt w:val="bullet"/>
      <w:lvlText w:val=""/>
      <w:lvlJc w:val="left"/>
      <w:pPr>
        <w:tabs>
          <w:tab w:val="num" w:pos="5760"/>
        </w:tabs>
        <w:ind w:left="5760" w:hanging="360"/>
      </w:pPr>
      <w:rPr>
        <w:rFonts w:ascii="Wingdings" w:hAnsi="Wingdings" w:hint="default"/>
      </w:rPr>
    </w:lvl>
    <w:lvl w:ilvl="8" w:tplc="C11CFD2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7D0602"/>
    <w:multiLevelType w:val="hybridMultilevel"/>
    <w:tmpl w:val="42D0AE9E"/>
    <w:lvl w:ilvl="0" w:tplc="92FC779E">
      <w:start w:val="1"/>
      <w:numFmt w:val="bullet"/>
      <w:lvlText w:val="•"/>
      <w:lvlJc w:val="left"/>
      <w:pPr>
        <w:tabs>
          <w:tab w:val="num" w:pos="720"/>
        </w:tabs>
        <w:ind w:left="720" w:hanging="360"/>
      </w:pPr>
      <w:rPr>
        <w:rFonts w:ascii="Arial" w:hAnsi="Arial" w:hint="default"/>
      </w:rPr>
    </w:lvl>
    <w:lvl w:ilvl="1" w:tplc="5082FFB8">
      <w:numFmt w:val="bullet"/>
      <w:lvlText w:val="•"/>
      <w:lvlJc w:val="left"/>
      <w:pPr>
        <w:tabs>
          <w:tab w:val="num" w:pos="1440"/>
        </w:tabs>
        <w:ind w:left="1440" w:hanging="360"/>
      </w:pPr>
      <w:rPr>
        <w:rFonts w:ascii="Arial" w:hAnsi="Arial" w:hint="default"/>
      </w:rPr>
    </w:lvl>
    <w:lvl w:ilvl="2" w:tplc="F14A5202" w:tentative="1">
      <w:start w:val="1"/>
      <w:numFmt w:val="bullet"/>
      <w:lvlText w:val="•"/>
      <w:lvlJc w:val="left"/>
      <w:pPr>
        <w:tabs>
          <w:tab w:val="num" w:pos="2160"/>
        </w:tabs>
        <w:ind w:left="2160" w:hanging="360"/>
      </w:pPr>
      <w:rPr>
        <w:rFonts w:ascii="Arial" w:hAnsi="Arial" w:hint="default"/>
      </w:rPr>
    </w:lvl>
    <w:lvl w:ilvl="3" w:tplc="9986267E" w:tentative="1">
      <w:start w:val="1"/>
      <w:numFmt w:val="bullet"/>
      <w:lvlText w:val="•"/>
      <w:lvlJc w:val="left"/>
      <w:pPr>
        <w:tabs>
          <w:tab w:val="num" w:pos="2880"/>
        </w:tabs>
        <w:ind w:left="2880" w:hanging="360"/>
      </w:pPr>
      <w:rPr>
        <w:rFonts w:ascii="Arial" w:hAnsi="Arial" w:hint="default"/>
      </w:rPr>
    </w:lvl>
    <w:lvl w:ilvl="4" w:tplc="2CECC228" w:tentative="1">
      <w:start w:val="1"/>
      <w:numFmt w:val="bullet"/>
      <w:lvlText w:val="•"/>
      <w:lvlJc w:val="left"/>
      <w:pPr>
        <w:tabs>
          <w:tab w:val="num" w:pos="3600"/>
        </w:tabs>
        <w:ind w:left="3600" w:hanging="360"/>
      </w:pPr>
      <w:rPr>
        <w:rFonts w:ascii="Arial" w:hAnsi="Arial" w:hint="default"/>
      </w:rPr>
    </w:lvl>
    <w:lvl w:ilvl="5" w:tplc="FD9A858E" w:tentative="1">
      <w:start w:val="1"/>
      <w:numFmt w:val="bullet"/>
      <w:lvlText w:val="•"/>
      <w:lvlJc w:val="left"/>
      <w:pPr>
        <w:tabs>
          <w:tab w:val="num" w:pos="4320"/>
        </w:tabs>
        <w:ind w:left="4320" w:hanging="360"/>
      </w:pPr>
      <w:rPr>
        <w:rFonts w:ascii="Arial" w:hAnsi="Arial" w:hint="default"/>
      </w:rPr>
    </w:lvl>
    <w:lvl w:ilvl="6" w:tplc="136EE25C" w:tentative="1">
      <w:start w:val="1"/>
      <w:numFmt w:val="bullet"/>
      <w:lvlText w:val="•"/>
      <w:lvlJc w:val="left"/>
      <w:pPr>
        <w:tabs>
          <w:tab w:val="num" w:pos="5040"/>
        </w:tabs>
        <w:ind w:left="5040" w:hanging="360"/>
      </w:pPr>
      <w:rPr>
        <w:rFonts w:ascii="Arial" w:hAnsi="Arial" w:hint="default"/>
      </w:rPr>
    </w:lvl>
    <w:lvl w:ilvl="7" w:tplc="60F40DC4" w:tentative="1">
      <w:start w:val="1"/>
      <w:numFmt w:val="bullet"/>
      <w:lvlText w:val="•"/>
      <w:lvlJc w:val="left"/>
      <w:pPr>
        <w:tabs>
          <w:tab w:val="num" w:pos="5760"/>
        </w:tabs>
        <w:ind w:left="5760" w:hanging="360"/>
      </w:pPr>
      <w:rPr>
        <w:rFonts w:ascii="Arial" w:hAnsi="Arial" w:hint="default"/>
      </w:rPr>
    </w:lvl>
    <w:lvl w:ilvl="8" w:tplc="630C2ED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B920C32"/>
    <w:multiLevelType w:val="hybridMultilevel"/>
    <w:tmpl w:val="3880F5B4"/>
    <w:lvl w:ilvl="0" w:tplc="C6A06F9A">
      <w:start w:val="1"/>
      <w:numFmt w:val="decimal"/>
      <w:lvlText w:val="%1."/>
      <w:lvlJc w:val="left"/>
      <w:pPr>
        <w:tabs>
          <w:tab w:val="num" w:pos="720"/>
        </w:tabs>
        <w:ind w:left="720" w:hanging="360"/>
      </w:pPr>
    </w:lvl>
    <w:lvl w:ilvl="1" w:tplc="C994D3CA" w:tentative="1">
      <w:start w:val="1"/>
      <w:numFmt w:val="decimal"/>
      <w:lvlText w:val="%2."/>
      <w:lvlJc w:val="left"/>
      <w:pPr>
        <w:tabs>
          <w:tab w:val="num" w:pos="1440"/>
        </w:tabs>
        <w:ind w:left="1440" w:hanging="360"/>
      </w:pPr>
    </w:lvl>
    <w:lvl w:ilvl="2" w:tplc="8E98C9B4" w:tentative="1">
      <w:start w:val="1"/>
      <w:numFmt w:val="decimal"/>
      <w:lvlText w:val="%3."/>
      <w:lvlJc w:val="left"/>
      <w:pPr>
        <w:tabs>
          <w:tab w:val="num" w:pos="2160"/>
        </w:tabs>
        <w:ind w:left="2160" w:hanging="360"/>
      </w:pPr>
    </w:lvl>
    <w:lvl w:ilvl="3" w:tplc="8FE012FC" w:tentative="1">
      <w:start w:val="1"/>
      <w:numFmt w:val="decimal"/>
      <w:lvlText w:val="%4."/>
      <w:lvlJc w:val="left"/>
      <w:pPr>
        <w:tabs>
          <w:tab w:val="num" w:pos="2880"/>
        </w:tabs>
        <w:ind w:left="2880" w:hanging="360"/>
      </w:pPr>
    </w:lvl>
    <w:lvl w:ilvl="4" w:tplc="AC46746C" w:tentative="1">
      <w:start w:val="1"/>
      <w:numFmt w:val="decimal"/>
      <w:lvlText w:val="%5."/>
      <w:lvlJc w:val="left"/>
      <w:pPr>
        <w:tabs>
          <w:tab w:val="num" w:pos="3600"/>
        </w:tabs>
        <w:ind w:left="3600" w:hanging="360"/>
      </w:pPr>
    </w:lvl>
    <w:lvl w:ilvl="5" w:tplc="B0A43868" w:tentative="1">
      <w:start w:val="1"/>
      <w:numFmt w:val="decimal"/>
      <w:lvlText w:val="%6."/>
      <w:lvlJc w:val="left"/>
      <w:pPr>
        <w:tabs>
          <w:tab w:val="num" w:pos="4320"/>
        </w:tabs>
        <w:ind w:left="4320" w:hanging="360"/>
      </w:pPr>
    </w:lvl>
    <w:lvl w:ilvl="6" w:tplc="561A8894" w:tentative="1">
      <w:start w:val="1"/>
      <w:numFmt w:val="decimal"/>
      <w:lvlText w:val="%7."/>
      <w:lvlJc w:val="left"/>
      <w:pPr>
        <w:tabs>
          <w:tab w:val="num" w:pos="5040"/>
        </w:tabs>
        <w:ind w:left="5040" w:hanging="360"/>
      </w:pPr>
    </w:lvl>
    <w:lvl w:ilvl="7" w:tplc="1732432A" w:tentative="1">
      <w:start w:val="1"/>
      <w:numFmt w:val="decimal"/>
      <w:lvlText w:val="%8."/>
      <w:lvlJc w:val="left"/>
      <w:pPr>
        <w:tabs>
          <w:tab w:val="num" w:pos="5760"/>
        </w:tabs>
        <w:ind w:left="5760" w:hanging="360"/>
      </w:pPr>
    </w:lvl>
    <w:lvl w:ilvl="8" w:tplc="ED569A38" w:tentative="1">
      <w:start w:val="1"/>
      <w:numFmt w:val="decimal"/>
      <w:lvlText w:val="%9."/>
      <w:lvlJc w:val="left"/>
      <w:pPr>
        <w:tabs>
          <w:tab w:val="num" w:pos="6480"/>
        </w:tabs>
        <w:ind w:left="6480" w:hanging="360"/>
      </w:pPr>
    </w:lvl>
  </w:abstractNum>
  <w:abstractNum w:abstractNumId="20" w15:restartNumberingAfterBreak="0">
    <w:nsid w:val="717A3354"/>
    <w:multiLevelType w:val="hybridMultilevel"/>
    <w:tmpl w:val="C32A9A16"/>
    <w:lvl w:ilvl="0" w:tplc="A8868D10">
      <w:start w:val="1"/>
      <w:numFmt w:val="bullet"/>
      <w:lvlText w:val="•"/>
      <w:lvlJc w:val="left"/>
      <w:pPr>
        <w:tabs>
          <w:tab w:val="num" w:pos="720"/>
        </w:tabs>
        <w:ind w:left="720" w:hanging="360"/>
      </w:pPr>
      <w:rPr>
        <w:rFonts w:ascii="Times New Roman" w:hAnsi="Times New Roman" w:hint="default"/>
      </w:rPr>
    </w:lvl>
    <w:lvl w:ilvl="1" w:tplc="4018672C">
      <w:numFmt w:val="bullet"/>
      <w:lvlText w:val="•"/>
      <w:lvlJc w:val="left"/>
      <w:pPr>
        <w:tabs>
          <w:tab w:val="num" w:pos="1440"/>
        </w:tabs>
        <w:ind w:left="1440" w:hanging="360"/>
      </w:pPr>
      <w:rPr>
        <w:rFonts w:ascii="Times New Roman" w:hAnsi="Times New Roman" w:hint="default"/>
      </w:rPr>
    </w:lvl>
    <w:lvl w:ilvl="2" w:tplc="6E727B8C" w:tentative="1">
      <w:start w:val="1"/>
      <w:numFmt w:val="bullet"/>
      <w:lvlText w:val="•"/>
      <w:lvlJc w:val="left"/>
      <w:pPr>
        <w:tabs>
          <w:tab w:val="num" w:pos="2160"/>
        </w:tabs>
        <w:ind w:left="2160" w:hanging="360"/>
      </w:pPr>
      <w:rPr>
        <w:rFonts w:ascii="Times New Roman" w:hAnsi="Times New Roman" w:hint="default"/>
      </w:rPr>
    </w:lvl>
    <w:lvl w:ilvl="3" w:tplc="070A609C" w:tentative="1">
      <w:start w:val="1"/>
      <w:numFmt w:val="bullet"/>
      <w:lvlText w:val="•"/>
      <w:lvlJc w:val="left"/>
      <w:pPr>
        <w:tabs>
          <w:tab w:val="num" w:pos="2880"/>
        </w:tabs>
        <w:ind w:left="2880" w:hanging="360"/>
      </w:pPr>
      <w:rPr>
        <w:rFonts w:ascii="Times New Roman" w:hAnsi="Times New Roman" w:hint="default"/>
      </w:rPr>
    </w:lvl>
    <w:lvl w:ilvl="4" w:tplc="C0F86D82" w:tentative="1">
      <w:start w:val="1"/>
      <w:numFmt w:val="bullet"/>
      <w:lvlText w:val="•"/>
      <w:lvlJc w:val="left"/>
      <w:pPr>
        <w:tabs>
          <w:tab w:val="num" w:pos="3600"/>
        </w:tabs>
        <w:ind w:left="3600" w:hanging="360"/>
      </w:pPr>
      <w:rPr>
        <w:rFonts w:ascii="Times New Roman" w:hAnsi="Times New Roman" w:hint="default"/>
      </w:rPr>
    </w:lvl>
    <w:lvl w:ilvl="5" w:tplc="B198812E" w:tentative="1">
      <w:start w:val="1"/>
      <w:numFmt w:val="bullet"/>
      <w:lvlText w:val="•"/>
      <w:lvlJc w:val="left"/>
      <w:pPr>
        <w:tabs>
          <w:tab w:val="num" w:pos="4320"/>
        </w:tabs>
        <w:ind w:left="4320" w:hanging="360"/>
      </w:pPr>
      <w:rPr>
        <w:rFonts w:ascii="Times New Roman" w:hAnsi="Times New Roman" w:hint="default"/>
      </w:rPr>
    </w:lvl>
    <w:lvl w:ilvl="6" w:tplc="51C46420" w:tentative="1">
      <w:start w:val="1"/>
      <w:numFmt w:val="bullet"/>
      <w:lvlText w:val="•"/>
      <w:lvlJc w:val="left"/>
      <w:pPr>
        <w:tabs>
          <w:tab w:val="num" w:pos="5040"/>
        </w:tabs>
        <w:ind w:left="5040" w:hanging="360"/>
      </w:pPr>
      <w:rPr>
        <w:rFonts w:ascii="Times New Roman" w:hAnsi="Times New Roman" w:hint="default"/>
      </w:rPr>
    </w:lvl>
    <w:lvl w:ilvl="7" w:tplc="A672E50C" w:tentative="1">
      <w:start w:val="1"/>
      <w:numFmt w:val="bullet"/>
      <w:lvlText w:val="•"/>
      <w:lvlJc w:val="left"/>
      <w:pPr>
        <w:tabs>
          <w:tab w:val="num" w:pos="5760"/>
        </w:tabs>
        <w:ind w:left="5760" w:hanging="360"/>
      </w:pPr>
      <w:rPr>
        <w:rFonts w:ascii="Times New Roman" w:hAnsi="Times New Roman" w:hint="default"/>
      </w:rPr>
    </w:lvl>
    <w:lvl w:ilvl="8" w:tplc="A12A65B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41A6225"/>
    <w:multiLevelType w:val="hybridMultilevel"/>
    <w:tmpl w:val="F650EC7A"/>
    <w:lvl w:ilvl="0" w:tplc="B22CCD56">
      <w:start w:val="1"/>
      <w:numFmt w:val="decimal"/>
      <w:lvlText w:val="%1."/>
      <w:lvlJc w:val="left"/>
      <w:pPr>
        <w:tabs>
          <w:tab w:val="num" w:pos="720"/>
        </w:tabs>
        <w:ind w:left="720" w:hanging="360"/>
      </w:pPr>
    </w:lvl>
    <w:lvl w:ilvl="1" w:tplc="E9BA345C" w:tentative="1">
      <w:start w:val="1"/>
      <w:numFmt w:val="decimal"/>
      <w:lvlText w:val="%2."/>
      <w:lvlJc w:val="left"/>
      <w:pPr>
        <w:tabs>
          <w:tab w:val="num" w:pos="1440"/>
        </w:tabs>
        <w:ind w:left="1440" w:hanging="360"/>
      </w:pPr>
    </w:lvl>
    <w:lvl w:ilvl="2" w:tplc="F624866E" w:tentative="1">
      <w:start w:val="1"/>
      <w:numFmt w:val="decimal"/>
      <w:lvlText w:val="%3."/>
      <w:lvlJc w:val="left"/>
      <w:pPr>
        <w:tabs>
          <w:tab w:val="num" w:pos="2160"/>
        </w:tabs>
        <w:ind w:left="2160" w:hanging="360"/>
      </w:pPr>
    </w:lvl>
    <w:lvl w:ilvl="3" w:tplc="910ACD6C" w:tentative="1">
      <w:start w:val="1"/>
      <w:numFmt w:val="decimal"/>
      <w:lvlText w:val="%4."/>
      <w:lvlJc w:val="left"/>
      <w:pPr>
        <w:tabs>
          <w:tab w:val="num" w:pos="2880"/>
        </w:tabs>
        <w:ind w:left="2880" w:hanging="360"/>
      </w:pPr>
    </w:lvl>
    <w:lvl w:ilvl="4" w:tplc="27147FC6" w:tentative="1">
      <w:start w:val="1"/>
      <w:numFmt w:val="decimal"/>
      <w:lvlText w:val="%5."/>
      <w:lvlJc w:val="left"/>
      <w:pPr>
        <w:tabs>
          <w:tab w:val="num" w:pos="3600"/>
        </w:tabs>
        <w:ind w:left="3600" w:hanging="360"/>
      </w:pPr>
    </w:lvl>
    <w:lvl w:ilvl="5" w:tplc="4B241FF4" w:tentative="1">
      <w:start w:val="1"/>
      <w:numFmt w:val="decimal"/>
      <w:lvlText w:val="%6."/>
      <w:lvlJc w:val="left"/>
      <w:pPr>
        <w:tabs>
          <w:tab w:val="num" w:pos="4320"/>
        </w:tabs>
        <w:ind w:left="4320" w:hanging="360"/>
      </w:pPr>
    </w:lvl>
    <w:lvl w:ilvl="6" w:tplc="2D20AD66" w:tentative="1">
      <w:start w:val="1"/>
      <w:numFmt w:val="decimal"/>
      <w:lvlText w:val="%7."/>
      <w:lvlJc w:val="left"/>
      <w:pPr>
        <w:tabs>
          <w:tab w:val="num" w:pos="5040"/>
        </w:tabs>
        <w:ind w:left="5040" w:hanging="360"/>
      </w:pPr>
    </w:lvl>
    <w:lvl w:ilvl="7" w:tplc="A296F0B2" w:tentative="1">
      <w:start w:val="1"/>
      <w:numFmt w:val="decimal"/>
      <w:lvlText w:val="%8."/>
      <w:lvlJc w:val="left"/>
      <w:pPr>
        <w:tabs>
          <w:tab w:val="num" w:pos="5760"/>
        </w:tabs>
        <w:ind w:left="5760" w:hanging="360"/>
      </w:pPr>
    </w:lvl>
    <w:lvl w:ilvl="8" w:tplc="99ACEB5A" w:tentative="1">
      <w:start w:val="1"/>
      <w:numFmt w:val="decimal"/>
      <w:lvlText w:val="%9."/>
      <w:lvlJc w:val="left"/>
      <w:pPr>
        <w:tabs>
          <w:tab w:val="num" w:pos="6480"/>
        </w:tabs>
        <w:ind w:left="6480" w:hanging="360"/>
      </w:pPr>
    </w:lvl>
  </w:abstractNum>
  <w:abstractNum w:abstractNumId="22" w15:restartNumberingAfterBreak="0">
    <w:nsid w:val="790B69E9"/>
    <w:multiLevelType w:val="hybridMultilevel"/>
    <w:tmpl w:val="CF629B66"/>
    <w:lvl w:ilvl="0" w:tplc="2E805F40">
      <w:start w:val="1"/>
      <w:numFmt w:val="bullet"/>
      <w:lvlText w:val="•"/>
      <w:lvlJc w:val="left"/>
      <w:pPr>
        <w:tabs>
          <w:tab w:val="num" w:pos="720"/>
        </w:tabs>
        <w:ind w:left="720" w:hanging="360"/>
      </w:pPr>
      <w:rPr>
        <w:rFonts w:ascii="Arial" w:hAnsi="Arial" w:hint="default"/>
      </w:rPr>
    </w:lvl>
    <w:lvl w:ilvl="1" w:tplc="911EBED2" w:tentative="1">
      <w:start w:val="1"/>
      <w:numFmt w:val="bullet"/>
      <w:lvlText w:val="•"/>
      <w:lvlJc w:val="left"/>
      <w:pPr>
        <w:tabs>
          <w:tab w:val="num" w:pos="1440"/>
        </w:tabs>
        <w:ind w:left="1440" w:hanging="360"/>
      </w:pPr>
      <w:rPr>
        <w:rFonts w:ascii="Arial" w:hAnsi="Arial" w:hint="default"/>
      </w:rPr>
    </w:lvl>
    <w:lvl w:ilvl="2" w:tplc="2946C358" w:tentative="1">
      <w:start w:val="1"/>
      <w:numFmt w:val="bullet"/>
      <w:lvlText w:val="•"/>
      <w:lvlJc w:val="left"/>
      <w:pPr>
        <w:tabs>
          <w:tab w:val="num" w:pos="2160"/>
        </w:tabs>
        <w:ind w:left="2160" w:hanging="360"/>
      </w:pPr>
      <w:rPr>
        <w:rFonts w:ascii="Arial" w:hAnsi="Arial" w:hint="default"/>
      </w:rPr>
    </w:lvl>
    <w:lvl w:ilvl="3" w:tplc="9F8E7F70" w:tentative="1">
      <w:start w:val="1"/>
      <w:numFmt w:val="bullet"/>
      <w:lvlText w:val="•"/>
      <w:lvlJc w:val="left"/>
      <w:pPr>
        <w:tabs>
          <w:tab w:val="num" w:pos="2880"/>
        </w:tabs>
        <w:ind w:left="2880" w:hanging="360"/>
      </w:pPr>
      <w:rPr>
        <w:rFonts w:ascii="Arial" w:hAnsi="Arial" w:hint="default"/>
      </w:rPr>
    </w:lvl>
    <w:lvl w:ilvl="4" w:tplc="85D82262" w:tentative="1">
      <w:start w:val="1"/>
      <w:numFmt w:val="bullet"/>
      <w:lvlText w:val="•"/>
      <w:lvlJc w:val="left"/>
      <w:pPr>
        <w:tabs>
          <w:tab w:val="num" w:pos="3600"/>
        </w:tabs>
        <w:ind w:left="3600" w:hanging="360"/>
      </w:pPr>
      <w:rPr>
        <w:rFonts w:ascii="Arial" w:hAnsi="Arial" w:hint="default"/>
      </w:rPr>
    </w:lvl>
    <w:lvl w:ilvl="5" w:tplc="4CF6D90C" w:tentative="1">
      <w:start w:val="1"/>
      <w:numFmt w:val="bullet"/>
      <w:lvlText w:val="•"/>
      <w:lvlJc w:val="left"/>
      <w:pPr>
        <w:tabs>
          <w:tab w:val="num" w:pos="4320"/>
        </w:tabs>
        <w:ind w:left="4320" w:hanging="360"/>
      </w:pPr>
      <w:rPr>
        <w:rFonts w:ascii="Arial" w:hAnsi="Arial" w:hint="default"/>
      </w:rPr>
    </w:lvl>
    <w:lvl w:ilvl="6" w:tplc="30B637A2" w:tentative="1">
      <w:start w:val="1"/>
      <w:numFmt w:val="bullet"/>
      <w:lvlText w:val="•"/>
      <w:lvlJc w:val="left"/>
      <w:pPr>
        <w:tabs>
          <w:tab w:val="num" w:pos="5040"/>
        </w:tabs>
        <w:ind w:left="5040" w:hanging="360"/>
      </w:pPr>
      <w:rPr>
        <w:rFonts w:ascii="Arial" w:hAnsi="Arial" w:hint="default"/>
      </w:rPr>
    </w:lvl>
    <w:lvl w:ilvl="7" w:tplc="965815A8" w:tentative="1">
      <w:start w:val="1"/>
      <w:numFmt w:val="bullet"/>
      <w:lvlText w:val="•"/>
      <w:lvlJc w:val="left"/>
      <w:pPr>
        <w:tabs>
          <w:tab w:val="num" w:pos="5760"/>
        </w:tabs>
        <w:ind w:left="5760" w:hanging="360"/>
      </w:pPr>
      <w:rPr>
        <w:rFonts w:ascii="Arial" w:hAnsi="Arial" w:hint="default"/>
      </w:rPr>
    </w:lvl>
    <w:lvl w:ilvl="8" w:tplc="3DB6EC3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CCF6839"/>
    <w:multiLevelType w:val="hybridMultilevel"/>
    <w:tmpl w:val="2528F260"/>
    <w:lvl w:ilvl="0" w:tplc="EEBAE0F8">
      <w:start w:val="1"/>
      <w:numFmt w:val="bullet"/>
      <w:lvlText w:val="•"/>
      <w:lvlJc w:val="left"/>
      <w:pPr>
        <w:tabs>
          <w:tab w:val="num" w:pos="720"/>
        </w:tabs>
        <w:ind w:left="720" w:hanging="360"/>
      </w:pPr>
      <w:rPr>
        <w:rFonts w:ascii="Times New Roman" w:hAnsi="Times New Roman" w:hint="default"/>
      </w:rPr>
    </w:lvl>
    <w:lvl w:ilvl="1" w:tplc="2162302E">
      <w:numFmt w:val="bullet"/>
      <w:lvlText w:val="•"/>
      <w:lvlJc w:val="left"/>
      <w:pPr>
        <w:tabs>
          <w:tab w:val="num" w:pos="1440"/>
        </w:tabs>
        <w:ind w:left="1440" w:hanging="360"/>
      </w:pPr>
      <w:rPr>
        <w:rFonts w:ascii="Times New Roman" w:hAnsi="Times New Roman" w:hint="default"/>
      </w:rPr>
    </w:lvl>
    <w:lvl w:ilvl="2" w:tplc="D6A4E49C" w:tentative="1">
      <w:start w:val="1"/>
      <w:numFmt w:val="bullet"/>
      <w:lvlText w:val="•"/>
      <w:lvlJc w:val="left"/>
      <w:pPr>
        <w:tabs>
          <w:tab w:val="num" w:pos="2160"/>
        </w:tabs>
        <w:ind w:left="2160" w:hanging="360"/>
      </w:pPr>
      <w:rPr>
        <w:rFonts w:ascii="Times New Roman" w:hAnsi="Times New Roman" w:hint="default"/>
      </w:rPr>
    </w:lvl>
    <w:lvl w:ilvl="3" w:tplc="E854A092" w:tentative="1">
      <w:start w:val="1"/>
      <w:numFmt w:val="bullet"/>
      <w:lvlText w:val="•"/>
      <w:lvlJc w:val="left"/>
      <w:pPr>
        <w:tabs>
          <w:tab w:val="num" w:pos="2880"/>
        </w:tabs>
        <w:ind w:left="2880" w:hanging="360"/>
      </w:pPr>
      <w:rPr>
        <w:rFonts w:ascii="Times New Roman" w:hAnsi="Times New Roman" w:hint="default"/>
      </w:rPr>
    </w:lvl>
    <w:lvl w:ilvl="4" w:tplc="96941A56" w:tentative="1">
      <w:start w:val="1"/>
      <w:numFmt w:val="bullet"/>
      <w:lvlText w:val="•"/>
      <w:lvlJc w:val="left"/>
      <w:pPr>
        <w:tabs>
          <w:tab w:val="num" w:pos="3600"/>
        </w:tabs>
        <w:ind w:left="3600" w:hanging="360"/>
      </w:pPr>
      <w:rPr>
        <w:rFonts w:ascii="Times New Roman" w:hAnsi="Times New Roman" w:hint="default"/>
      </w:rPr>
    </w:lvl>
    <w:lvl w:ilvl="5" w:tplc="CB4CD000" w:tentative="1">
      <w:start w:val="1"/>
      <w:numFmt w:val="bullet"/>
      <w:lvlText w:val="•"/>
      <w:lvlJc w:val="left"/>
      <w:pPr>
        <w:tabs>
          <w:tab w:val="num" w:pos="4320"/>
        </w:tabs>
        <w:ind w:left="4320" w:hanging="360"/>
      </w:pPr>
      <w:rPr>
        <w:rFonts w:ascii="Times New Roman" w:hAnsi="Times New Roman" w:hint="default"/>
      </w:rPr>
    </w:lvl>
    <w:lvl w:ilvl="6" w:tplc="0D943C20" w:tentative="1">
      <w:start w:val="1"/>
      <w:numFmt w:val="bullet"/>
      <w:lvlText w:val="•"/>
      <w:lvlJc w:val="left"/>
      <w:pPr>
        <w:tabs>
          <w:tab w:val="num" w:pos="5040"/>
        </w:tabs>
        <w:ind w:left="5040" w:hanging="360"/>
      </w:pPr>
      <w:rPr>
        <w:rFonts w:ascii="Times New Roman" w:hAnsi="Times New Roman" w:hint="default"/>
      </w:rPr>
    </w:lvl>
    <w:lvl w:ilvl="7" w:tplc="F6442DCC" w:tentative="1">
      <w:start w:val="1"/>
      <w:numFmt w:val="bullet"/>
      <w:lvlText w:val="•"/>
      <w:lvlJc w:val="left"/>
      <w:pPr>
        <w:tabs>
          <w:tab w:val="num" w:pos="5760"/>
        </w:tabs>
        <w:ind w:left="5760" w:hanging="360"/>
      </w:pPr>
      <w:rPr>
        <w:rFonts w:ascii="Times New Roman" w:hAnsi="Times New Roman" w:hint="default"/>
      </w:rPr>
    </w:lvl>
    <w:lvl w:ilvl="8" w:tplc="4C4458A2"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14"/>
  </w:num>
  <w:num w:numId="3">
    <w:abstractNumId w:val="22"/>
  </w:num>
  <w:num w:numId="4">
    <w:abstractNumId w:val="11"/>
  </w:num>
  <w:num w:numId="5">
    <w:abstractNumId w:val="13"/>
  </w:num>
  <w:num w:numId="6">
    <w:abstractNumId w:val="12"/>
  </w:num>
  <w:num w:numId="7">
    <w:abstractNumId w:val="1"/>
  </w:num>
  <w:num w:numId="8">
    <w:abstractNumId w:val="2"/>
  </w:num>
  <w:num w:numId="9">
    <w:abstractNumId w:val="6"/>
  </w:num>
  <w:num w:numId="10">
    <w:abstractNumId w:val="16"/>
  </w:num>
  <w:num w:numId="11">
    <w:abstractNumId w:val="8"/>
  </w:num>
  <w:num w:numId="12">
    <w:abstractNumId w:val="7"/>
  </w:num>
  <w:num w:numId="13">
    <w:abstractNumId w:val="21"/>
  </w:num>
  <w:num w:numId="14">
    <w:abstractNumId w:val="19"/>
  </w:num>
  <w:num w:numId="15">
    <w:abstractNumId w:val="10"/>
  </w:num>
  <w:num w:numId="16">
    <w:abstractNumId w:val="9"/>
  </w:num>
  <w:num w:numId="17">
    <w:abstractNumId w:val="15"/>
  </w:num>
  <w:num w:numId="18">
    <w:abstractNumId w:val="4"/>
  </w:num>
  <w:num w:numId="19">
    <w:abstractNumId w:val="18"/>
  </w:num>
  <w:num w:numId="20">
    <w:abstractNumId w:val="5"/>
  </w:num>
  <w:num w:numId="21">
    <w:abstractNumId w:val="0"/>
  </w:num>
  <w:num w:numId="22">
    <w:abstractNumId w:val="20"/>
  </w:num>
  <w:num w:numId="23">
    <w:abstractNumId w:val="2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778"/>
    <w:rsid w:val="00026D3C"/>
    <w:rsid w:val="00090C35"/>
    <w:rsid w:val="000E6A71"/>
    <w:rsid w:val="00135AC5"/>
    <w:rsid w:val="0022151E"/>
    <w:rsid w:val="002508C9"/>
    <w:rsid w:val="00321F83"/>
    <w:rsid w:val="0043525A"/>
    <w:rsid w:val="007D184B"/>
    <w:rsid w:val="007F4A3F"/>
    <w:rsid w:val="0091389A"/>
    <w:rsid w:val="00BA73C9"/>
    <w:rsid w:val="00DD6CDA"/>
    <w:rsid w:val="00E63778"/>
    <w:rsid w:val="00FB3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42CE5"/>
  <w15:chartTrackingRefBased/>
  <w15:docId w15:val="{4670B5B9-949D-40FB-8E8D-430C9410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CDA"/>
    <w:pPr>
      <w:ind w:left="720"/>
      <w:contextualSpacing/>
    </w:pPr>
  </w:style>
  <w:style w:type="character" w:styleId="Hyperlink">
    <w:name w:val="Hyperlink"/>
    <w:basedOn w:val="DefaultParagraphFont"/>
    <w:uiPriority w:val="99"/>
    <w:unhideWhenUsed/>
    <w:rsid w:val="0022151E"/>
    <w:rPr>
      <w:color w:val="0563C1" w:themeColor="hyperlink"/>
      <w:u w:val="single"/>
    </w:rPr>
  </w:style>
  <w:style w:type="character" w:styleId="UnresolvedMention">
    <w:name w:val="Unresolved Mention"/>
    <w:basedOn w:val="DefaultParagraphFont"/>
    <w:uiPriority w:val="99"/>
    <w:semiHidden/>
    <w:unhideWhenUsed/>
    <w:rsid w:val="0022151E"/>
    <w:rPr>
      <w:color w:val="605E5C"/>
      <w:shd w:val="clear" w:color="auto" w:fill="E1DFDD"/>
    </w:rPr>
  </w:style>
  <w:style w:type="paragraph" w:styleId="NormalWeb">
    <w:name w:val="Normal (Web)"/>
    <w:basedOn w:val="Normal"/>
    <w:uiPriority w:val="99"/>
    <w:semiHidden/>
    <w:unhideWhenUsed/>
    <w:rsid w:val="000E6A7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352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25A"/>
  </w:style>
  <w:style w:type="paragraph" w:styleId="Footer">
    <w:name w:val="footer"/>
    <w:basedOn w:val="Normal"/>
    <w:link w:val="FooterChar"/>
    <w:uiPriority w:val="99"/>
    <w:unhideWhenUsed/>
    <w:rsid w:val="004352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223">
      <w:bodyDiv w:val="1"/>
      <w:marLeft w:val="0"/>
      <w:marRight w:val="0"/>
      <w:marTop w:val="0"/>
      <w:marBottom w:val="0"/>
      <w:divBdr>
        <w:top w:val="none" w:sz="0" w:space="0" w:color="auto"/>
        <w:left w:val="none" w:sz="0" w:space="0" w:color="auto"/>
        <w:bottom w:val="none" w:sz="0" w:space="0" w:color="auto"/>
        <w:right w:val="none" w:sz="0" w:space="0" w:color="auto"/>
      </w:divBdr>
      <w:divsChild>
        <w:div w:id="388264924">
          <w:marLeft w:val="0"/>
          <w:marRight w:val="0"/>
          <w:marTop w:val="120"/>
          <w:marBottom w:val="120"/>
          <w:divBdr>
            <w:top w:val="none" w:sz="0" w:space="0" w:color="auto"/>
            <w:left w:val="none" w:sz="0" w:space="0" w:color="auto"/>
            <w:bottom w:val="none" w:sz="0" w:space="0" w:color="auto"/>
            <w:right w:val="none" w:sz="0" w:space="0" w:color="auto"/>
          </w:divBdr>
        </w:div>
        <w:div w:id="1323893768">
          <w:marLeft w:val="720"/>
          <w:marRight w:val="0"/>
          <w:marTop w:val="120"/>
          <w:marBottom w:val="120"/>
          <w:divBdr>
            <w:top w:val="none" w:sz="0" w:space="0" w:color="auto"/>
            <w:left w:val="none" w:sz="0" w:space="0" w:color="auto"/>
            <w:bottom w:val="none" w:sz="0" w:space="0" w:color="auto"/>
            <w:right w:val="none" w:sz="0" w:space="0" w:color="auto"/>
          </w:divBdr>
        </w:div>
        <w:div w:id="1562520789">
          <w:marLeft w:val="720"/>
          <w:marRight w:val="0"/>
          <w:marTop w:val="120"/>
          <w:marBottom w:val="120"/>
          <w:divBdr>
            <w:top w:val="none" w:sz="0" w:space="0" w:color="auto"/>
            <w:left w:val="none" w:sz="0" w:space="0" w:color="auto"/>
            <w:bottom w:val="none" w:sz="0" w:space="0" w:color="auto"/>
            <w:right w:val="none" w:sz="0" w:space="0" w:color="auto"/>
          </w:divBdr>
        </w:div>
        <w:div w:id="1017997258">
          <w:marLeft w:val="1440"/>
          <w:marRight w:val="0"/>
          <w:marTop w:val="120"/>
          <w:marBottom w:val="120"/>
          <w:divBdr>
            <w:top w:val="none" w:sz="0" w:space="0" w:color="auto"/>
            <w:left w:val="none" w:sz="0" w:space="0" w:color="auto"/>
            <w:bottom w:val="none" w:sz="0" w:space="0" w:color="auto"/>
            <w:right w:val="none" w:sz="0" w:space="0" w:color="auto"/>
          </w:divBdr>
        </w:div>
        <w:div w:id="1091587362">
          <w:marLeft w:val="720"/>
          <w:marRight w:val="0"/>
          <w:marTop w:val="120"/>
          <w:marBottom w:val="120"/>
          <w:divBdr>
            <w:top w:val="none" w:sz="0" w:space="0" w:color="auto"/>
            <w:left w:val="none" w:sz="0" w:space="0" w:color="auto"/>
            <w:bottom w:val="none" w:sz="0" w:space="0" w:color="auto"/>
            <w:right w:val="none" w:sz="0" w:space="0" w:color="auto"/>
          </w:divBdr>
        </w:div>
        <w:div w:id="1315840177">
          <w:marLeft w:val="720"/>
          <w:marRight w:val="0"/>
          <w:marTop w:val="120"/>
          <w:marBottom w:val="120"/>
          <w:divBdr>
            <w:top w:val="none" w:sz="0" w:space="0" w:color="auto"/>
            <w:left w:val="none" w:sz="0" w:space="0" w:color="auto"/>
            <w:bottom w:val="none" w:sz="0" w:space="0" w:color="auto"/>
            <w:right w:val="none" w:sz="0" w:space="0" w:color="auto"/>
          </w:divBdr>
        </w:div>
        <w:div w:id="1088580876">
          <w:marLeft w:val="720"/>
          <w:marRight w:val="0"/>
          <w:marTop w:val="120"/>
          <w:marBottom w:val="120"/>
          <w:divBdr>
            <w:top w:val="none" w:sz="0" w:space="0" w:color="auto"/>
            <w:left w:val="none" w:sz="0" w:space="0" w:color="auto"/>
            <w:bottom w:val="none" w:sz="0" w:space="0" w:color="auto"/>
            <w:right w:val="none" w:sz="0" w:space="0" w:color="auto"/>
          </w:divBdr>
        </w:div>
      </w:divsChild>
    </w:div>
    <w:div w:id="34546531">
      <w:bodyDiv w:val="1"/>
      <w:marLeft w:val="0"/>
      <w:marRight w:val="0"/>
      <w:marTop w:val="0"/>
      <w:marBottom w:val="0"/>
      <w:divBdr>
        <w:top w:val="none" w:sz="0" w:space="0" w:color="auto"/>
        <w:left w:val="none" w:sz="0" w:space="0" w:color="auto"/>
        <w:bottom w:val="none" w:sz="0" w:space="0" w:color="auto"/>
        <w:right w:val="none" w:sz="0" w:space="0" w:color="auto"/>
      </w:divBdr>
    </w:div>
    <w:div w:id="96172479">
      <w:bodyDiv w:val="1"/>
      <w:marLeft w:val="0"/>
      <w:marRight w:val="0"/>
      <w:marTop w:val="0"/>
      <w:marBottom w:val="0"/>
      <w:divBdr>
        <w:top w:val="none" w:sz="0" w:space="0" w:color="auto"/>
        <w:left w:val="none" w:sz="0" w:space="0" w:color="auto"/>
        <w:bottom w:val="none" w:sz="0" w:space="0" w:color="auto"/>
        <w:right w:val="none" w:sz="0" w:space="0" w:color="auto"/>
      </w:divBdr>
      <w:divsChild>
        <w:div w:id="414403160">
          <w:marLeft w:val="547"/>
          <w:marRight w:val="0"/>
          <w:marTop w:val="0"/>
          <w:marBottom w:val="0"/>
          <w:divBdr>
            <w:top w:val="none" w:sz="0" w:space="0" w:color="auto"/>
            <w:left w:val="none" w:sz="0" w:space="0" w:color="auto"/>
            <w:bottom w:val="none" w:sz="0" w:space="0" w:color="auto"/>
            <w:right w:val="none" w:sz="0" w:space="0" w:color="auto"/>
          </w:divBdr>
        </w:div>
        <w:div w:id="1467311595">
          <w:marLeft w:val="1166"/>
          <w:marRight w:val="0"/>
          <w:marTop w:val="0"/>
          <w:marBottom w:val="0"/>
          <w:divBdr>
            <w:top w:val="none" w:sz="0" w:space="0" w:color="auto"/>
            <w:left w:val="none" w:sz="0" w:space="0" w:color="auto"/>
            <w:bottom w:val="none" w:sz="0" w:space="0" w:color="auto"/>
            <w:right w:val="none" w:sz="0" w:space="0" w:color="auto"/>
          </w:divBdr>
        </w:div>
        <w:div w:id="842284303">
          <w:marLeft w:val="1166"/>
          <w:marRight w:val="0"/>
          <w:marTop w:val="0"/>
          <w:marBottom w:val="0"/>
          <w:divBdr>
            <w:top w:val="none" w:sz="0" w:space="0" w:color="auto"/>
            <w:left w:val="none" w:sz="0" w:space="0" w:color="auto"/>
            <w:bottom w:val="none" w:sz="0" w:space="0" w:color="auto"/>
            <w:right w:val="none" w:sz="0" w:space="0" w:color="auto"/>
          </w:divBdr>
        </w:div>
        <w:div w:id="1571697611">
          <w:marLeft w:val="1166"/>
          <w:marRight w:val="0"/>
          <w:marTop w:val="0"/>
          <w:marBottom w:val="0"/>
          <w:divBdr>
            <w:top w:val="none" w:sz="0" w:space="0" w:color="auto"/>
            <w:left w:val="none" w:sz="0" w:space="0" w:color="auto"/>
            <w:bottom w:val="none" w:sz="0" w:space="0" w:color="auto"/>
            <w:right w:val="none" w:sz="0" w:space="0" w:color="auto"/>
          </w:divBdr>
        </w:div>
      </w:divsChild>
    </w:div>
    <w:div w:id="136412900">
      <w:bodyDiv w:val="1"/>
      <w:marLeft w:val="0"/>
      <w:marRight w:val="0"/>
      <w:marTop w:val="0"/>
      <w:marBottom w:val="0"/>
      <w:divBdr>
        <w:top w:val="none" w:sz="0" w:space="0" w:color="auto"/>
        <w:left w:val="none" w:sz="0" w:space="0" w:color="auto"/>
        <w:bottom w:val="none" w:sz="0" w:space="0" w:color="auto"/>
        <w:right w:val="none" w:sz="0" w:space="0" w:color="auto"/>
      </w:divBdr>
      <w:divsChild>
        <w:div w:id="1290821609">
          <w:marLeft w:val="1267"/>
          <w:marRight w:val="0"/>
          <w:marTop w:val="0"/>
          <w:marBottom w:val="0"/>
          <w:divBdr>
            <w:top w:val="none" w:sz="0" w:space="0" w:color="auto"/>
            <w:left w:val="none" w:sz="0" w:space="0" w:color="auto"/>
            <w:bottom w:val="none" w:sz="0" w:space="0" w:color="auto"/>
            <w:right w:val="none" w:sz="0" w:space="0" w:color="auto"/>
          </w:divBdr>
        </w:div>
      </w:divsChild>
    </w:div>
    <w:div w:id="144595110">
      <w:bodyDiv w:val="1"/>
      <w:marLeft w:val="0"/>
      <w:marRight w:val="0"/>
      <w:marTop w:val="0"/>
      <w:marBottom w:val="0"/>
      <w:divBdr>
        <w:top w:val="none" w:sz="0" w:space="0" w:color="auto"/>
        <w:left w:val="none" w:sz="0" w:space="0" w:color="auto"/>
        <w:bottom w:val="none" w:sz="0" w:space="0" w:color="auto"/>
        <w:right w:val="none" w:sz="0" w:space="0" w:color="auto"/>
      </w:divBdr>
      <w:divsChild>
        <w:div w:id="970328176">
          <w:marLeft w:val="446"/>
          <w:marRight w:val="0"/>
          <w:marTop w:val="0"/>
          <w:marBottom w:val="0"/>
          <w:divBdr>
            <w:top w:val="none" w:sz="0" w:space="0" w:color="auto"/>
            <w:left w:val="none" w:sz="0" w:space="0" w:color="auto"/>
            <w:bottom w:val="none" w:sz="0" w:space="0" w:color="auto"/>
            <w:right w:val="none" w:sz="0" w:space="0" w:color="auto"/>
          </w:divBdr>
        </w:div>
        <w:div w:id="1634871106">
          <w:marLeft w:val="446"/>
          <w:marRight w:val="0"/>
          <w:marTop w:val="0"/>
          <w:marBottom w:val="0"/>
          <w:divBdr>
            <w:top w:val="none" w:sz="0" w:space="0" w:color="auto"/>
            <w:left w:val="none" w:sz="0" w:space="0" w:color="auto"/>
            <w:bottom w:val="none" w:sz="0" w:space="0" w:color="auto"/>
            <w:right w:val="none" w:sz="0" w:space="0" w:color="auto"/>
          </w:divBdr>
        </w:div>
        <w:div w:id="1434782050">
          <w:marLeft w:val="446"/>
          <w:marRight w:val="0"/>
          <w:marTop w:val="0"/>
          <w:marBottom w:val="0"/>
          <w:divBdr>
            <w:top w:val="none" w:sz="0" w:space="0" w:color="auto"/>
            <w:left w:val="none" w:sz="0" w:space="0" w:color="auto"/>
            <w:bottom w:val="none" w:sz="0" w:space="0" w:color="auto"/>
            <w:right w:val="none" w:sz="0" w:space="0" w:color="auto"/>
          </w:divBdr>
        </w:div>
        <w:div w:id="1152528962">
          <w:marLeft w:val="446"/>
          <w:marRight w:val="0"/>
          <w:marTop w:val="0"/>
          <w:marBottom w:val="0"/>
          <w:divBdr>
            <w:top w:val="none" w:sz="0" w:space="0" w:color="auto"/>
            <w:left w:val="none" w:sz="0" w:space="0" w:color="auto"/>
            <w:bottom w:val="none" w:sz="0" w:space="0" w:color="auto"/>
            <w:right w:val="none" w:sz="0" w:space="0" w:color="auto"/>
          </w:divBdr>
        </w:div>
        <w:div w:id="1365137904">
          <w:marLeft w:val="446"/>
          <w:marRight w:val="0"/>
          <w:marTop w:val="0"/>
          <w:marBottom w:val="0"/>
          <w:divBdr>
            <w:top w:val="none" w:sz="0" w:space="0" w:color="auto"/>
            <w:left w:val="none" w:sz="0" w:space="0" w:color="auto"/>
            <w:bottom w:val="none" w:sz="0" w:space="0" w:color="auto"/>
            <w:right w:val="none" w:sz="0" w:space="0" w:color="auto"/>
          </w:divBdr>
        </w:div>
        <w:div w:id="297226024">
          <w:marLeft w:val="446"/>
          <w:marRight w:val="0"/>
          <w:marTop w:val="0"/>
          <w:marBottom w:val="0"/>
          <w:divBdr>
            <w:top w:val="none" w:sz="0" w:space="0" w:color="auto"/>
            <w:left w:val="none" w:sz="0" w:space="0" w:color="auto"/>
            <w:bottom w:val="none" w:sz="0" w:space="0" w:color="auto"/>
            <w:right w:val="none" w:sz="0" w:space="0" w:color="auto"/>
          </w:divBdr>
        </w:div>
        <w:div w:id="241455533">
          <w:marLeft w:val="446"/>
          <w:marRight w:val="0"/>
          <w:marTop w:val="0"/>
          <w:marBottom w:val="0"/>
          <w:divBdr>
            <w:top w:val="none" w:sz="0" w:space="0" w:color="auto"/>
            <w:left w:val="none" w:sz="0" w:space="0" w:color="auto"/>
            <w:bottom w:val="none" w:sz="0" w:space="0" w:color="auto"/>
            <w:right w:val="none" w:sz="0" w:space="0" w:color="auto"/>
          </w:divBdr>
        </w:div>
        <w:div w:id="1067149417">
          <w:marLeft w:val="446"/>
          <w:marRight w:val="0"/>
          <w:marTop w:val="0"/>
          <w:marBottom w:val="0"/>
          <w:divBdr>
            <w:top w:val="none" w:sz="0" w:space="0" w:color="auto"/>
            <w:left w:val="none" w:sz="0" w:space="0" w:color="auto"/>
            <w:bottom w:val="none" w:sz="0" w:space="0" w:color="auto"/>
            <w:right w:val="none" w:sz="0" w:space="0" w:color="auto"/>
          </w:divBdr>
        </w:div>
        <w:div w:id="118766481">
          <w:marLeft w:val="446"/>
          <w:marRight w:val="0"/>
          <w:marTop w:val="0"/>
          <w:marBottom w:val="0"/>
          <w:divBdr>
            <w:top w:val="none" w:sz="0" w:space="0" w:color="auto"/>
            <w:left w:val="none" w:sz="0" w:space="0" w:color="auto"/>
            <w:bottom w:val="none" w:sz="0" w:space="0" w:color="auto"/>
            <w:right w:val="none" w:sz="0" w:space="0" w:color="auto"/>
          </w:divBdr>
        </w:div>
        <w:div w:id="1621112783">
          <w:marLeft w:val="446"/>
          <w:marRight w:val="0"/>
          <w:marTop w:val="0"/>
          <w:marBottom w:val="0"/>
          <w:divBdr>
            <w:top w:val="none" w:sz="0" w:space="0" w:color="auto"/>
            <w:left w:val="none" w:sz="0" w:space="0" w:color="auto"/>
            <w:bottom w:val="none" w:sz="0" w:space="0" w:color="auto"/>
            <w:right w:val="none" w:sz="0" w:space="0" w:color="auto"/>
          </w:divBdr>
        </w:div>
      </w:divsChild>
    </w:div>
    <w:div w:id="166287355">
      <w:bodyDiv w:val="1"/>
      <w:marLeft w:val="0"/>
      <w:marRight w:val="0"/>
      <w:marTop w:val="0"/>
      <w:marBottom w:val="0"/>
      <w:divBdr>
        <w:top w:val="none" w:sz="0" w:space="0" w:color="auto"/>
        <w:left w:val="none" w:sz="0" w:space="0" w:color="auto"/>
        <w:bottom w:val="none" w:sz="0" w:space="0" w:color="auto"/>
        <w:right w:val="none" w:sz="0" w:space="0" w:color="auto"/>
      </w:divBdr>
    </w:div>
    <w:div w:id="173304543">
      <w:bodyDiv w:val="1"/>
      <w:marLeft w:val="0"/>
      <w:marRight w:val="0"/>
      <w:marTop w:val="0"/>
      <w:marBottom w:val="0"/>
      <w:divBdr>
        <w:top w:val="none" w:sz="0" w:space="0" w:color="auto"/>
        <w:left w:val="none" w:sz="0" w:space="0" w:color="auto"/>
        <w:bottom w:val="none" w:sz="0" w:space="0" w:color="auto"/>
        <w:right w:val="none" w:sz="0" w:space="0" w:color="auto"/>
      </w:divBdr>
      <w:divsChild>
        <w:div w:id="1015423526">
          <w:marLeft w:val="0"/>
          <w:marRight w:val="0"/>
          <w:marTop w:val="120"/>
          <w:marBottom w:val="120"/>
          <w:divBdr>
            <w:top w:val="none" w:sz="0" w:space="0" w:color="auto"/>
            <w:left w:val="none" w:sz="0" w:space="0" w:color="auto"/>
            <w:bottom w:val="none" w:sz="0" w:space="0" w:color="auto"/>
            <w:right w:val="none" w:sz="0" w:space="0" w:color="auto"/>
          </w:divBdr>
        </w:div>
        <w:div w:id="2088109950">
          <w:marLeft w:val="720"/>
          <w:marRight w:val="0"/>
          <w:marTop w:val="120"/>
          <w:marBottom w:val="120"/>
          <w:divBdr>
            <w:top w:val="none" w:sz="0" w:space="0" w:color="auto"/>
            <w:left w:val="none" w:sz="0" w:space="0" w:color="auto"/>
            <w:bottom w:val="none" w:sz="0" w:space="0" w:color="auto"/>
            <w:right w:val="none" w:sz="0" w:space="0" w:color="auto"/>
          </w:divBdr>
        </w:div>
        <w:div w:id="1918246604">
          <w:marLeft w:val="720"/>
          <w:marRight w:val="0"/>
          <w:marTop w:val="120"/>
          <w:marBottom w:val="120"/>
          <w:divBdr>
            <w:top w:val="none" w:sz="0" w:space="0" w:color="auto"/>
            <w:left w:val="none" w:sz="0" w:space="0" w:color="auto"/>
            <w:bottom w:val="none" w:sz="0" w:space="0" w:color="auto"/>
            <w:right w:val="none" w:sz="0" w:space="0" w:color="auto"/>
          </w:divBdr>
        </w:div>
        <w:div w:id="390036633">
          <w:marLeft w:val="1440"/>
          <w:marRight w:val="0"/>
          <w:marTop w:val="120"/>
          <w:marBottom w:val="120"/>
          <w:divBdr>
            <w:top w:val="none" w:sz="0" w:space="0" w:color="auto"/>
            <w:left w:val="none" w:sz="0" w:space="0" w:color="auto"/>
            <w:bottom w:val="none" w:sz="0" w:space="0" w:color="auto"/>
            <w:right w:val="none" w:sz="0" w:space="0" w:color="auto"/>
          </w:divBdr>
        </w:div>
        <w:div w:id="1634288334">
          <w:marLeft w:val="720"/>
          <w:marRight w:val="0"/>
          <w:marTop w:val="120"/>
          <w:marBottom w:val="120"/>
          <w:divBdr>
            <w:top w:val="none" w:sz="0" w:space="0" w:color="auto"/>
            <w:left w:val="none" w:sz="0" w:space="0" w:color="auto"/>
            <w:bottom w:val="none" w:sz="0" w:space="0" w:color="auto"/>
            <w:right w:val="none" w:sz="0" w:space="0" w:color="auto"/>
          </w:divBdr>
        </w:div>
        <w:div w:id="2131585259">
          <w:marLeft w:val="720"/>
          <w:marRight w:val="0"/>
          <w:marTop w:val="120"/>
          <w:marBottom w:val="120"/>
          <w:divBdr>
            <w:top w:val="none" w:sz="0" w:space="0" w:color="auto"/>
            <w:left w:val="none" w:sz="0" w:space="0" w:color="auto"/>
            <w:bottom w:val="none" w:sz="0" w:space="0" w:color="auto"/>
            <w:right w:val="none" w:sz="0" w:space="0" w:color="auto"/>
          </w:divBdr>
        </w:div>
        <w:div w:id="2097942669">
          <w:marLeft w:val="720"/>
          <w:marRight w:val="0"/>
          <w:marTop w:val="120"/>
          <w:marBottom w:val="120"/>
          <w:divBdr>
            <w:top w:val="none" w:sz="0" w:space="0" w:color="auto"/>
            <w:left w:val="none" w:sz="0" w:space="0" w:color="auto"/>
            <w:bottom w:val="none" w:sz="0" w:space="0" w:color="auto"/>
            <w:right w:val="none" w:sz="0" w:space="0" w:color="auto"/>
          </w:divBdr>
        </w:div>
      </w:divsChild>
    </w:div>
    <w:div w:id="267203771">
      <w:bodyDiv w:val="1"/>
      <w:marLeft w:val="0"/>
      <w:marRight w:val="0"/>
      <w:marTop w:val="0"/>
      <w:marBottom w:val="0"/>
      <w:divBdr>
        <w:top w:val="none" w:sz="0" w:space="0" w:color="auto"/>
        <w:left w:val="none" w:sz="0" w:space="0" w:color="auto"/>
        <w:bottom w:val="none" w:sz="0" w:space="0" w:color="auto"/>
        <w:right w:val="none" w:sz="0" w:space="0" w:color="auto"/>
      </w:divBdr>
    </w:div>
    <w:div w:id="299728107">
      <w:bodyDiv w:val="1"/>
      <w:marLeft w:val="0"/>
      <w:marRight w:val="0"/>
      <w:marTop w:val="0"/>
      <w:marBottom w:val="0"/>
      <w:divBdr>
        <w:top w:val="none" w:sz="0" w:space="0" w:color="auto"/>
        <w:left w:val="none" w:sz="0" w:space="0" w:color="auto"/>
        <w:bottom w:val="none" w:sz="0" w:space="0" w:color="auto"/>
        <w:right w:val="none" w:sz="0" w:space="0" w:color="auto"/>
      </w:divBdr>
    </w:div>
    <w:div w:id="364987205">
      <w:bodyDiv w:val="1"/>
      <w:marLeft w:val="0"/>
      <w:marRight w:val="0"/>
      <w:marTop w:val="0"/>
      <w:marBottom w:val="0"/>
      <w:divBdr>
        <w:top w:val="none" w:sz="0" w:space="0" w:color="auto"/>
        <w:left w:val="none" w:sz="0" w:space="0" w:color="auto"/>
        <w:bottom w:val="none" w:sz="0" w:space="0" w:color="auto"/>
        <w:right w:val="none" w:sz="0" w:space="0" w:color="auto"/>
      </w:divBdr>
    </w:div>
    <w:div w:id="593057774">
      <w:bodyDiv w:val="1"/>
      <w:marLeft w:val="0"/>
      <w:marRight w:val="0"/>
      <w:marTop w:val="0"/>
      <w:marBottom w:val="0"/>
      <w:divBdr>
        <w:top w:val="none" w:sz="0" w:space="0" w:color="auto"/>
        <w:left w:val="none" w:sz="0" w:space="0" w:color="auto"/>
        <w:bottom w:val="none" w:sz="0" w:space="0" w:color="auto"/>
        <w:right w:val="none" w:sz="0" w:space="0" w:color="auto"/>
      </w:divBdr>
    </w:div>
    <w:div w:id="600769330">
      <w:bodyDiv w:val="1"/>
      <w:marLeft w:val="0"/>
      <w:marRight w:val="0"/>
      <w:marTop w:val="0"/>
      <w:marBottom w:val="0"/>
      <w:divBdr>
        <w:top w:val="none" w:sz="0" w:space="0" w:color="auto"/>
        <w:left w:val="none" w:sz="0" w:space="0" w:color="auto"/>
        <w:bottom w:val="none" w:sz="0" w:space="0" w:color="auto"/>
        <w:right w:val="none" w:sz="0" w:space="0" w:color="auto"/>
      </w:divBdr>
      <w:divsChild>
        <w:div w:id="766580302">
          <w:marLeft w:val="0"/>
          <w:marRight w:val="0"/>
          <w:marTop w:val="120"/>
          <w:marBottom w:val="120"/>
          <w:divBdr>
            <w:top w:val="none" w:sz="0" w:space="0" w:color="auto"/>
            <w:left w:val="none" w:sz="0" w:space="0" w:color="auto"/>
            <w:bottom w:val="none" w:sz="0" w:space="0" w:color="auto"/>
            <w:right w:val="none" w:sz="0" w:space="0" w:color="auto"/>
          </w:divBdr>
        </w:div>
        <w:div w:id="1937402852">
          <w:marLeft w:val="720"/>
          <w:marRight w:val="0"/>
          <w:marTop w:val="120"/>
          <w:marBottom w:val="120"/>
          <w:divBdr>
            <w:top w:val="none" w:sz="0" w:space="0" w:color="auto"/>
            <w:left w:val="none" w:sz="0" w:space="0" w:color="auto"/>
            <w:bottom w:val="none" w:sz="0" w:space="0" w:color="auto"/>
            <w:right w:val="none" w:sz="0" w:space="0" w:color="auto"/>
          </w:divBdr>
        </w:div>
        <w:div w:id="1298679553">
          <w:marLeft w:val="720"/>
          <w:marRight w:val="0"/>
          <w:marTop w:val="120"/>
          <w:marBottom w:val="120"/>
          <w:divBdr>
            <w:top w:val="none" w:sz="0" w:space="0" w:color="auto"/>
            <w:left w:val="none" w:sz="0" w:space="0" w:color="auto"/>
            <w:bottom w:val="none" w:sz="0" w:space="0" w:color="auto"/>
            <w:right w:val="none" w:sz="0" w:space="0" w:color="auto"/>
          </w:divBdr>
        </w:div>
        <w:div w:id="1374502699">
          <w:marLeft w:val="1440"/>
          <w:marRight w:val="0"/>
          <w:marTop w:val="120"/>
          <w:marBottom w:val="120"/>
          <w:divBdr>
            <w:top w:val="none" w:sz="0" w:space="0" w:color="auto"/>
            <w:left w:val="none" w:sz="0" w:space="0" w:color="auto"/>
            <w:bottom w:val="none" w:sz="0" w:space="0" w:color="auto"/>
            <w:right w:val="none" w:sz="0" w:space="0" w:color="auto"/>
          </w:divBdr>
        </w:div>
        <w:div w:id="1683043228">
          <w:marLeft w:val="720"/>
          <w:marRight w:val="0"/>
          <w:marTop w:val="120"/>
          <w:marBottom w:val="120"/>
          <w:divBdr>
            <w:top w:val="none" w:sz="0" w:space="0" w:color="auto"/>
            <w:left w:val="none" w:sz="0" w:space="0" w:color="auto"/>
            <w:bottom w:val="none" w:sz="0" w:space="0" w:color="auto"/>
            <w:right w:val="none" w:sz="0" w:space="0" w:color="auto"/>
          </w:divBdr>
        </w:div>
        <w:div w:id="1630433100">
          <w:marLeft w:val="720"/>
          <w:marRight w:val="0"/>
          <w:marTop w:val="120"/>
          <w:marBottom w:val="120"/>
          <w:divBdr>
            <w:top w:val="none" w:sz="0" w:space="0" w:color="auto"/>
            <w:left w:val="none" w:sz="0" w:space="0" w:color="auto"/>
            <w:bottom w:val="none" w:sz="0" w:space="0" w:color="auto"/>
            <w:right w:val="none" w:sz="0" w:space="0" w:color="auto"/>
          </w:divBdr>
        </w:div>
        <w:div w:id="514421042">
          <w:marLeft w:val="720"/>
          <w:marRight w:val="0"/>
          <w:marTop w:val="120"/>
          <w:marBottom w:val="120"/>
          <w:divBdr>
            <w:top w:val="none" w:sz="0" w:space="0" w:color="auto"/>
            <w:left w:val="none" w:sz="0" w:space="0" w:color="auto"/>
            <w:bottom w:val="none" w:sz="0" w:space="0" w:color="auto"/>
            <w:right w:val="none" w:sz="0" w:space="0" w:color="auto"/>
          </w:divBdr>
        </w:div>
      </w:divsChild>
    </w:div>
    <w:div w:id="636495826">
      <w:bodyDiv w:val="1"/>
      <w:marLeft w:val="0"/>
      <w:marRight w:val="0"/>
      <w:marTop w:val="0"/>
      <w:marBottom w:val="0"/>
      <w:divBdr>
        <w:top w:val="none" w:sz="0" w:space="0" w:color="auto"/>
        <w:left w:val="none" w:sz="0" w:space="0" w:color="auto"/>
        <w:bottom w:val="none" w:sz="0" w:space="0" w:color="auto"/>
        <w:right w:val="none" w:sz="0" w:space="0" w:color="auto"/>
      </w:divBdr>
      <w:divsChild>
        <w:div w:id="707796540">
          <w:marLeft w:val="0"/>
          <w:marRight w:val="0"/>
          <w:marTop w:val="120"/>
          <w:marBottom w:val="120"/>
          <w:divBdr>
            <w:top w:val="none" w:sz="0" w:space="0" w:color="auto"/>
            <w:left w:val="none" w:sz="0" w:space="0" w:color="auto"/>
            <w:bottom w:val="none" w:sz="0" w:space="0" w:color="auto"/>
            <w:right w:val="none" w:sz="0" w:space="0" w:color="auto"/>
          </w:divBdr>
        </w:div>
        <w:div w:id="1624114798">
          <w:marLeft w:val="720"/>
          <w:marRight w:val="0"/>
          <w:marTop w:val="120"/>
          <w:marBottom w:val="120"/>
          <w:divBdr>
            <w:top w:val="none" w:sz="0" w:space="0" w:color="auto"/>
            <w:left w:val="none" w:sz="0" w:space="0" w:color="auto"/>
            <w:bottom w:val="none" w:sz="0" w:space="0" w:color="auto"/>
            <w:right w:val="none" w:sz="0" w:space="0" w:color="auto"/>
          </w:divBdr>
        </w:div>
        <w:div w:id="728387039">
          <w:marLeft w:val="0"/>
          <w:marRight w:val="0"/>
          <w:marTop w:val="120"/>
          <w:marBottom w:val="120"/>
          <w:divBdr>
            <w:top w:val="none" w:sz="0" w:space="0" w:color="auto"/>
            <w:left w:val="none" w:sz="0" w:space="0" w:color="auto"/>
            <w:bottom w:val="none" w:sz="0" w:space="0" w:color="auto"/>
            <w:right w:val="none" w:sz="0" w:space="0" w:color="auto"/>
          </w:divBdr>
        </w:div>
        <w:div w:id="1068841361">
          <w:marLeft w:val="720"/>
          <w:marRight w:val="0"/>
          <w:marTop w:val="120"/>
          <w:marBottom w:val="120"/>
          <w:divBdr>
            <w:top w:val="none" w:sz="0" w:space="0" w:color="auto"/>
            <w:left w:val="none" w:sz="0" w:space="0" w:color="auto"/>
            <w:bottom w:val="none" w:sz="0" w:space="0" w:color="auto"/>
            <w:right w:val="none" w:sz="0" w:space="0" w:color="auto"/>
          </w:divBdr>
        </w:div>
        <w:div w:id="1208293597">
          <w:marLeft w:val="1440"/>
          <w:marRight w:val="0"/>
          <w:marTop w:val="120"/>
          <w:marBottom w:val="120"/>
          <w:divBdr>
            <w:top w:val="none" w:sz="0" w:space="0" w:color="auto"/>
            <w:left w:val="none" w:sz="0" w:space="0" w:color="auto"/>
            <w:bottom w:val="none" w:sz="0" w:space="0" w:color="auto"/>
            <w:right w:val="none" w:sz="0" w:space="0" w:color="auto"/>
          </w:divBdr>
        </w:div>
        <w:div w:id="1806312828">
          <w:marLeft w:val="720"/>
          <w:marRight w:val="0"/>
          <w:marTop w:val="120"/>
          <w:marBottom w:val="120"/>
          <w:divBdr>
            <w:top w:val="none" w:sz="0" w:space="0" w:color="auto"/>
            <w:left w:val="none" w:sz="0" w:space="0" w:color="auto"/>
            <w:bottom w:val="none" w:sz="0" w:space="0" w:color="auto"/>
            <w:right w:val="none" w:sz="0" w:space="0" w:color="auto"/>
          </w:divBdr>
        </w:div>
        <w:div w:id="1371496002">
          <w:marLeft w:val="720"/>
          <w:marRight w:val="0"/>
          <w:marTop w:val="120"/>
          <w:marBottom w:val="120"/>
          <w:divBdr>
            <w:top w:val="none" w:sz="0" w:space="0" w:color="auto"/>
            <w:left w:val="none" w:sz="0" w:space="0" w:color="auto"/>
            <w:bottom w:val="none" w:sz="0" w:space="0" w:color="auto"/>
            <w:right w:val="none" w:sz="0" w:space="0" w:color="auto"/>
          </w:divBdr>
        </w:div>
      </w:divsChild>
    </w:div>
    <w:div w:id="673801037">
      <w:bodyDiv w:val="1"/>
      <w:marLeft w:val="0"/>
      <w:marRight w:val="0"/>
      <w:marTop w:val="0"/>
      <w:marBottom w:val="0"/>
      <w:divBdr>
        <w:top w:val="none" w:sz="0" w:space="0" w:color="auto"/>
        <w:left w:val="none" w:sz="0" w:space="0" w:color="auto"/>
        <w:bottom w:val="none" w:sz="0" w:space="0" w:color="auto"/>
        <w:right w:val="none" w:sz="0" w:space="0" w:color="auto"/>
      </w:divBdr>
    </w:div>
    <w:div w:id="702486826">
      <w:bodyDiv w:val="1"/>
      <w:marLeft w:val="0"/>
      <w:marRight w:val="0"/>
      <w:marTop w:val="0"/>
      <w:marBottom w:val="0"/>
      <w:divBdr>
        <w:top w:val="none" w:sz="0" w:space="0" w:color="auto"/>
        <w:left w:val="none" w:sz="0" w:space="0" w:color="auto"/>
        <w:bottom w:val="none" w:sz="0" w:space="0" w:color="auto"/>
        <w:right w:val="none" w:sz="0" w:space="0" w:color="auto"/>
      </w:divBdr>
    </w:div>
    <w:div w:id="732847007">
      <w:bodyDiv w:val="1"/>
      <w:marLeft w:val="0"/>
      <w:marRight w:val="0"/>
      <w:marTop w:val="0"/>
      <w:marBottom w:val="0"/>
      <w:divBdr>
        <w:top w:val="none" w:sz="0" w:space="0" w:color="auto"/>
        <w:left w:val="none" w:sz="0" w:space="0" w:color="auto"/>
        <w:bottom w:val="none" w:sz="0" w:space="0" w:color="auto"/>
        <w:right w:val="none" w:sz="0" w:space="0" w:color="auto"/>
      </w:divBdr>
      <w:divsChild>
        <w:div w:id="1148672907">
          <w:marLeft w:val="0"/>
          <w:marRight w:val="0"/>
          <w:marTop w:val="120"/>
          <w:marBottom w:val="120"/>
          <w:divBdr>
            <w:top w:val="none" w:sz="0" w:space="0" w:color="auto"/>
            <w:left w:val="none" w:sz="0" w:space="0" w:color="auto"/>
            <w:bottom w:val="none" w:sz="0" w:space="0" w:color="auto"/>
            <w:right w:val="none" w:sz="0" w:space="0" w:color="auto"/>
          </w:divBdr>
        </w:div>
        <w:div w:id="1847674852">
          <w:marLeft w:val="0"/>
          <w:marRight w:val="0"/>
          <w:marTop w:val="120"/>
          <w:marBottom w:val="120"/>
          <w:divBdr>
            <w:top w:val="none" w:sz="0" w:space="0" w:color="auto"/>
            <w:left w:val="none" w:sz="0" w:space="0" w:color="auto"/>
            <w:bottom w:val="none" w:sz="0" w:space="0" w:color="auto"/>
            <w:right w:val="none" w:sz="0" w:space="0" w:color="auto"/>
          </w:divBdr>
        </w:div>
        <w:div w:id="157426232">
          <w:marLeft w:val="0"/>
          <w:marRight w:val="0"/>
          <w:marTop w:val="120"/>
          <w:marBottom w:val="120"/>
          <w:divBdr>
            <w:top w:val="none" w:sz="0" w:space="0" w:color="auto"/>
            <w:left w:val="none" w:sz="0" w:space="0" w:color="auto"/>
            <w:bottom w:val="none" w:sz="0" w:space="0" w:color="auto"/>
            <w:right w:val="none" w:sz="0" w:space="0" w:color="auto"/>
          </w:divBdr>
        </w:div>
        <w:div w:id="1257637683">
          <w:marLeft w:val="0"/>
          <w:marRight w:val="0"/>
          <w:marTop w:val="120"/>
          <w:marBottom w:val="120"/>
          <w:divBdr>
            <w:top w:val="none" w:sz="0" w:space="0" w:color="auto"/>
            <w:left w:val="none" w:sz="0" w:space="0" w:color="auto"/>
            <w:bottom w:val="none" w:sz="0" w:space="0" w:color="auto"/>
            <w:right w:val="none" w:sz="0" w:space="0" w:color="auto"/>
          </w:divBdr>
        </w:div>
        <w:div w:id="1194611306">
          <w:marLeft w:val="0"/>
          <w:marRight w:val="0"/>
          <w:marTop w:val="120"/>
          <w:marBottom w:val="120"/>
          <w:divBdr>
            <w:top w:val="none" w:sz="0" w:space="0" w:color="auto"/>
            <w:left w:val="none" w:sz="0" w:space="0" w:color="auto"/>
            <w:bottom w:val="none" w:sz="0" w:space="0" w:color="auto"/>
            <w:right w:val="none" w:sz="0" w:space="0" w:color="auto"/>
          </w:divBdr>
        </w:div>
        <w:div w:id="1740859341">
          <w:marLeft w:val="0"/>
          <w:marRight w:val="0"/>
          <w:marTop w:val="120"/>
          <w:marBottom w:val="120"/>
          <w:divBdr>
            <w:top w:val="none" w:sz="0" w:space="0" w:color="auto"/>
            <w:left w:val="none" w:sz="0" w:space="0" w:color="auto"/>
            <w:bottom w:val="none" w:sz="0" w:space="0" w:color="auto"/>
            <w:right w:val="none" w:sz="0" w:space="0" w:color="auto"/>
          </w:divBdr>
        </w:div>
        <w:div w:id="2051419587">
          <w:marLeft w:val="0"/>
          <w:marRight w:val="0"/>
          <w:marTop w:val="120"/>
          <w:marBottom w:val="120"/>
          <w:divBdr>
            <w:top w:val="none" w:sz="0" w:space="0" w:color="auto"/>
            <w:left w:val="none" w:sz="0" w:space="0" w:color="auto"/>
            <w:bottom w:val="none" w:sz="0" w:space="0" w:color="auto"/>
            <w:right w:val="none" w:sz="0" w:space="0" w:color="auto"/>
          </w:divBdr>
        </w:div>
      </w:divsChild>
    </w:div>
    <w:div w:id="738359944">
      <w:bodyDiv w:val="1"/>
      <w:marLeft w:val="0"/>
      <w:marRight w:val="0"/>
      <w:marTop w:val="0"/>
      <w:marBottom w:val="0"/>
      <w:divBdr>
        <w:top w:val="none" w:sz="0" w:space="0" w:color="auto"/>
        <w:left w:val="none" w:sz="0" w:space="0" w:color="auto"/>
        <w:bottom w:val="none" w:sz="0" w:space="0" w:color="auto"/>
        <w:right w:val="none" w:sz="0" w:space="0" w:color="auto"/>
      </w:divBdr>
    </w:div>
    <w:div w:id="748044487">
      <w:bodyDiv w:val="1"/>
      <w:marLeft w:val="0"/>
      <w:marRight w:val="0"/>
      <w:marTop w:val="0"/>
      <w:marBottom w:val="0"/>
      <w:divBdr>
        <w:top w:val="none" w:sz="0" w:space="0" w:color="auto"/>
        <w:left w:val="none" w:sz="0" w:space="0" w:color="auto"/>
        <w:bottom w:val="none" w:sz="0" w:space="0" w:color="auto"/>
        <w:right w:val="none" w:sz="0" w:space="0" w:color="auto"/>
      </w:divBdr>
    </w:div>
    <w:div w:id="806095733">
      <w:bodyDiv w:val="1"/>
      <w:marLeft w:val="0"/>
      <w:marRight w:val="0"/>
      <w:marTop w:val="0"/>
      <w:marBottom w:val="0"/>
      <w:divBdr>
        <w:top w:val="none" w:sz="0" w:space="0" w:color="auto"/>
        <w:left w:val="none" w:sz="0" w:space="0" w:color="auto"/>
        <w:bottom w:val="none" w:sz="0" w:space="0" w:color="auto"/>
        <w:right w:val="none" w:sz="0" w:space="0" w:color="auto"/>
      </w:divBdr>
    </w:div>
    <w:div w:id="817302037">
      <w:bodyDiv w:val="1"/>
      <w:marLeft w:val="0"/>
      <w:marRight w:val="0"/>
      <w:marTop w:val="0"/>
      <w:marBottom w:val="0"/>
      <w:divBdr>
        <w:top w:val="none" w:sz="0" w:space="0" w:color="auto"/>
        <w:left w:val="none" w:sz="0" w:space="0" w:color="auto"/>
        <w:bottom w:val="none" w:sz="0" w:space="0" w:color="auto"/>
        <w:right w:val="none" w:sz="0" w:space="0" w:color="auto"/>
      </w:divBdr>
    </w:div>
    <w:div w:id="858274125">
      <w:bodyDiv w:val="1"/>
      <w:marLeft w:val="0"/>
      <w:marRight w:val="0"/>
      <w:marTop w:val="0"/>
      <w:marBottom w:val="0"/>
      <w:divBdr>
        <w:top w:val="none" w:sz="0" w:space="0" w:color="auto"/>
        <w:left w:val="none" w:sz="0" w:space="0" w:color="auto"/>
        <w:bottom w:val="none" w:sz="0" w:space="0" w:color="auto"/>
        <w:right w:val="none" w:sz="0" w:space="0" w:color="auto"/>
      </w:divBdr>
    </w:div>
    <w:div w:id="875199102">
      <w:bodyDiv w:val="1"/>
      <w:marLeft w:val="0"/>
      <w:marRight w:val="0"/>
      <w:marTop w:val="0"/>
      <w:marBottom w:val="0"/>
      <w:divBdr>
        <w:top w:val="none" w:sz="0" w:space="0" w:color="auto"/>
        <w:left w:val="none" w:sz="0" w:space="0" w:color="auto"/>
        <w:bottom w:val="none" w:sz="0" w:space="0" w:color="auto"/>
        <w:right w:val="none" w:sz="0" w:space="0" w:color="auto"/>
      </w:divBdr>
      <w:divsChild>
        <w:div w:id="1849320578">
          <w:marLeft w:val="446"/>
          <w:marRight w:val="0"/>
          <w:marTop w:val="0"/>
          <w:marBottom w:val="0"/>
          <w:divBdr>
            <w:top w:val="none" w:sz="0" w:space="0" w:color="auto"/>
            <w:left w:val="none" w:sz="0" w:space="0" w:color="auto"/>
            <w:bottom w:val="none" w:sz="0" w:space="0" w:color="auto"/>
            <w:right w:val="none" w:sz="0" w:space="0" w:color="auto"/>
          </w:divBdr>
        </w:div>
        <w:div w:id="974991582">
          <w:marLeft w:val="446"/>
          <w:marRight w:val="0"/>
          <w:marTop w:val="0"/>
          <w:marBottom w:val="0"/>
          <w:divBdr>
            <w:top w:val="none" w:sz="0" w:space="0" w:color="auto"/>
            <w:left w:val="none" w:sz="0" w:space="0" w:color="auto"/>
            <w:bottom w:val="none" w:sz="0" w:space="0" w:color="auto"/>
            <w:right w:val="none" w:sz="0" w:space="0" w:color="auto"/>
          </w:divBdr>
        </w:div>
        <w:div w:id="64374927">
          <w:marLeft w:val="446"/>
          <w:marRight w:val="0"/>
          <w:marTop w:val="0"/>
          <w:marBottom w:val="0"/>
          <w:divBdr>
            <w:top w:val="none" w:sz="0" w:space="0" w:color="auto"/>
            <w:left w:val="none" w:sz="0" w:space="0" w:color="auto"/>
            <w:bottom w:val="none" w:sz="0" w:space="0" w:color="auto"/>
            <w:right w:val="none" w:sz="0" w:space="0" w:color="auto"/>
          </w:divBdr>
        </w:div>
      </w:divsChild>
    </w:div>
    <w:div w:id="943153320">
      <w:bodyDiv w:val="1"/>
      <w:marLeft w:val="0"/>
      <w:marRight w:val="0"/>
      <w:marTop w:val="0"/>
      <w:marBottom w:val="0"/>
      <w:divBdr>
        <w:top w:val="none" w:sz="0" w:space="0" w:color="auto"/>
        <w:left w:val="none" w:sz="0" w:space="0" w:color="auto"/>
        <w:bottom w:val="none" w:sz="0" w:space="0" w:color="auto"/>
        <w:right w:val="none" w:sz="0" w:space="0" w:color="auto"/>
      </w:divBdr>
      <w:divsChild>
        <w:div w:id="1666011271">
          <w:marLeft w:val="0"/>
          <w:marRight w:val="0"/>
          <w:marTop w:val="120"/>
          <w:marBottom w:val="120"/>
          <w:divBdr>
            <w:top w:val="none" w:sz="0" w:space="0" w:color="auto"/>
            <w:left w:val="none" w:sz="0" w:space="0" w:color="auto"/>
            <w:bottom w:val="none" w:sz="0" w:space="0" w:color="auto"/>
            <w:right w:val="none" w:sz="0" w:space="0" w:color="auto"/>
          </w:divBdr>
        </w:div>
        <w:div w:id="1414009068">
          <w:marLeft w:val="720"/>
          <w:marRight w:val="0"/>
          <w:marTop w:val="120"/>
          <w:marBottom w:val="120"/>
          <w:divBdr>
            <w:top w:val="none" w:sz="0" w:space="0" w:color="auto"/>
            <w:left w:val="none" w:sz="0" w:space="0" w:color="auto"/>
            <w:bottom w:val="none" w:sz="0" w:space="0" w:color="auto"/>
            <w:right w:val="none" w:sz="0" w:space="0" w:color="auto"/>
          </w:divBdr>
        </w:div>
        <w:div w:id="1001080911">
          <w:marLeft w:val="0"/>
          <w:marRight w:val="0"/>
          <w:marTop w:val="120"/>
          <w:marBottom w:val="120"/>
          <w:divBdr>
            <w:top w:val="none" w:sz="0" w:space="0" w:color="auto"/>
            <w:left w:val="none" w:sz="0" w:space="0" w:color="auto"/>
            <w:bottom w:val="none" w:sz="0" w:space="0" w:color="auto"/>
            <w:right w:val="none" w:sz="0" w:space="0" w:color="auto"/>
          </w:divBdr>
        </w:div>
        <w:div w:id="615721193">
          <w:marLeft w:val="720"/>
          <w:marRight w:val="0"/>
          <w:marTop w:val="120"/>
          <w:marBottom w:val="120"/>
          <w:divBdr>
            <w:top w:val="none" w:sz="0" w:space="0" w:color="auto"/>
            <w:left w:val="none" w:sz="0" w:space="0" w:color="auto"/>
            <w:bottom w:val="none" w:sz="0" w:space="0" w:color="auto"/>
            <w:right w:val="none" w:sz="0" w:space="0" w:color="auto"/>
          </w:divBdr>
        </w:div>
        <w:div w:id="666249889">
          <w:marLeft w:val="1440"/>
          <w:marRight w:val="0"/>
          <w:marTop w:val="120"/>
          <w:marBottom w:val="120"/>
          <w:divBdr>
            <w:top w:val="none" w:sz="0" w:space="0" w:color="auto"/>
            <w:left w:val="none" w:sz="0" w:space="0" w:color="auto"/>
            <w:bottom w:val="none" w:sz="0" w:space="0" w:color="auto"/>
            <w:right w:val="none" w:sz="0" w:space="0" w:color="auto"/>
          </w:divBdr>
        </w:div>
        <w:div w:id="1932087081">
          <w:marLeft w:val="720"/>
          <w:marRight w:val="0"/>
          <w:marTop w:val="120"/>
          <w:marBottom w:val="120"/>
          <w:divBdr>
            <w:top w:val="none" w:sz="0" w:space="0" w:color="auto"/>
            <w:left w:val="none" w:sz="0" w:space="0" w:color="auto"/>
            <w:bottom w:val="none" w:sz="0" w:space="0" w:color="auto"/>
            <w:right w:val="none" w:sz="0" w:space="0" w:color="auto"/>
          </w:divBdr>
        </w:div>
        <w:div w:id="1858542669">
          <w:marLeft w:val="720"/>
          <w:marRight w:val="0"/>
          <w:marTop w:val="120"/>
          <w:marBottom w:val="120"/>
          <w:divBdr>
            <w:top w:val="none" w:sz="0" w:space="0" w:color="auto"/>
            <w:left w:val="none" w:sz="0" w:space="0" w:color="auto"/>
            <w:bottom w:val="none" w:sz="0" w:space="0" w:color="auto"/>
            <w:right w:val="none" w:sz="0" w:space="0" w:color="auto"/>
          </w:divBdr>
        </w:div>
      </w:divsChild>
    </w:div>
    <w:div w:id="950016409">
      <w:bodyDiv w:val="1"/>
      <w:marLeft w:val="0"/>
      <w:marRight w:val="0"/>
      <w:marTop w:val="0"/>
      <w:marBottom w:val="0"/>
      <w:divBdr>
        <w:top w:val="none" w:sz="0" w:space="0" w:color="auto"/>
        <w:left w:val="none" w:sz="0" w:space="0" w:color="auto"/>
        <w:bottom w:val="none" w:sz="0" w:space="0" w:color="auto"/>
        <w:right w:val="none" w:sz="0" w:space="0" w:color="auto"/>
      </w:divBdr>
    </w:div>
    <w:div w:id="1072239974">
      <w:bodyDiv w:val="1"/>
      <w:marLeft w:val="0"/>
      <w:marRight w:val="0"/>
      <w:marTop w:val="0"/>
      <w:marBottom w:val="0"/>
      <w:divBdr>
        <w:top w:val="none" w:sz="0" w:space="0" w:color="auto"/>
        <w:left w:val="none" w:sz="0" w:space="0" w:color="auto"/>
        <w:bottom w:val="none" w:sz="0" w:space="0" w:color="auto"/>
        <w:right w:val="none" w:sz="0" w:space="0" w:color="auto"/>
      </w:divBdr>
    </w:div>
    <w:div w:id="1098212758">
      <w:bodyDiv w:val="1"/>
      <w:marLeft w:val="0"/>
      <w:marRight w:val="0"/>
      <w:marTop w:val="0"/>
      <w:marBottom w:val="0"/>
      <w:divBdr>
        <w:top w:val="none" w:sz="0" w:space="0" w:color="auto"/>
        <w:left w:val="none" w:sz="0" w:space="0" w:color="auto"/>
        <w:bottom w:val="none" w:sz="0" w:space="0" w:color="auto"/>
        <w:right w:val="none" w:sz="0" w:space="0" w:color="auto"/>
      </w:divBdr>
    </w:div>
    <w:div w:id="1312556928">
      <w:bodyDiv w:val="1"/>
      <w:marLeft w:val="0"/>
      <w:marRight w:val="0"/>
      <w:marTop w:val="0"/>
      <w:marBottom w:val="0"/>
      <w:divBdr>
        <w:top w:val="none" w:sz="0" w:space="0" w:color="auto"/>
        <w:left w:val="none" w:sz="0" w:space="0" w:color="auto"/>
        <w:bottom w:val="none" w:sz="0" w:space="0" w:color="auto"/>
        <w:right w:val="none" w:sz="0" w:space="0" w:color="auto"/>
      </w:divBdr>
      <w:divsChild>
        <w:div w:id="2081097406">
          <w:marLeft w:val="446"/>
          <w:marRight w:val="0"/>
          <w:marTop w:val="0"/>
          <w:marBottom w:val="240"/>
          <w:divBdr>
            <w:top w:val="none" w:sz="0" w:space="0" w:color="auto"/>
            <w:left w:val="none" w:sz="0" w:space="0" w:color="auto"/>
            <w:bottom w:val="none" w:sz="0" w:space="0" w:color="auto"/>
            <w:right w:val="none" w:sz="0" w:space="0" w:color="auto"/>
          </w:divBdr>
        </w:div>
        <w:div w:id="554898301">
          <w:marLeft w:val="446"/>
          <w:marRight w:val="0"/>
          <w:marTop w:val="0"/>
          <w:marBottom w:val="240"/>
          <w:divBdr>
            <w:top w:val="none" w:sz="0" w:space="0" w:color="auto"/>
            <w:left w:val="none" w:sz="0" w:space="0" w:color="auto"/>
            <w:bottom w:val="none" w:sz="0" w:space="0" w:color="auto"/>
            <w:right w:val="none" w:sz="0" w:space="0" w:color="auto"/>
          </w:divBdr>
        </w:div>
        <w:div w:id="1625697584">
          <w:marLeft w:val="1166"/>
          <w:marRight w:val="0"/>
          <w:marTop w:val="0"/>
          <w:marBottom w:val="240"/>
          <w:divBdr>
            <w:top w:val="none" w:sz="0" w:space="0" w:color="auto"/>
            <w:left w:val="none" w:sz="0" w:space="0" w:color="auto"/>
            <w:bottom w:val="none" w:sz="0" w:space="0" w:color="auto"/>
            <w:right w:val="none" w:sz="0" w:space="0" w:color="auto"/>
          </w:divBdr>
        </w:div>
        <w:div w:id="299267781">
          <w:marLeft w:val="446"/>
          <w:marRight w:val="0"/>
          <w:marTop w:val="0"/>
          <w:marBottom w:val="240"/>
          <w:divBdr>
            <w:top w:val="none" w:sz="0" w:space="0" w:color="auto"/>
            <w:left w:val="none" w:sz="0" w:space="0" w:color="auto"/>
            <w:bottom w:val="none" w:sz="0" w:space="0" w:color="auto"/>
            <w:right w:val="none" w:sz="0" w:space="0" w:color="auto"/>
          </w:divBdr>
        </w:div>
        <w:div w:id="516771726">
          <w:marLeft w:val="446"/>
          <w:marRight w:val="0"/>
          <w:marTop w:val="0"/>
          <w:marBottom w:val="240"/>
          <w:divBdr>
            <w:top w:val="none" w:sz="0" w:space="0" w:color="auto"/>
            <w:left w:val="none" w:sz="0" w:space="0" w:color="auto"/>
            <w:bottom w:val="none" w:sz="0" w:space="0" w:color="auto"/>
            <w:right w:val="none" w:sz="0" w:space="0" w:color="auto"/>
          </w:divBdr>
        </w:div>
        <w:div w:id="1692297222">
          <w:marLeft w:val="446"/>
          <w:marRight w:val="0"/>
          <w:marTop w:val="0"/>
          <w:marBottom w:val="240"/>
          <w:divBdr>
            <w:top w:val="none" w:sz="0" w:space="0" w:color="auto"/>
            <w:left w:val="none" w:sz="0" w:space="0" w:color="auto"/>
            <w:bottom w:val="none" w:sz="0" w:space="0" w:color="auto"/>
            <w:right w:val="none" w:sz="0" w:space="0" w:color="auto"/>
          </w:divBdr>
        </w:div>
        <w:div w:id="830101445">
          <w:marLeft w:val="446"/>
          <w:marRight w:val="0"/>
          <w:marTop w:val="0"/>
          <w:marBottom w:val="240"/>
          <w:divBdr>
            <w:top w:val="none" w:sz="0" w:space="0" w:color="auto"/>
            <w:left w:val="none" w:sz="0" w:space="0" w:color="auto"/>
            <w:bottom w:val="none" w:sz="0" w:space="0" w:color="auto"/>
            <w:right w:val="none" w:sz="0" w:space="0" w:color="auto"/>
          </w:divBdr>
        </w:div>
        <w:div w:id="247543507">
          <w:marLeft w:val="446"/>
          <w:marRight w:val="0"/>
          <w:marTop w:val="0"/>
          <w:marBottom w:val="240"/>
          <w:divBdr>
            <w:top w:val="none" w:sz="0" w:space="0" w:color="auto"/>
            <w:left w:val="none" w:sz="0" w:space="0" w:color="auto"/>
            <w:bottom w:val="none" w:sz="0" w:space="0" w:color="auto"/>
            <w:right w:val="none" w:sz="0" w:space="0" w:color="auto"/>
          </w:divBdr>
        </w:div>
        <w:div w:id="784228275">
          <w:marLeft w:val="1166"/>
          <w:marRight w:val="0"/>
          <w:marTop w:val="0"/>
          <w:marBottom w:val="240"/>
          <w:divBdr>
            <w:top w:val="none" w:sz="0" w:space="0" w:color="auto"/>
            <w:left w:val="none" w:sz="0" w:space="0" w:color="auto"/>
            <w:bottom w:val="none" w:sz="0" w:space="0" w:color="auto"/>
            <w:right w:val="none" w:sz="0" w:space="0" w:color="auto"/>
          </w:divBdr>
        </w:div>
        <w:div w:id="1147937614">
          <w:marLeft w:val="446"/>
          <w:marRight w:val="0"/>
          <w:marTop w:val="0"/>
          <w:marBottom w:val="240"/>
          <w:divBdr>
            <w:top w:val="none" w:sz="0" w:space="0" w:color="auto"/>
            <w:left w:val="none" w:sz="0" w:space="0" w:color="auto"/>
            <w:bottom w:val="none" w:sz="0" w:space="0" w:color="auto"/>
            <w:right w:val="none" w:sz="0" w:space="0" w:color="auto"/>
          </w:divBdr>
        </w:div>
        <w:div w:id="1608078217">
          <w:marLeft w:val="446"/>
          <w:marRight w:val="0"/>
          <w:marTop w:val="0"/>
          <w:marBottom w:val="240"/>
          <w:divBdr>
            <w:top w:val="none" w:sz="0" w:space="0" w:color="auto"/>
            <w:left w:val="none" w:sz="0" w:space="0" w:color="auto"/>
            <w:bottom w:val="none" w:sz="0" w:space="0" w:color="auto"/>
            <w:right w:val="none" w:sz="0" w:space="0" w:color="auto"/>
          </w:divBdr>
        </w:div>
      </w:divsChild>
    </w:div>
    <w:div w:id="1374114523">
      <w:bodyDiv w:val="1"/>
      <w:marLeft w:val="0"/>
      <w:marRight w:val="0"/>
      <w:marTop w:val="0"/>
      <w:marBottom w:val="0"/>
      <w:divBdr>
        <w:top w:val="none" w:sz="0" w:space="0" w:color="auto"/>
        <w:left w:val="none" w:sz="0" w:space="0" w:color="auto"/>
        <w:bottom w:val="none" w:sz="0" w:space="0" w:color="auto"/>
        <w:right w:val="none" w:sz="0" w:space="0" w:color="auto"/>
      </w:divBdr>
      <w:divsChild>
        <w:div w:id="32384127">
          <w:marLeft w:val="0"/>
          <w:marRight w:val="0"/>
          <w:marTop w:val="120"/>
          <w:marBottom w:val="120"/>
          <w:divBdr>
            <w:top w:val="none" w:sz="0" w:space="0" w:color="auto"/>
            <w:left w:val="none" w:sz="0" w:space="0" w:color="auto"/>
            <w:bottom w:val="none" w:sz="0" w:space="0" w:color="auto"/>
            <w:right w:val="none" w:sz="0" w:space="0" w:color="auto"/>
          </w:divBdr>
        </w:div>
        <w:div w:id="443814607">
          <w:marLeft w:val="0"/>
          <w:marRight w:val="0"/>
          <w:marTop w:val="120"/>
          <w:marBottom w:val="120"/>
          <w:divBdr>
            <w:top w:val="none" w:sz="0" w:space="0" w:color="auto"/>
            <w:left w:val="none" w:sz="0" w:space="0" w:color="auto"/>
            <w:bottom w:val="none" w:sz="0" w:space="0" w:color="auto"/>
            <w:right w:val="none" w:sz="0" w:space="0" w:color="auto"/>
          </w:divBdr>
        </w:div>
        <w:div w:id="2037150954">
          <w:marLeft w:val="0"/>
          <w:marRight w:val="0"/>
          <w:marTop w:val="120"/>
          <w:marBottom w:val="120"/>
          <w:divBdr>
            <w:top w:val="none" w:sz="0" w:space="0" w:color="auto"/>
            <w:left w:val="none" w:sz="0" w:space="0" w:color="auto"/>
            <w:bottom w:val="none" w:sz="0" w:space="0" w:color="auto"/>
            <w:right w:val="none" w:sz="0" w:space="0" w:color="auto"/>
          </w:divBdr>
        </w:div>
        <w:div w:id="336544696">
          <w:marLeft w:val="0"/>
          <w:marRight w:val="0"/>
          <w:marTop w:val="120"/>
          <w:marBottom w:val="120"/>
          <w:divBdr>
            <w:top w:val="none" w:sz="0" w:space="0" w:color="auto"/>
            <w:left w:val="none" w:sz="0" w:space="0" w:color="auto"/>
            <w:bottom w:val="none" w:sz="0" w:space="0" w:color="auto"/>
            <w:right w:val="none" w:sz="0" w:space="0" w:color="auto"/>
          </w:divBdr>
        </w:div>
        <w:div w:id="1253120592">
          <w:marLeft w:val="0"/>
          <w:marRight w:val="0"/>
          <w:marTop w:val="120"/>
          <w:marBottom w:val="120"/>
          <w:divBdr>
            <w:top w:val="none" w:sz="0" w:space="0" w:color="auto"/>
            <w:left w:val="none" w:sz="0" w:space="0" w:color="auto"/>
            <w:bottom w:val="none" w:sz="0" w:space="0" w:color="auto"/>
            <w:right w:val="none" w:sz="0" w:space="0" w:color="auto"/>
          </w:divBdr>
        </w:div>
        <w:div w:id="1954094055">
          <w:marLeft w:val="0"/>
          <w:marRight w:val="0"/>
          <w:marTop w:val="120"/>
          <w:marBottom w:val="120"/>
          <w:divBdr>
            <w:top w:val="none" w:sz="0" w:space="0" w:color="auto"/>
            <w:left w:val="none" w:sz="0" w:space="0" w:color="auto"/>
            <w:bottom w:val="none" w:sz="0" w:space="0" w:color="auto"/>
            <w:right w:val="none" w:sz="0" w:space="0" w:color="auto"/>
          </w:divBdr>
        </w:div>
        <w:div w:id="1341931617">
          <w:marLeft w:val="0"/>
          <w:marRight w:val="0"/>
          <w:marTop w:val="120"/>
          <w:marBottom w:val="120"/>
          <w:divBdr>
            <w:top w:val="none" w:sz="0" w:space="0" w:color="auto"/>
            <w:left w:val="none" w:sz="0" w:space="0" w:color="auto"/>
            <w:bottom w:val="none" w:sz="0" w:space="0" w:color="auto"/>
            <w:right w:val="none" w:sz="0" w:space="0" w:color="auto"/>
          </w:divBdr>
        </w:div>
      </w:divsChild>
    </w:div>
    <w:div w:id="1385057733">
      <w:bodyDiv w:val="1"/>
      <w:marLeft w:val="0"/>
      <w:marRight w:val="0"/>
      <w:marTop w:val="0"/>
      <w:marBottom w:val="0"/>
      <w:divBdr>
        <w:top w:val="none" w:sz="0" w:space="0" w:color="auto"/>
        <w:left w:val="none" w:sz="0" w:space="0" w:color="auto"/>
        <w:bottom w:val="none" w:sz="0" w:space="0" w:color="auto"/>
        <w:right w:val="none" w:sz="0" w:space="0" w:color="auto"/>
      </w:divBdr>
    </w:div>
    <w:div w:id="1418599811">
      <w:bodyDiv w:val="1"/>
      <w:marLeft w:val="0"/>
      <w:marRight w:val="0"/>
      <w:marTop w:val="0"/>
      <w:marBottom w:val="0"/>
      <w:divBdr>
        <w:top w:val="none" w:sz="0" w:space="0" w:color="auto"/>
        <w:left w:val="none" w:sz="0" w:space="0" w:color="auto"/>
        <w:bottom w:val="none" w:sz="0" w:space="0" w:color="auto"/>
        <w:right w:val="none" w:sz="0" w:space="0" w:color="auto"/>
      </w:divBdr>
    </w:div>
    <w:div w:id="1420641974">
      <w:bodyDiv w:val="1"/>
      <w:marLeft w:val="0"/>
      <w:marRight w:val="0"/>
      <w:marTop w:val="0"/>
      <w:marBottom w:val="0"/>
      <w:divBdr>
        <w:top w:val="none" w:sz="0" w:space="0" w:color="auto"/>
        <w:left w:val="none" w:sz="0" w:space="0" w:color="auto"/>
        <w:bottom w:val="none" w:sz="0" w:space="0" w:color="auto"/>
        <w:right w:val="none" w:sz="0" w:space="0" w:color="auto"/>
      </w:divBdr>
      <w:divsChild>
        <w:div w:id="1250888767">
          <w:marLeft w:val="274"/>
          <w:marRight w:val="0"/>
          <w:marTop w:val="0"/>
          <w:marBottom w:val="0"/>
          <w:divBdr>
            <w:top w:val="none" w:sz="0" w:space="0" w:color="auto"/>
            <w:left w:val="none" w:sz="0" w:space="0" w:color="auto"/>
            <w:bottom w:val="none" w:sz="0" w:space="0" w:color="auto"/>
            <w:right w:val="none" w:sz="0" w:space="0" w:color="auto"/>
          </w:divBdr>
        </w:div>
      </w:divsChild>
    </w:div>
    <w:div w:id="1438136044">
      <w:bodyDiv w:val="1"/>
      <w:marLeft w:val="0"/>
      <w:marRight w:val="0"/>
      <w:marTop w:val="0"/>
      <w:marBottom w:val="0"/>
      <w:divBdr>
        <w:top w:val="none" w:sz="0" w:space="0" w:color="auto"/>
        <w:left w:val="none" w:sz="0" w:space="0" w:color="auto"/>
        <w:bottom w:val="none" w:sz="0" w:space="0" w:color="auto"/>
        <w:right w:val="none" w:sz="0" w:space="0" w:color="auto"/>
      </w:divBdr>
      <w:divsChild>
        <w:div w:id="509216720">
          <w:marLeft w:val="0"/>
          <w:marRight w:val="0"/>
          <w:marTop w:val="120"/>
          <w:marBottom w:val="120"/>
          <w:divBdr>
            <w:top w:val="none" w:sz="0" w:space="0" w:color="auto"/>
            <w:left w:val="none" w:sz="0" w:space="0" w:color="auto"/>
            <w:bottom w:val="none" w:sz="0" w:space="0" w:color="auto"/>
            <w:right w:val="none" w:sz="0" w:space="0" w:color="auto"/>
          </w:divBdr>
        </w:div>
        <w:div w:id="1867787117">
          <w:marLeft w:val="720"/>
          <w:marRight w:val="0"/>
          <w:marTop w:val="120"/>
          <w:marBottom w:val="120"/>
          <w:divBdr>
            <w:top w:val="none" w:sz="0" w:space="0" w:color="auto"/>
            <w:left w:val="none" w:sz="0" w:space="0" w:color="auto"/>
            <w:bottom w:val="none" w:sz="0" w:space="0" w:color="auto"/>
            <w:right w:val="none" w:sz="0" w:space="0" w:color="auto"/>
          </w:divBdr>
        </w:div>
        <w:div w:id="244652523">
          <w:marLeft w:val="0"/>
          <w:marRight w:val="0"/>
          <w:marTop w:val="120"/>
          <w:marBottom w:val="120"/>
          <w:divBdr>
            <w:top w:val="none" w:sz="0" w:space="0" w:color="auto"/>
            <w:left w:val="none" w:sz="0" w:space="0" w:color="auto"/>
            <w:bottom w:val="none" w:sz="0" w:space="0" w:color="auto"/>
            <w:right w:val="none" w:sz="0" w:space="0" w:color="auto"/>
          </w:divBdr>
        </w:div>
        <w:div w:id="33847219">
          <w:marLeft w:val="720"/>
          <w:marRight w:val="0"/>
          <w:marTop w:val="120"/>
          <w:marBottom w:val="120"/>
          <w:divBdr>
            <w:top w:val="none" w:sz="0" w:space="0" w:color="auto"/>
            <w:left w:val="none" w:sz="0" w:space="0" w:color="auto"/>
            <w:bottom w:val="none" w:sz="0" w:space="0" w:color="auto"/>
            <w:right w:val="none" w:sz="0" w:space="0" w:color="auto"/>
          </w:divBdr>
        </w:div>
        <w:div w:id="2047170867">
          <w:marLeft w:val="720"/>
          <w:marRight w:val="0"/>
          <w:marTop w:val="120"/>
          <w:marBottom w:val="120"/>
          <w:divBdr>
            <w:top w:val="none" w:sz="0" w:space="0" w:color="auto"/>
            <w:left w:val="none" w:sz="0" w:space="0" w:color="auto"/>
            <w:bottom w:val="none" w:sz="0" w:space="0" w:color="auto"/>
            <w:right w:val="none" w:sz="0" w:space="0" w:color="auto"/>
          </w:divBdr>
        </w:div>
        <w:div w:id="2004891120">
          <w:marLeft w:val="720"/>
          <w:marRight w:val="0"/>
          <w:marTop w:val="120"/>
          <w:marBottom w:val="120"/>
          <w:divBdr>
            <w:top w:val="none" w:sz="0" w:space="0" w:color="auto"/>
            <w:left w:val="none" w:sz="0" w:space="0" w:color="auto"/>
            <w:bottom w:val="none" w:sz="0" w:space="0" w:color="auto"/>
            <w:right w:val="none" w:sz="0" w:space="0" w:color="auto"/>
          </w:divBdr>
        </w:div>
        <w:div w:id="142741764">
          <w:marLeft w:val="720"/>
          <w:marRight w:val="0"/>
          <w:marTop w:val="120"/>
          <w:marBottom w:val="120"/>
          <w:divBdr>
            <w:top w:val="none" w:sz="0" w:space="0" w:color="auto"/>
            <w:left w:val="none" w:sz="0" w:space="0" w:color="auto"/>
            <w:bottom w:val="none" w:sz="0" w:space="0" w:color="auto"/>
            <w:right w:val="none" w:sz="0" w:space="0" w:color="auto"/>
          </w:divBdr>
        </w:div>
      </w:divsChild>
    </w:div>
    <w:div w:id="1439760727">
      <w:bodyDiv w:val="1"/>
      <w:marLeft w:val="0"/>
      <w:marRight w:val="0"/>
      <w:marTop w:val="0"/>
      <w:marBottom w:val="0"/>
      <w:divBdr>
        <w:top w:val="none" w:sz="0" w:space="0" w:color="auto"/>
        <w:left w:val="none" w:sz="0" w:space="0" w:color="auto"/>
        <w:bottom w:val="none" w:sz="0" w:space="0" w:color="auto"/>
        <w:right w:val="none" w:sz="0" w:space="0" w:color="auto"/>
      </w:divBdr>
    </w:div>
    <w:div w:id="1440644447">
      <w:bodyDiv w:val="1"/>
      <w:marLeft w:val="0"/>
      <w:marRight w:val="0"/>
      <w:marTop w:val="0"/>
      <w:marBottom w:val="0"/>
      <w:divBdr>
        <w:top w:val="none" w:sz="0" w:space="0" w:color="auto"/>
        <w:left w:val="none" w:sz="0" w:space="0" w:color="auto"/>
        <w:bottom w:val="none" w:sz="0" w:space="0" w:color="auto"/>
        <w:right w:val="none" w:sz="0" w:space="0" w:color="auto"/>
      </w:divBdr>
    </w:div>
    <w:div w:id="1496066400">
      <w:bodyDiv w:val="1"/>
      <w:marLeft w:val="0"/>
      <w:marRight w:val="0"/>
      <w:marTop w:val="0"/>
      <w:marBottom w:val="0"/>
      <w:divBdr>
        <w:top w:val="none" w:sz="0" w:space="0" w:color="auto"/>
        <w:left w:val="none" w:sz="0" w:space="0" w:color="auto"/>
        <w:bottom w:val="none" w:sz="0" w:space="0" w:color="auto"/>
        <w:right w:val="none" w:sz="0" w:space="0" w:color="auto"/>
      </w:divBdr>
      <w:divsChild>
        <w:div w:id="473565640">
          <w:marLeft w:val="274"/>
          <w:marRight w:val="0"/>
          <w:marTop w:val="0"/>
          <w:marBottom w:val="0"/>
          <w:divBdr>
            <w:top w:val="none" w:sz="0" w:space="0" w:color="auto"/>
            <w:left w:val="none" w:sz="0" w:space="0" w:color="auto"/>
            <w:bottom w:val="none" w:sz="0" w:space="0" w:color="auto"/>
            <w:right w:val="none" w:sz="0" w:space="0" w:color="auto"/>
          </w:divBdr>
        </w:div>
        <w:div w:id="1448164061">
          <w:marLeft w:val="274"/>
          <w:marRight w:val="0"/>
          <w:marTop w:val="0"/>
          <w:marBottom w:val="0"/>
          <w:divBdr>
            <w:top w:val="none" w:sz="0" w:space="0" w:color="auto"/>
            <w:left w:val="none" w:sz="0" w:space="0" w:color="auto"/>
            <w:bottom w:val="none" w:sz="0" w:space="0" w:color="auto"/>
            <w:right w:val="none" w:sz="0" w:space="0" w:color="auto"/>
          </w:divBdr>
        </w:div>
      </w:divsChild>
    </w:div>
    <w:div w:id="1516919993">
      <w:bodyDiv w:val="1"/>
      <w:marLeft w:val="0"/>
      <w:marRight w:val="0"/>
      <w:marTop w:val="0"/>
      <w:marBottom w:val="0"/>
      <w:divBdr>
        <w:top w:val="none" w:sz="0" w:space="0" w:color="auto"/>
        <w:left w:val="none" w:sz="0" w:space="0" w:color="auto"/>
        <w:bottom w:val="none" w:sz="0" w:space="0" w:color="auto"/>
        <w:right w:val="none" w:sz="0" w:space="0" w:color="auto"/>
      </w:divBdr>
      <w:divsChild>
        <w:div w:id="414978828">
          <w:marLeft w:val="720"/>
          <w:marRight w:val="0"/>
          <w:marTop w:val="120"/>
          <w:marBottom w:val="120"/>
          <w:divBdr>
            <w:top w:val="none" w:sz="0" w:space="0" w:color="auto"/>
            <w:left w:val="none" w:sz="0" w:space="0" w:color="auto"/>
            <w:bottom w:val="none" w:sz="0" w:space="0" w:color="auto"/>
            <w:right w:val="none" w:sz="0" w:space="0" w:color="auto"/>
          </w:divBdr>
        </w:div>
        <w:div w:id="748428970">
          <w:marLeft w:val="1440"/>
          <w:marRight w:val="0"/>
          <w:marTop w:val="120"/>
          <w:marBottom w:val="120"/>
          <w:divBdr>
            <w:top w:val="none" w:sz="0" w:space="0" w:color="auto"/>
            <w:left w:val="none" w:sz="0" w:space="0" w:color="auto"/>
            <w:bottom w:val="none" w:sz="0" w:space="0" w:color="auto"/>
            <w:right w:val="none" w:sz="0" w:space="0" w:color="auto"/>
          </w:divBdr>
        </w:div>
        <w:div w:id="366217175">
          <w:marLeft w:val="1440"/>
          <w:marRight w:val="0"/>
          <w:marTop w:val="120"/>
          <w:marBottom w:val="120"/>
          <w:divBdr>
            <w:top w:val="none" w:sz="0" w:space="0" w:color="auto"/>
            <w:left w:val="none" w:sz="0" w:space="0" w:color="auto"/>
            <w:bottom w:val="none" w:sz="0" w:space="0" w:color="auto"/>
            <w:right w:val="none" w:sz="0" w:space="0" w:color="auto"/>
          </w:divBdr>
        </w:div>
        <w:div w:id="316540769">
          <w:marLeft w:val="1440"/>
          <w:marRight w:val="0"/>
          <w:marTop w:val="120"/>
          <w:marBottom w:val="120"/>
          <w:divBdr>
            <w:top w:val="none" w:sz="0" w:space="0" w:color="auto"/>
            <w:left w:val="none" w:sz="0" w:space="0" w:color="auto"/>
            <w:bottom w:val="none" w:sz="0" w:space="0" w:color="auto"/>
            <w:right w:val="none" w:sz="0" w:space="0" w:color="auto"/>
          </w:divBdr>
        </w:div>
        <w:div w:id="700276620">
          <w:marLeft w:val="720"/>
          <w:marRight w:val="0"/>
          <w:marTop w:val="120"/>
          <w:marBottom w:val="120"/>
          <w:divBdr>
            <w:top w:val="none" w:sz="0" w:space="0" w:color="auto"/>
            <w:left w:val="none" w:sz="0" w:space="0" w:color="auto"/>
            <w:bottom w:val="none" w:sz="0" w:space="0" w:color="auto"/>
            <w:right w:val="none" w:sz="0" w:space="0" w:color="auto"/>
          </w:divBdr>
        </w:div>
        <w:div w:id="7025752">
          <w:marLeft w:val="720"/>
          <w:marRight w:val="0"/>
          <w:marTop w:val="120"/>
          <w:marBottom w:val="120"/>
          <w:divBdr>
            <w:top w:val="none" w:sz="0" w:space="0" w:color="auto"/>
            <w:left w:val="none" w:sz="0" w:space="0" w:color="auto"/>
            <w:bottom w:val="none" w:sz="0" w:space="0" w:color="auto"/>
            <w:right w:val="none" w:sz="0" w:space="0" w:color="auto"/>
          </w:divBdr>
        </w:div>
        <w:div w:id="355277391">
          <w:marLeft w:val="720"/>
          <w:marRight w:val="0"/>
          <w:marTop w:val="120"/>
          <w:marBottom w:val="120"/>
          <w:divBdr>
            <w:top w:val="none" w:sz="0" w:space="0" w:color="auto"/>
            <w:left w:val="none" w:sz="0" w:space="0" w:color="auto"/>
            <w:bottom w:val="none" w:sz="0" w:space="0" w:color="auto"/>
            <w:right w:val="none" w:sz="0" w:space="0" w:color="auto"/>
          </w:divBdr>
        </w:div>
        <w:div w:id="730930000">
          <w:marLeft w:val="720"/>
          <w:marRight w:val="0"/>
          <w:marTop w:val="120"/>
          <w:marBottom w:val="120"/>
          <w:divBdr>
            <w:top w:val="none" w:sz="0" w:space="0" w:color="auto"/>
            <w:left w:val="none" w:sz="0" w:space="0" w:color="auto"/>
            <w:bottom w:val="none" w:sz="0" w:space="0" w:color="auto"/>
            <w:right w:val="none" w:sz="0" w:space="0" w:color="auto"/>
          </w:divBdr>
        </w:div>
      </w:divsChild>
    </w:div>
    <w:div w:id="1579171551">
      <w:bodyDiv w:val="1"/>
      <w:marLeft w:val="0"/>
      <w:marRight w:val="0"/>
      <w:marTop w:val="0"/>
      <w:marBottom w:val="0"/>
      <w:divBdr>
        <w:top w:val="none" w:sz="0" w:space="0" w:color="auto"/>
        <w:left w:val="none" w:sz="0" w:space="0" w:color="auto"/>
        <w:bottom w:val="none" w:sz="0" w:space="0" w:color="auto"/>
        <w:right w:val="none" w:sz="0" w:space="0" w:color="auto"/>
      </w:divBdr>
      <w:divsChild>
        <w:div w:id="2115206255">
          <w:marLeft w:val="0"/>
          <w:marRight w:val="0"/>
          <w:marTop w:val="120"/>
          <w:marBottom w:val="120"/>
          <w:divBdr>
            <w:top w:val="none" w:sz="0" w:space="0" w:color="auto"/>
            <w:left w:val="none" w:sz="0" w:space="0" w:color="auto"/>
            <w:bottom w:val="none" w:sz="0" w:space="0" w:color="auto"/>
            <w:right w:val="none" w:sz="0" w:space="0" w:color="auto"/>
          </w:divBdr>
        </w:div>
        <w:div w:id="175467307">
          <w:marLeft w:val="720"/>
          <w:marRight w:val="0"/>
          <w:marTop w:val="120"/>
          <w:marBottom w:val="120"/>
          <w:divBdr>
            <w:top w:val="none" w:sz="0" w:space="0" w:color="auto"/>
            <w:left w:val="none" w:sz="0" w:space="0" w:color="auto"/>
            <w:bottom w:val="none" w:sz="0" w:space="0" w:color="auto"/>
            <w:right w:val="none" w:sz="0" w:space="0" w:color="auto"/>
          </w:divBdr>
        </w:div>
        <w:div w:id="786968139">
          <w:marLeft w:val="0"/>
          <w:marRight w:val="0"/>
          <w:marTop w:val="120"/>
          <w:marBottom w:val="120"/>
          <w:divBdr>
            <w:top w:val="none" w:sz="0" w:space="0" w:color="auto"/>
            <w:left w:val="none" w:sz="0" w:space="0" w:color="auto"/>
            <w:bottom w:val="none" w:sz="0" w:space="0" w:color="auto"/>
            <w:right w:val="none" w:sz="0" w:space="0" w:color="auto"/>
          </w:divBdr>
        </w:div>
        <w:div w:id="719011977">
          <w:marLeft w:val="720"/>
          <w:marRight w:val="0"/>
          <w:marTop w:val="120"/>
          <w:marBottom w:val="120"/>
          <w:divBdr>
            <w:top w:val="none" w:sz="0" w:space="0" w:color="auto"/>
            <w:left w:val="none" w:sz="0" w:space="0" w:color="auto"/>
            <w:bottom w:val="none" w:sz="0" w:space="0" w:color="auto"/>
            <w:right w:val="none" w:sz="0" w:space="0" w:color="auto"/>
          </w:divBdr>
        </w:div>
        <w:div w:id="2115207070">
          <w:marLeft w:val="1440"/>
          <w:marRight w:val="0"/>
          <w:marTop w:val="120"/>
          <w:marBottom w:val="120"/>
          <w:divBdr>
            <w:top w:val="none" w:sz="0" w:space="0" w:color="auto"/>
            <w:left w:val="none" w:sz="0" w:space="0" w:color="auto"/>
            <w:bottom w:val="none" w:sz="0" w:space="0" w:color="auto"/>
            <w:right w:val="none" w:sz="0" w:space="0" w:color="auto"/>
          </w:divBdr>
        </w:div>
        <w:div w:id="443812367">
          <w:marLeft w:val="720"/>
          <w:marRight w:val="0"/>
          <w:marTop w:val="120"/>
          <w:marBottom w:val="120"/>
          <w:divBdr>
            <w:top w:val="none" w:sz="0" w:space="0" w:color="auto"/>
            <w:left w:val="none" w:sz="0" w:space="0" w:color="auto"/>
            <w:bottom w:val="none" w:sz="0" w:space="0" w:color="auto"/>
            <w:right w:val="none" w:sz="0" w:space="0" w:color="auto"/>
          </w:divBdr>
        </w:div>
        <w:div w:id="35665145">
          <w:marLeft w:val="720"/>
          <w:marRight w:val="0"/>
          <w:marTop w:val="120"/>
          <w:marBottom w:val="120"/>
          <w:divBdr>
            <w:top w:val="none" w:sz="0" w:space="0" w:color="auto"/>
            <w:left w:val="none" w:sz="0" w:space="0" w:color="auto"/>
            <w:bottom w:val="none" w:sz="0" w:space="0" w:color="auto"/>
            <w:right w:val="none" w:sz="0" w:space="0" w:color="auto"/>
          </w:divBdr>
        </w:div>
      </w:divsChild>
    </w:div>
    <w:div w:id="1616709784">
      <w:bodyDiv w:val="1"/>
      <w:marLeft w:val="0"/>
      <w:marRight w:val="0"/>
      <w:marTop w:val="0"/>
      <w:marBottom w:val="0"/>
      <w:divBdr>
        <w:top w:val="none" w:sz="0" w:space="0" w:color="auto"/>
        <w:left w:val="none" w:sz="0" w:space="0" w:color="auto"/>
        <w:bottom w:val="none" w:sz="0" w:space="0" w:color="auto"/>
        <w:right w:val="none" w:sz="0" w:space="0" w:color="auto"/>
      </w:divBdr>
    </w:div>
    <w:div w:id="1638298481">
      <w:bodyDiv w:val="1"/>
      <w:marLeft w:val="0"/>
      <w:marRight w:val="0"/>
      <w:marTop w:val="0"/>
      <w:marBottom w:val="0"/>
      <w:divBdr>
        <w:top w:val="none" w:sz="0" w:space="0" w:color="auto"/>
        <w:left w:val="none" w:sz="0" w:space="0" w:color="auto"/>
        <w:bottom w:val="none" w:sz="0" w:space="0" w:color="auto"/>
        <w:right w:val="none" w:sz="0" w:space="0" w:color="auto"/>
      </w:divBdr>
    </w:div>
    <w:div w:id="1659577858">
      <w:bodyDiv w:val="1"/>
      <w:marLeft w:val="0"/>
      <w:marRight w:val="0"/>
      <w:marTop w:val="0"/>
      <w:marBottom w:val="0"/>
      <w:divBdr>
        <w:top w:val="none" w:sz="0" w:space="0" w:color="auto"/>
        <w:left w:val="none" w:sz="0" w:space="0" w:color="auto"/>
        <w:bottom w:val="none" w:sz="0" w:space="0" w:color="auto"/>
        <w:right w:val="none" w:sz="0" w:space="0" w:color="auto"/>
      </w:divBdr>
      <w:divsChild>
        <w:div w:id="1404915929">
          <w:marLeft w:val="274"/>
          <w:marRight w:val="0"/>
          <w:marTop w:val="0"/>
          <w:marBottom w:val="0"/>
          <w:divBdr>
            <w:top w:val="none" w:sz="0" w:space="0" w:color="auto"/>
            <w:left w:val="none" w:sz="0" w:space="0" w:color="auto"/>
            <w:bottom w:val="none" w:sz="0" w:space="0" w:color="auto"/>
            <w:right w:val="none" w:sz="0" w:space="0" w:color="auto"/>
          </w:divBdr>
        </w:div>
        <w:div w:id="1390418948">
          <w:marLeft w:val="274"/>
          <w:marRight w:val="0"/>
          <w:marTop w:val="0"/>
          <w:marBottom w:val="0"/>
          <w:divBdr>
            <w:top w:val="none" w:sz="0" w:space="0" w:color="auto"/>
            <w:left w:val="none" w:sz="0" w:space="0" w:color="auto"/>
            <w:bottom w:val="none" w:sz="0" w:space="0" w:color="auto"/>
            <w:right w:val="none" w:sz="0" w:space="0" w:color="auto"/>
          </w:divBdr>
        </w:div>
      </w:divsChild>
    </w:div>
    <w:div w:id="1833334394">
      <w:bodyDiv w:val="1"/>
      <w:marLeft w:val="0"/>
      <w:marRight w:val="0"/>
      <w:marTop w:val="0"/>
      <w:marBottom w:val="0"/>
      <w:divBdr>
        <w:top w:val="none" w:sz="0" w:space="0" w:color="auto"/>
        <w:left w:val="none" w:sz="0" w:space="0" w:color="auto"/>
        <w:bottom w:val="none" w:sz="0" w:space="0" w:color="auto"/>
        <w:right w:val="none" w:sz="0" w:space="0" w:color="auto"/>
      </w:divBdr>
      <w:divsChild>
        <w:div w:id="1081757425">
          <w:marLeft w:val="720"/>
          <w:marRight w:val="0"/>
          <w:marTop w:val="120"/>
          <w:marBottom w:val="120"/>
          <w:divBdr>
            <w:top w:val="none" w:sz="0" w:space="0" w:color="auto"/>
            <w:left w:val="none" w:sz="0" w:space="0" w:color="auto"/>
            <w:bottom w:val="none" w:sz="0" w:space="0" w:color="auto"/>
            <w:right w:val="none" w:sz="0" w:space="0" w:color="auto"/>
          </w:divBdr>
        </w:div>
        <w:div w:id="1240680057">
          <w:marLeft w:val="720"/>
          <w:marRight w:val="0"/>
          <w:marTop w:val="120"/>
          <w:marBottom w:val="120"/>
          <w:divBdr>
            <w:top w:val="none" w:sz="0" w:space="0" w:color="auto"/>
            <w:left w:val="none" w:sz="0" w:space="0" w:color="auto"/>
            <w:bottom w:val="none" w:sz="0" w:space="0" w:color="auto"/>
            <w:right w:val="none" w:sz="0" w:space="0" w:color="auto"/>
          </w:divBdr>
        </w:div>
        <w:div w:id="272830978">
          <w:marLeft w:val="720"/>
          <w:marRight w:val="0"/>
          <w:marTop w:val="120"/>
          <w:marBottom w:val="120"/>
          <w:divBdr>
            <w:top w:val="none" w:sz="0" w:space="0" w:color="auto"/>
            <w:left w:val="none" w:sz="0" w:space="0" w:color="auto"/>
            <w:bottom w:val="none" w:sz="0" w:space="0" w:color="auto"/>
            <w:right w:val="none" w:sz="0" w:space="0" w:color="auto"/>
          </w:divBdr>
        </w:div>
      </w:divsChild>
    </w:div>
    <w:div w:id="1836602070">
      <w:bodyDiv w:val="1"/>
      <w:marLeft w:val="0"/>
      <w:marRight w:val="0"/>
      <w:marTop w:val="0"/>
      <w:marBottom w:val="0"/>
      <w:divBdr>
        <w:top w:val="none" w:sz="0" w:space="0" w:color="auto"/>
        <w:left w:val="none" w:sz="0" w:space="0" w:color="auto"/>
        <w:bottom w:val="none" w:sz="0" w:space="0" w:color="auto"/>
        <w:right w:val="none" w:sz="0" w:space="0" w:color="auto"/>
      </w:divBdr>
    </w:div>
    <w:div w:id="1846049040">
      <w:bodyDiv w:val="1"/>
      <w:marLeft w:val="0"/>
      <w:marRight w:val="0"/>
      <w:marTop w:val="0"/>
      <w:marBottom w:val="0"/>
      <w:divBdr>
        <w:top w:val="none" w:sz="0" w:space="0" w:color="auto"/>
        <w:left w:val="none" w:sz="0" w:space="0" w:color="auto"/>
        <w:bottom w:val="none" w:sz="0" w:space="0" w:color="auto"/>
        <w:right w:val="none" w:sz="0" w:space="0" w:color="auto"/>
      </w:divBdr>
    </w:div>
    <w:div w:id="1856454244">
      <w:bodyDiv w:val="1"/>
      <w:marLeft w:val="0"/>
      <w:marRight w:val="0"/>
      <w:marTop w:val="0"/>
      <w:marBottom w:val="0"/>
      <w:divBdr>
        <w:top w:val="none" w:sz="0" w:space="0" w:color="auto"/>
        <w:left w:val="none" w:sz="0" w:space="0" w:color="auto"/>
        <w:bottom w:val="none" w:sz="0" w:space="0" w:color="auto"/>
        <w:right w:val="none" w:sz="0" w:space="0" w:color="auto"/>
      </w:divBdr>
    </w:div>
    <w:div w:id="1863321141">
      <w:bodyDiv w:val="1"/>
      <w:marLeft w:val="0"/>
      <w:marRight w:val="0"/>
      <w:marTop w:val="0"/>
      <w:marBottom w:val="0"/>
      <w:divBdr>
        <w:top w:val="none" w:sz="0" w:space="0" w:color="auto"/>
        <w:left w:val="none" w:sz="0" w:space="0" w:color="auto"/>
        <w:bottom w:val="none" w:sz="0" w:space="0" w:color="auto"/>
        <w:right w:val="none" w:sz="0" w:space="0" w:color="auto"/>
      </w:divBdr>
      <w:divsChild>
        <w:div w:id="710803831">
          <w:marLeft w:val="547"/>
          <w:marRight w:val="0"/>
          <w:marTop w:val="0"/>
          <w:marBottom w:val="0"/>
          <w:divBdr>
            <w:top w:val="none" w:sz="0" w:space="0" w:color="auto"/>
            <w:left w:val="none" w:sz="0" w:space="0" w:color="auto"/>
            <w:bottom w:val="none" w:sz="0" w:space="0" w:color="auto"/>
            <w:right w:val="none" w:sz="0" w:space="0" w:color="auto"/>
          </w:divBdr>
        </w:div>
        <w:div w:id="1458379360">
          <w:marLeft w:val="1166"/>
          <w:marRight w:val="0"/>
          <w:marTop w:val="0"/>
          <w:marBottom w:val="0"/>
          <w:divBdr>
            <w:top w:val="none" w:sz="0" w:space="0" w:color="auto"/>
            <w:left w:val="none" w:sz="0" w:space="0" w:color="auto"/>
            <w:bottom w:val="none" w:sz="0" w:space="0" w:color="auto"/>
            <w:right w:val="none" w:sz="0" w:space="0" w:color="auto"/>
          </w:divBdr>
        </w:div>
        <w:div w:id="792478810">
          <w:marLeft w:val="1166"/>
          <w:marRight w:val="0"/>
          <w:marTop w:val="0"/>
          <w:marBottom w:val="0"/>
          <w:divBdr>
            <w:top w:val="none" w:sz="0" w:space="0" w:color="auto"/>
            <w:left w:val="none" w:sz="0" w:space="0" w:color="auto"/>
            <w:bottom w:val="none" w:sz="0" w:space="0" w:color="auto"/>
            <w:right w:val="none" w:sz="0" w:space="0" w:color="auto"/>
          </w:divBdr>
        </w:div>
        <w:div w:id="191960741">
          <w:marLeft w:val="1166"/>
          <w:marRight w:val="0"/>
          <w:marTop w:val="0"/>
          <w:marBottom w:val="0"/>
          <w:divBdr>
            <w:top w:val="none" w:sz="0" w:space="0" w:color="auto"/>
            <w:left w:val="none" w:sz="0" w:space="0" w:color="auto"/>
            <w:bottom w:val="none" w:sz="0" w:space="0" w:color="auto"/>
            <w:right w:val="none" w:sz="0" w:space="0" w:color="auto"/>
          </w:divBdr>
        </w:div>
        <w:div w:id="604272618">
          <w:marLeft w:val="1166"/>
          <w:marRight w:val="0"/>
          <w:marTop w:val="0"/>
          <w:marBottom w:val="0"/>
          <w:divBdr>
            <w:top w:val="none" w:sz="0" w:space="0" w:color="auto"/>
            <w:left w:val="none" w:sz="0" w:space="0" w:color="auto"/>
            <w:bottom w:val="none" w:sz="0" w:space="0" w:color="auto"/>
            <w:right w:val="none" w:sz="0" w:space="0" w:color="auto"/>
          </w:divBdr>
        </w:div>
      </w:divsChild>
    </w:div>
    <w:div w:id="1871457930">
      <w:bodyDiv w:val="1"/>
      <w:marLeft w:val="0"/>
      <w:marRight w:val="0"/>
      <w:marTop w:val="0"/>
      <w:marBottom w:val="0"/>
      <w:divBdr>
        <w:top w:val="none" w:sz="0" w:space="0" w:color="auto"/>
        <w:left w:val="none" w:sz="0" w:space="0" w:color="auto"/>
        <w:bottom w:val="none" w:sz="0" w:space="0" w:color="auto"/>
        <w:right w:val="none" w:sz="0" w:space="0" w:color="auto"/>
      </w:divBdr>
      <w:divsChild>
        <w:div w:id="614364212">
          <w:marLeft w:val="720"/>
          <w:marRight w:val="0"/>
          <w:marTop w:val="120"/>
          <w:marBottom w:val="120"/>
          <w:divBdr>
            <w:top w:val="none" w:sz="0" w:space="0" w:color="auto"/>
            <w:left w:val="none" w:sz="0" w:space="0" w:color="auto"/>
            <w:bottom w:val="none" w:sz="0" w:space="0" w:color="auto"/>
            <w:right w:val="none" w:sz="0" w:space="0" w:color="auto"/>
          </w:divBdr>
        </w:div>
        <w:div w:id="1785073634">
          <w:marLeft w:val="720"/>
          <w:marRight w:val="0"/>
          <w:marTop w:val="120"/>
          <w:marBottom w:val="120"/>
          <w:divBdr>
            <w:top w:val="none" w:sz="0" w:space="0" w:color="auto"/>
            <w:left w:val="none" w:sz="0" w:space="0" w:color="auto"/>
            <w:bottom w:val="none" w:sz="0" w:space="0" w:color="auto"/>
            <w:right w:val="none" w:sz="0" w:space="0" w:color="auto"/>
          </w:divBdr>
        </w:div>
      </w:divsChild>
    </w:div>
    <w:div w:id="1876234426">
      <w:bodyDiv w:val="1"/>
      <w:marLeft w:val="0"/>
      <w:marRight w:val="0"/>
      <w:marTop w:val="0"/>
      <w:marBottom w:val="0"/>
      <w:divBdr>
        <w:top w:val="none" w:sz="0" w:space="0" w:color="auto"/>
        <w:left w:val="none" w:sz="0" w:space="0" w:color="auto"/>
        <w:bottom w:val="none" w:sz="0" w:space="0" w:color="auto"/>
        <w:right w:val="none" w:sz="0" w:space="0" w:color="auto"/>
      </w:divBdr>
    </w:div>
    <w:div w:id="1920093640">
      <w:bodyDiv w:val="1"/>
      <w:marLeft w:val="0"/>
      <w:marRight w:val="0"/>
      <w:marTop w:val="0"/>
      <w:marBottom w:val="0"/>
      <w:divBdr>
        <w:top w:val="none" w:sz="0" w:space="0" w:color="auto"/>
        <w:left w:val="none" w:sz="0" w:space="0" w:color="auto"/>
        <w:bottom w:val="none" w:sz="0" w:space="0" w:color="auto"/>
        <w:right w:val="none" w:sz="0" w:space="0" w:color="auto"/>
      </w:divBdr>
    </w:div>
    <w:div w:id="2086995991">
      <w:bodyDiv w:val="1"/>
      <w:marLeft w:val="0"/>
      <w:marRight w:val="0"/>
      <w:marTop w:val="0"/>
      <w:marBottom w:val="0"/>
      <w:divBdr>
        <w:top w:val="none" w:sz="0" w:space="0" w:color="auto"/>
        <w:left w:val="none" w:sz="0" w:space="0" w:color="auto"/>
        <w:bottom w:val="none" w:sz="0" w:space="0" w:color="auto"/>
        <w:right w:val="none" w:sz="0" w:space="0" w:color="auto"/>
      </w:divBdr>
      <w:divsChild>
        <w:div w:id="1484157825">
          <w:marLeft w:val="446"/>
          <w:marRight w:val="0"/>
          <w:marTop w:val="0"/>
          <w:marBottom w:val="0"/>
          <w:divBdr>
            <w:top w:val="none" w:sz="0" w:space="0" w:color="auto"/>
            <w:left w:val="none" w:sz="0" w:space="0" w:color="auto"/>
            <w:bottom w:val="none" w:sz="0" w:space="0" w:color="auto"/>
            <w:right w:val="none" w:sz="0" w:space="0" w:color="auto"/>
          </w:divBdr>
        </w:div>
        <w:div w:id="414670531">
          <w:marLeft w:val="547"/>
          <w:marRight w:val="0"/>
          <w:marTop w:val="240"/>
          <w:marBottom w:val="240"/>
          <w:divBdr>
            <w:top w:val="none" w:sz="0" w:space="0" w:color="auto"/>
            <w:left w:val="none" w:sz="0" w:space="0" w:color="auto"/>
            <w:bottom w:val="none" w:sz="0" w:space="0" w:color="auto"/>
            <w:right w:val="none" w:sz="0" w:space="0" w:color="auto"/>
          </w:divBdr>
        </w:div>
        <w:div w:id="1747531633">
          <w:marLeft w:val="547"/>
          <w:marRight w:val="0"/>
          <w:marTop w:val="240"/>
          <w:marBottom w:val="240"/>
          <w:divBdr>
            <w:top w:val="none" w:sz="0" w:space="0" w:color="auto"/>
            <w:left w:val="none" w:sz="0" w:space="0" w:color="auto"/>
            <w:bottom w:val="none" w:sz="0" w:space="0" w:color="auto"/>
            <w:right w:val="none" w:sz="0" w:space="0" w:color="auto"/>
          </w:divBdr>
        </w:div>
        <w:div w:id="214394790">
          <w:marLeft w:val="547"/>
          <w:marRight w:val="0"/>
          <w:marTop w:val="240"/>
          <w:marBottom w:val="240"/>
          <w:divBdr>
            <w:top w:val="none" w:sz="0" w:space="0" w:color="auto"/>
            <w:left w:val="none" w:sz="0" w:space="0" w:color="auto"/>
            <w:bottom w:val="none" w:sz="0" w:space="0" w:color="auto"/>
            <w:right w:val="none" w:sz="0" w:space="0" w:color="auto"/>
          </w:divBdr>
        </w:div>
        <w:div w:id="1646272340">
          <w:marLeft w:val="547"/>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buys.com/bso/external/bidDetail.sdo?docId=BD-22-1039-EHS01-EHS01-74235&amp;external=true&amp;parentUrl=clos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C129A-724D-4830-A698-A7218E65D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3188</Words>
  <Characters>18173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Boutin-Coviello, Pam (EHS)</dc:creator>
  <cp:keywords/>
  <dc:description/>
  <cp:lastModifiedBy>Boutin-Coviello, Pam (EHS)</cp:lastModifiedBy>
  <cp:revision>3</cp:revision>
  <dcterms:created xsi:type="dcterms:W3CDTF">2022-08-10T13:46:00Z</dcterms:created>
  <dcterms:modified xsi:type="dcterms:W3CDTF">2022-08-10T14:03:00Z</dcterms:modified>
</cp:coreProperties>
</file>