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F5AE" w14:textId="77777777" w:rsidR="001432FB" w:rsidRDefault="001432FB" w:rsidP="00123FD3">
      <w:pPr>
        <w:pStyle w:val="NoSpacing"/>
        <w:jc w:val="center"/>
        <w:rPr>
          <w:b/>
          <w:sz w:val="40"/>
          <w:szCs w:val="40"/>
        </w:rPr>
      </w:pPr>
    </w:p>
    <w:p w14:paraId="0363E15E" w14:textId="77777777" w:rsidR="001432FB" w:rsidRDefault="001432FB" w:rsidP="00123FD3">
      <w:pPr>
        <w:pStyle w:val="NoSpacing"/>
        <w:jc w:val="center"/>
        <w:rPr>
          <w:b/>
          <w:sz w:val="40"/>
          <w:szCs w:val="40"/>
        </w:rPr>
      </w:pPr>
    </w:p>
    <w:p w14:paraId="310B1325" w14:textId="77777777" w:rsidR="001432FB" w:rsidRDefault="001432FB" w:rsidP="00123FD3">
      <w:pPr>
        <w:pStyle w:val="NoSpacing"/>
        <w:jc w:val="center"/>
        <w:rPr>
          <w:b/>
          <w:sz w:val="40"/>
          <w:szCs w:val="40"/>
        </w:rPr>
      </w:pPr>
    </w:p>
    <w:p w14:paraId="07BC74FD" w14:textId="77777777" w:rsidR="001432FB" w:rsidRDefault="001432FB" w:rsidP="00123FD3">
      <w:pPr>
        <w:pStyle w:val="NoSpacing"/>
        <w:jc w:val="center"/>
        <w:rPr>
          <w:b/>
          <w:sz w:val="40"/>
          <w:szCs w:val="40"/>
        </w:rPr>
      </w:pPr>
    </w:p>
    <w:p w14:paraId="00409FF8" w14:textId="10EA4DEF" w:rsidR="00123FD3" w:rsidRDefault="00123FD3" w:rsidP="00123FD3">
      <w:pPr>
        <w:pStyle w:val="NoSpacing"/>
        <w:jc w:val="center"/>
        <w:rPr>
          <w:b/>
          <w:sz w:val="40"/>
          <w:szCs w:val="40"/>
        </w:rPr>
      </w:pPr>
      <w:r>
        <w:rPr>
          <w:b/>
          <w:sz w:val="40"/>
          <w:szCs w:val="40"/>
        </w:rPr>
        <w:t xml:space="preserve">Meeting Minutes </w:t>
      </w:r>
    </w:p>
    <w:p w14:paraId="4A458AC4" w14:textId="77777777" w:rsidR="00123FD3" w:rsidRDefault="00123FD3" w:rsidP="00123FD3">
      <w:pPr>
        <w:pStyle w:val="NoSpacing"/>
        <w:jc w:val="center"/>
        <w:rPr>
          <w:b/>
          <w:sz w:val="40"/>
          <w:szCs w:val="40"/>
        </w:rPr>
      </w:pPr>
    </w:p>
    <w:p w14:paraId="68E95858" w14:textId="77777777" w:rsidR="00123FD3" w:rsidRDefault="00123FD3" w:rsidP="00123FD3">
      <w:pPr>
        <w:pStyle w:val="NoSpacing"/>
        <w:jc w:val="center"/>
        <w:rPr>
          <w:b/>
          <w:sz w:val="40"/>
          <w:szCs w:val="40"/>
        </w:rPr>
      </w:pPr>
      <w:r>
        <w:rPr>
          <w:b/>
          <w:sz w:val="40"/>
          <w:szCs w:val="40"/>
        </w:rPr>
        <w:t>Health Information Technology Council</w:t>
      </w:r>
    </w:p>
    <w:p w14:paraId="5AEF19B5" w14:textId="4D1BDBB3" w:rsidR="00123FD3" w:rsidRDefault="009344E6" w:rsidP="00123FD3">
      <w:pPr>
        <w:pStyle w:val="NoSpacing"/>
        <w:jc w:val="center"/>
        <w:rPr>
          <w:b/>
          <w:sz w:val="40"/>
          <w:szCs w:val="40"/>
        </w:rPr>
      </w:pPr>
      <w:r>
        <w:rPr>
          <w:b/>
          <w:sz w:val="40"/>
          <w:szCs w:val="40"/>
        </w:rPr>
        <w:t>February 7</w:t>
      </w:r>
      <w:r w:rsidR="00123FD3">
        <w:rPr>
          <w:b/>
          <w:sz w:val="40"/>
          <w:szCs w:val="40"/>
        </w:rPr>
        <w:t>, 202</w:t>
      </w:r>
      <w:r w:rsidR="003178AE">
        <w:rPr>
          <w:b/>
          <w:sz w:val="40"/>
          <w:szCs w:val="40"/>
        </w:rPr>
        <w:t>2</w:t>
      </w:r>
    </w:p>
    <w:p w14:paraId="21BA2A9E" w14:textId="77777777" w:rsidR="00123FD3" w:rsidRDefault="00123FD3" w:rsidP="00123FD3">
      <w:pPr>
        <w:pStyle w:val="NoSpacing"/>
        <w:jc w:val="center"/>
        <w:rPr>
          <w:sz w:val="40"/>
          <w:szCs w:val="40"/>
        </w:rPr>
      </w:pPr>
    </w:p>
    <w:p w14:paraId="7E01BE85" w14:textId="77777777" w:rsidR="00123FD3" w:rsidRDefault="00123FD3" w:rsidP="00123FD3">
      <w:pPr>
        <w:pStyle w:val="NoSpacing"/>
        <w:jc w:val="center"/>
        <w:rPr>
          <w:sz w:val="40"/>
          <w:szCs w:val="40"/>
        </w:rPr>
      </w:pPr>
      <w:r>
        <w:rPr>
          <w:sz w:val="40"/>
          <w:szCs w:val="40"/>
        </w:rPr>
        <w:t xml:space="preserve">3:30 – 5 p.m. </w:t>
      </w:r>
    </w:p>
    <w:p w14:paraId="23F6ED54" w14:textId="77777777" w:rsidR="00123FD3" w:rsidRDefault="00123FD3" w:rsidP="00123FD3">
      <w:pPr>
        <w:pStyle w:val="NoSpacing"/>
        <w:jc w:val="center"/>
        <w:rPr>
          <w:b/>
        </w:rPr>
      </w:pPr>
    </w:p>
    <w:p w14:paraId="52FB707A" w14:textId="77777777" w:rsidR="00123FD3" w:rsidRDefault="00123FD3" w:rsidP="00123FD3">
      <w:pPr>
        <w:pStyle w:val="NoSpacing"/>
        <w:jc w:val="center"/>
        <w:rPr>
          <w:b/>
        </w:rPr>
      </w:pPr>
    </w:p>
    <w:p w14:paraId="1316E4AB" w14:textId="77777777" w:rsidR="00123FD3" w:rsidRDefault="00123FD3" w:rsidP="00123FD3">
      <w:pPr>
        <w:pStyle w:val="NoSpacing"/>
        <w:jc w:val="center"/>
        <w:rPr>
          <w:b/>
        </w:rPr>
      </w:pPr>
    </w:p>
    <w:p w14:paraId="704F409F" w14:textId="77777777" w:rsidR="00123FD3" w:rsidRDefault="00123FD3" w:rsidP="00123FD3">
      <w:pPr>
        <w:pStyle w:val="NoSpacing"/>
        <w:jc w:val="center"/>
        <w:rPr>
          <w:b/>
        </w:rPr>
      </w:pPr>
    </w:p>
    <w:p w14:paraId="2B6EFF10" w14:textId="77777777" w:rsidR="00123FD3" w:rsidRDefault="00123FD3" w:rsidP="00123FD3">
      <w:pPr>
        <w:pStyle w:val="NoSpacing"/>
        <w:jc w:val="center"/>
        <w:rPr>
          <w:b/>
        </w:rPr>
      </w:pPr>
    </w:p>
    <w:p w14:paraId="5C3BC07C" w14:textId="77777777" w:rsidR="00123FD3" w:rsidRDefault="00123FD3" w:rsidP="00123FD3">
      <w:pPr>
        <w:pStyle w:val="NoSpacing"/>
        <w:jc w:val="center"/>
        <w:rPr>
          <w:b/>
        </w:rPr>
      </w:pPr>
    </w:p>
    <w:p w14:paraId="7B542D4F" w14:textId="77777777" w:rsidR="00123FD3" w:rsidRDefault="00123FD3" w:rsidP="00123FD3">
      <w:pPr>
        <w:pStyle w:val="NoSpacing"/>
        <w:jc w:val="center"/>
        <w:rPr>
          <w:b/>
        </w:rPr>
      </w:pPr>
    </w:p>
    <w:p w14:paraId="675B2EDA" w14:textId="77777777" w:rsidR="00123FD3" w:rsidRDefault="00123FD3" w:rsidP="00123FD3">
      <w:pPr>
        <w:pStyle w:val="NoSpacing"/>
        <w:jc w:val="center"/>
        <w:rPr>
          <w:b/>
        </w:rPr>
      </w:pPr>
    </w:p>
    <w:p w14:paraId="3021447A" w14:textId="77777777" w:rsidR="00123FD3" w:rsidRDefault="00123FD3" w:rsidP="00123FD3">
      <w:pPr>
        <w:pStyle w:val="NoSpacing"/>
        <w:jc w:val="center"/>
        <w:rPr>
          <w:b/>
        </w:rPr>
      </w:pPr>
    </w:p>
    <w:p w14:paraId="074CC9A6" w14:textId="77777777" w:rsidR="00123FD3" w:rsidRDefault="00123FD3" w:rsidP="00123FD3">
      <w:pPr>
        <w:pStyle w:val="NoSpacing"/>
        <w:jc w:val="center"/>
        <w:rPr>
          <w:b/>
        </w:rPr>
      </w:pPr>
    </w:p>
    <w:p w14:paraId="27E0AA2A" w14:textId="77777777" w:rsidR="00123FD3" w:rsidRDefault="00123FD3" w:rsidP="00123FD3">
      <w:pPr>
        <w:pStyle w:val="NoSpacing"/>
        <w:jc w:val="center"/>
        <w:rPr>
          <w:b/>
        </w:rPr>
      </w:pPr>
    </w:p>
    <w:p w14:paraId="70ECE452" w14:textId="77777777" w:rsidR="00123FD3" w:rsidRDefault="00123FD3" w:rsidP="00123FD3">
      <w:pPr>
        <w:pStyle w:val="NoSpacing"/>
        <w:jc w:val="center"/>
        <w:rPr>
          <w:b/>
        </w:rPr>
      </w:pPr>
    </w:p>
    <w:p w14:paraId="4B00208A" w14:textId="77777777" w:rsidR="00123FD3" w:rsidRDefault="00123FD3" w:rsidP="00123FD3">
      <w:pPr>
        <w:pStyle w:val="NoSpacing"/>
        <w:jc w:val="center"/>
        <w:rPr>
          <w:b/>
        </w:rPr>
      </w:pPr>
    </w:p>
    <w:p w14:paraId="5EED269F" w14:textId="77777777" w:rsidR="00123FD3" w:rsidRDefault="00123FD3" w:rsidP="00123FD3">
      <w:pPr>
        <w:pStyle w:val="NoSpacing"/>
        <w:jc w:val="center"/>
        <w:rPr>
          <w:b/>
        </w:rPr>
      </w:pPr>
    </w:p>
    <w:p w14:paraId="4AEF8F75" w14:textId="77777777" w:rsidR="00123FD3" w:rsidRDefault="00123FD3" w:rsidP="00123FD3">
      <w:pPr>
        <w:pStyle w:val="NoSpacing"/>
        <w:jc w:val="center"/>
        <w:rPr>
          <w:b/>
        </w:rPr>
      </w:pPr>
    </w:p>
    <w:p w14:paraId="635F5258" w14:textId="77777777" w:rsidR="00123FD3" w:rsidRDefault="00123FD3" w:rsidP="00123FD3">
      <w:pPr>
        <w:pStyle w:val="NoSpacing"/>
        <w:jc w:val="center"/>
        <w:rPr>
          <w:b/>
        </w:rPr>
      </w:pPr>
    </w:p>
    <w:p w14:paraId="5AE6E7D0" w14:textId="77777777" w:rsidR="00123FD3" w:rsidRDefault="00123FD3" w:rsidP="00123FD3">
      <w:pPr>
        <w:pStyle w:val="NoSpacing"/>
        <w:jc w:val="center"/>
        <w:rPr>
          <w:b/>
        </w:rPr>
      </w:pPr>
    </w:p>
    <w:p w14:paraId="6757FB57" w14:textId="77777777" w:rsidR="00123FD3" w:rsidRDefault="00123FD3" w:rsidP="00123FD3">
      <w:pPr>
        <w:pStyle w:val="NoSpacing"/>
        <w:jc w:val="center"/>
        <w:rPr>
          <w:b/>
        </w:rPr>
      </w:pPr>
    </w:p>
    <w:p w14:paraId="35521E36" w14:textId="77777777" w:rsidR="00123FD3" w:rsidRDefault="00123FD3" w:rsidP="00123FD3">
      <w:pPr>
        <w:pStyle w:val="NoSpacing"/>
        <w:jc w:val="center"/>
        <w:rPr>
          <w:b/>
        </w:rPr>
      </w:pPr>
    </w:p>
    <w:p w14:paraId="2A5DBCC9" w14:textId="77777777" w:rsidR="00123FD3" w:rsidRDefault="00123FD3" w:rsidP="00123FD3">
      <w:pPr>
        <w:pStyle w:val="NoSpacing"/>
        <w:jc w:val="center"/>
        <w:rPr>
          <w:b/>
        </w:rPr>
      </w:pPr>
    </w:p>
    <w:p w14:paraId="69202337" w14:textId="77777777" w:rsidR="00123FD3" w:rsidRDefault="00123FD3" w:rsidP="00123FD3">
      <w:pPr>
        <w:pStyle w:val="NoSpacing"/>
        <w:rPr>
          <w:b/>
        </w:rPr>
      </w:pPr>
    </w:p>
    <w:p w14:paraId="10F3D7AA" w14:textId="77777777" w:rsidR="00123FD3" w:rsidRDefault="00123FD3" w:rsidP="00123FD3">
      <w:pPr>
        <w:pStyle w:val="NoSpacing"/>
        <w:jc w:val="center"/>
        <w:rPr>
          <w:b/>
        </w:rPr>
      </w:pPr>
    </w:p>
    <w:p w14:paraId="75A550B3" w14:textId="77777777" w:rsidR="00123FD3" w:rsidRDefault="00123FD3" w:rsidP="00123FD3">
      <w:pPr>
        <w:pStyle w:val="NoSpacing"/>
        <w:jc w:val="center"/>
        <w:rPr>
          <w:b/>
        </w:rPr>
      </w:pPr>
      <w:r>
        <w:rPr>
          <w:b/>
        </w:rPr>
        <w:t xml:space="preserve">Due to COVID-19 precautions, meeting was held remotely </w:t>
      </w:r>
      <w:r>
        <w:rPr>
          <w:b/>
        </w:rPr>
        <w:br/>
        <w:t>in lieu of in-person meeting normally held at</w:t>
      </w:r>
    </w:p>
    <w:p w14:paraId="6215C8DA" w14:textId="08CE2992" w:rsidR="00123FD3" w:rsidRDefault="00123FD3" w:rsidP="00123FD3">
      <w:pPr>
        <w:pStyle w:val="NoSpacing"/>
        <w:jc w:val="center"/>
        <w:rPr>
          <w:b/>
        </w:rPr>
      </w:pPr>
      <w:r>
        <w:rPr>
          <w:b/>
        </w:rPr>
        <w:t>One Ashburton Place</w:t>
      </w:r>
      <w:r>
        <w:rPr>
          <w:b/>
        </w:rPr>
        <w:br/>
        <w:t>Boston, MA 02108</w:t>
      </w:r>
    </w:p>
    <w:p w14:paraId="681D691A" w14:textId="4B560AF2" w:rsidR="00D06F36" w:rsidRDefault="00D06F36" w:rsidP="00123FD3">
      <w:pPr>
        <w:pStyle w:val="NoSpacing"/>
        <w:jc w:val="center"/>
        <w:rPr>
          <w:b/>
        </w:rPr>
      </w:pPr>
    </w:p>
    <w:p w14:paraId="3EEED376" w14:textId="6B331EC5" w:rsidR="00D06F36" w:rsidRDefault="00D06F36" w:rsidP="00123FD3">
      <w:pPr>
        <w:pStyle w:val="NoSpacing"/>
        <w:jc w:val="center"/>
        <w:rPr>
          <w:b/>
        </w:rPr>
      </w:pPr>
    </w:p>
    <w:p w14:paraId="233061A8" w14:textId="121F27B3" w:rsidR="00D06F36" w:rsidRDefault="00D06F36" w:rsidP="00123FD3">
      <w:pPr>
        <w:pStyle w:val="NoSpacing"/>
        <w:jc w:val="center"/>
        <w:rPr>
          <w:b/>
        </w:rPr>
      </w:pPr>
    </w:p>
    <w:p w14:paraId="5042C44F" w14:textId="2C71F313" w:rsidR="00D06F36" w:rsidRDefault="00D06F36" w:rsidP="00123FD3">
      <w:pPr>
        <w:pStyle w:val="NoSpacing"/>
        <w:jc w:val="center"/>
        <w:rPr>
          <w:b/>
        </w:rPr>
      </w:pPr>
    </w:p>
    <w:p w14:paraId="2A86FAB8" w14:textId="174D1E04" w:rsidR="00D06F36" w:rsidRDefault="00D06F36" w:rsidP="00123FD3">
      <w:pPr>
        <w:pStyle w:val="NoSpacing"/>
        <w:jc w:val="center"/>
        <w:rPr>
          <w:b/>
        </w:rPr>
      </w:pPr>
    </w:p>
    <w:p w14:paraId="048549A3" w14:textId="08669EF3" w:rsidR="00D06F36" w:rsidRDefault="00D06F36" w:rsidP="00123FD3">
      <w:pPr>
        <w:pStyle w:val="NoSpacing"/>
        <w:jc w:val="center"/>
        <w:rPr>
          <w:b/>
        </w:rPr>
      </w:pPr>
    </w:p>
    <w:p w14:paraId="53291D9D" w14:textId="77777777" w:rsidR="00406943" w:rsidRDefault="00406943" w:rsidP="00123FD3">
      <w:pPr>
        <w:spacing w:after="0" w:line="240" w:lineRule="auto"/>
        <w:rPr>
          <w:rFonts w:ascii="Calibri Light" w:hAnsi="Calibri Light"/>
          <w:b/>
          <w:color w:val="002060"/>
          <w:sz w:val="28"/>
          <w:szCs w:val="28"/>
        </w:rPr>
      </w:pPr>
    </w:p>
    <w:p w14:paraId="261C8AA3" w14:textId="77777777" w:rsidR="00406943" w:rsidRDefault="00406943" w:rsidP="00123FD3">
      <w:pPr>
        <w:spacing w:after="0" w:line="240" w:lineRule="auto"/>
        <w:rPr>
          <w:rFonts w:ascii="Calibri Light" w:hAnsi="Calibri Light"/>
          <w:b/>
          <w:color w:val="002060"/>
          <w:sz w:val="28"/>
          <w:szCs w:val="28"/>
        </w:rPr>
      </w:pPr>
    </w:p>
    <w:p w14:paraId="097B466E" w14:textId="2FFF4816" w:rsidR="00123FD3" w:rsidRPr="00406943" w:rsidRDefault="00123FD3" w:rsidP="00406943">
      <w:pPr>
        <w:spacing w:after="0" w:line="240" w:lineRule="auto"/>
        <w:rPr>
          <w:rFonts w:ascii="Calibri Light" w:hAnsi="Calibri Light"/>
          <w:b/>
          <w:color w:val="002060"/>
          <w:sz w:val="28"/>
          <w:szCs w:val="28"/>
        </w:rPr>
      </w:pPr>
      <w:r w:rsidRPr="00F0173E">
        <w:rPr>
          <w:rFonts w:ascii="Calibri Light" w:hAnsi="Calibri Light"/>
          <w:b/>
          <w:color w:val="002060"/>
          <w:sz w:val="28"/>
          <w:szCs w:val="28"/>
        </w:rPr>
        <w:t>HIT Council Members</w:t>
      </w:r>
    </w:p>
    <w:tbl>
      <w:tblPr>
        <w:tblStyle w:val="MediumShading1-Accent14"/>
        <w:tblpPr w:leftFromText="187" w:rightFromText="187" w:vertAnchor="text" w:horzAnchor="margin" w:tblpXSpec="center" w:tblpY="735"/>
        <w:tblW w:w="9450" w:type="dxa"/>
        <w:tblLayout w:type="fixed"/>
        <w:tblLook w:val="0420" w:firstRow="1" w:lastRow="0" w:firstColumn="0" w:lastColumn="0" w:noHBand="0" w:noVBand="1"/>
      </w:tblPr>
      <w:tblGrid>
        <w:gridCol w:w="2009"/>
        <w:gridCol w:w="6361"/>
        <w:gridCol w:w="1080"/>
      </w:tblGrid>
      <w:tr w:rsidR="00AA3100" w:rsidRPr="0054462C" w14:paraId="57296492" w14:textId="77777777" w:rsidTr="000F6C65">
        <w:trPr>
          <w:cnfStyle w:val="100000000000" w:firstRow="1" w:lastRow="0" w:firstColumn="0" w:lastColumn="0" w:oddVBand="0" w:evenVBand="0" w:oddHBand="0" w:evenHBand="0" w:firstRowFirstColumn="0" w:firstRowLastColumn="0" w:lastRowFirstColumn="0" w:lastRowLastColumn="0"/>
          <w:trHeight w:val="268"/>
        </w:trPr>
        <w:tc>
          <w:tcPr>
            <w:tcW w:w="2009" w:type="dxa"/>
          </w:tcPr>
          <w:p w14:paraId="2AAA8C73" w14:textId="77777777" w:rsidR="00AA3100" w:rsidRPr="0054462C" w:rsidRDefault="00AA3100" w:rsidP="000F6C65">
            <w:pPr>
              <w:rPr>
                <w:b w:val="0"/>
                <w:bCs w:val="0"/>
                <w:sz w:val="18"/>
              </w:rPr>
            </w:pPr>
            <w:r w:rsidRPr="0054462C">
              <w:rPr>
                <w:sz w:val="18"/>
              </w:rPr>
              <w:t>Name</w:t>
            </w:r>
          </w:p>
        </w:tc>
        <w:tc>
          <w:tcPr>
            <w:tcW w:w="6361" w:type="dxa"/>
          </w:tcPr>
          <w:p w14:paraId="6BDADF68" w14:textId="77777777" w:rsidR="00AA3100" w:rsidRPr="0054462C" w:rsidRDefault="00AA3100" w:rsidP="000F6C65">
            <w:pPr>
              <w:rPr>
                <w:b w:val="0"/>
                <w:bCs w:val="0"/>
                <w:sz w:val="18"/>
              </w:rPr>
            </w:pPr>
            <w:r w:rsidRPr="0054462C">
              <w:rPr>
                <w:sz w:val="18"/>
              </w:rPr>
              <w:t>Organization</w:t>
            </w:r>
          </w:p>
        </w:tc>
        <w:tc>
          <w:tcPr>
            <w:tcW w:w="1080" w:type="dxa"/>
          </w:tcPr>
          <w:p w14:paraId="46B98B7F" w14:textId="5D524D7D" w:rsidR="00AA3100" w:rsidRPr="0054462C" w:rsidRDefault="00AA3100" w:rsidP="000F6C65">
            <w:pPr>
              <w:jc w:val="center"/>
              <w:rPr>
                <w:b w:val="0"/>
                <w:bCs w:val="0"/>
                <w:sz w:val="18"/>
              </w:rPr>
            </w:pPr>
          </w:p>
        </w:tc>
      </w:tr>
      <w:tr w:rsidR="00AA3100" w:rsidRPr="0054462C" w14:paraId="39897283" w14:textId="77777777" w:rsidTr="000F6C65">
        <w:trPr>
          <w:cnfStyle w:val="000000100000" w:firstRow="0" w:lastRow="0" w:firstColumn="0" w:lastColumn="0" w:oddVBand="0" w:evenVBand="0" w:oddHBand="1" w:evenHBand="0" w:firstRowFirstColumn="0" w:firstRowLastColumn="0" w:lastRowFirstColumn="0" w:lastRowLastColumn="0"/>
          <w:trHeight w:val="313"/>
        </w:trPr>
        <w:tc>
          <w:tcPr>
            <w:tcW w:w="2009" w:type="dxa"/>
          </w:tcPr>
          <w:p w14:paraId="6A042248" w14:textId="77777777" w:rsidR="00AA3100" w:rsidRPr="0054462C" w:rsidRDefault="00AA3100" w:rsidP="000F6C65">
            <w:pPr>
              <w:rPr>
                <w:b/>
                <w:sz w:val="18"/>
              </w:rPr>
            </w:pPr>
            <w:r w:rsidRPr="0054462C">
              <w:rPr>
                <w:b/>
                <w:sz w:val="18"/>
              </w:rPr>
              <w:t xml:space="preserve">Lauren Peters </w:t>
            </w:r>
          </w:p>
        </w:tc>
        <w:tc>
          <w:tcPr>
            <w:tcW w:w="6361" w:type="dxa"/>
          </w:tcPr>
          <w:p w14:paraId="3BA41DEA" w14:textId="77777777" w:rsidR="00AA3100" w:rsidRPr="0054462C" w:rsidRDefault="00AA3100" w:rsidP="000F6C65">
            <w:pPr>
              <w:rPr>
                <w:i/>
                <w:sz w:val="18"/>
              </w:rPr>
            </w:pPr>
            <w:r w:rsidRPr="0054462C">
              <w:rPr>
                <w:i/>
                <w:sz w:val="18"/>
              </w:rPr>
              <w:t xml:space="preserve">Undersecretary of Health and Human Services (Designee for </w:t>
            </w:r>
            <w:r>
              <w:rPr>
                <w:i/>
                <w:sz w:val="18"/>
              </w:rPr>
              <w:br/>
            </w:r>
            <w:r w:rsidRPr="0054462C">
              <w:rPr>
                <w:i/>
                <w:sz w:val="18"/>
              </w:rPr>
              <w:t>Secretary Sudders)</w:t>
            </w:r>
          </w:p>
        </w:tc>
        <w:tc>
          <w:tcPr>
            <w:tcW w:w="1080" w:type="dxa"/>
          </w:tcPr>
          <w:p w14:paraId="221C7A38" w14:textId="0D5A53EC" w:rsidR="00AA3100" w:rsidRPr="0054462C" w:rsidRDefault="00AA3100" w:rsidP="000F6C65">
            <w:pPr>
              <w:jc w:val="center"/>
              <w:rPr>
                <w:sz w:val="18"/>
              </w:rPr>
            </w:pPr>
          </w:p>
        </w:tc>
      </w:tr>
      <w:tr w:rsidR="00AA3100" w:rsidRPr="0054462C" w14:paraId="3738C7F3" w14:textId="77777777" w:rsidTr="000F6C65">
        <w:trPr>
          <w:cnfStyle w:val="000000010000" w:firstRow="0" w:lastRow="0" w:firstColumn="0" w:lastColumn="0" w:oddVBand="0" w:evenVBand="0" w:oddHBand="0" w:evenHBand="1" w:firstRowFirstColumn="0" w:firstRowLastColumn="0" w:lastRowFirstColumn="0" w:lastRowLastColumn="0"/>
          <w:trHeight w:val="362"/>
        </w:trPr>
        <w:tc>
          <w:tcPr>
            <w:tcW w:w="2009" w:type="dxa"/>
          </w:tcPr>
          <w:p w14:paraId="68FADFF5" w14:textId="77777777" w:rsidR="00AA3100" w:rsidRPr="0054462C" w:rsidRDefault="00AA3100" w:rsidP="000F6C65">
            <w:pPr>
              <w:rPr>
                <w:b/>
                <w:sz w:val="18"/>
              </w:rPr>
            </w:pPr>
            <w:r w:rsidRPr="0054462C">
              <w:rPr>
                <w:b/>
                <w:sz w:val="18"/>
              </w:rPr>
              <w:t>Deborah Adair</w:t>
            </w:r>
          </w:p>
        </w:tc>
        <w:tc>
          <w:tcPr>
            <w:tcW w:w="6361" w:type="dxa"/>
          </w:tcPr>
          <w:p w14:paraId="7B6EA812" w14:textId="77777777" w:rsidR="00AA3100" w:rsidRPr="0054462C" w:rsidRDefault="00AA3100" w:rsidP="000F6C65">
            <w:pPr>
              <w:rPr>
                <w:i/>
                <w:sz w:val="18"/>
                <w:vertAlign w:val="superscript"/>
              </w:rPr>
            </w:pPr>
            <w:r>
              <w:rPr>
                <w:i/>
                <w:sz w:val="18"/>
              </w:rPr>
              <w:t xml:space="preserve">Executive Director, Enterprise Health Information Management/Privacy, </w:t>
            </w:r>
            <w:r>
              <w:rPr>
                <w:i/>
                <w:sz w:val="18"/>
              </w:rPr>
              <w:br/>
              <w:t>Partners Healthcare</w:t>
            </w:r>
          </w:p>
        </w:tc>
        <w:tc>
          <w:tcPr>
            <w:tcW w:w="1080" w:type="dxa"/>
          </w:tcPr>
          <w:p w14:paraId="5F32B439" w14:textId="097FF803" w:rsidR="00AA3100" w:rsidRPr="0054462C" w:rsidRDefault="00AA3100" w:rsidP="000F6C65">
            <w:pPr>
              <w:jc w:val="center"/>
              <w:rPr>
                <w:sz w:val="18"/>
              </w:rPr>
            </w:pPr>
          </w:p>
        </w:tc>
      </w:tr>
      <w:tr w:rsidR="00AA3100" w:rsidRPr="0054462C" w14:paraId="50D9A20B" w14:textId="77777777" w:rsidTr="000F6C65">
        <w:trPr>
          <w:cnfStyle w:val="000000100000" w:firstRow="0" w:lastRow="0" w:firstColumn="0" w:lastColumn="0" w:oddVBand="0" w:evenVBand="0" w:oddHBand="1" w:evenHBand="0" w:firstRowFirstColumn="0" w:firstRowLastColumn="0" w:lastRowFirstColumn="0" w:lastRowLastColumn="0"/>
          <w:trHeight w:val="349"/>
        </w:trPr>
        <w:tc>
          <w:tcPr>
            <w:tcW w:w="2009" w:type="dxa"/>
            <w:shd w:val="clear" w:color="auto" w:fill="DBE5F1" w:themeFill="accent1" w:themeFillTint="33"/>
          </w:tcPr>
          <w:p w14:paraId="185B7592" w14:textId="77777777" w:rsidR="00AA3100" w:rsidRPr="0054462C" w:rsidRDefault="00AA3100" w:rsidP="000F6C65">
            <w:pPr>
              <w:rPr>
                <w:b/>
                <w:sz w:val="18"/>
              </w:rPr>
            </w:pPr>
            <w:r w:rsidRPr="0054462C">
              <w:rPr>
                <w:b/>
                <w:sz w:val="18"/>
              </w:rPr>
              <w:t>John Addonizio</w:t>
            </w:r>
          </w:p>
        </w:tc>
        <w:tc>
          <w:tcPr>
            <w:tcW w:w="6361" w:type="dxa"/>
            <w:shd w:val="clear" w:color="auto" w:fill="DBE5F1" w:themeFill="accent1" w:themeFillTint="33"/>
          </w:tcPr>
          <w:p w14:paraId="07BA0FAD" w14:textId="77777777" w:rsidR="00AA3100" w:rsidRPr="0054462C" w:rsidRDefault="00AA3100" w:rsidP="000F6C65">
            <w:pPr>
              <w:rPr>
                <w:i/>
                <w:sz w:val="18"/>
              </w:rPr>
            </w:pPr>
            <w:r w:rsidRPr="0054462C">
              <w:rPr>
                <w:i/>
                <w:sz w:val="18"/>
              </w:rPr>
              <w:t>Chief Executive Officer, Addonizio &amp; Company</w:t>
            </w:r>
          </w:p>
        </w:tc>
        <w:tc>
          <w:tcPr>
            <w:tcW w:w="1080" w:type="dxa"/>
            <w:shd w:val="clear" w:color="auto" w:fill="DBE5F1" w:themeFill="accent1" w:themeFillTint="33"/>
          </w:tcPr>
          <w:p w14:paraId="07F804B7" w14:textId="55B1483F" w:rsidR="00AA3100" w:rsidRPr="0054462C" w:rsidRDefault="00AA3100" w:rsidP="000F6C65">
            <w:pPr>
              <w:jc w:val="center"/>
              <w:rPr>
                <w:sz w:val="18"/>
                <w:highlight w:val="yellow"/>
              </w:rPr>
            </w:pPr>
          </w:p>
        </w:tc>
      </w:tr>
      <w:tr w:rsidR="00AA3100" w:rsidRPr="0054462C" w14:paraId="7BBBD616" w14:textId="77777777" w:rsidTr="000F6C65">
        <w:trPr>
          <w:cnfStyle w:val="000000010000" w:firstRow="0" w:lastRow="0" w:firstColumn="0" w:lastColumn="0" w:oddVBand="0" w:evenVBand="0" w:oddHBand="0" w:evenHBand="1" w:firstRowFirstColumn="0" w:firstRowLastColumn="0" w:lastRowFirstColumn="0" w:lastRowLastColumn="0"/>
          <w:trHeight w:val="439"/>
        </w:trPr>
        <w:tc>
          <w:tcPr>
            <w:tcW w:w="2009" w:type="dxa"/>
          </w:tcPr>
          <w:p w14:paraId="482A575D" w14:textId="77777777" w:rsidR="00AA3100" w:rsidRPr="0054462C" w:rsidRDefault="00AA3100" w:rsidP="000F6C65">
            <w:pPr>
              <w:rPr>
                <w:b/>
                <w:sz w:val="18"/>
              </w:rPr>
            </w:pPr>
            <w:r w:rsidRPr="0054462C">
              <w:rPr>
                <w:b/>
                <w:sz w:val="18"/>
              </w:rPr>
              <w:t>Damon Cox</w:t>
            </w:r>
          </w:p>
        </w:tc>
        <w:tc>
          <w:tcPr>
            <w:tcW w:w="6361" w:type="dxa"/>
          </w:tcPr>
          <w:p w14:paraId="1B665CAF" w14:textId="77777777" w:rsidR="00AA3100" w:rsidRPr="0054462C" w:rsidRDefault="00AA3100" w:rsidP="000F6C65">
            <w:pPr>
              <w:rPr>
                <w:i/>
                <w:sz w:val="18"/>
              </w:rPr>
            </w:pPr>
            <w:r w:rsidRPr="0054462C">
              <w:rPr>
                <w:i/>
                <w:sz w:val="18"/>
              </w:rPr>
              <w:t>Assistant Secretary for Technology, Innovation, and Entrepreneurship (Designee for Secretary</w:t>
            </w:r>
            <w:r>
              <w:rPr>
                <w:i/>
                <w:sz w:val="18"/>
              </w:rPr>
              <w:t xml:space="preserve"> Mike</w:t>
            </w:r>
            <w:r w:rsidRPr="0054462C">
              <w:rPr>
                <w:i/>
                <w:sz w:val="18"/>
              </w:rPr>
              <w:t xml:space="preserve"> Kennealy)</w:t>
            </w:r>
          </w:p>
        </w:tc>
        <w:tc>
          <w:tcPr>
            <w:tcW w:w="1080" w:type="dxa"/>
          </w:tcPr>
          <w:p w14:paraId="40FE6D81" w14:textId="0D2D7D85" w:rsidR="00AA3100" w:rsidRPr="0054462C" w:rsidRDefault="00AA3100" w:rsidP="000F6C65">
            <w:pPr>
              <w:jc w:val="center"/>
              <w:rPr>
                <w:sz w:val="18"/>
              </w:rPr>
            </w:pPr>
          </w:p>
        </w:tc>
      </w:tr>
      <w:tr w:rsidR="00AA3100" w:rsidRPr="0054462C" w14:paraId="37ACFF27" w14:textId="77777777" w:rsidTr="000F6C65">
        <w:trPr>
          <w:cnfStyle w:val="000000100000" w:firstRow="0" w:lastRow="0" w:firstColumn="0" w:lastColumn="0" w:oddVBand="0" w:evenVBand="0" w:oddHBand="1" w:evenHBand="0" w:firstRowFirstColumn="0" w:firstRowLastColumn="0" w:lastRowFirstColumn="0" w:lastRowLastColumn="0"/>
          <w:trHeight w:val="335"/>
        </w:trPr>
        <w:tc>
          <w:tcPr>
            <w:tcW w:w="2009" w:type="dxa"/>
          </w:tcPr>
          <w:p w14:paraId="7010FD3B" w14:textId="77777777" w:rsidR="00AA3100" w:rsidRPr="0054462C" w:rsidRDefault="00AA3100" w:rsidP="000F6C65">
            <w:pPr>
              <w:rPr>
                <w:b/>
                <w:sz w:val="18"/>
              </w:rPr>
            </w:pPr>
            <w:r w:rsidRPr="0054462C">
              <w:rPr>
                <w:b/>
                <w:sz w:val="18"/>
              </w:rPr>
              <w:t>Frank Gervasio</w:t>
            </w:r>
          </w:p>
        </w:tc>
        <w:tc>
          <w:tcPr>
            <w:tcW w:w="6361" w:type="dxa"/>
          </w:tcPr>
          <w:p w14:paraId="56CFA85C" w14:textId="77777777" w:rsidR="00AA3100" w:rsidRPr="0054462C" w:rsidRDefault="00AA3100" w:rsidP="000F6C65">
            <w:pPr>
              <w:rPr>
                <w:i/>
                <w:sz w:val="18"/>
              </w:rPr>
            </w:pPr>
            <w:r w:rsidRPr="0054462C">
              <w:rPr>
                <w:i/>
                <w:sz w:val="18"/>
              </w:rPr>
              <w:t>Project Manager, Executive Office of Administration and Finance</w:t>
            </w:r>
          </w:p>
        </w:tc>
        <w:tc>
          <w:tcPr>
            <w:tcW w:w="1080" w:type="dxa"/>
          </w:tcPr>
          <w:p w14:paraId="777AA8DC" w14:textId="2535089F" w:rsidR="00AA3100" w:rsidRPr="0054462C" w:rsidRDefault="00AA3100" w:rsidP="000F6C65">
            <w:pPr>
              <w:jc w:val="center"/>
              <w:rPr>
                <w:sz w:val="18"/>
              </w:rPr>
            </w:pPr>
          </w:p>
        </w:tc>
      </w:tr>
      <w:tr w:rsidR="00AA3100" w:rsidRPr="0054462C" w14:paraId="740C106E" w14:textId="77777777" w:rsidTr="000F6C65">
        <w:trPr>
          <w:cnfStyle w:val="000000010000" w:firstRow="0" w:lastRow="0" w:firstColumn="0" w:lastColumn="0" w:oddVBand="0" w:evenVBand="0" w:oddHBand="0" w:evenHBand="1" w:firstRowFirstColumn="0" w:firstRowLastColumn="0" w:lastRowFirstColumn="0" w:lastRowLastColumn="0"/>
          <w:trHeight w:val="335"/>
        </w:trPr>
        <w:tc>
          <w:tcPr>
            <w:tcW w:w="2009" w:type="dxa"/>
          </w:tcPr>
          <w:p w14:paraId="02C53F22" w14:textId="77777777" w:rsidR="00AA3100" w:rsidRPr="0054462C" w:rsidRDefault="00AA3100" w:rsidP="000F6C65">
            <w:pPr>
              <w:rPr>
                <w:b/>
                <w:sz w:val="18"/>
              </w:rPr>
            </w:pPr>
            <w:r w:rsidRPr="0054462C">
              <w:rPr>
                <w:b/>
                <w:sz w:val="18"/>
              </w:rPr>
              <w:t>Diane Gould</w:t>
            </w:r>
          </w:p>
        </w:tc>
        <w:tc>
          <w:tcPr>
            <w:tcW w:w="6361" w:type="dxa"/>
          </w:tcPr>
          <w:p w14:paraId="6413A529" w14:textId="77777777" w:rsidR="00AA3100" w:rsidRPr="0054462C" w:rsidRDefault="00AA3100" w:rsidP="000F6C65">
            <w:pPr>
              <w:rPr>
                <w:i/>
                <w:sz w:val="18"/>
              </w:rPr>
            </w:pPr>
            <w:r w:rsidRPr="0054462C">
              <w:rPr>
                <w:i/>
                <w:sz w:val="18"/>
              </w:rPr>
              <w:t>President and Chief Executive Officer, Advocates Inc</w:t>
            </w:r>
            <w:r>
              <w:rPr>
                <w:i/>
                <w:sz w:val="18"/>
              </w:rPr>
              <w:t>.</w:t>
            </w:r>
          </w:p>
        </w:tc>
        <w:tc>
          <w:tcPr>
            <w:tcW w:w="1080" w:type="dxa"/>
          </w:tcPr>
          <w:p w14:paraId="60B3FD5F" w14:textId="7E98832A" w:rsidR="00AA3100" w:rsidRPr="0054462C" w:rsidRDefault="00AA3100" w:rsidP="000F6C65">
            <w:pPr>
              <w:jc w:val="center"/>
              <w:rPr>
                <w:sz w:val="18"/>
              </w:rPr>
            </w:pPr>
          </w:p>
        </w:tc>
      </w:tr>
      <w:tr w:rsidR="00AA3100" w:rsidRPr="0054462C" w14:paraId="5E3A763D" w14:textId="77777777" w:rsidTr="000F6C65">
        <w:trPr>
          <w:cnfStyle w:val="000000100000" w:firstRow="0" w:lastRow="0" w:firstColumn="0" w:lastColumn="0" w:oddVBand="0" w:evenVBand="0" w:oddHBand="1" w:evenHBand="0" w:firstRowFirstColumn="0" w:firstRowLastColumn="0" w:lastRowFirstColumn="0" w:lastRowLastColumn="0"/>
          <w:trHeight w:val="403"/>
        </w:trPr>
        <w:tc>
          <w:tcPr>
            <w:tcW w:w="2009" w:type="dxa"/>
          </w:tcPr>
          <w:p w14:paraId="06D5AA67" w14:textId="77777777" w:rsidR="00AA3100" w:rsidRPr="0054462C" w:rsidRDefault="00AA3100" w:rsidP="000F6C65">
            <w:pPr>
              <w:rPr>
                <w:b/>
                <w:sz w:val="18"/>
              </w:rPr>
            </w:pPr>
            <w:r w:rsidRPr="0054462C">
              <w:rPr>
                <w:b/>
                <w:sz w:val="18"/>
              </w:rPr>
              <w:t xml:space="preserve">John </w:t>
            </w:r>
            <w:proofErr w:type="spellStart"/>
            <w:r w:rsidRPr="0054462C">
              <w:rPr>
                <w:b/>
                <w:sz w:val="18"/>
              </w:rPr>
              <w:t>Halamka</w:t>
            </w:r>
            <w:proofErr w:type="spellEnd"/>
            <w:r w:rsidRPr="0054462C">
              <w:rPr>
                <w:b/>
                <w:sz w:val="18"/>
              </w:rPr>
              <w:t>, MD</w:t>
            </w:r>
          </w:p>
        </w:tc>
        <w:tc>
          <w:tcPr>
            <w:tcW w:w="6361" w:type="dxa"/>
          </w:tcPr>
          <w:p w14:paraId="4DF6E9FD" w14:textId="77777777" w:rsidR="00AA3100" w:rsidRPr="0054462C" w:rsidRDefault="00AA3100" w:rsidP="000F6C65">
            <w:pPr>
              <w:rPr>
                <w:i/>
                <w:sz w:val="18"/>
              </w:rPr>
            </w:pPr>
            <w:r>
              <w:rPr>
                <w:i/>
                <w:sz w:val="18"/>
              </w:rPr>
              <w:t>President</w:t>
            </w:r>
            <w:r w:rsidRPr="0054462C">
              <w:rPr>
                <w:i/>
                <w:sz w:val="18"/>
              </w:rPr>
              <w:t xml:space="preserve">, </w:t>
            </w:r>
            <w:r>
              <w:rPr>
                <w:i/>
                <w:sz w:val="18"/>
              </w:rPr>
              <w:t>Mayo Clinic Platform</w:t>
            </w:r>
          </w:p>
        </w:tc>
        <w:tc>
          <w:tcPr>
            <w:tcW w:w="1080" w:type="dxa"/>
          </w:tcPr>
          <w:p w14:paraId="147B6E12" w14:textId="3BECE66F" w:rsidR="00AA3100" w:rsidRPr="0054462C" w:rsidRDefault="00AA3100" w:rsidP="000F6C65">
            <w:pPr>
              <w:jc w:val="center"/>
              <w:rPr>
                <w:sz w:val="18"/>
              </w:rPr>
            </w:pPr>
          </w:p>
        </w:tc>
      </w:tr>
      <w:tr w:rsidR="00AA3100" w:rsidRPr="0054462C" w14:paraId="7B657D1C" w14:textId="77777777" w:rsidTr="000F6C65">
        <w:trPr>
          <w:cnfStyle w:val="000000010000" w:firstRow="0" w:lastRow="0" w:firstColumn="0" w:lastColumn="0" w:oddVBand="0" w:evenVBand="0" w:oddHBand="0" w:evenHBand="1" w:firstRowFirstColumn="0" w:firstRowLastColumn="0" w:lastRowFirstColumn="0" w:lastRowLastColumn="0"/>
          <w:trHeight w:val="362"/>
        </w:trPr>
        <w:tc>
          <w:tcPr>
            <w:tcW w:w="2009" w:type="dxa"/>
          </w:tcPr>
          <w:p w14:paraId="03D6E9DD" w14:textId="77777777" w:rsidR="00AA3100" w:rsidRPr="0054462C" w:rsidRDefault="00AA3100" w:rsidP="000F6C65">
            <w:pPr>
              <w:rPr>
                <w:b/>
                <w:sz w:val="18"/>
              </w:rPr>
            </w:pPr>
            <w:r w:rsidRPr="0054462C">
              <w:rPr>
                <w:b/>
                <w:sz w:val="18"/>
              </w:rPr>
              <w:t>Sean Kay</w:t>
            </w:r>
          </w:p>
        </w:tc>
        <w:tc>
          <w:tcPr>
            <w:tcW w:w="6361" w:type="dxa"/>
          </w:tcPr>
          <w:p w14:paraId="66D685BF" w14:textId="77777777" w:rsidR="00AA3100" w:rsidRPr="0054462C" w:rsidRDefault="00AA3100" w:rsidP="000F6C65">
            <w:pPr>
              <w:rPr>
                <w:i/>
                <w:sz w:val="18"/>
              </w:rPr>
            </w:pPr>
            <w:r w:rsidRPr="0054462C">
              <w:rPr>
                <w:i/>
                <w:sz w:val="18"/>
              </w:rPr>
              <w:t>Global Accounts Distric</w:t>
            </w:r>
            <w:r>
              <w:rPr>
                <w:i/>
                <w:sz w:val="18"/>
              </w:rPr>
              <w:t>t</w:t>
            </w:r>
            <w:r w:rsidRPr="0054462C">
              <w:rPr>
                <w:i/>
                <w:sz w:val="18"/>
              </w:rPr>
              <w:t xml:space="preserve"> Manager, EMC Corporation</w:t>
            </w:r>
          </w:p>
        </w:tc>
        <w:tc>
          <w:tcPr>
            <w:tcW w:w="1080" w:type="dxa"/>
          </w:tcPr>
          <w:p w14:paraId="4ED5CEA5" w14:textId="0A50F3B0" w:rsidR="00AA3100" w:rsidRPr="0054462C" w:rsidRDefault="00AA3100" w:rsidP="000F6C65">
            <w:pPr>
              <w:jc w:val="center"/>
              <w:rPr>
                <w:sz w:val="18"/>
              </w:rPr>
            </w:pPr>
          </w:p>
        </w:tc>
      </w:tr>
      <w:tr w:rsidR="00AA3100" w:rsidRPr="0054462C" w14:paraId="36CB100D" w14:textId="77777777" w:rsidTr="000F6C65">
        <w:trPr>
          <w:cnfStyle w:val="000000100000" w:firstRow="0" w:lastRow="0" w:firstColumn="0" w:lastColumn="0" w:oddVBand="0" w:evenVBand="0" w:oddHBand="1" w:evenHBand="0" w:firstRowFirstColumn="0" w:firstRowLastColumn="0" w:lastRowFirstColumn="0" w:lastRowLastColumn="0"/>
          <w:trHeight w:val="398"/>
        </w:trPr>
        <w:tc>
          <w:tcPr>
            <w:tcW w:w="2009" w:type="dxa"/>
          </w:tcPr>
          <w:p w14:paraId="7F7D8DF5" w14:textId="77777777" w:rsidR="00AA3100" w:rsidRPr="0054462C" w:rsidRDefault="00AA3100" w:rsidP="000F6C65">
            <w:pPr>
              <w:rPr>
                <w:b/>
                <w:sz w:val="18"/>
              </w:rPr>
            </w:pPr>
            <w:r w:rsidRPr="0054462C">
              <w:rPr>
                <w:b/>
                <w:sz w:val="18"/>
              </w:rPr>
              <w:t>Dicken S. C. Ko, MD</w:t>
            </w:r>
          </w:p>
        </w:tc>
        <w:tc>
          <w:tcPr>
            <w:tcW w:w="6361" w:type="dxa"/>
          </w:tcPr>
          <w:p w14:paraId="0EBBFAB3" w14:textId="77777777" w:rsidR="00AA3100" w:rsidRPr="0054462C" w:rsidRDefault="00AA3100" w:rsidP="000F6C65">
            <w:pPr>
              <w:rPr>
                <w:i/>
                <w:sz w:val="18"/>
              </w:rPr>
            </w:pPr>
            <w:r w:rsidRPr="0054462C">
              <w:rPr>
                <w:i/>
                <w:sz w:val="18"/>
              </w:rPr>
              <w:t>Chief Medical Officer/Vice</w:t>
            </w:r>
            <w:r>
              <w:rPr>
                <w:i/>
                <w:sz w:val="18"/>
              </w:rPr>
              <w:t xml:space="preserve"> </w:t>
            </w:r>
            <w:r w:rsidRPr="0054462C">
              <w:rPr>
                <w:i/>
                <w:sz w:val="18"/>
              </w:rPr>
              <w:t>President of Medical Affairs, St. Elizabeth’s Medical Center, Steward Health Care</w:t>
            </w:r>
          </w:p>
        </w:tc>
        <w:tc>
          <w:tcPr>
            <w:tcW w:w="1080" w:type="dxa"/>
          </w:tcPr>
          <w:p w14:paraId="5C8D60E5" w14:textId="5EA165BA" w:rsidR="00AA3100" w:rsidRPr="0054462C" w:rsidRDefault="00AA3100" w:rsidP="000F6C65">
            <w:pPr>
              <w:jc w:val="center"/>
              <w:rPr>
                <w:sz w:val="18"/>
              </w:rPr>
            </w:pPr>
          </w:p>
        </w:tc>
      </w:tr>
      <w:tr w:rsidR="00AA3100" w:rsidRPr="0054462C" w14:paraId="6EA0E5F4" w14:textId="77777777" w:rsidTr="000F6C65">
        <w:trPr>
          <w:cnfStyle w:val="000000010000" w:firstRow="0" w:lastRow="0" w:firstColumn="0" w:lastColumn="0" w:oddVBand="0" w:evenVBand="0" w:oddHBand="0" w:evenHBand="1" w:firstRowFirstColumn="0" w:firstRowLastColumn="0" w:lastRowFirstColumn="0" w:lastRowLastColumn="0"/>
          <w:trHeight w:val="421"/>
        </w:trPr>
        <w:tc>
          <w:tcPr>
            <w:tcW w:w="2009" w:type="dxa"/>
          </w:tcPr>
          <w:p w14:paraId="27339AEA" w14:textId="77777777" w:rsidR="00AA3100" w:rsidRPr="0054462C" w:rsidRDefault="00AA3100" w:rsidP="000F6C65">
            <w:pPr>
              <w:rPr>
                <w:b/>
                <w:sz w:val="18"/>
              </w:rPr>
            </w:pPr>
            <w:r w:rsidRPr="0054462C">
              <w:rPr>
                <w:b/>
                <w:sz w:val="18"/>
              </w:rPr>
              <w:t>Michael Lee, MD</w:t>
            </w:r>
          </w:p>
        </w:tc>
        <w:tc>
          <w:tcPr>
            <w:tcW w:w="6361" w:type="dxa"/>
          </w:tcPr>
          <w:p w14:paraId="01CAD4D5" w14:textId="77777777" w:rsidR="00AA3100" w:rsidRPr="0054462C" w:rsidRDefault="00AA3100" w:rsidP="000F6C65">
            <w:pPr>
              <w:rPr>
                <w:i/>
                <w:sz w:val="18"/>
              </w:rPr>
            </w:pPr>
            <w:r w:rsidRPr="0054462C">
              <w:rPr>
                <w:i/>
                <w:sz w:val="18"/>
              </w:rPr>
              <w:t xml:space="preserve">Medical Director, Boston Children’s Hospital </w:t>
            </w:r>
          </w:p>
        </w:tc>
        <w:tc>
          <w:tcPr>
            <w:tcW w:w="1080" w:type="dxa"/>
          </w:tcPr>
          <w:p w14:paraId="5D53B057" w14:textId="70C872A6" w:rsidR="00AA3100" w:rsidRPr="0054462C" w:rsidRDefault="00AA3100" w:rsidP="000F6C65">
            <w:pPr>
              <w:jc w:val="center"/>
              <w:rPr>
                <w:sz w:val="18"/>
              </w:rPr>
            </w:pPr>
          </w:p>
        </w:tc>
      </w:tr>
      <w:tr w:rsidR="00AA3100" w:rsidRPr="0054462C" w14:paraId="57A7C729" w14:textId="77777777" w:rsidTr="000F6C65">
        <w:trPr>
          <w:cnfStyle w:val="000000100000" w:firstRow="0" w:lastRow="0" w:firstColumn="0" w:lastColumn="0" w:oddVBand="0" w:evenVBand="0" w:oddHBand="1" w:evenHBand="0" w:firstRowFirstColumn="0" w:firstRowLastColumn="0" w:lastRowFirstColumn="0" w:lastRowLastColumn="0"/>
          <w:trHeight w:val="425"/>
        </w:trPr>
        <w:tc>
          <w:tcPr>
            <w:tcW w:w="2009" w:type="dxa"/>
          </w:tcPr>
          <w:p w14:paraId="2DA2A526" w14:textId="77777777" w:rsidR="00AA3100" w:rsidRPr="0054462C" w:rsidRDefault="00AA3100" w:rsidP="000F6C65">
            <w:pPr>
              <w:tabs>
                <w:tab w:val="center" w:pos="922"/>
              </w:tabs>
              <w:rPr>
                <w:b/>
                <w:sz w:val="18"/>
              </w:rPr>
            </w:pPr>
            <w:r w:rsidRPr="0054462C">
              <w:rPr>
                <w:b/>
                <w:sz w:val="18"/>
              </w:rPr>
              <w:t>Manuel Lopes</w:t>
            </w:r>
          </w:p>
        </w:tc>
        <w:tc>
          <w:tcPr>
            <w:tcW w:w="6361" w:type="dxa"/>
          </w:tcPr>
          <w:p w14:paraId="53A65EAC" w14:textId="77777777" w:rsidR="00AA3100" w:rsidRPr="0054462C" w:rsidRDefault="00AA3100" w:rsidP="000F6C65">
            <w:pPr>
              <w:rPr>
                <w:i/>
                <w:sz w:val="18"/>
              </w:rPr>
            </w:pPr>
            <w:r w:rsidRPr="0054462C">
              <w:rPr>
                <w:i/>
                <w:sz w:val="18"/>
              </w:rPr>
              <w:t>Chief Executive Officer, East Boston Neighborhood Health Center</w:t>
            </w:r>
          </w:p>
        </w:tc>
        <w:tc>
          <w:tcPr>
            <w:tcW w:w="1080" w:type="dxa"/>
          </w:tcPr>
          <w:p w14:paraId="308ACB58" w14:textId="54E34197" w:rsidR="00AA3100" w:rsidRPr="0054462C" w:rsidRDefault="00AA3100" w:rsidP="000F6C65">
            <w:pPr>
              <w:jc w:val="center"/>
              <w:rPr>
                <w:sz w:val="18"/>
              </w:rPr>
            </w:pPr>
          </w:p>
        </w:tc>
      </w:tr>
      <w:tr w:rsidR="00AA3100" w:rsidRPr="0054462C" w14:paraId="09A806BB" w14:textId="77777777" w:rsidTr="000F6C65">
        <w:trPr>
          <w:cnfStyle w:val="000000010000" w:firstRow="0" w:lastRow="0" w:firstColumn="0" w:lastColumn="0" w:oddVBand="0" w:evenVBand="0" w:oddHBand="0" w:evenHBand="1" w:firstRowFirstColumn="0" w:firstRowLastColumn="0" w:lastRowFirstColumn="0" w:lastRowLastColumn="0"/>
          <w:trHeight w:val="403"/>
        </w:trPr>
        <w:tc>
          <w:tcPr>
            <w:tcW w:w="2009" w:type="dxa"/>
          </w:tcPr>
          <w:p w14:paraId="5A9041B7" w14:textId="77777777" w:rsidR="00AA3100" w:rsidRPr="0054462C" w:rsidRDefault="00AA3100" w:rsidP="000F6C65">
            <w:pPr>
              <w:rPr>
                <w:b/>
                <w:sz w:val="18"/>
                <w:vertAlign w:val="superscript"/>
              </w:rPr>
            </w:pPr>
            <w:r w:rsidRPr="0054462C">
              <w:rPr>
                <w:b/>
                <w:sz w:val="18"/>
              </w:rPr>
              <w:t>Linda McGoldrick</w:t>
            </w:r>
          </w:p>
        </w:tc>
        <w:tc>
          <w:tcPr>
            <w:tcW w:w="6361" w:type="dxa"/>
          </w:tcPr>
          <w:p w14:paraId="6B35F0CE" w14:textId="77777777" w:rsidR="00AA3100" w:rsidRPr="0054462C" w:rsidRDefault="00AA3100" w:rsidP="000F6C65">
            <w:pPr>
              <w:rPr>
                <w:i/>
                <w:sz w:val="18"/>
              </w:rPr>
            </w:pPr>
            <w:r>
              <w:rPr>
                <w:i/>
                <w:sz w:val="18"/>
              </w:rPr>
              <w:t>President and CEO, Zillion</w:t>
            </w:r>
          </w:p>
        </w:tc>
        <w:tc>
          <w:tcPr>
            <w:tcW w:w="1080" w:type="dxa"/>
          </w:tcPr>
          <w:p w14:paraId="0F63FB30" w14:textId="2D581E4A" w:rsidR="00AA3100" w:rsidRPr="0054462C" w:rsidRDefault="00AA3100" w:rsidP="000F6C65">
            <w:pPr>
              <w:jc w:val="center"/>
              <w:rPr>
                <w:sz w:val="18"/>
              </w:rPr>
            </w:pPr>
          </w:p>
        </w:tc>
      </w:tr>
      <w:tr w:rsidR="00AA3100" w:rsidRPr="0054462C" w14:paraId="763BA5CA" w14:textId="77777777" w:rsidTr="000F6C65">
        <w:trPr>
          <w:cnfStyle w:val="000000100000" w:firstRow="0" w:lastRow="0" w:firstColumn="0" w:lastColumn="0" w:oddVBand="0" w:evenVBand="0" w:oddHBand="1" w:evenHBand="0" w:firstRowFirstColumn="0" w:firstRowLastColumn="0" w:lastRowFirstColumn="0" w:lastRowLastColumn="0"/>
          <w:trHeight w:val="376"/>
        </w:trPr>
        <w:tc>
          <w:tcPr>
            <w:tcW w:w="2009" w:type="dxa"/>
          </w:tcPr>
          <w:p w14:paraId="0E16E072" w14:textId="77777777" w:rsidR="00AA3100" w:rsidRPr="0054462C" w:rsidRDefault="00AA3100" w:rsidP="000F6C65">
            <w:pPr>
              <w:rPr>
                <w:b/>
                <w:sz w:val="18"/>
              </w:rPr>
            </w:pPr>
            <w:r w:rsidRPr="0054462C">
              <w:rPr>
                <w:b/>
                <w:sz w:val="18"/>
              </w:rPr>
              <w:t>Michael Miltenberger</w:t>
            </w:r>
          </w:p>
        </w:tc>
        <w:tc>
          <w:tcPr>
            <w:tcW w:w="6361" w:type="dxa"/>
          </w:tcPr>
          <w:p w14:paraId="1EAD24D9" w14:textId="77777777" w:rsidR="00AA3100" w:rsidRPr="0054462C" w:rsidRDefault="00AA3100" w:rsidP="000F6C65">
            <w:pPr>
              <w:rPr>
                <w:i/>
                <w:sz w:val="18"/>
              </w:rPr>
            </w:pPr>
            <w:r w:rsidRPr="0054462C">
              <w:rPr>
                <w:i/>
                <w:sz w:val="18"/>
              </w:rPr>
              <w:t>Vice President Healthcare Team, Advent International</w:t>
            </w:r>
          </w:p>
        </w:tc>
        <w:tc>
          <w:tcPr>
            <w:tcW w:w="1080" w:type="dxa"/>
          </w:tcPr>
          <w:p w14:paraId="736B4B7B" w14:textId="288ECDF5" w:rsidR="00AA3100" w:rsidRPr="0054462C" w:rsidRDefault="00AA3100" w:rsidP="000F6C65">
            <w:pPr>
              <w:jc w:val="center"/>
              <w:rPr>
                <w:sz w:val="18"/>
              </w:rPr>
            </w:pPr>
          </w:p>
        </w:tc>
      </w:tr>
      <w:tr w:rsidR="00AA3100" w:rsidRPr="0054462C" w14:paraId="459B7844" w14:textId="77777777" w:rsidTr="000F6C65">
        <w:trPr>
          <w:cnfStyle w:val="000000010000" w:firstRow="0" w:lastRow="0" w:firstColumn="0" w:lastColumn="0" w:oddVBand="0" w:evenVBand="0" w:oddHBand="0" w:evenHBand="1" w:firstRowFirstColumn="0" w:firstRowLastColumn="0" w:lastRowFirstColumn="0" w:lastRowLastColumn="0"/>
          <w:trHeight w:val="430"/>
        </w:trPr>
        <w:tc>
          <w:tcPr>
            <w:tcW w:w="2009" w:type="dxa"/>
          </w:tcPr>
          <w:p w14:paraId="69543D2D" w14:textId="77777777" w:rsidR="00AA3100" w:rsidRPr="0054462C" w:rsidRDefault="00AA3100" w:rsidP="000F6C65">
            <w:pPr>
              <w:rPr>
                <w:b/>
                <w:sz w:val="18"/>
              </w:rPr>
            </w:pPr>
            <w:r w:rsidRPr="0054462C">
              <w:rPr>
                <w:b/>
                <w:sz w:val="18"/>
              </w:rPr>
              <w:t>Nancy Mizzoni, NP</w:t>
            </w:r>
          </w:p>
        </w:tc>
        <w:tc>
          <w:tcPr>
            <w:tcW w:w="6361" w:type="dxa"/>
          </w:tcPr>
          <w:p w14:paraId="5FBBDEDB" w14:textId="77777777" w:rsidR="00AA3100" w:rsidRPr="0054462C" w:rsidRDefault="00AA3100" w:rsidP="000F6C65">
            <w:pPr>
              <w:rPr>
                <w:i/>
                <w:sz w:val="18"/>
              </w:rPr>
            </w:pPr>
            <w:r w:rsidRPr="0054462C">
              <w:rPr>
                <w:i/>
                <w:sz w:val="18"/>
              </w:rPr>
              <w:t>Professor and Nurse Practitioner, Middlesex Community College</w:t>
            </w:r>
          </w:p>
        </w:tc>
        <w:tc>
          <w:tcPr>
            <w:tcW w:w="1080" w:type="dxa"/>
          </w:tcPr>
          <w:p w14:paraId="45616CE5" w14:textId="677109BC" w:rsidR="00AA3100" w:rsidRPr="0054462C" w:rsidRDefault="00AA3100" w:rsidP="000F6C65">
            <w:pPr>
              <w:jc w:val="center"/>
              <w:rPr>
                <w:sz w:val="18"/>
              </w:rPr>
            </w:pPr>
          </w:p>
        </w:tc>
      </w:tr>
      <w:tr w:rsidR="00AA3100" w:rsidRPr="0054462C" w14:paraId="142C02F9" w14:textId="77777777" w:rsidTr="000F6C65">
        <w:trPr>
          <w:cnfStyle w:val="000000100000" w:firstRow="0" w:lastRow="0" w:firstColumn="0" w:lastColumn="0" w:oddVBand="0" w:evenVBand="0" w:oddHBand="1" w:evenHBand="0" w:firstRowFirstColumn="0" w:firstRowLastColumn="0" w:lastRowFirstColumn="0" w:lastRowLastColumn="0"/>
          <w:trHeight w:val="421"/>
        </w:trPr>
        <w:tc>
          <w:tcPr>
            <w:tcW w:w="2009" w:type="dxa"/>
          </w:tcPr>
          <w:p w14:paraId="786191D4" w14:textId="77777777" w:rsidR="00AA3100" w:rsidRPr="0054462C" w:rsidRDefault="00AA3100" w:rsidP="000F6C65">
            <w:pPr>
              <w:rPr>
                <w:b/>
                <w:sz w:val="18"/>
              </w:rPr>
            </w:pPr>
            <w:r w:rsidRPr="0054462C">
              <w:rPr>
                <w:b/>
                <w:sz w:val="18"/>
              </w:rPr>
              <w:t>Naomi Prendergast</w:t>
            </w:r>
          </w:p>
        </w:tc>
        <w:tc>
          <w:tcPr>
            <w:tcW w:w="6361" w:type="dxa"/>
          </w:tcPr>
          <w:p w14:paraId="52247D02" w14:textId="77777777" w:rsidR="00AA3100" w:rsidRPr="0054462C" w:rsidRDefault="00AA3100" w:rsidP="000F6C65">
            <w:pPr>
              <w:rPr>
                <w:i/>
                <w:sz w:val="18"/>
              </w:rPr>
            </w:pPr>
            <w:r w:rsidRPr="0054462C">
              <w:rPr>
                <w:i/>
                <w:sz w:val="18"/>
              </w:rPr>
              <w:t>President and Chief Executive Officer, D’Youville Life and Wellness Community</w:t>
            </w:r>
          </w:p>
        </w:tc>
        <w:tc>
          <w:tcPr>
            <w:tcW w:w="1080" w:type="dxa"/>
          </w:tcPr>
          <w:p w14:paraId="5CDC8D77" w14:textId="5D999188" w:rsidR="00AA3100" w:rsidRPr="0054462C" w:rsidRDefault="00AA3100" w:rsidP="000F6C65">
            <w:pPr>
              <w:jc w:val="center"/>
              <w:rPr>
                <w:sz w:val="18"/>
              </w:rPr>
            </w:pPr>
          </w:p>
        </w:tc>
      </w:tr>
      <w:tr w:rsidR="00AA3100" w:rsidRPr="0054462C" w14:paraId="495A08DD" w14:textId="77777777" w:rsidTr="000F6C65">
        <w:trPr>
          <w:cnfStyle w:val="000000010000" w:firstRow="0" w:lastRow="0" w:firstColumn="0" w:lastColumn="0" w:oddVBand="0" w:evenVBand="0" w:oddHBand="0" w:evenHBand="1" w:firstRowFirstColumn="0" w:firstRowLastColumn="0" w:lastRowFirstColumn="0" w:lastRowLastColumn="0"/>
          <w:trHeight w:val="439"/>
        </w:trPr>
        <w:tc>
          <w:tcPr>
            <w:tcW w:w="2009" w:type="dxa"/>
          </w:tcPr>
          <w:p w14:paraId="777ABDC8" w14:textId="77777777" w:rsidR="00AA3100" w:rsidRPr="0054462C" w:rsidRDefault="00AA3100" w:rsidP="000F6C65">
            <w:pPr>
              <w:rPr>
                <w:b/>
                <w:sz w:val="18"/>
              </w:rPr>
            </w:pPr>
            <w:r w:rsidRPr="0054462C">
              <w:rPr>
                <w:b/>
                <w:sz w:val="18"/>
              </w:rPr>
              <w:t>Monica Sawhney</w:t>
            </w:r>
          </w:p>
        </w:tc>
        <w:tc>
          <w:tcPr>
            <w:tcW w:w="6361" w:type="dxa"/>
          </w:tcPr>
          <w:p w14:paraId="3ACF8BC1" w14:textId="77777777" w:rsidR="00AA3100" w:rsidRPr="0054462C" w:rsidRDefault="00AA3100" w:rsidP="000F6C65">
            <w:pPr>
              <w:rPr>
                <w:i/>
                <w:sz w:val="18"/>
              </w:rPr>
            </w:pPr>
            <w:r w:rsidRPr="0054462C">
              <w:rPr>
                <w:i/>
                <w:sz w:val="18"/>
              </w:rPr>
              <w:t xml:space="preserve">Chief of Staff, MassHealth </w:t>
            </w:r>
          </w:p>
        </w:tc>
        <w:tc>
          <w:tcPr>
            <w:tcW w:w="1080" w:type="dxa"/>
          </w:tcPr>
          <w:p w14:paraId="47314CBF" w14:textId="5FE7E06D" w:rsidR="00AA3100" w:rsidRPr="0054462C" w:rsidRDefault="00AA3100" w:rsidP="000F6C65">
            <w:pPr>
              <w:jc w:val="center"/>
              <w:rPr>
                <w:sz w:val="18"/>
              </w:rPr>
            </w:pPr>
          </w:p>
        </w:tc>
      </w:tr>
      <w:tr w:rsidR="00AA3100" w:rsidRPr="0054462C" w14:paraId="2FFF292B" w14:textId="77777777" w:rsidTr="000F6C65">
        <w:trPr>
          <w:cnfStyle w:val="000000100000" w:firstRow="0" w:lastRow="0" w:firstColumn="0" w:lastColumn="0" w:oddVBand="0" w:evenVBand="0" w:oddHBand="1" w:evenHBand="0" w:firstRowFirstColumn="0" w:firstRowLastColumn="0" w:lastRowFirstColumn="0" w:lastRowLastColumn="0"/>
          <w:trHeight w:val="353"/>
        </w:trPr>
        <w:tc>
          <w:tcPr>
            <w:tcW w:w="2009" w:type="dxa"/>
          </w:tcPr>
          <w:p w14:paraId="1E12D915" w14:textId="77777777" w:rsidR="00AA3100" w:rsidRPr="0054462C" w:rsidRDefault="00AA3100" w:rsidP="000F6C65">
            <w:pPr>
              <w:rPr>
                <w:b/>
                <w:sz w:val="18"/>
              </w:rPr>
            </w:pPr>
            <w:r w:rsidRPr="0054462C">
              <w:rPr>
                <w:b/>
                <w:sz w:val="18"/>
              </w:rPr>
              <w:t>Emma Schlitzer</w:t>
            </w:r>
          </w:p>
        </w:tc>
        <w:tc>
          <w:tcPr>
            <w:tcW w:w="6361" w:type="dxa"/>
          </w:tcPr>
          <w:p w14:paraId="541EC974" w14:textId="77777777" w:rsidR="00AA3100" w:rsidRPr="0054462C" w:rsidRDefault="00AA3100" w:rsidP="000F6C65">
            <w:pPr>
              <w:rPr>
                <w:i/>
                <w:sz w:val="18"/>
              </w:rPr>
            </w:pPr>
            <w:r w:rsidRPr="0054462C">
              <w:rPr>
                <w:i/>
                <w:sz w:val="18"/>
              </w:rPr>
              <w:t>Manager, External Affairs, CHIA</w:t>
            </w:r>
          </w:p>
        </w:tc>
        <w:tc>
          <w:tcPr>
            <w:tcW w:w="1080" w:type="dxa"/>
          </w:tcPr>
          <w:p w14:paraId="3C234447" w14:textId="7140D993" w:rsidR="00AA3100" w:rsidRPr="0054462C" w:rsidRDefault="00AA3100" w:rsidP="000F6C65">
            <w:pPr>
              <w:jc w:val="center"/>
              <w:rPr>
                <w:sz w:val="18"/>
              </w:rPr>
            </w:pPr>
          </w:p>
        </w:tc>
      </w:tr>
      <w:tr w:rsidR="00AA3100" w:rsidRPr="0054462C" w14:paraId="145B1386" w14:textId="77777777" w:rsidTr="000F6C65">
        <w:trPr>
          <w:cnfStyle w:val="000000010000" w:firstRow="0" w:lastRow="0" w:firstColumn="0" w:lastColumn="0" w:oddVBand="0" w:evenVBand="0" w:oddHBand="0" w:evenHBand="1" w:firstRowFirstColumn="0" w:firstRowLastColumn="0" w:lastRowFirstColumn="0" w:lastRowLastColumn="0"/>
          <w:trHeight w:val="398"/>
        </w:trPr>
        <w:tc>
          <w:tcPr>
            <w:tcW w:w="2009" w:type="dxa"/>
          </w:tcPr>
          <w:p w14:paraId="1E0B376D" w14:textId="77777777" w:rsidR="00AA3100" w:rsidRPr="0054462C" w:rsidRDefault="00AA3100" w:rsidP="000F6C65">
            <w:pPr>
              <w:rPr>
                <w:b/>
                <w:sz w:val="18"/>
              </w:rPr>
            </w:pPr>
            <w:r w:rsidRPr="0054462C">
              <w:rPr>
                <w:b/>
                <w:sz w:val="18"/>
              </w:rPr>
              <w:t>Pramila Yadav, MD</w:t>
            </w:r>
          </w:p>
        </w:tc>
        <w:tc>
          <w:tcPr>
            <w:tcW w:w="6361" w:type="dxa"/>
          </w:tcPr>
          <w:p w14:paraId="2F5A1981" w14:textId="77777777" w:rsidR="00AA3100" w:rsidRPr="0054462C" w:rsidRDefault="00AA3100" w:rsidP="000F6C65">
            <w:pPr>
              <w:rPr>
                <w:i/>
                <w:sz w:val="18"/>
              </w:rPr>
            </w:pPr>
            <w:r w:rsidRPr="0054462C">
              <w:rPr>
                <w:i/>
                <w:sz w:val="18"/>
              </w:rPr>
              <w:t>Private Practice Obstetrics &amp; Gynecology, Beth Israel Deaconess Medical Center</w:t>
            </w:r>
          </w:p>
        </w:tc>
        <w:tc>
          <w:tcPr>
            <w:tcW w:w="1080" w:type="dxa"/>
          </w:tcPr>
          <w:p w14:paraId="2E913997" w14:textId="69DD7E3D" w:rsidR="00AA3100" w:rsidRPr="0054462C" w:rsidRDefault="00AA3100" w:rsidP="000F6C65">
            <w:pPr>
              <w:rPr>
                <w:sz w:val="18"/>
              </w:rPr>
            </w:pPr>
            <w:r>
              <w:rPr>
                <w:sz w:val="18"/>
              </w:rPr>
              <w:t xml:space="preserve">          </w:t>
            </w:r>
          </w:p>
        </w:tc>
      </w:tr>
      <w:tr w:rsidR="00AA3100" w:rsidRPr="0054462C" w14:paraId="31FA8A47" w14:textId="77777777" w:rsidTr="000F6C65">
        <w:trPr>
          <w:cnfStyle w:val="000000100000" w:firstRow="0" w:lastRow="0" w:firstColumn="0" w:lastColumn="0" w:oddVBand="0" w:evenVBand="0" w:oddHBand="1" w:evenHBand="0" w:firstRowFirstColumn="0" w:firstRowLastColumn="0" w:lastRowFirstColumn="0" w:lastRowLastColumn="0"/>
          <w:trHeight w:val="398"/>
        </w:trPr>
        <w:tc>
          <w:tcPr>
            <w:tcW w:w="2009" w:type="dxa"/>
          </w:tcPr>
          <w:p w14:paraId="0508C1F7" w14:textId="77777777" w:rsidR="00AA3100" w:rsidRPr="0054462C" w:rsidRDefault="00AA3100" w:rsidP="000F6C65">
            <w:pPr>
              <w:rPr>
                <w:b/>
                <w:sz w:val="18"/>
              </w:rPr>
            </w:pPr>
            <w:r w:rsidRPr="008C70FC">
              <w:rPr>
                <w:b/>
                <w:sz w:val="18"/>
              </w:rPr>
              <w:t>Kelly Hall</w:t>
            </w:r>
          </w:p>
        </w:tc>
        <w:tc>
          <w:tcPr>
            <w:tcW w:w="6361" w:type="dxa"/>
          </w:tcPr>
          <w:p w14:paraId="3C05E2BE" w14:textId="77777777" w:rsidR="00AA3100" w:rsidRPr="0054462C" w:rsidRDefault="00AA3100" w:rsidP="000F6C65">
            <w:pPr>
              <w:rPr>
                <w:i/>
                <w:sz w:val="18"/>
              </w:rPr>
            </w:pPr>
            <w:r>
              <w:rPr>
                <w:i/>
                <w:sz w:val="18"/>
              </w:rPr>
              <w:t>Senior Director, Healthcare Transformation and Innovation, Massachusetts Health Policy Commission (HPC)</w:t>
            </w:r>
          </w:p>
        </w:tc>
        <w:tc>
          <w:tcPr>
            <w:tcW w:w="1080" w:type="dxa"/>
          </w:tcPr>
          <w:p w14:paraId="48D86DD6" w14:textId="234A0639" w:rsidR="00AA3100" w:rsidRDefault="00AA3100" w:rsidP="000F6C65">
            <w:pPr>
              <w:rPr>
                <w:sz w:val="18"/>
              </w:rPr>
            </w:pPr>
          </w:p>
        </w:tc>
      </w:tr>
      <w:tr w:rsidR="00AA3100" w:rsidRPr="0054462C" w14:paraId="06154F43" w14:textId="77777777" w:rsidTr="000F6C65">
        <w:trPr>
          <w:cnfStyle w:val="000000010000" w:firstRow="0" w:lastRow="0" w:firstColumn="0" w:lastColumn="0" w:oddVBand="0" w:evenVBand="0" w:oddHBand="0" w:evenHBand="1" w:firstRowFirstColumn="0" w:firstRowLastColumn="0" w:lastRowFirstColumn="0" w:lastRowLastColumn="0"/>
          <w:trHeight w:val="398"/>
        </w:trPr>
        <w:tc>
          <w:tcPr>
            <w:tcW w:w="2009" w:type="dxa"/>
          </w:tcPr>
          <w:p w14:paraId="73978FF8" w14:textId="32CE9D3F" w:rsidR="00AA3100" w:rsidRDefault="009344E6" w:rsidP="000F6C65">
            <w:pPr>
              <w:rPr>
                <w:b/>
                <w:sz w:val="18"/>
              </w:rPr>
            </w:pPr>
            <w:r>
              <w:rPr>
                <w:b/>
                <w:sz w:val="18"/>
              </w:rPr>
              <w:t>Ben Linville-Engler</w:t>
            </w:r>
          </w:p>
        </w:tc>
        <w:tc>
          <w:tcPr>
            <w:tcW w:w="6361" w:type="dxa"/>
          </w:tcPr>
          <w:p w14:paraId="187B168E" w14:textId="77777777" w:rsidR="00AA3100" w:rsidRPr="0054462C" w:rsidRDefault="00AA3100" w:rsidP="000F6C65">
            <w:pPr>
              <w:rPr>
                <w:i/>
                <w:sz w:val="18"/>
              </w:rPr>
            </w:pPr>
            <w:r w:rsidRPr="0054462C">
              <w:rPr>
                <w:i/>
                <w:sz w:val="18"/>
              </w:rPr>
              <w:t>Director, Massachusetts eHealth Institute</w:t>
            </w:r>
          </w:p>
        </w:tc>
        <w:tc>
          <w:tcPr>
            <w:tcW w:w="1080" w:type="dxa"/>
          </w:tcPr>
          <w:p w14:paraId="451D09FF" w14:textId="39739C90" w:rsidR="00AA3100" w:rsidRDefault="00AA3100" w:rsidP="000F6C65">
            <w:pPr>
              <w:rPr>
                <w:sz w:val="18"/>
              </w:rPr>
            </w:pPr>
            <w:r>
              <w:rPr>
                <w:sz w:val="18"/>
              </w:rPr>
              <w:t xml:space="preserve">          </w:t>
            </w:r>
          </w:p>
        </w:tc>
      </w:tr>
      <w:tr w:rsidR="00AA3100" w:rsidRPr="0054462C" w14:paraId="6343196A" w14:textId="77777777" w:rsidTr="000F6C65">
        <w:trPr>
          <w:cnfStyle w:val="000000100000" w:firstRow="0" w:lastRow="0" w:firstColumn="0" w:lastColumn="0" w:oddVBand="0" w:evenVBand="0" w:oddHBand="1" w:evenHBand="0" w:firstRowFirstColumn="0" w:firstRowLastColumn="0" w:lastRowFirstColumn="0" w:lastRowLastColumn="0"/>
          <w:trHeight w:val="398"/>
        </w:trPr>
        <w:tc>
          <w:tcPr>
            <w:tcW w:w="2009" w:type="dxa"/>
          </w:tcPr>
          <w:p w14:paraId="7A8E65B9" w14:textId="77777777" w:rsidR="00AA3100" w:rsidRDefault="00AA3100" w:rsidP="000F6C65">
            <w:pPr>
              <w:rPr>
                <w:b/>
                <w:sz w:val="18"/>
              </w:rPr>
            </w:pPr>
          </w:p>
        </w:tc>
        <w:tc>
          <w:tcPr>
            <w:tcW w:w="6361" w:type="dxa"/>
          </w:tcPr>
          <w:p w14:paraId="43E166BD" w14:textId="77777777" w:rsidR="00AA3100" w:rsidRPr="0054462C" w:rsidRDefault="00AA3100" w:rsidP="000F6C65">
            <w:pPr>
              <w:rPr>
                <w:i/>
                <w:sz w:val="18"/>
              </w:rPr>
            </w:pPr>
          </w:p>
        </w:tc>
        <w:tc>
          <w:tcPr>
            <w:tcW w:w="1080" w:type="dxa"/>
          </w:tcPr>
          <w:p w14:paraId="392F364E" w14:textId="77777777" w:rsidR="00AA3100" w:rsidRDefault="00AA3100" w:rsidP="000F6C65">
            <w:pPr>
              <w:rPr>
                <w:sz w:val="18"/>
              </w:rPr>
            </w:pPr>
          </w:p>
        </w:tc>
      </w:tr>
    </w:tbl>
    <w:p w14:paraId="7191826F" w14:textId="4D4F5299" w:rsidR="00B55785" w:rsidRDefault="00B55785" w:rsidP="00FE4F08">
      <w:pPr>
        <w:pStyle w:val="NormalWeb"/>
        <w:spacing w:before="0" w:beforeAutospacing="0" w:after="0" w:afterAutospacing="0"/>
        <w:rPr>
          <w:rFonts w:ascii="Calibri" w:hAnsi="Calibri"/>
          <w:color w:val="767676"/>
          <w:sz w:val="20"/>
          <w:szCs w:val="20"/>
        </w:rPr>
      </w:pPr>
    </w:p>
    <w:p w14:paraId="2A8AF546" w14:textId="77777777" w:rsidR="002A1D32" w:rsidRDefault="002A1D32" w:rsidP="00FE4F08">
      <w:pPr>
        <w:pStyle w:val="NormalWeb"/>
        <w:spacing w:before="0" w:beforeAutospacing="0" w:after="0" w:afterAutospacing="0"/>
        <w:rPr>
          <w:rFonts w:ascii="Calibri" w:hAnsi="Calibri"/>
          <w:sz w:val="22"/>
          <w:szCs w:val="22"/>
        </w:rPr>
      </w:pPr>
    </w:p>
    <w:p w14:paraId="34595EFA" w14:textId="77777777" w:rsidR="00406943" w:rsidRDefault="00406943" w:rsidP="002A1D32">
      <w:pPr>
        <w:pStyle w:val="NormalWeb"/>
        <w:spacing w:before="0" w:beforeAutospacing="0" w:after="0" w:afterAutospacing="0"/>
        <w:rPr>
          <w:rFonts w:ascii="Calibri" w:hAnsi="Calibri"/>
          <w:sz w:val="22"/>
          <w:szCs w:val="22"/>
        </w:rPr>
      </w:pPr>
    </w:p>
    <w:p w14:paraId="276E6AA4" w14:textId="77777777" w:rsidR="00406943" w:rsidRDefault="00406943" w:rsidP="002A1D32">
      <w:pPr>
        <w:pStyle w:val="NormalWeb"/>
        <w:spacing w:before="0" w:beforeAutospacing="0" w:after="0" w:afterAutospacing="0"/>
        <w:rPr>
          <w:rFonts w:ascii="Calibri" w:hAnsi="Calibri"/>
          <w:sz w:val="22"/>
          <w:szCs w:val="22"/>
        </w:rPr>
      </w:pPr>
    </w:p>
    <w:p w14:paraId="1507B6DB" w14:textId="77777777" w:rsidR="00406943" w:rsidRDefault="00406943" w:rsidP="002A1D32">
      <w:pPr>
        <w:pStyle w:val="NormalWeb"/>
        <w:spacing w:before="0" w:beforeAutospacing="0" w:after="0" w:afterAutospacing="0"/>
        <w:rPr>
          <w:rFonts w:ascii="Calibri" w:hAnsi="Calibri"/>
          <w:sz w:val="22"/>
          <w:szCs w:val="22"/>
        </w:rPr>
      </w:pPr>
    </w:p>
    <w:p w14:paraId="3EE8F217" w14:textId="77777777" w:rsidR="00406943" w:rsidRDefault="00406943" w:rsidP="002A1D32">
      <w:pPr>
        <w:pStyle w:val="NormalWeb"/>
        <w:spacing w:before="0" w:beforeAutospacing="0" w:after="0" w:afterAutospacing="0"/>
        <w:rPr>
          <w:rFonts w:ascii="Calibri" w:hAnsi="Calibri"/>
          <w:sz w:val="22"/>
          <w:szCs w:val="22"/>
        </w:rPr>
      </w:pPr>
    </w:p>
    <w:p w14:paraId="4A3C5DCD" w14:textId="77777777" w:rsidR="00406943" w:rsidRDefault="00406943" w:rsidP="002A1D32">
      <w:pPr>
        <w:pStyle w:val="NormalWeb"/>
        <w:spacing w:before="0" w:beforeAutospacing="0" w:after="0" w:afterAutospacing="0"/>
        <w:rPr>
          <w:rFonts w:ascii="Calibri" w:hAnsi="Calibri"/>
          <w:sz w:val="22"/>
          <w:szCs w:val="22"/>
        </w:rPr>
      </w:pPr>
    </w:p>
    <w:p w14:paraId="144B41B2" w14:textId="77777777" w:rsidR="00406943" w:rsidRDefault="00406943" w:rsidP="00406943">
      <w:pPr>
        <w:pStyle w:val="Heading2"/>
      </w:pPr>
      <w:r>
        <w:lastRenderedPageBreak/>
        <w:t xml:space="preserve">Discussion Item 1: Welcome </w:t>
      </w:r>
    </w:p>
    <w:p w14:paraId="2CBE33B9" w14:textId="77777777" w:rsidR="00406943" w:rsidRDefault="00406943" w:rsidP="002A1D32">
      <w:pPr>
        <w:pStyle w:val="NormalWeb"/>
        <w:spacing w:before="0" w:beforeAutospacing="0" w:after="0" w:afterAutospacing="0"/>
        <w:rPr>
          <w:rFonts w:ascii="Calibri" w:hAnsi="Calibri"/>
          <w:sz w:val="22"/>
          <w:szCs w:val="22"/>
        </w:rPr>
      </w:pPr>
    </w:p>
    <w:p w14:paraId="2E2DDC3D" w14:textId="504A6EED" w:rsidR="001432FB" w:rsidRDefault="001432FB" w:rsidP="00FE4F08">
      <w:pPr>
        <w:pStyle w:val="NormalWeb"/>
        <w:spacing w:before="0" w:beforeAutospacing="0" w:after="0" w:afterAutospacing="0"/>
        <w:rPr>
          <w:rFonts w:ascii="Calibri" w:hAnsi="Calibri"/>
          <w:sz w:val="22"/>
          <w:szCs w:val="22"/>
        </w:rPr>
      </w:pPr>
      <w:r>
        <w:rPr>
          <w:rFonts w:ascii="Calibri" w:hAnsi="Calibri"/>
          <w:sz w:val="22"/>
          <w:szCs w:val="22"/>
        </w:rPr>
        <w:t>Undersecretary Lauren Peters:  C</w:t>
      </w:r>
      <w:r w:rsidR="002A1D32">
        <w:rPr>
          <w:rFonts w:ascii="Calibri" w:hAnsi="Calibri"/>
          <w:sz w:val="22"/>
          <w:szCs w:val="22"/>
        </w:rPr>
        <w:t xml:space="preserve">alled </w:t>
      </w:r>
      <w:r>
        <w:rPr>
          <w:rFonts w:ascii="Calibri" w:hAnsi="Calibri"/>
          <w:sz w:val="22"/>
          <w:szCs w:val="22"/>
        </w:rPr>
        <w:t xml:space="preserve">the meeting </w:t>
      </w:r>
      <w:r w:rsidR="002A1D32">
        <w:rPr>
          <w:rFonts w:ascii="Calibri" w:hAnsi="Calibri"/>
          <w:sz w:val="22"/>
          <w:szCs w:val="22"/>
        </w:rPr>
        <w:t xml:space="preserve">to order and </w:t>
      </w:r>
      <w:r w:rsidR="00866A38">
        <w:rPr>
          <w:rFonts w:ascii="Calibri" w:hAnsi="Calibri"/>
          <w:sz w:val="22"/>
          <w:szCs w:val="22"/>
        </w:rPr>
        <w:t>r</w:t>
      </w:r>
      <w:r w:rsidR="002A1D32">
        <w:rPr>
          <w:rFonts w:ascii="Calibri" w:hAnsi="Calibri"/>
          <w:sz w:val="22"/>
          <w:szCs w:val="22"/>
        </w:rPr>
        <w:t>equested a m</w:t>
      </w:r>
      <w:r w:rsidR="00FE4F08">
        <w:rPr>
          <w:rFonts w:ascii="Calibri" w:hAnsi="Calibri"/>
          <w:sz w:val="22"/>
          <w:szCs w:val="22"/>
        </w:rPr>
        <w:t xml:space="preserve">otion to approve </w:t>
      </w:r>
      <w:r w:rsidR="002A1D32">
        <w:rPr>
          <w:rFonts w:ascii="Calibri" w:hAnsi="Calibri"/>
          <w:sz w:val="22"/>
          <w:szCs w:val="22"/>
        </w:rPr>
        <w:t xml:space="preserve">the </w:t>
      </w:r>
      <w:r w:rsidR="00FE4F08">
        <w:rPr>
          <w:rFonts w:ascii="Calibri" w:hAnsi="Calibri"/>
          <w:sz w:val="22"/>
          <w:szCs w:val="22"/>
        </w:rPr>
        <w:t>minutes</w:t>
      </w:r>
      <w:r w:rsidR="002A1D32">
        <w:rPr>
          <w:rFonts w:ascii="Calibri" w:hAnsi="Calibri"/>
          <w:sz w:val="22"/>
          <w:szCs w:val="22"/>
        </w:rPr>
        <w:t xml:space="preserve"> of the </w:t>
      </w:r>
      <w:r w:rsidR="009344E6">
        <w:rPr>
          <w:rFonts w:ascii="Calibri" w:hAnsi="Calibri"/>
          <w:sz w:val="22"/>
          <w:szCs w:val="22"/>
        </w:rPr>
        <w:t>November</w:t>
      </w:r>
      <w:r w:rsidR="002A1D32">
        <w:rPr>
          <w:rFonts w:ascii="Calibri" w:hAnsi="Calibri"/>
          <w:sz w:val="22"/>
          <w:szCs w:val="22"/>
        </w:rPr>
        <w:t xml:space="preserve"> 2021 HITC meeting. </w:t>
      </w:r>
    </w:p>
    <w:p w14:paraId="75180B98" w14:textId="77777777" w:rsidR="001432FB" w:rsidRDefault="001432FB" w:rsidP="00FE4F08">
      <w:pPr>
        <w:pStyle w:val="NormalWeb"/>
        <w:spacing w:before="0" w:beforeAutospacing="0" w:after="0" w:afterAutospacing="0"/>
        <w:rPr>
          <w:rFonts w:ascii="Calibri" w:hAnsi="Calibri"/>
          <w:sz w:val="22"/>
          <w:szCs w:val="22"/>
        </w:rPr>
      </w:pPr>
    </w:p>
    <w:p w14:paraId="71A90434" w14:textId="3066DC24" w:rsidR="00FE4F08" w:rsidRDefault="002A1D32" w:rsidP="00FE4F08">
      <w:pPr>
        <w:pStyle w:val="NormalWeb"/>
        <w:spacing w:before="0" w:beforeAutospacing="0" w:after="0" w:afterAutospacing="0"/>
        <w:rPr>
          <w:rFonts w:ascii="Calibri" w:hAnsi="Calibri"/>
          <w:sz w:val="22"/>
          <w:szCs w:val="22"/>
        </w:rPr>
      </w:pPr>
      <w:r>
        <w:rPr>
          <w:rFonts w:ascii="Calibri" w:hAnsi="Calibri"/>
          <w:sz w:val="22"/>
          <w:szCs w:val="22"/>
        </w:rPr>
        <w:t>The m</w:t>
      </w:r>
      <w:r w:rsidR="00FE4F08">
        <w:rPr>
          <w:rFonts w:ascii="Calibri" w:hAnsi="Calibri"/>
          <w:sz w:val="22"/>
          <w:szCs w:val="22"/>
        </w:rPr>
        <w:t>otion</w:t>
      </w:r>
      <w:r>
        <w:rPr>
          <w:rFonts w:ascii="Calibri" w:hAnsi="Calibri"/>
          <w:sz w:val="22"/>
          <w:szCs w:val="22"/>
        </w:rPr>
        <w:t xml:space="preserve"> was a</w:t>
      </w:r>
      <w:r w:rsidR="00FE4F08">
        <w:rPr>
          <w:rFonts w:ascii="Calibri" w:hAnsi="Calibri"/>
          <w:sz w:val="22"/>
          <w:szCs w:val="22"/>
        </w:rPr>
        <w:t>pproved.</w:t>
      </w:r>
    </w:p>
    <w:p w14:paraId="7C13337A" w14:textId="3818D620" w:rsidR="00FE4F08" w:rsidRDefault="00FE4F08" w:rsidP="00FE4F08">
      <w:pPr>
        <w:pStyle w:val="NormalWeb"/>
        <w:spacing w:before="0" w:beforeAutospacing="0" w:after="0" w:afterAutospacing="0"/>
        <w:rPr>
          <w:rFonts w:ascii="Calibri" w:hAnsi="Calibri"/>
          <w:sz w:val="22"/>
          <w:szCs w:val="22"/>
        </w:rPr>
      </w:pPr>
      <w:r>
        <w:rPr>
          <w:rFonts w:ascii="Calibri" w:hAnsi="Calibri"/>
          <w:sz w:val="22"/>
          <w:szCs w:val="22"/>
        </w:rPr>
        <w:t> </w:t>
      </w:r>
    </w:p>
    <w:p w14:paraId="19AEE77A" w14:textId="51AFCE35" w:rsidR="00406943" w:rsidRPr="00FF3B73" w:rsidRDefault="00406943" w:rsidP="00406943">
      <w:pPr>
        <w:pStyle w:val="Heading2"/>
        <w:rPr>
          <w:color w:val="548DD4" w:themeColor="text2" w:themeTint="99"/>
        </w:rPr>
      </w:pPr>
      <w:r w:rsidRPr="00FF3B73">
        <w:rPr>
          <w:color w:val="548DD4" w:themeColor="text2" w:themeTint="99"/>
        </w:rPr>
        <w:t xml:space="preserve">Discussion Item </w:t>
      </w:r>
      <w:r w:rsidR="00866A38" w:rsidRPr="00FF3B73">
        <w:rPr>
          <w:color w:val="548DD4" w:themeColor="text2" w:themeTint="99"/>
        </w:rPr>
        <w:t>2</w:t>
      </w:r>
      <w:r w:rsidRPr="00FF3B73">
        <w:rPr>
          <w:color w:val="548DD4" w:themeColor="text2" w:themeTint="99"/>
        </w:rPr>
        <w:t>: Attestation Update</w:t>
      </w:r>
    </w:p>
    <w:p w14:paraId="5FE92D4A" w14:textId="60B778ED" w:rsidR="00866A38" w:rsidRPr="003178AE" w:rsidRDefault="00866A38" w:rsidP="00866A38">
      <w:pPr>
        <w:rPr>
          <w:color w:val="000000" w:themeColor="text1"/>
        </w:rPr>
      </w:pPr>
      <w:r w:rsidRPr="003178AE">
        <w:rPr>
          <w:i/>
          <w:color w:val="000000" w:themeColor="text1"/>
        </w:rPr>
        <w:t xml:space="preserve">See slides </w:t>
      </w:r>
      <w:r w:rsidR="005E6C75" w:rsidRPr="003178AE">
        <w:rPr>
          <w:i/>
          <w:color w:val="000000" w:themeColor="text1"/>
        </w:rPr>
        <w:t>5-1</w:t>
      </w:r>
      <w:r w:rsidR="003178AE" w:rsidRPr="003178AE">
        <w:rPr>
          <w:i/>
          <w:color w:val="000000" w:themeColor="text1"/>
        </w:rPr>
        <w:t>2</w:t>
      </w:r>
      <w:r w:rsidRPr="003178AE">
        <w:rPr>
          <w:i/>
          <w:color w:val="000000" w:themeColor="text1"/>
        </w:rPr>
        <w:t xml:space="preserve"> of the presentation. The following are explanations from the presenter:</w:t>
      </w:r>
    </w:p>
    <w:p w14:paraId="07AAC171" w14:textId="774BABA5" w:rsidR="00FE4F08" w:rsidRPr="003178AE" w:rsidRDefault="00FE4F08" w:rsidP="00FE4F08">
      <w:pPr>
        <w:pStyle w:val="NormalWeb"/>
        <w:spacing w:before="0" w:beforeAutospacing="0" w:after="0" w:afterAutospacing="0"/>
        <w:rPr>
          <w:rFonts w:ascii="Calibri" w:hAnsi="Calibri"/>
          <w:color w:val="000000" w:themeColor="text1"/>
          <w:sz w:val="22"/>
          <w:szCs w:val="22"/>
        </w:rPr>
      </w:pPr>
      <w:r w:rsidRPr="003178AE">
        <w:rPr>
          <w:rFonts w:ascii="Calibri" w:hAnsi="Calibri"/>
          <w:color w:val="000000" w:themeColor="text1"/>
          <w:sz w:val="22"/>
          <w:szCs w:val="22"/>
        </w:rPr>
        <w:t>Attes</w:t>
      </w:r>
      <w:r w:rsidR="00FD447E" w:rsidRPr="003178AE">
        <w:rPr>
          <w:rFonts w:ascii="Calibri" w:hAnsi="Calibri"/>
          <w:color w:val="000000" w:themeColor="text1"/>
          <w:sz w:val="22"/>
          <w:szCs w:val="22"/>
        </w:rPr>
        <w:t>t</w:t>
      </w:r>
      <w:r w:rsidRPr="003178AE">
        <w:rPr>
          <w:rFonts w:ascii="Calibri" w:hAnsi="Calibri"/>
          <w:color w:val="000000" w:themeColor="text1"/>
          <w:sz w:val="22"/>
          <w:szCs w:val="22"/>
        </w:rPr>
        <w:t>ation Update was presented by Pam Boutin-Coviello</w:t>
      </w:r>
    </w:p>
    <w:p w14:paraId="3CCBB1BE" w14:textId="77777777" w:rsidR="00FE4F08" w:rsidRPr="003178AE" w:rsidRDefault="00FE4F08" w:rsidP="00FE4F08">
      <w:pPr>
        <w:pStyle w:val="NormalWeb"/>
        <w:spacing w:before="0" w:beforeAutospacing="0" w:after="0" w:afterAutospacing="0"/>
        <w:rPr>
          <w:rFonts w:ascii="Calibri" w:hAnsi="Calibri"/>
          <w:color w:val="000000" w:themeColor="text1"/>
          <w:sz w:val="22"/>
          <w:szCs w:val="22"/>
        </w:rPr>
      </w:pPr>
      <w:r w:rsidRPr="003178AE">
        <w:rPr>
          <w:rFonts w:ascii="Calibri" w:hAnsi="Calibri"/>
          <w:color w:val="000000" w:themeColor="text1"/>
          <w:sz w:val="22"/>
          <w:szCs w:val="22"/>
        </w:rPr>
        <w:t> </w:t>
      </w:r>
    </w:p>
    <w:p w14:paraId="6D6E8782" w14:textId="20F9CCB9" w:rsidR="00FE4F08" w:rsidRPr="003178AE" w:rsidRDefault="00FE4F08" w:rsidP="00FE4F08">
      <w:pPr>
        <w:pStyle w:val="NormalWeb"/>
        <w:spacing w:before="0" w:beforeAutospacing="0" w:after="0" w:afterAutospacing="0"/>
        <w:rPr>
          <w:rFonts w:ascii="Calibri" w:hAnsi="Calibri"/>
          <w:color w:val="000000" w:themeColor="text1"/>
          <w:sz w:val="22"/>
          <w:szCs w:val="22"/>
        </w:rPr>
      </w:pPr>
      <w:r w:rsidRPr="003178AE">
        <w:rPr>
          <w:rFonts w:ascii="Calibri" w:hAnsi="Calibri"/>
          <w:color w:val="000000" w:themeColor="text1"/>
          <w:sz w:val="22"/>
          <w:szCs w:val="22"/>
        </w:rPr>
        <w:t>Review of the HIway Connection Requirement</w:t>
      </w:r>
      <w:r w:rsidR="00FD447E" w:rsidRPr="003178AE">
        <w:rPr>
          <w:rFonts w:ascii="Calibri" w:hAnsi="Calibri"/>
          <w:color w:val="000000" w:themeColor="text1"/>
          <w:sz w:val="22"/>
          <w:szCs w:val="22"/>
        </w:rPr>
        <w:t>s</w:t>
      </w:r>
      <w:r w:rsidR="002A1D32" w:rsidRPr="003178AE">
        <w:rPr>
          <w:rFonts w:ascii="Calibri" w:hAnsi="Calibri"/>
          <w:color w:val="000000" w:themeColor="text1"/>
          <w:sz w:val="22"/>
          <w:szCs w:val="22"/>
        </w:rPr>
        <w:t>.</w:t>
      </w:r>
    </w:p>
    <w:p w14:paraId="52A3F4A7" w14:textId="77777777" w:rsidR="003178AE" w:rsidRDefault="003178AE" w:rsidP="00FE4F08">
      <w:pPr>
        <w:pStyle w:val="NormalWeb"/>
        <w:spacing w:before="0" w:beforeAutospacing="0" w:after="0" w:afterAutospacing="0"/>
        <w:rPr>
          <w:rFonts w:ascii="Calibri" w:hAnsi="Calibri"/>
          <w:color w:val="000000" w:themeColor="text1"/>
          <w:sz w:val="22"/>
          <w:szCs w:val="22"/>
        </w:rPr>
      </w:pPr>
      <w:r w:rsidRPr="003178AE">
        <w:rPr>
          <w:rFonts w:ascii="Calibri" w:hAnsi="Calibri"/>
          <w:color w:val="000000" w:themeColor="text1"/>
          <w:sz w:val="22"/>
          <w:szCs w:val="22"/>
        </w:rPr>
        <w:t>This slide gives us an overview of the HIway connection requirement-</w:t>
      </w:r>
    </w:p>
    <w:p w14:paraId="00D19228" w14:textId="77777777" w:rsidR="003178AE" w:rsidRDefault="003178AE" w:rsidP="00FE4F08">
      <w:pPr>
        <w:pStyle w:val="NormalWeb"/>
        <w:spacing w:before="0" w:beforeAutospacing="0" w:after="0" w:afterAutospacing="0"/>
        <w:rPr>
          <w:rFonts w:ascii="Calibri" w:hAnsi="Calibri"/>
          <w:color w:val="000000" w:themeColor="text1"/>
          <w:sz w:val="22"/>
          <w:szCs w:val="22"/>
        </w:rPr>
      </w:pPr>
      <w:r>
        <w:rPr>
          <w:rFonts w:ascii="Calibri" w:hAnsi="Calibri"/>
          <w:color w:val="000000" w:themeColor="text1"/>
          <w:sz w:val="22"/>
          <w:szCs w:val="22"/>
        </w:rPr>
        <w:t xml:space="preserve">The biggest takeaway of this slide: notably this is the first year that all providers were required to both send and receive messages. </w:t>
      </w:r>
    </w:p>
    <w:p w14:paraId="2A2F974C" w14:textId="26E4F38F" w:rsidR="003178AE" w:rsidRDefault="003178AE" w:rsidP="00FE4F08">
      <w:pPr>
        <w:pStyle w:val="NormalWeb"/>
        <w:spacing w:before="0" w:beforeAutospacing="0" w:after="0" w:afterAutospacing="0"/>
        <w:rPr>
          <w:rFonts w:ascii="Calibri" w:hAnsi="Calibri"/>
          <w:color w:val="000000" w:themeColor="text1"/>
          <w:sz w:val="22"/>
          <w:szCs w:val="22"/>
        </w:rPr>
      </w:pPr>
      <w:r>
        <w:rPr>
          <w:rFonts w:ascii="Calibri" w:hAnsi="Calibri"/>
          <w:color w:val="000000" w:themeColor="text1"/>
          <w:sz w:val="22"/>
          <w:szCs w:val="22"/>
        </w:rPr>
        <w:t xml:space="preserve">The HIway Attestation timeline- another review; </w:t>
      </w:r>
      <w:proofErr w:type="gramStart"/>
      <w:r>
        <w:rPr>
          <w:rFonts w:ascii="Calibri" w:hAnsi="Calibri"/>
          <w:color w:val="000000" w:themeColor="text1"/>
          <w:sz w:val="22"/>
          <w:szCs w:val="22"/>
        </w:rPr>
        <w:t>however</w:t>
      </w:r>
      <w:proofErr w:type="gramEnd"/>
      <w:r>
        <w:rPr>
          <w:rFonts w:ascii="Calibri" w:hAnsi="Calibri"/>
          <w:color w:val="000000" w:themeColor="text1"/>
          <w:sz w:val="22"/>
          <w:szCs w:val="22"/>
        </w:rPr>
        <w:t xml:space="preserve"> it is important to understand that Attestations are reported for sendin</w:t>
      </w:r>
      <w:r w:rsidR="00F257F6">
        <w:rPr>
          <w:rFonts w:ascii="Calibri" w:hAnsi="Calibri"/>
          <w:color w:val="000000" w:themeColor="text1"/>
          <w:sz w:val="22"/>
          <w:szCs w:val="22"/>
        </w:rPr>
        <w:t>g</w:t>
      </w:r>
      <w:r>
        <w:rPr>
          <w:rFonts w:ascii="Calibri" w:hAnsi="Calibri"/>
          <w:color w:val="000000" w:themeColor="text1"/>
          <w:sz w:val="22"/>
          <w:szCs w:val="22"/>
        </w:rPr>
        <w:t xml:space="preserve"> and receiving between entities </w:t>
      </w:r>
      <w:r w:rsidR="00F257F6">
        <w:rPr>
          <w:rFonts w:ascii="Calibri" w:hAnsi="Calibri"/>
          <w:color w:val="000000" w:themeColor="text1"/>
          <w:sz w:val="22"/>
          <w:szCs w:val="22"/>
        </w:rPr>
        <w:t xml:space="preserve">in the year prior to the attestation reporting year, so reporting done in the year 2021 is indicative of sharing which occurred in 2020. </w:t>
      </w:r>
    </w:p>
    <w:p w14:paraId="38606E46" w14:textId="5C4F9FFC" w:rsidR="00F257F6" w:rsidRDefault="00F257F6" w:rsidP="00FE4F08">
      <w:pPr>
        <w:pStyle w:val="NormalWeb"/>
        <w:spacing w:before="0" w:beforeAutospacing="0" w:after="0" w:afterAutospacing="0"/>
        <w:rPr>
          <w:rFonts w:ascii="Calibri" w:hAnsi="Calibri"/>
          <w:color w:val="000000" w:themeColor="text1"/>
          <w:sz w:val="22"/>
          <w:szCs w:val="22"/>
        </w:rPr>
      </w:pPr>
      <w:proofErr w:type="gramStart"/>
      <w:r>
        <w:rPr>
          <w:rFonts w:ascii="Calibri" w:hAnsi="Calibri"/>
          <w:color w:val="000000" w:themeColor="text1"/>
          <w:sz w:val="22"/>
          <w:szCs w:val="22"/>
        </w:rPr>
        <w:t>Also</w:t>
      </w:r>
      <w:proofErr w:type="gramEnd"/>
      <w:r>
        <w:rPr>
          <w:rFonts w:ascii="Calibri" w:hAnsi="Calibri"/>
          <w:color w:val="000000" w:themeColor="text1"/>
          <w:sz w:val="22"/>
          <w:szCs w:val="22"/>
        </w:rPr>
        <w:t xml:space="preserve"> of note- the 2021 </w:t>
      </w:r>
      <w:r w:rsidR="002B4E3E">
        <w:rPr>
          <w:rFonts w:ascii="Calibri" w:hAnsi="Calibri"/>
          <w:color w:val="000000" w:themeColor="text1"/>
          <w:sz w:val="22"/>
          <w:szCs w:val="22"/>
        </w:rPr>
        <w:t>Attestation</w:t>
      </w:r>
      <w:r>
        <w:rPr>
          <w:rFonts w:ascii="Calibri" w:hAnsi="Calibri"/>
          <w:color w:val="000000" w:themeColor="text1"/>
          <w:sz w:val="22"/>
          <w:szCs w:val="22"/>
        </w:rPr>
        <w:t xml:space="preserve"> time line stretches beyond the attestation deadline in October and extends through outreach into the first few months of 2022 to try to gather all possible information. </w:t>
      </w:r>
      <w:proofErr w:type="gramStart"/>
      <w:r>
        <w:rPr>
          <w:rFonts w:ascii="Calibri" w:hAnsi="Calibri"/>
          <w:color w:val="000000" w:themeColor="text1"/>
          <w:sz w:val="22"/>
          <w:szCs w:val="22"/>
        </w:rPr>
        <w:t>Out reach</w:t>
      </w:r>
      <w:proofErr w:type="gramEnd"/>
      <w:r>
        <w:rPr>
          <w:rFonts w:ascii="Calibri" w:hAnsi="Calibri"/>
          <w:color w:val="000000" w:themeColor="text1"/>
          <w:sz w:val="22"/>
          <w:szCs w:val="22"/>
        </w:rPr>
        <w:t xml:space="preserve"> after the deadline includes “snail mail” letters to providers as a last ditch effort. </w:t>
      </w:r>
    </w:p>
    <w:p w14:paraId="742C6A7C" w14:textId="5543E2EE" w:rsidR="00F257F6" w:rsidRDefault="00F257F6" w:rsidP="00FE4F08">
      <w:pPr>
        <w:pStyle w:val="NormalWeb"/>
        <w:spacing w:before="0" w:beforeAutospacing="0" w:after="0" w:afterAutospacing="0"/>
        <w:rPr>
          <w:rFonts w:ascii="Calibri" w:hAnsi="Calibri"/>
          <w:color w:val="000000" w:themeColor="text1"/>
          <w:sz w:val="22"/>
          <w:szCs w:val="22"/>
        </w:rPr>
      </w:pPr>
      <w:r>
        <w:rPr>
          <w:rFonts w:ascii="Calibri" w:hAnsi="Calibri"/>
          <w:color w:val="000000" w:themeColor="text1"/>
          <w:sz w:val="22"/>
          <w:szCs w:val="22"/>
        </w:rPr>
        <w:t>2021 Statistics thus far were notable for 100% of Acute Care Hospitals attesting, 78% of Community Health Centers Attesting and 86% of Large and Medium Medical Practices attesting.</w:t>
      </w:r>
    </w:p>
    <w:p w14:paraId="2865A39F" w14:textId="5E42D876" w:rsidR="00F257F6" w:rsidRDefault="00F257F6" w:rsidP="00FE4F08">
      <w:pPr>
        <w:pStyle w:val="NormalWeb"/>
        <w:spacing w:before="0" w:beforeAutospacing="0" w:after="0" w:afterAutospacing="0"/>
        <w:rPr>
          <w:rFonts w:ascii="Calibri" w:hAnsi="Calibri"/>
          <w:color w:val="000000" w:themeColor="text1"/>
          <w:sz w:val="22"/>
          <w:szCs w:val="22"/>
        </w:rPr>
      </w:pPr>
    </w:p>
    <w:p w14:paraId="45770E91" w14:textId="552B7E8A" w:rsidR="00F257F6" w:rsidRDefault="00F257F6" w:rsidP="00FE4F08">
      <w:pPr>
        <w:pStyle w:val="NormalWeb"/>
        <w:spacing w:before="0" w:beforeAutospacing="0" w:after="0" w:afterAutospacing="0"/>
        <w:rPr>
          <w:rFonts w:ascii="Calibri" w:hAnsi="Calibri"/>
          <w:color w:val="000000" w:themeColor="text1"/>
          <w:sz w:val="22"/>
          <w:szCs w:val="22"/>
        </w:rPr>
      </w:pPr>
      <w:r>
        <w:rPr>
          <w:rFonts w:ascii="Calibri" w:hAnsi="Calibri"/>
          <w:color w:val="000000" w:themeColor="text1"/>
          <w:sz w:val="22"/>
          <w:szCs w:val="22"/>
        </w:rPr>
        <w:t xml:space="preserve">To explain graphics and stats- Direct Trust </w:t>
      </w:r>
      <w:r w:rsidR="00845D5E">
        <w:rPr>
          <w:rFonts w:ascii="Calibri" w:hAnsi="Calibri"/>
          <w:color w:val="000000" w:themeColor="text1"/>
          <w:sz w:val="22"/>
          <w:szCs w:val="22"/>
        </w:rPr>
        <w:t>accredited</w:t>
      </w:r>
      <w:r>
        <w:rPr>
          <w:rFonts w:ascii="Calibri" w:hAnsi="Calibri"/>
          <w:color w:val="000000" w:themeColor="text1"/>
          <w:sz w:val="22"/>
          <w:szCs w:val="22"/>
        </w:rPr>
        <w:t xml:space="preserve"> HISP use is now acceptable via sub regulatory guidance and the trend of attestations in the positive rather than the negative has been and continues to be higher than previous years. </w:t>
      </w:r>
    </w:p>
    <w:p w14:paraId="00A246C8" w14:textId="6C82278B" w:rsidR="00845D5E" w:rsidRDefault="00845D5E" w:rsidP="00FE4F08">
      <w:pPr>
        <w:pStyle w:val="NormalWeb"/>
        <w:spacing w:before="0" w:beforeAutospacing="0" w:after="0" w:afterAutospacing="0"/>
        <w:rPr>
          <w:rFonts w:ascii="Calibri" w:hAnsi="Calibri"/>
          <w:color w:val="000000" w:themeColor="text1"/>
          <w:sz w:val="22"/>
          <w:szCs w:val="22"/>
        </w:rPr>
      </w:pPr>
    </w:p>
    <w:p w14:paraId="5833E4E0" w14:textId="73731D08" w:rsidR="00845D5E" w:rsidRDefault="00845D5E" w:rsidP="00FE4F08">
      <w:pPr>
        <w:pStyle w:val="NormalWeb"/>
        <w:spacing w:before="0" w:beforeAutospacing="0" w:after="0" w:afterAutospacing="0"/>
        <w:rPr>
          <w:rFonts w:ascii="Calibri" w:hAnsi="Calibri"/>
          <w:color w:val="000000" w:themeColor="text1"/>
          <w:sz w:val="22"/>
          <w:szCs w:val="22"/>
        </w:rPr>
      </w:pPr>
      <w:r>
        <w:rPr>
          <w:rFonts w:ascii="Calibri" w:hAnsi="Calibri"/>
          <w:color w:val="000000" w:themeColor="text1"/>
          <w:sz w:val="22"/>
          <w:szCs w:val="22"/>
        </w:rPr>
        <w:t xml:space="preserve">While the attestation deadline was closed on Oct 31 as noted before the HIway will allow </w:t>
      </w:r>
      <w:r w:rsidR="00FF3B73">
        <w:rPr>
          <w:rFonts w:ascii="Calibri" w:hAnsi="Calibri"/>
          <w:color w:val="000000" w:themeColor="text1"/>
          <w:sz w:val="22"/>
          <w:szCs w:val="22"/>
        </w:rPr>
        <w:t>submissions</w:t>
      </w:r>
      <w:r>
        <w:rPr>
          <w:rFonts w:ascii="Calibri" w:hAnsi="Calibri"/>
          <w:color w:val="000000" w:themeColor="text1"/>
          <w:sz w:val="22"/>
          <w:szCs w:val="22"/>
        </w:rPr>
        <w:t xml:space="preserve"> until webforms are closed which will occur sometime after this Feb meeting and our last attempt at outreach via “snail mail </w:t>
      </w:r>
      <w:proofErr w:type="gramStart"/>
      <w:r>
        <w:rPr>
          <w:rFonts w:ascii="Calibri" w:hAnsi="Calibri"/>
          <w:color w:val="000000" w:themeColor="text1"/>
          <w:sz w:val="22"/>
          <w:szCs w:val="22"/>
        </w:rPr>
        <w:t>“ to</w:t>
      </w:r>
      <w:proofErr w:type="gramEnd"/>
      <w:r>
        <w:rPr>
          <w:rFonts w:ascii="Calibri" w:hAnsi="Calibri"/>
          <w:color w:val="000000" w:themeColor="text1"/>
          <w:sz w:val="22"/>
          <w:szCs w:val="22"/>
        </w:rPr>
        <w:t xml:space="preserve"> providers.</w:t>
      </w:r>
    </w:p>
    <w:p w14:paraId="43B7361A" w14:textId="52562962" w:rsidR="00845D5E" w:rsidRDefault="00845D5E" w:rsidP="00FE4F08">
      <w:pPr>
        <w:pStyle w:val="NormalWeb"/>
        <w:spacing w:before="0" w:beforeAutospacing="0" w:after="0" w:afterAutospacing="0"/>
        <w:rPr>
          <w:rFonts w:ascii="Calibri" w:hAnsi="Calibri"/>
          <w:color w:val="000000" w:themeColor="text1"/>
          <w:sz w:val="22"/>
          <w:szCs w:val="22"/>
        </w:rPr>
      </w:pPr>
      <w:r>
        <w:rPr>
          <w:rFonts w:ascii="Calibri" w:hAnsi="Calibri"/>
          <w:color w:val="000000" w:themeColor="text1"/>
          <w:sz w:val="22"/>
          <w:szCs w:val="22"/>
        </w:rPr>
        <w:t xml:space="preserve">Just as we moved to trusted HISP-to_-HISP exchange with input from </w:t>
      </w:r>
      <w:proofErr w:type="spellStart"/>
      <w:r>
        <w:rPr>
          <w:rFonts w:ascii="Calibri" w:hAnsi="Calibri"/>
          <w:color w:val="000000" w:themeColor="text1"/>
          <w:sz w:val="22"/>
          <w:szCs w:val="22"/>
        </w:rPr>
        <w:t>thr</w:t>
      </w:r>
      <w:proofErr w:type="spellEnd"/>
      <w:r>
        <w:rPr>
          <w:rFonts w:ascii="Calibri" w:hAnsi="Calibri"/>
          <w:color w:val="000000" w:themeColor="text1"/>
          <w:sz w:val="22"/>
          <w:szCs w:val="22"/>
        </w:rPr>
        <w:t xml:space="preserve"> HIT Council our changes for 2022 and beyond will occur with the Council’s input. </w:t>
      </w:r>
    </w:p>
    <w:p w14:paraId="4E7E68D2" w14:textId="7D889DAD" w:rsidR="00845D5E" w:rsidRDefault="00845D5E" w:rsidP="00FE4F08">
      <w:pPr>
        <w:pStyle w:val="NormalWeb"/>
        <w:spacing w:before="0" w:beforeAutospacing="0" w:after="0" w:afterAutospacing="0"/>
        <w:rPr>
          <w:rFonts w:ascii="Calibri" w:hAnsi="Calibri"/>
          <w:color w:val="000000" w:themeColor="text1"/>
          <w:sz w:val="22"/>
          <w:szCs w:val="22"/>
        </w:rPr>
      </w:pPr>
      <w:r>
        <w:rPr>
          <w:rFonts w:ascii="Calibri" w:hAnsi="Calibri"/>
          <w:color w:val="000000" w:themeColor="text1"/>
          <w:sz w:val="22"/>
          <w:szCs w:val="22"/>
        </w:rPr>
        <w:t xml:space="preserve">Questions? </w:t>
      </w:r>
    </w:p>
    <w:p w14:paraId="7D15E6B0" w14:textId="77777777" w:rsidR="00845D5E" w:rsidRPr="003178AE" w:rsidRDefault="00845D5E" w:rsidP="00FE4F08">
      <w:pPr>
        <w:pStyle w:val="NormalWeb"/>
        <w:spacing w:before="0" w:beforeAutospacing="0" w:after="0" w:afterAutospacing="0"/>
        <w:rPr>
          <w:rFonts w:ascii="Calibri" w:hAnsi="Calibri"/>
          <w:color w:val="000000" w:themeColor="text1"/>
          <w:sz w:val="22"/>
          <w:szCs w:val="22"/>
        </w:rPr>
      </w:pPr>
    </w:p>
    <w:p w14:paraId="202BBC18" w14:textId="77777777" w:rsidR="00FE4F08" w:rsidRPr="009344E6" w:rsidRDefault="00FE4F08" w:rsidP="00FE4F08">
      <w:pPr>
        <w:pStyle w:val="NormalWeb"/>
        <w:spacing w:before="0" w:beforeAutospacing="0" w:after="0" w:afterAutospacing="0"/>
        <w:rPr>
          <w:rFonts w:ascii="Calibri" w:hAnsi="Calibri"/>
          <w:color w:val="FF0000"/>
          <w:sz w:val="22"/>
          <w:szCs w:val="22"/>
        </w:rPr>
      </w:pPr>
      <w:r w:rsidRPr="009344E6">
        <w:rPr>
          <w:rFonts w:ascii="Calibri" w:hAnsi="Calibri"/>
          <w:color w:val="FF0000"/>
          <w:sz w:val="22"/>
          <w:szCs w:val="22"/>
        </w:rPr>
        <w:t> </w:t>
      </w:r>
    </w:p>
    <w:p w14:paraId="7E830ED7" w14:textId="63E0B2FF" w:rsidR="00406943" w:rsidRPr="00FF3B73" w:rsidRDefault="00406943" w:rsidP="00406943">
      <w:pPr>
        <w:pStyle w:val="NoSpacing"/>
        <w:rPr>
          <w:rFonts w:ascii="Calibri Light" w:hAnsi="Calibri Light"/>
          <w:b/>
          <w:bCs/>
          <w:color w:val="548DD4" w:themeColor="text2" w:themeTint="99"/>
          <w:sz w:val="26"/>
          <w:szCs w:val="26"/>
        </w:rPr>
      </w:pPr>
      <w:r w:rsidRPr="00FF3B73">
        <w:rPr>
          <w:rFonts w:ascii="Calibri Light" w:hAnsi="Calibri Light"/>
          <w:b/>
          <w:bCs/>
          <w:color w:val="548DD4" w:themeColor="text2" w:themeTint="99"/>
          <w:sz w:val="26"/>
          <w:szCs w:val="26"/>
        </w:rPr>
        <w:t xml:space="preserve">Discussion Item </w:t>
      </w:r>
      <w:r w:rsidR="00866A38" w:rsidRPr="00FF3B73">
        <w:rPr>
          <w:rFonts w:ascii="Calibri Light" w:hAnsi="Calibri Light"/>
          <w:b/>
          <w:bCs/>
          <w:color w:val="548DD4" w:themeColor="text2" w:themeTint="99"/>
          <w:sz w:val="26"/>
          <w:szCs w:val="26"/>
        </w:rPr>
        <w:t>3</w:t>
      </w:r>
      <w:r w:rsidRPr="00FF3B73">
        <w:rPr>
          <w:rFonts w:ascii="Calibri Light" w:hAnsi="Calibri Light"/>
          <w:b/>
          <w:bCs/>
          <w:color w:val="548DD4" w:themeColor="text2" w:themeTint="99"/>
          <w:sz w:val="26"/>
          <w:szCs w:val="26"/>
        </w:rPr>
        <w:t>: ENS Update</w:t>
      </w:r>
    </w:p>
    <w:p w14:paraId="3E3FDD78" w14:textId="77777777" w:rsidR="001432FB" w:rsidRPr="009344E6" w:rsidRDefault="001432FB" w:rsidP="00406943">
      <w:pPr>
        <w:pStyle w:val="NoSpacing"/>
        <w:rPr>
          <w:rFonts w:ascii="Calibri Light" w:hAnsi="Calibri Light"/>
          <w:b/>
          <w:bCs/>
          <w:color w:val="FF0000"/>
          <w:sz w:val="26"/>
          <w:szCs w:val="26"/>
        </w:rPr>
      </w:pPr>
    </w:p>
    <w:p w14:paraId="2C002CFE" w14:textId="7885EF33" w:rsidR="00866A38" w:rsidRPr="00FF3B73" w:rsidRDefault="00866A38" w:rsidP="00866A38">
      <w:pPr>
        <w:spacing w:after="0" w:line="240" w:lineRule="auto"/>
        <w:rPr>
          <w:i/>
          <w:color w:val="000000" w:themeColor="text1"/>
        </w:rPr>
      </w:pPr>
      <w:r w:rsidRPr="00FF3B73">
        <w:rPr>
          <w:i/>
          <w:color w:val="000000" w:themeColor="text1"/>
        </w:rPr>
        <w:t xml:space="preserve">See slides </w:t>
      </w:r>
      <w:r w:rsidR="005E6C75" w:rsidRPr="00FF3B73">
        <w:rPr>
          <w:i/>
          <w:color w:val="000000" w:themeColor="text1"/>
        </w:rPr>
        <w:t>1</w:t>
      </w:r>
      <w:r w:rsidR="00FF3B73" w:rsidRPr="00FF3B73">
        <w:rPr>
          <w:i/>
          <w:color w:val="000000" w:themeColor="text1"/>
        </w:rPr>
        <w:t>3</w:t>
      </w:r>
      <w:r w:rsidR="005E6C75" w:rsidRPr="00FF3B73">
        <w:rPr>
          <w:i/>
          <w:color w:val="000000" w:themeColor="text1"/>
        </w:rPr>
        <w:t>-16</w:t>
      </w:r>
      <w:r w:rsidRPr="00FF3B73">
        <w:rPr>
          <w:i/>
          <w:color w:val="000000" w:themeColor="text1"/>
        </w:rPr>
        <w:t xml:space="preserve"> of the presentation. The following are explanations from the presenter</w:t>
      </w:r>
      <w:r w:rsidR="004703D8">
        <w:rPr>
          <w:i/>
          <w:color w:val="000000" w:themeColor="text1"/>
        </w:rPr>
        <w:t>.</w:t>
      </w:r>
    </w:p>
    <w:p w14:paraId="07C65778" w14:textId="63B14EC5" w:rsidR="00FE4F08" w:rsidRDefault="002A1D32" w:rsidP="00FE4F08">
      <w:pPr>
        <w:pStyle w:val="NormalWeb"/>
        <w:spacing w:before="0" w:beforeAutospacing="0" w:after="0" w:afterAutospacing="0"/>
        <w:rPr>
          <w:rFonts w:ascii="Calibri" w:hAnsi="Calibri"/>
          <w:color w:val="000000" w:themeColor="text1"/>
          <w:sz w:val="22"/>
          <w:szCs w:val="22"/>
        </w:rPr>
      </w:pPr>
      <w:r w:rsidRPr="00FF3B73">
        <w:rPr>
          <w:rFonts w:ascii="Calibri" w:hAnsi="Calibri"/>
          <w:color w:val="000000" w:themeColor="text1"/>
          <w:sz w:val="22"/>
          <w:szCs w:val="22"/>
        </w:rPr>
        <w:t xml:space="preserve">Presented by: </w:t>
      </w:r>
      <w:r w:rsidR="00FE4F08" w:rsidRPr="00FF3B73">
        <w:rPr>
          <w:rFonts w:ascii="Calibri" w:hAnsi="Calibri"/>
          <w:color w:val="000000" w:themeColor="text1"/>
          <w:sz w:val="22"/>
          <w:szCs w:val="22"/>
        </w:rPr>
        <w:t>Bert Ng</w:t>
      </w:r>
    </w:p>
    <w:p w14:paraId="2427BD6D" w14:textId="239ABA9E" w:rsidR="00FF3B73" w:rsidRDefault="00FF3B73" w:rsidP="00FE4F08">
      <w:pPr>
        <w:pStyle w:val="NormalWeb"/>
        <w:spacing w:before="0" w:beforeAutospacing="0" w:after="0" w:afterAutospacing="0"/>
        <w:rPr>
          <w:rFonts w:ascii="Calibri" w:hAnsi="Calibri"/>
          <w:color w:val="000000" w:themeColor="text1"/>
          <w:sz w:val="22"/>
          <w:szCs w:val="22"/>
        </w:rPr>
      </w:pPr>
    </w:p>
    <w:p w14:paraId="01F605D6" w14:textId="34A91698" w:rsidR="00FF3B73" w:rsidRDefault="00FF3B73" w:rsidP="00FE4F08">
      <w:pPr>
        <w:pStyle w:val="NormalWeb"/>
        <w:spacing w:before="0" w:beforeAutospacing="0" w:after="0" w:afterAutospacing="0"/>
        <w:rPr>
          <w:rFonts w:ascii="Calibri" w:hAnsi="Calibri"/>
          <w:color w:val="000000" w:themeColor="text1"/>
          <w:sz w:val="22"/>
          <w:szCs w:val="22"/>
        </w:rPr>
      </w:pPr>
      <w:r>
        <w:rPr>
          <w:rFonts w:ascii="Calibri" w:hAnsi="Calibri"/>
          <w:color w:val="000000" w:themeColor="text1"/>
          <w:sz w:val="22"/>
          <w:szCs w:val="22"/>
        </w:rPr>
        <w:t>It appears that services are beginning to become more uniform across the state. New providers for Q3 may have had effect on numbers. We saw a major increase in ADTS between the 2</w:t>
      </w:r>
      <w:r w:rsidRPr="00FF3B73">
        <w:rPr>
          <w:rFonts w:ascii="Calibri" w:hAnsi="Calibri"/>
          <w:color w:val="000000" w:themeColor="text1"/>
          <w:sz w:val="22"/>
          <w:szCs w:val="22"/>
          <w:vertAlign w:val="superscript"/>
        </w:rPr>
        <w:t>nd</w:t>
      </w:r>
      <w:r>
        <w:rPr>
          <w:rFonts w:ascii="Calibri" w:hAnsi="Calibri"/>
          <w:color w:val="000000" w:themeColor="text1"/>
          <w:sz w:val="22"/>
          <w:szCs w:val="22"/>
        </w:rPr>
        <w:t xml:space="preserve"> </w:t>
      </w:r>
      <w:proofErr w:type="spellStart"/>
      <w:r>
        <w:rPr>
          <w:rFonts w:ascii="Calibri" w:hAnsi="Calibri"/>
          <w:color w:val="000000" w:themeColor="text1"/>
          <w:sz w:val="22"/>
          <w:szCs w:val="22"/>
        </w:rPr>
        <w:t>nd</w:t>
      </w:r>
      <w:proofErr w:type="spellEnd"/>
      <w:r>
        <w:rPr>
          <w:rFonts w:ascii="Calibri" w:hAnsi="Calibri"/>
          <w:color w:val="000000" w:themeColor="text1"/>
          <w:sz w:val="22"/>
          <w:szCs w:val="22"/>
        </w:rPr>
        <w:t xml:space="preserve"> 3</w:t>
      </w:r>
      <w:r w:rsidRPr="00FF3B73">
        <w:rPr>
          <w:rFonts w:ascii="Calibri" w:hAnsi="Calibri"/>
          <w:color w:val="000000" w:themeColor="text1"/>
          <w:sz w:val="22"/>
          <w:szCs w:val="22"/>
          <w:vertAlign w:val="superscript"/>
        </w:rPr>
        <w:t>rd</w:t>
      </w:r>
      <w:r>
        <w:rPr>
          <w:rFonts w:ascii="Calibri" w:hAnsi="Calibri"/>
          <w:color w:val="000000" w:themeColor="text1"/>
          <w:sz w:val="22"/>
          <w:szCs w:val="22"/>
        </w:rPr>
        <w:t xml:space="preserve"> quarters, Vendor A increased over 10 fold and Vendor B increased nearly 3.5 times the previous quarter</w:t>
      </w:r>
      <w:r w:rsidR="004703D8">
        <w:rPr>
          <w:rFonts w:ascii="Calibri" w:hAnsi="Calibri"/>
          <w:color w:val="000000" w:themeColor="text1"/>
          <w:sz w:val="22"/>
          <w:szCs w:val="22"/>
        </w:rPr>
        <w:t xml:space="preserve">- vendors </w:t>
      </w:r>
      <w:r w:rsidR="004703D8">
        <w:rPr>
          <w:rFonts w:ascii="Calibri" w:hAnsi="Calibri"/>
          <w:color w:val="000000" w:themeColor="text1"/>
          <w:sz w:val="22"/>
          <w:szCs w:val="22"/>
        </w:rPr>
        <w:lastRenderedPageBreak/>
        <w:t xml:space="preserve">appear to be filling gaps and decreasing ADT duplications – we seem to be approaching our real base </w:t>
      </w:r>
      <w:proofErr w:type="gramStart"/>
      <w:r w:rsidR="004703D8">
        <w:rPr>
          <w:rFonts w:ascii="Calibri" w:hAnsi="Calibri"/>
          <w:color w:val="000000" w:themeColor="text1"/>
          <w:sz w:val="22"/>
          <w:szCs w:val="22"/>
        </w:rPr>
        <w:t>line ,</w:t>
      </w:r>
      <w:proofErr w:type="gramEnd"/>
      <w:r w:rsidR="004703D8">
        <w:rPr>
          <w:rFonts w:ascii="Calibri" w:hAnsi="Calibri"/>
          <w:color w:val="000000" w:themeColor="text1"/>
          <w:sz w:val="22"/>
          <w:szCs w:val="22"/>
        </w:rPr>
        <w:t xml:space="preserve"> and overlap reduction.</w:t>
      </w:r>
    </w:p>
    <w:p w14:paraId="55D48F79" w14:textId="5E619044" w:rsidR="004703D8" w:rsidRDefault="004703D8" w:rsidP="00FE4F08">
      <w:pPr>
        <w:pStyle w:val="NormalWeb"/>
        <w:spacing w:before="0" w:beforeAutospacing="0" w:after="0" w:afterAutospacing="0"/>
        <w:rPr>
          <w:rFonts w:ascii="Calibri" w:hAnsi="Calibri"/>
          <w:color w:val="000000" w:themeColor="text1"/>
          <w:sz w:val="22"/>
          <w:szCs w:val="22"/>
        </w:rPr>
      </w:pPr>
      <w:r>
        <w:rPr>
          <w:rFonts w:ascii="Calibri" w:hAnsi="Calibri"/>
          <w:color w:val="000000" w:themeColor="text1"/>
          <w:sz w:val="22"/>
          <w:szCs w:val="22"/>
        </w:rPr>
        <w:t xml:space="preserve"> The control at the recipient end to determine what is and what is not valuable to them results in statistically lower number of messages passed on to subscribers that those shared between vendors. </w:t>
      </w:r>
    </w:p>
    <w:p w14:paraId="5FE862A2" w14:textId="77777777" w:rsidR="004703D8" w:rsidRPr="00FF3B73" w:rsidRDefault="004703D8" w:rsidP="00FE4F08">
      <w:pPr>
        <w:pStyle w:val="NormalWeb"/>
        <w:spacing w:before="0" w:beforeAutospacing="0" w:after="0" w:afterAutospacing="0"/>
        <w:rPr>
          <w:rFonts w:ascii="Calibri" w:hAnsi="Calibri"/>
          <w:color w:val="000000" w:themeColor="text1"/>
          <w:sz w:val="22"/>
          <w:szCs w:val="22"/>
        </w:rPr>
      </w:pPr>
    </w:p>
    <w:p w14:paraId="39FFF466" w14:textId="551BE24B" w:rsidR="007B0158" w:rsidRPr="009344E6" w:rsidRDefault="00FE4F08" w:rsidP="00FE4F08">
      <w:pPr>
        <w:pStyle w:val="NormalWeb"/>
        <w:spacing w:before="0" w:beforeAutospacing="0" w:after="0" w:afterAutospacing="0"/>
        <w:rPr>
          <w:rFonts w:ascii="Calibri" w:hAnsi="Calibri"/>
          <w:color w:val="FF0000"/>
          <w:sz w:val="22"/>
          <w:szCs w:val="22"/>
        </w:rPr>
      </w:pPr>
      <w:r w:rsidRPr="009344E6">
        <w:rPr>
          <w:rFonts w:ascii="Calibri" w:hAnsi="Calibri"/>
          <w:color w:val="FF0000"/>
          <w:sz w:val="22"/>
          <w:szCs w:val="22"/>
        </w:rPr>
        <w:t> </w:t>
      </w:r>
    </w:p>
    <w:p w14:paraId="05642F79" w14:textId="77777777" w:rsidR="00FE4F08" w:rsidRPr="009344E6" w:rsidRDefault="00FE4F08" w:rsidP="00FE4F08">
      <w:pPr>
        <w:pStyle w:val="NormalWeb"/>
        <w:spacing w:before="0" w:beforeAutospacing="0" w:after="0" w:afterAutospacing="0"/>
        <w:rPr>
          <w:rFonts w:ascii="Calibri" w:hAnsi="Calibri"/>
          <w:color w:val="FF0000"/>
          <w:sz w:val="22"/>
          <w:szCs w:val="22"/>
        </w:rPr>
      </w:pPr>
      <w:r w:rsidRPr="009344E6">
        <w:rPr>
          <w:rFonts w:ascii="Calibri" w:hAnsi="Calibri"/>
          <w:color w:val="FF0000"/>
          <w:sz w:val="22"/>
          <w:szCs w:val="22"/>
        </w:rPr>
        <w:t> </w:t>
      </w:r>
    </w:p>
    <w:p w14:paraId="4A9E6F44" w14:textId="02F14715" w:rsidR="00FE4F08" w:rsidRPr="004703D8" w:rsidRDefault="00FE4F08" w:rsidP="00FE4F08">
      <w:pPr>
        <w:pStyle w:val="NormalWeb"/>
        <w:spacing w:before="0" w:beforeAutospacing="0" w:after="0" w:afterAutospacing="0"/>
        <w:rPr>
          <w:rFonts w:ascii="Calibri" w:hAnsi="Calibri"/>
          <w:color w:val="000000" w:themeColor="text1"/>
          <w:sz w:val="22"/>
          <w:szCs w:val="22"/>
        </w:rPr>
      </w:pPr>
      <w:r w:rsidRPr="004703D8">
        <w:rPr>
          <w:rFonts w:ascii="Calibri" w:hAnsi="Calibri"/>
          <w:color w:val="000000" w:themeColor="text1"/>
          <w:sz w:val="22"/>
          <w:szCs w:val="22"/>
        </w:rPr>
        <w:t>Vendor</w:t>
      </w:r>
      <w:r w:rsidR="002A1D32" w:rsidRPr="004703D8">
        <w:rPr>
          <w:rFonts w:ascii="Calibri" w:hAnsi="Calibri"/>
          <w:color w:val="000000" w:themeColor="text1"/>
          <w:sz w:val="22"/>
          <w:szCs w:val="22"/>
        </w:rPr>
        <w:t>s</w:t>
      </w:r>
      <w:r w:rsidRPr="004703D8">
        <w:rPr>
          <w:rFonts w:ascii="Calibri" w:hAnsi="Calibri"/>
          <w:color w:val="000000" w:themeColor="text1"/>
          <w:sz w:val="22"/>
          <w:szCs w:val="22"/>
        </w:rPr>
        <w:t xml:space="preserve"> and Providers may have different workflows that impact</w:t>
      </w:r>
      <w:r w:rsidR="002A1D32" w:rsidRPr="004703D8">
        <w:rPr>
          <w:rFonts w:ascii="Calibri" w:hAnsi="Calibri"/>
          <w:color w:val="000000" w:themeColor="text1"/>
          <w:sz w:val="22"/>
          <w:szCs w:val="22"/>
        </w:rPr>
        <w:t xml:space="preserve"> t</w:t>
      </w:r>
      <w:r w:rsidRPr="004703D8">
        <w:rPr>
          <w:rFonts w:ascii="Calibri" w:hAnsi="Calibri"/>
          <w:color w:val="000000" w:themeColor="text1"/>
          <w:sz w:val="22"/>
          <w:szCs w:val="22"/>
        </w:rPr>
        <w:t>he number of ADTs flowing through the system</w:t>
      </w:r>
      <w:r w:rsidR="007B0158" w:rsidRPr="004703D8">
        <w:rPr>
          <w:rFonts w:ascii="Calibri" w:hAnsi="Calibri"/>
          <w:color w:val="000000" w:themeColor="text1"/>
          <w:sz w:val="22"/>
          <w:szCs w:val="22"/>
        </w:rPr>
        <w:t xml:space="preserve">. </w:t>
      </w:r>
      <w:r w:rsidRPr="004703D8">
        <w:rPr>
          <w:rFonts w:ascii="Calibri" w:hAnsi="Calibri"/>
          <w:color w:val="000000" w:themeColor="text1"/>
          <w:sz w:val="22"/>
          <w:szCs w:val="22"/>
        </w:rPr>
        <w:t xml:space="preserve"> </w:t>
      </w:r>
      <w:r w:rsidR="007B0158" w:rsidRPr="004703D8">
        <w:rPr>
          <w:rFonts w:ascii="Calibri" w:hAnsi="Calibri"/>
          <w:color w:val="000000" w:themeColor="text1"/>
          <w:sz w:val="22"/>
          <w:szCs w:val="22"/>
        </w:rPr>
        <w:t xml:space="preserve">Notifications </w:t>
      </w:r>
      <w:r w:rsidRPr="004703D8">
        <w:rPr>
          <w:rFonts w:ascii="Calibri" w:hAnsi="Calibri"/>
          <w:color w:val="000000" w:themeColor="text1"/>
          <w:sz w:val="22"/>
          <w:szCs w:val="22"/>
        </w:rPr>
        <w:t xml:space="preserve">do not always generate a </w:t>
      </w:r>
      <w:r w:rsidR="00DA23A0" w:rsidRPr="004703D8">
        <w:rPr>
          <w:rFonts w:ascii="Calibri" w:hAnsi="Calibri"/>
          <w:color w:val="000000" w:themeColor="text1"/>
          <w:sz w:val="22"/>
          <w:szCs w:val="22"/>
        </w:rPr>
        <w:t>message for various reasons. An example may be</w:t>
      </w:r>
      <w:r w:rsidR="002A1D32" w:rsidRPr="004703D8">
        <w:rPr>
          <w:rFonts w:ascii="Calibri" w:hAnsi="Calibri"/>
          <w:color w:val="000000" w:themeColor="text1"/>
          <w:sz w:val="22"/>
          <w:szCs w:val="22"/>
        </w:rPr>
        <w:t>:</w:t>
      </w:r>
    </w:p>
    <w:p w14:paraId="15D706EA" w14:textId="7546A3C5" w:rsidR="00FE4F08" w:rsidRPr="004703D8" w:rsidRDefault="00DA23A0" w:rsidP="00FE4F08">
      <w:pPr>
        <w:pStyle w:val="NormalWeb"/>
        <w:spacing w:before="0" w:beforeAutospacing="0" w:after="0" w:afterAutospacing="0"/>
        <w:rPr>
          <w:rFonts w:ascii="Calibri" w:hAnsi="Calibri"/>
          <w:color w:val="000000" w:themeColor="text1"/>
          <w:sz w:val="22"/>
          <w:szCs w:val="22"/>
        </w:rPr>
      </w:pPr>
      <w:r w:rsidRPr="004703D8">
        <w:rPr>
          <w:rFonts w:ascii="Calibri" w:hAnsi="Calibri"/>
          <w:color w:val="000000" w:themeColor="text1"/>
          <w:sz w:val="22"/>
          <w:szCs w:val="22"/>
        </w:rPr>
        <w:t>A</w:t>
      </w:r>
      <w:r w:rsidR="00FE4F08" w:rsidRPr="004703D8">
        <w:rPr>
          <w:rFonts w:ascii="Calibri" w:hAnsi="Calibri"/>
          <w:color w:val="000000" w:themeColor="text1"/>
          <w:sz w:val="22"/>
          <w:szCs w:val="22"/>
        </w:rPr>
        <w:t xml:space="preserve"> person may go into an ED and get</w:t>
      </w:r>
      <w:r w:rsidR="002A1D32" w:rsidRPr="004703D8">
        <w:rPr>
          <w:rFonts w:ascii="Calibri" w:hAnsi="Calibri"/>
          <w:color w:val="000000" w:themeColor="text1"/>
          <w:sz w:val="22"/>
          <w:szCs w:val="22"/>
        </w:rPr>
        <w:t>s</w:t>
      </w:r>
      <w:r w:rsidR="00FE4F08" w:rsidRPr="004703D8">
        <w:rPr>
          <w:rFonts w:ascii="Calibri" w:hAnsi="Calibri"/>
          <w:color w:val="000000" w:themeColor="text1"/>
          <w:sz w:val="22"/>
          <w:szCs w:val="22"/>
        </w:rPr>
        <w:t xml:space="preserve"> X</w:t>
      </w:r>
      <w:r w:rsidR="00605D8A" w:rsidRPr="004703D8">
        <w:rPr>
          <w:rFonts w:ascii="Calibri" w:hAnsi="Calibri"/>
          <w:color w:val="000000" w:themeColor="text1"/>
          <w:sz w:val="22"/>
          <w:szCs w:val="22"/>
        </w:rPr>
        <w:t>-</w:t>
      </w:r>
      <w:r w:rsidR="00FE4F08" w:rsidRPr="004703D8">
        <w:rPr>
          <w:rFonts w:ascii="Calibri" w:hAnsi="Calibri"/>
          <w:color w:val="000000" w:themeColor="text1"/>
          <w:sz w:val="22"/>
          <w:szCs w:val="22"/>
        </w:rPr>
        <w:t>rays, labs etc.  This may increase the numbe</w:t>
      </w:r>
      <w:r w:rsidR="00605D8A" w:rsidRPr="004703D8">
        <w:rPr>
          <w:rFonts w:ascii="Calibri" w:hAnsi="Calibri"/>
          <w:color w:val="000000" w:themeColor="text1"/>
          <w:sz w:val="22"/>
          <w:szCs w:val="22"/>
        </w:rPr>
        <w:t xml:space="preserve">r </w:t>
      </w:r>
      <w:r w:rsidR="002A1D32" w:rsidRPr="004703D8">
        <w:rPr>
          <w:rFonts w:ascii="Calibri" w:hAnsi="Calibri"/>
          <w:color w:val="000000" w:themeColor="text1"/>
          <w:sz w:val="22"/>
          <w:szCs w:val="22"/>
        </w:rPr>
        <w:t>o</w:t>
      </w:r>
      <w:r w:rsidR="00FE4F08" w:rsidRPr="004703D8">
        <w:rPr>
          <w:rFonts w:ascii="Calibri" w:hAnsi="Calibri"/>
          <w:color w:val="000000" w:themeColor="text1"/>
          <w:sz w:val="22"/>
          <w:szCs w:val="22"/>
        </w:rPr>
        <w:t>f event</w:t>
      </w:r>
      <w:r w:rsidR="002A1D32" w:rsidRPr="004703D8">
        <w:rPr>
          <w:rFonts w:ascii="Calibri" w:hAnsi="Calibri"/>
          <w:color w:val="000000" w:themeColor="text1"/>
          <w:sz w:val="22"/>
          <w:szCs w:val="22"/>
        </w:rPr>
        <w:t xml:space="preserve"> notifications b</w:t>
      </w:r>
      <w:r w:rsidRPr="004703D8">
        <w:rPr>
          <w:rFonts w:ascii="Calibri" w:hAnsi="Calibri"/>
          <w:color w:val="000000" w:themeColor="text1"/>
          <w:sz w:val="22"/>
          <w:szCs w:val="22"/>
        </w:rPr>
        <w:t xml:space="preserve">ut, </w:t>
      </w:r>
      <w:r w:rsidR="00FE4F08" w:rsidRPr="004703D8">
        <w:rPr>
          <w:rFonts w:ascii="Calibri" w:hAnsi="Calibri"/>
          <w:color w:val="000000" w:themeColor="text1"/>
          <w:sz w:val="22"/>
          <w:szCs w:val="22"/>
        </w:rPr>
        <w:t>PCPS may not want every admit or discharge.  They may</w:t>
      </w:r>
      <w:r w:rsidR="00D10C6F" w:rsidRPr="004703D8">
        <w:rPr>
          <w:rFonts w:ascii="Calibri" w:hAnsi="Calibri"/>
          <w:color w:val="000000" w:themeColor="text1"/>
          <w:sz w:val="22"/>
          <w:szCs w:val="22"/>
        </w:rPr>
        <w:t xml:space="preserve"> only</w:t>
      </w:r>
      <w:r w:rsidR="00FE4F08" w:rsidRPr="004703D8">
        <w:rPr>
          <w:rFonts w:ascii="Calibri" w:hAnsi="Calibri"/>
          <w:color w:val="000000" w:themeColor="text1"/>
          <w:sz w:val="22"/>
          <w:szCs w:val="22"/>
        </w:rPr>
        <w:t xml:space="preserve"> be looking for certain diagnoses.</w:t>
      </w:r>
      <w:r w:rsidR="00605D8A" w:rsidRPr="004703D8">
        <w:rPr>
          <w:rFonts w:ascii="Calibri" w:hAnsi="Calibri"/>
          <w:color w:val="000000" w:themeColor="text1"/>
          <w:sz w:val="22"/>
          <w:szCs w:val="22"/>
        </w:rPr>
        <w:t xml:space="preserve"> So, only event notifications related to the diagnosis they are interested in will generate a notification for that Provider.</w:t>
      </w:r>
    </w:p>
    <w:p w14:paraId="7B43ED41" w14:textId="77777777" w:rsidR="00605D8A" w:rsidRPr="009344E6" w:rsidRDefault="00605D8A" w:rsidP="00FE4F08">
      <w:pPr>
        <w:pStyle w:val="NormalWeb"/>
        <w:spacing w:before="0" w:beforeAutospacing="0" w:after="0" w:afterAutospacing="0"/>
        <w:rPr>
          <w:rFonts w:ascii="Calibri" w:hAnsi="Calibri"/>
          <w:color w:val="FF0000"/>
          <w:sz w:val="22"/>
          <w:szCs w:val="22"/>
        </w:rPr>
      </w:pPr>
    </w:p>
    <w:p w14:paraId="7624F24C" w14:textId="77777777" w:rsidR="007E5DAC" w:rsidRPr="009344E6" w:rsidRDefault="007E5DAC" w:rsidP="00FE4F08">
      <w:pPr>
        <w:pStyle w:val="NormalWeb"/>
        <w:spacing w:before="0" w:beforeAutospacing="0" w:after="0" w:afterAutospacing="0"/>
        <w:rPr>
          <w:rFonts w:ascii="Calibri" w:hAnsi="Calibri"/>
          <w:color w:val="FF0000"/>
          <w:sz w:val="22"/>
          <w:szCs w:val="22"/>
        </w:rPr>
      </w:pPr>
    </w:p>
    <w:p w14:paraId="53918CC5" w14:textId="77777777" w:rsidR="00317673" w:rsidRPr="009344E6" w:rsidRDefault="00317673" w:rsidP="00FE4F08">
      <w:pPr>
        <w:pStyle w:val="NormalWeb"/>
        <w:spacing w:before="0" w:beforeAutospacing="0" w:after="0" w:afterAutospacing="0"/>
        <w:rPr>
          <w:rFonts w:ascii="Calibri" w:hAnsi="Calibri"/>
          <w:color w:val="FF0000"/>
          <w:sz w:val="22"/>
          <w:szCs w:val="22"/>
        </w:rPr>
      </w:pPr>
    </w:p>
    <w:p w14:paraId="3DB062E4" w14:textId="77777777" w:rsidR="004703D8" w:rsidRPr="002B4E3E" w:rsidRDefault="002354DE" w:rsidP="004703D8">
      <w:pPr>
        <w:pStyle w:val="Heading2"/>
        <w:rPr>
          <w:rFonts w:cs="Calibri Light"/>
          <w:color w:val="548DD4" w:themeColor="text2" w:themeTint="99"/>
        </w:rPr>
      </w:pPr>
      <w:r w:rsidRPr="004703D8">
        <w:rPr>
          <w:rFonts w:cs="Calibri Light"/>
          <w:color w:val="000000" w:themeColor="text1"/>
        </w:rPr>
        <w:softHyphen/>
      </w:r>
      <w:r w:rsidRPr="004703D8">
        <w:rPr>
          <w:rFonts w:cs="Calibri Light"/>
          <w:color w:val="000000" w:themeColor="text1"/>
        </w:rPr>
        <w:softHyphen/>
      </w:r>
      <w:r w:rsidRPr="004703D8">
        <w:rPr>
          <w:rFonts w:cs="Calibri Light"/>
          <w:color w:val="000000" w:themeColor="text1"/>
        </w:rPr>
        <w:softHyphen/>
      </w:r>
      <w:r w:rsidRPr="004703D8">
        <w:rPr>
          <w:rFonts w:cs="Calibri Light"/>
          <w:color w:val="000000" w:themeColor="text1"/>
        </w:rPr>
        <w:softHyphen/>
      </w:r>
      <w:r w:rsidRPr="004703D8">
        <w:rPr>
          <w:rFonts w:cs="Calibri Light"/>
          <w:color w:val="000000" w:themeColor="text1"/>
        </w:rPr>
        <w:softHyphen/>
      </w:r>
      <w:r w:rsidRPr="004703D8">
        <w:rPr>
          <w:rFonts w:cs="Calibri Light"/>
          <w:color w:val="000000" w:themeColor="text1"/>
        </w:rPr>
        <w:softHyphen/>
      </w:r>
      <w:r w:rsidRPr="004703D8">
        <w:rPr>
          <w:rFonts w:cs="Calibri Light"/>
          <w:color w:val="000000" w:themeColor="text1"/>
        </w:rPr>
        <w:softHyphen/>
      </w:r>
      <w:r w:rsidRPr="004703D8">
        <w:rPr>
          <w:rFonts w:cs="Calibri Light"/>
          <w:color w:val="000000" w:themeColor="text1"/>
        </w:rPr>
        <w:softHyphen/>
      </w:r>
      <w:r w:rsidRPr="004703D8">
        <w:rPr>
          <w:rFonts w:cs="Calibri Light"/>
          <w:color w:val="000000" w:themeColor="text1"/>
        </w:rPr>
        <w:softHyphen/>
      </w:r>
      <w:r w:rsidRPr="004703D8">
        <w:rPr>
          <w:rFonts w:cs="Calibri Light"/>
          <w:color w:val="000000" w:themeColor="text1"/>
        </w:rPr>
        <w:softHyphen/>
      </w:r>
      <w:r w:rsidRPr="004703D8">
        <w:rPr>
          <w:rFonts w:cs="Calibri Light"/>
          <w:color w:val="000000" w:themeColor="text1"/>
        </w:rPr>
        <w:softHyphen/>
      </w:r>
      <w:r w:rsidRPr="004703D8">
        <w:rPr>
          <w:rFonts w:cs="Calibri Light"/>
          <w:color w:val="000000" w:themeColor="text1"/>
        </w:rPr>
        <w:softHyphen/>
      </w:r>
      <w:r w:rsidRPr="004703D8">
        <w:rPr>
          <w:rFonts w:cs="Calibri Light"/>
          <w:color w:val="000000" w:themeColor="text1"/>
        </w:rPr>
        <w:softHyphen/>
      </w:r>
      <w:r w:rsidRPr="004703D8">
        <w:rPr>
          <w:rFonts w:cs="Calibri Light"/>
          <w:color w:val="000000" w:themeColor="text1"/>
        </w:rPr>
        <w:softHyphen/>
      </w:r>
      <w:r w:rsidRPr="004703D8">
        <w:rPr>
          <w:rFonts w:cs="Calibri Light"/>
          <w:color w:val="000000" w:themeColor="text1"/>
        </w:rPr>
        <w:softHyphen/>
      </w:r>
      <w:r w:rsidRPr="004703D8">
        <w:rPr>
          <w:rFonts w:cs="Calibri Light"/>
          <w:color w:val="000000" w:themeColor="text1"/>
        </w:rPr>
        <w:softHyphen/>
      </w:r>
      <w:r w:rsidRPr="004703D8">
        <w:rPr>
          <w:rFonts w:cs="Calibri Light"/>
          <w:color w:val="000000" w:themeColor="text1"/>
        </w:rPr>
        <w:softHyphen/>
      </w:r>
      <w:r w:rsidRPr="004703D8">
        <w:rPr>
          <w:rFonts w:cs="Calibri Light"/>
          <w:color w:val="000000" w:themeColor="text1"/>
        </w:rPr>
        <w:softHyphen/>
      </w:r>
      <w:r w:rsidRPr="004703D8">
        <w:rPr>
          <w:rFonts w:cs="Calibri Light"/>
          <w:color w:val="000000" w:themeColor="text1"/>
        </w:rPr>
        <w:softHyphen/>
      </w:r>
      <w:r w:rsidRPr="004703D8">
        <w:rPr>
          <w:rFonts w:cs="Calibri Light"/>
          <w:color w:val="000000" w:themeColor="text1"/>
        </w:rPr>
        <w:softHyphen/>
      </w:r>
      <w:r w:rsidRPr="004703D8">
        <w:rPr>
          <w:rFonts w:cs="Calibri Light"/>
          <w:color w:val="000000" w:themeColor="text1"/>
        </w:rPr>
        <w:softHyphen/>
      </w:r>
      <w:r w:rsidRPr="004703D8">
        <w:rPr>
          <w:rFonts w:cs="Calibri Light"/>
          <w:color w:val="000000" w:themeColor="text1"/>
        </w:rPr>
        <w:softHyphen/>
      </w:r>
      <w:r w:rsidRPr="004703D8">
        <w:rPr>
          <w:rFonts w:cs="Calibri Light"/>
          <w:color w:val="000000" w:themeColor="text1"/>
        </w:rPr>
        <w:softHyphen/>
      </w:r>
      <w:r w:rsidRPr="004703D8">
        <w:rPr>
          <w:rFonts w:cs="Calibri Light"/>
          <w:color w:val="000000" w:themeColor="text1"/>
        </w:rPr>
        <w:softHyphen/>
      </w:r>
      <w:r w:rsidRPr="004703D8">
        <w:rPr>
          <w:rFonts w:cs="Calibri Light"/>
          <w:color w:val="000000" w:themeColor="text1"/>
        </w:rPr>
        <w:softHyphen/>
      </w:r>
      <w:r w:rsidRPr="004703D8">
        <w:rPr>
          <w:rFonts w:cs="Calibri Light"/>
          <w:color w:val="000000" w:themeColor="text1"/>
        </w:rPr>
        <w:softHyphen/>
      </w:r>
      <w:r w:rsidRPr="004703D8">
        <w:rPr>
          <w:rFonts w:cs="Calibri Light"/>
          <w:color w:val="000000" w:themeColor="text1"/>
        </w:rPr>
        <w:softHyphen/>
      </w:r>
      <w:r w:rsidRPr="004703D8">
        <w:rPr>
          <w:rFonts w:cs="Calibri Light"/>
          <w:color w:val="000000" w:themeColor="text1"/>
        </w:rPr>
        <w:softHyphen/>
      </w:r>
      <w:r w:rsidRPr="004703D8">
        <w:rPr>
          <w:rFonts w:cs="Calibri Light"/>
          <w:color w:val="000000" w:themeColor="text1"/>
        </w:rPr>
        <w:softHyphen/>
      </w:r>
      <w:bookmarkStart w:id="0" w:name="_Hlk93667209"/>
      <w:r w:rsidR="00866A38" w:rsidRPr="004703D8">
        <w:rPr>
          <w:rFonts w:cs="Calibri Light"/>
          <w:color w:val="000000" w:themeColor="text1"/>
        </w:rPr>
        <w:t xml:space="preserve"> </w:t>
      </w:r>
      <w:r w:rsidR="00866A38" w:rsidRPr="002B4E3E">
        <w:rPr>
          <w:rFonts w:cs="Calibri Light"/>
          <w:color w:val="548DD4" w:themeColor="text2" w:themeTint="99"/>
        </w:rPr>
        <w:t xml:space="preserve">Discussion Item 4: </w:t>
      </w:r>
      <w:r w:rsidR="004703D8" w:rsidRPr="002B4E3E">
        <w:rPr>
          <w:rFonts w:cs="Calibri Light"/>
          <w:color w:val="548DD4" w:themeColor="text2" w:themeTint="99"/>
        </w:rPr>
        <w:t xml:space="preserve">Unsolicited Notifications via Direct Messaging </w:t>
      </w:r>
    </w:p>
    <w:p w14:paraId="04539ED3" w14:textId="77777777" w:rsidR="001432FB" w:rsidRPr="009344E6" w:rsidRDefault="001432FB" w:rsidP="001432FB">
      <w:pPr>
        <w:rPr>
          <w:color w:val="FF0000"/>
        </w:rPr>
      </w:pPr>
    </w:p>
    <w:p w14:paraId="69469602" w14:textId="7CCBBBE8" w:rsidR="00866A38" w:rsidRDefault="00866A38" w:rsidP="00866A38">
      <w:pPr>
        <w:pStyle w:val="NoSpacing"/>
        <w:rPr>
          <w:i/>
          <w:color w:val="000000" w:themeColor="text1"/>
        </w:rPr>
      </w:pPr>
      <w:bookmarkStart w:id="1" w:name="_Hlk93667323"/>
      <w:bookmarkEnd w:id="0"/>
      <w:r w:rsidRPr="004703D8">
        <w:rPr>
          <w:i/>
          <w:color w:val="000000" w:themeColor="text1"/>
        </w:rPr>
        <w:t>See slides</w:t>
      </w:r>
      <w:r w:rsidR="00D16531" w:rsidRPr="004703D8">
        <w:rPr>
          <w:i/>
          <w:color w:val="000000" w:themeColor="text1"/>
        </w:rPr>
        <w:t xml:space="preserve"> </w:t>
      </w:r>
      <w:r w:rsidR="005E6C75" w:rsidRPr="004703D8">
        <w:rPr>
          <w:i/>
          <w:color w:val="000000" w:themeColor="text1"/>
        </w:rPr>
        <w:t>1</w:t>
      </w:r>
      <w:r w:rsidR="004703D8" w:rsidRPr="004703D8">
        <w:rPr>
          <w:i/>
          <w:color w:val="000000" w:themeColor="text1"/>
        </w:rPr>
        <w:t>8</w:t>
      </w:r>
      <w:r w:rsidR="005E6C75" w:rsidRPr="004703D8">
        <w:rPr>
          <w:i/>
          <w:color w:val="000000" w:themeColor="text1"/>
        </w:rPr>
        <w:t>-2</w:t>
      </w:r>
      <w:r w:rsidR="004703D8" w:rsidRPr="004703D8">
        <w:rPr>
          <w:i/>
          <w:color w:val="000000" w:themeColor="text1"/>
        </w:rPr>
        <w:t>2</w:t>
      </w:r>
      <w:r w:rsidRPr="004703D8">
        <w:rPr>
          <w:i/>
          <w:color w:val="000000" w:themeColor="text1"/>
        </w:rPr>
        <w:t xml:space="preserve"> of the presentation. The following are explanations from the presenter</w:t>
      </w:r>
      <w:bookmarkEnd w:id="1"/>
      <w:r w:rsidRPr="004703D8">
        <w:rPr>
          <w:i/>
          <w:color w:val="000000" w:themeColor="text1"/>
        </w:rPr>
        <w:t>, with additional comments, questions, and discussion among the Council Members.</w:t>
      </w:r>
    </w:p>
    <w:p w14:paraId="7E9EB64F" w14:textId="77777777" w:rsidR="002B4E3E" w:rsidRPr="004703D8" w:rsidRDefault="002B4E3E" w:rsidP="002B4E3E">
      <w:pPr>
        <w:pStyle w:val="Heading2"/>
        <w:rPr>
          <w:rFonts w:asciiTheme="minorHAnsi" w:hAnsiTheme="minorHAnsi" w:cstheme="minorHAnsi"/>
          <w:b w:val="0"/>
          <w:bCs w:val="0"/>
          <w:color w:val="auto"/>
          <w:sz w:val="22"/>
          <w:szCs w:val="22"/>
        </w:rPr>
      </w:pPr>
      <w:r w:rsidRPr="002B4E3E">
        <w:rPr>
          <w:rFonts w:asciiTheme="minorHAnsi" w:hAnsiTheme="minorHAnsi" w:cstheme="minorHAnsi"/>
          <w:b w:val="0"/>
          <w:bCs w:val="0"/>
          <w:color w:val="auto"/>
          <w:sz w:val="22"/>
          <w:szCs w:val="22"/>
        </w:rPr>
        <w:t>Presented by Kevin Mullen</w:t>
      </w:r>
      <w:r w:rsidRPr="002B4E3E">
        <w:rPr>
          <w:rFonts w:asciiTheme="minorHAnsi" w:hAnsiTheme="minorHAnsi" w:cstheme="minorHAnsi"/>
          <w:b w:val="0"/>
          <w:bCs w:val="0"/>
          <w:i/>
          <w:iCs/>
          <w:color w:val="auto"/>
          <w:sz w:val="22"/>
          <w:szCs w:val="22"/>
        </w:rPr>
        <w:t xml:space="preserve"> </w:t>
      </w:r>
    </w:p>
    <w:p w14:paraId="2EF4C10C" w14:textId="77777777" w:rsidR="002B4E3E" w:rsidRDefault="002B4E3E" w:rsidP="00866A38">
      <w:pPr>
        <w:pStyle w:val="NoSpacing"/>
        <w:rPr>
          <w:i/>
          <w:color w:val="000000" w:themeColor="text1"/>
        </w:rPr>
      </w:pPr>
    </w:p>
    <w:p w14:paraId="2ECF550D" w14:textId="75D389E0" w:rsidR="00FE4F08" w:rsidRPr="00902E49" w:rsidRDefault="00902E49" w:rsidP="00866A38">
      <w:pPr>
        <w:pStyle w:val="NormalWeb"/>
        <w:spacing w:before="0" w:beforeAutospacing="0" w:after="0" w:afterAutospacing="0"/>
        <w:rPr>
          <w:rFonts w:ascii="Calibri" w:hAnsi="Calibri"/>
          <w:color w:val="000000" w:themeColor="text1"/>
          <w:sz w:val="22"/>
          <w:szCs w:val="22"/>
        </w:rPr>
      </w:pPr>
      <w:r>
        <w:rPr>
          <w:rFonts w:ascii="Calibri" w:hAnsi="Calibri"/>
          <w:color w:val="000000" w:themeColor="text1"/>
          <w:sz w:val="22"/>
          <w:szCs w:val="22"/>
        </w:rPr>
        <w:t>This Section deals with the issue of unsolicited notifications via direct messages</w:t>
      </w:r>
    </w:p>
    <w:p w14:paraId="62FE8FE3" w14:textId="2E99A2C0" w:rsidR="00FE4F08" w:rsidRDefault="00FE4F08" w:rsidP="00FE4F08">
      <w:pPr>
        <w:pStyle w:val="NormalWeb"/>
        <w:spacing w:before="0" w:beforeAutospacing="0" w:after="0" w:afterAutospacing="0"/>
        <w:rPr>
          <w:rFonts w:ascii="Calibri" w:hAnsi="Calibri"/>
          <w:color w:val="FF0000"/>
          <w:sz w:val="22"/>
          <w:szCs w:val="22"/>
        </w:rPr>
      </w:pPr>
      <w:r w:rsidRPr="009344E6">
        <w:rPr>
          <w:rFonts w:ascii="Calibri" w:hAnsi="Calibri"/>
          <w:color w:val="FF0000"/>
          <w:sz w:val="22"/>
          <w:szCs w:val="22"/>
        </w:rPr>
        <w:t> </w:t>
      </w:r>
    </w:p>
    <w:p w14:paraId="57056369" w14:textId="472639C8" w:rsidR="00902E49" w:rsidRDefault="00902E49" w:rsidP="00FE4F08">
      <w:pPr>
        <w:pStyle w:val="NormalWeb"/>
        <w:spacing w:before="0" w:beforeAutospacing="0" w:after="0" w:afterAutospacing="0"/>
        <w:rPr>
          <w:rFonts w:ascii="Calibri" w:hAnsi="Calibri"/>
          <w:color w:val="000000" w:themeColor="text1"/>
          <w:sz w:val="22"/>
          <w:szCs w:val="22"/>
        </w:rPr>
      </w:pPr>
      <w:r w:rsidRPr="00902E49">
        <w:rPr>
          <w:rFonts w:ascii="Calibri" w:hAnsi="Calibri"/>
          <w:color w:val="000000" w:themeColor="text1"/>
          <w:sz w:val="22"/>
          <w:szCs w:val="22"/>
        </w:rPr>
        <w:t>Dr. Michael Lee</w:t>
      </w:r>
      <w:r>
        <w:rPr>
          <w:rFonts w:ascii="Calibri" w:hAnsi="Calibri"/>
          <w:color w:val="000000" w:themeColor="text1"/>
          <w:sz w:val="22"/>
          <w:szCs w:val="22"/>
        </w:rPr>
        <w:t xml:space="preserve">: What should be in the ENS message? Some have little to zero </w:t>
      </w:r>
      <w:proofErr w:type="gramStart"/>
      <w:r>
        <w:rPr>
          <w:rFonts w:ascii="Calibri" w:hAnsi="Calibri"/>
          <w:color w:val="000000" w:themeColor="text1"/>
          <w:sz w:val="22"/>
          <w:szCs w:val="22"/>
        </w:rPr>
        <w:t>content</w:t>
      </w:r>
      <w:proofErr w:type="gramEnd"/>
      <w:r>
        <w:rPr>
          <w:rFonts w:ascii="Calibri" w:hAnsi="Calibri"/>
          <w:color w:val="000000" w:themeColor="text1"/>
          <w:sz w:val="22"/>
          <w:szCs w:val="22"/>
        </w:rPr>
        <w:t xml:space="preserve"> so we get an event but little to no info-</w:t>
      </w:r>
    </w:p>
    <w:p w14:paraId="20838A58" w14:textId="715F1FE4" w:rsidR="00902E49" w:rsidRDefault="00902E49" w:rsidP="00FE4F08">
      <w:pPr>
        <w:pStyle w:val="NormalWeb"/>
        <w:spacing w:before="0" w:beforeAutospacing="0" w:after="0" w:afterAutospacing="0"/>
        <w:rPr>
          <w:rFonts w:ascii="Calibri" w:hAnsi="Calibri"/>
          <w:color w:val="000000" w:themeColor="text1"/>
          <w:sz w:val="22"/>
          <w:szCs w:val="22"/>
        </w:rPr>
      </w:pPr>
    </w:p>
    <w:p w14:paraId="63C69520" w14:textId="77777777" w:rsidR="002B4E3E" w:rsidRDefault="00902E49" w:rsidP="00FE4F08">
      <w:pPr>
        <w:pStyle w:val="NormalWeb"/>
        <w:spacing w:before="0" w:beforeAutospacing="0" w:after="0" w:afterAutospacing="0"/>
        <w:rPr>
          <w:rFonts w:ascii="Calibri" w:hAnsi="Calibri"/>
          <w:color w:val="000000" w:themeColor="text1"/>
          <w:sz w:val="22"/>
          <w:szCs w:val="22"/>
        </w:rPr>
      </w:pPr>
      <w:r>
        <w:rPr>
          <w:rFonts w:ascii="Calibri" w:hAnsi="Calibri"/>
          <w:color w:val="000000" w:themeColor="text1"/>
          <w:sz w:val="22"/>
          <w:szCs w:val="22"/>
        </w:rPr>
        <w:t xml:space="preserve">Kevin Mullen: Pt. </w:t>
      </w:r>
      <w:proofErr w:type="gramStart"/>
      <w:r>
        <w:rPr>
          <w:rFonts w:ascii="Calibri" w:hAnsi="Calibri"/>
          <w:color w:val="000000" w:themeColor="text1"/>
          <w:sz w:val="22"/>
          <w:szCs w:val="22"/>
        </w:rPr>
        <w:t>name ,</w:t>
      </w:r>
      <w:proofErr w:type="gramEnd"/>
      <w:r>
        <w:rPr>
          <w:rFonts w:ascii="Calibri" w:hAnsi="Calibri"/>
          <w:color w:val="000000" w:themeColor="text1"/>
          <w:sz w:val="22"/>
          <w:szCs w:val="22"/>
        </w:rPr>
        <w:t xml:space="preserve"> location name/location, Dr. Phone</w:t>
      </w:r>
    </w:p>
    <w:p w14:paraId="51AB86D0" w14:textId="2161CF8B" w:rsidR="002B4E3E" w:rsidRPr="002B4E3E" w:rsidRDefault="002B4E3E" w:rsidP="002B4E3E">
      <w:pPr>
        <w:pStyle w:val="NormalWeb"/>
        <w:rPr>
          <w:rFonts w:ascii="Calibri Light" w:hAnsi="Calibri Light" w:cs="Calibri Light"/>
          <w:b/>
          <w:bCs/>
          <w:color w:val="548DD4" w:themeColor="text2" w:themeTint="99"/>
          <w:sz w:val="26"/>
          <w:szCs w:val="26"/>
        </w:rPr>
      </w:pPr>
      <w:r w:rsidRPr="002B4E3E">
        <w:rPr>
          <w:rFonts w:ascii="Calibri Light" w:hAnsi="Calibri Light" w:cs="Calibri Light"/>
          <w:b/>
          <w:bCs/>
          <w:color w:val="548DD4" w:themeColor="text2" w:themeTint="99"/>
          <w:sz w:val="26"/>
          <w:szCs w:val="26"/>
        </w:rPr>
        <w:t>Discussion Item 5: Clinical Gateway API Development-Update</w:t>
      </w:r>
    </w:p>
    <w:p w14:paraId="083BC410" w14:textId="562B8D6E" w:rsidR="002B4E3E" w:rsidRDefault="002B4E3E" w:rsidP="002B4E3E">
      <w:pPr>
        <w:pStyle w:val="NoSpacing"/>
        <w:rPr>
          <w:i/>
          <w:color w:val="000000" w:themeColor="text1"/>
        </w:rPr>
      </w:pPr>
      <w:r w:rsidRPr="004703D8">
        <w:rPr>
          <w:i/>
          <w:color w:val="000000" w:themeColor="text1"/>
        </w:rPr>
        <w:t xml:space="preserve">See slides </w:t>
      </w:r>
      <w:r>
        <w:rPr>
          <w:i/>
          <w:color w:val="000000" w:themeColor="text1"/>
        </w:rPr>
        <w:t>24</w:t>
      </w:r>
      <w:r w:rsidRPr="004703D8">
        <w:rPr>
          <w:i/>
          <w:color w:val="000000" w:themeColor="text1"/>
        </w:rPr>
        <w:t>-2</w:t>
      </w:r>
      <w:r>
        <w:rPr>
          <w:i/>
          <w:color w:val="000000" w:themeColor="text1"/>
        </w:rPr>
        <w:t>9</w:t>
      </w:r>
      <w:r w:rsidRPr="004703D8">
        <w:rPr>
          <w:i/>
          <w:color w:val="000000" w:themeColor="text1"/>
        </w:rPr>
        <w:t xml:space="preserve"> of the presentation. The following are explanations from the presenter, with additional comments, questions, and discussion among the Council Members.</w:t>
      </w:r>
    </w:p>
    <w:p w14:paraId="5220BB9E" w14:textId="77777777" w:rsidR="002B4E3E" w:rsidRPr="004703D8" w:rsidRDefault="002B4E3E" w:rsidP="002B4E3E">
      <w:pPr>
        <w:pStyle w:val="Heading2"/>
        <w:rPr>
          <w:rFonts w:asciiTheme="minorHAnsi" w:hAnsiTheme="minorHAnsi" w:cstheme="minorHAnsi"/>
          <w:b w:val="0"/>
          <w:bCs w:val="0"/>
          <w:color w:val="auto"/>
          <w:sz w:val="22"/>
          <w:szCs w:val="22"/>
        </w:rPr>
      </w:pPr>
      <w:r w:rsidRPr="002B4E3E">
        <w:rPr>
          <w:rFonts w:asciiTheme="minorHAnsi" w:hAnsiTheme="minorHAnsi" w:cstheme="minorHAnsi"/>
          <w:b w:val="0"/>
          <w:bCs w:val="0"/>
          <w:color w:val="auto"/>
          <w:sz w:val="22"/>
          <w:szCs w:val="22"/>
        </w:rPr>
        <w:t>Presented by Kevin Mullen</w:t>
      </w:r>
      <w:r w:rsidRPr="002B4E3E">
        <w:rPr>
          <w:rFonts w:asciiTheme="minorHAnsi" w:hAnsiTheme="minorHAnsi" w:cstheme="minorHAnsi"/>
          <w:b w:val="0"/>
          <w:bCs w:val="0"/>
          <w:i/>
          <w:iCs/>
          <w:color w:val="auto"/>
          <w:sz w:val="22"/>
          <w:szCs w:val="22"/>
        </w:rPr>
        <w:t xml:space="preserve"> </w:t>
      </w:r>
    </w:p>
    <w:p w14:paraId="5FDD916C" w14:textId="77777777" w:rsidR="002B4E3E" w:rsidRDefault="002B4E3E" w:rsidP="002B4E3E">
      <w:pPr>
        <w:pStyle w:val="NoSpacing"/>
        <w:rPr>
          <w:i/>
          <w:color w:val="000000" w:themeColor="text1"/>
        </w:rPr>
      </w:pPr>
    </w:p>
    <w:p w14:paraId="6B269C67" w14:textId="13210E27" w:rsidR="00902E49" w:rsidRDefault="00902E49" w:rsidP="00FE4F08">
      <w:pPr>
        <w:pStyle w:val="NormalWeb"/>
        <w:spacing w:before="0" w:beforeAutospacing="0" w:after="0" w:afterAutospacing="0"/>
        <w:rPr>
          <w:rFonts w:ascii="Calibri" w:hAnsi="Calibri"/>
          <w:color w:val="000000" w:themeColor="text1"/>
          <w:sz w:val="22"/>
          <w:szCs w:val="22"/>
        </w:rPr>
      </w:pPr>
      <w:r>
        <w:rPr>
          <w:rFonts w:ascii="Calibri" w:hAnsi="Calibri"/>
          <w:color w:val="000000" w:themeColor="text1"/>
          <w:sz w:val="22"/>
          <w:szCs w:val="22"/>
        </w:rPr>
        <w:t>Dr. Lee: How can BHC ACU use CCG for CBHI?</w:t>
      </w:r>
    </w:p>
    <w:p w14:paraId="6DAAA59A" w14:textId="11B98AA7" w:rsidR="00902E49" w:rsidRDefault="00902E49" w:rsidP="00FE4F08">
      <w:pPr>
        <w:pStyle w:val="NormalWeb"/>
        <w:spacing w:before="0" w:beforeAutospacing="0" w:after="0" w:afterAutospacing="0"/>
        <w:rPr>
          <w:rFonts w:ascii="Calibri" w:hAnsi="Calibri"/>
          <w:color w:val="000000" w:themeColor="text1"/>
          <w:sz w:val="22"/>
          <w:szCs w:val="22"/>
        </w:rPr>
      </w:pPr>
      <w:r>
        <w:rPr>
          <w:rFonts w:ascii="Calibri" w:hAnsi="Calibri"/>
          <w:color w:val="000000" w:themeColor="text1"/>
          <w:sz w:val="22"/>
          <w:szCs w:val="22"/>
        </w:rPr>
        <w:t>Kevin Mullen: Primarily exchange for CBHI</w:t>
      </w:r>
    </w:p>
    <w:p w14:paraId="1608F480" w14:textId="43C3F978" w:rsidR="00902E49" w:rsidRDefault="00902E49" w:rsidP="00FE4F08">
      <w:pPr>
        <w:pStyle w:val="NormalWeb"/>
        <w:spacing w:before="0" w:beforeAutospacing="0" w:after="0" w:afterAutospacing="0"/>
        <w:rPr>
          <w:rFonts w:ascii="Calibri" w:hAnsi="Calibri"/>
          <w:color w:val="000000" w:themeColor="text1"/>
          <w:sz w:val="22"/>
          <w:szCs w:val="22"/>
        </w:rPr>
      </w:pPr>
      <w:r>
        <w:rPr>
          <w:rFonts w:ascii="Calibri" w:hAnsi="Calibri"/>
          <w:color w:val="000000" w:themeColor="text1"/>
          <w:sz w:val="22"/>
          <w:szCs w:val="22"/>
        </w:rPr>
        <w:t xml:space="preserve">Dr. Lee: What is it good for? BCAW has 125,000 kids in there so connecting to CBHI is important to us- so do we use it to </w:t>
      </w:r>
      <w:proofErr w:type="spellStart"/>
      <w:r>
        <w:rPr>
          <w:rFonts w:ascii="Calibri" w:hAnsi="Calibri"/>
          <w:color w:val="000000" w:themeColor="text1"/>
          <w:sz w:val="22"/>
          <w:szCs w:val="22"/>
        </w:rPr>
        <w:t>to</w:t>
      </w:r>
      <w:proofErr w:type="spellEnd"/>
      <w:r>
        <w:rPr>
          <w:rFonts w:ascii="Calibri" w:hAnsi="Calibri"/>
          <w:color w:val="000000" w:themeColor="text1"/>
          <w:sz w:val="22"/>
          <w:szCs w:val="22"/>
        </w:rPr>
        <w:t xml:space="preserve"> send results to Mass Health?</w:t>
      </w:r>
    </w:p>
    <w:p w14:paraId="504658AB" w14:textId="7016CE04" w:rsidR="00902E49" w:rsidRDefault="00902E49" w:rsidP="00FE4F08">
      <w:pPr>
        <w:pStyle w:val="NormalWeb"/>
        <w:spacing w:before="0" w:beforeAutospacing="0" w:after="0" w:afterAutospacing="0"/>
        <w:rPr>
          <w:rFonts w:ascii="Calibri" w:hAnsi="Calibri"/>
          <w:color w:val="000000" w:themeColor="text1"/>
          <w:sz w:val="22"/>
          <w:szCs w:val="22"/>
        </w:rPr>
      </w:pPr>
      <w:r>
        <w:rPr>
          <w:rFonts w:ascii="Calibri" w:hAnsi="Calibri"/>
          <w:color w:val="000000" w:themeColor="text1"/>
          <w:sz w:val="22"/>
          <w:szCs w:val="22"/>
        </w:rPr>
        <w:t>Kevin Mullen: We have not identified a Use Case</w:t>
      </w:r>
    </w:p>
    <w:p w14:paraId="35EA7068" w14:textId="50613396" w:rsidR="00902E49" w:rsidRDefault="00902E49" w:rsidP="00FE4F08">
      <w:pPr>
        <w:pStyle w:val="NormalWeb"/>
        <w:spacing w:before="0" w:beforeAutospacing="0" w:after="0" w:afterAutospacing="0"/>
        <w:rPr>
          <w:rFonts w:ascii="Calibri" w:hAnsi="Calibri"/>
          <w:color w:val="000000" w:themeColor="text1"/>
          <w:sz w:val="22"/>
          <w:szCs w:val="22"/>
        </w:rPr>
      </w:pPr>
      <w:r>
        <w:rPr>
          <w:rFonts w:ascii="Calibri" w:hAnsi="Calibri"/>
          <w:color w:val="000000" w:themeColor="text1"/>
          <w:sz w:val="22"/>
          <w:szCs w:val="22"/>
        </w:rPr>
        <w:t>Dr. Lee: What does “</w:t>
      </w:r>
      <w:proofErr w:type="gramStart"/>
      <w:r>
        <w:rPr>
          <w:rFonts w:ascii="Calibri" w:hAnsi="Calibri"/>
          <w:color w:val="000000" w:themeColor="text1"/>
          <w:sz w:val="22"/>
          <w:szCs w:val="22"/>
        </w:rPr>
        <w:t>Included</w:t>
      </w:r>
      <w:proofErr w:type="gramEnd"/>
      <w:r>
        <w:rPr>
          <w:rFonts w:ascii="Calibri" w:hAnsi="Calibri"/>
          <w:color w:val="000000" w:themeColor="text1"/>
          <w:sz w:val="22"/>
          <w:szCs w:val="22"/>
        </w:rPr>
        <w:t>” mean?</w:t>
      </w:r>
    </w:p>
    <w:p w14:paraId="3C04EFA3" w14:textId="0CED2B5A" w:rsidR="00902E49" w:rsidRDefault="00902E49" w:rsidP="00FE4F08">
      <w:pPr>
        <w:pStyle w:val="NormalWeb"/>
        <w:spacing w:before="0" w:beforeAutospacing="0" w:after="0" w:afterAutospacing="0"/>
        <w:rPr>
          <w:rFonts w:ascii="Calibri" w:hAnsi="Calibri"/>
          <w:color w:val="000000" w:themeColor="text1"/>
          <w:sz w:val="22"/>
          <w:szCs w:val="22"/>
        </w:rPr>
      </w:pPr>
      <w:r>
        <w:rPr>
          <w:rFonts w:ascii="Calibri" w:hAnsi="Calibri"/>
          <w:color w:val="000000" w:themeColor="text1"/>
          <w:sz w:val="22"/>
          <w:szCs w:val="22"/>
        </w:rPr>
        <w:t xml:space="preserve">Kevin Mullen: The node is </w:t>
      </w:r>
      <w:proofErr w:type="gramStart"/>
      <w:r>
        <w:rPr>
          <w:rFonts w:ascii="Calibri" w:hAnsi="Calibri"/>
          <w:color w:val="000000" w:themeColor="text1"/>
          <w:sz w:val="22"/>
          <w:szCs w:val="22"/>
        </w:rPr>
        <w:t>operable,</w:t>
      </w:r>
      <w:proofErr w:type="gramEnd"/>
      <w:r>
        <w:rPr>
          <w:rFonts w:ascii="Calibri" w:hAnsi="Calibri"/>
          <w:color w:val="000000" w:themeColor="text1"/>
          <w:sz w:val="22"/>
          <w:szCs w:val="22"/>
        </w:rPr>
        <w:t xml:space="preserve"> we want you to identify a use case- First it must be built secondly business owners must be engaged to build use cases- we might engage you Dr. Lee to see how we can get up to exchanging- It’s a phased approach. </w:t>
      </w:r>
    </w:p>
    <w:p w14:paraId="01A4E3C8" w14:textId="42EA5203" w:rsidR="00902E49" w:rsidRDefault="00902E49" w:rsidP="00902E49">
      <w:pPr>
        <w:pStyle w:val="NormalWeb"/>
        <w:numPr>
          <w:ilvl w:val="0"/>
          <w:numId w:val="1"/>
        </w:numPr>
        <w:spacing w:before="0" w:beforeAutospacing="0" w:after="0" w:afterAutospacing="0"/>
        <w:rPr>
          <w:rFonts w:ascii="Calibri" w:hAnsi="Calibri"/>
          <w:color w:val="000000" w:themeColor="text1"/>
          <w:sz w:val="22"/>
          <w:szCs w:val="22"/>
        </w:rPr>
      </w:pPr>
      <w:r>
        <w:rPr>
          <w:rFonts w:ascii="Calibri" w:hAnsi="Calibri"/>
          <w:color w:val="000000" w:themeColor="text1"/>
          <w:sz w:val="22"/>
          <w:szCs w:val="22"/>
        </w:rPr>
        <w:lastRenderedPageBreak/>
        <w:t>Technical infrastructure</w:t>
      </w:r>
    </w:p>
    <w:p w14:paraId="7B31B6E7" w14:textId="52A4F447" w:rsidR="00C53FC2" w:rsidRDefault="00C53FC2" w:rsidP="00902E49">
      <w:pPr>
        <w:pStyle w:val="NormalWeb"/>
        <w:numPr>
          <w:ilvl w:val="0"/>
          <w:numId w:val="1"/>
        </w:numPr>
        <w:spacing w:before="0" w:beforeAutospacing="0" w:after="0" w:afterAutospacing="0"/>
        <w:rPr>
          <w:rFonts w:ascii="Calibri" w:hAnsi="Calibri"/>
          <w:color w:val="000000" w:themeColor="text1"/>
          <w:sz w:val="22"/>
          <w:szCs w:val="22"/>
        </w:rPr>
      </w:pPr>
      <w:r>
        <w:rPr>
          <w:rFonts w:ascii="Calibri" w:hAnsi="Calibri"/>
          <w:color w:val="000000" w:themeColor="text1"/>
          <w:sz w:val="22"/>
          <w:szCs w:val="22"/>
        </w:rPr>
        <w:t>Alignment with use cases</w:t>
      </w:r>
    </w:p>
    <w:p w14:paraId="1D3C2B3A" w14:textId="37CD03A3" w:rsidR="00C53FC2" w:rsidRDefault="00C53FC2" w:rsidP="00C53FC2">
      <w:pPr>
        <w:pStyle w:val="NormalWeb"/>
        <w:spacing w:before="0" w:beforeAutospacing="0" w:after="0" w:afterAutospacing="0"/>
        <w:ind w:left="720"/>
        <w:rPr>
          <w:rFonts w:ascii="Calibri" w:hAnsi="Calibri"/>
          <w:color w:val="000000" w:themeColor="text1"/>
          <w:sz w:val="22"/>
          <w:szCs w:val="22"/>
        </w:rPr>
      </w:pPr>
      <w:r>
        <w:rPr>
          <w:rFonts w:ascii="Calibri" w:hAnsi="Calibri"/>
          <w:color w:val="000000" w:themeColor="text1"/>
          <w:sz w:val="22"/>
          <w:szCs w:val="22"/>
        </w:rPr>
        <w:t>David Whitham: Exchanging data between node and provider- this is a step to get up the technical infrastructure- There is no hypothesis for any registry</w:t>
      </w:r>
    </w:p>
    <w:p w14:paraId="4F114939" w14:textId="4A61CC32" w:rsidR="00C53FC2" w:rsidRDefault="00C53FC2" w:rsidP="00C53FC2">
      <w:pPr>
        <w:pStyle w:val="NormalWeb"/>
        <w:spacing w:before="0" w:beforeAutospacing="0" w:after="0" w:afterAutospacing="0"/>
        <w:ind w:left="720"/>
        <w:rPr>
          <w:rFonts w:ascii="Calibri" w:hAnsi="Calibri"/>
          <w:color w:val="000000" w:themeColor="text1"/>
          <w:sz w:val="22"/>
          <w:szCs w:val="22"/>
        </w:rPr>
      </w:pPr>
      <w:r>
        <w:rPr>
          <w:rFonts w:ascii="Calibri" w:hAnsi="Calibri"/>
          <w:color w:val="000000" w:themeColor="text1"/>
          <w:sz w:val="22"/>
          <w:szCs w:val="22"/>
        </w:rPr>
        <w:t xml:space="preserve">We want infrastructure and adopting </w:t>
      </w:r>
      <w:proofErr w:type="spellStart"/>
      <w:r>
        <w:rPr>
          <w:rFonts w:ascii="Calibri" w:hAnsi="Calibri"/>
          <w:color w:val="000000" w:themeColor="text1"/>
          <w:sz w:val="22"/>
          <w:szCs w:val="22"/>
        </w:rPr>
        <w:t>FHIRand</w:t>
      </w:r>
      <w:proofErr w:type="spellEnd"/>
      <w:r>
        <w:rPr>
          <w:rFonts w:ascii="Calibri" w:hAnsi="Calibri"/>
          <w:color w:val="000000" w:themeColor="text1"/>
          <w:sz w:val="22"/>
          <w:szCs w:val="22"/>
        </w:rPr>
        <w:t xml:space="preserve"> to have others build use cases.</w:t>
      </w:r>
    </w:p>
    <w:p w14:paraId="24E38012" w14:textId="06B84923" w:rsidR="00C53FC2" w:rsidRDefault="00C53FC2" w:rsidP="00C53FC2">
      <w:pPr>
        <w:pStyle w:val="NormalWeb"/>
        <w:spacing w:before="0" w:beforeAutospacing="0" w:after="0" w:afterAutospacing="0"/>
        <w:ind w:left="720"/>
        <w:rPr>
          <w:rFonts w:ascii="Calibri" w:hAnsi="Calibri"/>
          <w:color w:val="000000" w:themeColor="text1"/>
          <w:sz w:val="22"/>
          <w:szCs w:val="22"/>
        </w:rPr>
      </w:pPr>
      <w:r>
        <w:rPr>
          <w:rFonts w:ascii="Calibri" w:hAnsi="Calibri"/>
          <w:color w:val="000000" w:themeColor="text1"/>
          <w:sz w:val="22"/>
          <w:szCs w:val="22"/>
        </w:rPr>
        <w:t xml:space="preserve">Kevin Mullen: We need to get an agreement from groups to use this infrastructure. </w:t>
      </w:r>
    </w:p>
    <w:p w14:paraId="0DADAD67" w14:textId="77777777" w:rsidR="00C53FC2" w:rsidRDefault="00C53FC2" w:rsidP="00C53FC2">
      <w:pPr>
        <w:pStyle w:val="NormalWeb"/>
        <w:spacing w:before="0" w:beforeAutospacing="0" w:after="0" w:afterAutospacing="0"/>
        <w:ind w:left="720"/>
        <w:rPr>
          <w:rFonts w:ascii="Calibri" w:hAnsi="Calibri"/>
          <w:color w:val="000000" w:themeColor="text1"/>
          <w:sz w:val="22"/>
          <w:szCs w:val="22"/>
        </w:rPr>
      </w:pPr>
      <w:r>
        <w:rPr>
          <w:rFonts w:ascii="Calibri" w:hAnsi="Calibri"/>
          <w:color w:val="000000" w:themeColor="text1"/>
          <w:sz w:val="22"/>
          <w:szCs w:val="22"/>
        </w:rPr>
        <w:t xml:space="preserve">Kevin Mullen: If you can suggest any organizations interested in in </w:t>
      </w:r>
      <w:proofErr w:type="spellStart"/>
      <w:r>
        <w:rPr>
          <w:rFonts w:ascii="Calibri" w:hAnsi="Calibri"/>
          <w:color w:val="000000" w:themeColor="text1"/>
          <w:sz w:val="22"/>
          <w:szCs w:val="22"/>
        </w:rPr>
        <w:t>opportunitiesor</w:t>
      </w:r>
      <w:proofErr w:type="spellEnd"/>
      <w:r>
        <w:rPr>
          <w:rFonts w:ascii="Calibri" w:hAnsi="Calibri"/>
          <w:color w:val="000000" w:themeColor="text1"/>
          <w:sz w:val="22"/>
          <w:szCs w:val="22"/>
        </w:rPr>
        <w:t xml:space="preserve"> having use cases we’d like to talk to you. </w:t>
      </w:r>
    </w:p>
    <w:p w14:paraId="2D1E741F" w14:textId="77777777" w:rsidR="00C53FC2" w:rsidRDefault="00C53FC2" w:rsidP="00C53FC2">
      <w:pPr>
        <w:pStyle w:val="NormalWeb"/>
        <w:spacing w:before="0" w:beforeAutospacing="0" w:after="0" w:afterAutospacing="0"/>
        <w:ind w:left="720"/>
        <w:rPr>
          <w:rFonts w:ascii="Calibri" w:hAnsi="Calibri"/>
          <w:color w:val="000000" w:themeColor="text1"/>
          <w:sz w:val="22"/>
          <w:szCs w:val="22"/>
        </w:rPr>
      </w:pPr>
    </w:p>
    <w:p w14:paraId="6B6D0CA3" w14:textId="77777777" w:rsidR="00C53FC2" w:rsidRDefault="00C53FC2" w:rsidP="00C53FC2">
      <w:pPr>
        <w:pStyle w:val="NormalWeb"/>
        <w:spacing w:before="0" w:beforeAutospacing="0" w:after="0" w:afterAutospacing="0"/>
        <w:ind w:left="720"/>
        <w:rPr>
          <w:rFonts w:ascii="Calibri" w:hAnsi="Calibri"/>
          <w:color w:val="000000" w:themeColor="text1"/>
          <w:sz w:val="22"/>
          <w:szCs w:val="22"/>
        </w:rPr>
      </w:pPr>
      <w:r>
        <w:rPr>
          <w:rFonts w:ascii="Calibri" w:hAnsi="Calibri"/>
          <w:color w:val="000000" w:themeColor="text1"/>
          <w:sz w:val="22"/>
          <w:szCs w:val="22"/>
        </w:rPr>
        <w:t>API development We want an API to Provider directory, we want to engage participants to pilot automatic bi-directional connection to the provider community</w:t>
      </w:r>
    </w:p>
    <w:p w14:paraId="7302572A" w14:textId="77777777" w:rsidR="00C53FC2" w:rsidRDefault="00C53FC2" w:rsidP="00C53FC2">
      <w:pPr>
        <w:pStyle w:val="NormalWeb"/>
        <w:spacing w:before="0" w:beforeAutospacing="0" w:after="0" w:afterAutospacing="0"/>
        <w:ind w:left="720"/>
        <w:rPr>
          <w:rFonts w:ascii="Calibri" w:hAnsi="Calibri"/>
          <w:color w:val="000000" w:themeColor="text1"/>
          <w:sz w:val="22"/>
          <w:szCs w:val="22"/>
        </w:rPr>
      </w:pPr>
      <w:r>
        <w:rPr>
          <w:rFonts w:ascii="Calibri" w:hAnsi="Calibri"/>
          <w:color w:val="000000" w:themeColor="text1"/>
          <w:sz w:val="22"/>
          <w:szCs w:val="22"/>
        </w:rPr>
        <w:t xml:space="preserve">Questions? </w:t>
      </w:r>
    </w:p>
    <w:p w14:paraId="3A29AA0F" w14:textId="77777777" w:rsidR="00C53FC2" w:rsidRDefault="00C53FC2" w:rsidP="00C53FC2">
      <w:pPr>
        <w:pStyle w:val="NormalWeb"/>
        <w:spacing w:before="0" w:beforeAutospacing="0" w:after="0" w:afterAutospacing="0"/>
        <w:ind w:left="720"/>
        <w:rPr>
          <w:rFonts w:ascii="Calibri" w:hAnsi="Calibri"/>
          <w:color w:val="000000" w:themeColor="text1"/>
          <w:sz w:val="22"/>
          <w:szCs w:val="22"/>
        </w:rPr>
      </w:pPr>
    </w:p>
    <w:p w14:paraId="1F8DC25F" w14:textId="7B8E8D15" w:rsidR="00902E49" w:rsidRPr="002B4E3E" w:rsidRDefault="00C53FC2" w:rsidP="00FE4F08">
      <w:pPr>
        <w:pStyle w:val="NormalWeb"/>
        <w:spacing w:before="0" w:beforeAutospacing="0" w:after="0" w:afterAutospacing="0"/>
        <w:rPr>
          <w:rFonts w:ascii="Calibri" w:hAnsi="Calibri"/>
          <w:color w:val="548DD4" w:themeColor="text2" w:themeTint="99"/>
          <w:sz w:val="28"/>
          <w:szCs w:val="28"/>
        </w:rPr>
      </w:pPr>
      <w:r w:rsidRPr="002B4E3E">
        <w:rPr>
          <w:rFonts w:ascii="Calibri" w:hAnsi="Calibri"/>
          <w:color w:val="548DD4" w:themeColor="text2" w:themeTint="99"/>
          <w:sz w:val="28"/>
          <w:szCs w:val="28"/>
        </w:rPr>
        <w:t>Conclusion</w:t>
      </w:r>
    </w:p>
    <w:p w14:paraId="67BE569B" w14:textId="0AE2B323" w:rsidR="00FE4F08" w:rsidRPr="002B4E3E" w:rsidRDefault="001432FB" w:rsidP="00FE4F08">
      <w:pPr>
        <w:pStyle w:val="NormalWeb"/>
        <w:spacing w:before="0" w:beforeAutospacing="0" w:after="0" w:afterAutospacing="0"/>
        <w:rPr>
          <w:rFonts w:ascii="Calibri" w:hAnsi="Calibri"/>
          <w:color w:val="000000" w:themeColor="text1"/>
          <w:sz w:val="22"/>
          <w:szCs w:val="22"/>
        </w:rPr>
      </w:pPr>
      <w:r w:rsidRPr="002B4E3E">
        <w:rPr>
          <w:rFonts w:ascii="Calibri" w:hAnsi="Calibri"/>
          <w:color w:val="000000" w:themeColor="text1"/>
          <w:sz w:val="22"/>
          <w:szCs w:val="22"/>
        </w:rPr>
        <w:t xml:space="preserve">Undersecretary Lauren Peters:  </w:t>
      </w:r>
      <w:r w:rsidR="00FE4F08" w:rsidRPr="002B4E3E">
        <w:rPr>
          <w:rFonts w:ascii="Calibri" w:hAnsi="Calibri"/>
          <w:color w:val="000000" w:themeColor="text1"/>
          <w:sz w:val="22"/>
          <w:szCs w:val="22"/>
        </w:rPr>
        <w:t>Thank you for jo</w:t>
      </w:r>
      <w:r w:rsidR="00B55785" w:rsidRPr="002B4E3E">
        <w:rPr>
          <w:rFonts w:ascii="Calibri" w:hAnsi="Calibri"/>
          <w:color w:val="000000" w:themeColor="text1"/>
          <w:sz w:val="22"/>
          <w:szCs w:val="22"/>
        </w:rPr>
        <w:t>in</w:t>
      </w:r>
      <w:r w:rsidR="00FE4F08" w:rsidRPr="002B4E3E">
        <w:rPr>
          <w:rFonts w:ascii="Calibri" w:hAnsi="Calibri"/>
          <w:color w:val="000000" w:themeColor="text1"/>
          <w:sz w:val="22"/>
          <w:szCs w:val="22"/>
        </w:rPr>
        <w:t xml:space="preserve">ing today.  The next meeting is scheduled for </w:t>
      </w:r>
      <w:r w:rsidR="002B4E3E" w:rsidRPr="002B4E3E">
        <w:rPr>
          <w:rFonts w:ascii="Calibri" w:hAnsi="Calibri"/>
          <w:color w:val="000000" w:themeColor="text1"/>
          <w:sz w:val="22"/>
          <w:szCs w:val="22"/>
        </w:rPr>
        <w:t>May</w:t>
      </w:r>
      <w:r w:rsidR="00FE4F08" w:rsidRPr="002B4E3E">
        <w:rPr>
          <w:rFonts w:ascii="Calibri" w:hAnsi="Calibri"/>
          <w:color w:val="000000" w:themeColor="text1"/>
          <w:sz w:val="22"/>
          <w:szCs w:val="22"/>
        </w:rPr>
        <w:t xml:space="preserve"> </w:t>
      </w:r>
      <w:r w:rsidR="002B4E3E" w:rsidRPr="002B4E3E">
        <w:rPr>
          <w:rFonts w:ascii="Calibri" w:hAnsi="Calibri"/>
          <w:color w:val="000000" w:themeColor="text1"/>
          <w:sz w:val="22"/>
          <w:szCs w:val="22"/>
        </w:rPr>
        <w:t>2nd</w:t>
      </w:r>
      <w:proofErr w:type="gramStart"/>
      <w:r w:rsidR="002354DE" w:rsidRPr="002B4E3E">
        <w:rPr>
          <w:rFonts w:ascii="Calibri" w:hAnsi="Calibri"/>
          <w:color w:val="000000" w:themeColor="text1"/>
          <w:sz w:val="22"/>
          <w:szCs w:val="22"/>
        </w:rPr>
        <w:t xml:space="preserve"> 2022</w:t>
      </w:r>
      <w:proofErr w:type="gramEnd"/>
      <w:r w:rsidR="00FE4F08" w:rsidRPr="002B4E3E">
        <w:rPr>
          <w:rFonts w:ascii="Calibri" w:hAnsi="Calibri"/>
          <w:color w:val="000000" w:themeColor="text1"/>
          <w:sz w:val="22"/>
          <w:szCs w:val="22"/>
        </w:rPr>
        <w:t>.</w:t>
      </w:r>
    </w:p>
    <w:p w14:paraId="2F3ADA3A" w14:textId="77777777" w:rsidR="007645A6" w:rsidRPr="002B4E3E" w:rsidRDefault="007645A6" w:rsidP="00FE4F08">
      <w:pPr>
        <w:pStyle w:val="NormalWeb"/>
        <w:spacing w:before="0" w:beforeAutospacing="0" w:after="0" w:afterAutospacing="0"/>
        <w:rPr>
          <w:rFonts w:ascii="Calibri" w:hAnsi="Calibri"/>
          <w:color w:val="000000" w:themeColor="text1"/>
          <w:sz w:val="22"/>
          <w:szCs w:val="22"/>
        </w:rPr>
      </w:pPr>
    </w:p>
    <w:p w14:paraId="10600D59" w14:textId="4AF15A3D" w:rsidR="002B4E3E" w:rsidRPr="002B4E3E" w:rsidRDefault="001432FB" w:rsidP="002B4E3E">
      <w:pPr>
        <w:pStyle w:val="NormalWeb"/>
        <w:spacing w:before="0" w:beforeAutospacing="0" w:after="0" w:afterAutospacing="0"/>
        <w:ind w:left="720"/>
        <w:rPr>
          <w:rFonts w:ascii="Calibri" w:hAnsi="Calibri"/>
          <w:color w:val="000000" w:themeColor="text1"/>
          <w:sz w:val="22"/>
          <w:szCs w:val="22"/>
        </w:rPr>
      </w:pPr>
      <w:r w:rsidRPr="002B4E3E">
        <w:rPr>
          <w:rFonts w:ascii="Calibri" w:hAnsi="Calibri"/>
          <w:color w:val="000000" w:themeColor="text1"/>
          <w:sz w:val="22"/>
          <w:szCs w:val="22"/>
        </w:rPr>
        <w:t>Undersecretary Lauren Peters</w:t>
      </w:r>
      <w:r w:rsidR="00FE4F08" w:rsidRPr="002B4E3E">
        <w:rPr>
          <w:rFonts w:ascii="Calibri" w:hAnsi="Calibri"/>
          <w:color w:val="000000" w:themeColor="text1"/>
          <w:sz w:val="22"/>
          <w:szCs w:val="22"/>
        </w:rPr>
        <w:t xml:space="preserve"> adjourn</w:t>
      </w:r>
      <w:r w:rsidRPr="002B4E3E">
        <w:rPr>
          <w:rFonts w:ascii="Calibri" w:hAnsi="Calibri"/>
          <w:color w:val="000000" w:themeColor="text1"/>
          <w:sz w:val="22"/>
          <w:szCs w:val="22"/>
        </w:rPr>
        <w:t xml:space="preserve">ed the HIT Council </w:t>
      </w:r>
      <w:r w:rsidR="002B4E3E" w:rsidRPr="002B4E3E">
        <w:rPr>
          <w:rFonts w:ascii="Calibri" w:hAnsi="Calibri"/>
          <w:color w:val="000000" w:themeColor="text1"/>
          <w:sz w:val="22"/>
          <w:szCs w:val="22"/>
        </w:rPr>
        <w:t xml:space="preserve">Meeting 4:28 pm </w:t>
      </w:r>
    </w:p>
    <w:p w14:paraId="0C0D5440" w14:textId="4FECCFEB" w:rsidR="00FE4F08" w:rsidRPr="002B4E3E" w:rsidRDefault="00FE4F08" w:rsidP="00FE4F08">
      <w:pPr>
        <w:pStyle w:val="NormalWeb"/>
        <w:spacing w:before="0" w:beforeAutospacing="0" w:after="0" w:afterAutospacing="0"/>
        <w:rPr>
          <w:rFonts w:ascii="Calibri" w:hAnsi="Calibri"/>
          <w:color w:val="000000" w:themeColor="text1"/>
          <w:sz w:val="22"/>
          <w:szCs w:val="22"/>
        </w:rPr>
      </w:pPr>
    </w:p>
    <w:p w14:paraId="345CF200" w14:textId="77777777" w:rsidR="00365907" w:rsidRPr="009344E6" w:rsidRDefault="00365907">
      <w:pPr>
        <w:rPr>
          <w:color w:val="FF0000"/>
        </w:rPr>
      </w:pPr>
    </w:p>
    <w:sectPr w:rsidR="00365907" w:rsidRPr="00934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E39FE"/>
    <w:multiLevelType w:val="hybridMultilevel"/>
    <w:tmpl w:val="9AEA7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F08"/>
    <w:rsid w:val="00123FD3"/>
    <w:rsid w:val="001432FB"/>
    <w:rsid w:val="001A4273"/>
    <w:rsid w:val="001E66D7"/>
    <w:rsid w:val="0021435F"/>
    <w:rsid w:val="002354DE"/>
    <w:rsid w:val="00266FBC"/>
    <w:rsid w:val="002A1D32"/>
    <w:rsid w:val="002B4E3E"/>
    <w:rsid w:val="002C791A"/>
    <w:rsid w:val="002E059B"/>
    <w:rsid w:val="00317673"/>
    <w:rsid w:val="003178AE"/>
    <w:rsid w:val="00365907"/>
    <w:rsid w:val="00406943"/>
    <w:rsid w:val="004703D8"/>
    <w:rsid w:val="005E6C75"/>
    <w:rsid w:val="00605D8A"/>
    <w:rsid w:val="00641DDD"/>
    <w:rsid w:val="006C1561"/>
    <w:rsid w:val="00700049"/>
    <w:rsid w:val="007645A6"/>
    <w:rsid w:val="007B0158"/>
    <w:rsid w:val="007E5DAC"/>
    <w:rsid w:val="00845D5E"/>
    <w:rsid w:val="00866A38"/>
    <w:rsid w:val="008C70FC"/>
    <w:rsid w:val="00902E49"/>
    <w:rsid w:val="009344E6"/>
    <w:rsid w:val="00A26A74"/>
    <w:rsid w:val="00A72F1A"/>
    <w:rsid w:val="00A87620"/>
    <w:rsid w:val="00AA3100"/>
    <w:rsid w:val="00AB5A55"/>
    <w:rsid w:val="00B55785"/>
    <w:rsid w:val="00B75E0A"/>
    <w:rsid w:val="00C53FC2"/>
    <w:rsid w:val="00C577A8"/>
    <w:rsid w:val="00CE6F03"/>
    <w:rsid w:val="00D06F36"/>
    <w:rsid w:val="00D10C6F"/>
    <w:rsid w:val="00D16531"/>
    <w:rsid w:val="00D7368E"/>
    <w:rsid w:val="00DA23A0"/>
    <w:rsid w:val="00F257F6"/>
    <w:rsid w:val="00FD447E"/>
    <w:rsid w:val="00FE4F08"/>
    <w:rsid w:val="00FF3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12E7D"/>
  <w15:chartTrackingRefBased/>
  <w15:docId w15:val="{D5627484-8367-495E-A636-67176D0B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06943"/>
    <w:pPr>
      <w:keepNext/>
      <w:keepLines/>
      <w:spacing w:before="200" w:after="0" w:line="240" w:lineRule="auto"/>
      <w:outlineLvl w:val="1"/>
    </w:pPr>
    <w:rPr>
      <w:rFonts w:ascii="Calibri Light" w:eastAsia="Times New Roman" w:hAnsi="Calibri Light" w:cs="Times New Roman"/>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4F0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23FD3"/>
    <w:pPr>
      <w:spacing w:after="0" w:line="240" w:lineRule="auto"/>
    </w:pPr>
    <w:rPr>
      <w:rFonts w:ascii="Calibri" w:eastAsia="Times New Roman" w:hAnsi="Calibri" w:cs="Times New Roman"/>
    </w:rPr>
  </w:style>
  <w:style w:type="table" w:customStyle="1" w:styleId="MediumShading1-Accent14">
    <w:name w:val="Medium Shading 1 - Accent 14"/>
    <w:basedOn w:val="TableNormal"/>
    <w:next w:val="MediumShading1-Accent1"/>
    <w:uiPriority w:val="63"/>
    <w:rsid w:val="00123FD3"/>
    <w:pPr>
      <w:spacing w:after="0" w:line="240" w:lineRule="auto"/>
    </w:pPr>
    <w:rPr>
      <w:rFonts w:ascii="Calibri" w:eastAsia="Times New Roman" w:hAnsi="Calibri"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23FD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406943"/>
    <w:rPr>
      <w:rFonts w:ascii="Calibri Light" w:eastAsia="Times New Roman" w:hAnsi="Calibri Light" w:cs="Times New Roman"/>
      <w:b/>
      <w:bCs/>
      <w:color w:val="5B9BD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992753">
      <w:bodyDiv w:val="1"/>
      <w:marLeft w:val="0"/>
      <w:marRight w:val="0"/>
      <w:marTop w:val="0"/>
      <w:marBottom w:val="0"/>
      <w:divBdr>
        <w:top w:val="none" w:sz="0" w:space="0" w:color="auto"/>
        <w:left w:val="none" w:sz="0" w:space="0" w:color="auto"/>
        <w:bottom w:val="none" w:sz="0" w:space="0" w:color="auto"/>
        <w:right w:val="none" w:sz="0" w:space="0" w:color="auto"/>
      </w:divBdr>
    </w:div>
    <w:div w:id="688021689">
      <w:bodyDiv w:val="1"/>
      <w:marLeft w:val="0"/>
      <w:marRight w:val="0"/>
      <w:marTop w:val="0"/>
      <w:marBottom w:val="0"/>
      <w:divBdr>
        <w:top w:val="none" w:sz="0" w:space="0" w:color="auto"/>
        <w:left w:val="none" w:sz="0" w:space="0" w:color="auto"/>
        <w:bottom w:val="none" w:sz="0" w:space="0" w:color="auto"/>
        <w:right w:val="none" w:sz="0" w:space="0" w:color="auto"/>
      </w:divBdr>
    </w:div>
    <w:div w:id="131008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JCreamer</dc:creator>
  <cp:keywords/>
  <dc:description/>
  <cp:lastModifiedBy>Boutin-Coviello, Pam (EHS)</cp:lastModifiedBy>
  <cp:revision>2</cp:revision>
  <dcterms:created xsi:type="dcterms:W3CDTF">2022-08-10T19:36:00Z</dcterms:created>
  <dcterms:modified xsi:type="dcterms:W3CDTF">2022-08-10T19:36:00Z</dcterms:modified>
</cp:coreProperties>
</file>