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F1E6F" w14:textId="77777777" w:rsidR="00391D32" w:rsidRPr="00391D32" w:rsidRDefault="00391D32" w:rsidP="00EC5A04">
      <w:r w:rsidRPr="00391D32">
        <w:rPr>
          <w:b/>
          <w:bCs/>
        </w:rPr>
        <w:t>Title slide</w:t>
      </w:r>
    </w:p>
    <w:p w14:paraId="40BF7B0A" w14:textId="77777777" w:rsidR="00391D32" w:rsidRPr="00391D32" w:rsidRDefault="00391D32" w:rsidP="00EC5A04">
      <w:pPr>
        <w:ind w:firstLine="720"/>
      </w:pPr>
      <w:r w:rsidRPr="00391D32">
        <w:t>Health Information Technology Council Meeting</w:t>
      </w:r>
    </w:p>
    <w:p w14:paraId="0CE00C12" w14:textId="77777777" w:rsidR="00391D32" w:rsidRPr="00391D32" w:rsidRDefault="00391D32" w:rsidP="00EC5A04">
      <w:pPr>
        <w:ind w:firstLine="720"/>
      </w:pPr>
      <w:r w:rsidRPr="00391D32">
        <w:t>May 3, 2021</w:t>
      </w:r>
    </w:p>
    <w:p w14:paraId="0ABE3851" w14:textId="7F873DC7" w:rsidR="00AD1D33" w:rsidRPr="00EC5A04" w:rsidRDefault="00391D32" w:rsidP="00EC5A04">
      <w:pPr>
        <w:rPr>
          <w:b/>
          <w:bCs/>
        </w:rPr>
      </w:pPr>
      <w:r w:rsidRPr="00EC5A04">
        <w:rPr>
          <w:b/>
          <w:bCs/>
        </w:rPr>
        <w:t>Slide Title: Agenda</w:t>
      </w:r>
    </w:p>
    <w:p w14:paraId="27833FE0" w14:textId="77777777" w:rsidR="00391D32" w:rsidRPr="00391D32" w:rsidRDefault="00391D32" w:rsidP="00EC5A04">
      <w:r w:rsidRPr="00391D32">
        <w:rPr>
          <w:b/>
          <w:bCs/>
        </w:rPr>
        <w:t>Welcome</w:t>
      </w:r>
    </w:p>
    <w:p w14:paraId="713630D7" w14:textId="77777777" w:rsidR="00391D32" w:rsidRPr="00391D32" w:rsidRDefault="00391D32" w:rsidP="00EC5A04">
      <w:pPr>
        <w:ind w:firstLine="720"/>
      </w:pPr>
      <w:r w:rsidRPr="00391D32">
        <w:t>Undersecretary Lauren Peters</w:t>
      </w:r>
    </w:p>
    <w:p w14:paraId="46FC9859" w14:textId="77777777" w:rsidR="00391D32" w:rsidRPr="00391D32" w:rsidRDefault="00391D32" w:rsidP="00EC5A04">
      <w:pPr>
        <w:numPr>
          <w:ilvl w:val="2"/>
          <w:numId w:val="1"/>
        </w:numPr>
      </w:pPr>
      <w:r w:rsidRPr="00391D32">
        <w:t>Approval of February 2021 minutes (vote)</w:t>
      </w:r>
    </w:p>
    <w:p w14:paraId="636D6C11" w14:textId="77777777" w:rsidR="00391D32" w:rsidRPr="00391D32" w:rsidRDefault="00391D32" w:rsidP="00EC5A04">
      <w:r w:rsidRPr="00391D32">
        <w:rPr>
          <w:b/>
          <w:bCs/>
        </w:rPr>
        <w:t>Statewide ENS Framework</w:t>
      </w:r>
    </w:p>
    <w:p w14:paraId="77D7AAEE" w14:textId="77777777" w:rsidR="00391D32" w:rsidRPr="00391D32" w:rsidRDefault="00391D32" w:rsidP="00EC5A04">
      <w:pPr>
        <w:ind w:firstLine="720"/>
      </w:pPr>
      <w:r w:rsidRPr="00391D32">
        <w:t>Bert Ng</w:t>
      </w:r>
    </w:p>
    <w:p w14:paraId="27C555BD" w14:textId="77777777" w:rsidR="00391D32" w:rsidRPr="00391D32" w:rsidRDefault="00391D32" w:rsidP="00EC5A04">
      <w:r w:rsidRPr="00391D32">
        <w:rPr>
          <w:b/>
          <w:bCs/>
        </w:rPr>
        <w:t>Clinical Gateway &amp; AWS update</w:t>
      </w:r>
    </w:p>
    <w:p w14:paraId="5876EF14" w14:textId="77777777" w:rsidR="00391D32" w:rsidRPr="00391D32" w:rsidRDefault="00391D32" w:rsidP="00EC5A04">
      <w:pPr>
        <w:ind w:firstLine="720"/>
      </w:pPr>
      <w:r w:rsidRPr="00391D32">
        <w:t xml:space="preserve">David Whitham </w:t>
      </w:r>
    </w:p>
    <w:p w14:paraId="65BEADAD" w14:textId="77777777" w:rsidR="00391D32" w:rsidRPr="00391D32" w:rsidRDefault="00391D32" w:rsidP="00EC5A04">
      <w:r w:rsidRPr="00391D32">
        <w:rPr>
          <w:b/>
          <w:bCs/>
        </w:rPr>
        <w:t>Attestation/connection requirement update</w:t>
      </w:r>
    </w:p>
    <w:p w14:paraId="5F19B6C3" w14:textId="77777777" w:rsidR="00391D32" w:rsidRPr="00391D32" w:rsidRDefault="00391D32" w:rsidP="00EC5A04">
      <w:pPr>
        <w:ind w:firstLine="720"/>
      </w:pPr>
      <w:r w:rsidRPr="00391D32">
        <w:t>Chris Stuck-Girard</w:t>
      </w:r>
    </w:p>
    <w:p w14:paraId="78854CC6" w14:textId="77777777" w:rsidR="00391D32" w:rsidRPr="00391D32" w:rsidRDefault="00391D32" w:rsidP="00EC5A04">
      <w:r w:rsidRPr="00391D32">
        <w:rPr>
          <w:b/>
          <w:bCs/>
        </w:rPr>
        <w:t>ePOLST update</w:t>
      </w:r>
    </w:p>
    <w:p w14:paraId="2CDF4463" w14:textId="77777777" w:rsidR="00391D32" w:rsidRPr="00391D32" w:rsidRDefault="00391D32" w:rsidP="00EC5A04">
      <w:pPr>
        <w:ind w:firstLine="720"/>
      </w:pPr>
      <w:r w:rsidRPr="00391D32">
        <w:t>Daniel Danon</w:t>
      </w:r>
    </w:p>
    <w:p w14:paraId="0C4F5891" w14:textId="77777777" w:rsidR="00391D32" w:rsidRPr="00391D32" w:rsidRDefault="00391D32" w:rsidP="00EC5A04">
      <w:r w:rsidRPr="00391D32">
        <w:rPr>
          <w:b/>
          <w:bCs/>
        </w:rPr>
        <w:t>Conclusion</w:t>
      </w:r>
    </w:p>
    <w:p w14:paraId="5B057AE8" w14:textId="77777777" w:rsidR="00391D32" w:rsidRPr="00391D32" w:rsidRDefault="00391D32" w:rsidP="00532B4A">
      <w:pPr>
        <w:ind w:firstLine="720"/>
      </w:pPr>
      <w:r w:rsidRPr="00391D32">
        <w:t>Undersecretary Lauren Peters</w:t>
      </w:r>
    </w:p>
    <w:p w14:paraId="219ADF0F" w14:textId="77777777" w:rsidR="00391D32" w:rsidRPr="00391D32" w:rsidRDefault="00391D32" w:rsidP="00EC5A04">
      <w:r w:rsidRPr="00391D32">
        <w:rPr>
          <w:b/>
          <w:bCs/>
        </w:rPr>
        <w:t>Slide Title: Welcome</w:t>
      </w:r>
    </w:p>
    <w:p w14:paraId="4D6BFD44" w14:textId="77777777" w:rsidR="00391D32" w:rsidRPr="00391D32" w:rsidRDefault="00391D32" w:rsidP="00532B4A">
      <w:pPr>
        <w:ind w:firstLine="720"/>
      </w:pPr>
      <w:r w:rsidRPr="00391D32">
        <w:t>Undersecretary Lauren Peters</w:t>
      </w:r>
    </w:p>
    <w:p w14:paraId="1D6B561C" w14:textId="77777777" w:rsidR="00391D32" w:rsidRPr="00391D32" w:rsidRDefault="00391D32" w:rsidP="00EC5A04">
      <w:r w:rsidRPr="00391D32">
        <w:rPr>
          <w:b/>
          <w:bCs/>
        </w:rPr>
        <w:t>Slide Title: Vote: Approve minutes</w:t>
      </w:r>
    </w:p>
    <w:p w14:paraId="251C33F8" w14:textId="77777777" w:rsidR="00391D32" w:rsidRPr="00391D32" w:rsidRDefault="00391D32" w:rsidP="00532B4A">
      <w:pPr>
        <w:ind w:left="720"/>
      </w:pPr>
      <w:r w:rsidRPr="00391D32">
        <w:rPr>
          <w:b/>
          <w:bCs/>
        </w:rPr>
        <w:t xml:space="preserve">MOTION: </w:t>
      </w:r>
      <w:r w:rsidRPr="00391D32">
        <w:t>That the Health Information Technology Council hereby approves the minutes of the council meeting held on February 1, 2021 as presented/amended</w:t>
      </w:r>
    </w:p>
    <w:p w14:paraId="452467BF" w14:textId="77777777" w:rsidR="00391D32" w:rsidRPr="00391D32" w:rsidRDefault="00391D32" w:rsidP="00EC5A04">
      <w:r w:rsidRPr="00391D32">
        <w:rPr>
          <w:b/>
          <w:bCs/>
        </w:rPr>
        <w:t>Slide Title: Statewide ENS Framework</w:t>
      </w:r>
    </w:p>
    <w:p w14:paraId="104310B1" w14:textId="62F550EF" w:rsidR="00391D32" w:rsidRPr="00EC5A04" w:rsidRDefault="00391D32" w:rsidP="00532B4A">
      <w:pPr>
        <w:ind w:firstLine="720"/>
      </w:pPr>
      <w:r w:rsidRPr="00EC5A04">
        <w:t>Bert Ng</w:t>
      </w:r>
    </w:p>
    <w:p w14:paraId="782ECF7D" w14:textId="6220EB42" w:rsidR="00391D32" w:rsidRPr="00EC5A04" w:rsidRDefault="00391D32" w:rsidP="00EC5A04">
      <w:pPr>
        <w:rPr>
          <w:b/>
          <w:bCs/>
        </w:rPr>
      </w:pPr>
      <w:r w:rsidRPr="00EC5A04">
        <w:rPr>
          <w:b/>
          <w:bCs/>
        </w:rPr>
        <w:t>Slide Title: ENS Overview</w:t>
      </w:r>
    </w:p>
    <w:p w14:paraId="7479C212" w14:textId="77777777" w:rsidR="00391D32" w:rsidRPr="00391D32" w:rsidRDefault="00391D32" w:rsidP="00532B4A">
      <w:pPr>
        <w:ind w:firstLine="720"/>
      </w:pPr>
      <w:r w:rsidRPr="00391D32">
        <w:rPr>
          <w:b/>
          <w:bCs/>
        </w:rPr>
        <w:t xml:space="preserve">EOHHS ENS Initiative goal: </w:t>
      </w:r>
    </w:p>
    <w:p w14:paraId="7E17337C" w14:textId="77777777" w:rsidR="00391D32" w:rsidRPr="00391D32" w:rsidRDefault="00391D32" w:rsidP="00EC5A04">
      <w:pPr>
        <w:numPr>
          <w:ilvl w:val="0"/>
          <w:numId w:val="2"/>
        </w:numPr>
        <w:ind w:left="0"/>
      </w:pPr>
      <w:r w:rsidRPr="00391D32">
        <w:t xml:space="preserve">Supporting timely statewide Event Notification Services (ENS) across the Commonwealth in order to improve health care delivery, quality, and coordination </w:t>
      </w:r>
    </w:p>
    <w:p w14:paraId="780402EC" w14:textId="77777777" w:rsidR="00391D32" w:rsidRPr="00391D32" w:rsidRDefault="00391D32" w:rsidP="00532B4A">
      <w:pPr>
        <w:ind w:firstLine="720"/>
      </w:pPr>
      <w:r w:rsidRPr="00391D32">
        <w:rPr>
          <w:b/>
          <w:bCs/>
        </w:rPr>
        <w:t xml:space="preserve">EOHHS guiding principles: </w:t>
      </w:r>
    </w:p>
    <w:p w14:paraId="4CF10DAC" w14:textId="77777777" w:rsidR="00391D32" w:rsidRPr="00391D32" w:rsidRDefault="00391D32" w:rsidP="00EC5A04">
      <w:pPr>
        <w:numPr>
          <w:ilvl w:val="0"/>
          <w:numId w:val="3"/>
        </w:numPr>
        <w:ind w:left="0"/>
      </w:pPr>
      <w:r w:rsidRPr="00391D32">
        <w:lastRenderedPageBreak/>
        <w:t>Universal access - Promoting data sharing within an ENS framework to increase accessibility to ENS for providers of all sizes</w:t>
      </w:r>
    </w:p>
    <w:p w14:paraId="56A655BA" w14:textId="77777777" w:rsidR="00391D32" w:rsidRPr="00391D32" w:rsidRDefault="00391D32" w:rsidP="00EC5A04">
      <w:pPr>
        <w:numPr>
          <w:ilvl w:val="0"/>
          <w:numId w:val="3"/>
        </w:numPr>
        <w:ind w:left="0"/>
      </w:pPr>
      <w:r w:rsidRPr="00391D32">
        <w:t>Streamline provider experience - Crafting ENS framework to allow single point of submission and single point of reception of ADT data</w:t>
      </w:r>
    </w:p>
    <w:p w14:paraId="46339D08" w14:textId="77777777" w:rsidR="00391D32" w:rsidRPr="00391D32" w:rsidRDefault="00391D32" w:rsidP="00EC5A04">
      <w:pPr>
        <w:numPr>
          <w:ilvl w:val="0"/>
          <w:numId w:val="3"/>
        </w:numPr>
        <w:ind w:left="0"/>
      </w:pPr>
      <w:r w:rsidRPr="00391D32">
        <w:t>Improve notification timing - Improving timing for flow of data (real/near-real time)</w:t>
      </w:r>
    </w:p>
    <w:p w14:paraId="23EE3013" w14:textId="1C4AEC6D" w:rsidR="00391D32" w:rsidRPr="00EC5A04" w:rsidRDefault="00391D32" w:rsidP="00EC5A04">
      <w:pPr>
        <w:rPr>
          <w:b/>
          <w:bCs/>
        </w:rPr>
      </w:pPr>
      <w:r w:rsidRPr="00EC5A04">
        <w:rPr>
          <w:b/>
          <w:bCs/>
        </w:rPr>
        <w:t>Slide Title: ENS Timeline</w:t>
      </w:r>
    </w:p>
    <w:p w14:paraId="151B6EEE" w14:textId="77777777" w:rsidR="00391D32" w:rsidRPr="00391D32" w:rsidRDefault="00391D32" w:rsidP="00EC5A04">
      <w:pPr>
        <w:ind w:firstLine="720"/>
      </w:pPr>
      <w:r w:rsidRPr="00391D32">
        <w:t>The Statewide ENS Framework was implemented in April 2021</w:t>
      </w:r>
    </w:p>
    <w:p w14:paraId="015CC959" w14:textId="3D03453A" w:rsidR="00391D32" w:rsidRDefault="00391D32" w:rsidP="00EC5A04">
      <w:pPr>
        <w:ind w:firstLine="720"/>
      </w:pPr>
      <w:r>
        <w:t>Design: Regulatory and RFA components completed</w:t>
      </w:r>
    </w:p>
    <w:p w14:paraId="418394F1" w14:textId="7C2E294B" w:rsidR="00391D32" w:rsidRDefault="00391D32" w:rsidP="00EC5A04">
      <w:pPr>
        <w:ind w:firstLine="720"/>
      </w:pPr>
      <w:r>
        <w:t>Development: Certification and Connecting completed</w:t>
      </w:r>
    </w:p>
    <w:p w14:paraId="11F31F14" w14:textId="0D5E20B8" w:rsidR="00391D32" w:rsidRDefault="00391D32" w:rsidP="00EC5A04">
      <w:pPr>
        <w:ind w:firstLine="720"/>
      </w:pPr>
      <w:r>
        <w:t>Implementation: Go Live completed</w:t>
      </w:r>
    </w:p>
    <w:p w14:paraId="6F19EB0A" w14:textId="7FC5C0EC" w:rsidR="00391D32" w:rsidRPr="00EC5A04" w:rsidRDefault="00391D32" w:rsidP="00EC5A04">
      <w:pPr>
        <w:tabs>
          <w:tab w:val="left" w:pos="3380"/>
        </w:tabs>
        <w:rPr>
          <w:b/>
          <w:bCs/>
        </w:rPr>
      </w:pPr>
      <w:r w:rsidRPr="00EC5A04">
        <w:rPr>
          <w:b/>
          <w:bCs/>
        </w:rPr>
        <w:t>Slide Title: Certified ENS Vendors</w:t>
      </w:r>
      <w:r w:rsidRPr="00EC5A04">
        <w:rPr>
          <w:b/>
          <w:bCs/>
        </w:rPr>
        <w:tab/>
      </w:r>
    </w:p>
    <w:p w14:paraId="60872354" w14:textId="185CC482" w:rsidR="00391D32" w:rsidRDefault="00EC5A04" w:rsidP="00EC5A04">
      <w:pPr>
        <w:tabs>
          <w:tab w:val="left" w:pos="3380"/>
        </w:tabs>
      </w:pPr>
      <w:r>
        <w:t xml:space="preserve">       </w:t>
      </w:r>
      <w:r w:rsidR="00391D32">
        <w:t>Collective Medical Technologies</w:t>
      </w:r>
    </w:p>
    <w:p w14:paraId="70EBBF58" w14:textId="3AF4A554" w:rsidR="00391D32" w:rsidRPr="00391D32" w:rsidRDefault="00EC5A04" w:rsidP="00EC5A04">
      <w:pPr>
        <w:tabs>
          <w:tab w:val="left" w:pos="3380"/>
        </w:tabs>
      </w:pPr>
      <w:r>
        <w:t xml:space="preserve">       </w:t>
      </w:r>
      <w:r w:rsidR="00391D32" w:rsidRPr="00391D32">
        <w:t>ADT-Based Care Collaboration Network</w:t>
      </w:r>
    </w:p>
    <w:p w14:paraId="265D70C1" w14:textId="46AEB6BB" w:rsidR="00391D32" w:rsidRPr="00391D32" w:rsidRDefault="00EC5A04" w:rsidP="00EC5A04">
      <w:r>
        <w:t xml:space="preserve"> </w:t>
      </w:r>
      <w:r w:rsidR="009625B0" w:rsidRPr="00391D32">
        <w:t>Collective Medical</w:t>
      </w:r>
      <w:r w:rsidR="00391D32" w:rsidRPr="00391D32">
        <w:t xml:space="preserve"> offers a cost-effective solution that ensures hospitals, psychiatric hospitals, and </w:t>
      </w:r>
      <w:r>
        <w:t xml:space="preserve">      </w:t>
      </w:r>
      <w:r w:rsidR="00391D32" w:rsidRPr="00391D32">
        <w:t>critical access hospitals are completely compliant, without the need for any additional intermediary service providers</w:t>
      </w:r>
    </w:p>
    <w:p w14:paraId="69BB5103" w14:textId="23AB0498" w:rsidR="00391D32" w:rsidRPr="00391D32" w:rsidRDefault="009625B0" w:rsidP="00EC5A04">
      <w:r w:rsidRPr="00391D32">
        <w:t>Collective Medical</w:t>
      </w:r>
      <w:r w:rsidR="00391D32" w:rsidRPr="00391D32">
        <w:t xml:space="preserve"> combines data from sources spanning the care continuum, including ADT, continuity of care documents (CCD), claims data, prescription drug histories (PDMP/PMP), imaging, and more, to give insights into patients’ activities</w:t>
      </w:r>
    </w:p>
    <w:p w14:paraId="1EFDB0F7" w14:textId="2122A9ED" w:rsidR="00EC5A04" w:rsidRPr="00EC5A04" w:rsidRDefault="009625B0" w:rsidP="00EC5A04">
      <w:pPr>
        <w:rPr>
          <w:rFonts w:cstheme="minorHAnsi"/>
          <w:shd w:val="clear" w:color="auto" w:fill="FFFFFF"/>
        </w:rPr>
      </w:pPr>
      <w:r w:rsidRPr="00391D32">
        <w:t>Collective Medical</w:t>
      </w:r>
      <w:r w:rsidR="00391D32" w:rsidRPr="00391D32">
        <w:t xml:space="preserve"> also supports </w:t>
      </w:r>
      <w:r w:rsidR="00EC5A04" w:rsidRPr="00EC5A04">
        <w:rPr>
          <w:rFonts w:cstheme="minorHAnsi"/>
        </w:rPr>
        <w:t xml:space="preserve">the </w:t>
      </w:r>
      <w:r w:rsidR="00EC5A04" w:rsidRPr="00EC5A04">
        <w:rPr>
          <w:rFonts w:cstheme="minorHAnsi"/>
        </w:rPr>
        <w:fldChar w:fldCharType="begin"/>
      </w:r>
      <w:r w:rsidR="00EC5A04" w:rsidRPr="00EC5A04">
        <w:rPr>
          <w:rFonts w:cstheme="minorHAnsi"/>
        </w:rPr>
        <w:instrText xml:space="preserve"> HYPERLINK "https://www.cms.gov/files/document/cms-9115-f.pdf" </w:instrText>
      </w:r>
      <w:r w:rsidR="00EC5A04" w:rsidRPr="00EC5A04">
        <w:rPr>
          <w:rFonts w:cstheme="minorHAnsi"/>
        </w:rPr>
        <w:fldChar w:fldCharType="separate"/>
      </w:r>
      <w:r w:rsidR="00EC5A04" w:rsidRPr="00EC5A04">
        <w:rPr>
          <w:rFonts w:cstheme="minorHAnsi"/>
          <w:shd w:val="clear" w:color="auto" w:fill="FFFFFF"/>
        </w:rPr>
        <w:t>Interoperability and Patient Access - Final Rule (CMS-9115-F)</w:t>
      </w:r>
    </w:p>
    <w:p w14:paraId="057AC82E" w14:textId="77777777" w:rsidR="00EC5A04" w:rsidRPr="00EC5A04" w:rsidRDefault="00EC5A04" w:rsidP="00EC5A04">
      <w:pPr>
        <w:rPr>
          <w:rFonts w:cstheme="minorHAnsi"/>
        </w:rPr>
      </w:pPr>
      <w:r w:rsidRPr="00EC5A04">
        <w:rPr>
          <w:rFonts w:cstheme="minorHAnsi"/>
        </w:rPr>
        <w:fldChar w:fldCharType="end"/>
      </w:r>
      <w:r w:rsidRPr="00EC5A04">
        <w:rPr>
          <w:rFonts w:cstheme="minorHAnsi"/>
        </w:rPr>
        <w:t>ADT alert requirements</w:t>
      </w:r>
    </w:p>
    <w:p w14:paraId="521FC312" w14:textId="13108931" w:rsidR="00391D32" w:rsidRDefault="00EC5A04" w:rsidP="00EC5A04">
      <w:r>
        <w:t xml:space="preserve">Website:  </w:t>
      </w:r>
      <w:r w:rsidRPr="00EC5A04">
        <w:t>https://collectivemedical.com/</w:t>
      </w:r>
    </w:p>
    <w:p w14:paraId="3AED4A4D" w14:textId="0E7136A2" w:rsidR="00391D32" w:rsidRPr="00EC5A04" w:rsidRDefault="00391D32" w:rsidP="00EC5A04">
      <w:pPr>
        <w:rPr>
          <w:b/>
          <w:bCs/>
        </w:rPr>
      </w:pPr>
      <w:r w:rsidRPr="00EC5A04">
        <w:rPr>
          <w:b/>
          <w:bCs/>
        </w:rPr>
        <w:t>Slide Title: Certified ENS Vendors</w:t>
      </w:r>
    </w:p>
    <w:p w14:paraId="2849ABF6" w14:textId="288E8F73" w:rsidR="00391D32" w:rsidRDefault="00391D32" w:rsidP="00532B4A">
      <w:pPr>
        <w:ind w:firstLine="720"/>
      </w:pPr>
      <w:r>
        <w:t>PatientPing</w:t>
      </w:r>
    </w:p>
    <w:p w14:paraId="5AA615D8" w14:textId="77777777" w:rsidR="00391D32" w:rsidRPr="00391D32" w:rsidRDefault="00391D32" w:rsidP="00532B4A">
      <w:pPr>
        <w:ind w:firstLine="720"/>
      </w:pPr>
      <w:r w:rsidRPr="00391D32">
        <w:t>Advanced E-Notifications System</w:t>
      </w:r>
    </w:p>
    <w:p w14:paraId="30A0E812" w14:textId="77777777" w:rsidR="00391D32" w:rsidRPr="00EC5A04" w:rsidRDefault="00391D32" w:rsidP="00EC5A04">
      <w:pPr>
        <w:rPr>
          <w:rFonts w:cstheme="minorHAnsi"/>
        </w:rPr>
      </w:pPr>
      <w:r w:rsidRPr="00391D32">
        <w:t xml:space="preserve">PatientPing delivers real-time notifications whenever your patients experience care events, whether </w:t>
      </w:r>
      <w:r w:rsidRPr="00EC5A04">
        <w:rPr>
          <w:rFonts w:cstheme="minorHAnsi"/>
        </w:rPr>
        <w:t>they are at a hospital, ED, or post-acute (SNF, LTACH, HHA, IRF, hospice)</w:t>
      </w:r>
    </w:p>
    <w:p w14:paraId="27F3C3E5" w14:textId="77777777" w:rsidR="00391D32" w:rsidRPr="00EC5A04" w:rsidRDefault="00391D32" w:rsidP="00EC5A04">
      <w:pPr>
        <w:rPr>
          <w:rFonts w:cstheme="minorHAnsi"/>
        </w:rPr>
      </w:pPr>
      <w:r w:rsidRPr="00EC5A04">
        <w:rPr>
          <w:rFonts w:cstheme="minorHAnsi"/>
        </w:rPr>
        <w:t>Pings (alerts) allow you to scale how you manage your patient populations. Pings can be embedded within your existing workflow systems or used natively through our web and mobile user experience</w:t>
      </w:r>
    </w:p>
    <w:p w14:paraId="4B85B590" w14:textId="339015A6" w:rsidR="00EC5A04" w:rsidRPr="00EC5A04" w:rsidRDefault="00391D32" w:rsidP="00EC5A04">
      <w:pPr>
        <w:rPr>
          <w:rFonts w:cstheme="minorHAnsi"/>
          <w:shd w:val="clear" w:color="auto" w:fill="FFFFFF"/>
        </w:rPr>
      </w:pPr>
      <w:r w:rsidRPr="00EC5A04">
        <w:rPr>
          <w:rFonts w:cstheme="minorHAnsi"/>
        </w:rPr>
        <w:t xml:space="preserve">PatientPing also supports the </w:t>
      </w:r>
      <w:r w:rsidR="00EC5A04" w:rsidRPr="00EC5A04">
        <w:rPr>
          <w:rFonts w:cstheme="minorHAnsi"/>
        </w:rPr>
        <w:fldChar w:fldCharType="begin"/>
      </w:r>
      <w:r w:rsidR="00EC5A04" w:rsidRPr="00EC5A04">
        <w:rPr>
          <w:rFonts w:cstheme="minorHAnsi"/>
        </w:rPr>
        <w:instrText xml:space="preserve"> HYPERLINK "https://www.cms.gov/files/document/cms-9115-f.pdf" </w:instrText>
      </w:r>
      <w:r w:rsidR="00EC5A04" w:rsidRPr="00EC5A04">
        <w:rPr>
          <w:rFonts w:cstheme="minorHAnsi"/>
        </w:rPr>
        <w:fldChar w:fldCharType="separate"/>
      </w:r>
      <w:r w:rsidR="00EC5A04" w:rsidRPr="00EC5A04">
        <w:rPr>
          <w:rFonts w:cstheme="minorHAnsi"/>
          <w:shd w:val="clear" w:color="auto" w:fill="FFFFFF"/>
        </w:rPr>
        <w:t>Interoperability and Patient Access - Final Rule (CMS-9115-F)</w:t>
      </w:r>
    </w:p>
    <w:p w14:paraId="4DAEFB5C" w14:textId="399B4198" w:rsidR="00391D32" w:rsidRPr="00EC5A04" w:rsidRDefault="00EC5A04" w:rsidP="00EC5A04">
      <w:pPr>
        <w:rPr>
          <w:rFonts w:cstheme="minorHAnsi"/>
        </w:rPr>
      </w:pPr>
      <w:r w:rsidRPr="00EC5A04">
        <w:rPr>
          <w:rFonts w:cstheme="minorHAnsi"/>
        </w:rPr>
        <w:fldChar w:fldCharType="end"/>
      </w:r>
      <w:r w:rsidR="00391D32" w:rsidRPr="00EC5A04">
        <w:rPr>
          <w:rFonts w:cstheme="minorHAnsi"/>
        </w:rPr>
        <w:t>ADT alert requirements</w:t>
      </w:r>
    </w:p>
    <w:p w14:paraId="0021FC08" w14:textId="0E052839" w:rsidR="00391D32" w:rsidRPr="00EC5A04" w:rsidRDefault="00EC5A04" w:rsidP="00EC5A04">
      <w:pPr>
        <w:tabs>
          <w:tab w:val="left" w:pos="1820"/>
        </w:tabs>
        <w:rPr>
          <w:rFonts w:cstheme="minorHAnsi"/>
          <w:color w:val="FF0000"/>
        </w:rPr>
      </w:pPr>
      <w:r>
        <w:rPr>
          <w:rFonts w:cstheme="minorHAnsi"/>
        </w:rPr>
        <w:t xml:space="preserve"> Website:    </w:t>
      </w:r>
      <w:r w:rsidRPr="00EC5A04">
        <w:rPr>
          <w:rFonts w:cstheme="minorHAnsi"/>
        </w:rPr>
        <w:t>https://patientping.com/</w:t>
      </w:r>
      <w:r w:rsidR="00FC0A4E" w:rsidRPr="00EC5A04">
        <w:rPr>
          <w:rFonts w:cstheme="minorHAnsi"/>
          <w:color w:val="FF0000"/>
        </w:rPr>
        <w:tab/>
      </w:r>
    </w:p>
    <w:p w14:paraId="6ACC9053" w14:textId="67A64B70" w:rsidR="00FC0A4E" w:rsidRPr="00EC5A04" w:rsidRDefault="00FC0A4E" w:rsidP="00EC5A04">
      <w:pPr>
        <w:tabs>
          <w:tab w:val="left" w:pos="1820"/>
        </w:tabs>
        <w:rPr>
          <w:rFonts w:cstheme="minorHAnsi"/>
          <w:b/>
          <w:bCs/>
          <w:color w:val="000000" w:themeColor="text1"/>
        </w:rPr>
      </w:pPr>
      <w:r w:rsidRPr="00EC5A04">
        <w:rPr>
          <w:rFonts w:cstheme="minorHAnsi"/>
          <w:b/>
          <w:bCs/>
          <w:color w:val="000000" w:themeColor="text1"/>
        </w:rPr>
        <w:t>Slide Title: ENS Next Steps</w:t>
      </w:r>
    </w:p>
    <w:p w14:paraId="71A8E7BE" w14:textId="48CE8250" w:rsidR="00FC0A4E" w:rsidRDefault="00FC0A4E" w:rsidP="00EC5A04">
      <w:pPr>
        <w:tabs>
          <w:tab w:val="left" w:pos="1820"/>
        </w:tabs>
        <w:rPr>
          <w:color w:val="000000" w:themeColor="text1"/>
        </w:rPr>
      </w:pPr>
      <w:r>
        <w:rPr>
          <w:color w:val="000000" w:themeColor="text1"/>
        </w:rPr>
        <w:t>Attestation</w:t>
      </w:r>
    </w:p>
    <w:p w14:paraId="56F44CF7" w14:textId="77777777" w:rsidR="00FC0A4E" w:rsidRPr="00FC0A4E" w:rsidRDefault="00FC0A4E" w:rsidP="00EC5A04">
      <w:pPr>
        <w:numPr>
          <w:ilvl w:val="0"/>
          <w:numId w:val="4"/>
        </w:numPr>
        <w:tabs>
          <w:tab w:val="left" w:pos="1820"/>
        </w:tabs>
        <w:ind w:left="0"/>
        <w:rPr>
          <w:color w:val="000000" w:themeColor="text1"/>
        </w:rPr>
      </w:pPr>
      <w:r w:rsidRPr="00FC0A4E">
        <w:rPr>
          <w:color w:val="000000" w:themeColor="text1"/>
        </w:rPr>
        <w:t>Acute care hospitals will attest to ADT submission through the annual connection requirement attestation process</w:t>
      </w:r>
    </w:p>
    <w:p w14:paraId="33728248" w14:textId="2BB0F85C" w:rsidR="00FC0A4E" w:rsidRDefault="00FC0A4E" w:rsidP="00EC5A04">
      <w:pPr>
        <w:tabs>
          <w:tab w:val="left" w:pos="1820"/>
        </w:tabs>
        <w:rPr>
          <w:color w:val="000000" w:themeColor="text1"/>
        </w:rPr>
      </w:pPr>
      <w:r>
        <w:rPr>
          <w:color w:val="000000" w:themeColor="text1"/>
        </w:rPr>
        <w:t>Long Term Items to Explore</w:t>
      </w:r>
    </w:p>
    <w:p w14:paraId="0971104C" w14:textId="77777777" w:rsidR="00FC0A4E" w:rsidRPr="00FC0A4E" w:rsidRDefault="00FC0A4E" w:rsidP="00EC5A04">
      <w:pPr>
        <w:numPr>
          <w:ilvl w:val="0"/>
          <w:numId w:val="5"/>
        </w:numPr>
        <w:tabs>
          <w:tab w:val="left" w:pos="1820"/>
        </w:tabs>
        <w:ind w:left="0"/>
        <w:rPr>
          <w:color w:val="000000" w:themeColor="text1"/>
        </w:rPr>
      </w:pPr>
      <w:r w:rsidRPr="00FC0A4E">
        <w:rPr>
          <w:b/>
          <w:bCs/>
          <w:color w:val="000000" w:themeColor="text1"/>
        </w:rPr>
        <w:t>Increase ENS access</w:t>
      </w:r>
      <w:r w:rsidRPr="00FC0A4E">
        <w:rPr>
          <w:color w:val="000000" w:themeColor="text1"/>
        </w:rPr>
        <w:t xml:space="preserve"> – Assess other entities’ access to the Statewide ENS Framework as either submitters or receivers.</w:t>
      </w:r>
    </w:p>
    <w:p w14:paraId="518AF911" w14:textId="77777777" w:rsidR="00FC0A4E" w:rsidRPr="00FC0A4E" w:rsidRDefault="00FC0A4E" w:rsidP="00EC5A04">
      <w:pPr>
        <w:numPr>
          <w:ilvl w:val="0"/>
          <w:numId w:val="5"/>
        </w:numPr>
        <w:tabs>
          <w:tab w:val="left" w:pos="1820"/>
        </w:tabs>
        <w:ind w:left="0"/>
        <w:rPr>
          <w:color w:val="000000" w:themeColor="text1"/>
        </w:rPr>
      </w:pPr>
      <w:r w:rsidRPr="00FC0A4E">
        <w:rPr>
          <w:b/>
          <w:bCs/>
          <w:color w:val="000000" w:themeColor="text1"/>
        </w:rPr>
        <w:t>Expand ADT use cases</w:t>
      </w:r>
      <w:r w:rsidRPr="00FC0A4E">
        <w:rPr>
          <w:color w:val="000000" w:themeColor="text1"/>
        </w:rPr>
        <w:t xml:space="preserve"> – Review other use cases related to ADTs</w:t>
      </w:r>
    </w:p>
    <w:p w14:paraId="5B81E9A0" w14:textId="77777777" w:rsidR="00FC0A4E" w:rsidRPr="00FC0A4E" w:rsidRDefault="00FC0A4E" w:rsidP="00EC5A04">
      <w:pPr>
        <w:numPr>
          <w:ilvl w:val="1"/>
          <w:numId w:val="5"/>
        </w:numPr>
        <w:tabs>
          <w:tab w:val="left" w:pos="1820"/>
        </w:tabs>
        <w:ind w:left="0"/>
        <w:rPr>
          <w:color w:val="000000" w:themeColor="text1"/>
        </w:rPr>
      </w:pPr>
      <w:r w:rsidRPr="00FC0A4E">
        <w:rPr>
          <w:color w:val="000000" w:themeColor="text1"/>
        </w:rPr>
        <w:t>Ex. Bed finding/bed availability</w:t>
      </w:r>
    </w:p>
    <w:p w14:paraId="12687A65" w14:textId="77777777" w:rsidR="00532B4A" w:rsidRDefault="00FC0A4E" w:rsidP="00532B4A">
      <w:pPr>
        <w:numPr>
          <w:ilvl w:val="0"/>
          <w:numId w:val="5"/>
        </w:numPr>
        <w:tabs>
          <w:tab w:val="left" w:pos="1820"/>
        </w:tabs>
        <w:ind w:left="0"/>
        <w:rPr>
          <w:color w:val="000000" w:themeColor="text1"/>
        </w:rPr>
      </w:pPr>
      <w:r w:rsidRPr="00FC0A4E">
        <w:rPr>
          <w:b/>
          <w:bCs/>
          <w:color w:val="000000" w:themeColor="text1"/>
        </w:rPr>
        <w:t># of vendors</w:t>
      </w:r>
      <w:r w:rsidRPr="00FC0A4E">
        <w:rPr>
          <w:color w:val="000000" w:themeColor="text1"/>
        </w:rPr>
        <w:t xml:space="preserve"> – After stabilization, explore expanding the number of vendors participating in the ENS Framework</w:t>
      </w:r>
    </w:p>
    <w:p w14:paraId="258F5FAF" w14:textId="1BA48AAB" w:rsidR="00FC0A4E" w:rsidRPr="00532B4A" w:rsidRDefault="00FC0A4E" w:rsidP="00532B4A">
      <w:pPr>
        <w:tabs>
          <w:tab w:val="left" w:pos="1820"/>
        </w:tabs>
        <w:rPr>
          <w:color w:val="000000" w:themeColor="text1"/>
        </w:rPr>
      </w:pPr>
      <w:r w:rsidRPr="00532B4A">
        <w:rPr>
          <w:b/>
          <w:bCs/>
          <w:color w:val="000000" w:themeColor="text1"/>
        </w:rPr>
        <w:t>Slide Title: Clinical Gateway &amp; AWS update</w:t>
      </w:r>
    </w:p>
    <w:p w14:paraId="3A461C91" w14:textId="77777777" w:rsidR="00532B4A" w:rsidRDefault="00FC0A4E" w:rsidP="00532B4A">
      <w:pPr>
        <w:tabs>
          <w:tab w:val="left" w:pos="1820"/>
        </w:tabs>
        <w:rPr>
          <w:color w:val="000000" w:themeColor="text1"/>
        </w:rPr>
      </w:pPr>
      <w:r w:rsidRPr="00EC5A04">
        <w:rPr>
          <w:color w:val="000000" w:themeColor="text1"/>
        </w:rPr>
        <w:t xml:space="preserve">David Whitham </w:t>
      </w:r>
    </w:p>
    <w:p w14:paraId="6752BF90" w14:textId="346C5002" w:rsidR="00FC0A4E" w:rsidRPr="00532B4A" w:rsidRDefault="00FC0A4E" w:rsidP="00532B4A">
      <w:pPr>
        <w:tabs>
          <w:tab w:val="left" w:pos="1820"/>
        </w:tabs>
        <w:rPr>
          <w:color w:val="000000" w:themeColor="text1"/>
        </w:rPr>
      </w:pPr>
      <w:r w:rsidRPr="00532B4A">
        <w:rPr>
          <w:b/>
          <w:bCs/>
          <w:color w:val="000000" w:themeColor="text1"/>
        </w:rPr>
        <w:t>Slide title: Recap: Consolidated Clinical Gateway (CCG) Project Overview.</w:t>
      </w:r>
    </w:p>
    <w:p w14:paraId="6C8BF38B"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This project will migrate the current suite of Clinical Gateway nodes to the AWS cloud.</w:t>
      </w:r>
    </w:p>
    <w:p w14:paraId="500AFB7B"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Key project objectives include</w:t>
      </w:r>
    </w:p>
    <w:p w14:paraId="505E6B62"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 xml:space="preserve">Migrate to AWS to reduce infrastructure costs and address scalability </w:t>
      </w:r>
    </w:p>
    <w:p w14:paraId="514A764D"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Provide future alternatives to Direct messaging for public health reporting</w:t>
      </w:r>
    </w:p>
    <w:p w14:paraId="30A950CC"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Support Query &amp; Retrieve functionality to align with TEFCA</w:t>
      </w:r>
    </w:p>
    <w:p w14:paraId="6A8D805E"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Implement a FHIR interface to support enhanced the business functionality</w:t>
      </w:r>
    </w:p>
    <w:p w14:paraId="51828351"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Diagram shows the high-level architecture of the Consolidated Clinical Gateway</w:t>
      </w:r>
    </w:p>
    <w:p w14:paraId="16F4AD38"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Web service and Direct Messaging connections to the CCG will process messages to backend applications.</w:t>
      </w:r>
    </w:p>
    <w:p w14:paraId="43A5FB4F"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Currently there are seven (7) applications:</w:t>
      </w:r>
    </w:p>
    <w:p w14:paraId="51A6E7DB"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-Massachusetts Cancer Registry (MCR)</w:t>
      </w:r>
    </w:p>
    <w:p w14:paraId="0B199474"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-Childhood Lead Poison Prevention Program (CLPPP)</w:t>
      </w:r>
    </w:p>
    <w:p w14:paraId="6F60DC16"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-Children’s Behavioral Health Initiative (CBHI)</w:t>
      </w:r>
    </w:p>
    <w:p w14:paraId="71E82FCD"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-Electronic Lab Reporting (ELR)</w:t>
      </w:r>
    </w:p>
    <w:p w14:paraId="737EB664"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-Immunization (MIIS)</w:t>
      </w:r>
    </w:p>
    <w:p w14:paraId="5F282252" w14:textId="77777777" w:rsidR="00FC0A4E" w:rsidRPr="00FC0A4E" w:rsidRDefault="00FC0A4E" w:rsidP="00532B4A">
      <w:pPr>
        <w:numPr>
          <w:ilvl w:val="1"/>
          <w:numId w:val="5"/>
        </w:numPr>
        <w:tabs>
          <w:tab w:val="left" w:pos="1820"/>
        </w:tabs>
        <w:rPr>
          <w:color w:val="000000" w:themeColor="text1"/>
        </w:rPr>
      </w:pPr>
      <w:r w:rsidRPr="00FC0A4E">
        <w:rPr>
          <w:color w:val="000000" w:themeColor="text1"/>
        </w:rPr>
        <w:t>-Intake Enrolment Assessment and Transfer Service (OTP&amp;TB)</w:t>
      </w:r>
    </w:p>
    <w:p w14:paraId="5A5BC923" w14:textId="77777777" w:rsidR="00532B4A" w:rsidRDefault="00FC0A4E" w:rsidP="00532B4A">
      <w:pPr>
        <w:numPr>
          <w:ilvl w:val="1"/>
          <w:numId w:val="5"/>
        </w:numPr>
        <w:tabs>
          <w:tab w:val="left" w:pos="1820"/>
        </w:tabs>
        <w:rPr>
          <w:color w:val="000000" w:themeColor="text1"/>
        </w:rPr>
      </w:pPr>
      <w:r w:rsidRPr="00FC0A4E">
        <w:rPr>
          <w:color w:val="000000" w:themeColor="text1"/>
        </w:rPr>
        <w:t>-Syndromic Surveillance (SYNDROMIC)</w:t>
      </w:r>
    </w:p>
    <w:p w14:paraId="1D74390D" w14:textId="13165230" w:rsidR="00FC0A4E" w:rsidRPr="00532B4A" w:rsidRDefault="00FC0A4E" w:rsidP="00532B4A">
      <w:pPr>
        <w:tabs>
          <w:tab w:val="left" w:pos="1820"/>
        </w:tabs>
        <w:rPr>
          <w:color w:val="000000" w:themeColor="text1"/>
        </w:rPr>
      </w:pPr>
      <w:r w:rsidRPr="00532B4A">
        <w:rPr>
          <w:b/>
          <w:bCs/>
          <w:color w:val="000000" w:themeColor="text1"/>
        </w:rPr>
        <w:t>Slide Title: Consolidated Clinical Gateway (CCG) – AWS migration timeline update</w:t>
      </w:r>
    </w:p>
    <w:p w14:paraId="0EBD7CB2" w14:textId="77777777" w:rsidR="00FC0A4E" w:rsidRPr="00FC0A4E" w:rsidRDefault="00FC0A4E" w:rsidP="00532B4A">
      <w:pPr>
        <w:tabs>
          <w:tab w:val="left" w:pos="1820"/>
        </w:tabs>
        <w:ind w:left="720"/>
        <w:rPr>
          <w:color w:val="000000" w:themeColor="text1"/>
        </w:rPr>
      </w:pPr>
      <w:r w:rsidRPr="00FC0A4E">
        <w:rPr>
          <w:color w:val="000000" w:themeColor="text1"/>
        </w:rPr>
        <w:t xml:space="preserve">Timeline graphic shows target Go-Live dates for 4 categories of applications </w:t>
      </w:r>
    </w:p>
    <w:p w14:paraId="16656B65" w14:textId="77777777" w:rsidR="00FC0A4E" w:rsidRPr="00FC0A4E" w:rsidRDefault="00FC0A4E" w:rsidP="00532B4A">
      <w:pPr>
        <w:numPr>
          <w:ilvl w:val="0"/>
          <w:numId w:val="7"/>
        </w:numPr>
        <w:tabs>
          <w:tab w:val="clear" w:pos="720"/>
          <w:tab w:val="num" w:pos="1440"/>
          <w:tab w:val="left" w:pos="1820"/>
        </w:tabs>
        <w:rPr>
          <w:color w:val="000000" w:themeColor="text1"/>
        </w:rPr>
      </w:pPr>
      <w:r w:rsidRPr="00FC0A4E">
        <w:rPr>
          <w:color w:val="000000" w:themeColor="text1"/>
        </w:rPr>
        <w:t>Internal Apps – Live Now!</w:t>
      </w:r>
    </w:p>
    <w:p w14:paraId="4BD5B40B" w14:textId="77777777" w:rsidR="00FC0A4E" w:rsidRPr="00FC0A4E" w:rsidRDefault="00FC0A4E" w:rsidP="00532B4A">
      <w:pPr>
        <w:numPr>
          <w:ilvl w:val="0"/>
          <w:numId w:val="7"/>
        </w:numPr>
        <w:tabs>
          <w:tab w:val="clear" w:pos="720"/>
          <w:tab w:val="num" w:pos="1440"/>
          <w:tab w:val="left" w:pos="1820"/>
        </w:tabs>
        <w:rPr>
          <w:color w:val="000000" w:themeColor="text1"/>
        </w:rPr>
      </w:pPr>
      <w:r w:rsidRPr="00FC0A4E">
        <w:rPr>
          <w:color w:val="000000" w:themeColor="text1"/>
        </w:rPr>
        <w:t>CCG Phase 1 – Live Now!</w:t>
      </w:r>
    </w:p>
    <w:p w14:paraId="6068E63B" w14:textId="77777777" w:rsidR="00FC0A4E" w:rsidRPr="00FC0A4E" w:rsidRDefault="00FC0A4E" w:rsidP="00532B4A">
      <w:pPr>
        <w:numPr>
          <w:ilvl w:val="0"/>
          <w:numId w:val="7"/>
        </w:numPr>
        <w:tabs>
          <w:tab w:val="clear" w:pos="720"/>
          <w:tab w:val="num" w:pos="1440"/>
          <w:tab w:val="left" w:pos="1820"/>
        </w:tabs>
        <w:rPr>
          <w:color w:val="000000" w:themeColor="text1"/>
        </w:rPr>
      </w:pPr>
      <w:r w:rsidRPr="00FC0A4E">
        <w:rPr>
          <w:color w:val="000000" w:themeColor="text1"/>
        </w:rPr>
        <w:t>CCG Phase 2 – Live May 2021</w:t>
      </w:r>
    </w:p>
    <w:p w14:paraId="33555647" w14:textId="77777777" w:rsidR="00FC0A4E" w:rsidRPr="00FC0A4E" w:rsidRDefault="00FC0A4E" w:rsidP="00532B4A">
      <w:pPr>
        <w:numPr>
          <w:ilvl w:val="0"/>
          <w:numId w:val="7"/>
        </w:numPr>
        <w:tabs>
          <w:tab w:val="clear" w:pos="720"/>
          <w:tab w:val="num" w:pos="1440"/>
          <w:tab w:val="left" w:pos="1820"/>
        </w:tabs>
        <w:rPr>
          <w:color w:val="000000" w:themeColor="text1"/>
        </w:rPr>
      </w:pPr>
      <w:r w:rsidRPr="00FC0A4E">
        <w:rPr>
          <w:color w:val="000000" w:themeColor="text1"/>
        </w:rPr>
        <w:t>FHIR &amp; Others – Live September 2021</w:t>
      </w:r>
    </w:p>
    <w:p w14:paraId="6BDBAA65" w14:textId="77777777" w:rsidR="00FC0A4E" w:rsidRPr="00FC0A4E" w:rsidRDefault="00FC0A4E" w:rsidP="00532B4A">
      <w:pPr>
        <w:tabs>
          <w:tab w:val="left" w:pos="1820"/>
        </w:tabs>
        <w:ind w:left="720"/>
        <w:rPr>
          <w:color w:val="000000" w:themeColor="text1"/>
        </w:rPr>
      </w:pPr>
      <w:r w:rsidRPr="00FC0A4E">
        <w:rPr>
          <w:color w:val="000000" w:themeColor="text1"/>
          <w:u w:val="single"/>
        </w:rPr>
        <w:t>Migration notes:</w:t>
      </w:r>
      <w:r w:rsidRPr="00FC0A4E">
        <w:rPr>
          <w:color w:val="000000" w:themeColor="text1"/>
        </w:rPr>
        <w:t xml:space="preserve"> </w:t>
      </w:r>
    </w:p>
    <w:p w14:paraId="6524E544" w14:textId="77777777" w:rsidR="00FC0A4E" w:rsidRPr="00FC0A4E" w:rsidRDefault="00FC0A4E" w:rsidP="00532B4A">
      <w:pPr>
        <w:numPr>
          <w:ilvl w:val="0"/>
          <w:numId w:val="8"/>
        </w:numPr>
        <w:tabs>
          <w:tab w:val="clear" w:pos="720"/>
          <w:tab w:val="num" w:pos="1440"/>
          <w:tab w:val="left" w:pos="1820"/>
        </w:tabs>
        <w:rPr>
          <w:color w:val="000000" w:themeColor="text1"/>
        </w:rPr>
      </w:pPr>
      <w:r w:rsidRPr="00FC0A4E">
        <w:rPr>
          <w:color w:val="000000" w:themeColor="text1"/>
        </w:rPr>
        <w:t xml:space="preserve">CG nodes in current VG4 environment are retained until the AWS system is stabilized. In case of any issues this allows for a quick rollback to the VG4 environment </w:t>
      </w:r>
    </w:p>
    <w:p w14:paraId="537C5637" w14:textId="3EC4B12F" w:rsidR="00FC0A4E" w:rsidRPr="00FC0A4E" w:rsidRDefault="00FC0A4E" w:rsidP="00532B4A">
      <w:pPr>
        <w:numPr>
          <w:ilvl w:val="0"/>
          <w:numId w:val="8"/>
        </w:numPr>
        <w:tabs>
          <w:tab w:val="clear" w:pos="720"/>
          <w:tab w:val="num" w:pos="1440"/>
          <w:tab w:val="left" w:pos="1820"/>
        </w:tabs>
        <w:rPr>
          <w:color w:val="000000" w:themeColor="text1"/>
        </w:rPr>
      </w:pPr>
      <w:r w:rsidRPr="00FC0A4E">
        <w:rPr>
          <w:color w:val="000000" w:themeColor="text1"/>
        </w:rPr>
        <w:t xml:space="preserve">Migrations will be scheduled to make sure the message flow is not interrupted during </w:t>
      </w:r>
      <w:r w:rsidR="009625B0" w:rsidRPr="00FC0A4E">
        <w:rPr>
          <w:color w:val="000000" w:themeColor="text1"/>
        </w:rPr>
        <w:t>peak processing</w:t>
      </w:r>
      <w:r w:rsidRPr="00FC0A4E">
        <w:rPr>
          <w:color w:val="000000" w:themeColor="text1"/>
        </w:rPr>
        <w:t xml:space="preserve"> hours</w:t>
      </w:r>
    </w:p>
    <w:p w14:paraId="64046720" w14:textId="77777777" w:rsidR="00FC0A4E" w:rsidRPr="00FC0A4E" w:rsidRDefault="00FC0A4E" w:rsidP="00532B4A">
      <w:pPr>
        <w:numPr>
          <w:ilvl w:val="0"/>
          <w:numId w:val="8"/>
        </w:numPr>
        <w:tabs>
          <w:tab w:val="clear" w:pos="720"/>
          <w:tab w:val="num" w:pos="1440"/>
          <w:tab w:val="left" w:pos="1820"/>
        </w:tabs>
        <w:rPr>
          <w:color w:val="000000" w:themeColor="text1"/>
        </w:rPr>
      </w:pPr>
      <w:r w:rsidRPr="00FC0A4E">
        <w:rPr>
          <w:color w:val="000000" w:themeColor="text1"/>
        </w:rPr>
        <w:t>For CCG Phase 2, the lower volume nodes will be cutover to PROD first and MIIS will be last</w:t>
      </w:r>
    </w:p>
    <w:p w14:paraId="17F52D17" w14:textId="77777777" w:rsidR="00FC0A4E" w:rsidRPr="00FC0A4E" w:rsidRDefault="00FC0A4E" w:rsidP="00532B4A">
      <w:pPr>
        <w:numPr>
          <w:ilvl w:val="0"/>
          <w:numId w:val="8"/>
        </w:numPr>
        <w:tabs>
          <w:tab w:val="clear" w:pos="720"/>
          <w:tab w:val="num" w:pos="1440"/>
          <w:tab w:val="left" w:pos="1820"/>
        </w:tabs>
        <w:rPr>
          <w:color w:val="000000" w:themeColor="text1"/>
        </w:rPr>
      </w:pPr>
      <w:r w:rsidRPr="00FC0A4E">
        <w:rPr>
          <w:color w:val="000000" w:themeColor="text1"/>
        </w:rPr>
        <w:t>Each production cutover will have in-depth pre-production cutover activities</w:t>
      </w:r>
    </w:p>
    <w:p w14:paraId="44779E78" w14:textId="77777777" w:rsidR="00FC0A4E" w:rsidRPr="00EC5A04" w:rsidRDefault="00FC0A4E" w:rsidP="00EC5A04">
      <w:pPr>
        <w:tabs>
          <w:tab w:val="left" w:pos="1820"/>
        </w:tabs>
        <w:rPr>
          <w:b/>
          <w:bCs/>
          <w:color w:val="000000" w:themeColor="text1"/>
        </w:rPr>
      </w:pPr>
      <w:r w:rsidRPr="00EC5A04">
        <w:rPr>
          <w:b/>
          <w:bCs/>
          <w:color w:val="000000" w:themeColor="text1"/>
        </w:rPr>
        <w:t>Slide title: COVID-19 update: MIIS CG node</w:t>
      </w:r>
    </w:p>
    <w:p w14:paraId="3C07343D" w14:textId="77777777" w:rsidR="00FC0A4E" w:rsidRPr="00FC0A4E" w:rsidRDefault="00FC0A4E" w:rsidP="00532B4A">
      <w:pPr>
        <w:numPr>
          <w:ilvl w:val="1"/>
          <w:numId w:val="8"/>
        </w:numPr>
        <w:tabs>
          <w:tab w:val="left" w:pos="1820"/>
        </w:tabs>
        <w:rPr>
          <w:color w:val="000000" w:themeColor="text1"/>
        </w:rPr>
      </w:pPr>
      <w:r w:rsidRPr="00FC0A4E">
        <w:rPr>
          <w:color w:val="000000" w:themeColor="text1"/>
        </w:rPr>
        <w:t>The Massachusetts Immunization Information System (MIIS) Clinical Gateway (CG) node receives immunization reports and database queries via the Mass HIway, using both Direct Messaging and synchronous API from providers across the Commonwealth.</w:t>
      </w:r>
    </w:p>
    <w:p w14:paraId="7B6BEF68" w14:textId="77777777" w:rsidR="00FC0A4E" w:rsidRPr="00FC0A4E" w:rsidRDefault="00FC0A4E" w:rsidP="00532B4A">
      <w:pPr>
        <w:numPr>
          <w:ilvl w:val="1"/>
          <w:numId w:val="8"/>
        </w:numPr>
        <w:tabs>
          <w:tab w:val="left" w:pos="1820"/>
        </w:tabs>
        <w:rPr>
          <w:color w:val="000000" w:themeColor="text1"/>
        </w:rPr>
      </w:pPr>
      <w:r w:rsidRPr="00FC0A4E">
        <w:rPr>
          <w:color w:val="000000" w:themeColor="text1"/>
        </w:rPr>
        <w:t>In February and March, the Mass HIway team worked closely with the MIIS team and DPH leadership to quickly implement an additional Consolidated Clinical Gateway (CCG) instance in AWS, dedicated to MIIS, to support COVID-19 Vaccination Status queries from commercial health insurance companies for their members, as authorized by a DPH emergency order.</w:t>
      </w:r>
    </w:p>
    <w:p w14:paraId="76CC7485" w14:textId="77777777" w:rsidR="00FC0A4E" w:rsidRPr="00FC0A4E" w:rsidRDefault="00FC0A4E" w:rsidP="00532B4A">
      <w:pPr>
        <w:numPr>
          <w:ilvl w:val="1"/>
          <w:numId w:val="8"/>
        </w:numPr>
        <w:tabs>
          <w:tab w:val="left" w:pos="1820"/>
        </w:tabs>
        <w:rPr>
          <w:color w:val="000000" w:themeColor="text1"/>
        </w:rPr>
      </w:pPr>
      <w:r w:rsidRPr="00FC0A4E">
        <w:rPr>
          <w:color w:val="000000" w:themeColor="text1"/>
        </w:rPr>
        <w:t>This new CCG went live on schedule and in April 2021 supported more than 470,000 queries per day from a variety of insurers, with additional insurers expected.</w:t>
      </w:r>
    </w:p>
    <w:p w14:paraId="11A562D5" w14:textId="77777777" w:rsidR="00532B4A" w:rsidRDefault="00FC0A4E" w:rsidP="00532B4A">
      <w:pPr>
        <w:numPr>
          <w:ilvl w:val="1"/>
          <w:numId w:val="8"/>
        </w:numPr>
        <w:tabs>
          <w:tab w:val="left" w:pos="1820"/>
        </w:tabs>
        <w:rPr>
          <w:color w:val="000000" w:themeColor="text1"/>
        </w:rPr>
      </w:pPr>
      <w:r w:rsidRPr="00FC0A4E">
        <w:rPr>
          <w:color w:val="000000" w:themeColor="text1"/>
        </w:rPr>
        <w:t>The Mass HIway will continue to work with MIIS to determine future needs.</w:t>
      </w:r>
    </w:p>
    <w:p w14:paraId="30CD7847" w14:textId="1CDE27B1" w:rsidR="00FC0A4E" w:rsidRPr="00532B4A" w:rsidRDefault="00FC0A4E" w:rsidP="00532B4A">
      <w:pPr>
        <w:tabs>
          <w:tab w:val="left" w:pos="1820"/>
        </w:tabs>
        <w:rPr>
          <w:color w:val="000000" w:themeColor="text1"/>
        </w:rPr>
      </w:pPr>
      <w:r w:rsidRPr="00532B4A">
        <w:rPr>
          <w:b/>
          <w:bCs/>
          <w:color w:val="000000" w:themeColor="text1"/>
        </w:rPr>
        <w:t>Slide title: COVID-19 recap: Syndromic and ELR CG nodes</w:t>
      </w:r>
    </w:p>
    <w:p w14:paraId="558C1C00" w14:textId="77777777" w:rsidR="00FC0A4E" w:rsidRPr="00FC0A4E" w:rsidRDefault="00FC0A4E" w:rsidP="00532B4A">
      <w:pPr>
        <w:tabs>
          <w:tab w:val="left" w:pos="1820"/>
        </w:tabs>
        <w:ind w:left="360"/>
        <w:rPr>
          <w:color w:val="000000" w:themeColor="text1"/>
        </w:rPr>
      </w:pPr>
      <w:r w:rsidRPr="00FC0A4E">
        <w:rPr>
          <w:color w:val="000000" w:themeColor="text1"/>
        </w:rPr>
        <w:t>As part of the daily COVID-19 reporting cycle, the Clinical Gateway (CG) nodes receive messages via the Mass HIway’s Direct Messaging System from hospital emergency departments and laboratories, transform them, and deliver them to the Massachusetts Department of Public Health’s Syndromic Surveillance and Electronic Lab Reporting applications for processing and analysis.</w:t>
      </w:r>
    </w:p>
    <w:p w14:paraId="7B1B0E87" w14:textId="77777777" w:rsidR="00FC0A4E" w:rsidRPr="00FC0A4E" w:rsidRDefault="00FC0A4E" w:rsidP="00532B4A">
      <w:pPr>
        <w:tabs>
          <w:tab w:val="left" w:pos="1820"/>
        </w:tabs>
        <w:ind w:left="360"/>
        <w:rPr>
          <w:color w:val="000000" w:themeColor="text1"/>
        </w:rPr>
      </w:pPr>
      <w:r w:rsidRPr="00FC0A4E">
        <w:rPr>
          <w:color w:val="000000" w:themeColor="text1"/>
        </w:rPr>
        <w:t>Syndromic Surveillance:</w:t>
      </w:r>
    </w:p>
    <w:p w14:paraId="58094BC6" w14:textId="77777777" w:rsidR="00FC0A4E" w:rsidRPr="00FC0A4E" w:rsidRDefault="00FC0A4E" w:rsidP="00532B4A">
      <w:pPr>
        <w:numPr>
          <w:ilvl w:val="0"/>
          <w:numId w:val="9"/>
        </w:numPr>
        <w:tabs>
          <w:tab w:val="clear" w:pos="720"/>
          <w:tab w:val="num" w:pos="1080"/>
          <w:tab w:val="left" w:pos="1820"/>
        </w:tabs>
        <w:ind w:left="360"/>
        <w:rPr>
          <w:color w:val="000000" w:themeColor="text1"/>
        </w:rPr>
      </w:pPr>
      <w:r w:rsidRPr="00FC0A4E">
        <w:rPr>
          <w:color w:val="000000" w:themeColor="text1"/>
        </w:rPr>
        <w:t>All Massachusetts hospital emergency departments participate.</w:t>
      </w:r>
    </w:p>
    <w:p w14:paraId="77ACD925" w14:textId="77777777" w:rsidR="00FC0A4E" w:rsidRPr="00FC0A4E" w:rsidRDefault="00FC0A4E" w:rsidP="00532B4A">
      <w:pPr>
        <w:numPr>
          <w:ilvl w:val="0"/>
          <w:numId w:val="9"/>
        </w:numPr>
        <w:tabs>
          <w:tab w:val="clear" w:pos="720"/>
          <w:tab w:val="num" w:pos="1080"/>
          <w:tab w:val="left" w:pos="1820"/>
        </w:tabs>
        <w:ind w:left="360"/>
        <w:rPr>
          <w:color w:val="000000" w:themeColor="text1"/>
        </w:rPr>
      </w:pPr>
      <w:r w:rsidRPr="00FC0A4E">
        <w:rPr>
          <w:color w:val="000000" w:themeColor="text1"/>
        </w:rPr>
        <w:t>Highest message volume of all CG nodes with an average of 8.5 million messages per month.</w:t>
      </w:r>
    </w:p>
    <w:p w14:paraId="3D136810" w14:textId="77777777" w:rsidR="00FC0A4E" w:rsidRPr="00FC0A4E" w:rsidRDefault="00FC0A4E" w:rsidP="00532B4A">
      <w:pPr>
        <w:numPr>
          <w:ilvl w:val="0"/>
          <w:numId w:val="9"/>
        </w:numPr>
        <w:tabs>
          <w:tab w:val="clear" w:pos="720"/>
          <w:tab w:val="num" w:pos="1080"/>
          <w:tab w:val="left" w:pos="1820"/>
        </w:tabs>
        <w:ind w:left="360"/>
        <w:rPr>
          <w:color w:val="000000" w:themeColor="text1"/>
        </w:rPr>
      </w:pPr>
      <w:r w:rsidRPr="00FC0A4E">
        <w:rPr>
          <w:color w:val="000000" w:themeColor="text1"/>
        </w:rPr>
        <w:t>ED records of admissions, discharges, and transfers of patients are processed by the Syndromic Surveillance CG node, which feeds the National Syndromic Surveillance Program’s BioSense Platform at the CDC.</w:t>
      </w:r>
    </w:p>
    <w:p w14:paraId="2C8BFEF6" w14:textId="77777777" w:rsidR="00FC0A4E" w:rsidRPr="00FC0A4E" w:rsidRDefault="00FC0A4E" w:rsidP="00532B4A">
      <w:pPr>
        <w:numPr>
          <w:ilvl w:val="0"/>
          <w:numId w:val="9"/>
        </w:numPr>
        <w:tabs>
          <w:tab w:val="clear" w:pos="720"/>
          <w:tab w:val="num" w:pos="1080"/>
          <w:tab w:val="left" w:pos="1820"/>
        </w:tabs>
        <w:ind w:left="360"/>
        <w:rPr>
          <w:color w:val="000000" w:themeColor="text1"/>
        </w:rPr>
      </w:pPr>
      <w:r w:rsidRPr="00FC0A4E">
        <w:rPr>
          <w:color w:val="000000" w:themeColor="text1"/>
        </w:rPr>
        <w:t>BioSense data is used by the Commonwealth’s Syndromic Surveillance program at the DPH Bureau of Infectious Disease and Laboratory Sciences for analysis of trends pertaining to COVID-19.</w:t>
      </w:r>
    </w:p>
    <w:p w14:paraId="11C0F258" w14:textId="77777777" w:rsidR="00FC0A4E" w:rsidRPr="00FC0A4E" w:rsidRDefault="00FC0A4E" w:rsidP="00532B4A">
      <w:pPr>
        <w:tabs>
          <w:tab w:val="left" w:pos="1820"/>
        </w:tabs>
        <w:ind w:left="360"/>
        <w:rPr>
          <w:color w:val="000000" w:themeColor="text1"/>
        </w:rPr>
      </w:pPr>
      <w:r w:rsidRPr="00FC0A4E">
        <w:rPr>
          <w:color w:val="000000" w:themeColor="text1"/>
        </w:rPr>
        <w:t>Electronic Lab Reporting:</w:t>
      </w:r>
    </w:p>
    <w:p w14:paraId="321DDEAE" w14:textId="77777777" w:rsidR="00FC0A4E" w:rsidRPr="00FC0A4E" w:rsidRDefault="00FC0A4E" w:rsidP="00532B4A">
      <w:pPr>
        <w:numPr>
          <w:ilvl w:val="0"/>
          <w:numId w:val="10"/>
        </w:numPr>
        <w:tabs>
          <w:tab w:val="clear" w:pos="720"/>
          <w:tab w:val="num" w:pos="1080"/>
          <w:tab w:val="left" w:pos="1820"/>
        </w:tabs>
        <w:ind w:left="360"/>
        <w:rPr>
          <w:color w:val="000000" w:themeColor="text1"/>
        </w:rPr>
      </w:pPr>
      <w:r w:rsidRPr="00FC0A4E">
        <w:rPr>
          <w:color w:val="000000" w:themeColor="text1"/>
        </w:rPr>
        <w:t>CG node handles reports of test results from about 40% of hospital labs.</w:t>
      </w:r>
    </w:p>
    <w:p w14:paraId="3EF48257" w14:textId="77777777" w:rsidR="00FC0A4E" w:rsidRPr="00FC0A4E" w:rsidRDefault="00FC0A4E" w:rsidP="00532B4A">
      <w:pPr>
        <w:numPr>
          <w:ilvl w:val="0"/>
          <w:numId w:val="10"/>
        </w:numPr>
        <w:tabs>
          <w:tab w:val="clear" w:pos="720"/>
          <w:tab w:val="num" w:pos="1080"/>
          <w:tab w:val="left" w:pos="1820"/>
        </w:tabs>
        <w:ind w:left="360"/>
        <w:rPr>
          <w:color w:val="000000" w:themeColor="text1"/>
        </w:rPr>
      </w:pPr>
      <w:r w:rsidRPr="00FC0A4E">
        <w:rPr>
          <w:color w:val="000000" w:themeColor="text1"/>
        </w:rPr>
        <w:t>Averages about 1,500 messages per month.</w:t>
      </w:r>
    </w:p>
    <w:p w14:paraId="18D7B263" w14:textId="77777777" w:rsidR="00532B4A" w:rsidRDefault="00FC0A4E" w:rsidP="00EC5A04">
      <w:pPr>
        <w:numPr>
          <w:ilvl w:val="0"/>
          <w:numId w:val="10"/>
        </w:numPr>
        <w:tabs>
          <w:tab w:val="clear" w:pos="720"/>
          <w:tab w:val="num" w:pos="1080"/>
          <w:tab w:val="left" w:pos="1820"/>
        </w:tabs>
        <w:ind w:left="360"/>
        <w:rPr>
          <w:color w:val="000000" w:themeColor="text1"/>
        </w:rPr>
      </w:pPr>
      <w:r w:rsidRPr="00FC0A4E">
        <w:rPr>
          <w:color w:val="000000" w:themeColor="text1"/>
        </w:rPr>
        <w:t>Test results from other labs reported directly to the DPH Electronic Lab Reporting program.</w:t>
      </w:r>
    </w:p>
    <w:p w14:paraId="61709BA3" w14:textId="3FE394FE" w:rsidR="00FC0A4E" w:rsidRPr="00532B4A" w:rsidRDefault="00FC0A4E" w:rsidP="00532B4A">
      <w:pPr>
        <w:tabs>
          <w:tab w:val="left" w:pos="1820"/>
        </w:tabs>
        <w:rPr>
          <w:color w:val="000000" w:themeColor="text1"/>
        </w:rPr>
      </w:pPr>
      <w:r w:rsidRPr="00532B4A">
        <w:rPr>
          <w:b/>
          <w:bCs/>
          <w:color w:val="000000" w:themeColor="text1"/>
        </w:rPr>
        <w:t>Slide Title: Attestation/connection requirement update</w:t>
      </w:r>
    </w:p>
    <w:p w14:paraId="1602D85B" w14:textId="06E39285" w:rsidR="00FC0A4E" w:rsidRPr="00FC0A4E" w:rsidRDefault="00FC0A4E" w:rsidP="00EC5A04">
      <w:pPr>
        <w:pStyle w:val="ListParagraph"/>
        <w:tabs>
          <w:tab w:val="left" w:pos="1820"/>
        </w:tabs>
        <w:ind w:left="0"/>
        <w:rPr>
          <w:color w:val="000000" w:themeColor="text1"/>
        </w:rPr>
      </w:pPr>
      <w:r w:rsidRPr="00FC0A4E">
        <w:rPr>
          <w:i/>
          <w:iCs/>
          <w:color w:val="000000" w:themeColor="text1"/>
        </w:rPr>
        <w:t>Chris Stuck-Girard</w:t>
      </w:r>
    </w:p>
    <w:p w14:paraId="6055ABAF" w14:textId="4E9AEB8B" w:rsidR="00FC0A4E" w:rsidRPr="00FC0A4E" w:rsidRDefault="00FC0A4E" w:rsidP="00EC5A04">
      <w:pPr>
        <w:tabs>
          <w:tab w:val="left" w:pos="1820"/>
        </w:tabs>
        <w:rPr>
          <w:color w:val="000000" w:themeColor="text1"/>
        </w:rPr>
      </w:pPr>
      <w:r w:rsidRPr="00FC0A4E">
        <w:rPr>
          <w:b/>
          <w:bCs/>
          <w:color w:val="000000" w:themeColor="text1"/>
        </w:rPr>
        <w:t>Slide Title: HIway attestation: 2020 statistics so far</w:t>
      </w:r>
    </w:p>
    <w:p w14:paraId="51A83EC7" w14:textId="7777777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Due to COVID-19 and the deferral of the submission deadline, HIway attestation submissions are low so far this year.</w:t>
      </w:r>
    </w:p>
    <w:p w14:paraId="3E7D28D7" w14:textId="77777777" w:rsidR="00FC0A4E" w:rsidRPr="00FC0A4E" w:rsidRDefault="00FC0A4E" w:rsidP="00EC5A04">
      <w:pPr>
        <w:tabs>
          <w:tab w:val="left" w:pos="1820"/>
        </w:tabs>
        <w:rPr>
          <w:color w:val="000000" w:themeColor="text1"/>
        </w:rPr>
      </w:pPr>
      <w:r w:rsidRPr="00FC0A4E">
        <w:rPr>
          <w:color w:val="000000" w:themeColor="text1"/>
        </w:rPr>
        <w:t>Left column:</w:t>
      </w:r>
    </w:p>
    <w:p w14:paraId="6294A40F" w14:textId="7777777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As of Oct. 26:</w:t>
      </w:r>
    </w:p>
    <w:p w14:paraId="7B66B920" w14:textId="7777777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31 forms submitted</w:t>
      </w:r>
    </w:p>
    <w:p w14:paraId="2ED8ED1F" w14:textId="7777777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Year 3/4 forms: 16</w:t>
      </w:r>
    </w:p>
    <w:p w14:paraId="530D98B3" w14:textId="7777777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Exception forms: 15</w:t>
      </w:r>
    </w:p>
    <w:p w14:paraId="4BA7EE15" w14:textId="77777777" w:rsidR="00FC0A4E" w:rsidRPr="00FC0A4E" w:rsidRDefault="00FC0A4E" w:rsidP="00EC5A04">
      <w:pPr>
        <w:tabs>
          <w:tab w:val="left" w:pos="1820"/>
        </w:tabs>
        <w:rPr>
          <w:color w:val="000000" w:themeColor="text1"/>
        </w:rPr>
      </w:pPr>
      <w:r w:rsidRPr="00FC0A4E">
        <w:rPr>
          <w:color w:val="000000" w:themeColor="text1"/>
        </w:rPr>
        <w:t>Right column:</w:t>
      </w:r>
    </w:p>
    <w:p w14:paraId="04657A6B" w14:textId="7777777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Acute Care Hospitals (n=66)</w:t>
      </w:r>
    </w:p>
    <w:p w14:paraId="441605BB" w14:textId="7777777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 xml:space="preserve">7 attestations submitted </w:t>
      </w:r>
    </w:p>
    <w:p w14:paraId="1BE6ACE1" w14:textId="7777777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0 exception forms submitted</w:t>
      </w:r>
    </w:p>
    <w:p w14:paraId="69E40405" w14:textId="19CB6D34" w:rsidR="00FC0A4E" w:rsidRPr="00FC0A4E" w:rsidRDefault="00FC0A4E" w:rsidP="00EC5A04">
      <w:pPr>
        <w:numPr>
          <w:ilvl w:val="0"/>
          <w:numId w:val="10"/>
        </w:numPr>
        <w:tabs>
          <w:tab w:val="left" w:pos="1820"/>
        </w:tabs>
        <w:ind w:left="0"/>
        <w:rPr>
          <w:color w:val="000000" w:themeColor="text1"/>
        </w:rPr>
      </w:pPr>
      <w:r w:rsidRPr="00FC0A4E">
        <w:rPr>
          <w:color w:val="000000" w:themeColor="text1"/>
        </w:rPr>
        <w:t xml:space="preserve">11% attested  </w:t>
      </w:r>
    </w:p>
    <w:p w14:paraId="6B7B14FF" w14:textId="77777777" w:rsidR="00FC0A4E" w:rsidRPr="00FC0A4E" w:rsidRDefault="00FC0A4E" w:rsidP="00EC5A04">
      <w:pPr>
        <w:tabs>
          <w:tab w:val="left" w:pos="1820"/>
        </w:tabs>
        <w:rPr>
          <w:color w:val="000000" w:themeColor="text1"/>
        </w:rPr>
      </w:pPr>
      <w:r w:rsidRPr="00FC0A4E">
        <w:rPr>
          <w:color w:val="000000" w:themeColor="text1"/>
        </w:rPr>
        <w:t>Community Health Centers (n=38)</w:t>
      </w:r>
    </w:p>
    <w:p w14:paraId="6BE16B07" w14:textId="7777777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 xml:space="preserve">3 attestations submitted </w:t>
      </w:r>
    </w:p>
    <w:p w14:paraId="41D3D711" w14:textId="7777777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2 exception forms submitted</w:t>
      </w:r>
    </w:p>
    <w:p w14:paraId="76EE73D3" w14:textId="7777777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 xml:space="preserve">8% attested </w:t>
      </w:r>
    </w:p>
    <w:p w14:paraId="51EB0068" w14:textId="4003BDD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5% exception forms</w:t>
      </w:r>
    </w:p>
    <w:p w14:paraId="7F6D01CC" w14:textId="2C2917BE" w:rsidR="00FC0A4E" w:rsidRPr="00FC0A4E" w:rsidRDefault="00FC0A4E" w:rsidP="00EC5A04">
      <w:pPr>
        <w:tabs>
          <w:tab w:val="left" w:pos="1820"/>
        </w:tabs>
        <w:rPr>
          <w:color w:val="000000" w:themeColor="text1"/>
        </w:rPr>
      </w:pPr>
      <w:r w:rsidRPr="00FC0A4E">
        <w:rPr>
          <w:color w:val="000000" w:themeColor="text1"/>
        </w:rPr>
        <w:t>Medium/Large Medical Ambulatory Practices (n=528)</w:t>
      </w:r>
    </w:p>
    <w:p w14:paraId="13EAF695" w14:textId="7777777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Attestations submitted for 9 practices</w:t>
      </w:r>
    </w:p>
    <w:p w14:paraId="38027531" w14:textId="7777777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 xml:space="preserve">Exception forms submitted for 22 practices </w:t>
      </w:r>
    </w:p>
    <w:p w14:paraId="5156A214" w14:textId="77777777" w:rsidR="00FC0A4E" w:rsidRPr="00FC0A4E" w:rsidRDefault="00FC0A4E" w:rsidP="00EC5A04">
      <w:pPr>
        <w:numPr>
          <w:ilvl w:val="0"/>
          <w:numId w:val="10"/>
        </w:numPr>
        <w:tabs>
          <w:tab w:val="left" w:pos="1820"/>
        </w:tabs>
        <w:ind w:left="0"/>
        <w:rPr>
          <w:color w:val="000000" w:themeColor="text1"/>
        </w:rPr>
      </w:pPr>
      <w:r w:rsidRPr="00FC0A4E">
        <w:rPr>
          <w:color w:val="000000" w:themeColor="text1"/>
        </w:rPr>
        <w:t xml:space="preserve">2% attested </w:t>
      </w:r>
    </w:p>
    <w:p w14:paraId="005BE725" w14:textId="77777777" w:rsidR="00532B4A" w:rsidRDefault="00FC0A4E" w:rsidP="00532B4A">
      <w:pPr>
        <w:pStyle w:val="ListParagraph"/>
        <w:numPr>
          <w:ilvl w:val="0"/>
          <w:numId w:val="10"/>
        </w:numPr>
        <w:tabs>
          <w:tab w:val="left" w:pos="1820"/>
        </w:tabs>
        <w:ind w:left="0"/>
        <w:rPr>
          <w:color w:val="000000" w:themeColor="text1"/>
        </w:rPr>
      </w:pPr>
      <w:r w:rsidRPr="00FC0A4E">
        <w:rPr>
          <w:color w:val="000000" w:themeColor="text1"/>
        </w:rPr>
        <w:t>4% exception forms</w:t>
      </w:r>
    </w:p>
    <w:p w14:paraId="60CB736C" w14:textId="5C59E966" w:rsidR="00FC0A4E" w:rsidRPr="00532B4A" w:rsidRDefault="00FC0A4E" w:rsidP="00532B4A">
      <w:pPr>
        <w:pStyle w:val="ListParagraph"/>
        <w:tabs>
          <w:tab w:val="left" w:pos="1820"/>
        </w:tabs>
        <w:ind w:left="0"/>
        <w:rPr>
          <w:color w:val="000000" w:themeColor="text1"/>
        </w:rPr>
      </w:pPr>
      <w:r w:rsidRPr="00532B4A">
        <w:rPr>
          <w:b/>
          <w:bCs/>
          <w:color w:val="000000" w:themeColor="text1"/>
        </w:rPr>
        <w:t>Slide Title: Attestation: Improvements to process</w:t>
      </w:r>
    </w:p>
    <w:p w14:paraId="7817E008" w14:textId="77777777" w:rsidR="00FC0A4E" w:rsidRPr="00FC0A4E" w:rsidRDefault="00FC0A4E" w:rsidP="00EC5A04">
      <w:pPr>
        <w:numPr>
          <w:ilvl w:val="0"/>
          <w:numId w:val="10"/>
        </w:numPr>
        <w:tabs>
          <w:tab w:val="left" w:pos="720"/>
        </w:tabs>
        <w:ind w:left="0"/>
        <w:rPr>
          <w:color w:val="000000" w:themeColor="text1"/>
        </w:rPr>
      </w:pPr>
      <w:r w:rsidRPr="00FC0A4E">
        <w:rPr>
          <w:color w:val="000000" w:themeColor="text1"/>
        </w:rPr>
        <w:t>Top box: For the 2020 attestation cycle, the HIway made improvements to streamline the process for providers and collect data regarding new program requirements.</w:t>
      </w:r>
    </w:p>
    <w:p w14:paraId="46FA7F07" w14:textId="77777777" w:rsidR="00FC0A4E" w:rsidRPr="00FC0A4E" w:rsidRDefault="00FC0A4E" w:rsidP="00EC5A04">
      <w:pPr>
        <w:numPr>
          <w:ilvl w:val="0"/>
          <w:numId w:val="10"/>
        </w:numPr>
        <w:tabs>
          <w:tab w:val="left" w:pos="720"/>
        </w:tabs>
        <w:ind w:left="0"/>
        <w:rPr>
          <w:color w:val="000000" w:themeColor="text1"/>
        </w:rPr>
      </w:pPr>
      <w:r w:rsidRPr="00FC0A4E">
        <w:rPr>
          <w:color w:val="000000" w:themeColor="text1"/>
        </w:rPr>
        <w:t>New this year:</w:t>
      </w:r>
    </w:p>
    <w:p w14:paraId="12E80D95" w14:textId="77777777" w:rsidR="00FC0A4E" w:rsidRPr="00FC0A4E" w:rsidRDefault="00FC0A4E" w:rsidP="00EC5A04">
      <w:pPr>
        <w:numPr>
          <w:ilvl w:val="0"/>
          <w:numId w:val="10"/>
        </w:numPr>
        <w:tabs>
          <w:tab w:val="left" w:pos="720"/>
        </w:tabs>
        <w:ind w:left="0"/>
        <w:rPr>
          <w:color w:val="000000" w:themeColor="text1"/>
        </w:rPr>
      </w:pPr>
      <w:r w:rsidRPr="00FC0A4E">
        <w:rPr>
          <w:color w:val="000000" w:themeColor="text1"/>
        </w:rPr>
        <w:t>-HIway unique ID (HID): Each provider organization/sub-organization has been assigned a HID. Submitters will use HIDs on their forms (instead of the full name/location of each sub-org). This should streamline the process, especially for practices with many sub-organizations.</w:t>
      </w:r>
    </w:p>
    <w:p w14:paraId="6B5DBF07" w14:textId="77777777" w:rsidR="00FC0A4E" w:rsidRPr="00FC0A4E" w:rsidRDefault="00FC0A4E" w:rsidP="00EC5A04">
      <w:pPr>
        <w:numPr>
          <w:ilvl w:val="0"/>
          <w:numId w:val="10"/>
        </w:numPr>
        <w:tabs>
          <w:tab w:val="left" w:pos="720"/>
        </w:tabs>
        <w:ind w:left="0"/>
        <w:rPr>
          <w:color w:val="000000" w:themeColor="text1"/>
        </w:rPr>
      </w:pPr>
      <w:r w:rsidRPr="00FC0A4E">
        <w:rPr>
          <w:color w:val="000000" w:themeColor="text1"/>
        </w:rPr>
        <w:t>-New section to record ADT submission by Acute Care Hospitals</w:t>
      </w:r>
    </w:p>
    <w:p w14:paraId="06766EB3" w14:textId="77777777" w:rsidR="00FC0A4E" w:rsidRPr="00FC0A4E" w:rsidRDefault="00FC0A4E" w:rsidP="00EC5A04">
      <w:pPr>
        <w:numPr>
          <w:ilvl w:val="0"/>
          <w:numId w:val="10"/>
        </w:numPr>
        <w:tabs>
          <w:tab w:val="left" w:pos="720"/>
        </w:tabs>
        <w:ind w:left="0"/>
        <w:rPr>
          <w:color w:val="000000" w:themeColor="text1"/>
        </w:rPr>
      </w:pPr>
      <w:r w:rsidRPr="00FC0A4E">
        <w:rPr>
          <w:color w:val="000000" w:themeColor="text1"/>
        </w:rPr>
        <w:t>-Clarified language in use case transmission methods section</w:t>
      </w:r>
    </w:p>
    <w:p w14:paraId="088185F3" w14:textId="30B2F62F" w:rsidR="00FC0A4E" w:rsidRDefault="00FC0A4E" w:rsidP="00EC5A04">
      <w:pPr>
        <w:numPr>
          <w:ilvl w:val="0"/>
          <w:numId w:val="10"/>
        </w:numPr>
        <w:tabs>
          <w:tab w:val="left" w:pos="720"/>
        </w:tabs>
        <w:ind w:left="0"/>
        <w:rPr>
          <w:color w:val="000000" w:themeColor="text1"/>
        </w:rPr>
      </w:pPr>
      <w:r w:rsidRPr="00FC0A4E">
        <w:rPr>
          <w:color w:val="000000" w:themeColor="text1"/>
        </w:rPr>
        <w:t>-New questions on attestation/exception forms, including taking a deeper dive into details of use cases</w:t>
      </w:r>
    </w:p>
    <w:p w14:paraId="2D4C140B" w14:textId="77777777" w:rsidR="00FC0A4E" w:rsidRPr="00532B4A" w:rsidRDefault="00FC0A4E" w:rsidP="00532B4A">
      <w:pPr>
        <w:rPr>
          <w:b/>
          <w:bCs/>
          <w:color w:val="000000" w:themeColor="text1"/>
        </w:rPr>
      </w:pPr>
      <w:r w:rsidRPr="00532B4A">
        <w:rPr>
          <w:b/>
          <w:bCs/>
          <w:color w:val="000000" w:themeColor="text1"/>
        </w:rPr>
        <w:t>Slide title: HIway attestation: 2021 timeline</w:t>
      </w:r>
    </w:p>
    <w:p w14:paraId="5AA9B8AB" w14:textId="77777777" w:rsidR="00FC0A4E" w:rsidRPr="00FC0A4E" w:rsidRDefault="00FC0A4E" w:rsidP="00EC5A04">
      <w:pPr>
        <w:numPr>
          <w:ilvl w:val="0"/>
          <w:numId w:val="10"/>
        </w:numPr>
        <w:tabs>
          <w:tab w:val="left" w:pos="720"/>
        </w:tabs>
        <w:ind w:left="0"/>
        <w:rPr>
          <w:color w:val="000000" w:themeColor="text1"/>
        </w:rPr>
      </w:pPr>
      <w:r w:rsidRPr="00FC0A4E">
        <w:rPr>
          <w:color w:val="000000" w:themeColor="text1"/>
        </w:rPr>
        <w:t>Top box: Outreach regarding the 2021 attestation process is underway. At this point, all submitting provider organizations should be familiar with the submission process, but a significant volume of ad hoc questions arise each year.</w:t>
      </w:r>
    </w:p>
    <w:p w14:paraId="3C1E6DAF" w14:textId="77777777" w:rsidR="00FC0A4E" w:rsidRPr="00FC0A4E" w:rsidRDefault="00FC0A4E" w:rsidP="00EC5A04">
      <w:pPr>
        <w:numPr>
          <w:ilvl w:val="0"/>
          <w:numId w:val="10"/>
        </w:numPr>
        <w:tabs>
          <w:tab w:val="left" w:pos="720"/>
        </w:tabs>
        <w:ind w:left="0"/>
        <w:rPr>
          <w:color w:val="000000" w:themeColor="text1"/>
        </w:rPr>
      </w:pPr>
      <w:r w:rsidRPr="00FC0A4E">
        <w:rPr>
          <w:color w:val="000000" w:themeColor="text1"/>
        </w:rPr>
        <w:t>Attestation 2021 timeline:</w:t>
      </w:r>
    </w:p>
    <w:p w14:paraId="7662AC2F" w14:textId="77777777" w:rsidR="00FC0A4E" w:rsidRPr="00FC0A4E" w:rsidRDefault="00FC0A4E" w:rsidP="00EC5A04">
      <w:pPr>
        <w:numPr>
          <w:ilvl w:val="0"/>
          <w:numId w:val="10"/>
        </w:numPr>
        <w:tabs>
          <w:tab w:val="left" w:pos="720"/>
        </w:tabs>
        <w:ind w:left="0"/>
        <w:rPr>
          <w:color w:val="000000" w:themeColor="text1"/>
        </w:rPr>
      </w:pPr>
      <w:r w:rsidRPr="00FC0A4E">
        <w:rPr>
          <w:color w:val="000000" w:themeColor="text1"/>
        </w:rPr>
        <w:t>Dec. 31, 2020: Use case deadline for 2021 attestation</w:t>
      </w:r>
    </w:p>
    <w:p w14:paraId="42749091" w14:textId="77777777" w:rsidR="00FC0A4E" w:rsidRPr="00FC0A4E" w:rsidRDefault="00FC0A4E" w:rsidP="00EC5A04">
      <w:pPr>
        <w:numPr>
          <w:ilvl w:val="0"/>
          <w:numId w:val="10"/>
        </w:numPr>
        <w:tabs>
          <w:tab w:val="left" w:pos="720"/>
        </w:tabs>
        <w:ind w:left="0"/>
        <w:rPr>
          <w:color w:val="000000" w:themeColor="text1"/>
        </w:rPr>
      </w:pPr>
      <w:r w:rsidRPr="00FC0A4E">
        <w:rPr>
          <w:color w:val="000000" w:themeColor="text1"/>
        </w:rPr>
        <w:t>May-July 2021: HIway outreach and education regarding 2021 connection requirement and attestation process continues (email outreach, updated website material, webinars, direct PO contact)</w:t>
      </w:r>
    </w:p>
    <w:p w14:paraId="0CDAF082" w14:textId="77777777" w:rsidR="00FC0A4E" w:rsidRPr="00FC0A4E" w:rsidRDefault="00FC0A4E" w:rsidP="00EC5A04">
      <w:pPr>
        <w:numPr>
          <w:ilvl w:val="0"/>
          <w:numId w:val="10"/>
        </w:numPr>
        <w:tabs>
          <w:tab w:val="left" w:pos="720"/>
        </w:tabs>
        <w:ind w:left="0"/>
        <w:rPr>
          <w:color w:val="000000" w:themeColor="text1"/>
        </w:rPr>
      </w:pPr>
      <w:r w:rsidRPr="00FC0A4E">
        <w:rPr>
          <w:color w:val="000000" w:themeColor="text1"/>
        </w:rPr>
        <w:t>July: HIway attestation webform testing</w:t>
      </w:r>
    </w:p>
    <w:p w14:paraId="464958EF" w14:textId="77777777" w:rsidR="00FC0A4E" w:rsidRPr="00FC0A4E" w:rsidRDefault="00FC0A4E" w:rsidP="00EC5A04">
      <w:pPr>
        <w:numPr>
          <w:ilvl w:val="0"/>
          <w:numId w:val="10"/>
        </w:numPr>
        <w:tabs>
          <w:tab w:val="left" w:pos="720"/>
        </w:tabs>
        <w:ind w:left="0"/>
        <w:rPr>
          <w:color w:val="000000" w:themeColor="text1"/>
        </w:rPr>
      </w:pPr>
      <w:r w:rsidRPr="00FC0A4E">
        <w:rPr>
          <w:color w:val="000000" w:themeColor="text1"/>
        </w:rPr>
        <w:t>August: HIway attestation/exception webforms go live and start accepting submissions</w:t>
      </w:r>
    </w:p>
    <w:p w14:paraId="06E59B06" w14:textId="77777777" w:rsidR="00FC0A4E" w:rsidRPr="00FC0A4E" w:rsidRDefault="00FC0A4E" w:rsidP="00EC5A04">
      <w:pPr>
        <w:numPr>
          <w:ilvl w:val="0"/>
          <w:numId w:val="10"/>
        </w:numPr>
        <w:tabs>
          <w:tab w:val="left" w:pos="720"/>
        </w:tabs>
        <w:ind w:left="0"/>
        <w:rPr>
          <w:color w:val="000000" w:themeColor="text1"/>
        </w:rPr>
      </w:pPr>
      <w:r w:rsidRPr="00FC0A4E">
        <w:rPr>
          <w:color w:val="000000" w:themeColor="text1"/>
        </w:rPr>
        <w:t>Oct. 31: Deadline for attestation/exception submissions</w:t>
      </w:r>
    </w:p>
    <w:p w14:paraId="3178F29F" w14:textId="77777777" w:rsidR="00FC0A4E" w:rsidRPr="00FC0A4E" w:rsidRDefault="00FC0A4E" w:rsidP="00EC5A04">
      <w:pPr>
        <w:numPr>
          <w:ilvl w:val="0"/>
          <w:numId w:val="10"/>
        </w:numPr>
        <w:tabs>
          <w:tab w:val="left" w:pos="720"/>
        </w:tabs>
        <w:ind w:left="0"/>
        <w:rPr>
          <w:color w:val="000000" w:themeColor="text1"/>
        </w:rPr>
      </w:pPr>
      <w:r w:rsidRPr="00FC0A4E">
        <w:rPr>
          <w:color w:val="000000" w:themeColor="text1"/>
        </w:rPr>
        <w:t>November: HIway reaches out to POs that have not submitted</w:t>
      </w:r>
    </w:p>
    <w:p w14:paraId="08009582" w14:textId="77777777" w:rsidR="00FC0A4E" w:rsidRPr="00FC0A4E" w:rsidRDefault="00FC0A4E" w:rsidP="00EC5A04">
      <w:pPr>
        <w:numPr>
          <w:ilvl w:val="0"/>
          <w:numId w:val="10"/>
        </w:numPr>
        <w:tabs>
          <w:tab w:val="left" w:pos="720"/>
        </w:tabs>
        <w:ind w:left="0"/>
        <w:rPr>
          <w:color w:val="000000" w:themeColor="text1"/>
        </w:rPr>
      </w:pPr>
      <w:r w:rsidRPr="00FC0A4E">
        <w:rPr>
          <w:color w:val="000000" w:themeColor="text1"/>
        </w:rPr>
        <w:t xml:space="preserve">Winter 2022: When it seems that submissions have stopped, HIway </w:t>
      </w:r>
      <w:r w:rsidRPr="00FC0A4E">
        <w:rPr>
          <w:color w:val="000000" w:themeColor="text1"/>
        </w:rPr>
        <w:br/>
        <w:t>closes webform</w:t>
      </w:r>
    </w:p>
    <w:p w14:paraId="5C9B40BD" w14:textId="4F893414" w:rsidR="00FC0A4E" w:rsidRPr="00532B4A" w:rsidRDefault="00FC0A4E" w:rsidP="00EC5A04">
      <w:pPr>
        <w:tabs>
          <w:tab w:val="left" w:pos="720"/>
        </w:tabs>
        <w:rPr>
          <w:b/>
          <w:bCs/>
          <w:color w:val="000000" w:themeColor="text1"/>
        </w:rPr>
      </w:pPr>
      <w:r w:rsidRPr="00532B4A">
        <w:rPr>
          <w:b/>
          <w:bCs/>
          <w:color w:val="000000" w:themeColor="text1"/>
        </w:rPr>
        <w:t>Slide Title</w:t>
      </w:r>
      <w:r w:rsidR="00810330" w:rsidRPr="00532B4A">
        <w:rPr>
          <w:b/>
          <w:bCs/>
          <w:color w:val="000000" w:themeColor="text1"/>
        </w:rPr>
        <w:t>:</w:t>
      </w:r>
      <w:r w:rsidR="00810330" w:rsidRPr="00532B4A">
        <w:rPr>
          <w:rFonts w:asciiTheme="majorHAnsi" w:eastAsiaTheme="majorEastAsia" w:hAnsi="Calibri" w:cstheme="majorBidi"/>
          <w:b/>
          <w:bCs/>
          <w:color w:val="FFFFFF" w:themeColor="background1"/>
          <w:kern w:val="24"/>
          <w:sz w:val="56"/>
          <w:szCs w:val="56"/>
        </w:rPr>
        <w:t xml:space="preserve"> </w:t>
      </w:r>
      <w:r w:rsidR="00810330" w:rsidRPr="00532B4A">
        <w:rPr>
          <w:b/>
          <w:bCs/>
          <w:color w:val="000000" w:themeColor="text1"/>
        </w:rPr>
        <w:t>HIway attestation: Expanding connection requirement for HISP-to-HISP exchange</w:t>
      </w:r>
    </w:p>
    <w:p w14:paraId="34B51F6E" w14:textId="77777777" w:rsidR="00810330" w:rsidRPr="00810330" w:rsidRDefault="00810330" w:rsidP="00EC5A04">
      <w:pPr>
        <w:tabs>
          <w:tab w:val="left" w:pos="720"/>
        </w:tabs>
        <w:rPr>
          <w:color w:val="000000" w:themeColor="text1"/>
        </w:rPr>
      </w:pPr>
      <w:r w:rsidRPr="00810330">
        <w:rPr>
          <w:color w:val="000000" w:themeColor="text1"/>
        </w:rPr>
        <w:t>The Mass HIway will add DirectTrust HISP-to-HISP exchange to meet the HIway connection requirement through sub-regulatory guidance.</w:t>
      </w:r>
    </w:p>
    <w:p w14:paraId="5D9FB550" w14:textId="1B6C4464" w:rsidR="00810330" w:rsidRDefault="00810330" w:rsidP="00EC5A04">
      <w:pPr>
        <w:tabs>
          <w:tab w:val="left" w:pos="720"/>
        </w:tabs>
        <w:rPr>
          <w:color w:val="000000" w:themeColor="text1"/>
        </w:rPr>
      </w:pPr>
      <w:r>
        <w:rPr>
          <w:color w:val="000000" w:themeColor="text1"/>
        </w:rPr>
        <w:t>Background</w:t>
      </w:r>
    </w:p>
    <w:p w14:paraId="29E12D1E" w14:textId="77777777" w:rsidR="00810330" w:rsidRPr="00810330" w:rsidRDefault="00810330" w:rsidP="00EC5A04">
      <w:pPr>
        <w:numPr>
          <w:ilvl w:val="0"/>
          <w:numId w:val="11"/>
        </w:numPr>
        <w:tabs>
          <w:tab w:val="left" w:pos="720"/>
        </w:tabs>
        <w:ind w:left="0"/>
        <w:rPr>
          <w:color w:val="000000" w:themeColor="text1"/>
        </w:rPr>
      </w:pPr>
      <w:r w:rsidRPr="00810330">
        <w:rPr>
          <w:color w:val="000000" w:themeColor="text1"/>
        </w:rPr>
        <w:t>Mass HIway converted to HIway 2.0 (a HISP) in order to connect to DirectTrust, a national framework for Direct Message</w:t>
      </w:r>
    </w:p>
    <w:p w14:paraId="3E8CB14A" w14:textId="77777777" w:rsidR="00810330" w:rsidRPr="00810330" w:rsidRDefault="00810330" w:rsidP="00EC5A04">
      <w:pPr>
        <w:numPr>
          <w:ilvl w:val="0"/>
          <w:numId w:val="11"/>
        </w:numPr>
        <w:tabs>
          <w:tab w:val="left" w:pos="720"/>
        </w:tabs>
        <w:ind w:left="0"/>
        <w:rPr>
          <w:color w:val="000000" w:themeColor="text1"/>
        </w:rPr>
      </w:pPr>
      <w:r w:rsidRPr="00810330">
        <w:rPr>
          <w:color w:val="000000" w:themeColor="text1"/>
        </w:rPr>
        <w:t>During the Feb. 2020 meeting, the Council was supportive of DirectTrust HISP-to-HISP Direct Message exchange as it leverages existing infrastructure</w:t>
      </w:r>
    </w:p>
    <w:p w14:paraId="238875CA" w14:textId="26E85874" w:rsidR="00810330" w:rsidRDefault="00810330" w:rsidP="00EC5A04">
      <w:pPr>
        <w:tabs>
          <w:tab w:val="left" w:pos="720"/>
        </w:tabs>
        <w:rPr>
          <w:color w:val="000000" w:themeColor="text1"/>
        </w:rPr>
      </w:pPr>
      <w:r>
        <w:rPr>
          <w:color w:val="000000" w:themeColor="text1"/>
        </w:rPr>
        <w:t>Technical Advantage</w:t>
      </w:r>
    </w:p>
    <w:p w14:paraId="49C07B41" w14:textId="77777777" w:rsidR="00810330" w:rsidRPr="00810330" w:rsidRDefault="00810330" w:rsidP="00EC5A04">
      <w:pPr>
        <w:numPr>
          <w:ilvl w:val="0"/>
          <w:numId w:val="12"/>
        </w:numPr>
        <w:tabs>
          <w:tab w:val="left" w:pos="720"/>
        </w:tabs>
        <w:ind w:left="0"/>
        <w:rPr>
          <w:color w:val="000000" w:themeColor="text1"/>
        </w:rPr>
      </w:pPr>
      <w:r w:rsidRPr="00810330">
        <w:rPr>
          <w:color w:val="000000" w:themeColor="text1"/>
        </w:rPr>
        <w:t>DirectTrust replaces 1:1 contracting for security/privacy and replaces it with a common agreement for security/privacy for HISP users and DirectTrust users</w:t>
      </w:r>
    </w:p>
    <w:p w14:paraId="78455A88" w14:textId="77777777" w:rsidR="00810330" w:rsidRPr="00810330" w:rsidRDefault="00810330" w:rsidP="00EC5A04">
      <w:pPr>
        <w:numPr>
          <w:ilvl w:val="0"/>
          <w:numId w:val="12"/>
        </w:numPr>
        <w:tabs>
          <w:tab w:val="left" w:pos="720"/>
        </w:tabs>
        <w:ind w:left="0"/>
        <w:rPr>
          <w:color w:val="000000" w:themeColor="text1"/>
        </w:rPr>
      </w:pPr>
      <w:r w:rsidRPr="00810330">
        <w:rPr>
          <w:color w:val="000000" w:themeColor="text1"/>
        </w:rPr>
        <w:t>A user of a DirectTrust HISP can securely send messages to a user of any other DirectTrust HISP without any additional contracting</w:t>
      </w:r>
    </w:p>
    <w:p w14:paraId="3A962D03" w14:textId="141D76A1" w:rsidR="00810330" w:rsidRDefault="00810330" w:rsidP="00EC5A04">
      <w:pPr>
        <w:tabs>
          <w:tab w:val="left" w:pos="720"/>
        </w:tabs>
        <w:rPr>
          <w:color w:val="000000" w:themeColor="text1"/>
        </w:rPr>
      </w:pPr>
      <w:r>
        <w:rPr>
          <w:color w:val="000000" w:themeColor="text1"/>
        </w:rPr>
        <w:t>Business Advantage</w:t>
      </w:r>
    </w:p>
    <w:p w14:paraId="2428F516" w14:textId="77777777" w:rsidR="00810330" w:rsidRPr="00810330" w:rsidRDefault="00810330" w:rsidP="00EC5A04">
      <w:pPr>
        <w:numPr>
          <w:ilvl w:val="0"/>
          <w:numId w:val="13"/>
        </w:numPr>
        <w:tabs>
          <w:tab w:val="left" w:pos="720"/>
        </w:tabs>
        <w:ind w:left="0"/>
        <w:rPr>
          <w:color w:val="000000" w:themeColor="text1"/>
        </w:rPr>
      </w:pPr>
      <w:r w:rsidRPr="00810330">
        <w:rPr>
          <w:color w:val="000000" w:themeColor="text1"/>
        </w:rPr>
        <w:t>Providers will have additional opportunities to meet the connection requirement with DirectTrust Direct Messaging</w:t>
      </w:r>
    </w:p>
    <w:p w14:paraId="524F0AE2" w14:textId="77777777" w:rsidR="00810330" w:rsidRPr="00810330" w:rsidRDefault="00810330" w:rsidP="00EC5A04">
      <w:pPr>
        <w:numPr>
          <w:ilvl w:val="0"/>
          <w:numId w:val="13"/>
        </w:numPr>
        <w:tabs>
          <w:tab w:val="left" w:pos="720"/>
        </w:tabs>
        <w:ind w:left="0"/>
        <w:rPr>
          <w:color w:val="000000" w:themeColor="text1"/>
        </w:rPr>
      </w:pPr>
      <w:r w:rsidRPr="00810330">
        <w:rPr>
          <w:color w:val="000000" w:themeColor="text1"/>
        </w:rPr>
        <w:t>Providers may use EHR-native Direct Message capabilities instead adding an extra connection to the HIway Direct Message System</w:t>
      </w:r>
    </w:p>
    <w:p w14:paraId="406B1257" w14:textId="77777777" w:rsidR="00810330" w:rsidRPr="00810330" w:rsidRDefault="00810330" w:rsidP="00EC5A04">
      <w:pPr>
        <w:tabs>
          <w:tab w:val="left" w:pos="720"/>
        </w:tabs>
        <w:rPr>
          <w:color w:val="000000" w:themeColor="text1"/>
        </w:rPr>
      </w:pPr>
      <w:r w:rsidRPr="00810330">
        <w:rPr>
          <w:b/>
          <w:bCs/>
          <w:color w:val="000000" w:themeColor="text1"/>
        </w:rPr>
        <w:t>Slide Title: Attestation: Improvements to process</w:t>
      </w:r>
    </w:p>
    <w:p w14:paraId="66AB7B61" w14:textId="77777777" w:rsidR="00810330" w:rsidRPr="00810330" w:rsidRDefault="00810330" w:rsidP="00EC5A04">
      <w:pPr>
        <w:numPr>
          <w:ilvl w:val="0"/>
          <w:numId w:val="13"/>
        </w:numPr>
        <w:tabs>
          <w:tab w:val="left" w:pos="720"/>
        </w:tabs>
        <w:ind w:left="0"/>
        <w:rPr>
          <w:color w:val="000000" w:themeColor="text1"/>
        </w:rPr>
      </w:pPr>
      <w:r w:rsidRPr="00810330">
        <w:rPr>
          <w:color w:val="000000" w:themeColor="text1"/>
        </w:rPr>
        <w:t>Top box: For the 2020 attestation cycle, the HIway made improvements to streamline the process for providers and collect data regarding new program requirements.</w:t>
      </w:r>
    </w:p>
    <w:p w14:paraId="5BA92808" w14:textId="77777777" w:rsidR="00810330" w:rsidRPr="00810330" w:rsidRDefault="00810330" w:rsidP="00EC5A04">
      <w:pPr>
        <w:numPr>
          <w:ilvl w:val="0"/>
          <w:numId w:val="13"/>
        </w:numPr>
        <w:tabs>
          <w:tab w:val="left" w:pos="720"/>
        </w:tabs>
        <w:ind w:left="0"/>
        <w:rPr>
          <w:color w:val="000000" w:themeColor="text1"/>
        </w:rPr>
      </w:pPr>
      <w:r w:rsidRPr="00810330">
        <w:rPr>
          <w:color w:val="000000" w:themeColor="text1"/>
        </w:rPr>
        <w:t>New this year:</w:t>
      </w:r>
    </w:p>
    <w:p w14:paraId="2153F08E" w14:textId="7BAEE3FE" w:rsidR="00810330" w:rsidRPr="00810330" w:rsidRDefault="00810330" w:rsidP="00EC5A04">
      <w:pPr>
        <w:numPr>
          <w:ilvl w:val="0"/>
          <w:numId w:val="13"/>
        </w:numPr>
        <w:tabs>
          <w:tab w:val="left" w:pos="720"/>
        </w:tabs>
        <w:ind w:left="0"/>
        <w:rPr>
          <w:color w:val="000000" w:themeColor="text1"/>
        </w:rPr>
      </w:pPr>
      <w:r w:rsidRPr="00810330">
        <w:rPr>
          <w:color w:val="000000" w:themeColor="text1"/>
        </w:rPr>
        <w:t>-HIway unique ID (HID): Each provider organization/sub-organization has been assigned a HID. Submitters will use HIDs on their forms (instead of the full name/location of each sub-org). This should streamline the process, especially for practices with many sub-organizations.</w:t>
      </w:r>
    </w:p>
    <w:p w14:paraId="376FB48B" w14:textId="77777777" w:rsidR="00810330" w:rsidRPr="00810330" w:rsidRDefault="00810330" w:rsidP="00EC5A04">
      <w:pPr>
        <w:numPr>
          <w:ilvl w:val="0"/>
          <w:numId w:val="13"/>
        </w:numPr>
        <w:tabs>
          <w:tab w:val="left" w:pos="720"/>
        </w:tabs>
        <w:ind w:left="0"/>
        <w:rPr>
          <w:color w:val="000000" w:themeColor="text1"/>
        </w:rPr>
      </w:pPr>
      <w:r w:rsidRPr="00810330">
        <w:rPr>
          <w:color w:val="000000" w:themeColor="text1"/>
        </w:rPr>
        <w:t>-New section to record ADT submission by Acute Care Hospitals</w:t>
      </w:r>
    </w:p>
    <w:p w14:paraId="536E0167" w14:textId="77777777" w:rsidR="00810330" w:rsidRPr="00810330" w:rsidRDefault="00810330" w:rsidP="00EC5A04">
      <w:pPr>
        <w:numPr>
          <w:ilvl w:val="0"/>
          <w:numId w:val="13"/>
        </w:numPr>
        <w:tabs>
          <w:tab w:val="left" w:pos="720"/>
        </w:tabs>
        <w:ind w:left="0"/>
        <w:rPr>
          <w:color w:val="000000" w:themeColor="text1"/>
        </w:rPr>
      </w:pPr>
      <w:r w:rsidRPr="00810330">
        <w:rPr>
          <w:color w:val="000000" w:themeColor="text1"/>
        </w:rPr>
        <w:t>-Clarified language in use case transmission methods section</w:t>
      </w:r>
    </w:p>
    <w:p w14:paraId="3E389C24" w14:textId="77777777" w:rsidR="00810330" w:rsidRPr="00810330" w:rsidRDefault="00810330" w:rsidP="00EC5A04">
      <w:pPr>
        <w:numPr>
          <w:ilvl w:val="0"/>
          <w:numId w:val="13"/>
        </w:numPr>
        <w:tabs>
          <w:tab w:val="left" w:pos="720"/>
        </w:tabs>
        <w:ind w:left="0"/>
        <w:rPr>
          <w:color w:val="000000" w:themeColor="text1"/>
        </w:rPr>
      </w:pPr>
      <w:r w:rsidRPr="00810330">
        <w:rPr>
          <w:color w:val="000000" w:themeColor="text1"/>
        </w:rPr>
        <w:t>-New questions on attestation/exception forms, including taking a deeper dive into details of use cases</w:t>
      </w:r>
    </w:p>
    <w:p w14:paraId="57A3DC0C" w14:textId="77777777" w:rsidR="00810330" w:rsidRPr="00810330" w:rsidRDefault="00810330" w:rsidP="00EC5A04">
      <w:pPr>
        <w:tabs>
          <w:tab w:val="left" w:pos="720"/>
        </w:tabs>
        <w:rPr>
          <w:color w:val="000000" w:themeColor="text1"/>
        </w:rPr>
      </w:pPr>
      <w:r w:rsidRPr="00810330">
        <w:rPr>
          <w:b/>
          <w:bCs/>
          <w:color w:val="000000" w:themeColor="text1"/>
        </w:rPr>
        <w:t>Slide Title: ePOLST update</w:t>
      </w:r>
    </w:p>
    <w:p w14:paraId="1A60B20E" w14:textId="77777777" w:rsidR="00810330" w:rsidRPr="00532B4A" w:rsidRDefault="00810330" w:rsidP="00EC5A04">
      <w:pPr>
        <w:tabs>
          <w:tab w:val="left" w:pos="720"/>
        </w:tabs>
        <w:rPr>
          <w:color w:val="000000" w:themeColor="text1"/>
        </w:rPr>
      </w:pPr>
      <w:r w:rsidRPr="00532B4A">
        <w:rPr>
          <w:color w:val="000000" w:themeColor="text1"/>
        </w:rPr>
        <w:t>Daniel Danon</w:t>
      </w:r>
    </w:p>
    <w:p w14:paraId="495CCDD6" w14:textId="6C48772B" w:rsidR="00810330" w:rsidRPr="00532B4A" w:rsidRDefault="00810330" w:rsidP="00EC5A04">
      <w:pPr>
        <w:tabs>
          <w:tab w:val="left" w:pos="720"/>
        </w:tabs>
        <w:rPr>
          <w:b/>
          <w:bCs/>
          <w:color w:val="000000" w:themeColor="text1"/>
        </w:rPr>
      </w:pPr>
      <w:r w:rsidRPr="00532B4A">
        <w:rPr>
          <w:b/>
          <w:bCs/>
          <w:color w:val="000000" w:themeColor="text1"/>
        </w:rPr>
        <w:t xml:space="preserve">Slide Title: ePolst: </w:t>
      </w:r>
      <w:r w:rsidR="009625B0" w:rsidRPr="00532B4A">
        <w:rPr>
          <w:b/>
          <w:bCs/>
          <w:color w:val="000000" w:themeColor="text1"/>
        </w:rPr>
        <w:t>Design TimeLine</w:t>
      </w:r>
    </w:p>
    <w:p w14:paraId="6AB1A934" w14:textId="6131A7E5" w:rsidR="00810330" w:rsidRDefault="00810330" w:rsidP="00EC5A04">
      <w:pPr>
        <w:tabs>
          <w:tab w:val="left" w:pos="720"/>
        </w:tabs>
        <w:rPr>
          <w:color w:val="000000" w:themeColor="text1"/>
        </w:rPr>
      </w:pPr>
      <w:r>
        <w:rPr>
          <w:color w:val="000000" w:themeColor="text1"/>
        </w:rPr>
        <w:t>Approximately 2 months</w:t>
      </w:r>
    </w:p>
    <w:p w14:paraId="266480DA" w14:textId="557D6A69" w:rsidR="00810330" w:rsidRPr="00810330" w:rsidRDefault="00810330" w:rsidP="00EC5A04">
      <w:pPr>
        <w:tabs>
          <w:tab w:val="left" w:pos="720"/>
        </w:tabs>
        <w:rPr>
          <w:color w:val="000000" w:themeColor="text1"/>
        </w:rPr>
      </w:pPr>
      <w:r w:rsidRPr="00810330">
        <w:rPr>
          <w:b/>
          <w:bCs/>
          <w:color w:val="000000" w:themeColor="text1"/>
        </w:rPr>
        <w:t>Assess the Current State &amp;</w:t>
      </w:r>
      <w:r w:rsidR="00532B4A">
        <w:rPr>
          <w:color w:val="000000" w:themeColor="text1"/>
        </w:rPr>
        <w:t xml:space="preserve"> </w:t>
      </w:r>
      <w:r w:rsidRPr="00810330">
        <w:rPr>
          <w:b/>
          <w:bCs/>
          <w:color w:val="000000" w:themeColor="text1"/>
        </w:rPr>
        <w:t>Conduct Stakeholder Engagement</w:t>
      </w:r>
    </w:p>
    <w:p w14:paraId="4902E697" w14:textId="77777777" w:rsidR="00810330" w:rsidRDefault="00810330" w:rsidP="00EC5A04">
      <w:pPr>
        <w:tabs>
          <w:tab w:val="left" w:pos="720"/>
        </w:tabs>
        <w:rPr>
          <w:color w:val="000000" w:themeColor="text1"/>
        </w:rPr>
      </w:pPr>
    </w:p>
    <w:p w14:paraId="75858DE2" w14:textId="77777777" w:rsidR="00810330" w:rsidRPr="00810330" w:rsidRDefault="00810330" w:rsidP="00EC5A04">
      <w:pPr>
        <w:numPr>
          <w:ilvl w:val="0"/>
          <w:numId w:val="14"/>
        </w:numPr>
        <w:tabs>
          <w:tab w:val="left" w:pos="720"/>
        </w:tabs>
        <w:ind w:left="0"/>
        <w:rPr>
          <w:color w:val="000000" w:themeColor="text1"/>
        </w:rPr>
      </w:pPr>
      <w:r w:rsidRPr="00810330">
        <w:rPr>
          <w:color w:val="000000" w:themeColor="text1"/>
        </w:rPr>
        <w:t>Conduct interviews and focus groups</w:t>
      </w:r>
    </w:p>
    <w:p w14:paraId="1FA100C1" w14:textId="77777777" w:rsidR="00810330" w:rsidRPr="00810330" w:rsidRDefault="00810330" w:rsidP="00EC5A04">
      <w:pPr>
        <w:numPr>
          <w:ilvl w:val="0"/>
          <w:numId w:val="14"/>
        </w:numPr>
        <w:tabs>
          <w:tab w:val="left" w:pos="720"/>
        </w:tabs>
        <w:ind w:left="0"/>
        <w:rPr>
          <w:color w:val="000000" w:themeColor="text1"/>
        </w:rPr>
      </w:pPr>
      <w:r w:rsidRPr="00810330">
        <w:rPr>
          <w:color w:val="000000" w:themeColor="text1"/>
        </w:rPr>
        <w:t xml:space="preserve">Conduct benchmarking against </w:t>
      </w:r>
      <w:r w:rsidRPr="00810330">
        <w:rPr>
          <w:color w:val="000000" w:themeColor="text1"/>
        </w:rPr>
        <w:br/>
        <w:t xml:space="preserve">e-registries in other states </w:t>
      </w:r>
    </w:p>
    <w:p w14:paraId="7EA6A415" w14:textId="45889DE7" w:rsidR="00810330" w:rsidRDefault="00810330" w:rsidP="00EC5A04">
      <w:pPr>
        <w:numPr>
          <w:ilvl w:val="0"/>
          <w:numId w:val="14"/>
        </w:numPr>
        <w:tabs>
          <w:tab w:val="left" w:pos="720"/>
        </w:tabs>
        <w:ind w:left="0"/>
        <w:rPr>
          <w:color w:val="000000" w:themeColor="text1"/>
        </w:rPr>
      </w:pPr>
      <w:r w:rsidRPr="00810330">
        <w:rPr>
          <w:color w:val="000000" w:themeColor="text1"/>
        </w:rPr>
        <w:t>Prepare a Current State Assessment presentation</w:t>
      </w:r>
    </w:p>
    <w:p w14:paraId="251E72E6" w14:textId="0E47D615" w:rsidR="00810330" w:rsidRDefault="00810330" w:rsidP="00EC5A04">
      <w:pPr>
        <w:tabs>
          <w:tab w:val="left" w:pos="720"/>
        </w:tabs>
        <w:rPr>
          <w:color w:val="000000" w:themeColor="text1"/>
        </w:rPr>
      </w:pPr>
      <w:r>
        <w:rPr>
          <w:color w:val="000000" w:themeColor="text1"/>
        </w:rPr>
        <w:t>Approximately 2 months</w:t>
      </w:r>
    </w:p>
    <w:p w14:paraId="3E3A32EE" w14:textId="74A0F897" w:rsidR="00810330" w:rsidRDefault="00810330" w:rsidP="00EC5A04">
      <w:pPr>
        <w:tabs>
          <w:tab w:val="left" w:pos="720"/>
        </w:tabs>
        <w:rPr>
          <w:b/>
          <w:bCs/>
          <w:color w:val="000000" w:themeColor="text1"/>
        </w:rPr>
      </w:pPr>
      <w:r w:rsidRPr="00810330">
        <w:rPr>
          <w:b/>
          <w:bCs/>
          <w:color w:val="000000" w:themeColor="text1"/>
        </w:rPr>
        <w:t>Prepare a</w:t>
      </w:r>
      <w:r>
        <w:rPr>
          <w:color w:val="000000" w:themeColor="text1"/>
        </w:rPr>
        <w:t xml:space="preserve"> </w:t>
      </w:r>
      <w:r w:rsidRPr="00810330">
        <w:rPr>
          <w:b/>
          <w:bCs/>
          <w:color w:val="000000" w:themeColor="text1"/>
        </w:rPr>
        <w:t>Future State Blueprint</w:t>
      </w:r>
    </w:p>
    <w:p w14:paraId="0B738BB1" w14:textId="77777777" w:rsidR="00810330" w:rsidRPr="00810330" w:rsidRDefault="00810330" w:rsidP="00EC5A04">
      <w:pPr>
        <w:numPr>
          <w:ilvl w:val="0"/>
          <w:numId w:val="15"/>
        </w:numPr>
        <w:tabs>
          <w:tab w:val="left" w:pos="720"/>
        </w:tabs>
        <w:ind w:left="0"/>
        <w:rPr>
          <w:color w:val="000000" w:themeColor="text1"/>
        </w:rPr>
      </w:pPr>
      <w:r w:rsidRPr="00810330">
        <w:rPr>
          <w:color w:val="000000" w:themeColor="text1"/>
        </w:rPr>
        <w:t>Draft a future state blueprint</w:t>
      </w:r>
    </w:p>
    <w:p w14:paraId="6AC2AA8A" w14:textId="77777777" w:rsidR="00810330" w:rsidRPr="00810330" w:rsidRDefault="00810330" w:rsidP="00EC5A04">
      <w:pPr>
        <w:numPr>
          <w:ilvl w:val="0"/>
          <w:numId w:val="15"/>
        </w:numPr>
        <w:tabs>
          <w:tab w:val="left" w:pos="720"/>
        </w:tabs>
        <w:ind w:left="0"/>
        <w:rPr>
          <w:color w:val="000000" w:themeColor="text1"/>
        </w:rPr>
      </w:pPr>
      <w:r w:rsidRPr="00810330">
        <w:rPr>
          <w:color w:val="000000" w:themeColor="text1"/>
        </w:rPr>
        <w:t>Develop IT system technical and functional requirements</w:t>
      </w:r>
    </w:p>
    <w:p w14:paraId="5E6DC0C6" w14:textId="5509D850" w:rsidR="00810330" w:rsidRDefault="00810330" w:rsidP="00EC5A04">
      <w:pPr>
        <w:tabs>
          <w:tab w:val="left" w:pos="720"/>
        </w:tabs>
        <w:rPr>
          <w:color w:val="000000" w:themeColor="text1"/>
        </w:rPr>
      </w:pPr>
      <w:r>
        <w:rPr>
          <w:color w:val="000000" w:themeColor="text1"/>
        </w:rPr>
        <w:t>Approximately 5-6 months</w:t>
      </w:r>
    </w:p>
    <w:p w14:paraId="12956C30" w14:textId="77777777" w:rsidR="00810330" w:rsidRPr="00810330" w:rsidRDefault="00810330" w:rsidP="00EC5A04">
      <w:pPr>
        <w:numPr>
          <w:ilvl w:val="0"/>
          <w:numId w:val="16"/>
        </w:numPr>
        <w:tabs>
          <w:tab w:val="left" w:pos="720"/>
        </w:tabs>
        <w:ind w:left="0"/>
        <w:rPr>
          <w:b/>
          <w:bCs/>
          <w:color w:val="000000" w:themeColor="text1"/>
        </w:rPr>
      </w:pPr>
      <w:r w:rsidRPr="00810330">
        <w:rPr>
          <w:b/>
          <w:bCs/>
          <w:color w:val="000000" w:themeColor="text1"/>
        </w:rPr>
        <w:t>Draft RFP</w:t>
      </w:r>
    </w:p>
    <w:p w14:paraId="096420D8" w14:textId="77777777" w:rsidR="00810330" w:rsidRPr="00810330" w:rsidRDefault="00810330" w:rsidP="00EC5A04">
      <w:pPr>
        <w:numPr>
          <w:ilvl w:val="0"/>
          <w:numId w:val="16"/>
        </w:numPr>
        <w:tabs>
          <w:tab w:val="left" w:pos="720"/>
        </w:tabs>
        <w:ind w:left="0"/>
        <w:rPr>
          <w:b/>
          <w:bCs/>
          <w:color w:val="000000" w:themeColor="text1"/>
        </w:rPr>
      </w:pPr>
      <w:r w:rsidRPr="00810330">
        <w:rPr>
          <w:b/>
          <w:bCs/>
          <w:color w:val="000000" w:themeColor="text1"/>
        </w:rPr>
        <w:t>Support bidders’ Q&amp;A and any presentations or follow-up</w:t>
      </w:r>
    </w:p>
    <w:p w14:paraId="614CA2CF" w14:textId="77777777" w:rsidR="00810330" w:rsidRPr="00810330" w:rsidRDefault="00810330" w:rsidP="00EC5A04">
      <w:pPr>
        <w:numPr>
          <w:ilvl w:val="0"/>
          <w:numId w:val="16"/>
        </w:numPr>
        <w:tabs>
          <w:tab w:val="left" w:pos="720"/>
        </w:tabs>
        <w:ind w:left="0"/>
        <w:rPr>
          <w:b/>
          <w:bCs/>
          <w:color w:val="000000" w:themeColor="text1"/>
        </w:rPr>
      </w:pPr>
      <w:r w:rsidRPr="00810330">
        <w:rPr>
          <w:b/>
          <w:bCs/>
          <w:color w:val="000000" w:themeColor="text1"/>
        </w:rPr>
        <w:t>Draft recommendation memo</w:t>
      </w:r>
    </w:p>
    <w:p w14:paraId="540EBCB5" w14:textId="77777777" w:rsidR="00810330" w:rsidRPr="00810330" w:rsidRDefault="00810330" w:rsidP="00EC5A04">
      <w:pPr>
        <w:numPr>
          <w:ilvl w:val="0"/>
          <w:numId w:val="16"/>
        </w:numPr>
        <w:tabs>
          <w:tab w:val="left" w:pos="720"/>
        </w:tabs>
        <w:ind w:left="0"/>
        <w:rPr>
          <w:b/>
          <w:bCs/>
          <w:color w:val="000000" w:themeColor="text1"/>
        </w:rPr>
      </w:pPr>
      <w:r w:rsidRPr="00810330">
        <w:rPr>
          <w:b/>
          <w:bCs/>
          <w:color w:val="000000" w:themeColor="text1"/>
        </w:rPr>
        <w:t>Provide bidder selection support</w:t>
      </w:r>
    </w:p>
    <w:p w14:paraId="75BC5BB6" w14:textId="1CBBCA1F" w:rsidR="00810330" w:rsidRPr="00532B4A" w:rsidRDefault="00810330" w:rsidP="00EC5A04">
      <w:pPr>
        <w:tabs>
          <w:tab w:val="left" w:pos="720"/>
        </w:tabs>
        <w:rPr>
          <w:b/>
          <w:bCs/>
          <w:color w:val="000000" w:themeColor="text1"/>
        </w:rPr>
      </w:pPr>
      <w:r w:rsidRPr="00532B4A">
        <w:rPr>
          <w:b/>
          <w:bCs/>
          <w:color w:val="000000" w:themeColor="text1"/>
        </w:rPr>
        <w:t>Slide Title: ePOLST assessment: Interviews and focus groups</w:t>
      </w:r>
    </w:p>
    <w:p w14:paraId="6B45C8AC" w14:textId="7EA239EE" w:rsidR="00810330" w:rsidRDefault="00810330" w:rsidP="00EC5A04">
      <w:pPr>
        <w:tabs>
          <w:tab w:val="left" w:pos="720"/>
        </w:tabs>
        <w:rPr>
          <w:color w:val="000000" w:themeColor="text1"/>
        </w:rPr>
      </w:pPr>
      <w:r>
        <w:rPr>
          <w:color w:val="000000" w:themeColor="text1"/>
        </w:rPr>
        <w:t>Interviews</w:t>
      </w:r>
    </w:p>
    <w:p w14:paraId="11A3DDF9" w14:textId="77777777" w:rsidR="00810330" w:rsidRPr="00810330" w:rsidRDefault="00810330" w:rsidP="00EC5A04">
      <w:pPr>
        <w:tabs>
          <w:tab w:val="left" w:pos="720"/>
        </w:tabs>
        <w:rPr>
          <w:color w:val="000000" w:themeColor="text1"/>
        </w:rPr>
      </w:pPr>
      <w:r w:rsidRPr="00810330">
        <w:rPr>
          <w:b/>
          <w:bCs/>
          <w:color w:val="000000" w:themeColor="text1"/>
        </w:rPr>
        <w:t xml:space="preserve">MA State Government </w:t>
      </w:r>
    </w:p>
    <w:p w14:paraId="56875E3D" w14:textId="77777777" w:rsidR="00810330" w:rsidRPr="00810330" w:rsidRDefault="00810330" w:rsidP="00EC5A04">
      <w:pPr>
        <w:numPr>
          <w:ilvl w:val="0"/>
          <w:numId w:val="17"/>
        </w:numPr>
        <w:tabs>
          <w:tab w:val="left" w:pos="720"/>
        </w:tabs>
        <w:ind w:left="0"/>
        <w:rPr>
          <w:color w:val="000000" w:themeColor="text1"/>
        </w:rPr>
      </w:pPr>
      <w:r w:rsidRPr="00810330">
        <w:rPr>
          <w:color w:val="000000" w:themeColor="text1"/>
        </w:rPr>
        <w:t>EOEA</w:t>
      </w:r>
    </w:p>
    <w:p w14:paraId="223740A0" w14:textId="77777777" w:rsidR="00810330" w:rsidRPr="00810330" w:rsidRDefault="00810330" w:rsidP="00EC5A04">
      <w:pPr>
        <w:numPr>
          <w:ilvl w:val="0"/>
          <w:numId w:val="17"/>
        </w:numPr>
        <w:tabs>
          <w:tab w:val="left" w:pos="720"/>
        </w:tabs>
        <w:ind w:left="0"/>
        <w:rPr>
          <w:color w:val="000000" w:themeColor="text1"/>
        </w:rPr>
      </w:pPr>
      <w:r w:rsidRPr="00810330">
        <w:rPr>
          <w:color w:val="000000" w:themeColor="text1"/>
        </w:rPr>
        <w:t>EOHHS</w:t>
      </w:r>
    </w:p>
    <w:p w14:paraId="3CB6F445" w14:textId="77777777" w:rsidR="00810330" w:rsidRPr="00810330" w:rsidRDefault="00810330" w:rsidP="00EC5A04">
      <w:pPr>
        <w:numPr>
          <w:ilvl w:val="0"/>
          <w:numId w:val="17"/>
        </w:numPr>
        <w:tabs>
          <w:tab w:val="left" w:pos="720"/>
        </w:tabs>
        <w:ind w:left="0"/>
        <w:rPr>
          <w:color w:val="000000" w:themeColor="text1"/>
        </w:rPr>
      </w:pPr>
      <w:r w:rsidRPr="00810330">
        <w:rPr>
          <w:color w:val="000000" w:themeColor="text1"/>
        </w:rPr>
        <w:t xml:space="preserve">DPH OEMS </w:t>
      </w:r>
    </w:p>
    <w:p w14:paraId="51C5D31B" w14:textId="77777777" w:rsidR="00810330" w:rsidRPr="00810330" w:rsidRDefault="00810330" w:rsidP="00EC5A04">
      <w:pPr>
        <w:numPr>
          <w:ilvl w:val="0"/>
          <w:numId w:val="17"/>
        </w:numPr>
        <w:tabs>
          <w:tab w:val="left" w:pos="720"/>
        </w:tabs>
        <w:ind w:left="0"/>
        <w:rPr>
          <w:color w:val="000000" w:themeColor="text1"/>
        </w:rPr>
      </w:pPr>
      <w:r w:rsidRPr="00810330">
        <w:rPr>
          <w:color w:val="000000" w:themeColor="text1"/>
        </w:rPr>
        <w:t>MeHI</w:t>
      </w:r>
    </w:p>
    <w:p w14:paraId="2D409D0F" w14:textId="77777777" w:rsidR="00810330" w:rsidRPr="00810330" w:rsidRDefault="00810330" w:rsidP="00EC5A04">
      <w:pPr>
        <w:tabs>
          <w:tab w:val="left" w:pos="720"/>
        </w:tabs>
        <w:rPr>
          <w:color w:val="000000" w:themeColor="text1"/>
        </w:rPr>
      </w:pPr>
      <w:r w:rsidRPr="00810330">
        <w:rPr>
          <w:b/>
          <w:bCs/>
          <w:color w:val="000000" w:themeColor="text1"/>
        </w:rPr>
        <w:t xml:space="preserve">MA Process Owners </w:t>
      </w:r>
    </w:p>
    <w:p w14:paraId="22D611A8" w14:textId="77777777" w:rsidR="00810330" w:rsidRPr="00810330" w:rsidRDefault="00810330" w:rsidP="00EC5A04">
      <w:pPr>
        <w:numPr>
          <w:ilvl w:val="0"/>
          <w:numId w:val="18"/>
        </w:numPr>
        <w:tabs>
          <w:tab w:val="left" w:pos="720"/>
        </w:tabs>
        <w:ind w:left="0"/>
        <w:rPr>
          <w:color w:val="000000" w:themeColor="text1"/>
        </w:rPr>
      </w:pPr>
      <w:r w:rsidRPr="00810330">
        <w:rPr>
          <w:color w:val="000000" w:themeColor="text1"/>
        </w:rPr>
        <w:t>Coalition for Serious Illness Care</w:t>
      </w:r>
    </w:p>
    <w:p w14:paraId="09701F45" w14:textId="77777777" w:rsidR="00810330" w:rsidRPr="00810330" w:rsidRDefault="00810330" w:rsidP="00EC5A04">
      <w:pPr>
        <w:numPr>
          <w:ilvl w:val="0"/>
          <w:numId w:val="18"/>
        </w:numPr>
        <w:tabs>
          <w:tab w:val="left" w:pos="720"/>
        </w:tabs>
        <w:ind w:left="0"/>
        <w:rPr>
          <w:color w:val="000000" w:themeColor="text1"/>
        </w:rPr>
      </w:pPr>
      <w:r w:rsidRPr="00810330">
        <w:rPr>
          <w:color w:val="000000" w:themeColor="text1"/>
        </w:rPr>
        <w:t>HPCFM</w:t>
      </w:r>
    </w:p>
    <w:p w14:paraId="2D6C4740" w14:textId="77777777" w:rsidR="00810330" w:rsidRPr="00810330" w:rsidRDefault="00810330" w:rsidP="00EC5A04">
      <w:pPr>
        <w:numPr>
          <w:ilvl w:val="0"/>
          <w:numId w:val="18"/>
        </w:numPr>
        <w:tabs>
          <w:tab w:val="left" w:pos="720"/>
        </w:tabs>
        <w:ind w:left="0"/>
        <w:rPr>
          <w:color w:val="000000" w:themeColor="text1"/>
        </w:rPr>
      </w:pPr>
      <w:r w:rsidRPr="00810330">
        <w:rPr>
          <w:color w:val="000000" w:themeColor="text1"/>
        </w:rPr>
        <w:t xml:space="preserve">Honoring Choices </w:t>
      </w:r>
    </w:p>
    <w:p w14:paraId="2DF62A08" w14:textId="77777777" w:rsidR="00810330" w:rsidRPr="00810330" w:rsidRDefault="00810330" w:rsidP="00EC5A04">
      <w:pPr>
        <w:numPr>
          <w:ilvl w:val="0"/>
          <w:numId w:val="18"/>
        </w:numPr>
        <w:tabs>
          <w:tab w:val="left" w:pos="720"/>
        </w:tabs>
        <w:ind w:left="0"/>
        <w:rPr>
          <w:color w:val="000000" w:themeColor="text1"/>
        </w:rPr>
      </w:pPr>
      <w:r w:rsidRPr="00810330">
        <w:rPr>
          <w:color w:val="000000" w:themeColor="text1"/>
        </w:rPr>
        <w:t>Beth Israel Deaconess</w:t>
      </w:r>
    </w:p>
    <w:p w14:paraId="57B74F32" w14:textId="77777777" w:rsidR="00810330" w:rsidRPr="00810330" w:rsidRDefault="00810330" w:rsidP="00EC5A04">
      <w:pPr>
        <w:numPr>
          <w:ilvl w:val="0"/>
          <w:numId w:val="18"/>
        </w:numPr>
        <w:tabs>
          <w:tab w:val="left" w:pos="720"/>
        </w:tabs>
        <w:ind w:left="0"/>
        <w:rPr>
          <w:color w:val="000000" w:themeColor="text1"/>
        </w:rPr>
      </w:pPr>
      <w:r w:rsidRPr="00810330">
        <w:rPr>
          <w:color w:val="000000" w:themeColor="text1"/>
        </w:rPr>
        <w:t>Ariadne Labs</w:t>
      </w:r>
    </w:p>
    <w:p w14:paraId="2E660649" w14:textId="77777777" w:rsidR="00810330" w:rsidRPr="00810330" w:rsidRDefault="00810330" w:rsidP="00EC5A04">
      <w:pPr>
        <w:numPr>
          <w:ilvl w:val="0"/>
          <w:numId w:val="18"/>
        </w:numPr>
        <w:tabs>
          <w:tab w:val="left" w:pos="720"/>
        </w:tabs>
        <w:ind w:left="0"/>
        <w:rPr>
          <w:color w:val="000000" w:themeColor="text1"/>
        </w:rPr>
      </w:pPr>
      <w:r w:rsidRPr="00810330">
        <w:rPr>
          <w:color w:val="000000" w:themeColor="text1"/>
        </w:rPr>
        <w:t>Massachusetts Hospital Association</w:t>
      </w:r>
    </w:p>
    <w:p w14:paraId="1B0BDF2F" w14:textId="77777777" w:rsidR="00810330" w:rsidRPr="00810330" w:rsidRDefault="00810330" w:rsidP="00EC5A04">
      <w:pPr>
        <w:tabs>
          <w:tab w:val="left" w:pos="720"/>
        </w:tabs>
        <w:rPr>
          <w:color w:val="000000" w:themeColor="text1"/>
        </w:rPr>
      </w:pPr>
      <w:r w:rsidRPr="00810330">
        <w:rPr>
          <w:b/>
          <w:bCs/>
          <w:color w:val="000000" w:themeColor="text1"/>
        </w:rPr>
        <w:t>Benchmarking States</w:t>
      </w:r>
    </w:p>
    <w:p w14:paraId="317DDE8C" w14:textId="77777777" w:rsidR="00810330" w:rsidRPr="00810330" w:rsidRDefault="00810330" w:rsidP="00EC5A04">
      <w:pPr>
        <w:numPr>
          <w:ilvl w:val="0"/>
          <w:numId w:val="19"/>
        </w:numPr>
        <w:tabs>
          <w:tab w:val="left" w:pos="720"/>
        </w:tabs>
        <w:ind w:left="0"/>
        <w:rPr>
          <w:color w:val="000000" w:themeColor="text1"/>
        </w:rPr>
      </w:pPr>
      <w:r w:rsidRPr="00810330">
        <w:rPr>
          <w:color w:val="000000" w:themeColor="text1"/>
        </w:rPr>
        <w:t>Oregon Center for Ethics in Health Care</w:t>
      </w:r>
    </w:p>
    <w:p w14:paraId="44CF7DD8" w14:textId="77777777" w:rsidR="00810330" w:rsidRPr="00810330" w:rsidRDefault="00810330" w:rsidP="00EC5A04">
      <w:pPr>
        <w:numPr>
          <w:ilvl w:val="0"/>
          <w:numId w:val="19"/>
        </w:numPr>
        <w:tabs>
          <w:tab w:val="left" w:pos="720"/>
        </w:tabs>
        <w:ind w:left="0"/>
        <w:rPr>
          <w:color w:val="000000" w:themeColor="text1"/>
        </w:rPr>
      </w:pPr>
      <w:r w:rsidRPr="00810330">
        <w:rPr>
          <w:color w:val="000000" w:themeColor="text1"/>
          <w:lang w:val="pt-BR"/>
        </w:rPr>
        <w:t>Maine POLST</w:t>
      </w:r>
    </w:p>
    <w:p w14:paraId="671BB144" w14:textId="77777777" w:rsidR="00810330" w:rsidRPr="00810330" w:rsidRDefault="00810330" w:rsidP="00EC5A04">
      <w:pPr>
        <w:numPr>
          <w:ilvl w:val="0"/>
          <w:numId w:val="19"/>
        </w:numPr>
        <w:tabs>
          <w:tab w:val="left" w:pos="720"/>
        </w:tabs>
        <w:ind w:left="0"/>
        <w:rPr>
          <w:color w:val="000000" w:themeColor="text1"/>
        </w:rPr>
      </w:pPr>
      <w:r w:rsidRPr="00810330">
        <w:rPr>
          <w:color w:val="000000" w:themeColor="text1"/>
          <w:lang w:val="pt-BR"/>
        </w:rPr>
        <w:t xml:space="preserve">NY MOLST </w:t>
      </w:r>
    </w:p>
    <w:p w14:paraId="2C6C69D3" w14:textId="77777777" w:rsidR="00810330" w:rsidRPr="00810330" w:rsidRDefault="00810330" w:rsidP="00EC5A04">
      <w:pPr>
        <w:tabs>
          <w:tab w:val="left" w:pos="720"/>
        </w:tabs>
        <w:rPr>
          <w:color w:val="000000" w:themeColor="text1"/>
        </w:rPr>
      </w:pPr>
      <w:r w:rsidRPr="00810330">
        <w:rPr>
          <w:b/>
          <w:bCs/>
          <w:color w:val="000000" w:themeColor="text1"/>
          <w:lang w:val="pt-BR"/>
        </w:rPr>
        <w:t>Additional Subject Matter Experts</w:t>
      </w:r>
    </w:p>
    <w:p w14:paraId="5624A19D" w14:textId="77777777" w:rsidR="00810330" w:rsidRPr="00810330" w:rsidRDefault="00810330" w:rsidP="00EC5A04">
      <w:pPr>
        <w:numPr>
          <w:ilvl w:val="0"/>
          <w:numId w:val="20"/>
        </w:numPr>
        <w:tabs>
          <w:tab w:val="left" w:pos="720"/>
        </w:tabs>
        <w:ind w:left="0"/>
        <w:rPr>
          <w:color w:val="000000" w:themeColor="text1"/>
        </w:rPr>
      </w:pPr>
      <w:r w:rsidRPr="00810330">
        <w:rPr>
          <w:color w:val="000000" w:themeColor="text1"/>
          <w:lang w:val="pt-BR"/>
        </w:rPr>
        <w:t>National POLST</w:t>
      </w:r>
    </w:p>
    <w:p w14:paraId="5658D555" w14:textId="77777777" w:rsidR="00810330" w:rsidRPr="00810330" w:rsidRDefault="00810330" w:rsidP="00EC5A04">
      <w:pPr>
        <w:numPr>
          <w:ilvl w:val="0"/>
          <w:numId w:val="20"/>
        </w:numPr>
        <w:tabs>
          <w:tab w:val="left" w:pos="720"/>
        </w:tabs>
        <w:ind w:left="0"/>
        <w:rPr>
          <w:color w:val="000000" w:themeColor="text1"/>
        </w:rPr>
      </w:pPr>
      <w:r w:rsidRPr="00810330">
        <w:rPr>
          <w:color w:val="000000" w:themeColor="text1"/>
        </w:rPr>
        <w:t>UMass Boston</w:t>
      </w:r>
    </w:p>
    <w:p w14:paraId="28FCFACB" w14:textId="77777777" w:rsidR="00810330" w:rsidRPr="00810330" w:rsidRDefault="00810330" w:rsidP="00EC5A04">
      <w:pPr>
        <w:numPr>
          <w:ilvl w:val="0"/>
          <w:numId w:val="20"/>
        </w:numPr>
        <w:tabs>
          <w:tab w:val="left" w:pos="720"/>
        </w:tabs>
        <w:ind w:left="0"/>
        <w:rPr>
          <w:color w:val="000000" w:themeColor="text1"/>
        </w:rPr>
      </w:pPr>
      <w:r w:rsidRPr="00810330">
        <w:rPr>
          <w:color w:val="000000" w:themeColor="text1"/>
        </w:rPr>
        <w:t>Reliant Medical Group Physician Group</w:t>
      </w:r>
    </w:p>
    <w:p w14:paraId="0C2DFA37" w14:textId="77777777" w:rsidR="00810330" w:rsidRPr="00810330" w:rsidRDefault="00810330" w:rsidP="00EC5A04">
      <w:pPr>
        <w:numPr>
          <w:ilvl w:val="0"/>
          <w:numId w:val="20"/>
        </w:numPr>
        <w:tabs>
          <w:tab w:val="left" w:pos="720"/>
        </w:tabs>
        <w:ind w:left="0"/>
        <w:rPr>
          <w:color w:val="000000" w:themeColor="text1"/>
        </w:rPr>
      </w:pPr>
      <w:r w:rsidRPr="00810330">
        <w:rPr>
          <w:color w:val="000000" w:themeColor="text1"/>
        </w:rPr>
        <w:t>Archdiocese of Boston</w:t>
      </w:r>
    </w:p>
    <w:p w14:paraId="30955B78" w14:textId="72C289EB" w:rsidR="00810330" w:rsidRDefault="00810330" w:rsidP="00EC5A04">
      <w:pPr>
        <w:tabs>
          <w:tab w:val="left" w:pos="720"/>
        </w:tabs>
        <w:rPr>
          <w:color w:val="000000" w:themeColor="text1"/>
        </w:rPr>
      </w:pPr>
      <w:r>
        <w:rPr>
          <w:color w:val="000000" w:themeColor="text1"/>
        </w:rPr>
        <w:t>Focus Groups</w:t>
      </w:r>
    </w:p>
    <w:p w14:paraId="32EED6F6" w14:textId="1CB46B87" w:rsidR="00810330" w:rsidRDefault="00810330" w:rsidP="00EC5A04">
      <w:pPr>
        <w:tabs>
          <w:tab w:val="left" w:pos="720"/>
        </w:tabs>
        <w:rPr>
          <w:color w:val="000000" w:themeColor="text1"/>
        </w:rPr>
      </w:pPr>
      <w:r w:rsidRPr="00810330">
        <w:rPr>
          <w:b/>
          <w:bCs/>
          <w:color w:val="000000" w:themeColor="text1"/>
        </w:rPr>
        <w:t xml:space="preserve">14 Focus Groups representing 5 care settings: </w:t>
      </w:r>
      <w:r w:rsidRPr="00810330">
        <w:rPr>
          <w:color w:val="000000" w:themeColor="text1"/>
        </w:rPr>
        <w:t>Hospitals, PCP, SNF, Hospices, and EMS (128 participants)</w:t>
      </w:r>
    </w:p>
    <w:p w14:paraId="508DCA39" w14:textId="6D69DA6B" w:rsidR="00E825F2" w:rsidRPr="00532B4A" w:rsidRDefault="00E825F2" w:rsidP="00EC5A04">
      <w:pPr>
        <w:tabs>
          <w:tab w:val="left" w:pos="720"/>
        </w:tabs>
        <w:rPr>
          <w:color w:val="000000" w:themeColor="text1"/>
        </w:rPr>
      </w:pPr>
      <w:r w:rsidRPr="00532B4A">
        <w:rPr>
          <w:color w:val="000000" w:themeColor="text1"/>
        </w:rPr>
        <w:t>#</w:t>
      </w:r>
      <w:r w:rsidRPr="00532B4A">
        <w:rPr>
          <w:color w:val="000000" w:themeColor="text1"/>
        </w:rPr>
        <w:tab/>
      </w:r>
      <w:r w:rsidRPr="00532B4A">
        <w:rPr>
          <w:color w:val="000000" w:themeColor="text1"/>
        </w:rPr>
        <w:tab/>
        <w:t>Audience</w:t>
      </w:r>
      <w:r w:rsidRPr="00532B4A">
        <w:rPr>
          <w:color w:val="000000" w:themeColor="text1"/>
        </w:rPr>
        <w:tab/>
      </w:r>
      <w:r w:rsidRPr="00532B4A">
        <w:rPr>
          <w:color w:val="000000" w:themeColor="text1"/>
        </w:rPr>
        <w:tab/>
        <w:t>Date</w:t>
      </w:r>
      <w:r w:rsidRPr="00532B4A">
        <w:rPr>
          <w:color w:val="000000" w:themeColor="text1"/>
        </w:rPr>
        <w:tab/>
      </w:r>
      <w:r w:rsidRPr="00532B4A">
        <w:rPr>
          <w:color w:val="000000" w:themeColor="text1"/>
        </w:rPr>
        <w:tab/>
        <w:t>Attendees</w:t>
      </w:r>
    </w:p>
    <w:p w14:paraId="10ED1EAE" w14:textId="1B700D30" w:rsidR="00E825F2" w:rsidRPr="00532B4A" w:rsidRDefault="00E825F2" w:rsidP="00EC5A04">
      <w:pPr>
        <w:tabs>
          <w:tab w:val="left" w:pos="720"/>
        </w:tabs>
        <w:rPr>
          <w:color w:val="000000" w:themeColor="text1"/>
        </w:rPr>
      </w:pPr>
      <w:r w:rsidRPr="00532B4A">
        <w:rPr>
          <w:color w:val="000000" w:themeColor="text1"/>
        </w:rPr>
        <w:t>1</w:t>
      </w:r>
      <w:r w:rsidRPr="00532B4A">
        <w:rPr>
          <w:color w:val="000000" w:themeColor="text1"/>
        </w:rPr>
        <w:tab/>
      </w:r>
      <w:r w:rsidRPr="00532B4A">
        <w:rPr>
          <w:color w:val="000000" w:themeColor="text1"/>
        </w:rPr>
        <w:tab/>
        <w:t>HPCFM 1</w:t>
      </w:r>
      <w:r w:rsidRPr="00532B4A">
        <w:rPr>
          <w:color w:val="000000" w:themeColor="text1"/>
        </w:rPr>
        <w:tab/>
      </w:r>
      <w:r w:rsidRPr="00532B4A">
        <w:rPr>
          <w:color w:val="000000" w:themeColor="text1"/>
        </w:rPr>
        <w:tab/>
        <w:t>March 21</w:t>
      </w:r>
      <w:r w:rsidRPr="00532B4A">
        <w:rPr>
          <w:color w:val="000000" w:themeColor="text1"/>
        </w:rPr>
        <w:tab/>
        <w:t>8</w:t>
      </w:r>
    </w:p>
    <w:p w14:paraId="34B6BC7C" w14:textId="37AD8238" w:rsidR="00E825F2" w:rsidRPr="00532B4A" w:rsidRDefault="00E825F2" w:rsidP="00EC5A04">
      <w:pPr>
        <w:tabs>
          <w:tab w:val="left" w:pos="720"/>
        </w:tabs>
        <w:rPr>
          <w:color w:val="000000" w:themeColor="text1"/>
        </w:rPr>
      </w:pPr>
      <w:r w:rsidRPr="00532B4A">
        <w:rPr>
          <w:color w:val="000000" w:themeColor="text1"/>
        </w:rPr>
        <w:t>2</w:t>
      </w:r>
      <w:r w:rsidRPr="00532B4A">
        <w:rPr>
          <w:color w:val="000000" w:themeColor="text1"/>
        </w:rPr>
        <w:tab/>
      </w:r>
      <w:r w:rsidRPr="00532B4A">
        <w:rPr>
          <w:color w:val="000000" w:themeColor="text1"/>
        </w:rPr>
        <w:tab/>
        <w:t>South Shore 1</w:t>
      </w:r>
      <w:r w:rsidRPr="00532B4A">
        <w:rPr>
          <w:color w:val="000000" w:themeColor="text1"/>
        </w:rPr>
        <w:tab/>
      </w:r>
      <w:r w:rsidRPr="00532B4A">
        <w:rPr>
          <w:color w:val="000000" w:themeColor="text1"/>
        </w:rPr>
        <w:tab/>
        <w:t>March 21</w:t>
      </w:r>
      <w:r w:rsidRPr="00532B4A">
        <w:rPr>
          <w:color w:val="000000" w:themeColor="text1"/>
        </w:rPr>
        <w:tab/>
        <w:t>4</w:t>
      </w:r>
    </w:p>
    <w:p w14:paraId="16696082" w14:textId="0DCA710A" w:rsidR="00E825F2" w:rsidRPr="00532B4A" w:rsidRDefault="00E825F2" w:rsidP="00EC5A04">
      <w:pPr>
        <w:tabs>
          <w:tab w:val="left" w:pos="720"/>
        </w:tabs>
        <w:rPr>
          <w:color w:val="000000" w:themeColor="text1"/>
        </w:rPr>
      </w:pPr>
      <w:r w:rsidRPr="00532B4A">
        <w:rPr>
          <w:color w:val="000000" w:themeColor="text1"/>
        </w:rPr>
        <w:t>3</w:t>
      </w:r>
      <w:r w:rsidRPr="00532B4A">
        <w:rPr>
          <w:color w:val="000000" w:themeColor="text1"/>
        </w:rPr>
        <w:tab/>
      </w:r>
      <w:r w:rsidRPr="00532B4A">
        <w:rPr>
          <w:color w:val="000000" w:themeColor="text1"/>
        </w:rPr>
        <w:tab/>
        <w:t>EMS 1</w:t>
      </w:r>
      <w:r w:rsidRPr="00532B4A">
        <w:rPr>
          <w:color w:val="000000" w:themeColor="text1"/>
        </w:rPr>
        <w:tab/>
      </w:r>
      <w:r w:rsidRPr="00532B4A">
        <w:rPr>
          <w:color w:val="000000" w:themeColor="text1"/>
        </w:rPr>
        <w:tab/>
      </w:r>
      <w:r w:rsidRPr="00532B4A">
        <w:rPr>
          <w:color w:val="000000" w:themeColor="text1"/>
        </w:rPr>
        <w:tab/>
        <w:t>March 21</w:t>
      </w:r>
      <w:r w:rsidRPr="00532B4A">
        <w:rPr>
          <w:color w:val="000000" w:themeColor="text1"/>
        </w:rPr>
        <w:tab/>
        <w:t>5</w:t>
      </w:r>
    </w:p>
    <w:p w14:paraId="2A5F4FB2" w14:textId="6BD538BF" w:rsidR="00E825F2" w:rsidRPr="00532B4A" w:rsidRDefault="00E825F2" w:rsidP="00EC5A04">
      <w:pPr>
        <w:tabs>
          <w:tab w:val="left" w:pos="720"/>
        </w:tabs>
        <w:rPr>
          <w:color w:val="000000" w:themeColor="text1"/>
        </w:rPr>
      </w:pPr>
      <w:r w:rsidRPr="00532B4A">
        <w:rPr>
          <w:color w:val="000000" w:themeColor="text1"/>
        </w:rPr>
        <w:t>4</w:t>
      </w:r>
      <w:r w:rsidRPr="00532B4A">
        <w:rPr>
          <w:color w:val="000000" w:themeColor="text1"/>
        </w:rPr>
        <w:tab/>
      </w:r>
      <w:r w:rsidRPr="00532B4A">
        <w:rPr>
          <w:color w:val="000000" w:themeColor="text1"/>
        </w:rPr>
        <w:tab/>
        <w:t xml:space="preserve">EMS 2 </w:t>
      </w:r>
      <w:r w:rsidRPr="00532B4A">
        <w:rPr>
          <w:color w:val="000000" w:themeColor="text1"/>
        </w:rPr>
        <w:tab/>
      </w:r>
      <w:r w:rsidRPr="00532B4A">
        <w:rPr>
          <w:color w:val="000000" w:themeColor="text1"/>
        </w:rPr>
        <w:tab/>
      </w:r>
      <w:r w:rsidRPr="00532B4A">
        <w:rPr>
          <w:color w:val="000000" w:themeColor="text1"/>
        </w:rPr>
        <w:tab/>
        <w:t>March 21</w:t>
      </w:r>
      <w:r w:rsidRPr="00532B4A">
        <w:rPr>
          <w:color w:val="000000" w:themeColor="text1"/>
        </w:rPr>
        <w:tab/>
        <w:t>8</w:t>
      </w:r>
    </w:p>
    <w:p w14:paraId="6DEEE707" w14:textId="2EB1EEFF" w:rsidR="00E825F2" w:rsidRPr="00532B4A" w:rsidRDefault="00E825F2" w:rsidP="00EC5A04">
      <w:pPr>
        <w:tabs>
          <w:tab w:val="left" w:pos="720"/>
        </w:tabs>
        <w:rPr>
          <w:color w:val="000000" w:themeColor="text1"/>
        </w:rPr>
      </w:pPr>
      <w:r w:rsidRPr="00532B4A">
        <w:rPr>
          <w:color w:val="000000" w:themeColor="text1"/>
        </w:rPr>
        <w:t>5</w:t>
      </w:r>
      <w:r w:rsidRPr="00532B4A">
        <w:rPr>
          <w:color w:val="000000" w:themeColor="text1"/>
        </w:rPr>
        <w:tab/>
      </w:r>
      <w:r w:rsidRPr="00532B4A">
        <w:rPr>
          <w:color w:val="000000" w:themeColor="text1"/>
        </w:rPr>
        <w:tab/>
        <w:t>South Shore 2</w:t>
      </w:r>
      <w:r w:rsidRPr="00532B4A">
        <w:rPr>
          <w:color w:val="000000" w:themeColor="text1"/>
        </w:rPr>
        <w:tab/>
      </w:r>
      <w:r w:rsidRPr="00532B4A">
        <w:rPr>
          <w:color w:val="000000" w:themeColor="text1"/>
        </w:rPr>
        <w:tab/>
        <w:t>March 21</w:t>
      </w:r>
      <w:r w:rsidRPr="00532B4A">
        <w:rPr>
          <w:color w:val="000000" w:themeColor="text1"/>
        </w:rPr>
        <w:tab/>
        <w:t>4</w:t>
      </w:r>
    </w:p>
    <w:p w14:paraId="7B2A75C3" w14:textId="58DE6937" w:rsidR="00E825F2" w:rsidRPr="00532B4A" w:rsidRDefault="00E825F2" w:rsidP="00EC5A04">
      <w:pPr>
        <w:tabs>
          <w:tab w:val="left" w:pos="720"/>
        </w:tabs>
        <w:rPr>
          <w:color w:val="000000" w:themeColor="text1"/>
        </w:rPr>
      </w:pPr>
      <w:r w:rsidRPr="00532B4A">
        <w:rPr>
          <w:color w:val="000000" w:themeColor="text1"/>
        </w:rPr>
        <w:t>6</w:t>
      </w:r>
      <w:r w:rsidRPr="00532B4A">
        <w:rPr>
          <w:color w:val="000000" w:themeColor="text1"/>
        </w:rPr>
        <w:tab/>
      </w:r>
      <w:r w:rsidRPr="00532B4A">
        <w:rPr>
          <w:color w:val="000000" w:themeColor="text1"/>
        </w:rPr>
        <w:tab/>
        <w:t>MA Senior Care</w:t>
      </w:r>
      <w:r w:rsidRPr="00532B4A">
        <w:rPr>
          <w:color w:val="000000" w:themeColor="text1"/>
        </w:rPr>
        <w:tab/>
      </w:r>
      <w:r w:rsidRPr="00532B4A">
        <w:rPr>
          <w:color w:val="000000" w:themeColor="text1"/>
        </w:rPr>
        <w:tab/>
        <w:t>April 21</w:t>
      </w:r>
      <w:r w:rsidRPr="00532B4A">
        <w:rPr>
          <w:color w:val="000000" w:themeColor="text1"/>
        </w:rPr>
        <w:tab/>
      </w:r>
      <w:r w:rsidRPr="00532B4A">
        <w:rPr>
          <w:color w:val="000000" w:themeColor="text1"/>
        </w:rPr>
        <w:tab/>
        <w:t>11</w:t>
      </w:r>
    </w:p>
    <w:p w14:paraId="67774A28" w14:textId="749A52E3" w:rsidR="00E825F2" w:rsidRPr="00532B4A" w:rsidRDefault="00E825F2" w:rsidP="00EC5A04">
      <w:pPr>
        <w:tabs>
          <w:tab w:val="left" w:pos="720"/>
        </w:tabs>
        <w:rPr>
          <w:color w:val="000000" w:themeColor="text1"/>
        </w:rPr>
      </w:pPr>
      <w:r w:rsidRPr="00532B4A">
        <w:rPr>
          <w:color w:val="000000" w:themeColor="text1"/>
        </w:rPr>
        <w:t>7</w:t>
      </w:r>
      <w:r w:rsidRPr="00532B4A">
        <w:rPr>
          <w:color w:val="000000" w:themeColor="text1"/>
        </w:rPr>
        <w:tab/>
      </w:r>
      <w:r w:rsidRPr="00532B4A">
        <w:rPr>
          <w:color w:val="000000" w:themeColor="text1"/>
        </w:rPr>
        <w:tab/>
        <w:t>MHA</w:t>
      </w:r>
      <w:r w:rsidRPr="00532B4A">
        <w:rPr>
          <w:color w:val="000000" w:themeColor="text1"/>
        </w:rPr>
        <w:tab/>
      </w:r>
      <w:r w:rsidRPr="00532B4A">
        <w:rPr>
          <w:color w:val="000000" w:themeColor="text1"/>
        </w:rPr>
        <w:tab/>
      </w:r>
      <w:r w:rsidRPr="00532B4A">
        <w:rPr>
          <w:color w:val="000000" w:themeColor="text1"/>
        </w:rPr>
        <w:tab/>
        <w:t>April 21</w:t>
      </w:r>
      <w:r w:rsidRPr="00532B4A">
        <w:rPr>
          <w:color w:val="000000" w:themeColor="text1"/>
        </w:rPr>
        <w:tab/>
      </w:r>
      <w:r w:rsidRPr="00532B4A">
        <w:rPr>
          <w:color w:val="000000" w:themeColor="text1"/>
        </w:rPr>
        <w:tab/>
        <w:t>12</w:t>
      </w:r>
    </w:p>
    <w:p w14:paraId="5F6AC5F9" w14:textId="185F474D" w:rsidR="00E825F2" w:rsidRPr="00532B4A" w:rsidRDefault="00E825F2" w:rsidP="00EC5A04">
      <w:pPr>
        <w:tabs>
          <w:tab w:val="left" w:pos="720"/>
        </w:tabs>
        <w:rPr>
          <w:color w:val="000000" w:themeColor="text1"/>
        </w:rPr>
      </w:pPr>
      <w:r w:rsidRPr="00532B4A">
        <w:rPr>
          <w:color w:val="000000" w:themeColor="text1"/>
        </w:rPr>
        <w:t>8</w:t>
      </w:r>
      <w:r w:rsidRPr="00532B4A">
        <w:rPr>
          <w:color w:val="000000" w:themeColor="text1"/>
        </w:rPr>
        <w:tab/>
      </w:r>
      <w:r w:rsidRPr="00532B4A">
        <w:rPr>
          <w:color w:val="000000" w:themeColor="text1"/>
        </w:rPr>
        <w:tab/>
        <w:t>HPCFM 2</w:t>
      </w:r>
      <w:r w:rsidRPr="00532B4A">
        <w:rPr>
          <w:color w:val="000000" w:themeColor="text1"/>
        </w:rPr>
        <w:tab/>
      </w:r>
      <w:r w:rsidRPr="00532B4A">
        <w:rPr>
          <w:color w:val="000000" w:themeColor="text1"/>
        </w:rPr>
        <w:tab/>
        <w:t>April 21</w:t>
      </w:r>
      <w:r w:rsidRPr="00532B4A">
        <w:rPr>
          <w:color w:val="000000" w:themeColor="text1"/>
        </w:rPr>
        <w:tab/>
      </w:r>
      <w:r w:rsidRPr="00532B4A">
        <w:rPr>
          <w:color w:val="000000" w:themeColor="text1"/>
        </w:rPr>
        <w:tab/>
        <w:t>5</w:t>
      </w:r>
    </w:p>
    <w:p w14:paraId="19B1BAFC" w14:textId="559897FF" w:rsidR="00E825F2" w:rsidRPr="00532B4A" w:rsidRDefault="00E825F2" w:rsidP="00EC5A04">
      <w:pPr>
        <w:tabs>
          <w:tab w:val="left" w:pos="720"/>
        </w:tabs>
        <w:rPr>
          <w:color w:val="000000" w:themeColor="text1"/>
        </w:rPr>
      </w:pPr>
      <w:r w:rsidRPr="00532B4A">
        <w:rPr>
          <w:color w:val="000000" w:themeColor="text1"/>
        </w:rPr>
        <w:t>9</w:t>
      </w:r>
      <w:r w:rsidRPr="00532B4A">
        <w:rPr>
          <w:color w:val="000000" w:themeColor="text1"/>
        </w:rPr>
        <w:tab/>
      </w:r>
      <w:r w:rsidRPr="00532B4A">
        <w:rPr>
          <w:color w:val="000000" w:themeColor="text1"/>
        </w:rPr>
        <w:tab/>
        <w:t>MGH 1</w:t>
      </w:r>
      <w:r w:rsidRPr="00532B4A">
        <w:rPr>
          <w:color w:val="000000" w:themeColor="text1"/>
        </w:rPr>
        <w:tab/>
      </w:r>
      <w:r w:rsidRPr="00532B4A">
        <w:rPr>
          <w:color w:val="000000" w:themeColor="text1"/>
        </w:rPr>
        <w:tab/>
      </w:r>
      <w:r w:rsidRPr="00532B4A">
        <w:rPr>
          <w:color w:val="000000" w:themeColor="text1"/>
        </w:rPr>
        <w:tab/>
        <w:t>April 21</w:t>
      </w:r>
      <w:r w:rsidRPr="00532B4A">
        <w:rPr>
          <w:color w:val="000000" w:themeColor="text1"/>
        </w:rPr>
        <w:tab/>
      </w:r>
      <w:r w:rsidRPr="00532B4A">
        <w:rPr>
          <w:color w:val="000000" w:themeColor="text1"/>
        </w:rPr>
        <w:tab/>
        <w:t>9</w:t>
      </w:r>
    </w:p>
    <w:p w14:paraId="5A0BF571" w14:textId="2D29BDE6" w:rsidR="00E825F2" w:rsidRPr="00532B4A" w:rsidRDefault="00E825F2" w:rsidP="00EC5A04">
      <w:pPr>
        <w:tabs>
          <w:tab w:val="left" w:pos="720"/>
        </w:tabs>
        <w:rPr>
          <w:color w:val="000000" w:themeColor="text1"/>
        </w:rPr>
      </w:pPr>
      <w:r w:rsidRPr="00532B4A">
        <w:rPr>
          <w:color w:val="000000" w:themeColor="text1"/>
        </w:rPr>
        <w:t>10</w:t>
      </w:r>
      <w:r w:rsidRPr="00532B4A">
        <w:rPr>
          <w:color w:val="000000" w:themeColor="text1"/>
        </w:rPr>
        <w:tab/>
      </w:r>
      <w:r w:rsidRPr="00532B4A">
        <w:rPr>
          <w:color w:val="000000" w:themeColor="text1"/>
        </w:rPr>
        <w:tab/>
      </w:r>
      <w:r w:rsidR="002B2388" w:rsidRPr="00532B4A">
        <w:rPr>
          <w:color w:val="000000" w:themeColor="text1"/>
        </w:rPr>
        <w:t>Hebrew Life</w:t>
      </w:r>
      <w:r w:rsidR="002B2388" w:rsidRPr="00532B4A">
        <w:rPr>
          <w:color w:val="000000" w:themeColor="text1"/>
        </w:rPr>
        <w:tab/>
      </w:r>
      <w:r w:rsidR="002B2388" w:rsidRPr="00532B4A">
        <w:rPr>
          <w:color w:val="000000" w:themeColor="text1"/>
        </w:rPr>
        <w:tab/>
        <w:t>April 21</w:t>
      </w:r>
      <w:r w:rsidR="002B2388" w:rsidRPr="00532B4A">
        <w:rPr>
          <w:color w:val="000000" w:themeColor="text1"/>
        </w:rPr>
        <w:tab/>
      </w:r>
      <w:r w:rsidR="002B2388" w:rsidRPr="00532B4A">
        <w:rPr>
          <w:color w:val="000000" w:themeColor="text1"/>
        </w:rPr>
        <w:tab/>
        <w:t>5</w:t>
      </w:r>
    </w:p>
    <w:p w14:paraId="3566DC20" w14:textId="2A46FDBE" w:rsidR="002B2388" w:rsidRPr="00532B4A" w:rsidRDefault="002B2388" w:rsidP="00EC5A04">
      <w:pPr>
        <w:tabs>
          <w:tab w:val="left" w:pos="720"/>
        </w:tabs>
        <w:rPr>
          <w:color w:val="000000" w:themeColor="text1"/>
        </w:rPr>
      </w:pPr>
      <w:r w:rsidRPr="00532B4A">
        <w:rPr>
          <w:color w:val="000000" w:themeColor="text1"/>
        </w:rPr>
        <w:t>11</w:t>
      </w:r>
      <w:r w:rsidRPr="00532B4A">
        <w:rPr>
          <w:color w:val="000000" w:themeColor="text1"/>
        </w:rPr>
        <w:tab/>
      </w:r>
      <w:r w:rsidRPr="00532B4A">
        <w:rPr>
          <w:color w:val="000000" w:themeColor="text1"/>
        </w:rPr>
        <w:tab/>
        <w:t>MGH 2</w:t>
      </w:r>
      <w:r w:rsidRPr="00532B4A">
        <w:rPr>
          <w:color w:val="000000" w:themeColor="text1"/>
        </w:rPr>
        <w:tab/>
      </w:r>
      <w:r w:rsidRPr="00532B4A">
        <w:rPr>
          <w:color w:val="000000" w:themeColor="text1"/>
        </w:rPr>
        <w:tab/>
      </w:r>
      <w:r w:rsidRPr="00532B4A">
        <w:rPr>
          <w:color w:val="000000" w:themeColor="text1"/>
        </w:rPr>
        <w:tab/>
        <w:t>April 21</w:t>
      </w:r>
      <w:r w:rsidRPr="00532B4A">
        <w:rPr>
          <w:color w:val="000000" w:themeColor="text1"/>
        </w:rPr>
        <w:tab/>
      </w:r>
      <w:r w:rsidRPr="00532B4A">
        <w:rPr>
          <w:color w:val="000000" w:themeColor="text1"/>
        </w:rPr>
        <w:tab/>
        <w:t>24</w:t>
      </w:r>
    </w:p>
    <w:p w14:paraId="00811B59" w14:textId="5FC255B2" w:rsidR="002B2388" w:rsidRPr="00532B4A" w:rsidRDefault="002B2388" w:rsidP="00EC5A04">
      <w:pPr>
        <w:tabs>
          <w:tab w:val="left" w:pos="720"/>
        </w:tabs>
        <w:rPr>
          <w:color w:val="000000" w:themeColor="text1"/>
        </w:rPr>
      </w:pPr>
      <w:r w:rsidRPr="00532B4A">
        <w:rPr>
          <w:color w:val="000000" w:themeColor="text1"/>
        </w:rPr>
        <w:t>12</w:t>
      </w:r>
      <w:r w:rsidRPr="00532B4A">
        <w:rPr>
          <w:color w:val="000000" w:themeColor="text1"/>
        </w:rPr>
        <w:tab/>
      </w:r>
      <w:r w:rsidRPr="00532B4A">
        <w:rPr>
          <w:color w:val="000000" w:themeColor="text1"/>
        </w:rPr>
        <w:tab/>
        <w:t>Bay State</w:t>
      </w:r>
      <w:r w:rsidRPr="00532B4A">
        <w:rPr>
          <w:color w:val="000000" w:themeColor="text1"/>
        </w:rPr>
        <w:tab/>
      </w:r>
      <w:r w:rsidRPr="00532B4A">
        <w:rPr>
          <w:color w:val="000000" w:themeColor="text1"/>
        </w:rPr>
        <w:tab/>
        <w:t>April 21</w:t>
      </w:r>
      <w:r w:rsidRPr="00532B4A">
        <w:rPr>
          <w:color w:val="000000" w:themeColor="text1"/>
        </w:rPr>
        <w:tab/>
      </w:r>
      <w:r w:rsidRPr="00532B4A">
        <w:rPr>
          <w:color w:val="000000" w:themeColor="text1"/>
        </w:rPr>
        <w:tab/>
        <w:t>19</w:t>
      </w:r>
    </w:p>
    <w:p w14:paraId="3D5E6AA7" w14:textId="46668825" w:rsidR="002B2388" w:rsidRPr="00532B4A" w:rsidRDefault="002B2388" w:rsidP="00EC5A04">
      <w:pPr>
        <w:tabs>
          <w:tab w:val="left" w:pos="720"/>
        </w:tabs>
        <w:rPr>
          <w:color w:val="000000" w:themeColor="text1"/>
        </w:rPr>
      </w:pPr>
      <w:r w:rsidRPr="00532B4A">
        <w:rPr>
          <w:color w:val="000000" w:themeColor="text1"/>
        </w:rPr>
        <w:t>13</w:t>
      </w:r>
      <w:r w:rsidRPr="00532B4A">
        <w:rPr>
          <w:color w:val="000000" w:themeColor="text1"/>
        </w:rPr>
        <w:tab/>
      </w:r>
      <w:r w:rsidRPr="00532B4A">
        <w:rPr>
          <w:color w:val="000000" w:themeColor="text1"/>
        </w:rPr>
        <w:tab/>
        <w:t>Beth Israel Lahey</w:t>
      </w:r>
      <w:r w:rsidRPr="00532B4A">
        <w:rPr>
          <w:color w:val="000000" w:themeColor="text1"/>
        </w:rPr>
        <w:tab/>
        <w:t>April 21</w:t>
      </w:r>
      <w:r w:rsidRPr="00532B4A">
        <w:rPr>
          <w:color w:val="000000" w:themeColor="text1"/>
        </w:rPr>
        <w:tab/>
      </w:r>
      <w:r w:rsidRPr="00532B4A">
        <w:rPr>
          <w:color w:val="000000" w:themeColor="text1"/>
        </w:rPr>
        <w:tab/>
        <w:t>10</w:t>
      </w:r>
    </w:p>
    <w:p w14:paraId="6681CC61" w14:textId="712B8E54" w:rsidR="002B2388" w:rsidRPr="00532B4A" w:rsidRDefault="002B2388" w:rsidP="00EC5A04">
      <w:pPr>
        <w:tabs>
          <w:tab w:val="left" w:pos="720"/>
        </w:tabs>
        <w:rPr>
          <w:color w:val="000000" w:themeColor="text1"/>
        </w:rPr>
      </w:pPr>
      <w:r w:rsidRPr="00532B4A">
        <w:rPr>
          <w:color w:val="000000" w:themeColor="text1"/>
        </w:rPr>
        <w:t>14</w:t>
      </w:r>
      <w:r w:rsidRPr="00532B4A">
        <w:rPr>
          <w:color w:val="000000" w:themeColor="text1"/>
        </w:rPr>
        <w:tab/>
      </w:r>
      <w:r w:rsidRPr="00532B4A">
        <w:rPr>
          <w:color w:val="000000" w:themeColor="text1"/>
        </w:rPr>
        <w:tab/>
        <w:t>Dignity Alliance</w:t>
      </w:r>
      <w:r w:rsidRPr="00532B4A">
        <w:rPr>
          <w:color w:val="000000" w:themeColor="text1"/>
        </w:rPr>
        <w:tab/>
      </w:r>
      <w:r w:rsidRPr="00532B4A">
        <w:rPr>
          <w:color w:val="000000" w:themeColor="text1"/>
        </w:rPr>
        <w:tab/>
        <w:t>April 21</w:t>
      </w:r>
      <w:r w:rsidRPr="00532B4A">
        <w:rPr>
          <w:color w:val="000000" w:themeColor="text1"/>
        </w:rPr>
        <w:tab/>
      </w:r>
      <w:r w:rsidRPr="00532B4A">
        <w:rPr>
          <w:color w:val="000000" w:themeColor="text1"/>
        </w:rPr>
        <w:tab/>
        <w:t>4</w:t>
      </w:r>
    </w:p>
    <w:p w14:paraId="30C89A26" w14:textId="3CCAF4E5" w:rsidR="00E825F2" w:rsidRDefault="002B2388" w:rsidP="00EC5A04">
      <w:pPr>
        <w:tabs>
          <w:tab w:val="left" w:pos="720"/>
        </w:tabs>
        <w:rPr>
          <w:b/>
          <w:bCs/>
          <w:color w:val="000000" w:themeColor="text1"/>
        </w:rPr>
      </w:pPr>
      <w:r>
        <w:rPr>
          <w:b/>
          <w:bCs/>
          <w:color w:val="000000" w:themeColor="text1"/>
        </w:rPr>
        <w:t xml:space="preserve">Slide Title: </w:t>
      </w:r>
      <w:r w:rsidRPr="002B2388">
        <w:rPr>
          <w:b/>
          <w:bCs/>
          <w:color w:val="000000" w:themeColor="text1"/>
        </w:rPr>
        <w:t>ePOLST assessment: Stakeholder feedback paradigm</w:t>
      </w:r>
    </w:p>
    <w:p w14:paraId="5121CBBC" w14:textId="107EDD16" w:rsidR="002B2388" w:rsidRPr="00532B4A" w:rsidRDefault="005D32B4" w:rsidP="00EC5A04">
      <w:pPr>
        <w:tabs>
          <w:tab w:val="left" w:pos="720"/>
        </w:tabs>
        <w:rPr>
          <w:color w:val="000000" w:themeColor="text1"/>
        </w:rPr>
      </w:pPr>
      <w:r>
        <w:rPr>
          <w:color w:val="000000" w:themeColor="text1"/>
        </w:rPr>
        <w:t xml:space="preserve">3 entities which must work together: </w:t>
      </w:r>
      <w:r w:rsidR="002B2388" w:rsidRPr="00532B4A">
        <w:rPr>
          <w:color w:val="000000" w:themeColor="text1"/>
        </w:rPr>
        <w:t>People</w:t>
      </w:r>
      <w:r>
        <w:rPr>
          <w:color w:val="000000" w:themeColor="text1"/>
        </w:rPr>
        <w:t>-</w:t>
      </w:r>
      <w:r w:rsidR="002B2388" w:rsidRPr="00532B4A">
        <w:rPr>
          <w:color w:val="000000" w:themeColor="text1"/>
        </w:rPr>
        <w:t>Technology-Process</w:t>
      </w:r>
    </w:p>
    <w:p w14:paraId="7831FBB5" w14:textId="70F86177" w:rsidR="002B2388" w:rsidRPr="00810330" w:rsidRDefault="002B2388" w:rsidP="00EC5A04">
      <w:pPr>
        <w:tabs>
          <w:tab w:val="left" w:pos="720"/>
        </w:tabs>
        <w:rPr>
          <w:color w:val="000000" w:themeColor="text1"/>
        </w:rPr>
      </w:pPr>
      <w:r>
        <w:rPr>
          <w:b/>
          <w:bCs/>
          <w:color w:val="000000" w:themeColor="text1"/>
        </w:rPr>
        <w:t xml:space="preserve">Slide Title: </w:t>
      </w:r>
      <w:r w:rsidRPr="002B2388">
        <w:rPr>
          <w:b/>
          <w:bCs/>
          <w:color w:val="000000" w:themeColor="text1"/>
        </w:rPr>
        <w:t>ePOLST assessment: Stakeholder feedback on people</w:t>
      </w:r>
    </w:p>
    <w:p w14:paraId="6FA8C5B1" w14:textId="77777777" w:rsidR="002B2388" w:rsidRPr="002B2388" w:rsidRDefault="002B2388" w:rsidP="00EC5A04">
      <w:pPr>
        <w:numPr>
          <w:ilvl w:val="0"/>
          <w:numId w:val="21"/>
        </w:numPr>
        <w:tabs>
          <w:tab w:val="left" w:pos="720"/>
        </w:tabs>
        <w:ind w:left="0"/>
        <w:rPr>
          <w:color w:val="000000" w:themeColor="text1"/>
        </w:rPr>
      </w:pPr>
      <w:r w:rsidRPr="002B2388">
        <w:rPr>
          <w:b/>
          <w:bCs/>
          <w:color w:val="000000" w:themeColor="text1"/>
        </w:rPr>
        <w:t>MOLST is just one component in a multi-party, long-term relationship</w:t>
      </w:r>
    </w:p>
    <w:p w14:paraId="38B50106" w14:textId="77777777" w:rsidR="002B2388" w:rsidRPr="002B2388" w:rsidRDefault="002B2388" w:rsidP="00EC5A04">
      <w:pPr>
        <w:numPr>
          <w:ilvl w:val="1"/>
          <w:numId w:val="21"/>
        </w:numPr>
        <w:tabs>
          <w:tab w:val="left" w:pos="720"/>
        </w:tabs>
        <w:ind w:left="0"/>
        <w:rPr>
          <w:color w:val="000000" w:themeColor="text1"/>
        </w:rPr>
      </w:pPr>
      <w:r w:rsidRPr="002B2388">
        <w:rPr>
          <w:color w:val="000000" w:themeColor="text1"/>
        </w:rPr>
        <w:t>Physician-patient; Goals of Care focus</w:t>
      </w:r>
    </w:p>
    <w:p w14:paraId="12F52869" w14:textId="77777777" w:rsidR="002B2388" w:rsidRPr="002B2388" w:rsidRDefault="002B2388" w:rsidP="00EC5A04">
      <w:pPr>
        <w:numPr>
          <w:ilvl w:val="1"/>
          <w:numId w:val="21"/>
        </w:numPr>
        <w:tabs>
          <w:tab w:val="left" w:pos="720"/>
        </w:tabs>
        <w:ind w:left="0"/>
        <w:rPr>
          <w:color w:val="000000" w:themeColor="text1"/>
        </w:rPr>
      </w:pPr>
      <w:r w:rsidRPr="002B2388">
        <w:rPr>
          <w:color w:val="000000" w:themeColor="text1"/>
        </w:rPr>
        <w:t>Social workers, nurses, aides, EMT/paramedics</w:t>
      </w:r>
    </w:p>
    <w:p w14:paraId="621C06D4" w14:textId="77777777" w:rsidR="002B2388" w:rsidRPr="002B2388" w:rsidRDefault="002B2388" w:rsidP="00EC5A04">
      <w:pPr>
        <w:numPr>
          <w:ilvl w:val="1"/>
          <w:numId w:val="21"/>
        </w:numPr>
        <w:tabs>
          <w:tab w:val="left" w:pos="720"/>
        </w:tabs>
        <w:ind w:left="0"/>
        <w:rPr>
          <w:color w:val="000000" w:themeColor="text1"/>
        </w:rPr>
      </w:pPr>
      <w:r w:rsidRPr="002B2388">
        <w:rPr>
          <w:color w:val="000000" w:themeColor="text1"/>
        </w:rPr>
        <w:t>Patient relatives, agents, guardians</w:t>
      </w:r>
    </w:p>
    <w:p w14:paraId="2EF905F1" w14:textId="77777777" w:rsidR="002B2388" w:rsidRPr="002B2388" w:rsidRDefault="002B2388" w:rsidP="00EC5A04">
      <w:pPr>
        <w:numPr>
          <w:ilvl w:val="0"/>
          <w:numId w:val="21"/>
        </w:numPr>
        <w:tabs>
          <w:tab w:val="left" w:pos="720"/>
        </w:tabs>
        <w:ind w:left="0"/>
        <w:rPr>
          <w:color w:val="000000" w:themeColor="text1"/>
        </w:rPr>
      </w:pPr>
      <w:r w:rsidRPr="002B2388">
        <w:rPr>
          <w:color w:val="000000" w:themeColor="text1"/>
        </w:rPr>
        <w:t>“Often, it is the social worker who is having the conversation and filling out the form.”</w:t>
      </w:r>
    </w:p>
    <w:p w14:paraId="2265B49C" w14:textId="77777777" w:rsidR="002B2388" w:rsidRPr="002B2388" w:rsidRDefault="002B2388" w:rsidP="00EC5A04">
      <w:pPr>
        <w:numPr>
          <w:ilvl w:val="0"/>
          <w:numId w:val="21"/>
        </w:numPr>
        <w:tabs>
          <w:tab w:val="left" w:pos="720"/>
        </w:tabs>
        <w:ind w:left="0"/>
        <w:rPr>
          <w:color w:val="000000" w:themeColor="text1"/>
        </w:rPr>
      </w:pPr>
      <w:r w:rsidRPr="002B2388">
        <w:rPr>
          <w:color w:val="000000" w:themeColor="text1"/>
        </w:rPr>
        <w:t>“It is not only about talking to the patient, but also about talking to the family, proxy, guardian…”</w:t>
      </w:r>
    </w:p>
    <w:p w14:paraId="0B2F50A4" w14:textId="77777777" w:rsidR="002B2388" w:rsidRPr="002B2388" w:rsidRDefault="002B2388" w:rsidP="00EC5A04">
      <w:pPr>
        <w:numPr>
          <w:ilvl w:val="0"/>
          <w:numId w:val="21"/>
        </w:numPr>
        <w:tabs>
          <w:tab w:val="left" w:pos="720"/>
        </w:tabs>
        <w:ind w:left="0"/>
        <w:rPr>
          <w:color w:val="000000" w:themeColor="text1"/>
        </w:rPr>
      </w:pPr>
      <w:r w:rsidRPr="002B2388">
        <w:rPr>
          <w:b/>
          <w:bCs/>
          <w:color w:val="000000" w:themeColor="text1"/>
        </w:rPr>
        <w:t>Goals of care conversations difficult to conduct</w:t>
      </w:r>
    </w:p>
    <w:p w14:paraId="3135643E" w14:textId="77777777" w:rsidR="002B2388" w:rsidRPr="002B2388" w:rsidRDefault="002B2388" w:rsidP="00EC5A04">
      <w:pPr>
        <w:numPr>
          <w:ilvl w:val="1"/>
          <w:numId w:val="21"/>
        </w:numPr>
        <w:tabs>
          <w:tab w:val="left" w:pos="720"/>
        </w:tabs>
        <w:ind w:left="0"/>
        <w:rPr>
          <w:color w:val="000000" w:themeColor="text1"/>
        </w:rPr>
      </w:pPr>
      <w:r w:rsidRPr="002B2388">
        <w:rPr>
          <w:color w:val="000000" w:themeColor="text1"/>
        </w:rPr>
        <w:t>Clinicians typically not trained in these topics</w:t>
      </w:r>
    </w:p>
    <w:p w14:paraId="68536EFF" w14:textId="77777777" w:rsidR="002B2388" w:rsidRPr="002B2388" w:rsidRDefault="002B2388" w:rsidP="00EC5A04">
      <w:pPr>
        <w:numPr>
          <w:ilvl w:val="1"/>
          <w:numId w:val="21"/>
        </w:numPr>
        <w:tabs>
          <w:tab w:val="left" w:pos="720"/>
        </w:tabs>
        <w:ind w:left="0"/>
        <w:rPr>
          <w:color w:val="000000" w:themeColor="text1"/>
        </w:rPr>
      </w:pPr>
      <w:r w:rsidRPr="002B2388">
        <w:rPr>
          <w:color w:val="000000" w:themeColor="text1"/>
        </w:rPr>
        <w:t xml:space="preserve">Patients have little background on MOLST (or any end-of-life-related topic)  </w:t>
      </w:r>
      <w:r w:rsidRPr="002B2388">
        <w:rPr>
          <w:color w:val="000000" w:themeColor="text1"/>
        </w:rPr>
        <w:sym w:font="Wingdings" w:char="F0E0"/>
      </w:r>
      <w:r w:rsidRPr="002B2388">
        <w:rPr>
          <w:color w:val="000000" w:themeColor="text1"/>
        </w:rPr>
        <w:t xml:space="preserve"> cultural challenge</w:t>
      </w:r>
    </w:p>
    <w:p w14:paraId="63D6099F" w14:textId="38F48605" w:rsidR="002B2388" w:rsidRDefault="002B2388" w:rsidP="00EC5A04">
      <w:pPr>
        <w:numPr>
          <w:ilvl w:val="1"/>
          <w:numId w:val="21"/>
        </w:numPr>
        <w:tabs>
          <w:tab w:val="left" w:pos="720"/>
        </w:tabs>
        <w:ind w:left="0"/>
        <w:rPr>
          <w:color w:val="000000" w:themeColor="text1"/>
        </w:rPr>
      </w:pPr>
      <w:r w:rsidRPr="002B2388">
        <w:rPr>
          <w:color w:val="000000" w:themeColor="text1"/>
        </w:rPr>
        <w:t>PCPs have very limited time</w:t>
      </w:r>
    </w:p>
    <w:p w14:paraId="350CDB32" w14:textId="77777777" w:rsidR="002B2388" w:rsidRPr="002B2388" w:rsidRDefault="002B2388" w:rsidP="00EC5A04">
      <w:pPr>
        <w:numPr>
          <w:ilvl w:val="1"/>
          <w:numId w:val="21"/>
        </w:numPr>
        <w:tabs>
          <w:tab w:val="left" w:pos="720"/>
        </w:tabs>
        <w:ind w:left="0"/>
        <w:rPr>
          <w:color w:val="000000" w:themeColor="text1"/>
        </w:rPr>
      </w:pPr>
      <w:r w:rsidRPr="002B2388">
        <w:rPr>
          <w:color w:val="000000" w:themeColor="text1"/>
        </w:rPr>
        <w:t>“The MOLST conversation takes years to master.”</w:t>
      </w:r>
    </w:p>
    <w:p w14:paraId="4941ED72" w14:textId="77777777" w:rsidR="002B2388" w:rsidRPr="002B2388" w:rsidRDefault="002B2388" w:rsidP="00EC5A04">
      <w:pPr>
        <w:numPr>
          <w:ilvl w:val="1"/>
          <w:numId w:val="21"/>
        </w:numPr>
        <w:tabs>
          <w:tab w:val="left" w:pos="720"/>
        </w:tabs>
        <w:ind w:left="0"/>
        <w:rPr>
          <w:color w:val="000000" w:themeColor="text1"/>
        </w:rPr>
      </w:pPr>
      <w:r w:rsidRPr="002B2388">
        <w:rPr>
          <w:color w:val="000000" w:themeColor="text1"/>
        </w:rPr>
        <w:t>“The public and clinicians need to be educated so patients and families understand the form.”</w:t>
      </w:r>
    </w:p>
    <w:p w14:paraId="013F17EB" w14:textId="77777777" w:rsidR="002B2388" w:rsidRPr="002B2388" w:rsidRDefault="002B2388" w:rsidP="00EC5A04">
      <w:pPr>
        <w:numPr>
          <w:ilvl w:val="1"/>
          <w:numId w:val="21"/>
        </w:numPr>
        <w:tabs>
          <w:tab w:val="left" w:pos="720"/>
        </w:tabs>
        <w:ind w:left="0"/>
        <w:rPr>
          <w:color w:val="000000" w:themeColor="text1"/>
        </w:rPr>
      </w:pPr>
      <w:r w:rsidRPr="002B2388">
        <w:rPr>
          <w:color w:val="000000" w:themeColor="text1"/>
        </w:rPr>
        <w:t>“Goals of Care conversations cannot be conducted as part of an annual; we don’t have time.”</w:t>
      </w:r>
    </w:p>
    <w:p w14:paraId="13553FDE" w14:textId="77777777" w:rsidR="002B2388" w:rsidRPr="002B2388" w:rsidRDefault="002B2388" w:rsidP="00EC5A04">
      <w:pPr>
        <w:numPr>
          <w:ilvl w:val="0"/>
          <w:numId w:val="21"/>
        </w:numPr>
        <w:tabs>
          <w:tab w:val="left" w:pos="720"/>
        </w:tabs>
        <w:ind w:left="0"/>
        <w:rPr>
          <w:color w:val="000000" w:themeColor="text1"/>
        </w:rPr>
      </w:pPr>
      <w:r w:rsidRPr="002B2388">
        <w:rPr>
          <w:b/>
          <w:bCs/>
          <w:color w:val="000000" w:themeColor="text1"/>
        </w:rPr>
        <w:t>Current approach challenging for all stakeholders, particularly EMS</w:t>
      </w:r>
    </w:p>
    <w:p w14:paraId="487FE085" w14:textId="77777777" w:rsidR="002B2388" w:rsidRPr="002B2388" w:rsidRDefault="002B2388" w:rsidP="00EC5A04">
      <w:pPr>
        <w:numPr>
          <w:ilvl w:val="1"/>
          <w:numId w:val="21"/>
        </w:numPr>
        <w:tabs>
          <w:tab w:val="left" w:pos="720"/>
        </w:tabs>
        <w:ind w:left="0"/>
        <w:rPr>
          <w:color w:val="000000" w:themeColor="text1"/>
        </w:rPr>
      </w:pPr>
      <w:r w:rsidRPr="002B2388">
        <w:rPr>
          <w:color w:val="000000" w:themeColor="text1"/>
        </w:rPr>
        <w:t xml:space="preserve">Form issues </w:t>
      </w:r>
    </w:p>
    <w:p w14:paraId="6CD522FC" w14:textId="77777777" w:rsidR="002B2388" w:rsidRPr="002B2388" w:rsidRDefault="002B2388" w:rsidP="00EC5A04">
      <w:pPr>
        <w:numPr>
          <w:ilvl w:val="1"/>
          <w:numId w:val="21"/>
        </w:numPr>
        <w:tabs>
          <w:tab w:val="left" w:pos="720"/>
        </w:tabs>
        <w:ind w:left="0"/>
        <w:rPr>
          <w:color w:val="000000" w:themeColor="text1"/>
        </w:rPr>
      </w:pPr>
      <w:r w:rsidRPr="002B2388">
        <w:rPr>
          <w:color w:val="000000" w:themeColor="text1"/>
        </w:rPr>
        <w:t>Issues related to honoring the form</w:t>
      </w:r>
    </w:p>
    <w:p w14:paraId="16EED500" w14:textId="77777777" w:rsidR="002B2388" w:rsidRPr="002B2388" w:rsidRDefault="002B2388" w:rsidP="00EC5A04">
      <w:pPr>
        <w:numPr>
          <w:ilvl w:val="0"/>
          <w:numId w:val="21"/>
        </w:numPr>
        <w:tabs>
          <w:tab w:val="left" w:pos="720"/>
        </w:tabs>
        <w:ind w:left="0"/>
        <w:rPr>
          <w:color w:val="000000" w:themeColor="text1"/>
        </w:rPr>
      </w:pPr>
      <w:r w:rsidRPr="002B2388">
        <w:rPr>
          <w:color w:val="000000" w:themeColor="text1"/>
        </w:rPr>
        <w:t>“Our frustration is with incomplete forms or not having the form readily available.”</w:t>
      </w:r>
    </w:p>
    <w:p w14:paraId="636E10CD" w14:textId="77777777" w:rsidR="002B2388" w:rsidRPr="002B2388" w:rsidRDefault="002B2388" w:rsidP="00EC5A04">
      <w:pPr>
        <w:numPr>
          <w:ilvl w:val="0"/>
          <w:numId w:val="21"/>
        </w:numPr>
        <w:tabs>
          <w:tab w:val="left" w:pos="720"/>
        </w:tabs>
        <w:ind w:left="0"/>
        <w:rPr>
          <w:color w:val="000000" w:themeColor="text1"/>
        </w:rPr>
      </w:pPr>
      <w:r w:rsidRPr="002B2388">
        <w:rPr>
          <w:color w:val="000000" w:themeColor="text1"/>
        </w:rPr>
        <w:t>“Sometimes families do not understand the form and tells us to revoke it.”</w:t>
      </w:r>
    </w:p>
    <w:p w14:paraId="49C7304E" w14:textId="65E38446" w:rsidR="00A71E9F" w:rsidRPr="005D32B4" w:rsidRDefault="00A71E9F" w:rsidP="00EC5A04">
      <w:pPr>
        <w:tabs>
          <w:tab w:val="left" w:pos="720"/>
        </w:tabs>
        <w:rPr>
          <w:color w:val="000000" w:themeColor="text1"/>
        </w:rPr>
      </w:pPr>
      <w:r w:rsidRPr="005D32B4">
        <w:rPr>
          <w:color w:val="000000" w:themeColor="text1"/>
        </w:rPr>
        <w:t>Source: Stakeholder Focus Groups</w:t>
      </w:r>
    </w:p>
    <w:p w14:paraId="6456560E" w14:textId="5C480A10" w:rsidR="00A71E9F" w:rsidRDefault="00A71E9F" w:rsidP="00EC5A04">
      <w:pPr>
        <w:tabs>
          <w:tab w:val="left" w:pos="720"/>
        </w:tabs>
        <w:rPr>
          <w:b/>
          <w:bCs/>
          <w:color w:val="000000" w:themeColor="text1"/>
        </w:rPr>
      </w:pPr>
      <w:r>
        <w:rPr>
          <w:b/>
          <w:bCs/>
          <w:color w:val="000000" w:themeColor="text1"/>
        </w:rPr>
        <w:t xml:space="preserve">Slide Title: </w:t>
      </w:r>
      <w:r w:rsidRPr="00A71E9F">
        <w:rPr>
          <w:b/>
          <w:bCs/>
          <w:color w:val="000000" w:themeColor="text1"/>
        </w:rPr>
        <w:t>ePOLST assessment: Stakeholder feedback on process</w:t>
      </w:r>
    </w:p>
    <w:p w14:paraId="0E1BE1E6" w14:textId="77777777" w:rsidR="00A71E9F" w:rsidRPr="00A71E9F" w:rsidRDefault="00A71E9F" w:rsidP="00EC5A04">
      <w:pPr>
        <w:numPr>
          <w:ilvl w:val="0"/>
          <w:numId w:val="27"/>
        </w:numPr>
        <w:tabs>
          <w:tab w:val="left" w:pos="720"/>
        </w:tabs>
        <w:ind w:left="0"/>
        <w:rPr>
          <w:color w:val="000000" w:themeColor="text1"/>
        </w:rPr>
      </w:pPr>
      <w:r w:rsidRPr="00A71E9F">
        <w:rPr>
          <w:b/>
          <w:bCs/>
          <w:color w:val="000000" w:themeColor="text1"/>
        </w:rPr>
        <w:t>Current process 100% paper-based and manual</w:t>
      </w:r>
    </w:p>
    <w:p w14:paraId="5EB5F9C9" w14:textId="77777777" w:rsidR="00A71E9F" w:rsidRPr="00A71E9F" w:rsidRDefault="00A71E9F" w:rsidP="00EC5A04">
      <w:pPr>
        <w:numPr>
          <w:ilvl w:val="1"/>
          <w:numId w:val="27"/>
        </w:numPr>
        <w:tabs>
          <w:tab w:val="left" w:pos="720"/>
        </w:tabs>
        <w:ind w:left="0"/>
        <w:rPr>
          <w:color w:val="000000" w:themeColor="text1"/>
        </w:rPr>
      </w:pPr>
      <w:r w:rsidRPr="00A71E9F">
        <w:rPr>
          <w:color w:val="000000" w:themeColor="text1"/>
        </w:rPr>
        <w:t>Patient wishes not honored accurately, consistently</w:t>
      </w:r>
    </w:p>
    <w:p w14:paraId="3DCBB7CF" w14:textId="703D2DC7" w:rsidR="00A71E9F" w:rsidRPr="00A71E9F" w:rsidRDefault="00A71E9F" w:rsidP="00EC5A04">
      <w:pPr>
        <w:numPr>
          <w:ilvl w:val="0"/>
          <w:numId w:val="27"/>
        </w:numPr>
        <w:tabs>
          <w:tab w:val="left" w:pos="720"/>
        </w:tabs>
        <w:ind w:left="0"/>
        <w:rPr>
          <w:color w:val="000000" w:themeColor="text1"/>
        </w:rPr>
      </w:pPr>
      <w:r w:rsidRPr="00A71E9F">
        <w:rPr>
          <w:b/>
          <w:bCs/>
          <w:color w:val="000000" w:themeColor="text1"/>
        </w:rPr>
        <w:t>Current process does not result in trustworthy forms</w:t>
      </w:r>
    </w:p>
    <w:p w14:paraId="63EE84A1" w14:textId="77777777" w:rsidR="00A71E9F" w:rsidRPr="00A71E9F" w:rsidRDefault="00A71E9F" w:rsidP="00EC5A04">
      <w:pPr>
        <w:numPr>
          <w:ilvl w:val="0"/>
          <w:numId w:val="27"/>
        </w:numPr>
        <w:tabs>
          <w:tab w:val="left" w:pos="720"/>
        </w:tabs>
        <w:ind w:left="0"/>
        <w:rPr>
          <w:color w:val="000000" w:themeColor="text1"/>
        </w:rPr>
      </w:pPr>
      <w:r w:rsidRPr="00A71E9F">
        <w:rPr>
          <w:b/>
          <w:bCs/>
          <w:color w:val="000000" w:themeColor="text1"/>
        </w:rPr>
        <w:t>Care setting workflows around MOLST are inconsistent</w:t>
      </w:r>
    </w:p>
    <w:p w14:paraId="201BCA00" w14:textId="424D0EF7" w:rsidR="00A71E9F" w:rsidRPr="00A71E9F" w:rsidRDefault="00A71E9F" w:rsidP="00EC5A04">
      <w:pPr>
        <w:numPr>
          <w:ilvl w:val="0"/>
          <w:numId w:val="27"/>
        </w:numPr>
        <w:tabs>
          <w:tab w:val="left" w:pos="720"/>
        </w:tabs>
        <w:ind w:left="0"/>
        <w:rPr>
          <w:color w:val="000000" w:themeColor="text1"/>
        </w:rPr>
      </w:pPr>
      <w:r w:rsidRPr="00A71E9F">
        <w:rPr>
          <w:b/>
          <w:bCs/>
          <w:color w:val="000000" w:themeColor="text1"/>
        </w:rPr>
        <w:t>Lack of alignment with National POLST</w:t>
      </w:r>
    </w:p>
    <w:p w14:paraId="604F8E81" w14:textId="77777777" w:rsidR="00A71E9F" w:rsidRPr="00A71E9F" w:rsidRDefault="00A71E9F" w:rsidP="00EC5A04">
      <w:pPr>
        <w:numPr>
          <w:ilvl w:val="0"/>
          <w:numId w:val="27"/>
        </w:numPr>
        <w:tabs>
          <w:tab w:val="left" w:pos="720"/>
        </w:tabs>
        <w:ind w:left="0"/>
        <w:rPr>
          <w:color w:val="000000" w:themeColor="text1"/>
        </w:rPr>
      </w:pPr>
      <w:r w:rsidRPr="00A71E9F">
        <w:rPr>
          <w:b/>
          <w:bCs/>
          <w:color w:val="000000" w:themeColor="text1"/>
        </w:rPr>
        <w:t>Current process does not fully support health equity</w:t>
      </w:r>
    </w:p>
    <w:p w14:paraId="671ADE2D" w14:textId="77777777" w:rsidR="00A71E9F" w:rsidRPr="00A71E9F" w:rsidRDefault="00A71E9F" w:rsidP="00EC5A04">
      <w:pPr>
        <w:numPr>
          <w:ilvl w:val="1"/>
          <w:numId w:val="27"/>
        </w:numPr>
        <w:tabs>
          <w:tab w:val="left" w:pos="720"/>
        </w:tabs>
        <w:ind w:left="0"/>
        <w:rPr>
          <w:color w:val="000000" w:themeColor="text1"/>
        </w:rPr>
      </w:pPr>
      <w:r w:rsidRPr="00A71E9F">
        <w:rPr>
          <w:color w:val="000000" w:themeColor="text1"/>
        </w:rPr>
        <w:t>Languages</w:t>
      </w:r>
    </w:p>
    <w:p w14:paraId="0CCA5318" w14:textId="77777777" w:rsidR="00A71E9F" w:rsidRPr="00A71E9F" w:rsidRDefault="00A71E9F" w:rsidP="00EC5A04">
      <w:pPr>
        <w:numPr>
          <w:ilvl w:val="1"/>
          <w:numId w:val="27"/>
        </w:numPr>
        <w:tabs>
          <w:tab w:val="left" w:pos="720"/>
        </w:tabs>
        <w:ind w:left="0"/>
        <w:rPr>
          <w:color w:val="000000" w:themeColor="text1"/>
        </w:rPr>
      </w:pPr>
      <w:r w:rsidRPr="00A71E9F">
        <w:rPr>
          <w:color w:val="000000" w:themeColor="text1"/>
        </w:rPr>
        <w:t>Level of literacy</w:t>
      </w:r>
    </w:p>
    <w:p w14:paraId="3E83208D" w14:textId="431B5F0E" w:rsidR="00A71E9F" w:rsidRDefault="00A71E9F" w:rsidP="00EC5A04">
      <w:pPr>
        <w:numPr>
          <w:ilvl w:val="0"/>
          <w:numId w:val="27"/>
        </w:numPr>
        <w:tabs>
          <w:tab w:val="left" w:pos="720"/>
        </w:tabs>
        <w:ind w:left="0"/>
        <w:rPr>
          <w:color w:val="000000" w:themeColor="text1"/>
        </w:rPr>
      </w:pPr>
      <w:r w:rsidRPr="00A71E9F">
        <w:rPr>
          <w:color w:val="000000" w:themeColor="text1"/>
        </w:rPr>
        <w:t>“I still cannot believe that most MOLST forms exist on an 11x8.5 piece of paper…”</w:t>
      </w:r>
    </w:p>
    <w:p w14:paraId="202E528D" w14:textId="77777777" w:rsidR="00A71E9F" w:rsidRPr="00A71E9F" w:rsidRDefault="00A71E9F" w:rsidP="00EC5A04">
      <w:pPr>
        <w:numPr>
          <w:ilvl w:val="0"/>
          <w:numId w:val="27"/>
        </w:numPr>
        <w:tabs>
          <w:tab w:val="left" w:pos="720"/>
        </w:tabs>
        <w:ind w:left="0"/>
        <w:rPr>
          <w:color w:val="000000" w:themeColor="text1"/>
        </w:rPr>
      </w:pPr>
      <w:r w:rsidRPr="00A71E9F">
        <w:rPr>
          <w:color w:val="000000" w:themeColor="text1"/>
        </w:rPr>
        <w:t>“We have a ton of patients with 10 MOLST forms.”</w:t>
      </w:r>
    </w:p>
    <w:p w14:paraId="5BA3B8AA" w14:textId="77777777" w:rsidR="00A71E9F" w:rsidRPr="00A71E9F" w:rsidRDefault="00A71E9F" w:rsidP="00EC5A04">
      <w:pPr>
        <w:numPr>
          <w:ilvl w:val="0"/>
          <w:numId w:val="27"/>
        </w:numPr>
        <w:tabs>
          <w:tab w:val="left" w:pos="720"/>
        </w:tabs>
        <w:ind w:left="0"/>
        <w:rPr>
          <w:color w:val="000000" w:themeColor="text1"/>
        </w:rPr>
      </w:pPr>
      <w:r w:rsidRPr="00A71E9F">
        <w:rPr>
          <w:color w:val="000000" w:themeColor="text1"/>
        </w:rPr>
        <w:t xml:space="preserve">“What constitutes a complete MOLST form varies from care setting to care setting.” </w:t>
      </w:r>
    </w:p>
    <w:p w14:paraId="26E8636F" w14:textId="77777777" w:rsidR="00A71E9F" w:rsidRPr="00A71E9F" w:rsidRDefault="00A71E9F" w:rsidP="00EC5A04">
      <w:pPr>
        <w:numPr>
          <w:ilvl w:val="0"/>
          <w:numId w:val="27"/>
        </w:numPr>
        <w:tabs>
          <w:tab w:val="left" w:pos="720"/>
        </w:tabs>
        <w:ind w:left="0"/>
        <w:rPr>
          <w:color w:val="000000" w:themeColor="text1"/>
        </w:rPr>
      </w:pPr>
      <w:r w:rsidRPr="00A71E9F">
        <w:rPr>
          <w:color w:val="000000" w:themeColor="text1"/>
        </w:rPr>
        <w:t xml:space="preserve">“We would love to be aligned with the National Form.” </w:t>
      </w:r>
    </w:p>
    <w:p w14:paraId="0D16BA0A" w14:textId="77777777" w:rsidR="00A71E9F" w:rsidRPr="00A71E9F" w:rsidRDefault="00A71E9F" w:rsidP="00EC5A04">
      <w:pPr>
        <w:numPr>
          <w:ilvl w:val="0"/>
          <w:numId w:val="27"/>
        </w:numPr>
        <w:tabs>
          <w:tab w:val="left" w:pos="720"/>
        </w:tabs>
        <w:ind w:left="0"/>
        <w:rPr>
          <w:color w:val="000000" w:themeColor="text1"/>
        </w:rPr>
      </w:pPr>
      <w:r w:rsidRPr="00A71E9F">
        <w:rPr>
          <w:color w:val="000000" w:themeColor="text1"/>
        </w:rPr>
        <w:t xml:space="preserve">“It’s very hard to explain the MOLST form with its current wording, patients do not understand it… The words scare them…” </w:t>
      </w:r>
    </w:p>
    <w:p w14:paraId="0C1A8537" w14:textId="50578A61" w:rsidR="00A71E9F" w:rsidRPr="005D32B4" w:rsidRDefault="00A71E9F" w:rsidP="00EC5A04">
      <w:pPr>
        <w:tabs>
          <w:tab w:val="left" w:pos="720"/>
        </w:tabs>
        <w:rPr>
          <w:color w:val="000000" w:themeColor="text1"/>
        </w:rPr>
      </w:pPr>
      <w:r w:rsidRPr="005D32B4">
        <w:rPr>
          <w:color w:val="000000" w:themeColor="text1"/>
        </w:rPr>
        <w:t>Source: Stakeholder Focus Groups</w:t>
      </w:r>
    </w:p>
    <w:p w14:paraId="49648620" w14:textId="39E56525" w:rsidR="00A71E9F" w:rsidRDefault="006E4752" w:rsidP="00EC5A04">
      <w:pPr>
        <w:tabs>
          <w:tab w:val="left" w:pos="720"/>
        </w:tabs>
        <w:rPr>
          <w:b/>
          <w:bCs/>
          <w:color w:val="000000" w:themeColor="text1"/>
        </w:rPr>
      </w:pPr>
      <w:r>
        <w:rPr>
          <w:b/>
          <w:bCs/>
          <w:color w:val="000000" w:themeColor="text1"/>
        </w:rPr>
        <w:t xml:space="preserve">Slide Title: </w:t>
      </w:r>
      <w:r w:rsidRPr="006E4752">
        <w:rPr>
          <w:b/>
          <w:bCs/>
          <w:color w:val="000000" w:themeColor="text1"/>
        </w:rPr>
        <w:t>ePOLST assessment: Stakeholder feedback on technology</w:t>
      </w:r>
    </w:p>
    <w:p w14:paraId="6403761A" w14:textId="77777777" w:rsidR="006E4752" w:rsidRPr="006E4752" w:rsidRDefault="006E4752" w:rsidP="00EC5A04">
      <w:pPr>
        <w:numPr>
          <w:ilvl w:val="0"/>
          <w:numId w:val="37"/>
        </w:numPr>
        <w:tabs>
          <w:tab w:val="left" w:pos="720"/>
        </w:tabs>
        <w:ind w:left="0"/>
        <w:rPr>
          <w:color w:val="000000" w:themeColor="text1"/>
        </w:rPr>
      </w:pPr>
      <w:r w:rsidRPr="006E4752">
        <w:rPr>
          <w:color w:val="000000" w:themeColor="text1"/>
        </w:rPr>
        <w:t>Some interoperability with EMRs</w:t>
      </w:r>
    </w:p>
    <w:p w14:paraId="73D6B4CF" w14:textId="77777777" w:rsidR="006E4752" w:rsidRPr="006E4752" w:rsidRDefault="006E4752" w:rsidP="00EC5A04">
      <w:pPr>
        <w:numPr>
          <w:ilvl w:val="0"/>
          <w:numId w:val="37"/>
        </w:numPr>
        <w:tabs>
          <w:tab w:val="left" w:pos="720"/>
        </w:tabs>
        <w:ind w:left="0"/>
        <w:rPr>
          <w:color w:val="000000" w:themeColor="text1"/>
        </w:rPr>
      </w:pPr>
      <w:r w:rsidRPr="006E4752">
        <w:rPr>
          <w:color w:val="000000" w:themeColor="text1"/>
        </w:rPr>
        <w:t>No form validation capability</w:t>
      </w:r>
    </w:p>
    <w:p w14:paraId="0EE36296" w14:textId="77777777" w:rsidR="006E4752" w:rsidRPr="006E4752" w:rsidRDefault="006E4752" w:rsidP="00EC5A04">
      <w:pPr>
        <w:numPr>
          <w:ilvl w:val="0"/>
          <w:numId w:val="37"/>
        </w:numPr>
        <w:tabs>
          <w:tab w:val="left" w:pos="720"/>
        </w:tabs>
        <w:ind w:left="0"/>
        <w:rPr>
          <w:color w:val="000000" w:themeColor="text1"/>
        </w:rPr>
      </w:pPr>
      <w:r w:rsidRPr="006E4752">
        <w:rPr>
          <w:color w:val="000000" w:themeColor="text1"/>
        </w:rPr>
        <w:t>No audit or update capability</w:t>
      </w:r>
    </w:p>
    <w:p w14:paraId="4449D1DC" w14:textId="77777777" w:rsidR="006E4752" w:rsidRPr="006E4752" w:rsidRDefault="006E4752" w:rsidP="00EC5A04">
      <w:pPr>
        <w:numPr>
          <w:ilvl w:val="0"/>
          <w:numId w:val="37"/>
        </w:numPr>
        <w:tabs>
          <w:tab w:val="left" w:pos="720"/>
        </w:tabs>
        <w:ind w:left="0"/>
        <w:rPr>
          <w:color w:val="000000" w:themeColor="text1"/>
        </w:rPr>
      </w:pPr>
      <w:r w:rsidRPr="006E4752">
        <w:rPr>
          <w:color w:val="000000" w:themeColor="text1"/>
        </w:rPr>
        <w:t>No reporting capability</w:t>
      </w:r>
    </w:p>
    <w:p w14:paraId="5F04B5B1" w14:textId="77777777" w:rsidR="006E4752" w:rsidRPr="006E4752" w:rsidRDefault="006E4752" w:rsidP="00EC5A04">
      <w:pPr>
        <w:numPr>
          <w:ilvl w:val="0"/>
          <w:numId w:val="37"/>
        </w:numPr>
        <w:tabs>
          <w:tab w:val="left" w:pos="720"/>
        </w:tabs>
        <w:ind w:left="0"/>
        <w:rPr>
          <w:color w:val="000000" w:themeColor="text1"/>
        </w:rPr>
      </w:pPr>
      <w:r w:rsidRPr="006E4752">
        <w:rPr>
          <w:color w:val="000000" w:themeColor="text1"/>
        </w:rPr>
        <w:t>No interoperability with ambulance systems</w:t>
      </w:r>
    </w:p>
    <w:p w14:paraId="52BB4029" w14:textId="77777777" w:rsidR="006E4752" w:rsidRPr="006E4752" w:rsidRDefault="006E4752" w:rsidP="00EC5A04">
      <w:pPr>
        <w:numPr>
          <w:ilvl w:val="0"/>
          <w:numId w:val="37"/>
        </w:numPr>
        <w:tabs>
          <w:tab w:val="left" w:pos="720"/>
        </w:tabs>
        <w:ind w:left="0"/>
        <w:rPr>
          <w:color w:val="000000" w:themeColor="text1"/>
        </w:rPr>
      </w:pPr>
      <w:r w:rsidRPr="006E4752">
        <w:rPr>
          <w:color w:val="000000" w:themeColor="text1"/>
        </w:rPr>
        <w:t>No interoperability across care settings</w:t>
      </w:r>
    </w:p>
    <w:p w14:paraId="74993E35" w14:textId="77777777" w:rsidR="006E4752" w:rsidRPr="006E4752" w:rsidRDefault="006E4752" w:rsidP="00EC5A04">
      <w:pPr>
        <w:numPr>
          <w:ilvl w:val="0"/>
          <w:numId w:val="37"/>
        </w:numPr>
        <w:tabs>
          <w:tab w:val="left" w:pos="720"/>
        </w:tabs>
        <w:ind w:left="0"/>
        <w:rPr>
          <w:color w:val="000000" w:themeColor="text1"/>
        </w:rPr>
      </w:pPr>
      <w:r w:rsidRPr="006E4752">
        <w:rPr>
          <w:color w:val="000000" w:themeColor="text1"/>
        </w:rPr>
        <w:t>No transferability state-to-state</w:t>
      </w:r>
    </w:p>
    <w:p w14:paraId="42150119" w14:textId="77777777" w:rsidR="006E4752" w:rsidRPr="006E4752" w:rsidRDefault="006E4752" w:rsidP="00EC5A04">
      <w:pPr>
        <w:numPr>
          <w:ilvl w:val="0"/>
          <w:numId w:val="37"/>
        </w:numPr>
        <w:tabs>
          <w:tab w:val="left" w:pos="720"/>
        </w:tabs>
        <w:ind w:left="0"/>
        <w:rPr>
          <w:color w:val="000000" w:themeColor="text1"/>
        </w:rPr>
      </w:pPr>
      <w:r w:rsidRPr="006E4752">
        <w:rPr>
          <w:color w:val="000000" w:themeColor="text1"/>
        </w:rPr>
        <w:t>“The new registry has to be interoperable with our EMR systems… we need one source of truth…”</w:t>
      </w:r>
    </w:p>
    <w:p w14:paraId="3AD7E776" w14:textId="77777777" w:rsidR="006E4752" w:rsidRPr="006E4752" w:rsidRDefault="006E4752" w:rsidP="00EC5A04">
      <w:pPr>
        <w:numPr>
          <w:ilvl w:val="0"/>
          <w:numId w:val="37"/>
        </w:numPr>
        <w:tabs>
          <w:tab w:val="left" w:pos="720"/>
        </w:tabs>
        <w:ind w:left="0"/>
        <w:rPr>
          <w:color w:val="000000" w:themeColor="text1"/>
        </w:rPr>
      </w:pPr>
      <w:r w:rsidRPr="006E4752">
        <w:rPr>
          <w:color w:val="000000" w:themeColor="text1"/>
        </w:rPr>
        <w:t>“We try to manually check our forms… it’s not perfect.”</w:t>
      </w:r>
    </w:p>
    <w:p w14:paraId="07D7695F" w14:textId="77777777" w:rsidR="006E4752" w:rsidRPr="006E4752" w:rsidRDefault="006E4752" w:rsidP="00EC5A04">
      <w:pPr>
        <w:numPr>
          <w:ilvl w:val="0"/>
          <w:numId w:val="37"/>
        </w:numPr>
        <w:tabs>
          <w:tab w:val="left" w:pos="720"/>
        </w:tabs>
        <w:ind w:left="0"/>
        <w:rPr>
          <w:color w:val="000000" w:themeColor="text1"/>
        </w:rPr>
      </w:pPr>
      <w:r w:rsidRPr="006E4752">
        <w:rPr>
          <w:color w:val="000000" w:themeColor="text1"/>
        </w:rPr>
        <w:t>“We have the ability to upload MOLST forms into our EMR but we don’t because we are concerned about version control.”</w:t>
      </w:r>
    </w:p>
    <w:p w14:paraId="6DF20A45" w14:textId="77777777" w:rsidR="006E4752" w:rsidRPr="006E4752" w:rsidRDefault="006E4752" w:rsidP="00EC5A04">
      <w:pPr>
        <w:numPr>
          <w:ilvl w:val="0"/>
          <w:numId w:val="37"/>
        </w:numPr>
        <w:tabs>
          <w:tab w:val="left" w:pos="720"/>
        </w:tabs>
        <w:ind w:left="0"/>
        <w:rPr>
          <w:color w:val="000000" w:themeColor="text1"/>
        </w:rPr>
      </w:pPr>
      <w:r w:rsidRPr="006E4752">
        <w:rPr>
          <w:color w:val="000000" w:themeColor="text1"/>
        </w:rPr>
        <w:t xml:space="preserve">“We would love to leverage MOLST data if it was available. It would also be helpful for comparison purposes, across states and within states.” </w:t>
      </w:r>
    </w:p>
    <w:p w14:paraId="7980F213" w14:textId="77777777" w:rsidR="006E4752" w:rsidRPr="006E4752" w:rsidRDefault="006E4752" w:rsidP="00EC5A04">
      <w:pPr>
        <w:numPr>
          <w:ilvl w:val="0"/>
          <w:numId w:val="37"/>
        </w:numPr>
        <w:tabs>
          <w:tab w:val="left" w:pos="720"/>
        </w:tabs>
        <w:ind w:left="0"/>
        <w:rPr>
          <w:color w:val="000000" w:themeColor="text1"/>
        </w:rPr>
      </w:pPr>
      <w:r w:rsidRPr="006E4752">
        <w:rPr>
          <w:color w:val="000000" w:themeColor="text1"/>
        </w:rPr>
        <w:t>“The MOLST form has to be transferable across states and health care settings.”</w:t>
      </w:r>
    </w:p>
    <w:p w14:paraId="368817F7" w14:textId="53C6A306" w:rsidR="006E4752" w:rsidRPr="00532B4A" w:rsidRDefault="006E4752" w:rsidP="00EC5A04">
      <w:pPr>
        <w:tabs>
          <w:tab w:val="left" w:pos="720"/>
        </w:tabs>
        <w:rPr>
          <w:color w:val="000000" w:themeColor="text1"/>
        </w:rPr>
      </w:pPr>
      <w:r w:rsidRPr="00532B4A">
        <w:rPr>
          <w:color w:val="000000" w:themeColor="text1"/>
        </w:rPr>
        <w:t>Source: Stakeholder Focus Groups</w:t>
      </w:r>
    </w:p>
    <w:p w14:paraId="0668FE11" w14:textId="07900ADF" w:rsidR="006E4752" w:rsidRDefault="005A6197" w:rsidP="00EC5A04">
      <w:pPr>
        <w:tabs>
          <w:tab w:val="left" w:pos="720"/>
        </w:tabs>
        <w:rPr>
          <w:b/>
          <w:bCs/>
          <w:color w:val="000000" w:themeColor="text1"/>
        </w:rPr>
      </w:pPr>
      <w:r>
        <w:rPr>
          <w:b/>
          <w:bCs/>
          <w:color w:val="000000" w:themeColor="text1"/>
        </w:rPr>
        <w:t>Slide Title:</w:t>
      </w:r>
      <w:r w:rsidRPr="005A6197">
        <w:rPr>
          <w:rFonts w:asciiTheme="majorHAnsi" w:eastAsiaTheme="majorEastAsia" w:hAnsi="Calibri" w:cstheme="majorBidi"/>
          <w:color w:val="FFFFFF" w:themeColor="background1"/>
          <w:kern w:val="24"/>
          <w:sz w:val="56"/>
          <w:szCs w:val="56"/>
        </w:rPr>
        <w:t xml:space="preserve"> </w:t>
      </w:r>
      <w:r w:rsidRPr="005A6197">
        <w:rPr>
          <w:b/>
          <w:bCs/>
          <w:color w:val="000000" w:themeColor="text1"/>
        </w:rPr>
        <w:t>ePOLST blueprint: Current state MOLST process</w:t>
      </w:r>
    </w:p>
    <w:p w14:paraId="3BFDC549" w14:textId="527D77F6" w:rsidR="00182C94" w:rsidRDefault="00182C94" w:rsidP="00EC5A04">
      <w:pPr>
        <w:tabs>
          <w:tab w:val="left" w:pos="720"/>
        </w:tabs>
        <w:rPr>
          <w:color w:val="000000" w:themeColor="text1"/>
        </w:rPr>
      </w:pPr>
      <w:r w:rsidRPr="00182C94">
        <w:rPr>
          <w:color w:val="000000" w:themeColor="text1"/>
        </w:rPr>
        <w:t>In a straight ch</w:t>
      </w:r>
      <w:r>
        <w:rPr>
          <w:color w:val="000000" w:themeColor="text1"/>
        </w:rPr>
        <w:t>a</w:t>
      </w:r>
      <w:r w:rsidRPr="00182C94">
        <w:rPr>
          <w:color w:val="000000" w:themeColor="text1"/>
        </w:rPr>
        <w:t>in with no er</w:t>
      </w:r>
      <w:r>
        <w:rPr>
          <w:color w:val="000000" w:themeColor="text1"/>
        </w:rPr>
        <w:t>r</w:t>
      </w:r>
      <w:r w:rsidRPr="00182C94">
        <w:rPr>
          <w:color w:val="000000" w:themeColor="text1"/>
        </w:rPr>
        <w:t xml:space="preserve">or correction feed </w:t>
      </w:r>
      <w:r>
        <w:rPr>
          <w:color w:val="000000" w:themeColor="text1"/>
        </w:rPr>
        <w:t>-</w:t>
      </w:r>
      <w:r w:rsidRPr="00182C94">
        <w:rPr>
          <w:color w:val="000000" w:themeColor="text1"/>
        </w:rPr>
        <w:t xml:space="preserve">back loop </w:t>
      </w:r>
      <w:r>
        <w:rPr>
          <w:color w:val="000000" w:themeColor="text1"/>
        </w:rPr>
        <w:t>there are short comings-</w:t>
      </w:r>
    </w:p>
    <w:p w14:paraId="326FEDA3" w14:textId="7346AC26" w:rsidR="00182C94" w:rsidRPr="00182C94" w:rsidRDefault="00182C94" w:rsidP="00EC5A04">
      <w:pPr>
        <w:tabs>
          <w:tab w:val="left" w:pos="720"/>
        </w:tabs>
        <w:rPr>
          <w:color w:val="000000" w:themeColor="text1"/>
        </w:rPr>
      </w:pPr>
      <w:r>
        <w:rPr>
          <w:color w:val="000000" w:themeColor="text1"/>
        </w:rPr>
        <w:t>The current system:</w:t>
      </w:r>
    </w:p>
    <w:p w14:paraId="5350D8FE" w14:textId="79471E45" w:rsidR="007A0F7E" w:rsidRDefault="007A0F7E" w:rsidP="00EC5A04">
      <w:pPr>
        <w:tabs>
          <w:tab w:val="left" w:pos="720"/>
        </w:tabs>
        <w:rPr>
          <w:color w:val="000000" w:themeColor="text1"/>
        </w:rPr>
      </w:pPr>
      <w:r w:rsidRPr="007A0F7E">
        <w:rPr>
          <w:color w:val="000000" w:themeColor="text1"/>
        </w:rPr>
        <w:t xml:space="preserve">Conduct </w:t>
      </w:r>
      <w:r>
        <w:rPr>
          <w:color w:val="000000" w:themeColor="text1"/>
        </w:rPr>
        <w:t>m</w:t>
      </w:r>
      <w:r w:rsidRPr="007A0F7E">
        <w:rPr>
          <w:color w:val="000000" w:themeColor="text1"/>
        </w:rPr>
        <w:t xml:space="preserve">ultiple </w:t>
      </w:r>
      <w:r>
        <w:rPr>
          <w:color w:val="000000" w:themeColor="text1"/>
        </w:rPr>
        <w:t>goals of care with clinicians and social wo</w:t>
      </w:r>
      <w:r w:rsidR="00182C94">
        <w:rPr>
          <w:color w:val="000000" w:themeColor="text1"/>
        </w:rPr>
        <w:t>r</w:t>
      </w:r>
      <w:r>
        <w:rPr>
          <w:color w:val="000000" w:themeColor="text1"/>
        </w:rPr>
        <w:t>kers</w:t>
      </w:r>
      <w:r w:rsidR="00182C94">
        <w:rPr>
          <w:color w:val="000000" w:themeColor="text1"/>
        </w:rPr>
        <w:t xml:space="preserve"> (details of conversations are generally not captured)</w:t>
      </w:r>
    </w:p>
    <w:p w14:paraId="38612FA2" w14:textId="3944B5E4" w:rsidR="00182C94" w:rsidRDefault="00182C94" w:rsidP="00EC5A04">
      <w:pPr>
        <w:tabs>
          <w:tab w:val="left" w:pos="720"/>
        </w:tabs>
        <w:rPr>
          <w:color w:val="000000" w:themeColor="text1"/>
        </w:rPr>
      </w:pPr>
      <w:r>
        <w:rPr>
          <w:color w:val="000000" w:themeColor="text1"/>
        </w:rPr>
        <w:t xml:space="preserve">Clinicians, patients/proxy complete MOLST which are signed or authorized by verbal consent (the definition of a valid form varies from setting to setting. </w:t>
      </w:r>
    </w:p>
    <w:p w14:paraId="757EBE76" w14:textId="1C02BFE6" w:rsidR="00182C94" w:rsidRDefault="00182C94" w:rsidP="00EC5A04">
      <w:pPr>
        <w:tabs>
          <w:tab w:val="left" w:pos="720"/>
        </w:tabs>
        <w:rPr>
          <w:color w:val="000000" w:themeColor="text1"/>
        </w:rPr>
      </w:pPr>
      <w:r>
        <w:rPr>
          <w:color w:val="000000" w:themeColor="text1"/>
        </w:rPr>
        <w:t>Forms are manually validated by administrative staff (</w:t>
      </w:r>
      <w:r w:rsidR="001145E9">
        <w:rPr>
          <w:color w:val="000000" w:themeColor="text1"/>
        </w:rPr>
        <w:t>i</w:t>
      </w:r>
      <w:r>
        <w:rPr>
          <w:color w:val="000000" w:themeColor="text1"/>
        </w:rPr>
        <w:t xml:space="preserve">n some cases </w:t>
      </w:r>
      <w:r w:rsidR="001145E9">
        <w:rPr>
          <w:color w:val="000000" w:themeColor="text1"/>
        </w:rPr>
        <w:t>hospitals still write a corresponding medical order, forms are not validated consistently)</w:t>
      </w:r>
    </w:p>
    <w:p w14:paraId="3088ACC1" w14:textId="221C0878" w:rsidR="001145E9" w:rsidRDefault="001145E9" w:rsidP="00EC5A04">
      <w:pPr>
        <w:tabs>
          <w:tab w:val="left" w:pos="720"/>
        </w:tabs>
        <w:rPr>
          <w:color w:val="000000" w:themeColor="text1"/>
        </w:rPr>
      </w:pPr>
      <w:r>
        <w:rPr>
          <w:color w:val="000000" w:themeColor="text1"/>
        </w:rPr>
        <w:t xml:space="preserve">Forms are added to patient charts and or uploaded to EMRs by administrative staff </w:t>
      </w:r>
      <w:r w:rsidR="009625B0">
        <w:rPr>
          <w:color w:val="000000" w:themeColor="text1"/>
        </w:rPr>
        <w:t>(in</w:t>
      </w:r>
      <w:r>
        <w:rPr>
          <w:color w:val="000000" w:themeColor="text1"/>
        </w:rPr>
        <w:t xml:space="preserve"> most settings lack of version control leads to lack of trust in forms, patients may have numerous MOLST forms)</w:t>
      </w:r>
    </w:p>
    <w:p w14:paraId="2C3E0E83" w14:textId="2088A33F" w:rsidR="001145E9" w:rsidRPr="007A0F7E" w:rsidRDefault="001145E9" w:rsidP="00EC5A04">
      <w:pPr>
        <w:tabs>
          <w:tab w:val="left" w:pos="720"/>
        </w:tabs>
        <w:rPr>
          <w:color w:val="000000" w:themeColor="text1"/>
        </w:rPr>
      </w:pPr>
      <w:r>
        <w:rPr>
          <w:color w:val="000000" w:themeColor="text1"/>
        </w:rPr>
        <w:t>Patients and Providers can at this point retrieve MOLST forms.</w:t>
      </w:r>
    </w:p>
    <w:p w14:paraId="77B26060" w14:textId="6C4676B3" w:rsidR="00537B78" w:rsidRDefault="00537B78" w:rsidP="00EC5A04">
      <w:pPr>
        <w:tabs>
          <w:tab w:val="left" w:pos="720"/>
        </w:tabs>
        <w:rPr>
          <w:b/>
          <w:bCs/>
          <w:color w:val="000000" w:themeColor="text1"/>
        </w:rPr>
      </w:pPr>
    </w:p>
    <w:p w14:paraId="664495A7" w14:textId="46A80A08" w:rsidR="00537B78" w:rsidRDefault="00537B78" w:rsidP="00EC5A04">
      <w:pPr>
        <w:tabs>
          <w:tab w:val="left" w:pos="720"/>
        </w:tabs>
        <w:rPr>
          <w:b/>
          <w:bCs/>
          <w:color w:val="000000" w:themeColor="text1"/>
        </w:rPr>
      </w:pPr>
      <w:r>
        <w:rPr>
          <w:b/>
          <w:bCs/>
          <w:color w:val="000000" w:themeColor="text1"/>
        </w:rPr>
        <w:t xml:space="preserve">Slide Title: </w:t>
      </w:r>
      <w:r w:rsidRPr="00537B78">
        <w:rPr>
          <w:b/>
          <w:bCs/>
          <w:color w:val="000000" w:themeColor="text1"/>
        </w:rPr>
        <w:t>ePOLST blueprint: Future state ePOLST process</w:t>
      </w:r>
    </w:p>
    <w:p w14:paraId="4B467427" w14:textId="77777777" w:rsidR="001145E9" w:rsidRDefault="007A0F7E" w:rsidP="00EC5A04">
      <w:pPr>
        <w:tabs>
          <w:tab w:val="left" w:pos="720"/>
        </w:tabs>
        <w:rPr>
          <w:color w:val="000000" w:themeColor="text1"/>
        </w:rPr>
      </w:pPr>
      <w:r>
        <w:rPr>
          <w:color w:val="000000" w:themeColor="text1"/>
        </w:rPr>
        <w:t xml:space="preserve">In this </w:t>
      </w:r>
      <w:r w:rsidRPr="007A0F7E">
        <w:rPr>
          <w:color w:val="000000" w:themeColor="text1"/>
        </w:rPr>
        <w:t xml:space="preserve">flow chart </w:t>
      </w:r>
      <w:r>
        <w:rPr>
          <w:color w:val="000000" w:themeColor="text1"/>
        </w:rPr>
        <w:t xml:space="preserve">the end goal is for Providers and Patients to be able to electronically retrieve ePolst forms via portals as needed. Forms and portals will be interoperable with EMRs and portal access </w:t>
      </w:r>
      <w:r w:rsidR="00C3065B">
        <w:rPr>
          <w:color w:val="000000" w:themeColor="text1"/>
        </w:rPr>
        <w:t xml:space="preserve">is </w:t>
      </w:r>
      <w:r>
        <w:rPr>
          <w:color w:val="000000" w:themeColor="text1"/>
        </w:rPr>
        <w:t>for all users (patient, proxy, provider</w:t>
      </w:r>
      <w:r w:rsidR="00C3065B">
        <w:rPr>
          <w:color w:val="000000" w:themeColor="text1"/>
        </w:rPr>
        <w:t>s</w:t>
      </w:r>
      <w:r>
        <w:rPr>
          <w:color w:val="000000" w:themeColor="text1"/>
        </w:rPr>
        <w:t>,</w:t>
      </w:r>
      <w:r w:rsidR="00C3065B">
        <w:rPr>
          <w:color w:val="000000" w:themeColor="text1"/>
        </w:rPr>
        <w:t xml:space="preserve"> </w:t>
      </w:r>
      <w:r>
        <w:rPr>
          <w:color w:val="000000" w:themeColor="text1"/>
        </w:rPr>
        <w:t>etc.)</w:t>
      </w:r>
      <w:r w:rsidR="00C3065B">
        <w:rPr>
          <w:color w:val="000000" w:themeColor="text1"/>
        </w:rPr>
        <w:t xml:space="preserve">. </w:t>
      </w:r>
    </w:p>
    <w:p w14:paraId="12D18612" w14:textId="0FF5D927" w:rsidR="001145E9" w:rsidRPr="001145E9" w:rsidRDefault="001145E9" w:rsidP="00EC5A04">
      <w:pPr>
        <w:tabs>
          <w:tab w:val="left" w:pos="720"/>
        </w:tabs>
        <w:rPr>
          <w:color w:val="000000" w:themeColor="text1"/>
        </w:rPr>
      </w:pPr>
      <w:r w:rsidRPr="001145E9">
        <w:rPr>
          <w:color w:val="000000" w:themeColor="text1"/>
        </w:rPr>
        <w:t xml:space="preserve">Information will be fed </w:t>
      </w:r>
      <w:r>
        <w:rPr>
          <w:color w:val="000000" w:themeColor="text1"/>
        </w:rPr>
        <w:t xml:space="preserve">by clinicians and patients/proxy goals of care conversations can be captured and a POLST form can be created and submitted </w:t>
      </w:r>
      <w:r w:rsidRPr="001145E9">
        <w:rPr>
          <w:color w:val="000000" w:themeColor="text1"/>
        </w:rPr>
        <w:t>electronically via multiple input methods (fax, e mail etc.) the system will be able to flag whether a health care proxy is present and activated.</w:t>
      </w:r>
    </w:p>
    <w:p w14:paraId="658C8D32" w14:textId="77777777" w:rsidR="00C3065B" w:rsidRDefault="00C3065B" w:rsidP="00EC5A04">
      <w:pPr>
        <w:tabs>
          <w:tab w:val="left" w:pos="720"/>
        </w:tabs>
        <w:rPr>
          <w:color w:val="000000" w:themeColor="text1"/>
        </w:rPr>
      </w:pPr>
      <w:r>
        <w:rPr>
          <w:color w:val="000000" w:themeColor="text1"/>
        </w:rPr>
        <w:t xml:space="preserve">The system and administrative staff will automatically review the form and validate it. If the form is valid it will meet the goal and be available electronically as needed. </w:t>
      </w:r>
    </w:p>
    <w:p w14:paraId="11EA70EB" w14:textId="55C25E64" w:rsidR="00C3065B" w:rsidRDefault="00C3065B" w:rsidP="00EC5A04">
      <w:pPr>
        <w:tabs>
          <w:tab w:val="left" w:pos="720"/>
        </w:tabs>
        <w:rPr>
          <w:color w:val="000000" w:themeColor="text1"/>
        </w:rPr>
      </w:pPr>
      <w:r>
        <w:rPr>
          <w:color w:val="000000" w:themeColor="text1"/>
        </w:rPr>
        <w:t xml:space="preserve">If the form is invalid it will be sent back to the clinician so that issues can be fixed- it will then be fed back into the system at the form validation site where, the system and administrative staff will automatically review the form and validate it. If the form is valid it will meet the goal and be available electronically as needed. If it is invalid it will again be sent back to the clinician to be corrected- </w:t>
      </w:r>
      <w:r w:rsidR="00182C94">
        <w:rPr>
          <w:color w:val="000000" w:themeColor="text1"/>
        </w:rPr>
        <w:t>forms will continue in the correction loop until they are valid and have met the goal</w:t>
      </w:r>
      <w:r w:rsidR="001145E9">
        <w:rPr>
          <w:color w:val="000000" w:themeColor="text1"/>
        </w:rPr>
        <w:t xml:space="preserve"> of availability.</w:t>
      </w:r>
    </w:p>
    <w:p w14:paraId="75F98FD7" w14:textId="69FA8FD5" w:rsidR="00C3065B" w:rsidRDefault="00C3065B" w:rsidP="00EC5A04">
      <w:pPr>
        <w:tabs>
          <w:tab w:val="left" w:pos="720"/>
        </w:tabs>
        <w:rPr>
          <w:color w:val="000000" w:themeColor="text1"/>
        </w:rPr>
      </w:pPr>
    </w:p>
    <w:p w14:paraId="77576E55" w14:textId="4EC3D385" w:rsidR="00537B78" w:rsidRDefault="00537B78" w:rsidP="00EC5A04">
      <w:pPr>
        <w:tabs>
          <w:tab w:val="left" w:pos="720"/>
        </w:tabs>
        <w:rPr>
          <w:b/>
          <w:bCs/>
          <w:color w:val="000000" w:themeColor="text1"/>
        </w:rPr>
      </w:pPr>
      <w:r>
        <w:rPr>
          <w:b/>
          <w:bCs/>
          <w:color w:val="000000" w:themeColor="text1"/>
        </w:rPr>
        <w:t xml:space="preserve">Slide Title: </w:t>
      </w:r>
      <w:r w:rsidRPr="00537B78">
        <w:rPr>
          <w:b/>
          <w:bCs/>
          <w:color w:val="000000" w:themeColor="text1"/>
        </w:rPr>
        <w:t>ePOLST blueprint: Future state ePOLST system map</w:t>
      </w:r>
    </w:p>
    <w:p w14:paraId="49967CA5" w14:textId="379B71A1" w:rsidR="00537B78" w:rsidRDefault="00537B78" w:rsidP="00EC5A04">
      <w:pPr>
        <w:tabs>
          <w:tab w:val="left" w:pos="720"/>
        </w:tabs>
        <w:rPr>
          <w:b/>
          <w:bCs/>
          <w:color w:val="000000" w:themeColor="text1"/>
        </w:rPr>
      </w:pPr>
    </w:p>
    <w:p w14:paraId="6162F844" w14:textId="7538FDC9" w:rsidR="00537B78" w:rsidRPr="007427CC" w:rsidRDefault="00537B78" w:rsidP="00EC5A04">
      <w:pPr>
        <w:tabs>
          <w:tab w:val="left" w:pos="720"/>
        </w:tabs>
        <w:rPr>
          <w:color w:val="000000" w:themeColor="text1"/>
        </w:rPr>
      </w:pPr>
      <w:r w:rsidRPr="007427CC">
        <w:rPr>
          <w:color w:val="000000" w:themeColor="text1"/>
        </w:rPr>
        <w:t xml:space="preserve">Central Cloud based ePolst registry with automatic validation, feeding and </w:t>
      </w:r>
      <w:r w:rsidR="009625B0" w:rsidRPr="007427CC">
        <w:rPr>
          <w:color w:val="000000" w:themeColor="text1"/>
        </w:rPr>
        <w:t>receiving EHRs</w:t>
      </w:r>
      <w:r w:rsidRPr="007427CC">
        <w:rPr>
          <w:color w:val="000000" w:themeColor="text1"/>
        </w:rPr>
        <w:t xml:space="preserve"> and EMRs, RVRS Death records and EMS MATRIS with system interoperability</w:t>
      </w:r>
    </w:p>
    <w:p w14:paraId="2449D1ED" w14:textId="23FB8A05" w:rsidR="00537B78" w:rsidRPr="007427CC" w:rsidRDefault="00537B78" w:rsidP="00EC5A04">
      <w:pPr>
        <w:tabs>
          <w:tab w:val="left" w:pos="720"/>
        </w:tabs>
        <w:rPr>
          <w:color w:val="000000" w:themeColor="text1"/>
        </w:rPr>
      </w:pPr>
      <w:r w:rsidRPr="007427CC">
        <w:rPr>
          <w:color w:val="000000" w:themeColor="text1"/>
        </w:rPr>
        <w:t>POLST Signors: Hospitals, Ho</w:t>
      </w:r>
      <w:r w:rsidR="007427CC" w:rsidRPr="007427CC">
        <w:rPr>
          <w:color w:val="000000" w:themeColor="text1"/>
        </w:rPr>
        <w:t>spi</w:t>
      </w:r>
      <w:r w:rsidRPr="007427CC">
        <w:rPr>
          <w:color w:val="000000" w:themeColor="text1"/>
        </w:rPr>
        <w:t>ces, PCPs, Skilled Nursing, Assisted Living all exchanging back and forth with the Central Cloud based ePolst registry with automatic validation</w:t>
      </w:r>
    </w:p>
    <w:p w14:paraId="7ACB6FA2" w14:textId="5DB27EC6" w:rsidR="007427CC" w:rsidRPr="007427CC" w:rsidRDefault="007427CC" w:rsidP="00EC5A04">
      <w:pPr>
        <w:tabs>
          <w:tab w:val="left" w:pos="720"/>
        </w:tabs>
        <w:rPr>
          <w:color w:val="000000" w:themeColor="text1"/>
        </w:rPr>
      </w:pPr>
      <w:r w:rsidRPr="007427CC">
        <w:rPr>
          <w:color w:val="000000" w:themeColor="text1"/>
        </w:rPr>
        <w:t>Polst Users: EMS, Patients, Families, Proxy feeding the Central Cloud based ePolst registry with automatic validation</w:t>
      </w:r>
    </w:p>
    <w:p w14:paraId="23B65237" w14:textId="4526FCCE" w:rsidR="007427CC" w:rsidRPr="007427CC" w:rsidRDefault="007427CC" w:rsidP="00EC5A04">
      <w:pPr>
        <w:tabs>
          <w:tab w:val="left" w:pos="720"/>
        </w:tabs>
        <w:rPr>
          <w:color w:val="000000" w:themeColor="text1"/>
        </w:rPr>
      </w:pPr>
      <w:r w:rsidRPr="007427CC">
        <w:rPr>
          <w:color w:val="000000" w:themeColor="text1"/>
        </w:rPr>
        <w:t>Slide Title:</w:t>
      </w:r>
      <w:r w:rsidRPr="007427CC">
        <w:rPr>
          <w:rFonts w:asciiTheme="majorHAnsi" w:eastAsiaTheme="majorEastAsia" w:hAnsi="Calibri" w:cstheme="majorBidi"/>
          <w:color w:val="FFFFFF" w:themeColor="background1"/>
          <w:kern w:val="24"/>
          <w:sz w:val="56"/>
          <w:szCs w:val="56"/>
        </w:rPr>
        <w:t xml:space="preserve"> </w:t>
      </w:r>
      <w:r w:rsidRPr="007427CC">
        <w:rPr>
          <w:color w:val="000000" w:themeColor="text1"/>
        </w:rPr>
        <w:t>ePOLST: Next steps</w:t>
      </w:r>
    </w:p>
    <w:p w14:paraId="5A4189BC" w14:textId="77777777" w:rsidR="007427CC" w:rsidRPr="007427CC" w:rsidRDefault="007427CC" w:rsidP="00EC5A04">
      <w:pPr>
        <w:numPr>
          <w:ilvl w:val="0"/>
          <w:numId w:val="40"/>
        </w:numPr>
        <w:tabs>
          <w:tab w:val="left" w:pos="720"/>
        </w:tabs>
        <w:ind w:left="0"/>
        <w:rPr>
          <w:color w:val="000000" w:themeColor="text1"/>
        </w:rPr>
      </w:pPr>
      <w:r w:rsidRPr="007427CC">
        <w:rPr>
          <w:color w:val="000000" w:themeColor="text1"/>
        </w:rPr>
        <w:t>Draft RFR (incl. business requirements)</w:t>
      </w:r>
    </w:p>
    <w:p w14:paraId="1F4DCD9C" w14:textId="77777777" w:rsidR="007427CC" w:rsidRPr="007427CC" w:rsidRDefault="007427CC" w:rsidP="00EC5A04">
      <w:pPr>
        <w:numPr>
          <w:ilvl w:val="0"/>
          <w:numId w:val="40"/>
        </w:numPr>
        <w:tabs>
          <w:tab w:val="left" w:pos="720"/>
        </w:tabs>
        <w:ind w:left="0"/>
        <w:rPr>
          <w:color w:val="000000" w:themeColor="text1"/>
        </w:rPr>
      </w:pPr>
      <w:r w:rsidRPr="007427CC">
        <w:rPr>
          <w:color w:val="000000" w:themeColor="text1"/>
        </w:rPr>
        <w:t>Secure CMS approval</w:t>
      </w:r>
    </w:p>
    <w:p w14:paraId="06D5AB1F" w14:textId="77777777" w:rsidR="007427CC" w:rsidRPr="007427CC" w:rsidRDefault="007427CC" w:rsidP="00EC5A04">
      <w:pPr>
        <w:numPr>
          <w:ilvl w:val="0"/>
          <w:numId w:val="40"/>
        </w:numPr>
        <w:tabs>
          <w:tab w:val="left" w:pos="720"/>
        </w:tabs>
        <w:ind w:left="0"/>
        <w:rPr>
          <w:color w:val="000000" w:themeColor="text1"/>
        </w:rPr>
      </w:pPr>
      <w:r w:rsidRPr="007427CC">
        <w:rPr>
          <w:color w:val="000000" w:themeColor="text1"/>
        </w:rPr>
        <w:t>Post RFR on Commbuys</w:t>
      </w:r>
    </w:p>
    <w:p w14:paraId="4E1288BF" w14:textId="77777777" w:rsidR="007427CC" w:rsidRPr="007427CC" w:rsidRDefault="007427CC" w:rsidP="00EC5A04">
      <w:pPr>
        <w:numPr>
          <w:ilvl w:val="0"/>
          <w:numId w:val="40"/>
        </w:numPr>
        <w:tabs>
          <w:tab w:val="left" w:pos="720"/>
        </w:tabs>
        <w:ind w:left="0"/>
        <w:rPr>
          <w:color w:val="000000" w:themeColor="text1"/>
        </w:rPr>
      </w:pPr>
      <w:r w:rsidRPr="007427CC">
        <w:rPr>
          <w:color w:val="000000" w:themeColor="text1"/>
        </w:rPr>
        <w:t>Award contract</w:t>
      </w:r>
    </w:p>
    <w:p w14:paraId="2BB19451" w14:textId="77777777" w:rsidR="007427CC" w:rsidRPr="007427CC" w:rsidRDefault="007427CC" w:rsidP="00EC5A04">
      <w:pPr>
        <w:tabs>
          <w:tab w:val="left" w:pos="720"/>
        </w:tabs>
        <w:rPr>
          <w:b/>
          <w:bCs/>
          <w:color w:val="000000" w:themeColor="text1"/>
        </w:rPr>
      </w:pPr>
      <w:r w:rsidRPr="007427CC">
        <w:rPr>
          <w:b/>
          <w:bCs/>
          <w:color w:val="000000" w:themeColor="text1"/>
        </w:rPr>
        <w:t xml:space="preserve">Slide Title: Conclusion </w:t>
      </w:r>
    </w:p>
    <w:p w14:paraId="5693C1A3" w14:textId="65C617B3" w:rsidR="007427CC" w:rsidRPr="007427CC" w:rsidRDefault="007427CC" w:rsidP="00EC5A04">
      <w:pPr>
        <w:numPr>
          <w:ilvl w:val="0"/>
          <w:numId w:val="40"/>
        </w:numPr>
        <w:tabs>
          <w:tab w:val="left" w:pos="720"/>
        </w:tabs>
        <w:ind w:left="0"/>
        <w:rPr>
          <w:color w:val="000000" w:themeColor="text1"/>
        </w:rPr>
      </w:pPr>
      <w:r w:rsidRPr="007427CC">
        <w:rPr>
          <w:color w:val="000000" w:themeColor="text1"/>
        </w:rPr>
        <w:t>Undersecretary Lauren Peters</w:t>
      </w:r>
    </w:p>
    <w:p w14:paraId="7E2E53E2" w14:textId="77777777" w:rsidR="007427CC" w:rsidRPr="007427CC" w:rsidRDefault="007427CC" w:rsidP="00EC5A04">
      <w:pPr>
        <w:tabs>
          <w:tab w:val="left" w:pos="720"/>
        </w:tabs>
        <w:rPr>
          <w:b/>
          <w:bCs/>
          <w:color w:val="000000" w:themeColor="text1"/>
        </w:rPr>
      </w:pPr>
      <w:r w:rsidRPr="007427CC">
        <w:rPr>
          <w:b/>
          <w:bCs/>
          <w:color w:val="000000" w:themeColor="text1"/>
        </w:rPr>
        <w:t>Slide Title: Next HITC meeting</w:t>
      </w:r>
    </w:p>
    <w:p w14:paraId="52550F7E" w14:textId="77777777" w:rsidR="007427CC" w:rsidRPr="007427CC" w:rsidRDefault="007427CC" w:rsidP="00EC5A04">
      <w:pPr>
        <w:numPr>
          <w:ilvl w:val="0"/>
          <w:numId w:val="40"/>
        </w:numPr>
        <w:tabs>
          <w:tab w:val="left" w:pos="720"/>
        </w:tabs>
        <w:ind w:left="0"/>
        <w:rPr>
          <w:color w:val="000000" w:themeColor="text1"/>
        </w:rPr>
      </w:pPr>
      <w:r w:rsidRPr="007427CC">
        <w:rPr>
          <w:color w:val="000000" w:themeColor="text1"/>
        </w:rPr>
        <w:t>Next HITC meeting</w:t>
      </w:r>
    </w:p>
    <w:p w14:paraId="2440417F" w14:textId="77777777" w:rsidR="007427CC" w:rsidRPr="007427CC" w:rsidRDefault="007427CC" w:rsidP="00EC5A04">
      <w:pPr>
        <w:numPr>
          <w:ilvl w:val="0"/>
          <w:numId w:val="40"/>
        </w:numPr>
        <w:tabs>
          <w:tab w:val="left" w:pos="720"/>
        </w:tabs>
        <w:ind w:left="0"/>
        <w:rPr>
          <w:color w:val="000000" w:themeColor="text1"/>
        </w:rPr>
      </w:pPr>
      <w:r w:rsidRPr="007427CC">
        <w:rPr>
          <w:color w:val="000000" w:themeColor="text1"/>
        </w:rPr>
        <w:t xml:space="preserve">August 2, 2021 </w:t>
      </w:r>
    </w:p>
    <w:p w14:paraId="7B881427" w14:textId="715095FE" w:rsidR="007427CC" w:rsidRPr="007427CC" w:rsidRDefault="007427CC" w:rsidP="00EC5A04">
      <w:pPr>
        <w:numPr>
          <w:ilvl w:val="0"/>
          <w:numId w:val="40"/>
        </w:numPr>
        <w:tabs>
          <w:tab w:val="left" w:pos="720"/>
        </w:tabs>
        <w:ind w:left="0"/>
        <w:rPr>
          <w:color w:val="000000" w:themeColor="text1"/>
        </w:rPr>
      </w:pPr>
      <w:r w:rsidRPr="007427CC">
        <w:rPr>
          <w:color w:val="000000" w:themeColor="text1"/>
        </w:rPr>
        <w:t>3:30 – 5 p.m.</w:t>
      </w:r>
    </w:p>
    <w:p w14:paraId="0C1B1A93" w14:textId="77777777" w:rsidR="007427CC" w:rsidRPr="007427CC" w:rsidRDefault="007427CC" w:rsidP="00EC5A04">
      <w:pPr>
        <w:tabs>
          <w:tab w:val="left" w:pos="720"/>
        </w:tabs>
        <w:rPr>
          <w:b/>
          <w:bCs/>
          <w:color w:val="000000" w:themeColor="text1"/>
        </w:rPr>
      </w:pPr>
      <w:r w:rsidRPr="007427CC">
        <w:rPr>
          <w:b/>
          <w:bCs/>
          <w:color w:val="000000" w:themeColor="text1"/>
        </w:rPr>
        <w:t>Slide Title: Appendix A: HIway operations update</w:t>
      </w:r>
    </w:p>
    <w:p w14:paraId="042C6E2D" w14:textId="77777777" w:rsidR="007427CC" w:rsidRPr="007427CC" w:rsidRDefault="007427CC" w:rsidP="00EC5A04">
      <w:pPr>
        <w:tabs>
          <w:tab w:val="left" w:pos="720"/>
        </w:tabs>
        <w:rPr>
          <w:b/>
          <w:bCs/>
          <w:color w:val="000000" w:themeColor="text1"/>
        </w:rPr>
      </w:pPr>
      <w:r w:rsidRPr="007427CC">
        <w:rPr>
          <w:b/>
          <w:bCs/>
          <w:color w:val="000000" w:themeColor="text1"/>
        </w:rPr>
        <w:t>Slide Title: HIway participation, January 21, 2021 – April 20, 2021</w:t>
      </w:r>
    </w:p>
    <w:p w14:paraId="378B5970" w14:textId="77777777" w:rsidR="007427CC" w:rsidRPr="007427CC" w:rsidRDefault="007427CC" w:rsidP="00EC5A04">
      <w:pPr>
        <w:tabs>
          <w:tab w:val="left" w:pos="720"/>
        </w:tabs>
        <w:rPr>
          <w:color w:val="000000" w:themeColor="text1"/>
        </w:rPr>
      </w:pPr>
      <w:r w:rsidRPr="007427CC">
        <w:rPr>
          <w:color w:val="000000" w:themeColor="text1"/>
        </w:rPr>
        <w:t>6 New participation agreements</w:t>
      </w:r>
    </w:p>
    <w:p w14:paraId="77F2F427" w14:textId="77777777" w:rsidR="007427CC" w:rsidRPr="007427CC" w:rsidRDefault="007427CC" w:rsidP="00EC5A04">
      <w:pPr>
        <w:numPr>
          <w:ilvl w:val="0"/>
          <w:numId w:val="41"/>
        </w:numPr>
        <w:tabs>
          <w:tab w:val="left" w:pos="720"/>
        </w:tabs>
        <w:ind w:left="0"/>
        <w:rPr>
          <w:color w:val="000000" w:themeColor="text1"/>
        </w:rPr>
      </w:pPr>
      <w:r w:rsidRPr="007427CC">
        <w:rPr>
          <w:color w:val="000000" w:themeColor="text1"/>
        </w:rPr>
        <w:t>Arcadia (Massachusetts eHealth Collaborative acquired by Arcadia)</w:t>
      </w:r>
    </w:p>
    <w:p w14:paraId="3E8D6D89" w14:textId="77777777" w:rsidR="007427CC" w:rsidRPr="007427CC" w:rsidRDefault="007427CC" w:rsidP="00EC5A04">
      <w:pPr>
        <w:numPr>
          <w:ilvl w:val="0"/>
          <w:numId w:val="41"/>
        </w:numPr>
        <w:tabs>
          <w:tab w:val="left" w:pos="720"/>
        </w:tabs>
        <w:ind w:left="0"/>
        <w:rPr>
          <w:color w:val="000000" w:themeColor="text1"/>
        </w:rPr>
      </w:pPr>
      <w:r w:rsidRPr="007427CC">
        <w:rPr>
          <w:color w:val="000000" w:themeColor="text1"/>
        </w:rPr>
        <w:t>Fellsway Pediatrics PC</w:t>
      </w:r>
    </w:p>
    <w:p w14:paraId="52AFF3DD" w14:textId="77777777" w:rsidR="007427CC" w:rsidRPr="007427CC" w:rsidRDefault="007427CC" w:rsidP="00EC5A04">
      <w:pPr>
        <w:numPr>
          <w:ilvl w:val="0"/>
          <w:numId w:val="41"/>
        </w:numPr>
        <w:tabs>
          <w:tab w:val="left" w:pos="720"/>
        </w:tabs>
        <w:ind w:left="0"/>
        <w:rPr>
          <w:color w:val="000000" w:themeColor="text1"/>
        </w:rPr>
      </w:pPr>
      <w:r w:rsidRPr="007427CC">
        <w:rPr>
          <w:color w:val="000000" w:themeColor="text1"/>
        </w:rPr>
        <w:t>KBI Services Inc. (Kindbody)</w:t>
      </w:r>
    </w:p>
    <w:p w14:paraId="432B4FFC" w14:textId="77777777" w:rsidR="007427CC" w:rsidRPr="007427CC" w:rsidRDefault="007427CC" w:rsidP="00EC5A04">
      <w:pPr>
        <w:numPr>
          <w:ilvl w:val="0"/>
          <w:numId w:val="41"/>
        </w:numPr>
        <w:tabs>
          <w:tab w:val="left" w:pos="720"/>
        </w:tabs>
        <w:ind w:left="0"/>
        <w:rPr>
          <w:color w:val="000000" w:themeColor="text1"/>
        </w:rPr>
      </w:pPr>
      <w:r w:rsidRPr="007427CC">
        <w:rPr>
          <w:color w:val="000000" w:themeColor="text1"/>
        </w:rPr>
        <w:t>Orb Health</w:t>
      </w:r>
    </w:p>
    <w:p w14:paraId="6FA84332" w14:textId="77777777" w:rsidR="007427CC" w:rsidRPr="007427CC" w:rsidRDefault="007427CC" w:rsidP="00EC5A04">
      <w:pPr>
        <w:numPr>
          <w:ilvl w:val="0"/>
          <w:numId w:val="41"/>
        </w:numPr>
        <w:tabs>
          <w:tab w:val="left" w:pos="720"/>
        </w:tabs>
        <w:ind w:left="0"/>
        <w:rPr>
          <w:color w:val="000000" w:themeColor="text1"/>
        </w:rPr>
      </w:pPr>
      <w:r w:rsidRPr="007427CC">
        <w:rPr>
          <w:color w:val="000000" w:themeColor="text1"/>
        </w:rPr>
        <w:t>Plymouth Pediatric Associates</w:t>
      </w:r>
    </w:p>
    <w:p w14:paraId="2526CE66" w14:textId="77777777" w:rsidR="007427CC" w:rsidRPr="007427CC" w:rsidRDefault="007427CC" w:rsidP="00EC5A04">
      <w:pPr>
        <w:numPr>
          <w:ilvl w:val="0"/>
          <w:numId w:val="41"/>
        </w:numPr>
        <w:tabs>
          <w:tab w:val="left" w:pos="720"/>
        </w:tabs>
        <w:ind w:left="0"/>
        <w:rPr>
          <w:color w:val="000000" w:themeColor="text1"/>
        </w:rPr>
      </w:pPr>
      <w:r w:rsidRPr="007427CC">
        <w:rPr>
          <w:color w:val="000000" w:themeColor="text1"/>
        </w:rPr>
        <w:t>WeInfuse, LLC</w:t>
      </w:r>
    </w:p>
    <w:p w14:paraId="35E80A83" w14:textId="77777777" w:rsidR="007427CC" w:rsidRPr="007427CC" w:rsidRDefault="007427CC" w:rsidP="00EC5A04">
      <w:pPr>
        <w:tabs>
          <w:tab w:val="left" w:pos="720"/>
        </w:tabs>
        <w:rPr>
          <w:b/>
          <w:bCs/>
          <w:color w:val="000000" w:themeColor="text1"/>
        </w:rPr>
      </w:pPr>
      <w:r w:rsidRPr="007427CC">
        <w:rPr>
          <w:b/>
          <w:bCs/>
          <w:color w:val="000000" w:themeColor="text1"/>
        </w:rPr>
        <w:t>Slide Title: HIway participation, January 21, 2021 – April 20, 2021</w:t>
      </w:r>
    </w:p>
    <w:p w14:paraId="21E80E12" w14:textId="77777777" w:rsidR="007427CC" w:rsidRPr="007427CC" w:rsidRDefault="007427CC" w:rsidP="00EC5A04">
      <w:pPr>
        <w:tabs>
          <w:tab w:val="left" w:pos="720"/>
        </w:tabs>
        <w:rPr>
          <w:color w:val="000000" w:themeColor="text1"/>
        </w:rPr>
      </w:pPr>
      <w:r w:rsidRPr="007427CC">
        <w:rPr>
          <w:color w:val="000000" w:themeColor="text1"/>
        </w:rPr>
        <w:t>6 New connections</w:t>
      </w:r>
    </w:p>
    <w:p w14:paraId="5E709125" w14:textId="77777777" w:rsidR="007427CC" w:rsidRPr="007427CC" w:rsidRDefault="007427CC" w:rsidP="00EC5A04">
      <w:pPr>
        <w:numPr>
          <w:ilvl w:val="0"/>
          <w:numId w:val="42"/>
        </w:numPr>
        <w:tabs>
          <w:tab w:val="left" w:pos="720"/>
        </w:tabs>
        <w:ind w:left="0"/>
        <w:rPr>
          <w:color w:val="000000" w:themeColor="text1"/>
        </w:rPr>
      </w:pPr>
      <w:r w:rsidRPr="007427CC">
        <w:rPr>
          <w:color w:val="000000" w:themeColor="text1"/>
        </w:rPr>
        <w:t>Fellsway Pediatrics PC</w:t>
      </w:r>
    </w:p>
    <w:p w14:paraId="1F7D12A8" w14:textId="77777777" w:rsidR="007427CC" w:rsidRPr="007427CC" w:rsidRDefault="007427CC" w:rsidP="00EC5A04">
      <w:pPr>
        <w:numPr>
          <w:ilvl w:val="0"/>
          <w:numId w:val="42"/>
        </w:numPr>
        <w:tabs>
          <w:tab w:val="left" w:pos="720"/>
        </w:tabs>
        <w:ind w:left="0"/>
        <w:rPr>
          <w:color w:val="000000" w:themeColor="text1"/>
        </w:rPr>
      </w:pPr>
      <w:r w:rsidRPr="007427CC">
        <w:rPr>
          <w:color w:val="000000" w:themeColor="text1"/>
        </w:rPr>
        <w:t>Cape Cod Orthopaedics and Sports Medicine, P.C.</w:t>
      </w:r>
    </w:p>
    <w:p w14:paraId="1C41852F" w14:textId="77777777" w:rsidR="007427CC" w:rsidRPr="007427CC" w:rsidRDefault="007427CC" w:rsidP="00EC5A04">
      <w:pPr>
        <w:numPr>
          <w:ilvl w:val="0"/>
          <w:numId w:val="42"/>
        </w:numPr>
        <w:tabs>
          <w:tab w:val="left" w:pos="720"/>
        </w:tabs>
        <w:ind w:left="0"/>
        <w:rPr>
          <w:color w:val="000000" w:themeColor="text1"/>
        </w:rPr>
      </w:pPr>
      <w:r w:rsidRPr="007427CC">
        <w:rPr>
          <w:color w:val="000000" w:themeColor="text1"/>
        </w:rPr>
        <w:t>KBI Services Inc. (Kindbody)</w:t>
      </w:r>
    </w:p>
    <w:p w14:paraId="189F20DC" w14:textId="77777777" w:rsidR="007427CC" w:rsidRPr="007427CC" w:rsidRDefault="007427CC" w:rsidP="00EC5A04">
      <w:pPr>
        <w:numPr>
          <w:ilvl w:val="0"/>
          <w:numId w:val="42"/>
        </w:numPr>
        <w:tabs>
          <w:tab w:val="left" w:pos="720"/>
        </w:tabs>
        <w:ind w:left="0"/>
        <w:rPr>
          <w:color w:val="000000" w:themeColor="text1"/>
        </w:rPr>
      </w:pPr>
      <w:r w:rsidRPr="007427CC">
        <w:rPr>
          <w:color w:val="000000" w:themeColor="text1"/>
        </w:rPr>
        <w:t>Orb Health</w:t>
      </w:r>
    </w:p>
    <w:p w14:paraId="2BBC6806" w14:textId="77777777" w:rsidR="007427CC" w:rsidRPr="007427CC" w:rsidRDefault="007427CC" w:rsidP="00EC5A04">
      <w:pPr>
        <w:numPr>
          <w:ilvl w:val="0"/>
          <w:numId w:val="42"/>
        </w:numPr>
        <w:tabs>
          <w:tab w:val="left" w:pos="720"/>
        </w:tabs>
        <w:ind w:left="0"/>
        <w:rPr>
          <w:color w:val="000000" w:themeColor="text1"/>
        </w:rPr>
      </w:pPr>
      <w:r w:rsidRPr="007427CC">
        <w:rPr>
          <w:color w:val="000000" w:themeColor="text1"/>
        </w:rPr>
        <w:t>Plymouth Pediatric Associates</w:t>
      </w:r>
    </w:p>
    <w:p w14:paraId="75EF6852" w14:textId="77777777" w:rsidR="007427CC" w:rsidRPr="007427CC" w:rsidRDefault="007427CC" w:rsidP="00EC5A04">
      <w:pPr>
        <w:numPr>
          <w:ilvl w:val="0"/>
          <w:numId w:val="42"/>
        </w:numPr>
        <w:tabs>
          <w:tab w:val="left" w:pos="720"/>
        </w:tabs>
        <w:ind w:left="0"/>
        <w:rPr>
          <w:color w:val="000000" w:themeColor="text1"/>
        </w:rPr>
      </w:pPr>
      <w:r w:rsidRPr="007427CC">
        <w:rPr>
          <w:color w:val="000000" w:themeColor="text1"/>
        </w:rPr>
        <w:t>WeInfuse, LLC</w:t>
      </w:r>
    </w:p>
    <w:p w14:paraId="6FD91A13" w14:textId="680DDB84" w:rsidR="007427CC" w:rsidRDefault="007427CC" w:rsidP="00EC5A04">
      <w:pPr>
        <w:tabs>
          <w:tab w:val="left" w:pos="720"/>
        </w:tabs>
        <w:rPr>
          <w:b/>
          <w:bCs/>
          <w:color w:val="000000" w:themeColor="text1"/>
        </w:rPr>
      </w:pPr>
      <w:r w:rsidRPr="007427CC">
        <w:rPr>
          <w:b/>
          <w:bCs/>
          <w:color w:val="000000" w:themeColor="text1"/>
        </w:rPr>
        <w:t>Slide title: HIway transactions</w:t>
      </w:r>
    </w:p>
    <w:p w14:paraId="76AB5235" w14:textId="764D5264" w:rsidR="007427CC" w:rsidRPr="007427CC" w:rsidRDefault="007427CC" w:rsidP="00EC5A04">
      <w:pPr>
        <w:tabs>
          <w:tab w:val="left" w:pos="720"/>
        </w:tabs>
        <w:rPr>
          <w:color w:val="000000" w:themeColor="text1"/>
        </w:rPr>
      </w:pPr>
      <w:r w:rsidRPr="007427CC">
        <w:rPr>
          <w:color w:val="000000" w:themeColor="text1"/>
        </w:rPr>
        <w:t>HIway Transaction volume update</w:t>
      </w:r>
    </w:p>
    <w:p w14:paraId="1A306A7B" w14:textId="77777777" w:rsidR="007427CC" w:rsidRPr="007427CC" w:rsidRDefault="007427CC" w:rsidP="00EC5A04">
      <w:pPr>
        <w:numPr>
          <w:ilvl w:val="0"/>
          <w:numId w:val="43"/>
        </w:numPr>
        <w:tabs>
          <w:tab w:val="left" w:pos="720"/>
        </w:tabs>
        <w:ind w:left="0"/>
        <w:rPr>
          <w:color w:val="000000" w:themeColor="text1"/>
        </w:rPr>
      </w:pPr>
      <w:r w:rsidRPr="007427CC">
        <w:rPr>
          <w:color w:val="000000" w:themeColor="text1"/>
        </w:rPr>
        <w:t>The Mass HIway processed a record 25.1 million production transactions during the April 2021 reporting period (March 21 through April 20) with the significant increase due to the COVID-19 queries to the MIIS. From May 2020 through April 2021, the average was 15.1 million production transactions per month for a total of 181 million over the past year.</w:t>
      </w:r>
    </w:p>
    <w:p w14:paraId="4E71B997" w14:textId="77777777" w:rsidR="007427CC" w:rsidRPr="007427CC" w:rsidRDefault="007427CC" w:rsidP="00EC5A04">
      <w:pPr>
        <w:numPr>
          <w:ilvl w:val="0"/>
          <w:numId w:val="43"/>
        </w:numPr>
        <w:tabs>
          <w:tab w:val="left" w:pos="720"/>
        </w:tabs>
        <w:ind w:left="0"/>
        <w:rPr>
          <w:color w:val="000000" w:themeColor="text1"/>
        </w:rPr>
      </w:pPr>
      <w:r w:rsidRPr="007427CC">
        <w:rPr>
          <w:color w:val="000000" w:themeColor="text1"/>
        </w:rPr>
        <w:t>In April, Public Health Reporting accounted for 24.6 million transactions, or 98% of total production volume. This included 8.5 million Syndromic Surveillance transactions and 16.1 million Immunization transactions.</w:t>
      </w:r>
    </w:p>
    <w:p w14:paraId="7BE9A593" w14:textId="77777777" w:rsidR="007427CC" w:rsidRPr="007427CC" w:rsidRDefault="007427CC" w:rsidP="00EC5A04">
      <w:pPr>
        <w:numPr>
          <w:ilvl w:val="1"/>
          <w:numId w:val="43"/>
        </w:numPr>
        <w:tabs>
          <w:tab w:val="left" w:pos="720"/>
        </w:tabs>
        <w:ind w:left="0"/>
        <w:rPr>
          <w:color w:val="000000" w:themeColor="text1"/>
        </w:rPr>
      </w:pPr>
      <w:r w:rsidRPr="007427CC">
        <w:rPr>
          <w:color w:val="000000" w:themeColor="text1"/>
        </w:rPr>
        <w:t>Note: Immunization queries from commercial insurance companies for COVID-19 vaccination updates that processed through the new, high-volume “MIIS QBP” Clinical Gateway node are included in the Immunization total.</w:t>
      </w:r>
    </w:p>
    <w:p w14:paraId="4D8202CB" w14:textId="77777777" w:rsidR="007427CC" w:rsidRPr="007427CC" w:rsidRDefault="007427CC" w:rsidP="00EC5A04">
      <w:pPr>
        <w:numPr>
          <w:ilvl w:val="0"/>
          <w:numId w:val="43"/>
        </w:numPr>
        <w:tabs>
          <w:tab w:val="left" w:pos="720"/>
        </w:tabs>
        <w:ind w:left="0"/>
        <w:rPr>
          <w:color w:val="000000" w:themeColor="text1"/>
        </w:rPr>
      </w:pPr>
      <w:r w:rsidRPr="007427CC">
        <w:rPr>
          <w:color w:val="000000" w:themeColor="text1"/>
        </w:rPr>
        <w:t>Provider-to-provider transactions now average over 250,000 per month for the past year, with new use cases added regularly. For April, the total was 290,608.</w:t>
      </w:r>
    </w:p>
    <w:p w14:paraId="0FB21278" w14:textId="45E79C98" w:rsidR="007427CC" w:rsidRDefault="007427CC" w:rsidP="00EC5A04">
      <w:pPr>
        <w:numPr>
          <w:ilvl w:val="0"/>
          <w:numId w:val="43"/>
        </w:numPr>
        <w:tabs>
          <w:tab w:val="left" w:pos="720"/>
        </w:tabs>
        <w:ind w:left="0"/>
        <w:rPr>
          <w:color w:val="000000" w:themeColor="text1"/>
        </w:rPr>
      </w:pPr>
      <w:r w:rsidRPr="007427CC">
        <w:rPr>
          <w:color w:val="000000" w:themeColor="text1"/>
        </w:rPr>
        <w:t xml:space="preserve">The Mass HIway team continuously monitors transaction levels, both to support operations and to identify data that provide additional insight into HIway trends </w:t>
      </w:r>
      <w:r w:rsidRPr="007427CC">
        <w:rPr>
          <w:color w:val="000000" w:themeColor="text1"/>
        </w:rPr>
        <w:br/>
        <w:t>and progress.</w:t>
      </w:r>
    </w:p>
    <w:p w14:paraId="616F4CD5" w14:textId="0B9025AC" w:rsidR="007427CC" w:rsidRPr="007427CC" w:rsidRDefault="007427CC" w:rsidP="00EC5A04">
      <w:pPr>
        <w:tabs>
          <w:tab w:val="left" w:pos="720"/>
        </w:tabs>
        <w:rPr>
          <w:color w:val="000000" w:themeColor="text1"/>
        </w:rPr>
      </w:pPr>
    </w:p>
    <w:p w14:paraId="6519BDAA" w14:textId="77777777" w:rsidR="004B2B7B" w:rsidRPr="004B2B7B" w:rsidRDefault="004B2B7B" w:rsidP="00EC5A04">
      <w:pPr>
        <w:tabs>
          <w:tab w:val="left" w:pos="720"/>
        </w:tabs>
        <w:rPr>
          <w:b/>
          <w:bCs/>
          <w:color w:val="000000" w:themeColor="text1"/>
        </w:rPr>
      </w:pPr>
      <w:r w:rsidRPr="004B2B7B">
        <w:rPr>
          <w:b/>
          <w:bCs/>
          <w:color w:val="000000" w:themeColor="text1"/>
        </w:rPr>
        <w:t>Slide title: HIway availability review</w:t>
      </w:r>
    </w:p>
    <w:p w14:paraId="278E1939" w14:textId="3401E5F1" w:rsidR="004B2B7B" w:rsidRPr="004B2B7B" w:rsidRDefault="004B2B7B" w:rsidP="00EC5A04">
      <w:pPr>
        <w:tabs>
          <w:tab w:val="left" w:pos="720"/>
        </w:tabs>
        <w:rPr>
          <w:color w:val="000000" w:themeColor="text1"/>
        </w:rPr>
      </w:pPr>
      <w:r w:rsidRPr="004B2B7B">
        <w:rPr>
          <w:color w:val="000000" w:themeColor="text1"/>
        </w:rPr>
        <w:t>Graph show</w:t>
      </w:r>
      <w:r>
        <w:rPr>
          <w:color w:val="000000" w:themeColor="text1"/>
        </w:rPr>
        <w:t>s</w:t>
      </w:r>
      <w:r w:rsidRPr="004B2B7B">
        <w:rPr>
          <w:color w:val="000000" w:themeColor="text1"/>
        </w:rPr>
        <w:t xml:space="preserve"> HIway availability at 100% every month from May 2020 through April 2021, except November 2020 at 99.95%.</w:t>
      </w:r>
    </w:p>
    <w:p w14:paraId="116A59DB" w14:textId="47DF19B4" w:rsidR="004B2B7B" w:rsidRDefault="004B2B7B" w:rsidP="00EC5A04">
      <w:pPr>
        <w:numPr>
          <w:ilvl w:val="0"/>
          <w:numId w:val="44"/>
        </w:numPr>
        <w:tabs>
          <w:tab w:val="left" w:pos="720"/>
        </w:tabs>
        <w:ind w:left="0"/>
        <w:rPr>
          <w:color w:val="000000" w:themeColor="text1"/>
        </w:rPr>
      </w:pPr>
      <w:r w:rsidRPr="004B2B7B">
        <w:rPr>
          <w:color w:val="000000" w:themeColor="text1"/>
        </w:rPr>
        <w:t>Target: Total monthly availability – no lower than 99.9% (downtime no more than about 44 minutes/month)</w:t>
      </w:r>
    </w:p>
    <w:p w14:paraId="5AB4F4AE" w14:textId="77777777" w:rsidR="004B2B7B" w:rsidRPr="005D32B4" w:rsidRDefault="004B2B7B" w:rsidP="00EC5A04">
      <w:pPr>
        <w:tabs>
          <w:tab w:val="left" w:pos="720"/>
        </w:tabs>
        <w:rPr>
          <w:b/>
          <w:bCs/>
          <w:color w:val="000000" w:themeColor="text1"/>
        </w:rPr>
      </w:pPr>
      <w:r w:rsidRPr="005D32B4">
        <w:rPr>
          <w:b/>
          <w:bCs/>
          <w:color w:val="000000" w:themeColor="text1"/>
        </w:rPr>
        <w:t>Slide Title: Thank you!</w:t>
      </w:r>
    </w:p>
    <w:p w14:paraId="54E9EF59" w14:textId="77777777" w:rsidR="004B2B7B" w:rsidRPr="004B2B7B" w:rsidRDefault="004B2B7B" w:rsidP="00EC5A04">
      <w:pPr>
        <w:tabs>
          <w:tab w:val="left" w:pos="720"/>
        </w:tabs>
        <w:rPr>
          <w:color w:val="000000" w:themeColor="text1"/>
        </w:rPr>
      </w:pPr>
    </w:p>
    <w:p w14:paraId="3C5B3059" w14:textId="77777777" w:rsidR="007427CC" w:rsidRPr="007427CC" w:rsidRDefault="007427CC" w:rsidP="00EC5A04">
      <w:pPr>
        <w:tabs>
          <w:tab w:val="left" w:pos="720"/>
        </w:tabs>
        <w:rPr>
          <w:color w:val="000000" w:themeColor="text1"/>
        </w:rPr>
      </w:pPr>
    </w:p>
    <w:p w14:paraId="3B97379F" w14:textId="77777777" w:rsidR="007427CC" w:rsidRPr="007427CC" w:rsidRDefault="007427CC" w:rsidP="00EC5A04">
      <w:pPr>
        <w:tabs>
          <w:tab w:val="left" w:pos="720"/>
        </w:tabs>
        <w:rPr>
          <w:color w:val="000000" w:themeColor="text1"/>
        </w:rPr>
      </w:pPr>
    </w:p>
    <w:p w14:paraId="17C650A6" w14:textId="77777777" w:rsidR="002B2388" w:rsidRPr="002B2388" w:rsidRDefault="002B2388" w:rsidP="00EC5A04">
      <w:pPr>
        <w:tabs>
          <w:tab w:val="left" w:pos="720"/>
        </w:tabs>
        <w:rPr>
          <w:color w:val="000000" w:themeColor="text1"/>
        </w:rPr>
      </w:pPr>
    </w:p>
    <w:p w14:paraId="37BB7CDD" w14:textId="77777777" w:rsidR="00E825F2" w:rsidRDefault="00E825F2" w:rsidP="00EC5A04">
      <w:pPr>
        <w:tabs>
          <w:tab w:val="left" w:pos="720"/>
        </w:tabs>
        <w:rPr>
          <w:color w:val="000000" w:themeColor="text1"/>
        </w:rPr>
      </w:pPr>
    </w:p>
    <w:p w14:paraId="2C31F41C" w14:textId="3A1FCDEB" w:rsidR="00810330" w:rsidRPr="00810330" w:rsidRDefault="00810330" w:rsidP="00EC5A04">
      <w:pPr>
        <w:tabs>
          <w:tab w:val="left" w:pos="720"/>
        </w:tabs>
        <w:rPr>
          <w:color w:val="000000" w:themeColor="text1"/>
        </w:rPr>
      </w:pPr>
    </w:p>
    <w:p w14:paraId="74ECA916" w14:textId="77777777" w:rsidR="00810330" w:rsidRPr="00810330" w:rsidRDefault="00810330" w:rsidP="00EC5A04">
      <w:pPr>
        <w:tabs>
          <w:tab w:val="left" w:pos="720"/>
        </w:tabs>
        <w:rPr>
          <w:color w:val="000000" w:themeColor="text1"/>
        </w:rPr>
      </w:pPr>
    </w:p>
    <w:p w14:paraId="634E9197" w14:textId="77777777" w:rsidR="00810330" w:rsidRPr="00FC0A4E" w:rsidRDefault="00810330" w:rsidP="00EC5A04">
      <w:pPr>
        <w:tabs>
          <w:tab w:val="left" w:pos="720"/>
        </w:tabs>
        <w:rPr>
          <w:color w:val="000000" w:themeColor="text1"/>
        </w:rPr>
      </w:pPr>
    </w:p>
    <w:p w14:paraId="3F34999E" w14:textId="44DA5D22" w:rsidR="00FC0A4E" w:rsidRPr="00FC0A4E" w:rsidRDefault="00FC0A4E" w:rsidP="00EC5A04">
      <w:pPr>
        <w:tabs>
          <w:tab w:val="left" w:pos="720"/>
        </w:tabs>
        <w:rPr>
          <w:color w:val="000000" w:themeColor="text1"/>
        </w:rPr>
      </w:pPr>
    </w:p>
    <w:sectPr w:rsidR="00FC0A4E" w:rsidRPr="00FC0A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C9D3" w14:textId="77777777" w:rsidR="008651FA" w:rsidRDefault="008651FA" w:rsidP="005A6197">
      <w:pPr>
        <w:spacing w:after="0" w:line="240" w:lineRule="auto"/>
      </w:pPr>
      <w:r>
        <w:separator/>
      </w:r>
    </w:p>
  </w:endnote>
  <w:endnote w:type="continuationSeparator" w:id="0">
    <w:p w14:paraId="70EA08C9" w14:textId="77777777" w:rsidR="008651FA" w:rsidRDefault="008651FA" w:rsidP="005A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51F5" w14:textId="77777777" w:rsidR="005A6197" w:rsidRDefault="005A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4DD9" w14:textId="77777777" w:rsidR="005A6197" w:rsidRDefault="005A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6641" w14:textId="77777777" w:rsidR="005A6197" w:rsidRDefault="005A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D29B" w14:textId="77777777" w:rsidR="008651FA" w:rsidRDefault="008651FA" w:rsidP="005A6197">
      <w:pPr>
        <w:spacing w:after="0" w:line="240" w:lineRule="auto"/>
      </w:pPr>
      <w:r>
        <w:separator/>
      </w:r>
    </w:p>
  </w:footnote>
  <w:footnote w:type="continuationSeparator" w:id="0">
    <w:p w14:paraId="3B5477A5" w14:textId="77777777" w:rsidR="008651FA" w:rsidRDefault="008651FA" w:rsidP="005A6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761A" w14:textId="77777777" w:rsidR="005A6197" w:rsidRDefault="005A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37FF" w14:textId="77777777" w:rsidR="005A6197" w:rsidRDefault="005A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BC01" w14:textId="77777777" w:rsidR="005A6197" w:rsidRDefault="005A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E27"/>
    <w:multiLevelType w:val="hybridMultilevel"/>
    <w:tmpl w:val="8C80ABD2"/>
    <w:lvl w:ilvl="0" w:tplc="3C224590">
      <w:start w:val="1"/>
      <w:numFmt w:val="bullet"/>
      <w:lvlText w:val="•"/>
      <w:lvlJc w:val="left"/>
      <w:pPr>
        <w:tabs>
          <w:tab w:val="num" w:pos="720"/>
        </w:tabs>
        <w:ind w:left="720" w:hanging="360"/>
      </w:pPr>
      <w:rPr>
        <w:rFonts w:ascii="Arial" w:hAnsi="Arial" w:hint="default"/>
      </w:rPr>
    </w:lvl>
    <w:lvl w:ilvl="1" w:tplc="F13A008E" w:tentative="1">
      <w:start w:val="1"/>
      <w:numFmt w:val="bullet"/>
      <w:lvlText w:val="•"/>
      <w:lvlJc w:val="left"/>
      <w:pPr>
        <w:tabs>
          <w:tab w:val="num" w:pos="1440"/>
        </w:tabs>
        <w:ind w:left="1440" w:hanging="360"/>
      </w:pPr>
      <w:rPr>
        <w:rFonts w:ascii="Arial" w:hAnsi="Arial" w:hint="default"/>
      </w:rPr>
    </w:lvl>
    <w:lvl w:ilvl="2" w:tplc="BEF67834" w:tentative="1">
      <w:start w:val="1"/>
      <w:numFmt w:val="bullet"/>
      <w:lvlText w:val="•"/>
      <w:lvlJc w:val="left"/>
      <w:pPr>
        <w:tabs>
          <w:tab w:val="num" w:pos="2160"/>
        </w:tabs>
        <w:ind w:left="2160" w:hanging="360"/>
      </w:pPr>
      <w:rPr>
        <w:rFonts w:ascii="Arial" w:hAnsi="Arial" w:hint="default"/>
      </w:rPr>
    </w:lvl>
    <w:lvl w:ilvl="3" w:tplc="D5A837FC" w:tentative="1">
      <w:start w:val="1"/>
      <w:numFmt w:val="bullet"/>
      <w:lvlText w:val="•"/>
      <w:lvlJc w:val="left"/>
      <w:pPr>
        <w:tabs>
          <w:tab w:val="num" w:pos="2880"/>
        </w:tabs>
        <w:ind w:left="2880" w:hanging="360"/>
      </w:pPr>
      <w:rPr>
        <w:rFonts w:ascii="Arial" w:hAnsi="Arial" w:hint="default"/>
      </w:rPr>
    </w:lvl>
    <w:lvl w:ilvl="4" w:tplc="13922516" w:tentative="1">
      <w:start w:val="1"/>
      <w:numFmt w:val="bullet"/>
      <w:lvlText w:val="•"/>
      <w:lvlJc w:val="left"/>
      <w:pPr>
        <w:tabs>
          <w:tab w:val="num" w:pos="3600"/>
        </w:tabs>
        <w:ind w:left="3600" w:hanging="360"/>
      </w:pPr>
      <w:rPr>
        <w:rFonts w:ascii="Arial" w:hAnsi="Arial" w:hint="default"/>
      </w:rPr>
    </w:lvl>
    <w:lvl w:ilvl="5" w:tplc="2C6C7D12" w:tentative="1">
      <w:start w:val="1"/>
      <w:numFmt w:val="bullet"/>
      <w:lvlText w:val="•"/>
      <w:lvlJc w:val="left"/>
      <w:pPr>
        <w:tabs>
          <w:tab w:val="num" w:pos="4320"/>
        </w:tabs>
        <w:ind w:left="4320" w:hanging="360"/>
      </w:pPr>
      <w:rPr>
        <w:rFonts w:ascii="Arial" w:hAnsi="Arial" w:hint="default"/>
      </w:rPr>
    </w:lvl>
    <w:lvl w:ilvl="6" w:tplc="958ED298" w:tentative="1">
      <w:start w:val="1"/>
      <w:numFmt w:val="bullet"/>
      <w:lvlText w:val="•"/>
      <w:lvlJc w:val="left"/>
      <w:pPr>
        <w:tabs>
          <w:tab w:val="num" w:pos="5040"/>
        </w:tabs>
        <w:ind w:left="5040" w:hanging="360"/>
      </w:pPr>
      <w:rPr>
        <w:rFonts w:ascii="Arial" w:hAnsi="Arial" w:hint="default"/>
      </w:rPr>
    </w:lvl>
    <w:lvl w:ilvl="7" w:tplc="B0402608" w:tentative="1">
      <w:start w:val="1"/>
      <w:numFmt w:val="bullet"/>
      <w:lvlText w:val="•"/>
      <w:lvlJc w:val="left"/>
      <w:pPr>
        <w:tabs>
          <w:tab w:val="num" w:pos="5760"/>
        </w:tabs>
        <w:ind w:left="5760" w:hanging="360"/>
      </w:pPr>
      <w:rPr>
        <w:rFonts w:ascii="Arial" w:hAnsi="Arial" w:hint="default"/>
      </w:rPr>
    </w:lvl>
    <w:lvl w:ilvl="8" w:tplc="43A80D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F36519"/>
    <w:multiLevelType w:val="hybridMultilevel"/>
    <w:tmpl w:val="6810B344"/>
    <w:lvl w:ilvl="0" w:tplc="E350F98E">
      <w:start w:val="1"/>
      <w:numFmt w:val="bullet"/>
      <w:lvlText w:val="•"/>
      <w:lvlJc w:val="left"/>
      <w:pPr>
        <w:tabs>
          <w:tab w:val="num" w:pos="720"/>
        </w:tabs>
        <w:ind w:left="720" w:hanging="360"/>
      </w:pPr>
      <w:rPr>
        <w:rFonts w:ascii="Arial" w:hAnsi="Arial" w:hint="default"/>
      </w:rPr>
    </w:lvl>
    <w:lvl w:ilvl="1" w:tplc="796C953C" w:tentative="1">
      <w:start w:val="1"/>
      <w:numFmt w:val="bullet"/>
      <w:lvlText w:val="•"/>
      <w:lvlJc w:val="left"/>
      <w:pPr>
        <w:tabs>
          <w:tab w:val="num" w:pos="1440"/>
        </w:tabs>
        <w:ind w:left="1440" w:hanging="360"/>
      </w:pPr>
      <w:rPr>
        <w:rFonts w:ascii="Arial" w:hAnsi="Arial" w:hint="default"/>
      </w:rPr>
    </w:lvl>
    <w:lvl w:ilvl="2" w:tplc="A35EE86C" w:tentative="1">
      <w:start w:val="1"/>
      <w:numFmt w:val="bullet"/>
      <w:lvlText w:val="•"/>
      <w:lvlJc w:val="left"/>
      <w:pPr>
        <w:tabs>
          <w:tab w:val="num" w:pos="2160"/>
        </w:tabs>
        <w:ind w:left="2160" w:hanging="360"/>
      </w:pPr>
      <w:rPr>
        <w:rFonts w:ascii="Arial" w:hAnsi="Arial" w:hint="default"/>
      </w:rPr>
    </w:lvl>
    <w:lvl w:ilvl="3" w:tplc="38928952" w:tentative="1">
      <w:start w:val="1"/>
      <w:numFmt w:val="bullet"/>
      <w:lvlText w:val="•"/>
      <w:lvlJc w:val="left"/>
      <w:pPr>
        <w:tabs>
          <w:tab w:val="num" w:pos="2880"/>
        </w:tabs>
        <w:ind w:left="2880" w:hanging="360"/>
      </w:pPr>
      <w:rPr>
        <w:rFonts w:ascii="Arial" w:hAnsi="Arial" w:hint="default"/>
      </w:rPr>
    </w:lvl>
    <w:lvl w:ilvl="4" w:tplc="B4F6D9C4" w:tentative="1">
      <w:start w:val="1"/>
      <w:numFmt w:val="bullet"/>
      <w:lvlText w:val="•"/>
      <w:lvlJc w:val="left"/>
      <w:pPr>
        <w:tabs>
          <w:tab w:val="num" w:pos="3600"/>
        </w:tabs>
        <w:ind w:left="3600" w:hanging="360"/>
      </w:pPr>
      <w:rPr>
        <w:rFonts w:ascii="Arial" w:hAnsi="Arial" w:hint="default"/>
      </w:rPr>
    </w:lvl>
    <w:lvl w:ilvl="5" w:tplc="E6DE5C30" w:tentative="1">
      <w:start w:val="1"/>
      <w:numFmt w:val="bullet"/>
      <w:lvlText w:val="•"/>
      <w:lvlJc w:val="left"/>
      <w:pPr>
        <w:tabs>
          <w:tab w:val="num" w:pos="4320"/>
        </w:tabs>
        <w:ind w:left="4320" w:hanging="360"/>
      </w:pPr>
      <w:rPr>
        <w:rFonts w:ascii="Arial" w:hAnsi="Arial" w:hint="default"/>
      </w:rPr>
    </w:lvl>
    <w:lvl w:ilvl="6" w:tplc="141861E8" w:tentative="1">
      <w:start w:val="1"/>
      <w:numFmt w:val="bullet"/>
      <w:lvlText w:val="•"/>
      <w:lvlJc w:val="left"/>
      <w:pPr>
        <w:tabs>
          <w:tab w:val="num" w:pos="5040"/>
        </w:tabs>
        <w:ind w:left="5040" w:hanging="360"/>
      </w:pPr>
      <w:rPr>
        <w:rFonts w:ascii="Arial" w:hAnsi="Arial" w:hint="default"/>
      </w:rPr>
    </w:lvl>
    <w:lvl w:ilvl="7" w:tplc="7F102860" w:tentative="1">
      <w:start w:val="1"/>
      <w:numFmt w:val="bullet"/>
      <w:lvlText w:val="•"/>
      <w:lvlJc w:val="left"/>
      <w:pPr>
        <w:tabs>
          <w:tab w:val="num" w:pos="5760"/>
        </w:tabs>
        <w:ind w:left="5760" w:hanging="360"/>
      </w:pPr>
      <w:rPr>
        <w:rFonts w:ascii="Arial" w:hAnsi="Arial" w:hint="default"/>
      </w:rPr>
    </w:lvl>
    <w:lvl w:ilvl="8" w:tplc="6C6AA7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0A0582"/>
    <w:multiLevelType w:val="hybridMultilevel"/>
    <w:tmpl w:val="19DC7186"/>
    <w:lvl w:ilvl="0" w:tplc="96E8DD8A">
      <w:start w:val="1"/>
      <w:numFmt w:val="bullet"/>
      <w:lvlText w:val="•"/>
      <w:lvlJc w:val="left"/>
      <w:pPr>
        <w:tabs>
          <w:tab w:val="num" w:pos="720"/>
        </w:tabs>
        <w:ind w:left="720" w:hanging="360"/>
      </w:pPr>
      <w:rPr>
        <w:rFonts w:ascii="Arial" w:hAnsi="Arial" w:hint="default"/>
      </w:rPr>
    </w:lvl>
    <w:lvl w:ilvl="1" w:tplc="86FE6042">
      <w:start w:val="1"/>
      <w:numFmt w:val="bullet"/>
      <w:lvlText w:val="•"/>
      <w:lvlJc w:val="left"/>
      <w:pPr>
        <w:tabs>
          <w:tab w:val="num" w:pos="1440"/>
        </w:tabs>
        <w:ind w:left="1440" w:hanging="360"/>
      </w:pPr>
      <w:rPr>
        <w:rFonts w:ascii="Arial" w:hAnsi="Arial" w:hint="default"/>
      </w:rPr>
    </w:lvl>
    <w:lvl w:ilvl="2" w:tplc="3B64BE24" w:tentative="1">
      <w:start w:val="1"/>
      <w:numFmt w:val="bullet"/>
      <w:lvlText w:val="•"/>
      <w:lvlJc w:val="left"/>
      <w:pPr>
        <w:tabs>
          <w:tab w:val="num" w:pos="2160"/>
        </w:tabs>
        <w:ind w:left="2160" w:hanging="360"/>
      </w:pPr>
      <w:rPr>
        <w:rFonts w:ascii="Arial" w:hAnsi="Arial" w:hint="default"/>
      </w:rPr>
    </w:lvl>
    <w:lvl w:ilvl="3" w:tplc="DC542BA6" w:tentative="1">
      <w:start w:val="1"/>
      <w:numFmt w:val="bullet"/>
      <w:lvlText w:val="•"/>
      <w:lvlJc w:val="left"/>
      <w:pPr>
        <w:tabs>
          <w:tab w:val="num" w:pos="2880"/>
        </w:tabs>
        <w:ind w:left="2880" w:hanging="360"/>
      </w:pPr>
      <w:rPr>
        <w:rFonts w:ascii="Arial" w:hAnsi="Arial" w:hint="default"/>
      </w:rPr>
    </w:lvl>
    <w:lvl w:ilvl="4" w:tplc="D34A5E4C" w:tentative="1">
      <w:start w:val="1"/>
      <w:numFmt w:val="bullet"/>
      <w:lvlText w:val="•"/>
      <w:lvlJc w:val="left"/>
      <w:pPr>
        <w:tabs>
          <w:tab w:val="num" w:pos="3600"/>
        </w:tabs>
        <w:ind w:left="3600" w:hanging="360"/>
      </w:pPr>
      <w:rPr>
        <w:rFonts w:ascii="Arial" w:hAnsi="Arial" w:hint="default"/>
      </w:rPr>
    </w:lvl>
    <w:lvl w:ilvl="5" w:tplc="FC40A87E" w:tentative="1">
      <w:start w:val="1"/>
      <w:numFmt w:val="bullet"/>
      <w:lvlText w:val="•"/>
      <w:lvlJc w:val="left"/>
      <w:pPr>
        <w:tabs>
          <w:tab w:val="num" w:pos="4320"/>
        </w:tabs>
        <w:ind w:left="4320" w:hanging="360"/>
      </w:pPr>
      <w:rPr>
        <w:rFonts w:ascii="Arial" w:hAnsi="Arial" w:hint="default"/>
      </w:rPr>
    </w:lvl>
    <w:lvl w:ilvl="6" w:tplc="870A00C2" w:tentative="1">
      <w:start w:val="1"/>
      <w:numFmt w:val="bullet"/>
      <w:lvlText w:val="•"/>
      <w:lvlJc w:val="left"/>
      <w:pPr>
        <w:tabs>
          <w:tab w:val="num" w:pos="5040"/>
        </w:tabs>
        <w:ind w:left="5040" w:hanging="360"/>
      </w:pPr>
      <w:rPr>
        <w:rFonts w:ascii="Arial" w:hAnsi="Arial" w:hint="default"/>
      </w:rPr>
    </w:lvl>
    <w:lvl w:ilvl="7" w:tplc="679A0266" w:tentative="1">
      <w:start w:val="1"/>
      <w:numFmt w:val="bullet"/>
      <w:lvlText w:val="•"/>
      <w:lvlJc w:val="left"/>
      <w:pPr>
        <w:tabs>
          <w:tab w:val="num" w:pos="5760"/>
        </w:tabs>
        <w:ind w:left="5760" w:hanging="360"/>
      </w:pPr>
      <w:rPr>
        <w:rFonts w:ascii="Arial" w:hAnsi="Arial" w:hint="default"/>
      </w:rPr>
    </w:lvl>
    <w:lvl w:ilvl="8" w:tplc="6E8095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965DAF"/>
    <w:multiLevelType w:val="hybridMultilevel"/>
    <w:tmpl w:val="B1AECC6C"/>
    <w:lvl w:ilvl="0" w:tplc="F6E6998C">
      <w:start w:val="1"/>
      <w:numFmt w:val="bullet"/>
      <w:lvlText w:val="•"/>
      <w:lvlJc w:val="left"/>
      <w:pPr>
        <w:tabs>
          <w:tab w:val="num" w:pos="720"/>
        </w:tabs>
        <w:ind w:left="720" w:hanging="360"/>
      </w:pPr>
      <w:rPr>
        <w:rFonts w:ascii="Arial" w:hAnsi="Arial" w:hint="default"/>
      </w:rPr>
    </w:lvl>
    <w:lvl w:ilvl="1" w:tplc="0A8026C0" w:tentative="1">
      <w:start w:val="1"/>
      <w:numFmt w:val="bullet"/>
      <w:lvlText w:val="•"/>
      <w:lvlJc w:val="left"/>
      <w:pPr>
        <w:tabs>
          <w:tab w:val="num" w:pos="1440"/>
        </w:tabs>
        <w:ind w:left="1440" w:hanging="360"/>
      </w:pPr>
      <w:rPr>
        <w:rFonts w:ascii="Arial" w:hAnsi="Arial" w:hint="default"/>
      </w:rPr>
    </w:lvl>
    <w:lvl w:ilvl="2" w:tplc="02107C78" w:tentative="1">
      <w:start w:val="1"/>
      <w:numFmt w:val="bullet"/>
      <w:lvlText w:val="•"/>
      <w:lvlJc w:val="left"/>
      <w:pPr>
        <w:tabs>
          <w:tab w:val="num" w:pos="2160"/>
        </w:tabs>
        <w:ind w:left="2160" w:hanging="360"/>
      </w:pPr>
      <w:rPr>
        <w:rFonts w:ascii="Arial" w:hAnsi="Arial" w:hint="default"/>
      </w:rPr>
    </w:lvl>
    <w:lvl w:ilvl="3" w:tplc="8748351C" w:tentative="1">
      <w:start w:val="1"/>
      <w:numFmt w:val="bullet"/>
      <w:lvlText w:val="•"/>
      <w:lvlJc w:val="left"/>
      <w:pPr>
        <w:tabs>
          <w:tab w:val="num" w:pos="2880"/>
        </w:tabs>
        <w:ind w:left="2880" w:hanging="360"/>
      </w:pPr>
      <w:rPr>
        <w:rFonts w:ascii="Arial" w:hAnsi="Arial" w:hint="default"/>
      </w:rPr>
    </w:lvl>
    <w:lvl w:ilvl="4" w:tplc="FB1046E2" w:tentative="1">
      <w:start w:val="1"/>
      <w:numFmt w:val="bullet"/>
      <w:lvlText w:val="•"/>
      <w:lvlJc w:val="left"/>
      <w:pPr>
        <w:tabs>
          <w:tab w:val="num" w:pos="3600"/>
        </w:tabs>
        <w:ind w:left="3600" w:hanging="360"/>
      </w:pPr>
      <w:rPr>
        <w:rFonts w:ascii="Arial" w:hAnsi="Arial" w:hint="default"/>
      </w:rPr>
    </w:lvl>
    <w:lvl w:ilvl="5" w:tplc="CF3A9010" w:tentative="1">
      <w:start w:val="1"/>
      <w:numFmt w:val="bullet"/>
      <w:lvlText w:val="•"/>
      <w:lvlJc w:val="left"/>
      <w:pPr>
        <w:tabs>
          <w:tab w:val="num" w:pos="4320"/>
        </w:tabs>
        <w:ind w:left="4320" w:hanging="360"/>
      </w:pPr>
      <w:rPr>
        <w:rFonts w:ascii="Arial" w:hAnsi="Arial" w:hint="default"/>
      </w:rPr>
    </w:lvl>
    <w:lvl w:ilvl="6" w:tplc="1BB65636" w:tentative="1">
      <w:start w:val="1"/>
      <w:numFmt w:val="bullet"/>
      <w:lvlText w:val="•"/>
      <w:lvlJc w:val="left"/>
      <w:pPr>
        <w:tabs>
          <w:tab w:val="num" w:pos="5040"/>
        </w:tabs>
        <w:ind w:left="5040" w:hanging="360"/>
      </w:pPr>
      <w:rPr>
        <w:rFonts w:ascii="Arial" w:hAnsi="Arial" w:hint="default"/>
      </w:rPr>
    </w:lvl>
    <w:lvl w:ilvl="7" w:tplc="C36CB01E" w:tentative="1">
      <w:start w:val="1"/>
      <w:numFmt w:val="bullet"/>
      <w:lvlText w:val="•"/>
      <w:lvlJc w:val="left"/>
      <w:pPr>
        <w:tabs>
          <w:tab w:val="num" w:pos="5760"/>
        </w:tabs>
        <w:ind w:left="5760" w:hanging="360"/>
      </w:pPr>
      <w:rPr>
        <w:rFonts w:ascii="Arial" w:hAnsi="Arial" w:hint="default"/>
      </w:rPr>
    </w:lvl>
    <w:lvl w:ilvl="8" w:tplc="114CDDC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4D35B5"/>
    <w:multiLevelType w:val="hybridMultilevel"/>
    <w:tmpl w:val="29341888"/>
    <w:lvl w:ilvl="0" w:tplc="74880D4E">
      <w:start w:val="1"/>
      <w:numFmt w:val="bullet"/>
      <w:lvlText w:val="•"/>
      <w:lvlJc w:val="left"/>
      <w:pPr>
        <w:tabs>
          <w:tab w:val="num" w:pos="720"/>
        </w:tabs>
        <w:ind w:left="720" w:hanging="360"/>
      </w:pPr>
      <w:rPr>
        <w:rFonts w:ascii="Arial" w:hAnsi="Arial" w:hint="default"/>
      </w:rPr>
    </w:lvl>
    <w:lvl w:ilvl="1" w:tplc="D1C073B4">
      <w:numFmt w:val="bullet"/>
      <w:lvlText w:val="o"/>
      <w:lvlJc w:val="left"/>
      <w:pPr>
        <w:tabs>
          <w:tab w:val="num" w:pos="1440"/>
        </w:tabs>
        <w:ind w:left="1440" w:hanging="360"/>
      </w:pPr>
      <w:rPr>
        <w:rFonts w:ascii="Courier New" w:hAnsi="Courier New" w:hint="default"/>
      </w:rPr>
    </w:lvl>
    <w:lvl w:ilvl="2" w:tplc="52E45E4A" w:tentative="1">
      <w:start w:val="1"/>
      <w:numFmt w:val="bullet"/>
      <w:lvlText w:val="•"/>
      <w:lvlJc w:val="left"/>
      <w:pPr>
        <w:tabs>
          <w:tab w:val="num" w:pos="2160"/>
        </w:tabs>
        <w:ind w:left="2160" w:hanging="360"/>
      </w:pPr>
      <w:rPr>
        <w:rFonts w:ascii="Arial" w:hAnsi="Arial" w:hint="default"/>
      </w:rPr>
    </w:lvl>
    <w:lvl w:ilvl="3" w:tplc="BE9CFA3C" w:tentative="1">
      <w:start w:val="1"/>
      <w:numFmt w:val="bullet"/>
      <w:lvlText w:val="•"/>
      <w:lvlJc w:val="left"/>
      <w:pPr>
        <w:tabs>
          <w:tab w:val="num" w:pos="2880"/>
        </w:tabs>
        <w:ind w:left="2880" w:hanging="360"/>
      </w:pPr>
      <w:rPr>
        <w:rFonts w:ascii="Arial" w:hAnsi="Arial" w:hint="default"/>
      </w:rPr>
    </w:lvl>
    <w:lvl w:ilvl="4" w:tplc="7906464C" w:tentative="1">
      <w:start w:val="1"/>
      <w:numFmt w:val="bullet"/>
      <w:lvlText w:val="•"/>
      <w:lvlJc w:val="left"/>
      <w:pPr>
        <w:tabs>
          <w:tab w:val="num" w:pos="3600"/>
        </w:tabs>
        <w:ind w:left="3600" w:hanging="360"/>
      </w:pPr>
      <w:rPr>
        <w:rFonts w:ascii="Arial" w:hAnsi="Arial" w:hint="default"/>
      </w:rPr>
    </w:lvl>
    <w:lvl w:ilvl="5" w:tplc="303CD1B2" w:tentative="1">
      <w:start w:val="1"/>
      <w:numFmt w:val="bullet"/>
      <w:lvlText w:val="•"/>
      <w:lvlJc w:val="left"/>
      <w:pPr>
        <w:tabs>
          <w:tab w:val="num" w:pos="4320"/>
        </w:tabs>
        <w:ind w:left="4320" w:hanging="360"/>
      </w:pPr>
      <w:rPr>
        <w:rFonts w:ascii="Arial" w:hAnsi="Arial" w:hint="default"/>
      </w:rPr>
    </w:lvl>
    <w:lvl w:ilvl="6" w:tplc="1A2C5F1E" w:tentative="1">
      <w:start w:val="1"/>
      <w:numFmt w:val="bullet"/>
      <w:lvlText w:val="•"/>
      <w:lvlJc w:val="left"/>
      <w:pPr>
        <w:tabs>
          <w:tab w:val="num" w:pos="5040"/>
        </w:tabs>
        <w:ind w:left="5040" w:hanging="360"/>
      </w:pPr>
      <w:rPr>
        <w:rFonts w:ascii="Arial" w:hAnsi="Arial" w:hint="default"/>
      </w:rPr>
    </w:lvl>
    <w:lvl w:ilvl="7" w:tplc="577A796A" w:tentative="1">
      <w:start w:val="1"/>
      <w:numFmt w:val="bullet"/>
      <w:lvlText w:val="•"/>
      <w:lvlJc w:val="left"/>
      <w:pPr>
        <w:tabs>
          <w:tab w:val="num" w:pos="5760"/>
        </w:tabs>
        <w:ind w:left="5760" w:hanging="360"/>
      </w:pPr>
      <w:rPr>
        <w:rFonts w:ascii="Arial" w:hAnsi="Arial" w:hint="default"/>
      </w:rPr>
    </w:lvl>
    <w:lvl w:ilvl="8" w:tplc="5DA4F3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1517FD"/>
    <w:multiLevelType w:val="hybridMultilevel"/>
    <w:tmpl w:val="E3D88526"/>
    <w:lvl w:ilvl="0" w:tplc="98E86376">
      <w:start w:val="1"/>
      <w:numFmt w:val="bullet"/>
      <w:lvlText w:val="•"/>
      <w:lvlJc w:val="left"/>
      <w:pPr>
        <w:tabs>
          <w:tab w:val="num" w:pos="720"/>
        </w:tabs>
        <w:ind w:left="720" w:hanging="360"/>
      </w:pPr>
      <w:rPr>
        <w:rFonts w:ascii="Arial" w:hAnsi="Arial" w:hint="default"/>
      </w:rPr>
    </w:lvl>
    <w:lvl w:ilvl="1" w:tplc="00AAE64E" w:tentative="1">
      <w:start w:val="1"/>
      <w:numFmt w:val="bullet"/>
      <w:lvlText w:val="•"/>
      <w:lvlJc w:val="left"/>
      <w:pPr>
        <w:tabs>
          <w:tab w:val="num" w:pos="1440"/>
        </w:tabs>
        <w:ind w:left="1440" w:hanging="360"/>
      </w:pPr>
      <w:rPr>
        <w:rFonts w:ascii="Arial" w:hAnsi="Arial" w:hint="default"/>
      </w:rPr>
    </w:lvl>
    <w:lvl w:ilvl="2" w:tplc="CBBC9946" w:tentative="1">
      <w:start w:val="1"/>
      <w:numFmt w:val="bullet"/>
      <w:lvlText w:val="•"/>
      <w:lvlJc w:val="left"/>
      <w:pPr>
        <w:tabs>
          <w:tab w:val="num" w:pos="2160"/>
        </w:tabs>
        <w:ind w:left="2160" w:hanging="360"/>
      </w:pPr>
      <w:rPr>
        <w:rFonts w:ascii="Arial" w:hAnsi="Arial" w:hint="default"/>
      </w:rPr>
    </w:lvl>
    <w:lvl w:ilvl="3" w:tplc="A4AA8674" w:tentative="1">
      <w:start w:val="1"/>
      <w:numFmt w:val="bullet"/>
      <w:lvlText w:val="•"/>
      <w:lvlJc w:val="left"/>
      <w:pPr>
        <w:tabs>
          <w:tab w:val="num" w:pos="2880"/>
        </w:tabs>
        <w:ind w:left="2880" w:hanging="360"/>
      </w:pPr>
      <w:rPr>
        <w:rFonts w:ascii="Arial" w:hAnsi="Arial" w:hint="default"/>
      </w:rPr>
    </w:lvl>
    <w:lvl w:ilvl="4" w:tplc="98DCBBF4" w:tentative="1">
      <w:start w:val="1"/>
      <w:numFmt w:val="bullet"/>
      <w:lvlText w:val="•"/>
      <w:lvlJc w:val="left"/>
      <w:pPr>
        <w:tabs>
          <w:tab w:val="num" w:pos="3600"/>
        </w:tabs>
        <w:ind w:left="3600" w:hanging="360"/>
      </w:pPr>
      <w:rPr>
        <w:rFonts w:ascii="Arial" w:hAnsi="Arial" w:hint="default"/>
      </w:rPr>
    </w:lvl>
    <w:lvl w:ilvl="5" w:tplc="34A649D8" w:tentative="1">
      <w:start w:val="1"/>
      <w:numFmt w:val="bullet"/>
      <w:lvlText w:val="•"/>
      <w:lvlJc w:val="left"/>
      <w:pPr>
        <w:tabs>
          <w:tab w:val="num" w:pos="4320"/>
        </w:tabs>
        <w:ind w:left="4320" w:hanging="360"/>
      </w:pPr>
      <w:rPr>
        <w:rFonts w:ascii="Arial" w:hAnsi="Arial" w:hint="default"/>
      </w:rPr>
    </w:lvl>
    <w:lvl w:ilvl="6" w:tplc="5D4ECF8E" w:tentative="1">
      <w:start w:val="1"/>
      <w:numFmt w:val="bullet"/>
      <w:lvlText w:val="•"/>
      <w:lvlJc w:val="left"/>
      <w:pPr>
        <w:tabs>
          <w:tab w:val="num" w:pos="5040"/>
        </w:tabs>
        <w:ind w:left="5040" w:hanging="360"/>
      </w:pPr>
      <w:rPr>
        <w:rFonts w:ascii="Arial" w:hAnsi="Arial" w:hint="default"/>
      </w:rPr>
    </w:lvl>
    <w:lvl w:ilvl="7" w:tplc="1B028406" w:tentative="1">
      <w:start w:val="1"/>
      <w:numFmt w:val="bullet"/>
      <w:lvlText w:val="•"/>
      <w:lvlJc w:val="left"/>
      <w:pPr>
        <w:tabs>
          <w:tab w:val="num" w:pos="5760"/>
        </w:tabs>
        <w:ind w:left="5760" w:hanging="360"/>
      </w:pPr>
      <w:rPr>
        <w:rFonts w:ascii="Arial" w:hAnsi="Arial" w:hint="default"/>
      </w:rPr>
    </w:lvl>
    <w:lvl w:ilvl="8" w:tplc="5FF000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CD3C6A"/>
    <w:multiLevelType w:val="hybridMultilevel"/>
    <w:tmpl w:val="BE72B150"/>
    <w:lvl w:ilvl="0" w:tplc="CA06BB66">
      <w:start w:val="1"/>
      <w:numFmt w:val="bullet"/>
      <w:lvlText w:val="•"/>
      <w:lvlJc w:val="left"/>
      <w:pPr>
        <w:tabs>
          <w:tab w:val="num" w:pos="720"/>
        </w:tabs>
        <w:ind w:left="720" w:hanging="360"/>
      </w:pPr>
      <w:rPr>
        <w:rFonts w:ascii="Arial" w:hAnsi="Arial" w:hint="default"/>
      </w:rPr>
    </w:lvl>
    <w:lvl w:ilvl="1" w:tplc="D220CA80" w:tentative="1">
      <w:start w:val="1"/>
      <w:numFmt w:val="bullet"/>
      <w:lvlText w:val="•"/>
      <w:lvlJc w:val="left"/>
      <w:pPr>
        <w:tabs>
          <w:tab w:val="num" w:pos="1440"/>
        </w:tabs>
        <w:ind w:left="1440" w:hanging="360"/>
      </w:pPr>
      <w:rPr>
        <w:rFonts w:ascii="Arial" w:hAnsi="Arial" w:hint="default"/>
      </w:rPr>
    </w:lvl>
    <w:lvl w:ilvl="2" w:tplc="2A5219A0" w:tentative="1">
      <w:start w:val="1"/>
      <w:numFmt w:val="bullet"/>
      <w:lvlText w:val="•"/>
      <w:lvlJc w:val="left"/>
      <w:pPr>
        <w:tabs>
          <w:tab w:val="num" w:pos="2160"/>
        </w:tabs>
        <w:ind w:left="2160" w:hanging="360"/>
      </w:pPr>
      <w:rPr>
        <w:rFonts w:ascii="Arial" w:hAnsi="Arial" w:hint="default"/>
      </w:rPr>
    </w:lvl>
    <w:lvl w:ilvl="3" w:tplc="5180042E" w:tentative="1">
      <w:start w:val="1"/>
      <w:numFmt w:val="bullet"/>
      <w:lvlText w:val="•"/>
      <w:lvlJc w:val="left"/>
      <w:pPr>
        <w:tabs>
          <w:tab w:val="num" w:pos="2880"/>
        </w:tabs>
        <w:ind w:left="2880" w:hanging="360"/>
      </w:pPr>
      <w:rPr>
        <w:rFonts w:ascii="Arial" w:hAnsi="Arial" w:hint="default"/>
      </w:rPr>
    </w:lvl>
    <w:lvl w:ilvl="4" w:tplc="CD0E1E08" w:tentative="1">
      <w:start w:val="1"/>
      <w:numFmt w:val="bullet"/>
      <w:lvlText w:val="•"/>
      <w:lvlJc w:val="left"/>
      <w:pPr>
        <w:tabs>
          <w:tab w:val="num" w:pos="3600"/>
        </w:tabs>
        <w:ind w:left="3600" w:hanging="360"/>
      </w:pPr>
      <w:rPr>
        <w:rFonts w:ascii="Arial" w:hAnsi="Arial" w:hint="default"/>
      </w:rPr>
    </w:lvl>
    <w:lvl w:ilvl="5" w:tplc="662E5E1E" w:tentative="1">
      <w:start w:val="1"/>
      <w:numFmt w:val="bullet"/>
      <w:lvlText w:val="•"/>
      <w:lvlJc w:val="left"/>
      <w:pPr>
        <w:tabs>
          <w:tab w:val="num" w:pos="4320"/>
        </w:tabs>
        <w:ind w:left="4320" w:hanging="360"/>
      </w:pPr>
      <w:rPr>
        <w:rFonts w:ascii="Arial" w:hAnsi="Arial" w:hint="default"/>
      </w:rPr>
    </w:lvl>
    <w:lvl w:ilvl="6" w:tplc="30466502" w:tentative="1">
      <w:start w:val="1"/>
      <w:numFmt w:val="bullet"/>
      <w:lvlText w:val="•"/>
      <w:lvlJc w:val="left"/>
      <w:pPr>
        <w:tabs>
          <w:tab w:val="num" w:pos="5040"/>
        </w:tabs>
        <w:ind w:left="5040" w:hanging="360"/>
      </w:pPr>
      <w:rPr>
        <w:rFonts w:ascii="Arial" w:hAnsi="Arial" w:hint="default"/>
      </w:rPr>
    </w:lvl>
    <w:lvl w:ilvl="7" w:tplc="65C4A9DA" w:tentative="1">
      <w:start w:val="1"/>
      <w:numFmt w:val="bullet"/>
      <w:lvlText w:val="•"/>
      <w:lvlJc w:val="left"/>
      <w:pPr>
        <w:tabs>
          <w:tab w:val="num" w:pos="5760"/>
        </w:tabs>
        <w:ind w:left="5760" w:hanging="360"/>
      </w:pPr>
      <w:rPr>
        <w:rFonts w:ascii="Arial" w:hAnsi="Arial" w:hint="default"/>
      </w:rPr>
    </w:lvl>
    <w:lvl w:ilvl="8" w:tplc="AAE6B0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256A5E"/>
    <w:multiLevelType w:val="hybridMultilevel"/>
    <w:tmpl w:val="DF9AB56A"/>
    <w:lvl w:ilvl="0" w:tplc="3D3CAD7C">
      <w:start w:val="1"/>
      <w:numFmt w:val="bullet"/>
      <w:lvlText w:val="•"/>
      <w:lvlJc w:val="left"/>
      <w:pPr>
        <w:tabs>
          <w:tab w:val="num" w:pos="720"/>
        </w:tabs>
        <w:ind w:left="720" w:hanging="360"/>
      </w:pPr>
      <w:rPr>
        <w:rFonts w:ascii="Arial" w:hAnsi="Arial" w:hint="default"/>
      </w:rPr>
    </w:lvl>
    <w:lvl w:ilvl="1" w:tplc="23525C20" w:tentative="1">
      <w:start w:val="1"/>
      <w:numFmt w:val="bullet"/>
      <w:lvlText w:val="•"/>
      <w:lvlJc w:val="left"/>
      <w:pPr>
        <w:tabs>
          <w:tab w:val="num" w:pos="1440"/>
        </w:tabs>
        <w:ind w:left="1440" w:hanging="360"/>
      </w:pPr>
      <w:rPr>
        <w:rFonts w:ascii="Arial" w:hAnsi="Arial" w:hint="default"/>
      </w:rPr>
    </w:lvl>
    <w:lvl w:ilvl="2" w:tplc="95E26E08" w:tentative="1">
      <w:start w:val="1"/>
      <w:numFmt w:val="bullet"/>
      <w:lvlText w:val="•"/>
      <w:lvlJc w:val="left"/>
      <w:pPr>
        <w:tabs>
          <w:tab w:val="num" w:pos="2160"/>
        </w:tabs>
        <w:ind w:left="2160" w:hanging="360"/>
      </w:pPr>
      <w:rPr>
        <w:rFonts w:ascii="Arial" w:hAnsi="Arial" w:hint="default"/>
      </w:rPr>
    </w:lvl>
    <w:lvl w:ilvl="3" w:tplc="A94E9284" w:tentative="1">
      <w:start w:val="1"/>
      <w:numFmt w:val="bullet"/>
      <w:lvlText w:val="•"/>
      <w:lvlJc w:val="left"/>
      <w:pPr>
        <w:tabs>
          <w:tab w:val="num" w:pos="2880"/>
        </w:tabs>
        <w:ind w:left="2880" w:hanging="360"/>
      </w:pPr>
      <w:rPr>
        <w:rFonts w:ascii="Arial" w:hAnsi="Arial" w:hint="default"/>
      </w:rPr>
    </w:lvl>
    <w:lvl w:ilvl="4" w:tplc="454E3154" w:tentative="1">
      <w:start w:val="1"/>
      <w:numFmt w:val="bullet"/>
      <w:lvlText w:val="•"/>
      <w:lvlJc w:val="left"/>
      <w:pPr>
        <w:tabs>
          <w:tab w:val="num" w:pos="3600"/>
        </w:tabs>
        <w:ind w:left="3600" w:hanging="360"/>
      </w:pPr>
      <w:rPr>
        <w:rFonts w:ascii="Arial" w:hAnsi="Arial" w:hint="default"/>
      </w:rPr>
    </w:lvl>
    <w:lvl w:ilvl="5" w:tplc="AD5AD242" w:tentative="1">
      <w:start w:val="1"/>
      <w:numFmt w:val="bullet"/>
      <w:lvlText w:val="•"/>
      <w:lvlJc w:val="left"/>
      <w:pPr>
        <w:tabs>
          <w:tab w:val="num" w:pos="4320"/>
        </w:tabs>
        <w:ind w:left="4320" w:hanging="360"/>
      </w:pPr>
      <w:rPr>
        <w:rFonts w:ascii="Arial" w:hAnsi="Arial" w:hint="default"/>
      </w:rPr>
    </w:lvl>
    <w:lvl w:ilvl="6" w:tplc="E3B2AF52" w:tentative="1">
      <w:start w:val="1"/>
      <w:numFmt w:val="bullet"/>
      <w:lvlText w:val="•"/>
      <w:lvlJc w:val="left"/>
      <w:pPr>
        <w:tabs>
          <w:tab w:val="num" w:pos="5040"/>
        </w:tabs>
        <w:ind w:left="5040" w:hanging="360"/>
      </w:pPr>
      <w:rPr>
        <w:rFonts w:ascii="Arial" w:hAnsi="Arial" w:hint="default"/>
      </w:rPr>
    </w:lvl>
    <w:lvl w:ilvl="7" w:tplc="50A077CC" w:tentative="1">
      <w:start w:val="1"/>
      <w:numFmt w:val="bullet"/>
      <w:lvlText w:val="•"/>
      <w:lvlJc w:val="left"/>
      <w:pPr>
        <w:tabs>
          <w:tab w:val="num" w:pos="5760"/>
        </w:tabs>
        <w:ind w:left="5760" w:hanging="360"/>
      </w:pPr>
      <w:rPr>
        <w:rFonts w:ascii="Arial" w:hAnsi="Arial" w:hint="default"/>
      </w:rPr>
    </w:lvl>
    <w:lvl w:ilvl="8" w:tplc="2D3CA2F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ED0374"/>
    <w:multiLevelType w:val="hybridMultilevel"/>
    <w:tmpl w:val="73D67568"/>
    <w:lvl w:ilvl="0" w:tplc="AE24358E">
      <w:start w:val="1"/>
      <w:numFmt w:val="bullet"/>
      <w:lvlText w:val="•"/>
      <w:lvlJc w:val="left"/>
      <w:pPr>
        <w:tabs>
          <w:tab w:val="num" w:pos="720"/>
        </w:tabs>
        <w:ind w:left="720" w:hanging="360"/>
      </w:pPr>
      <w:rPr>
        <w:rFonts w:ascii="Arial" w:hAnsi="Arial" w:hint="default"/>
      </w:rPr>
    </w:lvl>
    <w:lvl w:ilvl="1" w:tplc="FD24DA1A" w:tentative="1">
      <w:start w:val="1"/>
      <w:numFmt w:val="bullet"/>
      <w:lvlText w:val="•"/>
      <w:lvlJc w:val="left"/>
      <w:pPr>
        <w:tabs>
          <w:tab w:val="num" w:pos="1440"/>
        </w:tabs>
        <w:ind w:left="1440" w:hanging="360"/>
      </w:pPr>
      <w:rPr>
        <w:rFonts w:ascii="Arial" w:hAnsi="Arial" w:hint="default"/>
      </w:rPr>
    </w:lvl>
    <w:lvl w:ilvl="2" w:tplc="A97A470C" w:tentative="1">
      <w:start w:val="1"/>
      <w:numFmt w:val="bullet"/>
      <w:lvlText w:val="•"/>
      <w:lvlJc w:val="left"/>
      <w:pPr>
        <w:tabs>
          <w:tab w:val="num" w:pos="2160"/>
        </w:tabs>
        <w:ind w:left="2160" w:hanging="360"/>
      </w:pPr>
      <w:rPr>
        <w:rFonts w:ascii="Arial" w:hAnsi="Arial" w:hint="default"/>
      </w:rPr>
    </w:lvl>
    <w:lvl w:ilvl="3" w:tplc="E72AD72A" w:tentative="1">
      <w:start w:val="1"/>
      <w:numFmt w:val="bullet"/>
      <w:lvlText w:val="•"/>
      <w:lvlJc w:val="left"/>
      <w:pPr>
        <w:tabs>
          <w:tab w:val="num" w:pos="2880"/>
        </w:tabs>
        <w:ind w:left="2880" w:hanging="360"/>
      </w:pPr>
      <w:rPr>
        <w:rFonts w:ascii="Arial" w:hAnsi="Arial" w:hint="default"/>
      </w:rPr>
    </w:lvl>
    <w:lvl w:ilvl="4" w:tplc="1414B9A6" w:tentative="1">
      <w:start w:val="1"/>
      <w:numFmt w:val="bullet"/>
      <w:lvlText w:val="•"/>
      <w:lvlJc w:val="left"/>
      <w:pPr>
        <w:tabs>
          <w:tab w:val="num" w:pos="3600"/>
        </w:tabs>
        <w:ind w:left="3600" w:hanging="360"/>
      </w:pPr>
      <w:rPr>
        <w:rFonts w:ascii="Arial" w:hAnsi="Arial" w:hint="default"/>
      </w:rPr>
    </w:lvl>
    <w:lvl w:ilvl="5" w:tplc="BF9C6D8E" w:tentative="1">
      <w:start w:val="1"/>
      <w:numFmt w:val="bullet"/>
      <w:lvlText w:val="•"/>
      <w:lvlJc w:val="left"/>
      <w:pPr>
        <w:tabs>
          <w:tab w:val="num" w:pos="4320"/>
        </w:tabs>
        <w:ind w:left="4320" w:hanging="360"/>
      </w:pPr>
      <w:rPr>
        <w:rFonts w:ascii="Arial" w:hAnsi="Arial" w:hint="default"/>
      </w:rPr>
    </w:lvl>
    <w:lvl w:ilvl="6" w:tplc="71206168" w:tentative="1">
      <w:start w:val="1"/>
      <w:numFmt w:val="bullet"/>
      <w:lvlText w:val="•"/>
      <w:lvlJc w:val="left"/>
      <w:pPr>
        <w:tabs>
          <w:tab w:val="num" w:pos="5040"/>
        </w:tabs>
        <w:ind w:left="5040" w:hanging="360"/>
      </w:pPr>
      <w:rPr>
        <w:rFonts w:ascii="Arial" w:hAnsi="Arial" w:hint="default"/>
      </w:rPr>
    </w:lvl>
    <w:lvl w:ilvl="7" w:tplc="56103388" w:tentative="1">
      <w:start w:val="1"/>
      <w:numFmt w:val="bullet"/>
      <w:lvlText w:val="•"/>
      <w:lvlJc w:val="left"/>
      <w:pPr>
        <w:tabs>
          <w:tab w:val="num" w:pos="5760"/>
        </w:tabs>
        <w:ind w:left="5760" w:hanging="360"/>
      </w:pPr>
      <w:rPr>
        <w:rFonts w:ascii="Arial" w:hAnsi="Arial" w:hint="default"/>
      </w:rPr>
    </w:lvl>
    <w:lvl w:ilvl="8" w:tplc="4D9E22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3C565E"/>
    <w:multiLevelType w:val="hybridMultilevel"/>
    <w:tmpl w:val="575E4196"/>
    <w:lvl w:ilvl="0" w:tplc="889AE9C8">
      <w:start w:val="1"/>
      <w:numFmt w:val="bullet"/>
      <w:lvlText w:val="•"/>
      <w:lvlJc w:val="left"/>
      <w:pPr>
        <w:tabs>
          <w:tab w:val="num" w:pos="720"/>
        </w:tabs>
        <w:ind w:left="720" w:hanging="360"/>
      </w:pPr>
      <w:rPr>
        <w:rFonts w:ascii="Arial" w:hAnsi="Arial" w:hint="default"/>
      </w:rPr>
    </w:lvl>
    <w:lvl w:ilvl="1" w:tplc="2D3EEAD2">
      <w:numFmt w:val="bullet"/>
      <w:lvlText w:val="•"/>
      <w:lvlJc w:val="left"/>
      <w:pPr>
        <w:tabs>
          <w:tab w:val="num" w:pos="1440"/>
        </w:tabs>
        <w:ind w:left="1440" w:hanging="360"/>
      </w:pPr>
      <w:rPr>
        <w:rFonts w:ascii="Arial" w:hAnsi="Arial" w:hint="default"/>
      </w:rPr>
    </w:lvl>
    <w:lvl w:ilvl="2" w:tplc="30F69ADA">
      <w:numFmt w:val="bullet"/>
      <w:lvlText w:val="•"/>
      <w:lvlJc w:val="left"/>
      <w:pPr>
        <w:tabs>
          <w:tab w:val="num" w:pos="2160"/>
        </w:tabs>
        <w:ind w:left="2160" w:hanging="360"/>
      </w:pPr>
      <w:rPr>
        <w:rFonts w:ascii="Arial" w:hAnsi="Arial" w:hint="default"/>
      </w:rPr>
    </w:lvl>
    <w:lvl w:ilvl="3" w:tplc="46F0F03E" w:tentative="1">
      <w:start w:val="1"/>
      <w:numFmt w:val="bullet"/>
      <w:lvlText w:val="•"/>
      <w:lvlJc w:val="left"/>
      <w:pPr>
        <w:tabs>
          <w:tab w:val="num" w:pos="2880"/>
        </w:tabs>
        <w:ind w:left="2880" w:hanging="360"/>
      </w:pPr>
      <w:rPr>
        <w:rFonts w:ascii="Arial" w:hAnsi="Arial" w:hint="default"/>
      </w:rPr>
    </w:lvl>
    <w:lvl w:ilvl="4" w:tplc="086460A8" w:tentative="1">
      <w:start w:val="1"/>
      <w:numFmt w:val="bullet"/>
      <w:lvlText w:val="•"/>
      <w:lvlJc w:val="left"/>
      <w:pPr>
        <w:tabs>
          <w:tab w:val="num" w:pos="3600"/>
        </w:tabs>
        <w:ind w:left="3600" w:hanging="360"/>
      </w:pPr>
      <w:rPr>
        <w:rFonts w:ascii="Arial" w:hAnsi="Arial" w:hint="default"/>
      </w:rPr>
    </w:lvl>
    <w:lvl w:ilvl="5" w:tplc="6F5EF726" w:tentative="1">
      <w:start w:val="1"/>
      <w:numFmt w:val="bullet"/>
      <w:lvlText w:val="•"/>
      <w:lvlJc w:val="left"/>
      <w:pPr>
        <w:tabs>
          <w:tab w:val="num" w:pos="4320"/>
        </w:tabs>
        <w:ind w:left="4320" w:hanging="360"/>
      </w:pPr>
      <w:rPr>
        <w:rFonts w:ascii="Arial" w:hAnsi="Arial" w:hint="default"/>
      </w:rPr>
    </w:lvl>
    <w:lvl w:ilvl="6" w:tplc="FD0A1E3A" w:tentative="1">
      <w:start w:val="1"/>
      <w:numFmt w:val="bullet"/>
      <w:lvlText w:val="•"/>
      <w:lvlJc w:val="left"/>
      <w:pPr>
        <w:tabs>
          <w:tab w:val="num" w:pos="5040"/>
        </w:tabs>
        <w:ind w:left="5040" w:hanging="360"/>
      </w:pPr>
      <w:rPr>
        <w:rFonts w:ascii="Arial" w:hAnsi="Arial" w:hint="default"/>
      </w:rPr>
    </w:lvl>
    <w:lvl w:ilvl="7" w:tplc="0B74CC84" w:tentative="1">
      <w:start w:val="1"/>
      <w:numFmt w:val="bullet"/>
      <w:lvlText w:val="•"/>
      <w:lvlJc w:val="left"/>
      <w:pPr>
        <w:tabs>
          <w:tab w:val="num" w:pos="5760"/>
        </w:tabs>
        <w:ind w:left="5760" w:hanging="360"/>
      </w:pPr>
      <w:rPr>
        <w:rFonts w:ascii="Arial" w:hAnsi="Arial" w:hint="default"/>
      </w:rPr>
    </w:lvl>
    <w:lvl w:ilvl="8" w:tplc="7C3A3D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B27FD4"/>
    <w:multiLevelType w:val="hybridMultilevel"/>
    <w:tmpl w:val="7616CB82"/>
    <w:lvl w:ilvl="0" w:tplc="F180647A">
      <w:start w:val="1"/>
      <w:numFmt w:val="bullet"/>
      <w:lvlText w:val="•"/>
      <w:lvlJc w:val="left"/>
      <w:pPr>
        <w:tabs>
          <w:tab w:val="num" w:pos="720"/>
        </w:tabs>
        <w:ind w:left="720" w:hanging="360"/>
      </w:pPr>
      <w:rPr>
        <w:rFonts w:ascii="Arial" w:hAnsi="Arial" w:hint="default"/>
      </w:rPr>
    </w:lvl>
    <w:lvl w:ilvl="1" w:tplc="FC62023C" w:tentative="1">
      <w:start w:val="1"/>
      <w:numFmt w:val="bullet"/>
      <w:lvlText w:val="•"/>
      <w:lvlJc w:val="left"/>
      <w:pPr>
        <w:tabs>
          <w:tab w:val="num" w:pos="1440"/>
        </w:tabs>
        <w:ind w:left="1440" w:hanging="360"/>
      </w:pPr>
      <w:rPr>
        <w:rFonts w:ascii="Arial" w:hAnsi="Arial" w:hint="default"/>
      </w:rPr>
    </w:lvl>
    <w:lvl w:ilvl="2" w:tplc="2A8EF626" w:tentative="1">
      <w:start w:val="1"/>
      <w:numFmt w:val="bullet"/>
      <w:lvlText w:val="•"/>
      <w:lvlJc w:val="left"/>
      <w:pPr>
        <w:tabs>
          <w:tab w:val="num" w:pos="2160"/>
        </w:tabs>
        <w:ind w:left="2160" w:hanging="360"/>
      </w:pPr>
      <w:rPr>
        <w:rFonts w:ascii="Arial" w:hAnsi="Arial" w:hint="default"/>
      </w:rPr>
    </w:lvl>
    <w:lvl w:ilvl="3" w:tplc="A6929A72" w:tentative="1">
      <w:start w:val="1"/>
      <w:numFmt w:val="bullet"/>
      <w:lvlText w:val="•"/>
      <w:lvlJc w:val="left"/>
      <w:pPr>
        <w:tabs>
          <w:tab w:val="num" w:pos="2880"/>
        </w:tabs>
        <w:ind w:left="2880" w:hanging="360"/>
      </w:pPr>
      <w:rPr>
        <w:rFonts w:ascii="Arial" w:hAnsi="Arial" w:hint="default"/>
      </w:rPr>
    </w:lvl>
    <w:lvl w:ilvl="4" w:tplc="9C60A5DA" w:tentative="1">
      <w:start w:val="1"/>
      <w:numFmt w:val="bullet"/>
      <w:lvlText w:val="•"/>
      <w:lvlJc w:val="left"/>
      <w:pPr>
        <w:tabs>
          <w:tab w:val="num" w:pos="3600"/>
        </w:tabs>
        <w:ind w:left="3600" w:hanging="360"/>
      </w:pPr>
      <w:rPr>
        <w:rFonts w:ascii="Arial" w:hAnsi="Arial" w:hint="default"/>
      </w:rPr>
    </w:lvl>
    <w:lvl w:ilvl="5" w:tplc="33FCD2FC" w:tentative="1">
      <w:start w:val="1"/>
      <w:numFmt w:val="bullet"/>
      <w:lvlText w:val="•"/>
      <w:lvlJc w:val="left"/>
      <w:pPr>
        <w:tabs>
          <w:tab w:val="num" w:pos="4320"/>
        </w:tabs>
        <w:ind w:left="4320" w:hanging="360"/>
      </w:pPr>
      <w:rPr>
        <w:rFonts w:ascii="Arial" w:hAnsi="Arial" w:hint="default"/>
      </w:rPr>
    </w:lvl>
    <w:lvl w:ilvl="6" w:tplc="B9CC6BB4" w:tentative="1">
      <w:start w:val="1"/>
      <w:numFmt w:val="bullet"/>
      <w:lvlText w:val="•"/>
      <w:lvlJc w:val="left"/>
      <w:pPr>
        <w:tabs>
          <w:tab w:val="num" w:pos="5040"/>
        </w:tabs>
        <w:ind w:left="5040" w:hanging="360"/>
      </w:pPr>
      <w:rPr>
        <w:rFonts w:ascii="Arial" w:hAnsi="Arial" w:hint="default"/>
      </w:rPr>
    </w:lvl>
    <w:lvl w:ilvl="7" w:tplc="704EEF7A" w:tentative="1">
      <w:start w:val="1"/>
      <w:numFmt w:val="bullet"/>
      <w:lvlText w:val="•"/>
      <w:lvlJc w:val="left"/>
      <w:pPr>
        <w:tabs>
          <w:tab w:val="num" w:pos="5760"/>
        </w:tabs>
        <w:ind w:left="5760" w:hanging="360"/>
      </w:pPr>
      <w:rPr>
        <w:rFonts w:ascii="Arial" w:hAnsi="Arial" w:hint="default"/>
      </w:rPr>
    </w:lvl>
    <w:lvl w:ilvl="8" w:tplc="B31CE2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9923FF"/>
    <w:multiLevelType w:val="hybridMultilevel"/>
    <w:tmpl w:val="4E662A06"/>
    <w:lvl w:ilvl="0" w:tplc="944E0D0C">
      <w:start w:val="1"/>
      <w:numFmt w:val="bullet"/>
      <w:lvlText w:val="•"/>
      <w:lvlJc w:val="left"/>
      <w:pPr>
        <w:tabs>
          <w:tab w:val="num" w:pos="720"/>
        </w:tabs>
        <w:ind w:left="720" w:hanging="360"/>
      </w:pPr>
      <w:rPr>
        <w:rFonts w:ascii="Arial" w:hAnsi="Arial" w:hint="default"/>
      </w:rPr>
    </w:lvl>
    <w:lvl w:ilvl="1" w:tplc="EC529240" w:tentative="1">
      <w:start w:val="1"/>
      <w:numFmt w:val="bullet"/>
      <w:lvlText w:val="•"/>
      <w:lvlJc w:val="left"/>
      <w:pPr>
        <w:tabs>
          <w:tab w:val="num" w:pos="1440"/>
        </w:tabs>
        <w:ind w:left="1440" w:hanging="360"/>
      </w:pPr>
      <w:rPr>
        <w:rFonts w:ascii="Arial" w:hAnsi="Arial" w:hint="default"/>
      </w:rPr>
    </w:lvl>
    <w:lvl w:ilvl="2" w:tplc="4DE826AE" w:tentative="1">
      <w:start w:val="1"/>
      <w:numFmt w:val="bullet"/>
      <w:lvlText w:val="•"/>
      <w:lvlJc w:val="left"/>
      <w:pPr>
        <w:tabs>
          <w:tab w:val="num" w:pos="2160"/>
        </w:tabs>
        <w:ind w:left="2160" w:hanging="360"/>
      </w:pPr>
      <w:rPr>
        <w:rFonts w:ascii="Arial" w:hAnsi="Arial" w:hint="default"/>
      </w:rPr>
    </w:lvl>
    <w:lvl w:ilvl="3" w:tplc="3C2242AC" w:tentative="1">
      <w:start w:val="1"/>
      <w:numFmt w:val="bullet"/>
      <w:lvlText w:val="•"/>
      <w:lvlJc w:val="left"/>
      <w:pPr>
        <w:tabs>
          <w:tab w:val="num" w:pos="2880"/>
        </w:tabs>
        <w:ind w:left="2880" w:hanging="360"/>
      </w:pPr>
      <w:rPr>
        <w:rFonts w:ascii="Arial" w:hAnsi="Arial" w:hint="default"/>
      </w:rPr>
    </w:lvl>
    <w:lvl w:ilvl="4" w:tplc="3730B7BE" w:tentative="1">
      <w:start w:val="1"/>
      <w:numFmt w:val="bullet"/>
      <w:lvlText w:val="•"/>
      <w:lvlJc w:val="left"/>
      <w:pPr>
        <w:tabs>
          <w:tab w:val="num" w:pos="3600"/>
        </w:tabs>
        <w:ind w:left="3600" w:hanging="360"/>
      </w:pPr>
      <w:rPr>
        <w:rFonts w:ascii="Arial" w:hAnsi="Arial" w:hint="default"/>
      </w:rPr>
    </w:lvl>
    <w:lvl w:ilvl="5" w:tplc="724C6FD4" w:tentative="1">
      <w:start w:val="1"/>
      <w:numFmt w:val="bullet"/>
      <w:lvlText w:val="•"/>
      <w:lvlJc w:val="left"/>
      <w:pPr>
        <w:tabs>
          <w:tab w:val="num" w:pos="4320"/>
        </w:tabs>
        <w:ind w:left="4320" w:hanging="360"/>
      </w:pPr>
      <w:rPr>
        <w:rFonts w:ascii="Arial" w:hAnsi="Arial" w:hint="default"/>
      </w:rPr>
    </w:lvl>
    <w:lvl w:ilvl="6" w:tplc="82BCFCAA" w:tentative="1">
      <w:start w:val="1"/>
      <w:numFmt w:val="bullet"/>
      <w:lvlText w:val="•"/>
      <w:lvlJc w:val="left"/>
      <w:pPr>
        <w:tabs>
          <w:tab w:val="num" w:pos="5040"/>
        </w:tabs>
        <w:ind w:left="5040" w:hanging="360"/>
      </w:pPr>
      <w:rPr>
        <w:rFonts w:ascii="Arial" w:hAnsi="Arial" w:hint="default"/>
      </w:rPr>
    </w:lvl>
    <w:lvl w:ilvl="7" w:tplc="CB38BD10" w:tentative="1">
      <w:start w:val="1"/>
      <w:numFmt w:val="bullet"/>
      <w:lvlText w:val="•"/>
      <w:lvlJc w:val="left"/>
      <w:pPr>
        <w:tabs>
          <w:tab w:val="num" w:pos="5760"/>
        </w:tabs>
        <w:ind w:left="5760" w:hanging="360"/>
      </w:pPr>
      <w:rPr>
        <w:rFonts w:ascii="Arial" w:hAnsi="Arial" w:hint="default"/>
      </w:rPr>
    </w:lvl>
    <w:lvl w:ilvl="8" w:tplc="99EC650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D4046D"/>
    <w:multiLevelType w:val="hybridMultilevel"/>
    <w:tmpl w:val="CDF01242"/>
    <w:lvl w:ilvl="0" w:tplc="D938E55C">
      <w:start w:val="1"/>
      <w:numFmt w:val="bullet"/>
      <w:lvlText w:val="•"/>
      <w:lvlJc w:val="left"/>
      <w:pPr>
        <w:tabs>
          <w:tab w:val="num" w:pos="720"/>
        </w:tabs>
        <w:ind w:left="720" w:hanging="360"/>
      </w:pPr>
      <w:rPr>
        <w:rFonts w:ascii="Arial" w:hAnsi="Arial" w:hint="default"/>
      </w:rPr>
    </w:lvl>
    <w:lvl w:ilvl="1" w:tplc="8FA8AE6E">
      <w:numFmt w:val="bullet"/>
      <w:lvlText w:val="o"/>
      <w:lvlJc w:val="left"/>
      <w:pPr>
        <w:tabs>
          <w:tab w:val="num" w:pos="1440"/>
        </w:tabs>
        <w:ind w:left="1440" w:hanging="360"/>
      </w:pPr>
      <w:rPr>
        <w:rFonts w:ascii="Courier New" w:hAnsi="Courier New" w:hint="default"/>
      </w:rPr>
    </w:lvl>
    <w:lvl w:ilvl="2" w:tplc="42BA52BC" w:tentative="1">
      <w:start w:val="1"/>
      <w:numFmt w:val="bullet"/>
      <w:lvlText w:val="•"/>
      <w:lvlJc w:val="left"/>
      <w:pPr>
        <w:tabs>
          <w:tab w:val="num" w:pos="2160"/>
        </w:tabs>
        <w:ind w:left="2160" w:hanging="360"/>
      </w:pPr>
      <w:rPr>
        <w:rFonts w:ascii="Arial" w:hAnsi="Arial" w:hint="default"/>
      </w:rPr>
    </w:lvl>
    <w:lvl w:ilvl="3" w:tplc="7D3857E6" w:tentative="1">
      <w:start w:val="1"/>
      <w:numFmt w:val="bullet"/>
      <w:lvlText w:val="•"/>
      <w:lvlJc w:val="left"/>
      <w:pPr>
        <w:tabs>
          <w:tab w:val="num" w:pos="2880"/>
        </w:tabs>
        <w:ind w:left="2880" w:hanging="360"/>
      </w:pPr>
      <w:rPr>
        <w:rFonts w:ascii="Arial" w:hAnsi="Arial" w:hint="default"/>
      </w:rPr>
    </w:lvl>
    <w:lvl w:ilvl="4" w:tplc="A222A27A" w:tentative="1">
      <w:start w:val="1"/>
      <w:numFmt w:val="bullet"/>
      <w:lvlText w:val="•"/>
      <w:lvlJc w:val="left"/>
      <w:pPr>
        <w:tabs>
          <w:tab w:val="num" w:pos="3600"/>
        </w:tabs>
        <w:ind w:left="3600" w:hanging="360"/>
      </w:pPr>
      <w:rPr>
        <w:rFonts w:ascii="Arial" w:hAnsi="Arial" w:hint="default"/>
      </w:rPr>
    </w:lvl>
    <w:lvl w:ilvl="5" w:tplc="8BB4F2A4" w:tentative="1">
      <w:start w:val="1"/>
      <w:numFmt w:val="bullet"/>
      <w:lvlText w:val="•"/>
      <w:lvlJc w:val="left"/>
      <w:pPr>
        <w:tabs>
          <w:tab w:val="num" w:pos="4320"/>
        </w:tabs>
        <w:ind w:left="4320" w:hanging="360"/>
      </w:pPr>
      <w:rPr>
        <w:rFonts w:ascii="Arial" w:hAnsi="Arial" w:hint="default"/>
      </w:rPr>
    </w:lvl>
    <w:lvl w:ilvl="6" w:tplc="020CE242" w:tentative="1">
      <w:start w:val="1"/>
      <w:numFmt w:val="bullet"/>
      <w:lvlText w:val="•"/>
      <w:lvlJc w:val="left"/>
      <w:pPr>
        <w:tabs>
          <w:tab w:val="num" w:pos="5040"/>
        </w:tabs>
        <w:ind w:left="5040" w:hanging="360"/>
      </w:pPr>
      <w:rPr>
        <w:rFonts w:ascii="Arial" w:hAnsi="Arial" w:hint="default"/>
      </w:rPr>
    </w:lvl>
    <w:lvl w:ilvl="7" w:tplc="A1B63526" w:tentative="1">
      <w:start w:val="1"/>
      <w:numFmt w:val="bullet"/>
      <w:lvlText w:val="•"/>
      <w:lvlJc w:val="left"/>
      <w:pPr>
        <w:tabs>
          <w:tab w:val="num" w:pos="5760"/>
        </w:tabs>
        <w:ind w:left="5760" w:hanging="360"/>
      </w:pPr>
      <w:rPr>
        <w:rFonts w:ascii="Arial" w:hAnsi="Arial" w:hint="default"/>
      </w:rPr>
    </w:lvl>
    <w:lvl w:ilvl="8" w:tplc="78E0BBD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9B6B1F"/>
    <w:multiLevelType w:val="hybridMultilevel"/>
    <w:tmpl w:val="889AE2B8"/>
    <w:lvl w:ilvl="0" w:tplc="6E74C998">
      <w:start w:val="1"/>
      <w:numFmt w:val="bullet"/>
      <w:lvlText w:val="•"/>
      <w:lvlJc w:val="left"/>
      <w:pPr>
        <w:tabs>
          <w:tab w:val="num" w:pos="720"/>
        </w:tabs>
        <w:ind w:left="720" w:hanging="360"/>
      </w:pPr>
      <w:rPr>
        <w:rFonts w:ascii="Arial" w:hAnsi="Arial" w:hint="default"/>
      </w:rPr>
    </w:lvl>
    <w:lvl w:ilvl="1" w:tplc="53344736" w:tentative="1">
      <w:start w:val="1"/>
      <w:numFmt w:val="bullet"/>
      <w:lvlText w:val="•"/>
      <w:lvlJc w:val="left"/>
      <w:pPr>
        <w:tabs>
          <w:tab w:val="num" w:pos="1440"/>
        </w:tabs>
        <w:ind w:left="1440" w:hanging="360"/>
      </w:pPr>
      <w:rPr>
        <w:rFonts w:ascii="Arial" w:hAnsi="Arial" w:hint="default"/>
      </w:rPr>
    </w:lvl>
    <w:lvl w:ilvl="2" w:tplc="30325E5E" w:tentative="1">
      <w:start w:val="1"/>
      <w:numFmt w:val="bullet"/>
      <w:lvlText w:val="•"/>
      <w:lvlJc w:val="left"/>
      <w:pPr>
        <w:tabs>
          <w:tab w:val="num" w:pos="2160"/>
        </w:tabs>
        <w:ind w:left="2160" w:hanging="360"/>
      </w:pPr>
      <w:rPr>
        <w:rFonts w:ascii="Arial" w:hAnsi="Arial" w:hint="default"/>
      </w:rPr>
    </w:lvl>
    <w:lvl w:ilvl="3" w:tplc="C3F054B0" w:tentative="1">
      <w:start w:val="1"/>
      <w:numFmt w:val="bullet"/>
      <w:lvlText w:val="•"/>
      <w:lvlJc w:val="left"/>
      <w:pPr>
        <w:tabs>
          <w:tab w:val="num" w:pos="2880"/>
        </w:tabs>
        <w:ind w:left="2880" w:hanging="360"/>
      </w:pPr>
      <w:rPr>
        <w:rFonts w:ascii="Arial" w:hAnsi="Arial" w:hint="default"/>
      </w:rPr>
    </w:lvl>
    <w:lvl w:ilvl="4" w:tplc="60C85F96" w:tentative="1">
      <w:start w:val="1"/>
      <w:numFmt w:val="bullet"/>
      <w:lvlText w:val="•"/>
      <w:lvlJc w:val="left"/>
      <w:pPr>
        <w:tabs>
          <w:tab w:val="num" w:pos="3600"/>
        </w:tabs>
        <w:ind w:left="3600" w:hanging="360"/>
      </w:pPr>
      <w:rPr>
        <w:rFonts w:ascii="Arial" w:hAnsi="Arial" w:hint="default"/>
      </w:rPr>
    </w:lvl>
    <w:lvl w:ilvl="5" w:tplc="6F940C7A" w:tentative="1">
      <w:start w:val="1"/>
      <w:numFmt w:val="bullet"/>
      <w:lvlText w:val="•"/>
      <w:lvlJc w:val="left"/>
      <w:pPr>
        <w:tabs>
          <w:tab w:val="num" w:pos="4320"/>
        </w:tabs>
        <w:ind w:left="4320" w:hanging="360"/>
      </w:pPr>
      <w:rPr>
        <w:rFonts w:ascii="Arial" w:hAnsi="Arial" w:hint="default"/>
      </w:rPr>
    </w:lvl>
    <w:lvl w:ilvl="6" w:tplc="E39EDCDA" w:tentative="1">
      <w:start w:val="1"/>
      <w:numFmt w:val="bullet"/>
      <w:lvlText w:val="•"/>
      <w:lvlJc w:val="left"/>
      <w:pPr>
        <w:tabs>
          <w:tab w:val="num" w:pos="5040"/>
        </w:tabs>
        <w:ind w:left="5040" w:hanging="360"/>
      </w:pPr>
      <w:rPr>
        <w:rFonts w:ascii="Arial" w:hAnsi="Arial" w:hint="default"/>
      </w:rPr>
    </w:lvl>
    <w:lvl w:ilvl="7" w:tplc="44E4704A" w:tentative="1">
      <w:start w:val="1"/>
      <w:numFmt w:val="bullet"/>
      <w:lvlText w:val="•"/>
      <w:lvlJc w:val="left"/>
      <w:pPr>
        <w:tabs>
          <w:tab w:val="num" w:pos="5760"/>
        </w:tabs>
        <w:ind w:left="5760" w:hanging="360"/>
      </w:pPr>
      <w:rPr>
        <w:rFonts w:ascii="Arial" w:hAnsi="Arial" w:hint="default"/>
      </w:rPr>
    </w:lvl>
    <w:lvl w:ilvl="8" w:tplc="4B5C69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D40CB9"/>
    <w:multiLevelType w:val="hybridMultilevel"/>
    <w:tmpl w:val="730E4228"/>
    <w:lvl w:ilvl="0" w:tplc="4878B9F8">
      <w:start w:val="1"/>
      <w:numFmt w:val="bullet"/>
      <w:lvlText w:val="•"/>
      <w:lvlJc w:val="left"/>
      <w:pPr>
        <w:tabs>
          <w:tab w:val="num" w:pos="720"/>
        </w:tabs>
        <w:ind w:left="720" w:hanging="360"/>
      </w:pPr>
      <w:rPr>
        <w:rFonts w:ascii="Arial" w:hAnsi="Arial" w:hint="default"/>
      </w:rPr>
    </w:lvl>
    <w:lvl w:ilvl="1" w:tplc="D4E87A38" w:tentative="1">
      <w:start w:val="1"/>
      <w:numFmt w:val="bullet"/>
      <w:lvlText w:val="•"/>
      <w:lvlJc w:val="left"/>
      <w:pPr>
        <w:tabs>
          <w:tab w:val="num" w:pos="1440"/>
        </w:tabs>
        <w:ind w:left="1440" w:hanging="360"/>
      </w:pPr>
      <w:rPr>
        <w:rFonts w:ascii="Arial" w:hAnsi="Arial" w:hint="default"/>
      </w:rPr>
    </w:lvl>
    <w:lvl w:ilvl="2" w:tplc="52E0EC22" w:tentative="1">
      <w:start w:val="1"/>
      <w:numFmt w:val="bullet"/>
      <w:lvlText w:val="•"/>
      <w:lvlJc w:val="left"/>
      <w:pPr>
        <w:tabs>
          <w:tab w:val="num" w:pos="2160"/>
        </w:tabs>
        <w:ind w:left="2160" w:hanging="360"/>
      </w:pPr>
      <w:rPr>
        <w:rFonts w:ascii="Arial" w:hAnsi="Arial" w:hint="default"/>
      </w:rPr>
    </w:lvl>
    <w:lvl w:ilvl="3" w:tplc="94727D84" w:tentative="1">
      <w:start w:val="1"/>
      <w:numFmt w:val="bullet"/>
      <w:lvlText w:val="•"/>
      <w:lvlJc w:val="left"/>
      <w:pPr>
        <w:tabs>
          <w:tab w:val="num" w:pos="2880"/>
        </w:tabs>
        <w:ind w:left="2880" w:hanging="360"/>
      </w:pPr>
      <w:rPr>
        <w:rFonts w:ascii="Arial" w:hAnsi="Arial" w:hint="default"/>
      </w:rPr>
    </w:lvl>
    <w:lvl w:ilvl="4" w:tplc="D12C1808" w:tentative="1">
      <w:start w:val="1"/>
      <w:numFmt w:val="bullet"/>
      <w:lvlText w:val="•"/>
      <w:lvlJc w:val="left"/>
      <w:pPr>
        <w:tabs>
          <w:tab w:val="num" w:pos="3600"/>
        </w:tabs>
        <w:ind w:left="3600" w:hanging="360"/>
      </w:pPr>
      <w:rPr>
        <w:rFonts w:ascii="Arial" w:hAnsi="Arial" w:hint="default"/>
      </w:rPr>
    </w:lvl>
    <w:lvl w:ilvl="5" w:tplc="6A162E7C" w:tentative="1">
      <w:start w:val="1"/>
      <w:numFmt w:val="bullet"/>
      <w:lvlText w:val="•"/>
      <w:lvlJc w:val="left"/>
      <w:pPr>
        <w:tabs>
          <w:tab w:val="num" w:pos="4320"/>
        </w:tabs>
        <w:ind w:left="4320" w:hanging="360"/>
      </w:pPr>
      <w:rPr>
        <w:rFonts w:ascii="Arial" w:hAnsi="Arial" w:hint="default"/>
      </w:rPr>
    </w:lvl>
    <w:lvl w:ilvl="6" w:tplc="D38AD89E" w:tentative="1">
      <w:start w:val="1"/>
      <w:numFmt w:val="bullet"/>
      <w:lvlText w:val="•"/>
      <w:lvlJc w:val="left"/>
      <w:pPr>
        <w:tabs>
          <w:tab w:val="num" w:pos="5040"/>
        </w:tabs>
        <w:ind w:left="5040" w:hanging="360"/>
      </w:pPr>
      <w:rPr>
        <w:rFonts w:ascii="Arial" w:hAnsi="Arial" w:hint="default"/>
      </w:rPr>
    </w:lvl>
    <w:lvl w:ilvl="7" w:tplc="DA1CE95E" w:tentative="1">
      <w:start w:val="1"/>
      <w:numFmt w:val="bullet"/>
      <w:lvlText w:val="•"/>
      <w:lvlJc w:val="left"/>
      <w:pPr>
        <w:tabs>
          <w:tab w:val="num" w:pos="5760"/>
        </w:tabs>
        <w:ind w:left="5760" w:hanging="360"/>
      </w:pPr>
      <w:rPr>
        <w:rFonts w:ascii="Arial" w:hAnsi="Arial" w:hint="default"/>
      </w:rPr>
    </w:lvl>
    <w:lvl w:ilvl="8" w:tplc="4F7EF2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F95BAE"/>
    <w:multiLevelType w:val="hybridMultilevel"/>
    <w:tmpl w:val="E89A245E"/>
    <w:lvl w:ilvl="0" w:tplc="8A3C860C">
      <w:start w:val="1"/>
      <w:numFmt w:val="bullet"/>
      <w:lvlText w:val="•"/>
      <w:lvlJc w:val="left"/>
      <w:pPr>
        <w:tabs>
          <w:tab w:val="num" w:pos="720"/>
        </w:tabs>
        <w:ind w:left="720" w:hanging="360"/>
      </w:pPr>
      <w:rPr>
        <w:rFonts w:ascii="Arial" w:hAnsi="Arial" w:hint="default"/>
      </w:rPr>
    </w:lvl>
    <w:lvl w:ilvl="1" w:tplc="FF8ADF6E" w:tentative="1">
      <w:start w:val="1"/>
      <w:numFmt w:val="bullet"/>
      <w:lvlText w:val="•"/>
      <w:lvlJc w:val="left"/>
      <w:pPr>
        <w:tabs>
          <w:tab w:val="num" w:pos="1440"/>
        </w:tabs>
        <w:ind w:left="1440" w:hanging="360"/>
      </w:pPr>
      <w:rPr>
        <w:rFonts w:ascii="Arial" w:hAnsi="Arial" w:hint="default"/>
      </w:rPr>
    </w:lvl>
    <w:lvl w:ilvl="2" w:tplc="434E8C36" w:tentative="1">
      <w:start w:val="1"/>
      <w:numFmt w:val="bullet"/>
      <w:lvlText w:val="•"/>
      <w:lvlJc w:val="left"/>
      <w:pPr>
        <w:tabs>
          <w:tab w:val="num" w:pos="2160"/>
        </w:tabs>
        <w:ind w:left="2160" w:hanging="360"/>
      </w:pPr>
      <w:rPr>
        <w:rFonts w:ascii="Arial" w:hAnsi="Arial" w:hint="default"/>
      </w:rPr>
    </w:lvl>
    <w:lvl w:ilvl="3" w:tplc="8180AF18" w:tentative="1">
      <w:start w:val="1"/>
      <w:numFmt w:val="bullet"/>
      <w:lvlText w:val="•"/>
      <w:lvlJc w:val="left"/>
      <w:pPr>
        <w:tabs>
          <w:tab w:val="num" w:pos="2880"/>
        </w:tabs>
        <w:ind w:left="2880" w:hanging="360"/>
      </w:pPr>
      <w:rPr>
        <w:rFonts w:ascii="Arial" w:hAnsi="Arial" w:hint="default"/>
      </w:rPr>
    </w:lvl>
    <w:lvl w:ilvl="4" w:tplc="D43A3530" w:tentative="1">
      <w:start w:val="1"/>
      <w:numFmt w:val="bullet"/>
      <w:lvlText w:val="•"/>
      <w:lvlJc w:val="left"/>
      <w:pPr>
        <w:tabs>
          <w:tab w:val="num" w:pos="3600"/>
        </w:tabs>
        <w:ind w:left="3600" w:hanging="360"/>
      </w:pPr>
      <w:rPr>
        <w:rFonts w:ascii="Arial" w:hAnsi="Arial" w:hint="default"/>
      </w:rPr>
    </w:lvl>
    <w:lvl w:ilvl="5" w:tplc="E98A01C0" w:tentative="1">
      <w:start w:val="1"/>
      <w:numFmt w:val="bullet"/>
      <w:lvlText w:val="•"/>
      <w:lvlJc w:val="left"/>
      <w:pPr>
        <w:tabs>
          <w:tab w:val="num" w:pos="4320"/>
        </w:tabs>
        <w:ind w:left="4320" w:hanging="360"/>
      </w:pPr>
      <w:rPr>
        <w:rFonts w:ascii="Arial" w:hAnsi="Arial" w:hint="default"/>
      </w:rPr>
    </w:lvl>
    <w:lvl w:ilvl="6" w:tplc="920EC27A" w:tentative="1">
      <w:start w:val="1"/>
      <w:numFmt w:val="bullet"/>
      <w:lvlText w:val="•"/>
      <w:lvlJc w:val="left"/>
      <w:pPr>
        <w:tabs>
          <w:tab w:val="num" w:pos="5040"/>
        </w:tabs>
        <w:ind w:left="5040" w:hanging="360"/>
      </w:pPr>
      <w:rPr>
        <w:rFonts w:ascii="Arial" w:hAnsi="Arial" w:hint="default"/>
      </w:rPr>
    </w:lvl>
    <w:lvl w:ilvl="7" w:tplc="58D2D65A" w:tentative="1">
      <w:start w:val="1"/>
      <w:numFmt w:val="bullet"/>
      <w:lvlText w:val="•"/>
      <w:lvlJc w:val="left"/>
      <w:pPr>
        <w:tabs>
          <w:tab w:val="num" w:pos="5760"/>
        </w:tabs>
        <w:ind w:left="5760" w:hanging="360"/>
      </w:pPr>
      <w:rPr>
        <w:rFonts w:ascii="Arial" w:hAnsi="Arial" w:hint="default"/>
      </w:rPr>
    </w:lvl>
    <w:lvl w:ilvl="8" w:tplc="B23631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45746D"/>
    <w:multiLevelType w:val="hybridMultilevel"/>
    <w:tmpl w:val="9154C8D2"/>
    <w:lvl w:ilvl="0" w:tplc="D15C6F66">
      <w:start w:val="1"/>
      <w:numFmt w:val="bullet"/>
      <w:lvlText w:val="•"/>
      <w:lvlJc w:val="left"/>
      <w:pPr>
        <w:tabs>
          <w:tab w:val="num" w:pos="720"/>
        </w:tabs>
        <w:ind w:left="720" w:hanging="360"/>
      </w:pPr>
      <w:rPr>
        <w:rFonts w:ascii="Arial" w:hAnsi="Arial" w:hint="default"/>
      </w:rPr>
    </w:lvl>
    <w:lvl w:ilvl="1" w:tplc="28A6C81A" w:tentative="1">
      <w:start w:val="1"/>
      <w:numFmt w:val="bullet"/>
      <w:lvlText w:val="•"/>
      <w:lvlJc w:val="left"/>
      <w:pPr>
        <w:tabs>
          <w:tab w:val="num" w:pos="1440"/>
        </w:tabs>
        <w:ind w:left="1440" w:hanging="360"/>
      </w:pPr>
      <w:rPr>
        <w:rFonts w:ascii="Arial" w:hAnsi="Arial" w:hint="default"/>
      </w:rPr>
    </w:lvl>
    <w:lvl w:ilvl="2" w:tplc="3AE4AF9E" w:tentative="1">
      <w:start w:val="1"/>
      <w:numFmt w:val="bullet"/>
      <w:lvlText w:val="•"/>
      <w:lvlJc w:val="left"/>
      <w:pPr>
        <w:tabs>
          <w:tab w:val="num" w:pos="2160"/>
        </w:tabs>
        <w:ind w:left="2160" w:hanging="360"/>
      </w:pPr>
      <w:rPr>
        <w:rFonts w:ascii="Arial" w:hAnsi="Arial" w:hint="default"/>
      </w:rPr>
    </w:lvl>
    <w:lvl w:ilvl="3" w:tplc="C87018F0" w:tentative="1">
      <w:start w:val="1"/>
      <w:numFmt w:val="bullet"/>
      <w:lvlText w:val="•"/>
      <w:lvlJc w:val="left"/>
      <w:pPr>
        <w:tabs>
          <w:tab w:val="num" w:pos="2880"/>
        </w:tabs>
        <w:ind w:left="2880" w:hanging="360"/>
      </w:pPr>
      <w:rPr>
        <w:rFonts w:ascii="Arial" w:hAnsi="Arial" w:hint="default"/>
      </w:rPr>
    </w:lvl>
    <w:lvl w:ilvl="4" w:tplc="198A3FCC" w:tentative="1">
      <w:start w:val="1"/>
      <w:numFmt w:val="bullet"/>
      <w:lvlText w:val="•"/>
      <w:lvlJc w:val="left"/>
      <w:pPr>
        <w:tabs>
          <w:tab w:val="num" w:pos="3600"/>
        </w:tabs>
        <w:ind w:left="3600" w:hanging="360"/>
      </w:pPr>
      <w:rPr>
        <w:rFonts w:ascii="Arial" w:hAnsi="Arial" w:hint="default"/>
      </w:rPr>
    </w:lvl>
    <w:lvl w:ilvl="5" w:tplc="06CCFEDC" w:tentative="1">
      <w:start w:val="1"/>
      <w:numFmt w:val="bullet"/>
      <w:lvlText w:val="•"/>
      <w:lvlJc w:val="left"/>
      <w:pPr>
        <w:tabs>
          <w:tab w:val="num" w:pos="4320"/>
        </w:tabs>
        <w:ind w:left="4320" w:hanging="360"/>
      </w:pPr>
      <w:rPr>
        <w:rFonts w:ascii="Arial" w:hAnsi="Arial" w:hint="default"/>
      </w:rPr>
    </w:lvl>
    <w:lvl w:ilvl="6" w:tplc="09A2C75C" w:tentative="1">
      <w:start w:val="1"/>
      <w:numFmt w:val="bullet"/>
      <w:lvlText w:val="•"/>
      <w:lvlJc w:val="left"/>
      <w:pPr>
        <w:tabs>
          <w:tab w:val="num" w:pos="5040"/>
        </w:tabs>
        <w:ind w:left="5040" w:hanging="360"/>
      </w:pPr>
      <w:rPr>
        <w:rFonts w:ascii="Arial" w:hAnsi="Arial" w:hint="default"/>
      </w:rPr>
    </w:lvl>
    <w:lvl w:ilvl="7" w:tplc="8864DA46" w:tentative="1">
      <w:start w:val="1"/>
      <w:numFmt w:val="bullet"/>
      <w:lvlText w:val="•"/>
      <w:lvlJc w:val="left"/>
      <w:pPr>
        <w:tabs>
          <w:tab w:val="num" w:pos="5760"/>
        </w:tabs>
        <w:ind w:left="5760" w:hanging="360"/>
      </w:pPr>
      <w:rPr>
        <w:rFonts w:ascii="Arial" w:hAnsi="Arial" w:hint="default"/>
      </w:rPr>
    </w:lvl>
    <w:lvl w:ilvl="8" w:tplc="63B45B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932534"/>
    <w:multiLevelType w:val="hybridMultilevel"/>
    <w:tmpl w:val="FF04DE5C"/>
    <w:lvl w:ilvl="0" w:tplc="205E2CB6">
      <w:start w:val="1"/>
      <w:numFmt w:val="bullet"/>
      <w:lvlText w:val="•"/>
      <w:lvlJc w:val="left"/>
      <w:pPr>
        <w:tabs>
          <w:tab w:val="num" w:pos="720"/>
        </w:tabs>
        <w:ind w:left="720" w:hanging="360"/>
      </w:pPr>
      <w:rPr>
        <w:rFonts w:ascii="Arial" w:hAnsi="Arial" w:hint="default"/>
      </w:rPr>
    </w:lvl>
    <w:lvl w:ilvl="1" w:tplc="CD9203A2" w:tentative="1">
      <w:start w:val="1"/>
      <w:numFmt w:val="bullet"/>
      <w:lvlText w:val="•"/>
      <w:lvlJc w:val="left"/>
      <w:pPr>
        <w:tabs>
          <w:tab w:val="num" w:pos="1440"/>
        </w:tabs>
        <w:ind w:left="1440" w:hanging="360"/>
      </w:pPr>
      <w:rPr>
        <w:rFonts w:ascii="Arial" w:hAnsi="Arial" w:hint="default"/>
      </w:rPr>
    </w:lvl>
    <w:lvl w:ilvl="2" w:tplc="9EC4335E" w:tentative="1">
      <w:start w:val="1"/>
      <w:numFmt w:val="bullet"/>
      <w:lvlText w:val="•"/>
      <w:lvlJc w:val="left"/>
      <w:pPr>
        <w:tabs>
          <w:tab w:val="num" w:pos="2160"/>
        </w:tabs>
        <w:ind w:left="2160" w:hanging="360"/>
      </w:pPr>
      <w:rPr>
        <w:rFonts w:ascii="Arial" w:hAnsi="Arial" w:hint="default"/>
      </w:rPr>
    </w:lvl>
    <w:lvl w:ilvl="3" w:tplc="1C100700" w:tentative="1">
      <w:start w:val="1"/>
      <w:numFmt w:val="bullet"/>
      <w:lvlText w:val="•"/>
      <w:lvlJc w:val="left"/>
      <w:pPr>
        <w:tabs>
          <w:tab w:val="num" w:pos="2880"/>
        </w:tabs>
        <w:ind w:left="2880" w:hanging="360"/>
      </w:pPr>
      <w:rPr>
        <w:rFonts w:ascii="Arial" w:hAnsi="Arial" w:hint="default"/>
      </w:rPr>
    </w:lvl>
    <w:lvl w:ilvl="4" w:tplc="F44A5E3C" w:tentative="1">
      <w:start w:val="1"/>
      <w:numFmt w:val="bullet"/>
      <w:lvlText w:val="•"/>
      <w:lvlJc w:val="left"/>
      <w:pPr>
        <w:tabs>
          <w:tab w:val="num" w:pos="3600"/>
        </w:tabs>
        <w:ind w:left="3600" w:hanging="360"/>
      </w:pPr>
      <w:rPr>
        <w:rFonts w:ascii="Arial" w:hAnsi="Arial" w:hint="default"/>
      </w:rPr>
    </w:lvl>
    <w:lvl w:ilvl="5" w:tplc="A18A9F3E" w:tentative="1">
      <w:start w:val="1"/>
      <w:numFmt w:val="bullet"/>
      <w:lvlText w:val="•"/>
      <w:lvlJc w:val="left"/>
      <w:pPr>
        <w:tabs>
          <w:tab w:val="num" w:pos="4320"/>
        </w:tabs>
        <w:ind w:left="4320" w:hanging="360"/>
      </w:pPr>
      <w:rPr>
        <w:rFonts w:ascii="Arial" w:hAnsi="Arial" w:hint="default"/>
      </w:rPr>
    </w:lvl>
    <w:lvl w:ilvl="6" w:tplc="84226D8E" w:tentative="1">
      <w:start w:val="1"/>
      <w:numFmt w:val="bullet"/>
      <w:lvlText w:val="•"/>
      <w:lvlJc w:val="left"/>
      <w:pPr>
        <w:tabs>
          <w:tab w:val="num" w:pos="5040"/>
        </w:tabs>
        <w:ind w:left="5040" w:hanging="360"/>
      </w:pPr>
      <w:rPr>
        <w:rFonts w:ascii="Arial" w:hAnsi="Arial" w:hint="default"/>
      </w:rPr>
    </w:lvl>
    <w:lvl w:ilvl="7" w:tplc="57E20BA6" w:tentative="1">
      <w:start w:val="1"/>
      <w:numFmt w:val="bullet"/>
      <w:lvlText w:val="•"/>
      <w:lvlJc w:val="left"/>
      <w:pPr>
        <w:tabs>
          <w:tab w:val="num" w:pos="5760"/>
        </w:tabs>
        <w:ind w:left="5760" w:hanging="360"/>
      </w:pPr>
      <w:rPr>
        <w:rFonts w:ascii="Arial" w:hAnsi="Arial" w:hint="default"/>
      </w:rPr>
    </w:lvl>
    <w:lvl w:ilvl="8" w:tplc="439C3A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DF0050"/>
    <w:multiLevelType w:val="hybridMultilevel"/>
    <w:tmpl w:val="56127B2C"/>
    <w:lvl w:ilvl="0" w:tplc="DC344410">
      <w:start w:val="1"/>
      <w:numFmt w:val="bullet"/>
      <w:lvlText w:val="•"/>
      <w:lvlJc w:val="left"/>
      <w:pPr>
        <w:tabs>
          <w:tab w:val="num" w:pos="720"/>
        </w:tabs>
        <w:ind w:left="720" w:hanging="360"/>
      </w:pPr>
      <w:rPr>
        <w:rFonts w:ascii="Arial" w:hAnsi="Arial" w:hint="default"/>
      </w:rPr>
    </w:lvl>
    <w:lvl w:ilvl="1" w:tplc="82A2FA6E" w:tentative="1">
      <w:start w:val="1"/>
      <w:numFmt w:val="bullet"/>
      <w:lvlText w:val="•"/>
      <w:lvlJc w:val="left"/>
      <w:pPr>
        <w:tabs>
          <w:tab w:val="num" w:pos="1440"/>
        </w:tabs>
        <w:ind w:left="1440" w:hanging="360"/>
      </w:pPr>
      <w:rPr>
        <w:rFonts w:ascii="Arial" w:hAnsi="Arial" w:hint="default"/>
      </w:rPr>
    </w:lvl>
    <w:lvl w:ilvl="2" w:tplc="F202FA34" w:tentative="1">
      <w:start w:val="1"/>
      <w:numFmt w:val="bullet"/>
      <w:lvlText w:val="•"/>
      <w:lvlJc w:val="left"/>
      <w:pPr>
        <w:tabs>
          <w:tab w:val="num" w:pos="2160"/>
        </w:tabs>
        <w:ind w:left="2160" w:hanging="360"/>
      </w:pPr>
      <w:rPr>
        <w:rFonts w:ascii="Arial" w:hAnsi="Arial" w:hint="default"/>
      </w:rPr>
    </w:lvl>
    <w:lvl w:ilvl="3" w:tplc="594C26C2" w:tentative="1">
      <w:start w:val="1"/>
      <w:numFmt w:val="bullet"/>
      <w:lvlText w:val="•"/>
      <w:lvlJc w:val="left"/>
      <w:pPr>
        <w:tabs>
          <w:tab w:val="num" w:pos="2880"/>
        </w:tabs>
        <w:ind w:left="2880" w:hanging="360"/>
      </w:pPr>
      <w:rPr>
        <w:rFonts w:ascii="Arial" w:hAnsi="Arial" w:hint="default"/>
      </w:rPr>
    </w:lvl>
    <w:lvl w:ilvl="4" w:tplc="64941CF6" w:tentative="1">
      <w:start w:val="1"/>
      <w:numFmt w:val="bullet"/>
      <w:lvlText w:val="•"/>
      <w:lvlJc w:val="left"/>
      <w:pPr>
        <w:tabs>
          <w:tab w:val="num" w:pos="3600"/>
        </w:tabs>
        <w:ind w:left="3600" w:hanging="360"/>
      </w:pPr>
      <w:rPr>
        <w:rFonts w:ascii="Arial" w:hAnsi="Arial" w:hint="default"/>
      </w:rPr>
    </w:lvl>
    <w:lvl w:ilvl="5" w:tplc="5C582538" w:tentative="1">
      <w:start w:val="1"/>
      <w:numFmt w:val="bullet"/>
      <w:lvlText w:val="•"/>
      <w:lvlJc w:val="left"/>
      <w:pPr>
        <w:tabs>
          <w:tab w:val="num" w:pos="4320"/>
        </w:tabs>
        <w:ind w:left="4320" w:hanging="360"/>
      </w:pPr>
      <w:rPr>
        <w:rFonts w:ascii="Arial" w:hAnsi="Arial" w:hint="default"/>
      </w:rPr>
    </w:lvl>
    <w:lvl w:ilvl="6" w:tplc="389AF4CE" w:tentative="1">
      <w:start w:val="1"/>
      <w:numFmt w:val="bullet"/>
      <w:lvlText w:val="•"/>
      <w:lvlJc w:val="left"/>
      <w:pPr>
        <w:tabs>
          <w:tab w:val="num" w:pos="5040"/>
        </w:tabs>
        <w:ind w:left="5040" w:hanging="360"/>
      </w:pPr>
      <w:rPr>
        <w:rFonts w:ascii="Arial" w:hAnsi="Arial" w:hint="default"/>
      </w:rPr>
    </w:lvl>
    <w:lvl w:ilvl="7" w:tplc="224895AE" w:tentative="1">
      <w:start w:val="1"/>
      <w:numFmt w:val="bullet"/>
      <w:lvlText w:val="•"/>
      <w:lvlJc w:val="left"/>
      <w:pPr>
        <w:tabs>
          <w:tab w:val="num" w:pos="5760"/>
        </w:tabs>
        <w:ind w:left="5760" w:hanging="360"/>
      </w:pPr>
      <w:rPr>
        <w:rFonts w:ascii="Arial" w:hAnsi="Arial" w:hint="default"/>
      </w:rPr>
    </w:lvl>
    <w:lvl w:ilvl="8" w:tplc="E3944B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7E54B4"/>
    <w:multiLevelType w:val="hybridMultilevel"/>
    <w:tmpl w:val="78B093E4"/>
    <w:lvl w:ilvl="0" w:tplc="2D7AECB6">
      <w:start w:val="1"/>
      <w:numFmt w:val="bullet"/>
      <w:lvlText w:val="•"/>
      <w:lvlJc w:val="left"/>
      <w:pPr>
        <w:tabs>
          <w:tab w:val="num" w:pos="720"/>
        </w:tabs>
        <w:ind w:left="720" w:hanging="360"/>
      </w:pPr>
      <w:rPr>
        <w:rFonts w:ascii="Arial" w:hAnsi="Arial" w:hint="default"/>
      </w:rPr>
    </w:lvl>
    <w:lvl w:ilvl="1" w:tplc="869A45B4" w:tentative="1">
      <w:start w:val="1"/>
      <w:numFmt w:val="bullet"/>
      <w:lvlText w:val="•"/>
      <w:lvlJc w:val="left"/>
      <w:pPr>
        <w:tabs>
          <w:tab w:val="num" w:pos="1440"/>
        </w:tabs>
        <w:ind w:left="1440" w:hanging="360"/>
      </w:pPr>
      <w:rPr>
        <w:rFonts w:ascii="Arial" w:hAnsi="Arial" w:hint="default"/>
      </w:rPr>
    </w:lvl>
    <w:lvl w:ilvl="2" w:tplc="936067EA" w:tentative="1">
      <w:start w:val="1"/>
      <w:numFmt w:val="bullet"/>
      <w:lvlText w:val="•"/>
      <w:lvlJc w:val="left"/>
      <w:pPr>
        <w:tabs>
          <w:tab w:val="num" w:pos="2160"/>
        </w:tabs>
        <w:ind w:left="2160" w:hanging="360"/>
      </w:pPr>
      <w:rPr>
        <w:rFonts w:ascii="Arial" w:hAnsi="Arial" w:hint="default"/>
      </w:rPr>
    </w:lvl>
    <w:lvl w:ilvl="3" w:tplc="F0A8F7F0" w:tentative="1">
      <w:start w:val="1"/>
      <w:numFmt w:val="bullet"/>
      <w:lvlText w:val="•"/>
      <w:lvlJc w:val="left"/>
      <w:pPr>
        <w:tabs>
          <w:tab w:val="num" w:pos="2880"/>
        </w:tabs>
        <w:ind w:left="2880" w:hanging="360"/>
      </w:pPr>
      <w:rPr>
        <w:rFonts w:ascii="Arial" w:hAnsi="Arial" w:hint="default"/>
      </w:rPr>
    </w:lvl>
    <w:lvl w:ilvl="4" w:tplc="53D0E2EE" w:tentative="1">
      <w:start w:val="1"/>
      <w:numFmt w:val="bullet"/>
      <w:lvlText w:val="•"/>
      <w:lvlJc w:val="left"/>
      <w:pPr>
        <w:tabs>
          <w:tab w:val="num" w:pos="3600"/>
        </w:tabs>
        <w:ind w:left="3600" w:hanging="360"/>
      </w:pPr>
      <w:rPr>
        <w:rFonts w:ascii="Arial" w:hAnsi="Arial" w:hint="default"/>
      </w:rPr>
    </w:lvl>
    <w:lvl w:ilvl="5" w:tplc="7DAA66A0" w:tentative="1">
      <w:start w:val="1"/>
      <w:numFmt w:val="bullet"/>
      <w:lvlText w:val="•"/>
      <w:lvlJc w:val="left"/>
      <w:pPr>
        <w:tabs>
          <w:tab w:val="num" w:pos="4320"/>
        </w:tabs>
        <w:ind w:left="4320" w:hanging="360"/>
      </w:pPr>
      <w:rPr>
        <w:rFonts w:ascii="Arial" w:hAnsi="Arial" w:hint="default"/>
      </w:rPr>
    </w:lvl>
    <w:lvl w:ilvl="6" w:tplc="8FAA00B8" w:tentative="1">
      <w:start w:val="1"/>
      <w:numFmt w:val="bullet"/>
      <w:lvlText w:val="•"/>
      <w:lvlJc w:val="left"/>
      <w:pPr>
        <w:tabs>
          <w:tab w:val="num" w:pos="5040"/>
        </w:tabs>
        <w:ind w:left="5040" w:hanging="360"/>
      </w:pPr>
      <w:rPr>
        <w:rFonts w:ascii="Arial" w:hAnsi="Arial" w:hint="default"/>
      </w:rPr>
    </w:lvl>
    <w:lvl w:ilvl="7" w:tplc="E3E209B6" w:tentative="1">
      <w:start w:val="1"/>
      <w:numFmt w:val="bullet"/>
      <w:lvlText w:val="•"/>
      <w:lvlJc w:val="left"/>
      <w:pPr>
        <w:tabs>
          <w:tab w:val="num" w:pos="5760"/>
        </w:tabs>
        <w:ind w:left="5760" w:hanging="360"/>
      </w:pPr>
      <w:rPr>
        <w:rFonts w:ascii="Arial" w:hAnsi="Arial" w:hint="default"/>
      </w:rPr>
    </w:lvl>
    <w:lvl w:ilvl="8" w:tplc="070A6B6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055F3B"/>
    <w:multiLevelType w:val="hybridMultilevel"/>
    <w:tmpl w:val="AFB67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3E713A"/>
    <w:multiLevelType w:val="hybridMultilevel"/>
    <w:tmpl w:val="0C92B76A"/>
    <w:lvl w:ilvl="0" w:tplc="CCBCE652">
      <w:start w:val="1"/>
      <w:numFmt w:val="bullet"/>
      <w:lvlText w:val="•"/>
      <w:lvlJc w:val="left"/>
      <w:pPr>
        <w:tabs>
          <w:tab w:val="num" w:pos="720"/>
        </w:tabs>
        <w:ind w:left="720" w:hanging="360"/>
      </w:pPr>
      <w:rPr>
        <w:rFonts w:ascii="Arial" w:hAnsi="Arial" w:hint="default"/>
      </w:rPr>
    </w:lvl>
    <w:lvl w:ilvl="1" w:tplc="54A4A0A6">
      <w:numFmt w:val="bullet"/>
      <w:lvlText w:val="o"/>
      <w:lvlJc w:val="left"/>
      <w:pPr>
        <w:tabs>
          <w:tab w:val="num" w:pos="1440"/>
        </w:tabs>
        <w:ind w:left="1440" w:hanging="360"/>
      </w:pPr>
      <w:rPr>
        <w:rFonts w:ascii="Courier New" w:hAnsi="Courier New" w:hint="default"/>
      </w:rPr>
    </w:lvl>
    <w:lvl w:ilvl="2" w:tplc="83B89D92" w:tentative="1">
      <w:start w:val="1"/>
      <w:numFmt w:val="bullet"/>
      <w:lvlText w:val="•"/>
      <w:lvlJc w:val="left"/>
      <w:pPr>
        <w:tabs>
          <w:tab w:val="num" w:pos="2160"/>
        </w:tabs>
        <w:ind w:left="2160" w:hanging="360"/>
      </w:pPr>
      <w:rPr>
        <w:rFonts w:ascii="Arial" w:hAnsi="Arial" w:hint="default"/>
      </w:rPr>
    </w:lvl>
    <w:lvl w:ilvl="3" w:tplc="8BAE2B7A" w:tentative="1">
      <w:start w:val="1"/>
      <w:numFmt w:val="bullet"/>
      <w:lvlText w:val="•"/>
      <w:lvlJc w:val="left"/>
      <w:pPr>
        <w:tabs>
          <w:tab w:val="num" w:pos="2880"/>
        </w:tabs>
        <w:ind w:left="2880" w:hanging="360"/>
      </w:pPr>
      <w:rPr>
        <w:rFonts w:ascii="Arial" w:hAnsi="Arial" w:hint="default"/>
      </w:rPr>
    </w:lvl>
    <w:lvl w:ilvl="4" w:tplc="3E883540" w:tentative="1">
      <w:start w:val="1"/>
      <w:numFmt w:val="bullet"/>
      <w:lvlText w:val="•"/>
      <w:lvlJc w:val="left"/>
      <w:pPr>
        <w:tabs>
          <w:tab w:val="num" w:pos="3600"/>
        </w:tabs>
        <w:ind w:left="3600" w:hanging="360"/>
      </w:pPr>
      <w:rPr>
        <w:rFonts w:ascii="Arial" w:hAnsi="Arial" w:hint="default"/>
      </w:rPr>
    </w:lvl>
    <w:lvl w:ilvl="5" w:tplc="2FC4E68C" w:tentative="1">
      <w:start w:val="1"/>
      <w:numFmt w:val="bullet"/>
      <w:lvlText w:val="•"/>
      <w:lvlJc w:val="left"/>
      <w:pPr>
        <w:tabs>
          <w:tab w:val="num" w:pos="4320"/>
        </w:tabs>
        <w:ind w:left="4320" w:hanging="360"/>
      </w:pPr>
      <w:rPr>
        <w:rFonts w:ascii="Arial" w:hAnsi="Arial" w:hint="default"/>
      </w:rPr>
    </w:lvl>
    <w:lvl w:ilvl="6" w:tplc="0C1C0738" w:tentative="1">
      <w:start w:val="1"/>
      <w:numFmt w:val="bullet"/>
      <w:lvlText w:val="•"/>
      <w:lvlJc w:val="left"/>
      <w:pPr>
        <w:tabs>
          <w:tab w:val="num" w:pos="5040"/>
        </w:tabs>
        <w:ind w:left="5040" w:hanging="360"/>
      </w:pPr>
      <w:rPr>
        <w:rFonts w:ascii="Arial" w:hAnsi="Arial" w:hint="default"/>
      </w:rPr>
    </w:lvl>
    <w:lvl w:ilvl="7" w:tplc="4E00E410" w:tentative="1">
      <w:start w:val="1"/>
      <w:numFmt w:val="bullet"/>
      <w:lvlText w:val="•"/>
      <w:lvlJc w:val="left"/>
      <w:pPr>
        <w:tabs>
          <w:tab w:val="num" w:pos="5760"/>
        </w:tabs>
        <w:ind w:left="5760" w:hanging="360"/>
      </w:pPr>
      <w:rPr>
        <w:rFonts w:ascii="Arial" w:hAnsi="Arial" w:hint="default"/>
      </w:rPr>
    </w:lvl>
    <w:lvl w:ilvl="8" w:tplc="C5A257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473963"/>
    <w:multiLevelType w:val="hybridMultilevel"/>
    <w:tmpl w:val="9B12AAF8"/>
    <w:lvl w:ilvl="0" w:tplc="82009B6E">
      <w:start w:val="1"/>
      <w:numFmt w:val="bullet"/>
      <w:lvlText w:val=""/>
      <w:lvlJc w:val="left"/>
      <w:pPr>
        <w:tabs>
          <w:tab w:val="num" w:pos="720"/>
        </w:tabs>
        <w:ind w:left="720" w:hanging="360"/>
      </w:pPr>
      <w:rPr>
        <w:rFonts w:ascii="Wingdings" w:hAnsi="Wingdings" w:hint="default"/>
      </w:rPr>
    </w:lvl>
    <w:lvl w:ilvl="1" w:tplc="3196D5E8">
      <w:numFmt w:val="bullet"/>
      <w:lvlText w:val=""/>
      <w:lvlJc w:val="left"/>
      <w:pPr>
        <w:tabs>
          <w:tab w:val="num" w:pos="1440"/>
        </w:tabs>
        <w:ind w:left="1440" w:hanging="360"/>
      </w:pPr>
      <w:rPr>
        <w:rFonts w:ascii="Wingdings" w:hAnsi="Wingdings" w:hint="default"/>
      </w:rPr>
    </w:lvl>
    <w:lvl w:ilvl="2" w:tplc="AF549EC8" w:tentative="1">
      <w:start w:val="1"/>
      <w:numFmt w:val="bullet"/>
      <w:lvlText w:val=""/>
      <w:lvlJc w:val="left"/>
      <w:pPr>
        <w:tabs>
          <w:tab w:val="num" w:pos="2160"/>
        </w:tabs>
        <w:ind w:left="2160" w:hanging="360"/>
      </w:pPr>
      <w:rPr>
        <w:rFonts w:ascii="Wingdings" w:hAnsi="Wingdings" w:hint="default"/>
      </w:rPr>
    </w:lvl>
    <w:lvl w:ilvl="3" w:tplc="CE1463AE" w:tentative="1">
      <w:start w:val="1"/>
      <w:numFmt w:val="bullet"/>
      <w:lvlText w:val=""/>
      <w:lvlJc w:val="left"/>
      <w:pPr>
        <w:tabs>
          <w:tab w:val="num" w:pos="2880"/>
        </w:tabs>
        <w:ind w:left="2880" w:hanging="360"/>
      </w:pPr>
      <w:rPr>
        <w:rFonts w:ascii="Wingdings" w:hAnsi="Wingdings" w:hint="default"/>
      </w:rPr>
    </w:lvl>
    <w:lvl w:ilvl="4" w:tplc="96804440" w:tentative="1">
      <w:start w:val="1"/>
      <w:numFmt w:val="bullet"/>
      <w:lvlText w:val=""/>
      <w:lvlJc w:val="left"/>
      <w:pPr>
        <w:tabs>
          <w:tab w:val="num" w:pos="3600"/>
        </w:tabs>
        <w:ind w:left="3600" w:hanging="360"/>
      </w:pPr>
      <w:rPr>
        <w:rFonts w:ascii="Wingdings" w:hAnsi="Wingdings" w:hint="default"/>
      </w:rPr>
    </w:lvl>
    <w:lvl w:ilvl="5" w:tplc="D690F9FC" w:tentative="1">
      <w:start w:val="1"/>
      <w:numFmt w:val="bullet"/>
      <w:lvlText w:val=""/>
      <w:lvlJc w:val="left"/>
      <w:pPr>
        <w:tabs>
          <w:tab w:val="num" w:pos="4320"/>
        </w:tabs>
        <w:ind w:left="4320" w:hanging="360"/>
      </w:pPr>
      <w:rPr>
        <w:rFonts w:ascii="Wingdings" w:hAnsi="Wingdings" w:hint="default"/>
      </w:rPr>
    </w:lvl>
    <w:lvl w:ilvl="6" w:tplc="CEB224D2" w:tentative="1">
      <w:start w:val="1"/>
      <w:numFmt w:val="bullet"/>
      <w:lvlText w:val=""/>
      <w:lvlJc w:val="left"/>
      <w:pPr>
        <w:tabs>
          <w:tab w:val="num" w:pos="5040"/>
        </w:tabs>
        <w:ind w:left="5040" w:hanging="360"/>
      </w:pPr>
      <w:rPr>
        <w:rFonts w:ascii="Wingdings" w:hAnsi="Wingdings" w:hint="default"/>
      </w:rPr>
    </w:lvl>
    <w:lvl w:ilvl="7" w:tplc="12A21F3C" w:tentative="1">
      <w:start w:val="1"/>
      <w:numFmt w:val="bullet"/>
      <w:lvlText w:val=""/>
      <w:lvlJc w:val="left"/>
      <w:pPr>
        <w:tabs>
          <w:tab w:val="num" w:pos="5760"/>
        </w:tabs>
        <w:ind w:left="5760" w:hanging="360"/>
      </w:pPr>
      <w:rPr>
        <w:rFonts w:ascii="Wingdings" w:hAnsi="Wingdings" w:hint="default"/>
      </w:rPr>
    </w:lvl>
    <w:lvl w:ilvl="8" w:tplc="AFF27B2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4A47"/>
    <w:multiLevelType w:val="hybridMultilevel"/>
    <w:tmpl w:val="79BA7456"/>
    <w:lvl w:ilvl="0" w:tplc="6744FE88">
      <w:start w:val="1"/>
      <w:numFmt w:val="bullet"/>
      <w:lvlText w:val="•"/>
      <w:lvlJc w:val="left"/>
      <w:pPr>
        <w:tabs>
          <w:tab w:val="num" w:pos="720"/>
        </w:tabs>
        <w:ind w:left="720" w:hanging="360"/>
      </w:pPr>
      <w:rPr>
        <w:rFonts w:ascii="Arial" w:hAnsi="Arial" w:hint="default"/>
      </w:rPr>
    </w:lvl>
    <w:lvl w:ilvl="1" w:tplc="53B6C06A" w:tentative="1">
      <w:start w:val="1"/>
      <w:numFmt w:val="bullet"/>
      <w:lvlText w:val="•"/>
      <w:lvlJc w:val="left"/>
      <w:pPr>
        <w:tabs>
          <w:tab w:val="num" w:pos="1440"/>
        </w:tabs>
        <w:ind w:left="1440" w:hanging="360"/>
      </w:pPr>
      <w:rPr>
        <w:rFonts w:ascii="Arial" w:hAnsi="Arial" w:hint="default"/>
      </w:rPr>
    </w:lvl>
    <w:lvl w:ilvl="2" w:tplc="2702C534" w:tentative="1">
      <w:start w:val="1"/>
      <w:numFmt w:val="bullet"/>
      <w:lvlText w:val="•"/>
      <w:lvlJc w:val="left"/>
      <w:pPr>
        <w:tabs>
          <w:tab w:val="num" w:pos="2160"/>
        </w:tabs>
        <w:ind w:left="2160" w:hanging="360"/>
      </w:pPr>
      <w:rPr>
        <w:rFonts w:ascii="Arial" w:hAnsi="Arial" w:hint="default"/>
      </w:rPr>
    </w:lvl>
    <w:lvl w:ilvl="3" w:tplc="D31EB992" w:tentative="1">
      <w:start w:val="1"/>
      <w:numFmt w:val="bullet"/>
      <w:lvlText w:val="•"/>
      <w:lvlJc w:val="left"/>
      <w:pPr>
        <w:tabs>
          <w:tab w:val="num" w:pos="2880"/>
        </w:tabs>
        <w:ind w:left="2880" w:hanging="360"/>
      </w:pPr>
      <w:rPr>
        <w:rFonts w:ascii="Arial" w:hAnsi="Arial" w:hint="default"/>
      </w:rPr>
    </w:lvl>
    <w:lvl w:ilvl="4" w:tplc="BE229206" w:tentative="1">
      <w:start w:val="1"/>
      <w:numFmt w:val="bullet"/>
      <w:lvlText w:val="•"/>
      <w:lvlJc w:val="left"/>
      <w:pPr>
        <w:tabs>
          <w:tab w:val="num" w:pos="3600"/>
        </w:tabs>
        <w:ind w:left="3600" w:hanging="360"/>
      </w:pPr>
      <w:rPr>
        <w:rFonts w:ascii="Arial" w:hAnsi="Arial" w:hint="default"/>
      </w:rPr>
    </w:lvl>
    <w:lvl w:ilvl="5" w:tplc="67E09798" w:tentative="1">
      <w:start w:val="1"/>
      <w:numFmt w:val="bullet"/>
      <w:lvlText w:val="•"/>
      <w:lvlJc w:val="left"/>
      <w:pPr>
        <w:tabs>
          <w:tab w:val="num" w:pos="4320"/>
        </w:tabs>
        <w:ind w:left="4320" w:hanging="360"/>
      </w:pPr>
      <w:rPr>
        <w:rFonts w:ascii="Arial" w:hAnsi="Arial" w:hint="default"/>
      </w:rPr>
    </w:lvl>
    <w:lvl w:ilvl="6" w:tplc="38B6F1E8" w:tentative="1">
      <w:start w:val="1"/>
      <w:numFmt w:val="bullet"/>
      <w:lvlText w:val="•"/>
      <w:lvlJc w:val="left"/>
      <w:pPr>
        <w:tabs>
          <w:tab w:val="num" w:pos="5040"/>
        </w:tabs>
        <w:ind w:left="5040" w:hanging="360"/>
      </w:pPr>
      <w:rPr>
        <w:rFonts w:ascii="Arial" w:hAnsi="Arial" w:hint="default"/>
      </w:rPr>
    </w:lvl>
    <w:lvl w:ilvl="7" w:tplc="0CDA434C" w:tentative="1">
      <w:start w:val="1"/>
      <w:numFmt w:val="bullet"/>
      <w:lvlText w:val="•"/>
      <w:lvlJc w:val="left"/>
      <w:pPr>
        <w:tabs>
          <w:tab w:val="num" w:pos="5760"/>
        </w:tabs>
        <w:ind w:left="5760" w:hanging="360"/>
      </w:pPr>
      <w:rPr>
        <w:rFonts w:ascii="Arial" w:hAnsi="Arial" w:hint="default"/>
      </w:rPr>
    </w:lvl>
    <w:lvl w:ilvl="8" w:tplc="1326E3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B70C0C"/>
    <w:multiLevelType w:val="hybridMultilevel"/>
    <w:tmpl w:val="BD46AF98"/>
    <w:lvl w:ilvl="0" w:tplc="FE2A2FAA">
      <w:start w:val="1"/>
      <w:numFmt w:val="bullet"/>
      <w:lvlText w:val="•"/>
      <w:lvlJc w:val="left"/>
      <w:pPr>
        <w:tabs>
          <w:tab w:val="num" w:pos="720"/>
        </w:tabs>
        <w:ind w:left="720" w:hanging="360"/>
      </w:pPr>
      <w:rPr>
        <w:rFonts w:ascii="Arial" w:hAnsi="Arial" w:hint="default"/>
      </w:rPr>
    </w:lvl>
    <w:lvl w:ilvl="1" w:tplc="E1561C78" w:tentative="1">
      <w:start w:val="1"/>
      <w:numFmt w:val="bullet"/>
      <w:lvlText w:val="•"/>
      <w:lvlJc w:val="left"/>
      <w:pPr>
        <w:tabs>
          <w:tab w:val="num" w:pos="1440"/>
        </w:tabs>
        <w:ind w:left="1440" w:hanging="360"/>
      </w:pPr>
      <w:rPr>
        <w:rFonts w:ascii="Arial" w:hAnsi="Arial" w:hint="default"/>
      </w:rPr>
    </w:lvl>
    <w:lvl w:ilvl="2" w:tplc="6B52908C" w:tentative="1">
      <w:start w:val="1"/>
      <w:numFmt w:val="bullet"/>
      <w:lvlText w:val="•"/>
      <w:lvlJc w:val="left"/>
      <w:pPr>
        <w:tabs>
          <w:tab w:val="num" w:pos="2160"/>
        </w:tabs>
        <w:ind w:left="2160" w:hanging="360"/>
      </w:pPr>
      <w:rPr>
        <w:rFonts w:ascii="Arial" w:hAnsi="Arial" w:hint="default"/>
      </w:rPr>
    </w:lvl>
    <w:lvl w:ilvl="3" w:tplc="E94815A2" w:tentative="1">
      <w:start w:val="1"/>
      <w:numFmt w:val="bullet"/>
      <w:lvlText w:val="•"/>
      <w:lvlJc w:val="left"/>
      <w:pPr>
        <w:tabs>
          <w:tab w:val="num" w:pos="2880"/>
        </w:tabs>
        <w:ind w:left="2880" w:hanging="360"/>
      </w:pPr>
      <w:rPr>
        <w:rFonts w:ascii="Arial" w:hAnsi="Arial" w:hint="default"/>
      </w:rPr>
    </w:lvl>
    <w:lvl w:ilvl="4" w:tplc="4D7886EE" w:tentative="1">
      <w:start w:val="1"/>
      <w:numFmt w:val="bullet"/>
      <w:lvlText w:val="•"/>
      <w:lvlJc w:val="left"/>
      <w:pPr>
        <w:tabs>
          <w:tab w:val="num" w:pos="3600"/>
        </w:tabs>
        <w:ind w:left="3600" w:hanging="360"/>
      </w:pPr>
      <w:rPr>
        <w:rFonts w:ascii="Arial" w:hAnsi="Arial" w:hint="default"/>
      </w:rPr>
    </w:lvl>
    <w:lvl w:ilvl="5" w:tplc="B78E7C40" w:tentative="1">
      <w:start w:val="1"/>
      <w:numFmt w:val="bullet"/>
      <w:lvlText w:val="•"/>
      <w:lvlJc w:val="left"/>
      <w:pPr>
        <w:tabs>
          <w:tab w:val="num" w:pos="4320"/>
        </w:tabs>
        <w:ind w:left="4320" w:hanging="360"/>
      </w:pPr>
      <w:rPr>
        <w:rFonts w:ascii="Arial" w:hAnsi="Arial" w:hint="default"/>
      </w:rPr>
    </w:lvl>
    <w:lvl w:ilvl="6" w:tplc="07D4BA5E" w:tentative="1">
      <w:start w:val="1"/>
      <w:numFmt w:val="bullet"/>
      <w:lvlText w:val="•"/>
      <w:lvlJc w:val="left"/>
      <w:pPr>
        <w:tabs>
          <w:tab w:val="num" w:pos="5040"/>
        </w:tabs>
        <w:ind w:left="5040" w:hanging="360"/>
      </w:pPr>
      <w:rPr>
        <w:rFonts w:ascii="Arial" w:hAnsi="Arial" w:hint="default"/>
      </w:rPr>
    </w:lvl>
    <w:lvl w:ilvl="7" w:tplc="50A6830E" w:tentative="1">
      <w:start w:val="1"/>
      <w:numFmt w:val="bullet"/>
      <w:lvlText w:val="•"/>
      <w:lvlJc w:val="left"/>
      <w:pPr>
        <w:tabs>
          <w:tab w:val="num" w:pos="5760"/>
        </w:tabs>
        <w:ind w:left="5760" w:hanging="360"/>
      </w:pPr>
      <w:rPr>
        <w:rFonts w:ascii="Arial" w:hAnsi="Arial" w:hint="default"/>
      </w:rPr>
    </w:lvl>
    <w:lvl w:ilvl="8" w:tplc="0ECAB78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E23ED7"/>
    <w:multiLevelType w:val="hybridMultilevel"/>
    <w:tmpl w:val="E28257D6"/>
    <w:lvl w:ilvl="0" w:tplc="32649006">
      <w:start w:val="1"/>
      <w:numFmt w:val="bullet"/>
      <w:lvlText w:val="•"/>
      <w:lvlJc w:val="left"/>
      <w:pPr>
        <w:tabs>
          <w:tab w:val="num" w:pos="720"/>
        </w:tabs>
        <w:ind w:left="720" w:hanging="360"/>
      </w:pPr>
      <w:rPr>
        <w:rFonts w:ascii="Arial" w:hAnsi="Arial" w:hint="default"/>
      </w:rPr>
    </w:lvl>
    <w:lvl w:ilvl="1" w:tplc="D5361A72">
      <w:numFmt w:val="bullet"/>
      <w:lvlText w:val="o"/>
      <w:lvlJc w:val="left"/>
      <w:pPr>
        <w:tabs>
          <w:tab w:val="num" w:pos="1440"/>
        </w:tabs>
        <w:ind w:left="1440" w:hanging="360"/>
      </w:pPr>
      <w:rPr>
        <w:rFonts w:ascii="Courier New" w:hAnsi="Courier New" w:hint="default"/>
      </w:rPr>
    </w:lvl>
    <w:lvl w:ilvl="2" w:tplc="11A077CA" w:tentative="1">
      <w:start w:val="1"/>
      <w:numFmt w:val="bullet"/>
      <w:lvlText w:val="•"/>
      <w:lvlJc w:val="left"/>
      <w:pPr>
        <w:tabs>
          <w:tab w:val="num" w:pos="2160"/>
        </w:tabs>
        <w:ind w:left="2160" w:hanging="360"/>
      </w:pPr>
      <w:rPr>
        <w:rFonts w:ascii="Arial" w:hAnsi="Arial" w:hint="default"/>
      </w:rPr>
    </w:lvl>
    <w:lvl w:ilvl="3" w:tplc="25B29520" w:tentative="1">
      <w:start w:val="1"/>
      <w:numFmt w:val="bullet"/>
      <w:lvlText w:val="•"/>
      <w:lvlJc w:val="left"/>
      <w:pPr>
        <w:tabs>
          <w:tab w:val="num" w:pos="2880"/>
        </w:tabs>
        <w:ind w:left="2880" w:hanging="360"/>
      </w:pPr>
      <w:rPr>
        <w:rFonts w:ascii="Arial" w:hAnsi="Arial" w:hint="default"/>
      </w:rPr>
    </w:lvl>
    <w:lvl w:ilvl="4" w:tplc="63DED8FA" w:tentative="1">
      <w:start w:val="1"/>
      <w:numFmt w:val="bullet"/>
      <w:lvlText w:val="•"/>
      <w:lvlJc w:val="left"/>
      <w:pPr>
        <w:tabs>
          <w:tab w:val="num" w:pos="3600"/>
        </w:tabs>
        <w:ind w:left="3600" w:hanging="360"/>
      </w:pPr>
      <w:rPr>
        <w:rFonts w:ascii="Arial" w:hAnsi="Arial" w:hint="default"/>
      </w:rPr>
    </w:lvl>
    <w:lvl w:ilvl="5" w:tplc="6D2A69E0" w:tentative="1">
      <w:start w:val="1"/>
      <w:numFmt w:val="bullet"/>
      <w:lvlText w:val="•"/>
      <w:lvlJc w:val="left"/>
      <w:pPr>
        <w:tabs>
          <w:tab w:val="num" w:pos="4320"/>
        </w:tabs>
        <w:ind w:left="4320" w:hanging="360"/>
      </w:pPr>
      <w:rPr>
        <w:rFonts w:ascii="Arial" w:hAnsi="Arial" w:hint="default"/>
      </w:rPr>
    </w:lvl>
    <w:lvl w:ilvl="6" w:tplc="4FE09CBA" w:tentative="1">
      <w:start w:val="1"/>
      <w:numFmt w:val="bullet"/>
      <w:lvlText w:val="•"/>
      <w:lvlJc w:val="left"/>
      <w:pPr>
        <w:tabs>
          <w:tab w:val="num" w:pos="5040"/>
        </w:tabs>
        <w:ind w:left="5040" w:hanging="360"/>
      </w:pPr>
      <w:rPr>
        <w:rFonts w:ascii="Arial" w:hAnsi="Arial" w:hint="default"/>
      </w:rPr>
    </w:lvl>
    <w:lvl w:ilvl="7" w:tplc="051A060E" w:tentative="1">
      <w:start w:val="1"/>
      <w:numFmt w:val="bullet"/>
      <w:lvlText w:val="•"/>
      <w:lvlJc w:val="left"/>
      <w:pPr>
        <w:tabs>
          <w:tab w:val="num" w:pos="5760"/>
        </w:tabs>
        <w:ind w:left="5760" w:hanging="360"/>
      </w:pPr>
      <w:rPr>
        <w:rFonts w:ascii="Arial" w:hAnsi="Arial" w:hint="default"/>
      </w:rPr>
    </w:lvl>
    <w:lvl w:ilvl="8" w:tplc="AB18371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83200C"/>
    <w:multiLevelType w:val="hybridMultilevel"/>
    <w:tmpl w:val="44DE73AC"/>
    <w:lvl w:ilvl="0" w:tplc="1A06DFCC">
      <w:start w:val="1"/>
      <w:numFmt w:val="bullet"/>
      <w:lvlText w:val=""/>
      <w:lvlJc w:val="left"/>
      <w:pPr>
        <w:tabs>
          <w:tab w:val="num" w:pos="720"/>
        </w:tabs>
        <w:ind w:left="720" w:hanging="360"/>
      </w:pPr>
      <w:rPr>
        <w:rFonts w:ascii="Symbol" w:hAnsi="Symbol" w:hint="default"/>
      </w:rPr>
    </w:lvl>
    <w:lvl w:ilvl="1" w:tplc="4740CB2A" w:tentative="1">
      <w:start w:val="1"/>
      <w:numFmt w:val="bullet"/>
      <w:lvlText w:val=""/>
      <w:lvlJc w:val="left"/>
      <w:pPr>
        <w:tabs>
          <w:tab w:val="num" w:pos="1440"/>
        </w:tabs>
        <w:ind w:left="1440" w:hanging="360"/>
      </w:pPr>
      <w:rPr>
        <w:rFonts w:ascii="Symbol" w:hAnsi="Symbol" w:hint="default"/>
      </w:rPr>
    </w:lvl>
    <w:lvl w:ilvl="2" w:tplc="80FCB5E8" w:tentative="1">
      <w:start w:val="1"/>
      <w:numFmt w:val="bullet"/>
      <w:lvlText w:val=""/>
      <w:lvlJc w:val="left"/>
      <w:pPr>
        <w:tabs>
          <w:tab w:val="num" w:pos="2160"/>
        </w:tabs>
        <w:ind w:left="2160" w:hanging="360"/>
      </w:pPr>
      <w:rPr>
        <w:rFonts w:ascii="Symbol" w:hAnsi="Symbol" w:hint="default"/>
      </w:rPr>
    </w:lvl>
    <w:lvl w:ilvl="3" w:tplc="04300B58" w:tentative="1">
      <w:start w:val="1"/>
      <w:numFmt w:val="bullet"/>
      <w:lvlText w:val=""/>
      <w:lvlJc w:val="left"/>
      <w:pPr>
        <w:tabs>
          <w:tab w:val="num" w:pos="2880"/>
        </w:tabs>
        <w:ind w:left="2880" w:hanging="360"/>
      </w:pPr>
      <w:rPr>
        <w:rFonts w:ascii="Symbol" w:hAnsi="Symbol" w:hint="default"/>
      </w:rPr>
    </w:lvl>
    <w:lvl w:ilvl="4" w:tplc="A734E646" w:tentative="1">
      <w:start w:val="1"/>
      <w:numFmt w:val="bullet"/>
      <w:lvlText w:val=""/>
      <w:lvlJc w:val="left"/>
      <w:pPr>
        <w:tabs>
          <w:tab w:val="num" w:pos="3600"/>
        </w:tabs>
        <w:ind w:left="3600" w:hanging="360"/>
      </w:pPr>
      <w:rPr>
        <w:rFonts w:ascii="Symbol" w:hAnsi="Symbol" w:hint="default"/>
      </w:rPr>
    </w:lvl>
    <w:lvl w:ilvl="5" w:tplc="B20286D0" w:tentative="1">
      <w:start w:val="1"/>
      <w:numFmt w:val="bullet"/>
      <w:lvlText w:val=""/>
      <w:lvlJc w:val="left"/>
      <w:pPr>
        <w:tabs>
          <w:tab w:val="num" w:pos="4320"/>
        </w:tabs>
        <w:ind w:left="4320" w:hanging="360"/>
      </w:pPr>
      <w:rPr>
        <w:rFonts w:ascii="Symbol" w:hAnsi="Symbol" w:hint="default"/>
      </w:rPr>
    </w:lvl>
    <w:lvl w:ilvl="6" w:tplc="7DB27B9A" w:tentative="1">
      <w:start w:val="1"/>
      <w:numFmt w:val="bullet"/>
      <w:lvlText w:val=""/>
      <w:lvlJc w:val="left"/>
      <w:pPr>
        <w:tabs>
          <w:tab w:val="num" w:pos="5040"/>
        </w:tabs>
        <w:ind w:left="5040" w:hanging="360"/>
      </w:pPr>
      <w:rPr>
        <w:rFonts w:ascii="Symbol" w:hAnsi="Symbol" w:hint="default"/>
      </w:rPr>
    </w:lvl>
    <w:lvl w:ilvl="7" w:tplc="321A5D54" w:tentative="1">
      <w:start w:val="1"/>
      <w:numFmt w:val="bullet"/>
      <w:lvlText w:val=""/>
      <w:lvlJc w:val="left"/>
      <w:pPr>
        <w:tabs>
          <w:tab w:val="num" w:pos="5760"/>
        </w:tabs>
        <w:ind w:left="5760" w:hanging="360"/>
      </w:pPr>
      <w:rPr>
        <w:rFonts w:ascii="Symbol" w:hAnsi="Symbol" w:hint="default"/>
      </w:rPr>
    </w:lvl>
    <w:lvl w:ilvl="8" w:tplc="E306DB8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3EA0E6C"/>
    <w:multiLevelType w:val="hybridMultilevel"/>
    <w:tmpl w:val="F9C24D74"/>
    <w:lvl w:ilvl="0" w:tplc="EE7CCDFA">
      <w:start w:val="1"/>
      <w:numFmt w:val="bullet"/>
      <w:lvlText w:val="•"/>
      <w:lvlJc w:val="left"/>
      <w:pPr>
        <w:tabs>
          <w:tab w:val="num" w:pos="720"/>
        </w:tabs>
        <w:ind w:left="720" w:hanging="360"/>
      </w:pPr>
      <w:rPr>
        <w:rFonts w:ascii="Arial" w:hAnsi="Arial" w:hint="default"/>
      </w:rPr>
    </w:lvl>
    <w:lvl w:ilvl="1" w:tplc="947245FA" w:tentative="1">
      <w:start w:val="1"/>
      <w:numFmt w:val="bullet"/>
      <w:lvlText w:val="•"/>
      <w:lvlJc w:val="left"/>
      <w:pPr>
        <w:tabs>
          <w:tab w:val="num" w:pos="1440"/>
        </w:tabs>
        <w:ind w:left="1440" w:hanging="360"/>
      </w:pPr>
      <w:rPr>
        <w:rFonts w:ascii="Arial" w:hAnsi="Arial" w:hint="default"/>
      </w:rPr>
    </w:lvl>
    <w:lvl w:ilvl="2" w:tplc="1C6E13A6" w:tentative="1">
      <w:start w:val="1"/>
      <w:numFmt w:val="bullet"/>
      <w:lvlText w:val="•"/>
      <w:lvlJc w:val="left"/>
      <w:pPr>
        <w:tabs>
          <w:tab w:val="num" w:pos="2160"/>
        </w:tabs>
        <w:ind w:left="2160" w:hanging="360"/>
      </w:pPr>
      <w:rPr>
        <w:rFonts w:ascii="Arial" w:hAnsi="Arial" w:hint="default"/>
      </w:rPr>
    </w:lvl>
    <w:lvl w:ilvl="3" w:tplc="13D065F6" w:tentative="1">
      <w:start w:val="1"/>
      <w:numFmt w:val="bullet"/>
      <w:lvlText w:val="•"/>
      <w:lvlJc w:val="left"/>
      <w:pPr>
        <w:tabs>
          <w:tab w:val="num" w:pos="2880"/>
        </w:tabs>
        <w:ind w:left="2880" w:hanging="360"/>
      </w:pPr>
      <w:rPr>
        <w:rFonts w:ascii="Arial" w:hAnsi="Arial" w:hint="default"/>
      </w:rPr>
    </w:lvl>
    <w:lvl w:ilvl="4" w:tplc="01C8A89C" w:tentative="1">
      <w:start w:val="1"/>
      <w:numFmt w:val="bullet"/>
      <w:lvlText w:val="•"/>
      <w:lvlJc w:val="left"/>
      <w:pPr>
        <w:tabs>
          <w:tab w:val="num" w:pos="3600"/>
        </w:tabs>
        <w:ind w:left="3600" w:hanging="360"/>
      </w:pPr>
      <w:rPr>
        <w:rFonts w:ascii="Arial" w:hAnsi="Arial" w:hint="default"/>
      </w:rPr>
    </w:lvl>
    <w:lvl w:ilvl="5" w:tplc="F35A4552" w:tentative="1">
      <w:start w:val="1"/>
      <w:numFmt w:val="bullet"/>
      <w:lvlText w:val="•"/>
      <w:lvlJc w:val="left"/>
      <w:pPr>
        <w:tabs>
          <w:tab w:val="num" w:pos="4320"/>
        </w:tabs>
        <w:ind w:left="4320" w:hanging="360"/>
      </w:pPr>
      <w:rPr>
        <w:rFonts w:ascii="Arial" w:hAnsi="Arial" w:hint="default"/>
      </w:rPr>
    </w:lvl>
    <w:lvl w:ilvl="6" w:tplc="D0D28970" w:tentative="1">
      <w:start w:val="1"/>
      <w:numFmt w:val="bullet"/>
      <w:lvlText w:val="•"/>
      <w:lvlJc w:val="left"/>
      <w:pPr>
        <w:tabs>
          <w:tab w:val="num" w:pos="5040"/>
        </w:tabs>
        <w:ind w:left="5040" w:hanging="360"/>
      </w:pPr>
      <w:rPr>
        <w:rFonts w:ascii="Arial" w:hAnsi="Arial" w:hint="default"/>
      </w:rPr>
    </w:lvl>
    <w:lvl w:ilvl="7" w:tplc="F230DA52" w:tentative="1">
      <w:start w:val="1"/>
      <w:numFmt w:val="bullet"/>
      <w:lvlText w:val="•"/>
      <w:lvlJc w:val="left"/>
      <w:pPr>
        <w:tabs>
          <w:tab w:val="num" w:pos="5760"/>
        </w:tabs>
        <w:ind w:left="5760" w:hanging="360"/>
      </w:pPr>
      <w:rPr>
        <w:rFonts w:ascii="Arial" w:hAnsi="Arial" w:hint="default"/>
      </w:rPr>
    </w:lvl>
    <w:lvl w:ilvl="8" w:tplc="06403DA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DBF4205"/>
    <w:multiLevelType w:val="hybridMultilevel"/>
    <w:tmpl w:val="1BB671CC"/>
    <w:lvl w:ilvl="0" w:tplc="1E0AB93C">
      <w:start w:val="1"/>
      <w:numFmt w:val="bullet"/>
      <w:lvlText w:val=""/>
      <w:lvlJc w:val="left"/>
      <w:pPr>
        <w:tabs>
          <w:tab w:val="num" w:pos="720"/>
        </w:tabs>
        <w:ind w:left="720" w:hanging="360"/>
      </w:pPr>
      <w:rPr>
        <w:rFonts w:ascii="Wingdings" w:hAnsi="Wingdings" w:hint="default"/>
      </w:rPr>
    </w:lvl>
    <w:lvl w:ilvl="1" w:tplc="ECE8228C">
      <w:start w:val="1"/>
      <w:numFmt w:val="bullet"/>
      <w:lvlText w:val=""/>
      <w:lvlJc w:val="left"/>
      <w:pPr>
        <w:tabs>
          <w:tab w:val="num" w:pos="1440"/>
        </w:tabs>
        <w:ind w:left="1440" w:hanging="360"/>
      </w:pPr>
      <w:rPr>
        <w:rFonts w:ascii="Wingdings" w:hAnsi="Wingdings" w:hint="default"/>
      </w:rPr>
    </w:lvl>
    <w:lvl w:ilvl="2" w:tplc="A0F4608E">
      <w:start w:val="1"/>
      <w:numFmt w:val="bullet"/>
      <w:lvlText w:val=""/>
      <w:lvlJc w:val="left"/>
      <w:pPr>
        <w:tabs>
          <w:tab w:val="num" w:pos="2160"/>
        </w:tabs>
        <w:ind w:left="2160" w:hanging="360"/>
      </w:pPr>
      <w:rPr>
        <w:rFonts w:ascii="Wingdings" w:hAnsi="Wingdings" w:hint="default"/>
      </w:rPr>
    </w:lvl>
    <w:lvl w:ilvl="3" w:tplc="B96ABD42" w:tentative="1">
      <w:start w:val="1"/>
      <w:numFmt w:val="bullet"/>
      <w:lvlText w:val=""/>
      <w:lvlJc w:val="left"/>
      <w:pPr>
        <w:tabs>
          <w:tab w:val="num" w:pos="2880"/>
        </w:tabs>
        <w:ind w:left="2880" w:hanging="360"/>
      </w:pPr>
      <w:rPr>
        <w:rFonts w:ascii="Wingdings" w:hAnsi="Wingdings" w:hint="default"/>
      </w:rPr>
    </w:lvl>
    <w:lvl w:ilvl="4" w:tplc="0B365976" w:tentative="1">
      <w:start w:val="1"/>
      <w:numFmt w:val="bullet"/>
      <w:lvlText w:val=""/>
      <w:lvlJc w:val="left"/>
      <w:pPr>
        <w:tabs>
          <w:tab w:val="num" w:pos="3600"/>
        </w:tabs>
        <w:ind w:left="3600" w:hanging="360"/>
      </w:pPr>
      <w:rPr>
        <w:rFonts w:ascii="Wingdings" w:hAnsi="Wingdings" w:hint="default"/>
      </w:rPr>
    </w:lvl>
    <w:lvl w:ilvl="5" w:tplc="708A008C" w:tentative="1">
      <w:start w:val="1"/>
      <w:numFmt w:val="bullet"/>
      <w:lvlText w:val=""/>
      <w:lvlJc w:val="left"/>
      <w:pPr>
        <w:tabs>
          <w:tab w:val="num" w:pos="4320"/>
        </w:tabs>
        <w:ind w:left="4320" w:hanging="360"/>
      </w:pPr>
      <w:rPr>
        <w:rFonts w:ascii="Wingdings" w:hAnsi="Wingdings" w:hint="default"/>
      </w:rPr>
    </w:lvl>
    <w:lvl w:ilvl="6" w:tplc="4BBCD60E" w:tentative="1">
      <w:start w:val="1"/>
      <w:numFmt w:val="bullet"/>
      <w:lvlText w:val=""/>
      <w:lvlJc w:val="left"/>
      <w:pPr>
        <w:tabs>
          <w:tab w:val="num" w:pos="5040"/>
        </w:tabs>
        <w:ind w:left="5040" w:hanging="360"/>
      </w:pPr>
      <w:rPr>
        <w:rFonts w:ascii="Wingdings" w:hAnsi="Wingdings" w:hint="default"/>
      </w:rPr>
    </w:lvl>
    <w:lvl w:ilvl="7" w:tplc="7BD6249A" w:tentative="1">
      <w:start w:val="1"/>
      <w:numFmt w:val="bullet"/>
      <w:lvlText w:val=""/>
      <w:lvlJc w:val="left"/>
      <w:pPr>
        <w:tabs>
          <w:tab w:val="num" w:pos="5760"/>
        </w:tabs>
        <w:ind w:left="5760" w:hanging="360"/>
      </w:pPr>
      <w:rPr>
        <w:rFonts w:ascii="Wingdings" w:hAnsi="Wingdings" w:hint="default"/>
      </w:rPr>
    </w:lvl>
    <w:lvl w:ilvl="8" w:tplc="AF8620F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AD1629"/>
    <w:multiLevelType w:val="hybridMultilevel"/>
    <w:tmpl w:val="9990C792"/>
    <w:lvl w:ilvl="0" w:tplc="D09209A6">
      <w:start w:val="1"/>
      <w:numFmt w:val="bullet"/>
      <w:lvlText w:val="•"/>
      <w:lvlJc w:val="left"/>
      <w:pPr>
        <w:tabs>
          <w:tab w:val="num" w:pos="720"/>
        </w:tabs>
        <w:ind w:left="720" w:hanging="360"/>
      </w:pPr>
      <w:rPr>
        <w:rFonts w:ascii="Arial" w:hAnsi="Arial" w:hint="default"/>
      </w:rPr>
    </w:lvl>
    <w:lvl w:ilvl="1" w:tplc="91562260" w:tentative="1">
      <w:start w:val="1"/>
      <w:numFmt w:val="bullet"/>
      <w:lvlText w:val="•"/>
      <w:lvlJc w:val="left"/>
      <w:pPr>
        <w:tabs>
          <w:tab w:val="num" w:pos="1440"/>
        </w:tabs>
        <w:ind w:left="1440" w:hanging="360"/>
      </w:pPr>
      <w:rPr>
        <w:rFonts w:ascii="Arial" w:hAnsi="Arial" w:hint="default"/>
      </w:rPr>
    </w:lvl>
    <w:lvl w:ilvl="2" w:tplc="3F7491B0" w:tentative="1">
      <w:start w:val="1"/>
      <w:numFmt w:val="bullet"/>
      <w:lvlText w:val="•"/>
      <w:lvlJc w:val="left"/>
      <w:pPr>
        <w:tabs>
          <w:tab w:val="num" w:pos="2160"/>
        </w:tabs>
        <w:ind w:left="2160" w:hanging="360"/>
      </w:pPr>
      <w:rPr>
        <w:rFonts w:ascii="Arial" w:hAnsi="Arial" w:hint="default"/>
      </w:rPr>
    </w:lvl>
    <w:lvl w:ilvl="3" w:tplc="96A2606E" w:tentative="1">
      <w:start w:val="1"/>
      <w:numFmt w:val="bullet"/>
      <w:lvlText w:val="•"/>
      <w:lvlJc w:val="left"/>
      <w:pPr>
        <w:tabs>
          <w:tab w:val="num" w:pos="2880"/>
        </w:tabs>
        <w:ind w:left="2880" w:hanging="360"/>
      </w:pPr>
      <w:rPr>
        <w:rFonts w:ascii="Arial" w:hAnsi="Arial" w:hint="default"/>
      </w:rPr>
    </w:lvl>
    <w:lvl w:ilvl="4" w:tplc="C63C9D7C" w:tentative="1">
      <w:start w:val="1"/>
      <w:numFmt w:val="bullet"/>
      <w:lvlText w:val="•"/>
      <w:lvlJc w:val="left"/>
      <w:pPr>
        <w:tabs>
          <w:tab w:val="num" w:pos="3600"/>
        </w:tabs>
        <w:ind w:left="3600" w:hanging="360"/>
      </w:pPr>
      <w:rPr>
        <w:rFonts w:ascii="Arial" w:hAnsi="Arial" w:hint="default"/>
      </w:rPr>
    </w:lvl>
    <w:lvl w:ilvl="5" w:tplc="181E8EAC" w:tentative="1">
      <w:start w:val="1"/>
      <w:numFmt w:val="bullet"/>
      <w:lvlText w:val="•"/>
      <w:lvlJc w:val="left"/>
      <w:pPr>
        <w:tabs>
          <w:tab w:val="num" w:pos="4320"/>
        </w:tabs>
        <w:ind w:left="4320" w:hanging="360"/>
      </w:pPr>
      <w:rPr>
        <w:rFonts w:ascii="Arial" w:hAnsi="Arial" w:hint="default"/>
      </w:rPr>
    </w:lvl>
    <w:lvl w:ilvl="6" w:tplc="C7FC911C" w:tentative="1">
      <w:start w:val="1"/>
      <w:numFmt w:val="bullet"/>
      <w:lvlText w:val="•"/>
      <w:lvlJc w:val="left"/>
      <w:pPr>
        <w:tabs>
          <w:tab w:val="num" w:pos="5040"/>
        </w:tabs>
        <w:ind w:left="5040" w:hanging="360"/>
      </w:pPr>
      <w:rPr>
        <w:rFonts w:ascii="Arial" w:hAnsi="Arial" w:hint="default"/>
      </w:rPr>
    </w:lvl>
    <w:lvl w:ilvl="7" w:tplc="85A4726E" w:tentative="1">
      <w:start w:val="1"/>
      <w:numFmt w:val="bullet"/>
      <w:lvlText w:val="•"/>
      <w:lvlJc w:val="left"/>
      <w:pPr>
        <w:tabs>
          <w:tab w:val="num" w:pos="5760"/>
        </w:tabs>
        <w:ind w:left="5760" w:hanging="360"/>
      </w:pPr>
      <w:rPr>
        <w:rFonts w:ascii="Arial" w:hAnsi="Arial" w:hint="default"/>
      </w:rPr>
    </w:lvl>
    <w:lvl w:ilvl="8" w:tplc="742428D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1F4B1A"/>
    <w:multiLevelType w:val="hybridMultilevel"/>
    <w:tmpl w:val="F81E4608"/>
    <w:lvl w:ilvl="0" w:tplc="31D2B126">
      <w:start w:val="1"/>
      <w:numFmt w:val="bullet"/>
      <w:lvlText w:val="•"/>
      <w:lvlJc w:val="left"/>
      <w:pPr>
        <w:tabs>
          <w:tab w:val="num" w:pos="720"/>
        </w:tabs>
        <w:ind w:left="720" w:hanging="360"/>
      </w:pPr>
      <w:rPr>
        <w:rFonts w:ascii="Arial" w:hAnsi="Arial" w:hint="default"/>
      </w:rPr>
    </w:lvl>
    <w:lvl w:ilvl="1" w:tplc="8FBA71D8">
      <w:start w:val="1"/>
      <w:numFmt w:val="bullet"/>
      <w:lvlText w:val="•"/>
      <w:lvlJc w:val="left"/>
      <w:pPr>
        <w:tabs>
          <w:tab w:val="num" w:pos="1440"/>
        </w:tabs>
        <w:ind w:left="1440" w:hanging="360"/>
      </w:pPr>
      <w:rPr>
        <w:rFonts w:ascii="Arial" w:hAnsi="Arial" w:hint="default"/>
      </w:rPr>
    </w:lvl>
    <w:lvl w:ilvl="2" w:tplc="F238FD3C" w:tentative="1">
      <w:start w:val="1"/>
      <w:numFmt w:val="bullet"/>
      <w:lvlText w:val="•"/>
      <w:lvlJc w:val="left"/>
      <w:pPr>
        <w:tabs>
          <w:tab w:val="num" w:pos="2160"/>
        </w:tabs>
        <w:ind w:left="2160" w:hanging="360"/>
      </w:pPr>
      <w:rPr>
        <w:rFonts w:ascii="Arial" w:hAnsi="Arial" w:hint="default"/>
      </w:rPr>
    </w:lvl>
    <w:lvl w:ilvl="3" w:tplc="9F0041CA" w:tentative="1">
      <w:start w:val="1"/>
      <w:numFmt w:val="bullet"/>
      <w:lvlText w:val="•"/>
      <w:lvlJc w:val="left"/>
      <w:pPr>
        <w:tabs>
          <w:tab w:val="num" w:pos="2880"/>
        </w:tabs>
        <w:ind w:left="2880" w:hanging="360"/>
      </w:pPr>
      <w:rPr>
        <w:rFonts w:ascii="Arial" w:hAnsi="Arial" w:hint="default"/>
      </w:rPr>
    </w:lvl>
    <w:lvl w:ilvl="4" w:tplc="6382E2FC" w:tentative="1">
      <w:start w:val="1"/>
      <w:numFmt w:val="bullet"/>
      <w:lvlText w:val="•"/>
      <w:lvlJc w:val="left"/>
      <w:pPr>
        <w:tabs>
          <w:tab w:val="num" w:pos="3600"/>
        </w:tabs>
        <w:ind w:left="3600" w:hanging="360"/>
      </w:pPr>
      <w:rPr>
        <w:rFonts w:ascii="Arial" w:hAnsi="Arial" w:hint="default"/>
      </w:rPr>
    </w:lvl>
    <w:lvl w:ilvl="5" w:tplc="94EEFF36" w:tentative="1">
      <w:start w:val="1"/>
      <w:numFmt w:val="bullet"/>
      <w:lvlText w:val="•"/>
      <w:lvlJc w:val="left"/>
      <w:pPr>
        <w:tabs>
          <w:tab w:val="num" w:pos="4320"/>
        </w:tabs>
        <w:ind w:left="4320" w:hanging="360"/>
      </w:pPr>
      <w:rPr>
        <w:rFonts w:ascii="Arial" w:hAnsi="Arial" w:hint="default"/>
      </w:rPr>
    </w:lvl>
    <w:lvl w:ilvl="6" w:tplc="7174F16E" w:tentative="1">
      <w:start w:val="1"/>
      <w:numFmt w:val="bullet"/>
      <w:lvlText w:val="•"/>
      <w:lvlJc w:val="left"/>
      <w:pPr>
        <w:tabs>
          <w:tab w:val="num" w:pos="5040"/>
        </w:tabs>
        <w:ind w:left="5040" w:hanging="360"/>
      </w:pPr>
      <w:rPr>
        <w:rFonts w:ascii="Arial" w:hAnsi="Arial" w:hint="default"/>
      </w:rPr>
    </w:lvl>
    <w:lvl w:ilvl="7" w:tplc="B7C81C20" w:tentative="1">
      <w:start w:val="1"/>
      <w:numFmt w:val="bullet"/>
      <w:lvlText w:val="•"/>
      <w:lvlJc w:val="left"/>
      <w:pPr>
        <w:tabs>
          <w:tab w:val="num" w:pos="5760"/>
        </w:tabs>
        <w:ind w:left="5760" w:hanging="360"/>
      </w:pPr>
      <w:rPr>
        <w:rFonts w:ascii="Arial" w:hAnsi="Arial" w:hint="default"/>
      </w:rPr>
    </w:lvl>
    <w:lvl w:ilvl="8" w:tplc="810AD74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53B473F"/>
    <w:multiLevelType w:val="hybridMultilevel"/>
    <w:tmpl w:val="0C4AE2A8"/>
    <w:lvl w:ilvl="0" w:tplc="CCB000BC">
      <w:start w:val="1"/>
      <w:numFmt w:val="bullet"/>
      <w:lvlText w:val="•"/>
      <w:lvlJc w:val="left"/>
      <w:pPr>
        <w:tabs>
          <w:tab w:val="num" w:pos="720"/>
        </w:tabs>
        <w:ind w:left="720" w:hanging="360"/>
      </w:pPr>
      <w:rPr>
        <w:rFonts w:ascii="Arial" w:hAnsi="Arial" w:hint="default"/>
      </w:rPr>
    </w:lvl>
    <w:lvl w:ilvl="1" w:tplc="6E80C536" w:tentative="1">
      <w:start w:val="1"/>
      <w:numFmt w:val="bullet"/>
      <w:lvlText w:val="•"/>
      <w:lvlJc w:val="left"/>
      <w:pPr>
        <w:tabs>
          <w:tab w:val="num" w:pos="1440"/>
        </w:tabs>
        <w:ind w:left="1440" w:hanging="360"/>
      </w:pPr>
      <w:rPr>
        <w:rFonts w:ascii="Arial" w:hAnsi="Arial" w:hint="default"/>
      </w:rPr>
    </w:lvl>
    <w:lvl w:ilvl="2" w:tplc="405EA284" w:tentative="1">
      <w:start w:val="1"/>
      <w:numFmt w:val="bullet"/>
      <w:lvlText w:val="•"/>
      <w:lvlJc w:val="left"/>
      <w:pPr>
        <w:tabs>
          <w:tab w:val="num" w:pos="2160"/>
        </w:tabs>
        <w:ind w:left="2160" w:hanging="360"/>
      </w:pPr>
      <w:rPr>
        <w:rFonts w:ascii="Arial" w:hAnsi="Arial" w:hint="default"/>
      </w:rPr>
    </w:lvl>
    <w:lvl w:ilvl="3" w:tplc="3998F224" w:tentative="1">
      <w:start w:val="1"/>
      <w:numFmt w:val="bullet"/>
      <w:lvlText w:val="•"/>
      <w:lvlJc w:val="left"/>
      <w:pPr>
        <w:tabs>
          <w:tab w:val="num" w:pos="2880"/>
        </w:tabs>
        <w:ind w:left="2880" w:hanging="360"/>
      </w:pPr>
      <w:rPr>
        <w:rFonts w:ascii="Arial" w:hAnsi="Arial" w:hint="default"/>
      </w:rPr>
    </w:lvl>
    <w:lvl w:ilvl="4" w:tplc="E51E3678" w:tentative="1">
      <w:start w:val="1"/>
      <w:numFmt w:val="bullet"/>
      <w:lvlText w:val="•"/>
      <w:lvlJc w:val="left"/>
      <w:pPr>
        <w:tabs>
          <w:tab w:val="num" w:pos="3600"/>
        </w:tabs>
        <w:ind w:left="3600" w:hanging="360"/>
      </w:pPr>
      <w:rPr>
        <w:rFonts w:ascii="Arial" w:hAnsi="Arial" w:hint="default"/>
      </w:rPr>
    </w:lvl>
    <w:lvl w:ilvl="5" w:tplc="F29CD34E" w:tentative="1">
      <w:start w:val="1"/>
      <w:numFmt w:val="bullet"/>
      <w:lvlText w:val="•"/>
      <w:lvlJc w:val="left"/>
      <w:pPr>
        <w:tabs>
          <w:tab w:val="num" w:pos="4320"/>
        </w:tabs>
        <w:ind w:left="4320" w:hanging="360"/>
      </w:pPr>
      <w:rPr>
        <w:rFonts w:ascii="Arial" w:hAnsi="Arial" w:hint="default"/>
      </w:rPr>
    </w:lvl>
    <w:lvl w:ilvl="6" w:tplc="163C44D0" w:tentative="1">
      <w:start w:val="1"/>
      <w:numFmt w:val="bullet"/>
      <w:lvlText w:val="•"/>
      <w:lvlJc w:val="left"/>
      <w:pPr>
        <w:tabs>
          <w:tab w:val="num" w:pos="5040"/>
        </w:tabs>
        <w:ind w:left="5040" w:hanging="360"/>
      </w:pPr>
      <w:rPr>
        <w:rFonts w:ascii="Arial" w:hAnsi="Arial" w:hint="default"/>
      </w:rPr>
    </w:lvl>
    <w:lvl w:ilvl="7" w:tplc="631807E6" w:tentative="1">
      <w:start w:val="1"/>
      <w:numFmt w:val="bullet"/>
      <w:lvlText w:val="•"/>
      <w:lvlJc w:val="left"/>
      <w:pPr>
        <w:tabs>
          <w:tab w:val="num" w:pos="5760"/>
        </w:tabs>
        <w:ind w:left="5760" w:hanging="360"/>
      </w:pPr>
      <w:rPr>
        <w:rFonts w:ascii="Arial" w:hAnsi="Arial" w:hint="default"/>
      </w:rPr>
    </w:lvl>
    <w:lvl w:ilvl="8" w:tplc="61D6B25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44167A"/>
    <w:multiLevelType w:val="hybridMultilevel"/>
    <w:tmpl w:val="15F25600"/>
    <w:lvl w:ilvl="0" w:tplc="CF104F90">
      <w:start w:val="1"/>
      <w:numFmt w:val="bullet"/>
      <w:lvlText w:val="•"/>
      <w:lvlJc w:val="left"/>
      <w:pPr>
        <w:tabs>
          <w:tab w:val="num" w:pos="720"/>
        </w:tabs>
        <w:ind w:left="720" w:hanging="360"/>
      </w:pPr>
      <w:rPr>
        <w:rFonts w:ascii="Arial" w:hAnsi="Arial" w:hint="default"/>
      </w:rPr>
    </w:lvl>
    <w:lvl w:ilvl="1" w:tplc="A058D1CC" w:tentative="1">
      <w:start w:val="1"/>
      <w:numFmt w:val="bullet"/>
      <w:lvlText w:val="•"/>
      <w:lvlJc w:val="left"/>
      <w:pPr>
        <w:tabs>
          <w:tab w:val="num" w:pos="1440"/>
        </w:tabs>
        <w:ind w:left="1440" w:hanging="360"/>
      </w:pPr>
      <w:rPr>
        <w:rFonts w:ascii="Arial" w:hAnsi="Arial" w:hint="default"/>
      </w:rPr>
    </w:lvl>
    <w:lvl w:ilvl="2" w:tplc="13E6AA88" w:tentative="1">
      <w:start w:val="1"/>
      <w:numFmt w:val="bullet"/>
      <w:lvlText w:val="•"/>
      <w:lvlJc w:val="left"/>
      <w:pPr>
        <w:tabs>
          <w:tab w:val="num" w:pos="2160"/>
        </w:tabs>
        <w:ind w:left="2160" w:hanging="360"/>
      </w:pPr>
      <w:rPr>
        <w:rFonts w:ascii="Arial" w:hAnsi="Arial" w:hint="default"/>
      </w:rPr>
    </w:lvl>
    <w:lvl w:ilvl="3" w:tplc="AAA06EFA" w:tentative="1">
      <w:start w:val="1"/>
      <w:numFmt w:val="bullet"/>
      <w:lvlText w:val="•"/>
      <w:lvlJc w:val="left"/>
      <w:pPr>
        <w:tabs>
          <w:tab w:val="num" w:pos="2880"/>
        </w:tabs>
        <w:ind w:left="2880" w:hanging="360"/>
      </w:pPr>
      <w:rPr>
        <w:rFonts w:ascii="Arial" w:hAnsi="Arial" w:hint="default"/>
      </w:rPr>
    </w:lvl>
    <w:lvl w:ilvl="4" w:tplc="CCE4E486" w:tentative="1">
      <w:start w:val="1"/>
      <w:numFmt w:val="bullet"/>
      <w:lvlText w:val="•"/>
      <w:lvlJc w:val="left"/>
      <w:pPr>
        <w:tabs>
          <w:tab w:val="num" w:pos="3600"/>
        </w:tabs>
        <w:ind w:left="3600" w:hanging="360"/>
      </w:pPr>
      <w:rPr>
        <w:rFonts w:ascii="Arial" w:hAnsi="Arial" w:hint="default"/>
      </w:rPr>
    </w:lvl>
    <w:lvl w:ilvl="5" w:tplc="A3EC1AFE" w:tentative="1">
      <w:start w:val="1"/>
      <w:numFmt w:val="bullet"/>
      <w:lvlText w:val="•"/>
      <w:lvlJc w:val="left"/>
      <w:pPr>
        <w:tabs>
          <w:tab w:val="num" w:pos="4320"/>
        </w:tabs>
        <w:ind w:left="4320" w:hanging="360"/>
      </w:pPr>
      <w:rPr>
        <w:rFonts w:ascii="Arial" w:hAnsi="Arial" w:hint="default"/>
      </w:rPr>
    </w:lvl>
    <w:lvl w:ilvl="6" w:tplc="EA101386" w:tentative="1">
      <w:start w:val="1"/>
      <w:numFmt w:val="bullet"/>
      <w:lvlText w:val="•"/>
      <w:lvlJc w:val="left"/>
      <w:pPr>
        <w:tabs>
          <w:tab w:val="num" w:pos="5040"/>
        </w:tabs>
        <w:ind w:left="5040" w:hanging="360"/>
      </w:pPr>
      <w:rPr>
        <w:rFonts w:ascii="Arial" w:hAnsi="Arial" w:hint="default"/>
      </w:rPr>
    </w:lvl>
    <w:lvl w:ilvl="7" w:tplc="7F684D80" w:tentative="1">
      <w:start w:val="1"/>
      <w:numFmt w:val="bullet"/>
      <w:lvlText w:val="•"/>
      <w:lvlJc w:val="left"/>
      <w:pPr>
        <w:tabs>
          <w:tab w:val="num" w:pos="5760"/>
        </w:tabs>
        <w:ind w:left="5760" w:hanging="360"/>
      </w:pPr>
      <w:rPr>
        <w:rFonts w:ascii="Arial" w:hAnsi="Arial" w:hint="default"/>
      </w:rPr>
    </w:lvl>
    <w:lvl w:ilvl="8" w:tplc="A9EC44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35056A"/>
    <w:multiLevelType w:val="hybridMultilevel"/>
    <w:tmpl w:val="A75873CE"/>
    <w:lvl w:ilvl="0" w:tplc="0732700C">
      <w:start w:val="1"/>
      <w:numFmt w:val="bullet"/>
      <w:lvlText w:val="•"/>
      <w:lvlJc w:val="left"/>
      <w:pPr>
        <w:tabs>
          <w:tab w:val="num" w:pos="1080"/>
        </w:tabs>
        <w:ind w:left="1080" w:hanging="360"/>
      </w:pPr>
      <w:rPr>
        <w:rFonts w:ascii="Arial" w:hAnsi="Arial" w:hint="default"/>
      </w:rPr>
    </w:lvl>
    <w:lvl w:ilvl="1" w:tplc="F9C0F894" w:tentative="1">
      <w:start w:val="1"/>
      <w:numFmt w:val="bullet"/>
      <w:lvlText w:val="•"/>
      <w:lvlJc w:val="left"/>
      <w:pPr>
        <w:tabs>
          <w:tab w:val="num" w:pos="1800"/>
        </w:tabs>
        <w:ind w:left="1800" w:hanging="360"/>
      </w:pPr>
      <w:rPr>
        <w:rFonts w:ascii="Arial" w:hAnsi="Arial" w:hint="default"/>
      </w:rPr>
    </w:lvl>
    <w:lvl w:ilvl="2" w:tplc="09F8BE22" w:tentative="1">
      <w:start w:val="1"/>
      <w:numFmt w:val="bullet"/>
      <w:lvlText w:val="•"/>
      <w:lvlJc w:val="left"/>
      <w:pPr>
        <w:tabs>
          <w:tab w:val="num" w:pos="2520"/>
        </w:tabs>
        <w:ind w:left="2520" w:hanging="360"/>
      </w:pPr>
      <w:rPr>
        <w:rFonts w:ascii="Arial" w:hAnsi="Arial" w:hint="default"/>
      </w:rPr>
    </w:lvl>
    <w:lvl w:ilvl="3" w:tplc="C1A4227C" w:tentative="1">
      <w:start w:val="1"/>
      <w:numFmt w:val="bullet"/>
      <w:lvlText w:val="•"/>
      <w:lvlJc w:val="left"/>
      <w:pPr>
        <w:tabs>
          <w:tab w:val="num" w:pos="3240"/>
        </w:tabs>
        <w:ind w:left="3240" w:hanging="360"/>
      </w:pPr>
      <w:rPr>
        <w:rFonts w:ascii="Arial" w:hAnsi="Arial" w:hint="default"/>
      </w:rPr>
    </w:lvl>
    <w:lvl w:ilvl="4" w:tplc="4272A24E" w:tentative="1">
      <w:start w:val="1"/>
      <w:numFmt w:val="bullet"/>
      <w:lvlText w:val="•"/>
      <w:lvlJc w:val="left"/>
      <w:pPr>
        <w:tabs>
          <w:tab w:val="num" w:pos="3960"/>
        </w:tabs>
        <w:ind w:left="3960" w:hanging="360"/>
      </w:pPr>
      <w:rPr>
        <w:rFonts w:ascii="Arial" w:hAnsi="Arial" w:hint="default"/>
      </w:rPr>
    </w:lvl>
    <w:lvl w:ilvl="5" w:tplc="2D3841A4" w:tentative="1">
      <w:start w:val="1"/>
      <w:numFmt w:val="bullet"/>
      <w:lvlText w:val="•"/>
      <w:lvlJc w:val="left"/>
      <w:pPr>
        <w:tabs>
          <w:tab w:val="num" w:pos="4680"/>
        </w:tabs>
        <w:ind w:left="4680" w:hanging="360"/>
      </w:pPr>
      <w:rPr>
        <w:rFonts w:ascii="Arial" w:hAnsi="Arial" w:hint="default"/>
      </w:rPr>
    </w:lvl>
    <w:lvl w:ilvl="6" w:tplc="C444FC42" w:tentative="1">
      <w:start w:val="1"/>
      <w:numFmt w:val="bullet"/>
      <w:lvlText w:val="•"/>
      <w:lvlJc w:val="left"/>
      <w:pPr>
        <w:tabs>
          <w:tab w:val="num" w:pos="5400"/>
        </w:tabs>
        <w:ind w:left="5400" w:hanging="360"/>
      </w:pPr>
      <w:rPr>
        <w:rFonts w:ascii="Arial" w:hAnsi="Arial" w:hint="default"/>
      </w:rPr>
    </w:lvl>
    <w:lvl w:ilvl="7" w:tplc="20A4A64A" w:tentative="1">
      <w:start w:val="1"/>
      <w:numFmt w:val="bullet"/>
      <w:lvlText w:val="•"/>
      <w:lvlJc w:val="left"/>
      <w:pPr>
        <w:tabs>
          <w:tab w:val="num" w:pos="6120"/>
        </w:tabs>
        <w:ind w:left="6120" w:hanging="360"/>
      </w:pPr>
      <w:rPr>
        <w:rFonts w:ascii="Arial" w:hAnsi="Arial" w:hint="default"/>
      </w:rPr>
    </w:lvl>
    <w:lvl w:ilvl="8" w:tplc="0B0633E4" w:tentative="1">
      <w:start w:val="1"/>
      <w:numFmt w:val="bullet"/>
      <w:lvlText w:val="•"/>
      <w:lvlJc w:val="left"/>
      <w:pPr>
        <w:tabs>
          <w:tab w:val="num" w:pos="6840"/>
        </w:tabs>
        <w:ind w:left="6840" w:hanging="360"/>
      </w:pPr>
      <w:rPr>
        <w:rFonts w:ascii="Arial" w:hAnsi="Arial" w:hint="default"/>
      </w:rPr>
    </w:lvl>
  </w:abstractNum>
  <w:abstractNum w:abstractNumId="34" w15:restartNumberingAfterBreak="0">
    <w:nsid w:val="6D1C072F"/>
    <w:multiLevelType w:val="hybridMultilevel"/>
    <w:tmpl w:val="700850F4"/>
    <w:lvl w:ilvl="0" w:tplc="32B0FEB6">
      <w:start w:val="1"/>
      <w:numFmt w:val="bullet"/>
      <w:lvlText w:val="•"/>
      <w:lvlJc w:val="left"/>
      <w:pPr>
        <w:tabs>
          <w:tab w:val="num" w:pos="720"/>
        </w:tabs>
        <w:ind w:left="720" w:hanging="360"/>
      </w:pPr>
      <w:rPr>
        <w:rFonts w:ascii="Arial" w:hAnsi="Arial" w:hint="default"/>
      </w:rPr>
    </w:lvl>
    <w:lvl w:ilvl="1" w:tplc="1F5C65AC" w:tentative="1">
      <w:start w:val="1"/>
      <w:numFmt w:val="bullet"/>
      <w:lvlText w:val="•"/>
      <w:lvlJc w:val="left"/>
      <w:pPr>
        <w:tabs>
          <w:tab w:val="num" w:pos="1440"/>
        </w:tabs>
        <w:ind w:left="1440" w:hanging="360"/>
      </w:pPr>
      <w:rPr>
        <w:rFonts w:ascii="Arial" w:hAnsi="Arial" w:hint="default"/>
      </w:rPr>
    </w:lvl>
    <w:lvl w:ilvl="2" w:tplc="D46CB4FE" w:tentative="1">
      <w:start w:val="1"/>
      <w:numFmt w:val="bullet"/>
      <w:lvlText w:val="•"/>
      <w:lvlJc w:val="left"/>
      <w:pPr>
        <w:tabs>
          <w:tab w:val="num" w:pos="2160"/>
        </w:tabs>
        <w:ind w:left="2160" w:hanging="360"/>
      </w:pPr>
      <w:rPr>
        <w:rFonts w:ascii="Arial" w:hAnsi="Arial" w:hint="default"/>
      </w:rPr>
    </w:lvl>
    <w:lvl w:ilvl="3" w:tplc="FFC4A3F4" w:tentative="1">
      <w:start w:val="1"/>
      <w:numFmt w:val="bullet"/>
      <w:lvlText w:val="•"/>
      <w:lvlJc w:val="left"/>
      <w:pPr>
        <w:tabs>
          <w:tab w:val="num" w:pos="2880"/>
        </w:tabs>
        <w:ind w:left="2880" w:hanging="360"/>
      </w:pPr>
      <w:rPr>
        <w:rFonts w:ascii="Arial" w:hAnsi="Arial" w:hint="default"/>
      </w:rPr>
    </w:lvl>
    <w:lvl w:ilvl="4" w:tplc="45A89AF0" w:tentative="1">
      <w:start w:val="1"/>
      <w:numFmt w:val="bullet"/>
      <w:lvlText w:val="•"/>
      <w:lvlJc w:val="left"/>
      <w:pPr>
        <w:tabs>
          <w:tab w:val="num" w:pos="3600"/>
        </w:tabs>
        <w:ind w:left="3600" w:hanging="360"/>
      </w:pPr>
      <w:rPr>
        <w:rFonts w:ascii="Arial" w:hAnsi="Arial" w:hint="default"/>
      </w:rPr>
    </w:lvl>
    <w:lvl w:ilvl="5" w:tplc="8EC0EECE" w:tentative="1">
      <w:start w:val="1"/>
      <w:numFmt w:val="bullet"/>
      <w:lvlText w:val="•"/>
      <w:lvlJc w:val="left"/>
      <w:pPr>
        <w:tabs>
          <w:tab w:val="num" w:pos="4320"/>
        </w:tabs>
        <w:ind w:left="4320" w:hanging="360"/>
      </w:pPr>
      <w:rPr>
        <w:rFonts w:ascii="Arial" w:hAnsi="Arial" w:hint="default"/>
      </w:rPr>
    </w:lvl>
    <w:lvl w:ilvl="6" w:tplc="D764909A" w:tentative="1">
      <w:start w:val="1"/>
      <w:numFmt w:val="bullet"/>
      <w:lvlText w:val="•"/>
      <w:lvlJc w:val="left"/>
      <w:pPr>
        <w:tabs>
          <w:tab w:val="num" w:pos="5040"/>
        </w:tabs>
        <w:ind w:left="5040" w:hanging="360"/>
      </w:pPr>
      <w:rPr>
        <w:rFonts w:ascii="Arial" w:hAnsi="Arial" w:hint="default"/>
      </w:rPr>
    </w:lvl>
    <w:lvl w:ilvl="7" w:tplc="0E089D68" w:tentative="1">
      <w:start w:val="1"/>
      <w:numFmt w:val="bullet"/>
      <w:lvlText w:val="•"/>
      <w:lvlJc w:val="left"/>
      <w:pPr>
        <w:tabs>
          <w:tab w:val="num" w:pos="5760"/>
        </w:tabs>
        <w:ind w:left="5760" w:hanging="360"/>
      </w:pPr>
      <w:rPr>
        <w:rFonts w:ascii="Arial" w:hAnsi="Arial" w:hint="default"/>
      </w:rPr>
    </w:lvl>
    <w:lvl w:ilvl="8" w:tplc="127222A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A665CC"/>
    <w:multiLevelType w:val="hybridMultilevel"/>
    <w:tmpl w:val="33442CD2"/>
    <w:lvl w:ilvl="0" w:tplc="F0B29B2A">
      <w:start w:val="1"/>
      <w:numFmt w:val="bullet"/>
      <w:lvlText w:val="•"/>
      <w:lvlJc w:val="left"/>
      <w:pPr>
        <w:tabs>
          <w:tab w:val="num" w:pos="720"/>
        </w:tabs>
        <w:ind w:left="720" w:hanging="360"/>
      </w:pPr>
      <w:rPr>
        <w:rFonts w:ascii="Arial" w:hAnsi="Arial" w:hint="default"/>
      </w:rPr>
    </w:lvl>
    <w:lvl w:ilvl="1" w:tplc="21E01156" w:tentative="1">
      <w:start w:val="1"/>
      <w:numFmt w:val="bullet"/>
      <w:lvlText w:val="•"/>
      <w:lvlJc w:val="left"/>
      <w:pPr>
        <w:tabs>
          <w:tab w:val="num" w:pos="1440"/>
        </w:tabs>
        <w:ind w:left="1440" w:hanging="360"/>
      </w:pPr>
      <w:rPr>
        <w:rFonts w:ascii="Arial" w:hAnsi="Arial" w:hint="default"/>
      </w:rPr>
    </w:lvl>
    <w:lvl w:ilvl="2" w:tplc="611848BE" w:tentative="1">
      <w:start w:val="1"/>
      <w:numFmt w:val="bullet"/>
      <w:lvlText w:val="•"/>
      <w:lvlJc w:val="left"/>
      <w:pPr>
        <w:tabs>
          <w:tab w:val="num" w:pos="2160"/>
        </w:tabs>
        <w:ind w:left="2160" w:hanging="360"/>
      </w:pPr>
      <w:rPr>
        <w:rFonts w:ascii="Arial" w:hAnsi="Arial" w:hint="default"/>
      </w:rPr>
    </w:lvl>
    <w:lvl w:ilvl="3" w:tplc="0BA07B94" w:tentative="1">
      <w:start w:val="1"/>
      <w:numFmt w:val="bullet"/>
      <w:lvlText w:val="•"/>
      <w:lvlJc w:val="left"/>
      <w:pPr>
        <w:tabs>
          <w:tab w:val="num" w:pos="2880"/>
        </w:tabs>
        <w:ind w:left="2880" w:hanging="360"/>
      </w:pPr>
      <w:rPr>
        <w:rFonts w:ascii="Arial" w:hAnsi="Arial" w:hint="default"/>
      </w:rPr>
    </w:lvl>
    <w:lvl w:ilvl="4" w:tplc="6F709EBE" w:tentative="1">
      <w:start w:val="1"/>
      <w:numFmt w:val="bullet"/>
      <w:lvlText w:val="•"/>
      <w:lvlJc w:val="left"/>
      <w:pPr>
        <w:tabs>
          <w:tab w:val="num" w:pos="3600"/>
        </w:tabs>
        <w:ind w:left="3600" w:hanging="360"/>
      </w:pPr>
      <w:rPr>
        <w:rFonts w:ascii="Arial" w:hAnsi="Arial" w:hint="default"/>
      </w:rPr>
    </w:lvl>
    <w:lvl w:ilvl="5" w:tplc="79DEA2F8" w:tentative="1">
      <w:start w:val="1"/>
      <w:numFmt w:val="bullet"/>
      <w:lvlText w:val="•"/>
      <w:lvlJc w:val="left"/>
      <w:pPr>
        <w:tabs>
          <w:tab w:val="num" w:pos="4320"/>
        </w:tabs>
        <w:ind w:left="4320" w:hanging="360"/>
      </w:pPr>
      <w:rPr>
        <w:rFonts w:ascii="Arial" w:hAnsi="Arial" w:hint="default"/>
      </w:rPr>
    </w:lvl>
    <w:lvl w:ilvl="6" w:tplc="9A2ABC84" w:tentative="1">
      <w:start w:val="1"/>
      <w:numFmt w:val="bullet"/>
      <w:lvlText w:val="•"/>
      <w:lvlJc w:val="left"/>
      <w:pPr>
        <w:tabs>
          <w:tab w:val="num" w:pos="5040"/>
        </w:tabs>
        <w:ind w:left="5040" w:hanging="360"/>
      </w:pPr>
      <w:rPr>
        <w:rFonts w:ascii="Arial" w:hAnsi="Arial" w:hint="default"/>
      </w:rPr>
    </w:lvl>
    <w:lvl w:ilvl="7" w:tplc="9DB83C3E" w:tentative="1">
      <w:start w:val="1"/>
      <w:numFmt w:val="bullet"/>
      <w:lvlText w:val="•"/>
      <w:lvlJc w:val="left"/>
      <w:pPr>
        <w:tabs>
          <w:tab w:val="num" w:pos="5760"/>
        </w:tabs>
        <w:ind w:left="5760" w:hanging="360"/>
      </w:pPr>
      <w:rPr>
        <w:rFonts w:ascii="Arial" w:hAnsi="Arial" w:hint="default"/>
      </w:rPr>
    </w:lvl>
    <w:lvl w:ilvl="8" w:tplc="75E0B53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2DA55C4"/>
    <w:multiLevelType w:val="hybridMultilevel"/>
    <w:tmpl w:val="EADA4CD8"/>
    <w:lvl w:ilvl="0" w:tplc="82A45F64">
      <w:start w:val="1"/>
      <w:numFmt w:val="bullet"/>
      <w:lvlText w:val="•"/>
      <w:lvlJc w:val="left"/>
      <w:pPr>
        <w:tabs>
          <w:tab w:val="num" w:pos="720"/>
        </w:tabs>
        <w:ind w:left="720" w:hanging="360"/>
      </w:pPr>
      <w:rPr>
        <w:rFonts w:ascii="Arial" w:hAnsi="Arial" w:hint="default"/>
      </w:rPr>
    </w:lvl>
    <w:lvl w:ilvl="1" w:tplc="D966C4E6" w:tentative="1">
      <w:start w:val="1"/>
      <w:numFmt w:val="bullet"/>
      <w:lvlText w:val="•"/>
      <w:lvlJc w:val="left"/>
      <w:pPr>
        <w:tabs>
          <w:tab w:val="num" w:pos="1440"/>
        </w:tabs>
        <w:ind w:left="1440" w:hanging="360"/>
      </w:pPr>
      <w:rPr>
        <w:rFonts w:ascii="Arial" w:hAnsi="Arial" w:hint="default"/>
      </w:rPr>
    </w:lvl>
    <w:lvl w:ilvl="2" w:tplc="226CCE18" w:tentative="1">
      <w:start w:val="1"/>
      <w:numFmt w:val="bullet"/>
      <w:lvlText w:val="•"/>
      <w:lvlJc w:val="left"/>
      <w:pPr>
        <w:tabs>
          <w:tab w:val="num" w:pos="2160"/>
        </w:tabs>
        <w:ind w:left="2160" w:hanging="360"/>
      </w:pPr>
      <w:rPr>
        <w:rFonts w:ascii="Arial" w:hAnsi="Arial" w:hint="default"/>
      </w:rPr>
    </w:lvl>
    <w:lvl w:ilvl="3" w:tplc="2D58F97C" w:tentative="1">
      <w:start w:val="1"/>
      <w:numFmt w:val="bullet"/>
      <w:lvlText w:val="•"/>
      <w:lvlJc w:val="left"/>
      <w:pPr>
        <w:tabs>
          <w:tab w:val="num" w:pos="2880"/>
        </w:tabs>
        <w:ind w:left="2880" w:hanging="360"/>
      </w:pPr>
      <w:rPr>
        <w:rFonts w:ascii="Arial" w:hAnsi="Arial" w:hint="default"/>
      </w:rPr>
    </w:lvl>
    <w:lvl w:ilvl="4" w:tplc="A262339E" w:tentative="1">
      <w:start w:val="1"/>
      <w:numFmt w:val="bullet"/>
      <w:lvlText w:val="•"/>
      <w:lvlJc w:val="left"/>
      <w:pPr>
        <w:tabs>
          <w:tab w:val="num" w:pos="3600"/>
        </w:tabs>
        <w:ind w:left="3600" w:hanging="360"/>
      </w:pPr>
      <w:rPr>
        <w:rFonts w:ascii="Arial" w:hAnsi="Arial" w:hint="default"/>
      </w:rPr>
    </w:lvl>
    <w:lvl w:ilvl="5" w:tplc="AAF89AA4" w:tentative="1">
      <w:start w:val="1"/>
      <w:numFmt w:val="bullet"/>
      <w:lvlText w:val="•"/>
      <w:lvlJc w:val="left"/>
      <w:pPr>
        <w:tabs>
          <w:tab w:val="num" w:pos="4320"/>
        </w:tabs>
        <w:ind w:left="4320" w:hanging="360"/>
      </w:pPr>
      <w:rPr>
        <w:rFonts w:ascii="Arial" w:hAnsi="Arial" w:hint="default"/>
      </w:rPr>
    </w:lvl>
    <w:lvl w:ilvl="6" w:tplc="EADA607C" w:tentative="1">
      <w:start w:val="1"/>
      <w:numFmt w:val="bullet"/>
      <w:lvlText w:val="•"/>
      <w:lvlJc w:val="left"/>
      <w:pPr>
        <w:tabs>
          <w:tab w:val="num" w:pos="5040"/>
        </w:tabs>
        <w:ind w:left="5040" w:hanging="360"/>
      </w:pPr>
      <w:rPr>
        <w:rFonts w:ascii="Arial" w:hAnsi="Arial" w:hint="default"/>
      </w:rPr>
    </w:lvl>
    <w:lvl w:ilvl="7" w:tplc="DA163724" w:tentative="1">
      <w:start w:val="1"/>
      <w:numFmt w:val="bullet"/>
      <w:lvlText w:val="•"/>
      <w:lvlJc w:val="left"/>
      <w:pPr>
        <w:tabs>
          <w:tab w:val="num" w:pos="5760"/>
        </w:tabs>
        <w:ind w:left="5760" w:hanging="360"/>
      </w:pPr>
      <w:rPr>
        <w:rFonts w:ascii="Arial" w:hAnsi="Arial" w:hint="default"/>
      </w:rPr>
    </w:lvl>
    <w:lvl w:ilvl="8" w:tplc="DA125D0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60E56FB"/>
    <w:multiLevelType w:val="hybridMultilevel"/>
    <w:tmpl w:val="394A53FA"/>
    <w:lvl w:ilvl="0" w:tplc="24F67B64">
      <w:start w:val="1"/>
      <w:numFmt w:val="bullet"/>
      <w:lvlText w:val=""/>
      <w:lvlJc w:val="left"/>
      <w:pPr>
        <w:tabs>
          <w:tab w:val="num" w:pos="720"/>
        </w:tabs>
        <w:ind w:left="720" w:hanging="360"/>
      </w:pPr>
      <w:rPr>
        <w:rFonts w:ascii="Symbol" w:hAnsi="Symbol" w:hint="default"/>
      </w:rPr>
    </w:lvl>
    <w:lvl w:ilvl="1" w:tplc="1916EB06" w:tentative="1">
      <w:start w:val="1"/>
      <w:numFmt w:val="bullet"/>
      <w:lvlText w:val=""/>
      <w:lvlJc w:val="left"/>
      <w:pPr>
        <w:tabs>
          <w:tab w:val="num" w:pos="1440"/>
        </w:tabs>
        <w:ind w:left="1440" w:hanging="360"/>
      </w:pPr>
      <w:rPr>
        <w:rFonts w:ascii="Symbol" w:hAnsi="Symbol" w:hint="default"/>
      </w:rPr>
    </w:lvl>
    <w:lvl w:ilvl="2" w:tplc="D9F4FAE6" w:tentative="1">
      <w:start w:val="1"/>
      <w:numFmt w:val="bullet"/>
      <w:lvlText w:val=""/>
      <w:lvlJc w:val="left"/>
      <w:pPr>
        <w:tabs>
          <w:tab w:val="num" w:pos="2160"/>
        </w:tabs>
        <w:ind w:left="2160" w:hanging="360"/>
      </w:pPr>
      <w:rPr>
        <w:rFonts w:ascii="Symbol" w:hAnsi="Symbol" w:hint="default"/>
      </w:rPr>
    </w:lvl>
    <w:lvl w:ilvl="3" w:tplc="D4E63D7A" w:tentative="1">
      <w:start w:val="1"/>
      <w:numFmt w:val="bullet"/>
      <w:lvlText w:val=""/>
      <w:lvlJc w:val="left"/>
      <w:pPr>
        <w:tabs>
          <w:tab w:val="num" w:pos="2880"/>
        </w:tabs>
        <w:ind w:left="2880" w:hanging="360"/>
      </w:pPr>
      <w:rPr>
        <w:rFonts w:ascii="Symbol" w:hAnsi="Symbol" w:hint="default"/>
      </w:rPr>
    </w:lvl>
    <w:lvl w:ilvl="4" w:tplc="C4CA2778" w:tentative="1">
      <w:start w:val="1"/>
      <w:numFmt w:val="bullet"/>
      <w:lvlText w:val=""/>
      <w:lvlJc w:val="left"/>
      <w:pPr>
        <w:tabs>
          <w:tab w:val="num" w:pos="3600"/>
        </w:tabs>
        <w:ind w:left="3600" w:hanging="360"/>
      </w:pPr>
      <w:rPr>
        <w:rFonts w:ascii="Symbol" w:hAnsi="Symbol" w:hint="default"/>
      </w:rPr>
    </w:lvl>
    <w:lvl w:ilvl="5" w:tplc="7196FB7C" w:tentative="1">
      <w:start w:val="1"/>
      <w:numFmt w:val="bullet"/>
      <w:lvlText w:val=""/>
      <w:lvlJc w:val="left"/>
      <w:pPr>
        <w:tabs>
          <w:tab w:val="num" w:pos="4320"/>
        </w:tabs>
        <w:ind w:left="4320" w:hanging="360"/>
      </w:pPr>
      <w:rPr>
        <w:rFonts w:ascii="Symbol" w:hAnsi="Symbol" w:hint="default"/>
      </w:rPr>
    </w:lvl>
    <w:lvl w:ilvl="6" w:tplc="497A3C74" w:tentative="1">
      <w:start w:val="1"/>
      <w:numFmt w:val="bullet"/>
      <w:lvlText w:val=""/>
      <w:lvlJc w:val="left"/>
      <w:pPr>
        <w:tabs>
          <w:tab w:val="num" w:pos="5040"/>
        </w:tabs>
        <w:ind w:left="5040" w:hanging="360"/>
      </w:pPr>
      <w:rPr>
        <w:rFonts w:ascii="Symbol" w:hAnsi="Symbol" w:hint="default"/>
      </w:rPr>
    </w:lvl>
    <w:lvl w:ilvl="7" w:tplc="86A4CA02" w:tentative="1">
      <w:start w:val="1"/>
      <w:numFmt w:val="bullet"/>
      <w:lvlText w:val=""/>
      <w:lvlJc w:val="left"/>
      <w:pPr>
        <w:tabs>
          <w:tab w:val="num" w:pos="5760"/>
        </w:tabs>
        <w:ind w:left="5760" w:hanging="360"/>
      </w:pPr>
      <w:rPr>
        <w:rFonts w:ascii="Symbol" w:hAnsi="Symbol" w:hint="default"/>
      </w:rPr>
    </w:lvl>
    <w:lvl w:ilvl="8" w:tplc="246217F8"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7E0237F"/>
    <w:multiLevelType w:val="hybridMultilevel"/>
    <w:tmpl w:val="D3C00088"/>
    <w:lvl w:ilvl="0" w:tplc="B6D248F0">
      <w:start w:val="1"/>
      <w:numFmt w:val="bullet"/>
      <w:lvlText w:val="•"/>
      <w:lvlJc w:val="left"/>
      <w:pPr>
        <w:tabs>
          <w:tab w:val="num" w:pos="720"/>
        </w:tabs>
        <w:ind w:left="720" w:hanging="360"/>
      </w:pPr>
      <w:rPr>
        <w:rFonts w:ascii="Arial" w:hAnsi="Arial" w:hint="default"/>
      </w:rPr>
    </w:lvl>
    <w:lvl w:ilvl="1" w:tplc="B6DA74D2">
      <w:numFmt w:val="bullet"/>
      <w:lvlText w:val="•"/>
      <w:lvlJc w:val="left"/>
      <w:pPr>
        <w:tabs>
          <w:tab w:val="num" w:pos="1440"/>
        </w:tabs>
        <w:ind w:left="1440" w:hanging="360"/>
      </w:pPr>
      <w:rPr>
        <w:rFonts w:ascii="Arial" w:hAnsi="Arial" w:hint="default"/>
      </w:rPr>
    </w:lvl>
    <w:lvl w:ilvl="2" w:tplc="0B203F2C" w:tentative="1">
      <w:start w:val="1"/>
      <w:numFmt w:val="bullet"/>
      <w:lvlText w:val="•"/>
      <w:lvlJc w:val="left"/>
      <w:pPr>
        <w:tabs>
          <w:tab w:val="num" w:pos="2160"/>
        </w:tabs>
        <w:ind w:left="2160" w:hanging="360"/>
      </w:pPr>
      <w:rPr>
        <w:rFonts w:ascii="Arial" w:hAnsi="Arial" w:hint="default"/>
      </w:rPr>
    </w:lvl>
    <w:lvl w:ilvl="3" w:tplc="ECECD6F0" w:tentative="1">
      <w:start w:val="1"/>
      <w:numFmt w:val="bullet"/>
      <w:lvlText w:val="•"/>
      <w:lvlJc w:val="left"/>
      <w:pPr>
        <w:tabs>
          <w:tab w:val="num" w:pos="2880"/>
        </w:tabs>
        <w:ind w:left="2880" w:hanging="360"/>
      </w:pPr>
      <w:rPr>
        <w:rFonts w:ascii="Arial" w:hAnsi="Arial" w:hint="default"/>
      </w:rPr>
    </w:lvl>
    <w:lvl w:ilvl="4" w:tplc="6BD2EA36" w:tentative="1">
      <w:start w:val="1"/>
      <w:numFmt w:val="bullet"/>
      <w:lvlText w:val="•"/>
      <w:lvlJc w:val="left"/>
      <w:pPr>
        <w:tabs>
          <w:tab w:val="num" w:pos="3600"/>
        </w:tabs>
        <w:ind w:left="3600" w:hanging="360"/>
      </w:pPr>
      <w:rPr>
        <w:rFonts w:ascii="Arial" w:hAnsi="Arial" w:hint="default"/>
      </w:rPr>
    </w:lvl>
    <w:lvl w:ilvl="5" w:tplc="BEF66ACA" w:tentative="1">
      <w:start w:val="1"/>
      <w:numFmt w:val="bullet"/>
      <w:lvlText w:val="•"/>
      <w:lvlJc w:val="left"/>
      <w:pPr>
        <w:tabs>
          <w:tab w:val="num" w:pos="4320"/>
        </w:tabs>
        <w:ind w:left="4320" w:hanging="360"/>
      </w:pPr>
      <w:rPr>
        <w:rFonts w:ascii="Arial" w:hAnsi="Arial" w:hint="default"/>
      </w:rPr>
    </w:lvl>
    <w:lvl w:ilvl="6" w:tplc="20E8E1C8" w:tentative="1">
      <w:start w:val="1"/>
      <w:numFmt w:val="bullet"/>
      <w:lvlText w:val="•"/>
      <w:lvlJc w:val="left"/>
      <w:pPr>
        <w:tabs>
          <w:tab w:val="num" w:pos="5040"/>
        </w:tabs>
        <w:ind w:left="5040" w:hanging="360"/>
      </w:pPr>
      <w:rPr>
        <w:rFonts w:ascii="Arial" w:hAnsi="Arial" w:hint="default"/>
      </w:rPr>
    </w:lvl>
    <w:lvl w:ilvl="7" w:tplc="36165EF8" w:tentative="1">
      <w:start w:val="1"/>
      <w:numFmt w:val="bullet"/>
      <w:lvlText w:val="•"/>
      <w:lvlJc w:val="left"/>
      <w:pPr>
        <w:tabs>
          <w:tab w:val="num" w:pos="5760"/>
        </w:tabs>
        <w:ind w:left="5760" w:hanging="360"/>
      </w:pPr>
      <w:rPr>
        <w:rFonts w:ascii="Arial" w:hAnsi="Arial" w:hint="default"/>
      </w:rPr>
    </w:lvl>
    <w:lvl w:ilvl="8" w:tplc="A904A91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908042C"/>
    <w:multiLevelType w:val="hybridMultilevel"/>
    <w:tmpl w:val="9AC618C2"/>
    <w:lvl w:ilvl="0" w:tplc="135CF882">
      <w:start w:val="1"/>
      <w:numFmt w:val="bullet"/>
      <w:lvlText w:val="•"/>
      <w:lvlJc w:val="left"/>
      <w:pPr>
        <w:tabs>
          <w:tab w:val="num" w:pos="720"/>
        </w:tabs>
        <w:ind w:left="720" w:hanging="360"/>
      </w:pPr>
      <w:rPr>
        <w:rFonts w:ascii="Arial" w:hAnsi="Arial" w:hint="default"/>
      </w:rPr>
    </w:lvl>
    <w:lvl w:ilvl="1" w:tplc="491896C0" w:tentative="1">
      <w:start w:val="1"/>
      <w:numFmt w:val="bullet"/>
      <w:lvlText w:val="•"/>
      <w:lvlJc w:val="left"/>
      <w:pPr>
        <w:tabs>
          <w:tab w:val="num" w:pos="1440"/>
        </w:tabs>
        <w:ind w:left="1440" w:hanging="360"/>
      </w:pPr>
      <w:rPr>
        <w:rFonts w:ascii="Arial" w:hAnsi="Arial" w:hint="default"/>
      </w:rPr>
    </w:lvl>
    <w:lvl w:ilvl="2" w:tplc="AE069284" w:tentative="1">
      <w:start w:val="1"/>
      <w:numFmt w:val="bullet"/>
      <w:lvlText w:val="•"/>
      <w:lvlJc w:val="left"/>
      <w:pPr>
        <w:tabs>
          <w:tab w:val="num" w:pos="2160"/>
        </w:tabs>
        <w:ind w:left="2160" w:hanging="360"/>
      </w:pPr>
      <w:rPr>
        <w:rFonts w:ascii="Arial" w:hAnsi="Arial" w:hint="default"/>
      </w:rPr>
    </w:lvl>
    <w:lvl w:ilvl="3" w:tplc="35C8CBDC" w:tentative="1">
      <w:start w:val="1"/>
      <w:numFmt w:val="bullet"/>
      <w:lvlText w:val="•"/>
      <w:lvlJc w:val="left"/>
      <w:pPr>
        <w:tabs>
          <w:tab w:val="num" w:pos="2880"/>
        </w:tabs>
        <w:ind w:left="2880" w:hanging="360"/>
      </w:pPr>
      <w:rPr>
        <w:rFonts w:ascii="Arial" w:hAnsi="Arial" w:hint="default"/>
      </w:rPr>
    </w:lvl>
    <w:lvl w:ilvl="4" w:tplc="6CC88F96" w:tentative="1">
      <w:start w:val="1"/>
      <w:numFmt w:val="bullet"/>
      <w:lvlText w:val="•"/>
      <w:lvlJc w:val="left"/>
      <w:pPr>
        <w:tabs>
          <w:tab w:val="num" w:pos="3600"/>
        </w:tabs>
        <w:ind w:left="3600" w:hanging="360"/>
      </w:pPr>
      <w:rPr>
        <w:rFonts w:ascii="Arial" w:hAnsi="Arial" w:hint="default"/>
      </w:rPr>
    </w:lvl>
    <w:lvl w:ilvl="5" w:tplc="D9E6E652" w:tentative="1">
      <w:start w:val="1"/>
      <w:numFmt w:val="bullet"/>
      <w:lvlText w:val="•"/>
      <w:lvlJc w:val="left"/>
      <w:pPr>
        <w:tabs>
          <w:tab w:val="num" w:pos="4320"/>
        </w:tabs>
        <w:ind w:left="4320" w:hanging="360"/>
      </w:pPr>
      <w:rPr>
        <w:rFonts w:ascii="Arial" w:hAnsi="Arial" w:hint="default"/>
      </w:rPr>
    </w:lvl>
    <w:lvl w:ilvl="6" w:tplc="9BFED9F8" w:tentative="1">
      <w:start w:val="1"/>
      <w:numFmt w:val="bullet"/>
      <w:lvlText w:val="•"/>
      <w:lvlJc w:val="left"/>
      <w:pPr>
        <w:tabs>
          <w:tab w:val="num" w:pos="5040"/>
        </w:tabs>
        <w:ind w:left="5040" w:hanging="360"/>
      </w:pPr>
      <w:rPr>
        <w:rFonts w:ascii="Arial" w:hAnsi="Arial" w:hint="default"/>
      </w:rPr>
    </w:lvl>
    <w:lvl w:ilvl="7" w:tplc="A3C2C39A" w:tentative="1">
      <w:start w:val="1"/>
      <w:numFmt w:val="bullet"/>
      <w:lvlText w:val="•"/>
      <w:lvlJc w:val="left"/>
      <w:pPr>
        <w:tabs>
          <w:tab w:val="num" w:pos="5760"/>
        </w:tabs>
        <w:ind w:left="5760" w:hanging="360"/>
      </w:pPr>
      <w:rPr>
        <w:rFonts w:ascii="Arial" w:hAnsi="Arial" w:hint="default"/>
      </w:rPr>
    </w:lvl>
    <w:lvl w:ilvl="8" w:tplc="8E2A840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9480D34"/>
    <w:multiLevelType w:val="hybridMultilevel"/>
    <w:tmpl w:val="86EEE306"/>
    <w:lvl w:ilvl="0" w:tplc="EC028C0A">
      <w:start w:val="1"/>
      <w:numFmt w:val="bullet"/>
      <w:lvlText w:val="•"/>
      <w:lvlJc w:val="left"/>
      <w:pPr>
        <w:tabs>
          <w:tab w:val="num" w:pos="720"/>
        </w:tabs>
        <w:ind w:left="720" w:hanging="360"/>
      </w:pPr>
      <w:rPr>
        <w:rFonts w:ascii="Arial" w:hAnsi="Arial" w:hint="default"/>
      </w:rPr>
    </w:lvl>
    <w:lvl w:ilvl="1" w:tplc="DE3EA3B0" w:tentative="1">
      <w:start w:val="1"/>
      <w:numFmt w:val="bullet"/>
      <w:lvlText w:val="•"/>
      <w:lvlJc w:val="left"/>
      <w:pPr>
        <w:tabs>
          <w:tab w:val="num" w:pos="1440"/>
        </w:tabs>
        <w:ind w:left="1440" w:hanging="360"/>
      </w:pPr>
      <w:rPr>
        <w:rFonts w:ascii="Arial" w:hAnsi="Arial" w:hint="default"/>
      </w:rPr>
    </w:lvl>
    <w:lvl w:ilvl="2" w:tplc="36B4EA78" w:tentative="1">
      <w:start w:val="1"/>
      <w:numFmt w:val="bullet"/>
      <w:lvlText w:val="•"/>
      <w:lvlJc w:val="left"/>
      <w:pPr>
        <w:tabs>
          <w:tab w:val="num" w:pos="2160"/>
        </w:tabs>
        <w:ind w:left="2160" w:hanging="360"/>
      </w:pPr>
      <w:rPr>
        <w:rFonts w:ascii="Arial" w:hAnsi="Arial" w:hint="default"/>
      </w:rPr>
    </w:lvl>
    <w:lvl w:ilvl="3" w:tplc="C37AB822" w:tentative="1">
      <w:start w:val="1"/>
      <w:numFmt w:val="bullet"/>
      <w:lvlText w:val="•"/>
      <w:lvlJc w:val="left"/>
      <w:pPr>
        <w:tabs>
          <w:tab w:val="num" w:pos="2880"/>
        </w:tabs>
        <w:ind w:left="2880" w:hanging="360"/>
      </w:pPr>
      <w:rPr>
        <w:rFonts w:ascii="Arial" w:hAnsi="Arial" w:hint="default"/>
      </w:rPr>
    </w:lvl>
    <w:lvl w:ilvl="4" w:tplc="6D643066" w:tentative="1">
      <w:start w:val="1"/>
      <w:numFmt w:val="bullet"/>
      <w:lvlText w:val="•"/>
      <w:lvlJc w:val="left"/>
      <w:pPr>
        <w:tabs>
          <w:tab w:val="num" w:pos="3600"/>
        </w:tabs>
        <w:ind w:left="3600" w:hanging="360"/>
      </w:pPr>
      <w:rPr>
        <w:rFonts w:ascii="Arial" w:hAnsi="Arial" w:hint="default"/>
      </w:rPr>
    </w:lvl>
    <w:lvl w:ilvl="5" w:tplc="499A0D8C" w:tentative="1">
      <w:start w:val="1"/>
      <w:numFmt w:val="bullet"/>
      <w:lvlText w:val="•"/>
      <w:lvlJc w:val="left"/>
      <w:pPr>
        <w:tabs>
          <w:tab w:val="num" w:pos="4320"/>
        </w:tabs>
        <w:ind w:left="4320" w:hanging="360"/>
      </w:pPr>
      <w:rPr>
        <w:rFonts w:ascii="Arial" w:hAnsi="Arial" w:hint="default"/>
      </w:rPr>
    </w:lvl>
    <w:lvl w:ilvl="6" w:tplc="35740F1A" w:tentative="1">
      <w:start w:val="1"/>
      <w:numFmt w:val="bullet"/>
      <w:lvlText w:val="•"/>
      <w:lvlJc w:val="left"/>
      <w:pPr>
        <w:tabs>
          <w:tab w:val="num" w:pos="5040"/>
        </w:tabs>
        <w:ind w:left="5040" w:hanging="360"/>
      </w:pPr>
      <w:rPr>
        <w:rFonts w:ascii="Arial" w:hAnsi="Arial" w:hint="default"/>
      </w:rPr>
    </w:lvl>
    <w:lvl w:ilvl="7" w:tplc="B3A2E522" w:tentative="1">
      <w:start w:val="1"/>
      <w:numFmt w:val="bullet"/>
      <w:lvlText w:val="•"/>
      <w:lvlJc w:val="left"/>
      <w:pPr>
        <w:tabs>
          <w:tab w:val="num" w:pos="5760"/>
        </w:tabs>
        <w:ind w:left="5760" w:hanging="360"/>
      </w:pPr>
      <w:rPr>
        <w:rFonts w:ascii="Arial" w:hAnsi="Arial" w:hint="default"/>
      </w:rPr>
    </w:lvl>
    <w:lvl w:ilvl="8" w:tplc="DF7E6B2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ABC435D"/>
    <w:multiLevelType w:val="hybridMultilevel"/>
    <w:tmpl w:val="1890AA8A"/>
    <w:lvl w:ilvl="0" w:tplc="1CC4DCE0">
      <w:start w:val="1"/>
      <w:numFmt w:val="bullet"/>
      <w:lvlText w:val="•"/>
      <w:lvlJc w:val="left"/>
      <w:pPr>
        <w:tabs>
          <w:tab w:val="num" w:pos="720"/>
        </w:tabs>
        <w:ind w:left="720" w:hanging="360"/>
      </w:pPr>
      <w:rPr>
        <w:rFonts w:ascii="Arial" w:hAnsi="Arial" w:hint="default"/>
      </w:rPr>
    </w:lvl>
    <w:lvl w:ilvl="1" w:tplc="22128C7A" w:tentative="1">
      <w:start w:val="1"/>
      <w:numFmt w:val="bullet"/>
      <w:lvlText w:val="•"/>
      <w:lvlJc w:val="left"/>
      <w:pPr>
        <w:tabs>
          <w:tab w:val="num" w:pos="1440"/>
        </w:tabs>
        <w:ind w:left="1440" w:hanging="360"/>
      </w:pPr>
      <w:rPr>
        <w:rFonts w:ascii="Arial" w:hAnsi="Arial" w:hint="default"/>
      </w:rPr>
    </w:lvl>
    <w:lvl w:ilvl="2" w:tplc="94E82AF8" w:tentative="1">
      <w:start w:val="1"/>
      <w:numFmt w:val="bullet"/>
      <w:lvlText w:val="•"/>
      <w:lvlJc w:val="left"/>
      <w:pPr>
        <w:tabs>
          <w:tab w:val="num" w:pos="2160"/>
        </w:tabs>
        <w:ind w:left="2160" w:hanging="360"/>
      </w:pPr>
      <w:rPr>
        <w:rFonts w:ascii="Arial" w:hAnsi="Arial" w:hint="default"/>
      </w:rPr>
    </w:lvl>
    <w:lvl w:ilvl="3" w:tplc="C81A2F0A" w:tentative="1">
      <w:start w:val="1"/>
      <w:numFmt w:val="bullet"/>
      <w:lvlText w:val="•"/>
      <w:lvlJc w:val="left"/>
      <w:pPr>
        <w:tabs>
          <w:tab w:val="num" w:pos="2880"/>
        </w:tabs>
        <w:ind w:left="2880" w:hanging="360"/>
      </w:pPr>
      <w:rPr>
        <w:rFonts w:ascii="Arial" w:hAnsi="Arial" w:hint="default"/>
      </w:rPr>
    </w:lvl>
    <w:lvl w:ilvl="4" w:tplc="F230D4C6" w:tentative="1">
      <w:start w:val="1"/>
      <w:numFmt w:val="bullet"/>
      <w:lvlText w:val="•"/>
      <w:lvlJc w:val="left"/>
      <w:pPr>
        <w:tabs>
          <w:tab w:val="num" w:pos="3600"/>
        </w:tabs>
        <w:ind w:left="3600" w:hanging="360"/>
      </w:pPr>
      <w:rPr>
        <w:rFonts w:ascii="Arial" w:hAnsi="Arial" w:hint="default"/>
      </w:rPr>
    </w:lvl>
    <w:lvl w:ilvl="5" w:tplc="3E98D7D2" w:tentative="1">
      <w:start w:val="1"/>
      <w:numFmt w:val="bullet"/>
      <w:lvlText w:val="•"/>
      <w:lvlJc w:val="left"/>
      <w:pPr>
        <w:tabs>
          <w:tab w:val="num" w:pos="4320"/>
        </w:tabs>
        <w:ind w:left="4320" w:hanging="360"/>
      </w:pPr>
      <w:rPr>
        <w:rFonts w:ascii="Arial" w:hAnsi="Arial" w:hint="default"/>
      </w:rPr>
    </w:lvl>
    <w:lvl w:ilvl="6" w:tplc="1C2C0E0E" w:tentative="1">
      <w:start w:val="1"/>
      <w:numFmt w:val="bullet"/>
      <w:lvlText w:val="•"/>
      <w:lvlJc w:val="left"/>
      <w:pPr>
        <w:tabs>
          <w:tab w:val="num" w:pos="5040"/>
        </w:tabs>
        <w:ind w:left="5040" w:hanging="360"/>
      </w:pPr>
      <w:rPr>
        <w:rFonts w:ascii="Arial" w:hAnsi="Arial" w:hint="default"/>
      </w:rPr>
    </w:lvl>
    <w:lvl w:ilvl="7" w:tplc="8CE46916" w:tentative="1">
      <w:start w:val="1"/>
      <w:numFmt w:val="bullet"/>
      <w:lvlText w:val="•"/>
      <w:lvlJc w:val="left"/>
      <w:pPr>
        <w:tabs>
          <w:tab w:val="num" w:pos="5760"/>
        </w:tabs>
        <w:ind w:left="5760" w:hanging="360"/>
      </w:pPr>
      <w:rPr>
        <w:rFonts w:ascii="Arial" w:hAnsi="Arial" w:hint="default"/>
      </w:rPr>
    </w:lvl>
    <w:lvl w:ilvl="8" w:tplc="05F01D4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B9254BB"/>
    <w:multiLevelType w:val="hybridMultilevel"/>
    <w:tmpl w:val="BB58B152"/>
    <w:lvl w:ilvl="0" w:tplc="4AFABCDA">
      <w:start w:val="1"/>
      <w:numFmt w:val="bullet"/>
      <w:lvlText w:val="•"/>
      <w:lvlJc w:val="left"/>
      <w:pPr>
        <w:tabs>
          <w:tab w:val="num" w:pos="720"/>
        </w:tabs>
        <w:ind w:left="720" w:hanging="360"/>
      </w:pPr>
      <w:rPr>
        <w:rFonts w:ascii="Arial" w:hAnsi="Arial" w:hint="default"/>
      </w:rPr>
    </w:lvl>
    <w:lvl w:ilvl="1" w:tplc="8C82FE0E" w:tentative="1">
      <w:start w:val="1"/>
      <w:numFmt w:val="bullet"/>
      <w:lvlText w:val="•"/>
      <w:lvlJc w:val="left"/>
      <w:pPr>
        <w:tabs>
          <w:tab w:val="num" w:pos="1440"/>
        </w:tabs>
        <w:ind w:left="1440" w:hanging="360"/>
      </w:pPr>
      <w:rPr>
        <w:rFonts w:ascii="Arial" w:hAnsi="Arial" w:hint="default"/>
      </w:rPr>
    </w:lvl>
    <w:lvl w:ilvl="2" w:tplc="11A07466" w:tentative="1">
      <w:start w:val="1"/>
      <w:numFmt w:val="bullet"/>
      <w:lvlText w:val="•"/>
      <w:lvlJc w:val="left"/>
      <w:pPr>
        <w:tabs>
          <w:tab w:val="num" w:pos="2160"/>
        </w:tabs>
        <w:ind w:left="2160" w:hanging="360"/>
      </w:pPr>
      <w:rPr>
        <w:rFonts w:ascii="Arial" w:hAnsi="Arial" w:hint="default"/>
      </w:rPr>
    </w:lvl>
    <w:lvl w:ilvl="3" w:tplc="1182F782" w:tentative="1">
      <w:start w:val="1"/>
      <w:numFmt w:val="bullet"/>
      <w:lvlText w:val="•"/>
      <w:lvlJc w:val="left"/>
      <w:pPr>
        <w:tabs>
          <w:tab w:val="num" w:pos="2880"/>
        </w:tabs>
        <w:ind w:left="2880" w:hanging="360"/>
      </w:pPr>
      <w:rPr>
        <w:rFonts w:ascii="Arial" w:hAnsi="Arial" w:hint="default"/>
      </w:rPr>
    </w:lvl>
    <w:lvl w:ilvl="4" w:tplc="DE701130" w:tentative="1">
      <w:start w:val="1"/>
      <w:numFmt w:val="bullet"/>
      <w:lvlText w:val="•"/>
      <w:lvlJc w:val="left"/>
      <w:pPr>
        <w:tabs>
          <w:tab w:val="num" w:pos="3600"/>
        </w:tabs>
        <w:ind w:left="3600" w:hanging="360"/>
      </w:pPr>
      <w:rPr>
        <w:rFonts w:ascii="Arial" w:hAnsi="Arial" w:hint="default"/>
      </w:rPr>
    </w:lvl>
    <w:lvl w:ilvl="5" w:tplc="A0F2F228" w:tentative="1">
      <w:start w:val="1"/>
      <w:numFmt w:val="bullet"/>
      <w:lvlText w:val="•"/>
      <w:lvlJc w:val="left"/>
      <w:pPr>
        <w:tabs>
          <w:tab w:val="num" w:pos="4320"/>
        </w:tabs>
        <w:ind w:left="4320" w:hanging="360"/>
      </w:pPr>
      <w:rPr>
        <w:rFonts w:ascii="Arial" w:hAnsi="Arial" w:hint="default"/>
      </w:rPr>
    </w:lvl>
    <w:lvl w:ilvl="6" w:tplc="7E7CD660" w:tentative="1">
      <w:start w:val="1"/>
      <w:numFmt w:val="bullet"/>
      <w:lvlText w:val="•"/>
      <w:lvlJc w:val="left"/>
      <w:pPr>
        <w:tabs>
          <w:tab w:val="num" w:pos="5040"/>
        </w:tabs>
        <w:ind w:left="5040" w:hanging="360"/>
      </w:pPr>
      <w:rPr>
        <w:rFonts w:ascii="Arial" w:hAnsi="Arial" w:hint="default"/>
      </w:rPr>
    </w:lvl>
    <w:lvl w:ilvl="7" w:tplc="A9000C1E" w:tentative="1">
      <w:start w:val="1"/>
      <w:numFmt w:val="bullet"/>
      <w:lvlText w:val="•"/>
      <w:lvlJc w:val="left"/>
      <w:pPr>
        <w:tabs>
          <w:tab w:val="num" w:pos="5760"/>
        </w:tabs>
        <w:ind w:left="5760" w:hanging="360"/>
      </w:pPr>
      <w:rPr>
        <w:rFonts w:ascii="Arial" w:hAnsi="Arial" w:hint="default"/>
      </w:rPr>
    </w:lvl>
    <w:lvl w:ilvl="8" w:tplc="21EE02A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0053A6"/>
    <w:multiLevelType w:val="hybridMultilevel"/>
    <w:tmpl w:val="B34AC23A"/>
    <w:lvl w:ilvl="0" w:tplc="A5D8B934">
      <w:start w:val="1"/>
      <w:numFmt w:val="bullet"/>
      <w:lvlText w:val=""/>
      <w:lvlJc w:val="left"/>
      <w:pPr>
        <w:tabs>
          <w:tab w:val="num" w:pos="720"/>
        </w:tabs>
        <w:ind w:left="720" w:hanging="360"/>
      </w:pPr>
      <w:rPr>
        <w:rFonts w:ascii="Symbol" w:hAnsi="Symbol" w:hint="default"/>
      </w:rPr>
    </w:lvl>
    <w:lvl w:ilvl="1" w:tplc="923CA25E" w:tentative="1">
      <w:start w:val="1"/>
      <w:numFmt w:val="bullet"/>
      <w:lvlText w:val=""/>
      <w:lvlJc w:val="left"/>
      <w:pPr>
        <w:tabs>
          <w:tab w:val="num" w:pos="1440"/>
        </w:tabs>
        <w:ind w:left="1440" w:hanging="360"/>
      </w:pPr>
      <w:rPr>
        <w:rFonts w:ascii="Symbol" w:hAnsi="Symbol" w:hint="default"/>
      </w:rPr>
    </w:lvl>
    <w:lvl w:ilvl="2" w:tplc="9B50E63E" w:tentative="1">
      <w:start w:val="1"/>
      <w:numFmt w:val="bullet"/>
      <w:lvlText w:val=""/>
      <w:lvlJc w:val="left"/>
      <w:pPr>
        <w:tabs>
          <w:tab w:val="num" w:pos="2160"/>
        </w:tabs>
        <w:ind w:left="2160" w:hanging="360"/>
      </w:pPr>
      <w:rPr>
        <w:rFonts w:ascii="Symbol" w:hAnsi="Symbol" w:hint="default"/>
      </w:rPr>
    </w:lvl>
    <w:lvl w:ilvl="3" w:tplc="98881372" w:tentative="1">
      <w:start w:val="1"/>
      <w:numFmt w:val="bullet"/>
      <w:lvlText w:val=""/>
      <w:lvlJc w:val="left"/>
      <w:pPr>
        <w:tabs>
          <w:tab w:val="num" w:pos="2880"/>
        </w:tabs>
        <w:ind w:left="2880" w:hanging="360"/>
      </w:pPr>
      <w:rPr>
        <w:rFonts w:ascii="Symbol" w:hAnsi="Symbol" w:hint="default"/>
      </w:rPr>
    </w:lvl>
    <w:lvl w:ilvl="4" w:tplc="4AB8E950" w:tentative="1">
      <w:start w:val="1"/>
      <w:numFmt w:val="bullet"/>
      <w:lvlText w:val=""/>
      <w:lvlJc w:val="left"/>
      <w:pPr>
        <w:tabs>
          <w:tab w:val="num" w:pos="3600"/>
        </w:tabs>
        <w:ind w:left="3600" w:hanging="360"/>
      </w:pPr>
      <w:rPr>
        <w:rFonts w:ascii="Symbol" w:hAnsi="Symbol" w:hint="default"/>
      </w:rPr>
    </w:lvl>
    <w:lvl w:ilvl="5" w:tplc="5AAE3928" w:tentative="1">
      <w:start w:val="1"/>
      <w:numFmt w:val="bullet"/>
      <w:lvlText w:val=""/>
      <w:lvlJc w:val="left"/>
      <w:pPr>
        <w:tabs>
          <w:tab w:val="num" w:pos="4320"/>
        </w:tabs>
        <w:ind w:left="4320" w:hanging="360"/>
      </w:pPr>
      <w:rPr>
        <w:rFonts w:ascii="Symbol" w:hAnsi="Symbol" w:hint="default"/>
      </w:rPr>
    </w:lvl>
    <w:lvl w:ilvl="6" w:tplc="3F762444" w:tentative="1">
      <w:start w:val="1"/>
      <w:numFmt w:val="bullet"/>
      <w:lvlText w:val=""/>
      <w:lvlJc w:val="left"/>
      <w:pPr>
        <w:tabs>
          <w:tab w:val="num" w:pos="5040"/>
        </w:tabs>
        <w:ind w:left="5040" w:hanging="360"/>
      </w:pPr>
      <w:rPr>
        <w:rFonts w:ascii="Symbol" w:hAnsi="Symbol" w:hint="default"/>
      </w:rPr>
    </w:lvl>
    <w:lvl w:ilvl="7" w:tplc="BE14A9E4" w:tentative="1">
      <w:start w:val="1"/>
      <w:numFmt w:val="bullet"/>
      <w:lvlText w:val=""/>
      <w:lvlJc w:val="left"/>
      <w:pPr>
        <w:tabs>
          <w:tab w:val="num" w:pos="5760"/>
        </w:tabs>
        <w:ind w:left="5760" w:hanging="360"/>
      </w:pPr>
      <w:rPr>
        <w:rFonts w:ascii="Symbol" w:hAnsi="Symbol" w:hint="default"/>
      </w:rPr>
    </w:lvl>
    <w:lvl w:ilvl="8" w:tplc="359E469C"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D5A4849"/>
    <w:multiLevelType w:val="hybridMultilevel"/>
    <w:tmpl w:val="CAD03FCA"/>
    <w:lvl w:ilvl="0" w:tplc="8A648542">
      <w:start w:val="1"/>
      <w:numFmt w:val="bullet"/>
      <w:lvlText w:val="•"/>
      <w:lvlJc w:val="left"/>
      <w:pPr>
        <w:tabs>
          <w:tab w:val="num" w:pos="720"/>
        </w:tabs>
        <w:ind w:left="720" w:hanging="360"/>
      </w:pPr>
      <w:rPr>
        <w:rFonts w:ascii="Arial" w:hAnsi="Arial" w:hint="default"/>
      </w:rPr>
    </w:lvl>
    <w:lvl w:ilvl="1" w:tplc="C4E2BB08">
      <w:numFmt w:val="bullet"/>
      <w:lvlText w:val="o"/>
      <w:lvlJc w:val="left"/>
      <w:pPr>
        <w:tabs>
          <w:tab w:val="num" w:pos="1440"/>
        </w:tabs>
        <w:ind w:left="1440" w:hanging="360"/>
      </w:pPr>
      <w:rPr>
        <w:rFonts w:ascii="Courier New" w:hAnsi="Courier New" w:hint="default"/>
      </w:rPr>
    </w:lvl>
    <w:lvl w:ilvl="2" w:tplc="B51A268A" w:tentative="1">
      <w:start w:val="1"/>
      <w:numFmt w:val="bullet"/>
      <w:lvlText w:val="•"/>
      <w:lvlJc w:val="left"/>
      <w:pPr>
        <w:tabs>
          <w:tab w:val="num" w:pos="2160"/>
        </w:tabs>
        <w:ind w:left="2160" w:hanging="360"/>
      </w:pPr>
      <w:rPr>
        <w:rFonts w:ascii="Arial" w:hAnsi="Arial" w:hint="default"/>
      </w:rPr>
    </w:lvl>
    <w:lvl w:ilvl="3" w:tplc="C480F2C2" w:tentative="1">
      <w:start w:val="1"/>
      <w:numFmt w:val="bullet"/>
      <w:lvlText w:val="•"/>
      <w:lvlJc w:val="left"/>
      <w:pPr>
        <w:tabs>
          <w:tab w:val="num" w:pos="2880"/>
        </w:tabs>
        <w:ind w:left="2880" w:hanging="360"/>
      </w:pPr>
      <w:rPr>
        <w:rFonts w:ascii="Arial" w:hAnsi="Arial" w:hint="default"/>
      </w:rPr>
    </w:lvl>
    <w:lvl w:ilvl="4" w:tplc="8F38E708" w:tentative="1">
      <w:start w:val="1"/>
      <w:numFmt w:val="bullet"/>
      <w:lvlText w:val="•"/>
      <w:lvlJc w:val="left"/>
      <w:pPr>
        <w:tabs>
          <w:tab w:val="num" w:pos="3600"/>
        </w:tabs>
        <w:ind w:left="3600" w:hanging="360"/>
      </w:pPr>
      <w:rPr>
        <w:rFonts w:ascii="Arial" w:hAnsi="Arial" w:hint="default"/>
      </w:rPr>
    </w:lvl>
    <w:lvl w:ilvl="5" w:tplc="C6B81A38" w:tentative="1">
      <w:start w:val="1"/>
      <w:numFmt w:val="bullet"/>
      <w:lvlText w:val="•"/>
      <w:lvlJc w:val="left"/>
      <w:pPr>
        <w:tabs>
          <w:tab w:val="num" w:pos="4320"/>
        </w:tabs>
        <w:ind w:left="4320" w:hanging="360"/>
      </w:pPr>
      <w:rPr>
        <w:rFonts w:ascii="Arial" w:hAnsi="Arial" w:hint="default"/>
      </w:rPr>
    </w:lvl>
    <w:lvl w:ilvl="6" w:tplc="302684F2" w:tentative="1">
      <w:start w:val="1"/>
      <w:numFmt w:val="bullet"/>
      <w:lvlText w:val="•"/>
      <w:lvlJc w:val="left"/>
      <w:pPr>
        <w:tabs>
          <w:tab w:val="num" w:pos="5040"/>
        </w:tabs>
        <w:ind w:left="5040" w:hanging="360"/>
      </w:pPr>
      <w:rPr>
        <w:rFonts w:ascii="Arial" w:hAnsi="Arial" w:hint="default"/>
      </w:rPr>
    </w:lvl>
    <w:lvl w:ilvl="7" w:tplc="DB68D0F2" w:tentative="1">
      <w:start w:val="1"/>
      <w:numFmt w:val="bullet"/>
      <w:lvlText w:val="•"/>
      <w:lvlJc w:val="left"/>
      <w:pPr>
        <w:tabs>
          <w:tab w:val="num" w:pos="5760"/>
        </w:tabs>
        <w:ind w:left="5760" w:hanging="360"/>
      </w:pPr>
      <w:rPr>
        <w:rFonts w:ascii="Arial" w:hAnsi="Arial" w:hint="default"/>
      </w:rPr>
    </w:lvl>
    <w:lvl w:ilvl="8" w:tplc="528C5A1A"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33"/>
  </w:num>
  <w:num w:numId="3">
    <w:abstractNumId w:val="39"/>
  </w:num>
  <w:num w:numId="4">
    <w:abstractNumId w:val="34"/>
  </w:num>
  <w:num w:numId="5">
    <w:abstractNumId w:val="38"/>
  </w:num>
  <w:num w:numId="6">
    <w:abstractNumId w:val="9"/>
  </w:num>
  <w:num w:numId="7">
    <w:abstractNumId w:val="14"/>
  </w:num>
  <w:num w:numId="8">
    <w:abstractNumId w:val="30"/>
  </w:num>
  <w:num w:numId="9">
    <w:abstractNumId w:val="3"/>
  </w:num>
  <w:num w:numId="10">
    <w:abstractNumId w:val="2"/>
  </w:num>
  <w:num w:numId="11">
    <w:abstractNumId w:val="7"/>
  </w:num>
  <w:num w:numId="12">
    <w:abstractNumId w:val="18"/>
  </w:num>
  <w:num w:numId="13">
    <w:abstractNumId w:val="19"/>
  </w:num>
  <w:num w:numId="14">
    <w:abstractNumId w:val="37"/>
  </w:num>
  <w:num w:numId="15">
    <w:abstractNumId w:val="26"/>
  </w:num>
  <w:num w:numId="16">
    <w:abstractNumId w:val="43"/>
  </w:num>
  <w:num w:numId="17">
    <w:abstractNumId w:val="0"/>
  </w:num>
  <w:num w:numId="18">
    <w:abstractNumId w:val="42"/>
  </w:num>
  <w:num w:numId="19">
    <w:abstractNumId w:val="36"/>
  </w:num>
  <w:num w:numId="20">
    <w:abstractNumId w:val="13"/>
  </w:num>
  <w:num w:numId="21">
    <w:abstractNumId w:val="44"/>
  </w:num>
  <w:num w:numId="22">
    <w:abstractNumId w:val="21"/>
  </w:num>
  <w:num w:numId="23">
    <w:abstractNumId w:val="16"/>
  </w:num>
  <w:num w:numId="24">
    <w:abstractNumId w:val="4"/>
  </w:num>
  <w:num w:numId="25">
    <w:abstractNumId w:val="5"/>
  </w:num>
  <w:num w:numId="26">
    <w:abstractNumId w:val="10"/>
  </w:num>
  <w:num w:numId="27">
    <w:abstractNumId w:val="25"/>
  </w:num>
  <w:num w:numId="28">
    <w:abstractNumId w:val="32"/>
  </w:num>
  <w:num w:numId="29">
    <w:abstractNumId w:val="6"/>
  </w:num>
  <w:num w:numId="30">
    <w:abstractNumId w:val="41"/>
  </w:num>
  <w:num w:numId="31">
    <w:abstractNumId w:val="12"/>
  </w:num>
  <w:num w:numId="32">
    <w:abstractNumId w:val="35"/>
  </w:num>
  <w:num w:numId="33">
    <w:abstractNumId w:val="15"/>
  </w:num>
  <w:num w:numId="34">
    <w:abstractNumId w:val="1"/>
  </w:num>
  <w:num w:numId="35">
    <w:abstractNumId w:val="8"/>
  </w:num>
  <w:num w:numId="36">
    <w:abstractNumId w:val="27"/>
  </w:num>
  <w:num w:numId="37">
    <w:abstractNumId w:val="29"/>
  </w:num>
  <w:num w:numId="38">
    <w:abstractNumId w:val="23"/>
  </w:num>
  <w:num w:numId="39">
    <w:abstractNumId w:val="17"/>
  </w:num>
  <w:num w:numId="40">
    <w:abstractNumId w:val="24"/>
  </w:num>
  <w:num w:numId="41">
    <w:abstractNumId w:val="11"/>
  </w:num>
  <w:num w:numId="42">
    <w:abstractNumId w:val="40"/>
  </w:num>
  <w:num w:numId="43">
    <w:abstractNumId w:val="22"/>
  </w:num>
  <w:num w:numId="44">
    <w:abstractNumId w:val="31"/>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32"/>
    <w:rsid w:val="000E2F0F"/>
    <w:rsid w:val="001145E9"/>
    <w:rsid w:val="00182C94"/>
    <w:rsid w:val="001F5C05"/>
    <w:rsid w:val="002B2388"/>
    <w:rsid w:val="00391D32"/>
    <w:rsid w:val="004B2B7B"/>
    <w:rsid w:val="004B330B"/>
    <w:rsid w:val="00532B4A"/>
    <w:rsid w:val="00537B78"/>
    <w:rsid w:val="005A6197"/>
    <w:rsid w:val="005D32B4"/>
    <w:rsid w:val="006E4752"/>
    <w:rsid w:val="007427CC"/>
    <w:rsid w:val="007A0F7E"/>
    <w:rsid w:val="00810330"/>
    <w:rsid w:val="008651FA"/>
    <w:rsid w:val="009625B0"/>
    <w:rsid w:val="00983070"/>
    <w:rsid w:val="00A71E9F"/>
    <w:rsid w:val="00AD1D33"/>
    <w:rsid w:val="00BD5CDA"/>
    <w:rsid w:val="00C3065B"/>
    <w:rsid w:val="00DD4BCC"/>
    <w:rsid w:val="00E825F2"/>
    <w:rsid w:val="00EC5A04"/>
    <w:rsid w:val="00FC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85FA"/>
  <w15:chartTrackingRefBased/>
  <w15:docId w15:val="{1A979E55-A528-441F-9F8E-53AD5D63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C5A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D32"/>
    <w:rPr>
      <w:color w:val="0563C1" w:themeColor="hyperlink"/>
      <w:u w:val="single"/>
    </w:rPr>
  </w:style>
  <w:style w:type="character" w:styleId="UnresolvedMention">
    <w:name w:val="Unresolved Mention"/>
    <w:basedOn w:val="DefaultParagraphFont"/>
    <w:uiPriority w:val="99"/>
    <w:semiHidden/>
    <w:unhideWhenUsed/>
    <w:rsid w:val="00391D32"/>
    <w:rPr>
      <w:color w:val="605E5C"/>
      <w:shd w:val="clear" w:color="auto" w:fill="E1DFDD"/>
    </w:rPr>
  </w:style>
  <w:style w:type="paragraph" w:styleId="ListParagraph">
    <w:name w:val="List Paragraph"/>
    <w:basedOn w:val="Normal"/>
    <w:uiPriority w:val="34"/>
    <w:qFormat/>
    <w:rsid w:val="00FC0A4E"/>
    <w:pPr>
      <w:ind w:left="720"/>
      <w:contextualSpacing/>
    </w:pPr>
  </w:style>
  <w:style w:type="paragraph" w:styleId="Header">
    <w:name w:val="header"/>
    <w:basedOn w:val="Normal"/>
    <w:link w:val="HeaderChar"/>
    <w:uiPriority w:val="99"/>
    <w:unhideWhenUsed/>
    <w:rsid w:val="005A6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197"/>
  </w:style>
  <w:style w:type="paragraph" w:styleId="Footer">
    <w:name w:val="footer"/>
    <w:basedOn w:val="Normal"/>
    <w:link w:val="FooterChar"/>
    <w:uiPriority w:val="99"/>
    <w:unhideWhenUsed/>
    <w:rsid w:val="005A6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197"/>
  </w:style>
  <w:style w:type="character" w:customStyle="1" w:styleId="Heading3Char">
    <w:name w:val="Heading 3 Char"/>
    <w:basedOn w:val="DefaultParagraphFont"/>
    <w:link w:val="Heading3"/>
    <w:uiPriority w:val="9"/>
    <w:rsid w:val="00EC5A0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3937">
      <w:bodyDiv w:val="1"/>
      <w:marLeft w:val="0"/>
      <w:marRight w:val="0"/>
      <w:marTop w:val="0"/>
      <w:marBottom w:val="0"/>
      <w:divBdr>
        <w:top w:val="none" w:sz="0" w:space="0" w:color="auto"/>
        <w:left w:val="none" w:sz="0" w:space="0" w:color="auto"/>
        <w:bottom w:val="none" w:sz="0" w:space="0" w:color="auto"/>
        <w:right w:val="none" w:sz="0" w:space="0" w:color="auto"/>
      </w:divBdr>
      <w:divsChild>
        <w:div w:id="1473064593">
          <w:marLeft w:val="245"/>
          <w:marRight w:val="0"/>
          <w:marTop w:val="0"/>
          <w:marBottom w:val="0"/>
          <w:divBdr>
            <w:top w:val="none" w:sz="0" w:space="0" w:color="auto"/>
            <w:left w:val="none" w:sz="0" w:space="0" w:color="auto"/>
            <w:bottom w:val="none" w:sz="0" w:space="0" w:color="auto"/>
            <w:right w:val="none" w:sz="0" w:space="0" w:color="auto"/>
          </w:divBdr>
        </w:div>
      </w:divsChild>
    </w:div>
    <w:div w:id="115149796">
      <w:bodyDiv w:val="1"/>
      <w:marLeft w:val="0"/>
      <w:marRight w:val="0"/>
      <w:marTop w:val="0"/>
      <w:marBottom w:val="0"/>
      <w:divBdr>
        <w:top w:val="none" w:sz="0" w:space="0" w:color="auto"/>
        <w:left w:val="none" w:sz="0" w:space="0" w:color="auto"/>
        <w:bottom w:val="none" w:sz="0" w:space="0" w:color="auto"/>
        <w:right w:val="none" w:sz="0" w:space="0" w:color="auto"/>
      </w:divBdr>
    </w:div>
    <w:div w:id="115875435">
      <w:bodyDiv w:val="1"/>
      <w:marLeft w:val="0"/>
      <w:marRight w:val="0"/>
      <w:marTop w:val="0"/>
      <w:marBottom w:val="0"/>
      <w:divBdr>
        <w:top w:val="none" w:sz="0" w:space="0" w:color="auto"/>
        <w:left w:val="none" w:sz="0" w:space="0" w:color="auto"/>
        <w:bottom w:val="none" w:sz="0" w:space="0" w:color="auto"/>
        <w:right w:val="none" w:sz="0" w:space="0" w:color="auto"/>
      </w:divBdr>
      <w:divsChild>
        <w:div w:id="1574967838">
          <w:marLeft w:val="490"/>
          <w:marRight w:val="0"/>
          <w:marTop w:val="0"/>
          <w:marBottom w:val="0"/>
          <w:divBdr>
            <w:top w:val="none" w:sz="0" w:space="0" w:color="auto"/>
            <w:left w:val="none" w:sz="0" w:space="0" w:color="auto"/>
            <w:bottom w:val="none" w:sz="0" w:space="0" w:color="auto"/>
            <w:right w:val="none" w:sz="0" w:space="0" w:color="auto"/>
          </w:divBdr>
        </w:div>
        <w:div w:id="2142454478">
          <w:marLeft w:val="490"/>
          <w:marRight w:val="0"/>
          <w:marTop w:val="0"/>
          <w:marBottom w:val="0"/>
          <w:divBdr>
            <w:top w:val="none" w:sz="0" w:space="0" w:color="auto"/>
            <w:left w:val="none" w:sz="0" w:space="0" w:color="auto"/>
            <w:bottom w:val="none" w:sz="0" w:space="0" w:color="auto"/>
            <w:right w:val="none" w:sz="0" w:space="0" w:color="auto"/>
          </w:divBdr>
        </w:div>
        <w:div w:id="1825779049">
          <w:marLeft w:val="490"/>
          <w:marRight w:val="0"/>
          <w:marTop w:val="0"/>
          <w:marBottom w:val="0"/>
          <w:divBdr>
            <w:top w:val="none" w:sz="0" w:space="0" w:color="auto"/>
            <w:left w:val="none" w:sz="0" w:space="0" w:color="auto"/>
            <w:bottom w:val="none" w:sz="0" w:space="0" w:color="auto"/>
            <w:right w:val="none" w:sz="0" w:space="0" w:color="auto"/>
          </w:divBdr>
        </w:div>
        <w:div w:id="665783437">
          <w:marLeft w:val="490"/>
          <w:marRight w:val="0"/>
          <w:marTop w:val="0"/>
          <w:marBottom w:val="0"/>
          <w:divBdr>
            <w:top w:val="none" w:sz="0" w:space="0" w:color="auto"/>
            <w:left w:val="none" w:sz="0" w:space="0" w:color="auto"/>
            <w:bottom w:val="none" w:sz="0" w:space="0" w:color="auto"/>
            <w:right w:val="none" w:sz="0" w:space="0" w:color="auto"/>
          </w:divBdr>
        </w:div>
        <w:div w:id="463039190">
          <w:marLeft w:val="490"/>
          <w:marRight w:val="0"/>
          <w:marTop w:val="0"/>
          <w:marBottom w:val="0"/>
          <w:divBdr>
            <w:top w:val="none" w:sz="0" w:space="0" w:color="auto"/>
            <w:left w:val="none" w:sz="0" w:space="0" w:color="auto"/>
            <w:bottom w:val="none" w:sz="0" w:space="0" w:color="auto"/>
            <w:right w:val="none" w:sz="0" w:space="0" w:color="auto"/>
          </w:divBdr>
        </w:div>
        <w:div w:id="468523669">
          <w:marLeft w:val="490"/>
          <w:marRight w:val="0"/>
          <w:marTop w:val="0"/>
          <w:marBottom w:val="0"/>
          <w:divBdr>
            <w:top w:val="none" w:sz="0" w:space="0" w:color="auto"/>
            <w:left w:val="none" w:sz="0" w:space="0" w:color="auto"/>
            <w:bottom w:val="none" w:sz="0" w:space="0" w:color="auto"/>
            <w:right w:val="none" w:sz="0" w:space="0" w:color="auto"/>
          </w:divBdr>
        </w:div>
        <w:div w:id="1544948353">
          <w:marLeft w:val="490"/>
          <w:marRight w:val="0"/>
          <w:marTop w:val="0"/>
          <w:marBottom w:val="0"/>
          <w:divBdr>
            <w:top w:val="none" w:sz="0" w:space="0" w:color="auto"/>
            <w:left w:val="none" w:sz="0" w:space="0" w:color="auto"/>
            <w:bottom w:val="none" w:sz="0" w:space="0" w:color="auto"/>
            <w:right w:val="none" w:sz="0" w:space="0" w:color="auto"/>
          </w:divBdr>
        </w:div>
        <w:div w:id="1134368164">
          <w:marLeft w:val="490"/>
          <w:marRight w:val="0"/>
          <w:marTop w:val="0"/>
          <w:marBottom w:val="0"/>
          <w:divBdr>
            <w:top w:val="none" w:sz="0" w:space="0" w:color="auto"/>
            <w:left w:val="none" w:sz="0" w:space="0" w:color="auto"/>
            <w:bottom w:val="none" w:sz="0" w:space="0" w:color="auto"/>
            <w:right w:val="none" w:sz="0" w:space="0" w:color="auto"/>
          </w:divBdr>
        </w:div>
        <w:div w:id="1838110916">
          <w:marLeft w:val="490"/>
          <w:marRight w:val="0"/>
          <w:marTop w:val="0"/>
          <w:marBottom w:val="0"/>
          <w:divBdr>
            <w:top w:val="none" w:sz="0" w:space="0" w:color="auto"/>
            <w:left w:val="none" w:sz="0" w:space="0" w:color="auto"/>
            <w:bottom w:val="none" w:sz="0" w:space="0" w:color="auto"/>
            <w:right w:val="none" w:sz="0" w:space="0" w:color="auto"/>
          </w:divBdr>
        </w:div>
        <w:div w:id="1854028136">
          <w:marLeft w:val="490"/>
          <w:marRight w:val="0"/>
          <w:marTop w:val="0"/>
          <w:marBottom w:val="0"/>
          <w:divBdr>
            <w:top w:val="none" w:sz="0" w:space="0" w:color="auto"/>
            <w:left w:val="none" w:sz="0" w:space="0" w:color="auto"/>
            <w:bottom w:val="none" w:sz="0" w:space="0" w:color="auto"/>
            <w:right w:val="none" w:sz="0" w:space="0" w:color="auto"/>
          </w:divBdr>
        </w:div>
        <w:div w:id="1460107653">
          <w:marLeft w:val="490"/>
          <w:marRight w:val="0"/>
          <w:marTop w:val="0"/>
          <w:marBottom w:val="0"/>
          <w:divBdr>
            <w:top w:val="none" w:sz="0" w:space="0" w:color="auto"/>
            <w:left w:val="none" w:sz="0" w:space="0" w:color="auto"/>
            <w:bottom w:val="none" w:sz="0" w:space="0" w:color="auto"/>
            <w:right w:val="none" w:sz="0" w:space="0" w:color="auto"/>
          </w:divBdr>
        </w:div>
        <w:div w:id="809253616">
          <w:marLeft w:val="490"/>
          <w:marRight w:val="0"/>
          <w:marTop w:val="0"/>
          <w:marBottom w:val="0"/>
          <w:divBdr>
            <w:top w:val="none" w:sz="0" w:space="0" w:color="auto"/>
            <w:left w:val="none" w:sz="0" w:space="0" w:color="auto"/>
            <w:bottom w:val="none" w:sz="0" w:space="0" w:color="auto"/>
            <w:right w:val="none" w:sz="0" w:space="0" w:color="auto"/>
          </w:divBdr>
        </w:div>
        <w:div w:id="2027902156">
          <w:marLeft w:val="490"/>
          <w:marRight w:val="0"/>
          <w:marTop w:val="0"/>
          <w:marBottom w:val="0"/>
          <w:divBdr>
            <w:top w:val="none" w:sz="0" w:space="0" w:color="auto"/>
            <w:left w:val="none" w:sz="0" w:space="0" w:color="auto"/>
            <w:bottom w:val="none" w:sz="0" w:space="0" w:color="auto"/>
            <w:right w:val="none" w:sz="0" w:space="0" w:color="auto"/>
          </w:divBdr>
        </w:div>
        <w:div w:id="1042293418">
          <w:marLeft w:val="490"/>
          <w:marRight w:val="0"/>
          <w:marTop w:val="0"/>
          <w:marBottom w:val="0"/>
          <w:divBdr>
            <w:top w:val="none" w:sz="0" w:space="0" w:color="auto"/>
            <w:left w:val="none" w:sz="0" w:space="0" w:color="auto"/>
            <w:bottom w:val="none" w:sz="0" w:space="0" w:color="auto"/>
            <w:right w:val="none" w:sz="0" w:space="0" w:color="auto"/>
          </w:divBdr>
        </w:div>
        <w:div w:id="1682707926">
          <w:marLeft w:val="490"/>
          <w:marRight w:val="0"/>
          <w:marTop w:val="0"/>
          <w:marBottom w:val="0"/>
          <w:divBdr>
            <w:top w:val="none" w:sz="0" w:space="0" w:color="auto"/>
            <w:left w:val="none" w:sz="0" w:space="0" w:color="auto"/>
            <w:bottom w:val="none" w:sz="0" w:space="0" w:color="auto"/>
            <w:right w:val="none" w:sz="0" w:space="0" w:color="auto"/>
          </w:divBdr>
        </w:div>
        <w:div w:id="2055496975">
          <w:marLeft w:val="490"/>
          <w:marRight w:val="0"/>
          <w:marTop w:val="0"/>
          <w:marBottom w:val="0"/>
          <w:divBdr>
            <w:top w:val="none" w:sz="0" w:space="0" w:color="auto"/>
            <w:left w:val="none" w:sz="0" w:space="0" w:color="auto"/>
            <w:bottom w:val="none" w:sz="0" w:space="0" w:color="auto"/>
            <w:right w:val="none" w:sz="0" w:space="0" w:color="auto"/>
          </w:divBdr>
        </w:div>
        <w:div w:id="792672177">
          <w:marLeft w:val="490"/>
          <w:marRight w:val="0"/>
          <w:marTop w:val="0"/>
          <w:marBottom w:val="0"/>
          <w:divBdr>
            <w:top w:val="none" w:sz="0" w:space="0" w:color="auto"/>
            <w:left w:val="none" w:sz="0" w:space="0" w:color="auto"/>
            <w:bottom w:val="none" w:sz="0" w:space="0" w:color="auto"/>
            <w:right w:val="none" w:sz="0" w:space="0" w:color="auto"/>
          </w:divBdr>
        </w:div>
      </w:divsChild>
    </w:div>
    <w:div w:id="118765212">
      <w:bodyDiv w:val="1"/>
      <w:marLeft w:val="0"/>
      <w:marRight w:val="0"/>
      <w:marTop w:val="0"/>
      <w:marBottom w:val="0"/>
      <w:divBdr>
        <w:top w:val="none" w:sz="0" w:space="0" w:color="auto"/>
        <w:left w:val="none" w:sz="0" w:space="0" w:color="auto"/>
        <w:bottom w:val="none" w:sz="0" w:space="0" w:color="auto"/>
        <w:right w:val="none" w:sz="0" w:space="0" w:color="auto"/>
      </w:divBdr>
      <w:divsChild>
        <w:div w:id="761603235">
          <w:marLeft w:val="403"/>
          <w:marRight w:val="0"/>
          <w:marTop w:val="0"/>
          <w:marBottom w:val="0"/>
          <w:divBdr>
            <w:top w:val="none" w:sz="0" w:space="0" w:color="auto"/>
            <w:left w:val="none" w:sz="0" w:space="0" w:color="auto"/>
            <w:bottom w:val="none" w:sz="0" w:space="0" w:color="auto"/>
            <w:right w:val="none" w:sz="0" w:space="0" w:color="auto"/>
          </w:divBdr>
        </w:div>
      </w:divsChild>
    </w:div>
    <w:div w:id="150876533">
      <w:bodyDiv w:val="1"/>
      <w:marLeft w:val="0"/>
      <w:marRight w:val="0"/>
      <w:marTop w:val="0"/>
      <w:marBottom w:val="0"/>
      <w:divBdr>
        <w:top w:val="none" w:sz="0" w:space="0" w:color="auto"/>
        <w:left w:val="none" w:sz="0" w:space="0" w:color="auto"/>
        <w:bottom w:val="none" w:sz="0" w:space="0" w:color="auto"/>
        <w:right w:val="none" w:sz="0" w:space="0" w:color="auto"/>
      </w:divBdr>
      <w:divsChild>
        <w:div w:id="1139496869">
          <w:marLeft w:val="403"/>
          <w:marRight w:val="0"/>
          <w:marTop w:val="0"/>
          <w:marBottom w:val="0"/>
          <w:divBdr>
            <w:top w:val="none" w:sz="0" w:space="0" w:color="auto"/>
            <w:left w:val="none" w:sz="0" w:space="0" w:color="auto"/>
            <w:bottom w:val="none" w:sz="0" w:space="0" w:color="auto"/>
            <w:right w:val="none" w:sz="0" w:space="0" w:color="auto"/>
          </w:divBdr>
        </w:div>
      </w:divsChild>
    </w:div>
    <w:div w:id="267395000">
      <w:bodyDiv w:val="1"/>
      <w:marLeft w:val="0"/>
      <w:marRight w:val="0"/>
      <w:marTop w:val="0"/>
      <w:marBottom w:val="0"/>
      <w:divBdr>
        <w:top w:val="none" w:sz="0" w:space="0" w:color="auto"/>
        <w:left w:val="none" w:sz="0" w:space="0" w:color="auto"/>
        <w:bottom w:val="none" w:sz="0" w:space="0" w:color="auto"/>
        <w:right w:val="none" w:sz="0" w:space="0" w:color="auto"/>
      </w:divBdr>
      <w:divsChild>
        <w:div w:id="1077215883">
          <w:marLeft w:val="490"/>
          <w:marRight w:val="0"/>
          <w:marTop w:val="0"/>
          <w:marBottom w:val="0"/>
          <w:divBdr>
            <w:top w:val="none" w:sz="0" w:space="0" w:color="auto"/>
            <w:left w:val="none" w:sz="0" w:space="0" w:color="auto"/>
            <w:bottom w:val="none" w:sz="0" w:space="0" w:color="auto"/>
            <w:right w:val="none" w:sz="0" w:space="0" w:color="auto"/>
          </w:divBdr>
        </w:div>
        <w:div w:id="676732770">
          <w:marLeft w:val="490"/>
          <w:marRight w:val="0"/>
          <w:marTop w:val="0"/>
          <w:marBottom w:val="0"/>
          <w:divBdr>
            <w:top w:val="none" w:sz="0" w:space="0" w:color="auto"/>
            <w:left w:val="none" w:sz="0" w:space="0" w:color="auto"/>
            <w:bottom w:val="none" w:sz="0" w:space="0" w:color="auto"/>
            <w:right w:val="none" w:sz="0" w:space="0" w:color="auto"/>
          </w:divBdr>
        </w:div>
        <w:div w:id="111484709">
          <w:marLeft w:val="490"/>
          <w:marRight w:val="0"/>
          <w:marTop w:val="0"/>
          <w:marBottom w:val="0"/>
          <w:divBdr>
            <w:top w:val="none" w:sz="0" w:space="0" w:color="auto"/>
            <w:left w:val="none" w:sz="0" w:space="0" w:color="auto"/>
            <w:bottom w:val="none" w:sz="0" w:space="0" w:color="auto"/>
            <w:right w:val="none" w:sz="0" w:space="0" w:color="auto"/>
          </w:divBdr>
        </w:div>
        <w:div w:id="464738210">
          <w:marLeft w:val="490"/>
          <w:marRight w:val="0"/>
          <w:marTop w:val="0"/>
          <w:marBottom w:val="0"/>
          <w:divBdr>
            <w:top w:val="none" w:sz="0" w:space="0" w:color="auto"/>
            <w:left w:val="none" w:sz="0" w:space="0" w:color="auto"/>
            <w:bottom w:val="none" w:sz="0" w:space="0" w:color="auto"/>
            <w:right w:val="none" w:sz="0" w:space="0" w:color="auto"/>
          </w:divBdr>
        </w:div>
      </w:divsChild>
    </w:div>
    <w:div w:id="376590864">
      <w:bodyDiv w:val="1"/>
      <w:marLeft w:val="0"/>
      <w:marRight w:val="0"/>
      <w:marTop w:val="0"/>
      <w:marBottom w:val="0"/>
      <w:divBdr>
        <w:top w:val="none" w:sz="0" w:space="0" w:color="auto"/>
        <w:left w:val="none" w:sz="0" w:space="0" w:color="auto"/>
        <w:bottom w:val="none" w:sz="0" w:space="0" w:color="auto"/>
        <w:right w:val="none" w:sz="0" w:space="0" w:color="auto"/>
      </w:divBdr>
    </w:div>
    <w:div w:id="453909181">
      <w:bodyDiv w:val="1"/>
      <w:marLeft w:val="0"/>
      <w:marRight w:val="0"/>
      <w:marTop w:val="0"/>
      <w:marBottom w:val="0"/>
      <w:divBdr>
        <w:top w:val="none" w:sz="0" w:space="0" w:color="auto"/>
        <w:left w:val="none" w:sz="0" w:space="0" w:color="auto"/>
        <w:bottom w:val="none" w:sz="0" w:space="0" w:color="auto"/>
        <w:right w:val="none" w:sz="0" w:space="0" w:color="auto"/>
      </w:divBdr>
    </w:div>
    <w:div w:id="462499345">
      <w:bodyDiv w:val="1"/>
      <w:marLeft w:val="0"/>
      <w:marRight w:val="0"/>
      <w:marTop w:val="0"/>
      <w:marBottom w:val="0"/>
      <w:divBdr>
        <w:top w:val="none" w:sz="0" w:space="0" w:color="auto"/>
        <w:left w:val="none" w:sz="0" w:space="0" w:color="auto"/>
        <w:bottom w:val="none" w:sz="0" w:space="0" w:color="auto"/>
        <w:right w:val="none" w:sz="0" w:space="0" w:color="auto"/>
      </w:divBdr>
    </w:div>
    <w:div w:id="468327836">
      <w:bodyDiv w:val="1"/>
      <w:marLeft w:val="0"/>
      <w:marRight w:val="0"/>
      <w:marTop w:val="0"/>
      <w:marBottom w:val="0"/>
      <w:divBdr>
        <w:top w:val="none" w:sz="0" w:space="0" w:color="auto"/>
        <w:left w:val="none" w:sz="0" w:space="0" w:color="auto"/>
        <w:bottom w:val="none" w:sz="0" w:space="0" w:color="auto"/>
        <w:right w:val="none" w:sz="0" w:space="0" w:color="auto"/>
      </w:divBdr>
    </w:div>
    <w:div w:id="572469835">
      <w:bodyDiv w:val="1"/>
      <w:marLeft w:val="0"/>
      <w:marRight w:val="0"/>
      <w:marTop w:val="0"/>
      <w:marBottom w:val="0"/>
      <w:divBdr>
        <w:top w:val="none" w:sz="0" w:space="0" w:color="auto"/>
        <w:left w:val="none" w:sz="0" w:space="0" w:color="auto"/>
        <w:bottom w:val="none" w:sz="0" w:space="0" w:color="auto"/>
        <w:right w:val="none" w:sz="0" w:space="0" w:color="auto"/>
      </w:divBdr>
    </w:div>
    <w:div w:id="586809590">
      <w:bodyDiv w:val="1"/>
      <w:marLeft w:val="0"/>
      <w:marRight w:val="0"/>
      <w:marTop w:val="0"/>
      <w:marBottom w:val="0"/>
      <w:divBdr>
        <w:top w:val="none" w:sz="0" w:space="0" w:color="auto"/>
        <w:left w:val="none" w:sz="0" w:space="0" w:color="auto"/>
        <w:bottom w:val="none" w:sz="0" w:space="0" w:color="auto"/>
        <w:right w:val="none" w:sz="0" w:space="0" w:color="auto"/>
      </w:divBdr>
      <w:divsChild>
        <w:div w:id="1580939956">
          <w:marLeft w:val="533"/>
          <w:marRight w:val="0"/>
          <w:marTop w:val="34"/>
          <w:marBottom w:val="0"/>
          <w:divBdr>
            <w:top w:val="none" w:sz="0" w:space="0" w:color="auto"/>
            <w:left w:val="none" w:sz="0" w:space="0" w:color="auto"/>
            <w:bottom w:val="none" w:sz="0" w:space="0" w:color="auto"/>
            <w:right w:val="none" w:sz="0" w:space="0" w:color="auto"/>
          </w:divBdr>
        </w:div>
      </w:divsChild>
    </w:div>
    <w:div w:id="604312289">
      <w:bodyDiv w:val="1"/>
      <w:marLeft w:val="0"/>
      <w:marRight w:val="0"/>
      <w:marTop w:val="0"/>
      <w:marBottom w:val="0"/>
      <w:divBdr>
        <w:top w:val="none" w:sz="0" w:space="0" w:color="auto"/>
        <w:left w:val="none" w:sz="0" w:space="0" w:color="auto"/>
        <w:bottom w:val="none" w:sz="0" w:space="0" w:color="auto"/>
        <w:right w:val="none" w:sz="0" w:space="0" w:color="auto"/>
      </w:divBdr>
      <w:divsChild>
        <w:div w:id="1361786641">
          <w:marLeft w:val="403"/>
          <w:marRight w:val="0"/>
          <w:marTop w:val="0"/>
          <w:marBottom w:val="0"/>
          <w:divBdr>
            <w:top w:val="none" w:sz="0" w:space="0" w:color="auto"/>
            <w:left w:val="none" w:sz="0" w:space="0" w:color="auto"/>
            <w:bottom w:val="none" w:sz="0" w:space="0" w:color="auto"/>
            <w:right w:val="none" w:sz="0" w:space="0" w:color="auto"/>
          </w:divBdr>
        </w:div>
      </w:divsChild>
    </w:div>
    <w:div w:id="639306213">
      <w:bodyDiv w:val="1"/>
      <w:marLeft w:val="0"/>
      <w:marRight w:val="0"/>
      <w:marTop w:val="0"/>
      <w:marBottom w:val="0"/>
      <w:divBdr>
        <w:top w:val="none" w:sz="0" w:space="0" w:color="auto"/>
        <w:left w:val="none" w:sz="0" w:space="0" w:color="auto"/>
        <w:bottom w:val="none" w:sz="0" w:space="0" w:color="auto"/>
        <w:right w:val="none" w:sz="0" w:space="0" w:color="auto"/>
      </w:divBdr>
    </w:div>
    <w:div w:id="646126036">
      <w:bodyDiv w:val="1"/>
      <w:marLeft w:val="0"/>
      <w:marRight w:val="0"/>
      <w:marTop w:val="0"/>
      <w:marBottom w:val="0"/>
      <w:divBdr>
        <w:top w:val="none" w:sz="0" w:space="0" w:color="auto"/>
        <w:left w:val="none" w:sz="0" w:space="0" w:color="auto"/>
        <w:bottom w:val="none" w:sz="0" w:space="0" w:color="auto"/>
        <w:right w:val="none" w:sz="0" w:space="0" w:color="auto"/>
      </w:divBdr>
    </w:div>
    <w:div w:id="662273862">
      <w:bodyDiv w:val="1"/>
      <w:marLeft w:val="0"/>
      <w:marRight w:val="0"/>
      <w:marTop w:val="0"/>
      <w:marBottom w:val="0"/>
      <w:divBdr>
        <w:top w:val="none" w:sz="0" w:space="0" w:color="auto"/>
        <w:left w:val="none" w:sz="0" w:space="0" w:color="auto"/>
        <w:bottom w:val="none" w:sz="0" w:space="0" w:color="auto"/>
        <w:right w:val="none" w:sz="0" w:space="0" w:color="auto"/>
      </w:divBdr>
      <w:divsChild>
        <w:div w:id="1637444446">
          <w:marLeft w:val="446"/>
          <w:marRight w:val="0"/>
          <w:marTop w:val="0"/>
          <w:marBottom w:val="0"/>
          <w:divBdr>
            <w:top w:val="none" w:sz="0" w:space="0" w:color="auto"/>
            <w:left w:val="none" w:sz="0" w:space="0" w:color="auto"/>
            <w:bottom w:val="none" w:sz="0" w:space="0" w:color="auto"/>
            <w:right w:val="none" w:sz="0" w:space="0" w:color="auto"/>
          </w:divBdr>
        </w:div>
        <w:div w:id="1115101838">
          <w:marLeft w:val="446"/>
          <w:marRight w:val="0"/>
          <w:marTop w:val="0"/>
          <w:marBottom w:val="0"/>
          <w:divBdr>
            <w:top w:val="none" w:sz="0" w:space="0" w:color="auto"/>
            <w:left w:val="none" w:sz="0" w:space="0" w:color="auto"/>
            <w:bottom w:val="none" w:sz="0" w:space="0" w:color="auto"/>
            <w:right w:val="none" w:sz="0" w:space="0" w:color="auto"/>
          </w:divBdr>
        </w:div>
        <w:div w:id="1183084345">
          <w:marLeft w:val="446"/>
          <w:marRight w:val="0"/>
          <w:marTop w:val="0"/>
          <w:marBottom w:val="0"/>
          <w:divBdr>
            <w:top w:val="none" w:sz="0" w:space="0" w:color="auto"/>
            <w:left w:val="none" w:sz="0" w:space="0" w:color="auto"/>
            <w:bottom w:val="none" w:sz="0" w:space="0" w:color="auto"/>
            <w:right w:val="none" w:sz="0" w:space="0" w:color="auto"/>
          </w:divBdr>
        </w:div>
        <w:div w:id="1892687979">
          <w:marLeft w:val="446"/>
          <w:marRight w:val="0"/>
          <w:marTop w:val="0"/>
          <w:marBottom w:val="0"/>
          <w:divBdr>
            <w:top w:val="none" w:sz="0" w:space="0" w:color="auto"/>
            <w:left w:val="none" w:sz="0" w:space="0" w:color="auto"/>
            <w:bottom w:val="none" w:sz="0" w:space="0" w:color="auto"/>
            <w:right w:val="none" w:sz="0" w:space="0" w:color="auto"/>
          </w:divBdr>
        </w:div>
        <w:div w:id="233324539">
          <w:marLeft w:val="446"/>
          <w:marRight w:val="0"/>
          <w:marTop w:val="0"/>
          <w:marBottom w:val="0"/>
          <w:divBdr>
            <w:top w:val="none" w:sz="0" w:space="0" w:color="auto"/>
            <w:left w:val="none" w:sz="0" w:space="0" w:color="auto"/>
            <w:bottom w:val="none" w:sz="0" w:space="0" w:color="auto"/>
            <w:right w:val="none" w:sz="0" w:space="0" w:color="auto"/>
          </w:divBdr>
        </w:div>
        <w:div w:id="1686443728">
          <w:marLeft w:val="446"/>
          <w:marRight w:val="0"/>
          <w:marTop w:val="0"/>
          <w:marBottom w:val="0"/>
          <w:divBdr>
            <w:top w:val="none" w:sz="0" w:space="0" w:color="auto"/>
            <w:left w:val="none" w:sz="0" w:space="0" w:color="auto"/>
            <w:bottom w:val="none" w:sz="0" w:space="0" w:color="auto"/>
            <w:right w:val="none" w:sz="0" w:space="0" w:color="auto"/>
          </w:divBdr>
        </w:div>
      </w:divsChild>
    </w:div>
    <w:div w:id="722413249">
      <w:bodyDiv w:val="1"/>
      <w:marLeft w:val="0"/>
      <w:marRight w:val="0"/>
      <w:marTop w:val="0"/>
      <w:marBottom w:val="0"/>
      <w:divBdr>
        <w:top w:val="none" w:sz="0" w:space="0" w:color="auto"/>
        <w:left w:val="none" w:sz="0" w:space="0" w:color="auto"/>
        <w:bottom w:val="none" w:sz="0" w:space="0" w:color="auto"/>
        <w:right w:val="none" w:sz="0" w:space="0" w:color="auto"/>
      </w:divBdr>
      <w:divsChild>
        <w:div w:id="518661744">
          <w:marLeft w:val="360"/>
          <w:marRight w:val="0"/>
          <w:marTop w:val="0"/>
          <w:marBottom w:val="216"/>
          <w:divBdr>
            <w:top w:val="none" w:sz="0" w:space="0" w:color="auto"/>
            <w:left w:val="none" w:sz="0" w:space="0" w:color="auto"/>
            <w:bottom w:val="none" w:sz="0" w:space="0" w:color="auto"/>
            <w:right w:val="none" w:sz="0" w:space="0" w:color="auto"/>
          </w:divBdr>
        </w:div>
        <w:div w:id="1058669147">
          <w:marLeft w:val="360"/>
          <w:marRight w:val="0"/>
          <w:marTop w:val="0"/>
          <w:marBottom w:val="216"/>
          <w:divBdr>
            <w:top w:val="none" w:sz="0" w:space="0" w:color="auto"/>
            <w:left w:val="none" w:sz="0" w:space="0" w:color="auto"/>
            <w:bottom w:val="none" w:sz="0" w:space="0" w:color="auto"/>
            <w:right w:val="none" w:sz="0" w:space="0" w:color="auto"/>
          </w:divBdr>
        </w:div>
        <w:div w:id="148332899">
          <w:marLeft w:val="360"/>
          <w:marRight w:val="0"/>
          <w:marTop w:val="0"/>
          <w:marBottom w:val="216"/>
          <w:divBdr>
            <w:top w:val="none" w:sz="0" w:space="0" w:color="auto"/>
            <w:left w:val="none" w:sz="0" w:space="0" w:color="auto"/>
            <w:bottom w:val="none" w:sz="0" w:space="0" w:color="auto"/>
            <w:right w:val="none" w:sz="0" w:space="0" w:color="auto"/>
          </w:divBdr>
        </w:div>
      </w:divsChild>
    </w:div>
    <w:div w:id="739791263">
      <w:bodyDiv w:val="1"/>
      <w:marLeft w:val="0"/>
      <w:marRight w:val="0"/>
      <w:marTop w:val="0"/>
      <w:marBottom w:val="0"/>
      <w:divBdr>
        <w:top w:val="none" w:sz="0" w:space="0" w:color="auto"/>
        <w:left w:val="none" w:sz="0" w:space="0" w:color="auto"/>
        <w:bottom w:val="none" w:sz="0" w:space="0" w:color="auto"/>
        <w:right w:val="none" w:sz="0" w:space="0" w:color="auto"/>
      </w:divBdr>
      <w:divsChild>
        <w:div w:id="802889625">
          <w:marLeft w:val="446"/>
          <w:marRight w:val="0"/>
          <w:marTop w:val="0"/>
          <w:marBottom w:val="0"/>
          <w:divBdr>
            <w:top w:val="none" w:sz="0" w:space="0" w:color="auto"/>
            <w:left w:val="none" w:sz="0" w:space="0" w:color="auto"/>
            <w:bottom w:val="none" w:sz="0" w:space="0" w:color="auto"/>
            <w:right w:val="none" w:sz="0" w:space="0" w:color="auto"/>
          </w:divBdr>
        </w:div>
        <w:div w:id="2009481563">
          <w:marLeft w:val="446"/>
          <w:marRight w:val="0"/>
          <w:marTop w:val="0"/>
          <w:marBottom w:val="0"/>
          <w:divBdr>
            <w:top w:val="none" w:sz="0" w:space="0" w:color="auto"/>
            <w:left w:val="none" w:sz="0" w:space="0" w:color="auto"/>
            <w:bottom w:val="none" w:sz="0" w:space="0" w:color="auto"/>
            <w:right w:val="none" w:sz="0" w:space="0" w:color="auto"/>
          </w:divBdr>
        </w:div>
        <w:div w:id="1142499719">
          <w:marLeft w:val="446"/>
          <w:marRight w:val="0"/>
          <w:marTop w:val="0"/>
          <w:marBottom w:val="0"/>
          <w:divBdr>
            <w:top w:val="none" w:sz="0" w:space="0" w:color="auto"/>
            <w:left w:val="none" w:sz="0" w:space="0" w:color="auto"/>
            <w:bottom w:val="none" w:sz="0" w:space="0" w:color="auto"/>
            <w:right w:val="none" w:sz="0" w:space="0" w:color="auto"/>
          </w:divBdr>
        </w:div>
      </w:divsChild>
    </w:div>
    <w:div w:id="770513038">
      <w:bodyDiv w:val="1"/>
      <w:marLeft w:val="0"/>
      <w:marRight w:val="0"/>
      <w:marTop w:val="0"/>
      <w:marBottom w:val="0"/>
      <w:divBdr>
        <w:top w:val="none" w:sz="0" w:space="0" w:color="auto"/>
        <w:left w:val="none" w:sz="0" w:space="0" w:color="auto"/>
        <w:bottom w:val="none" w:sz="0" w:space="0" w:color="auto"/>
        <w:right w:val="none" w:sz="0" w:space="0" w:color="auto"/>
      </w:divBdr>
    </w:div>
    <w:div w:id="775175065">
      <w:bodyDiv w:val="1"/>
      <w:marLeft w:val="0"/>
      <w:marRight w:val="0"/>
      <w:marTop w:val="0"/>
      <w:marBottom w:val="0"/>
      <w:divBdr>
        <w:top w:val="none" w:sz="0" w:space="0" w:color="auto"/>
        <w:left w:val="none" w:sz="0" w:space="0" w:color="auto"/>
        <w:bottom w:val="none" w:sz="0" w:space="0" w:color="auto"/>
        <w:right w:val="none" w:sz="0" w:space="0" w:color="auto"/>
      </w:divBdr>
      <w:divsChild>
        <w:div w:id="1907304623">
          <w:marLeft w:val="446"/>
          <w:marRight w:val="0"/>
          <w:marTop w:val="0"/>
          <w:marBottom w:val="0"/>
          <w:divBdr>
            <w:top w:val="none" w:sz="0" w:space="0" w:color="auto"/>
            <w:left w:val="none" w:sz="0" w:space="0" w:color="auto"/>
            <w:bottom w:val="none" w:sz="0" w:space="0" w:color="auto"/>
            <w:right w:val="none" w:sz="0" w:space="0" w:color="auto"/>
          </w:divBdr>
        </w:div>
        <w:div w:id="1324699598">
          <w:marLeft w:val="446"/>
          <w:marRight w:val="0"/>
          <w:marTop w:val="0"/>
          <w:marBottom w:val="0"/>
          <w:divBdr>
            <w:top w:val="none" w:sz="0" w:space="0" w:color="auto"/>
            <w:left w:val="none" w:sz="0" w:space="0" w:color="auto"/>
            <w:bottom w:val="none" w:sz="0" w:space="0" w:color="auto"/>
            <w:right w:val="none" w:sz="0" w:space="0" w:color="auto"/>
          </w:divBdr>
        </w:div>
      </w:divsChild>
    </w:div>
    <w:div w:id="808210235">
      <w:bodyDiv w:val="1"/>
      <w:marLeft w:val="0"/>
      <w:marRight w:val="0"/>
      <w:marTop w:val="0"/>
      <w:marBottom w:val="0"/>
      <w:divBdr>
        <w:top w:val="none" w:sz="0" w:space="0" w:color="auto"/>
        <w:left w:val="none" w:sz="0" w:space="0" w:color="auto"/>
        <w:bottom w:val="none" w:sz="0" w:space="0" w:color="auto"/>
        <w:right w:val="none" w:sz="0" w:space="0" w:color="auto"/>
      </w:divBdr>
      <w:divsChild>
        <w:div w:id="969677172">
          <w:marLeft w:val="403"/>
          <w:marRight w:val="0"/>
          <w:marTop w:val="0"/>
          <w:marBottom w:val="0"/>
          <w:divBdr>
            <w:top w:val="none" w:sz="0" w:space="0" w:color="auto"/>
            <w:left w:val="none" w:sz="0" w:space="0" w:color="auto"/>
            <w:bottom w:val="none" w:sz="0" w:space="0" w:color="auto"/>
            <w:right w:val="none" w:sz="0" w:space="0" w:color="auto"/>
          </w:divBdr>
        </w:div>
        <w:div w:id="2005934480">
          <w:marLeft w:val="1051"/>
          <w:marRight w:val="0"/>
          <w:marTop w:val="0"/>
          <w:marBottom w:val="0"/>
          <w:divBdr>
            <w:top w:val="none" w:sz="0" w:space="0" w:color="auto"/>
            <w:left w:val="none" w:sz="0" w:space="0" w:color="auto"/>
            <w:bottom w:val="none" w:sz="0" w:space="0" w:color="auto"/>
            <w:right w:val="none" w:sz="0" w:space="0" w:color="auto"/>
          </w:divBdr>
        </w:div>
        <w:div w:id="2105228537">
          <w:marLeft w:val="1051"/>
          <w:marRight w:val="0"/>
          <w:marTop w:val="0"/>
          <w:marBottom w:val="0"/>
          <w:divBdr>
            <w:top w:val="none" w:sz="0" w:space="0" w:color="auto"/>
            <w:left w:val="none" w:sz="0" w:space="0" w:color="auto"/>
            <w:bottom w:val="none" w:sz="0" w:space="0" w:color="auto"/>
            <w:right w:val="none" w:sz="0" w:space="0" w:color="auto"/>
          </w:divBdr>
        </w:div>
      </w:divsChild>
    </w:div>
    <w:div w:id="817116426">
      <w:bodyDiv w:val="1"/>
      <w:marLeft w:val="0"/>
      <w:marRight w:val="0"/>
      <w:marTop w:val="0"/>
      <w:marBottom w:val="0"/>
      <w:divBdr>
        <w:top w:val="none" w:sz="0" w:space="0" w:color="auto"/>
        <w:left w:val="none" w:sz="0" w:space="0" w:color="auto"/>
        <w:bottom w:val="none" w:sz="0" w:space="0" w:color="auto"/>
        <w:right w:val="none" w:sz="0" w:space="0" w:color="auto"/>
      </w:divBdr>
    </w:div>
    <w:div w:id="817234470">
      <w:bodyDiv w:val="1"/>
      <w:marLeft w:val="0"/>
      <w:marRight w:val="0"/>
      <w:marTop w:val="0"/>
      <w:marBottom w:val="0"/>
      <w:divBdr>
        <w:top w:val="none" w:sz="0" w:space="0" w:color="auto"/>
        <w:left w:val="none" w:sz="0" w:space="0" w:color="auto"/>
        <w:bottom w:val="none" w:sz="0" w:space="0" w:color="auto"/>
        <w:right w:val="none" w:sz="0" w:space="0" w:color="auto"/>
      </w:divBdr>
    </w:div>
    <w:div w:id="925579773">
      <w:bodyDiv w:val="1"/>
      <w:marLeft w:val="0"/>
      <w:marRight w:val="0"/>
      <w:marTop w:val="0"/>
      <w:marBottom w:val="0"/>
      <w:divBdr>
        <w:top w:val="none" w:sz="0" w:space="0" w:color="auto"/>
        <w:left w:val="none" w:sz="0" w:space="0" w:color="auto"/>
        <w:bottom w:val="none" w:sz="0" w:space="0" w:color="auto"/>
        <w:right w:val="none" w:sz="0" w:space="0" w:color="auto"/>
      </w:divBdr>
      <w:divsChild>
        <w:div w:id="1811552676">
          <w:marLeft w:val="403"/>
          <w:marRight w:val="0"/>
          <w:marTop w:val="0"/>
          <w:marBottom w:val="0"/>
          <w:divBdr>
            <w:top w:val="none" w:sz="0" w:space="0" w:color="auto"/>
            <w:left w:val="none" w:sz="0" w:space="0" w:color="auto"/>
            <w:bottom w:val="none" w:sz="0" w:space="0" w:color="auto"/>
            <w:right w:val="none" w:sz="0" w:space="0" w:color="auto"/>
          </w:divBdr>
        </w:div>
        <w:div w:id="577711421">
          <w:marLeft w:val="1051"/>
          <w:marRight w:val="0"/>
          <w:marTop w:val="0"/>
          <w:marBottom w:val="0"/>
          <w:divBdr>
            <w:top w:val="none" w:sz="0" w:space="0" w:color="auto"/>
            <w:left w:val="none" w:sz="0" w:space="0" w:color="auto"/>
            <w:bottom w:val="none" w:sz="0" w:space="0" w:color="auto"/>
            <w:right w:val="none" w:sz="0" w:space="0" w:color="auto"/>
          </w:divBdr>
        </w:div>
        <w:div w:id="1907567330">
          <w:marLeft w:val="1051"/>
          <w:marRight w:val="0"/>
          <w:marTop w:val="0"/>
          <w:marBottom w:val="0"/>
          <w:divBdr>
            <w:top w:val="none" w:sz="0" w:space="0" w:color="auto"/>
            <w:left w:val="none" w:sz="0" w:space="0" w:color="auto"/>
            <w:bottom w:val="none" w:sz="0" w:space="0" w:color="auto"/>
            <w:right w:val="none" w:sz="0" w:space="0" w:color="auto"/>
          </w:divBdr>
        </w:div>
      </w:divsChild>
    </w:div>
    <w:div w:id="938291857">
      <w:bodyDiv w:val="1"/>
      <w:marLeft w:val="0"/>
      <w:marRight w:val="0"/>
      <w:marTop w:val="0"/>
      <w:marBottom w:val="0"/>
      <w:divBdr>
        <w:top w:val="none" w:sz="0" w:space="0" w:color="auto"/>
        <w:left w:val="none" w:sz="0" w:space="0" w:color="auto"/>
        <w:bottom w:val="none" w:sz="0" w:space="0" w:color="auto"/>
        <w:right w:val="none" w:sz="0" w:space="0" w:color="auto"/>
      </w:divBdr>
      <w:divsChild>
        <w:div w:id="503014202">
          <w:marLeft w:val="403"/>
          <w:marRight w:val="0"/>
          <w:marTop w:val="0"/>
          <w:marBottom w:val="0"/>
          <w:divBdr>
            <w:top w:val="none" w:sz="0" w:space="0" w:color="auto"/>
            <w:left w:val="none" w:sz="0" w:space="0" w:color="auto"/>
            <w:bottom w:val="none" w:sz="0" w:space="0" w:color="auto"/>
            <w:right w:val="none" w:sz="0" w:space="0" w:color="auto"/>
          </w:divBdr>
        </w:div>
        <w:div w:id="2017608058">
          <w:marLeft w:val="1051"/>
          <w:marRight w:val="0"/>
          <w:marTop w:val="0"/>
          <w:marBottom w:val="0"/>
          <w:divBdr>
            <w:top w:val="none" w:sz="0" w:space="0" w:color="auto"/>
            <w:left w:val="none" w:sz="0" w:space="0" w:color="auto"/>
            <w:bottom w:val="none" w:sz="0" w:space="0" w:color="auto"/>
            <w:right w:val="none" w:sz="0" w:space="0" w:color="auto"/>
          </w:divBdr>
        </w:div>
        <w:div w:id="944574263">
          <w:marLeft w:val="1051"/>
          <w:marRight w:val="0"/>
          <w:marTop w:val="0"/>
          <w:marBottom w:val="0"/>
          <w:divBdr>
            <w:top w:val="none" w:sz="0" w:space="0" w:color="auto"/>
            <w:left w:val="none" w:sz="0" w:space="0" w:color="auto"/>
            <w:bottom w:val="none" w:sz="0" w:space="0" w:color="auto"/>
            <w:right w:val="none" w:sz="0" w:space="0" w:color="auto"/>
          </w:divBdr>
        </w:div>
        <w:div w:id="1465850756">
          <w:marLeft w:val="1051"/>
          <w:marRight w:val="0"/>
          <w:marTop w:val="0"/>
          <w:marBottom w:val="0"/>
          <w:divBdr>
            <w:top w:val="none" w:sz="0" w:space="0" w:color="auto"/>
            <w:left w:val="none" w:sz="0" w:space="0" w:color="auto"/>
            <w:bottom w:val="none" w:sz="0" w:space="0" w:color="auto"/>
            <w:right w:val="none" w:sz="0" w:space="0" w:color="auto"/>
          </w:divBdr>
        </w:div>
      </w:divsChild>
    </w:div>
    <w:div w:id="964628285">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7514679">
      <w:bodyDiv w:val="1"/>
      <w:marLeft w:val="0"/>
      <w:marRight w:val="0"/>
      <w:marTop w:val="0"/>
      <w:marBottom w:val="0"/>
      <w:divBdr>
        <w:top w:val="none" w:sz="0" w:space="0" w:color="auto"/>
        <w:left w:val="none" w:sz="0" w:space="0" w:color="auto"/>
        <w:bottom w:val="none" w:sz="0" w:space="0" w:color="auto"/>
        <w:right w:val="none" w:sz="0" w:space="0" w:color="auto"/>
      </w:divBdr>
      <w:divsChild>
        <w:div w:id="1578436657">
          <w:marLeft w:val="446"/>
          <w:marRight w:val="0"/>
          <w:marTop w:val="0"/>
          <w:marBottom w:val="0"/>
          <w:divBdr>
            <w:top w:val="none" w:sz="0" w:space="0" w:color="auto"/>
            <w:left w:val="none" w:sz="0" w:space="0" w:color="auto"/>
            <w:bottom w:val="none" w:sz="0" w:space="0" w:color="auto"/>
            <w:right w:val="none" w:sz="0" w:space="0" w:color="auto"/>
          </w:divBdr>
        </w:div>
        <w:div w:id="287127317">
          <w:marLeft w:val="446"/>
          <w:marRight w:val="0"/>
          <w:marTop w:val="0"/>
          <w:marBottom w:val="0"/>
          <w:divBdr>
            <w:top w:val="none" w:sz="0" w:space="0" w:color="auto"/>
            <w:left w:val="none" w:sz="0" w:space="0" w:color="auto"/>
            <w:bottom w:val="none" w:sz="0" w:space="0" w:color="auto"/>
            <w:right w:val="none" w:sz="0" w:space="0" w:color="auto"/>
          </w:divBdr>
        </w:div>
      </w:divsChild>
    </w:div>
    <w:div w:id="998924809">
      <w:bodyDiv w:val="1"/>
      <w:marLeft w:val="0"/>
      <w:marRight w:val="0"/>
      <w:marTop w:val="0"/>
      <w:marBottom w:val="0"/>
      <w:divBdr>
        <w:top w:val="none" w:sz="0" w:space="0" w:color="auto"/>
        <w:left w:val="none" w:sz="0" w:space="0" w:color="auto"/>
        <w:bottom w:val="none" w:sz="0" w:space="0" w:color="auto"/>
        <w:right w:val="none" w:sz="0" w:space="0" w:color="auto"/>
      </w:divBdr>
      <w:divsChild>
        <w:div w:id="357589924">
          <w:marLeft w:val="446"/>
          <w:marRight w:val="0"/>
          <w:marTop w:val="0"/>
          <w:marBottom w:val="0"/>
          <w:divBdr>
            <w:top w:val="none" w:sz="0" w:space="0" w:color="auto"/>
            <w:left w:val="none" w:sz="0" w:space="0" w:color="auto"/>
            <w:bottom w:val="none" w:sz="0" w:space="0" w:color="auto"/>
            <w:right w:val="none" w:sz="0" w:space="0" w:color="auto"/>
          </w:divBdr>
        </w:div>
      </w:divsChild>
    </w:div>
    <w:div w:id="1078484060">
      <w:bodyDiv w:val="1"/>
      <w:marLeft w:val="0"/>
      <w:marRight w:val="0"/>
      <w:marTop w:val="0"/>
      <w:marBottom w:val="0"/>
      <w:divBdr>
        <w:top w:val="none" w:sz="0" w:space="0" w:color="auto"/>
        <w:left w:val="none" w:sz="0" w:space="0" w:color="auto"/>
        <w:bottom w:val="none" w:sz="0" w:space="0" w:color="auto"/>
        <w:right w:val="none" w:sz="0" w:space="0" w:color="auto"/>
      </w:divBdr>
    </w:div>
    <w:div w:id="1079208148">
      <w:bodyDiv w:val="1"/>
      <w:marLeft w:val="0"/>
      <w:marRight w:val="0"/>
      <w:marTop w:val="0"/>
      <w:marBottom w:val="0"/>
      <w:divBdr>
        <w:top w:val="none" w:sz="0" w:space="0" w:color="auto"/>
        <w:left w:val="none" w:sz="0" w:space="0" w:color="auto"/>
        <w:bottom w:val="none" w:sz="0" w:space="0" w:color="auto"/>
        <w:right w:val="none" w:sz="0" w:space="0" w:color="auto"/>
      </w:divBdr>
    </w:div>
    <w:div w:id="1079326871">
      <w:bodyDiv w:val="1"/>
      <w:marLeft w:val="0"/>
      <w:marRight w:val="0"/>
      <w:marTop w:val="0"/>
      <w:marBottom w:val="0"/>
      <w:divBdr>
        <w:top w:val="none" w:sz="0" w:space="0" w:color="auto"/>
        <w:left w:val="none" w:sz="0" w:space="0" w:color="auto"/>
        <w:bottom w:val="none" w:sz="0" w:space="0" w:color="auto"/>
        <w:right w:val="none" w:sz="0" w:space="0" w:color="auto"/>
      </w:divBdr>
      <w:divsChild>
        <w:div w:id="988755200">
          <w:marLeft w:val="446"/>
          <w:marRight w:val="0"/>
          <w:marTop w:val="0"/>
          <w:marBottom w:val="0"/>
          <w:divBdr>
            <w:top w:val="none" w:sz="0" w:space="0" w:color="auto"/>
            <w:left w:val="none" w:sz="0" w:space="0" w:color="auto"/>
            <w:bottom w:val="none" w:sz="0" w:space="0" w:color="auto"/>
            <w:right w:val="none" w:sz="0" w:space="0" w:color="auto"/>
          </w:divBdr>
        </w:div>
        <w:div w:id="1066342813">
          <w:marLeft w:val="446"/>
          <w:marRight w:val="0"/>
          <w:marTop w:val="0"/>
          <w:marBottom w:val="0"/>
          <w:divBdr>
            <w:top w:val="none" w:sz="0" w:space="0" w:color="auto"/>
            <w:left w:val="none" w:sz="0" w:space="0" w:color="auto"/>
            <w:bottom w:val="none" w:sz="0" w:space="0" w:color="auto"/>
            <w:right w:val="none" w:sz="0" w:space="0" w:color="auto"/>
          </w:divBdr>
        </w:div>
        <w:div w:id="1675691939">
          <w:marLeft w:val="446"/>
          <w:marRight w:val="0"/>
          <w:marTop w:val="0"/>
          <w:marBottom w:val="0"/>
          <w:divBdr>
            <w:top w:val="none" w:sz="0" w:space="0" w:color="auto"/>
            <w:left w:val="none" w:sz="0" w:space="0" w:color="auto"/>
            <w:bottom w:val="none" w:sz="0" w:space="0" w:color="auto"/>
            <w:right w:val="none" w:sz="0" w:space="0" w:color="auto"/>
          </w:divBdr>
        </w:div>
        <w:div w:id="1097361905">
          <w:marLeft w:val="446"/>
          <w:marRight w:val="0"/>
          <w:marTop w:val="0"/>
          <w:marBottom w:val="0"/>
          <w:divBdr>
            <w:top w:val="none" w:sz="0" w:space="0" w:color="auto"/>
            <w:left w:val="none" w:sz="0" w:space="0" w:color="auto"/>
            <w:bottom w:val="none" w:sz="0" w:space="0" w:color="auto"/>
            <w:right w:val="none" w:sz="0" w:space="0" w:color="auto"/>
          </w:divBdr>
        </w:div>
        <w:div w:id="760031692">
          <w:marLeft w:val="446"/>
          <w:marRight w:val="0"/>
          <w:marTop w:val="0"/>
          <w:marBottom w:val="0"/>
          <w:divBdr>
            <w:top w:val="none" w:sz="0" w:space="0" w:color="auto"/>
            <w:left w:val="none" w:sz="0" w:space="0" w:color="auto"/>
            <w:bottom w:val="none" w:sz="0" w:space="0" w:color="auto"/>
            <w:right w:val="none" w:sz="0" w:space="0" w:color="auto"/>
          </w:divBdr>
        </w:div>
        <w:div w:id="1350644417">
          <w:marLeft w:val="446"/>
          <w:marRight w:val="0"/>
          <w:marTop w:val="0"/>
          <w:marBottom w:val="0"/>
          <w:divBdr>
            <w:top w:val="none" w:sz="0" w:space="0" w:color="auto"/>
            <w:left w:val="none" w:sz="0" w:space="0" w:color="auto"/>
            <w:bottom w:val="none" w:sz="0" w:space="0" w:color="auto"/>
            <w:right w:val="none" w:sz="0" w:space="0" w:color="auto"/>
          </w:divBdr>
        </w:div>
      </w:divsChild>
    </w:div>
    <w:div w:id="1081834901">
      <w:bodyDiv w:val="1"/>
      <w:marLeft w:val="0"/>
      <w:marRight w:val="0"/>
      <w:marTop w:val="0"/>
      <w:marBottom w:val="0"/>
      <w:divBdr>
        <w:top w:val="none" w:sz="0" w:space="0" w:color="auto"/>
        <w:left w:val="none" w:sz="0" w:space="0" w:color="auto"/>
        <w:bottom w:val="none" w:sz="0" w:space="0" w:color="auto"/>
        <w:right w:val="none" w:sz="0" w:space="0" w:color="auto"/>
      </w:divBdr>
      <w:divsChild>
        <w:div w:id="73674642">
          <w:marLeft w:val="245"/>
          <w:marRight w:val="0"/>
          <w:marTop w:val="0"/>
          <w:marBottom w:val="0"/>
          <w:divBdr>
            <w:top w:val="none" w:sz="0" w:space="0" w:color="auto"/>
            <w:left w:val="none" w:sz="0" w:space="0" w:color="auto"/>
            <w:bottom w:val="none" w:sz="0" w:space="0" w:color="auto"/>
            <w:right w:val="none" w:sz="0" w:space="0" w:color="auto"/>
          </w:divBdr>
        </w:div>
        <w:div w:id="2079791016">
          <w:marLeft w:val="245"/>
          <w:marRight w:val="0"/>
          <w:marTop w:val="0"/>
          <w:marBottom w:val="0"/>
          <w:divBdr>
            <w:top w:val="none" w:sz="0" w:space="0" w:color="auto"/>
            <w:left w:val="none" w:sz="0" w:space="0" w:color="auto"/>
            <w:bottom w:val="none" w:sz="0" w:space="0" w:color="auto"/>
            <w:right w:val="none" w:sz="0" w:space="0" w:color="auto"/>
          </w:divBdr>
        </w:div>
        <w:div w:id="1413578459">
          <w:marLeft w:val="245"/>
          <w:marRight w:val="0"/>
          <w:marTop w:val="0"/>
          <w:marBottom w:val="0"/>
          <w:divBdr>
            <w:top w:val="none" w:sz="0" w:space="0" w:color="auto"/>
            <w:left w:val="none" w:sz="0" w:space="0" w:color="auto"/>
            <w:bottom w:val="none" w:sz="0" w:space="0" w:color="auto"/>
            <w:right w:val="none" w:sz="0" w:space="0" w:color="auto"/>
          </w:divBdr>
        </w:div>
      </w:divsChild>
    </w:div>
    <w:div w:id="1088959882">
      <w:bodyDiv w:val="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1267"/>
          <w:marRight w:val="0"/>
          <w:marTop w:val="0"/>
          <w:marBottom w:val="0"/>
          <w:divBdr>
            <w:top w:val="none" w:sz="0" w:space="0" w:color="auto"/>
            <w:left w:val="none" w:sz="0" w:space="0" w:color="auto"/>
            <w:bottom w:val="none" w:sz="0" w:space="0" w:color="auto"/>
            <w:right w:val="none" w:sz="0" w:space="0" w:color="auto"/>
          </w:divBdr>
        </w:div>
      </w:divsChild>
    </w:div>
    <w:div w:id="1169639663">
      <w:bodyDiv w:val="1"/>
      <w:marLeft w:val="0"/>
      <w:marRight w:val="0"/>
      <w:marTop w:val="0"/>
      <w:marBottom w:val="0"/>
      <w:divBdr>
        <w:top w:val="none" w:sz="0" w:space="0" w:color="auto"/>
        <w:left w:val="none" w:sz="0" w:space="0" w:color="auto"/>
        <w:bottom w:val="none" w:sz="0" w:space="0" w:color="auto"/>
        <w:right w:val="none" w:sz="0" w:space="0" w:color="auto"/>
      </w:divBdr>
    </w:div>
    <w:div w:id="1207138820">
      <w:bodyDiv w:val="1"/>
      <w:marLeft w:val="0"/>
      <w:marRight w:val="0"/>
      <w:marTop w:val="0"/>
      <w:marBottom w:val="0"/>
      <w:divBdr>
        <w:top w:val="none" w:sz="0" w:space="0" w:color="auto"/>
        <w:left w:val="none" w:sz="0" w:space="0" w:color="auto"/>
        <w:bottom w:val="none" w:sz="0" w:space="0" w:color="auto"/>
        <w:right w:val="none" w:sz="0" w:space="0" w:color="auto"/>
      </w:divBdr>
      <w:divsChild>
        <w:div w:id="688413068">
          <w:marLeft w:val="360"/>
          <w:marRight w:val="0"/>
          <w:marTop w:val="0"/>
          <w:marBottom w:val="216"/>
          <w:divBdr>
            <w:top w:val="none" w:sz="0" w:space="0" w:color="auto"/>
            <w:left w:val="none" w:sz="0" w:space="0" w:color="auto"/>
            <w:bottom w:val="none" w:sz="0" w:space="0" w:color="auto"/>
            <w:right w:val="none" w:sz="0" w:space="0" w:color="auto"/>
          </w:divBdr>
        </w:div>
        <w:div w:id="810367505">
          <w:marLeft w:val="360"/>
          <w:marRight w:val="0"/>
          <w:marTop w:val="0"/>
          <w:marBottom w:val="216"/>
          <w:divBdr>
            <w:top w:val="none" w:sz="0" w:space="0" w:color="auto"/>
            <w:left w:val="none" w:sz="0" w:space="0" w:color="auto"/>
            <w:bottom w:val="none" w:sz="0" w:space="0" w:color="auto"/>
            <w:right w:val="none" w:sz="0" w:space="0" w:color="auto"/>
          </w:divBdr>
        </w:div>
      </w:divsChild>
    </w:div>
    <w:div w:id="1217425457">
      <w:bodyDiv w:val="1"/>
      <w:marLeft w:val="0"/>
      <w:marRight w:val="0"/>
      <w:marTop w:val="0"/>
      <w:marBottom w:val="0"/>
      <w:divBdr>
        <w:top w:val="none" w:sz="0" w:space="0" w:color="auto"/>
        <w:left w:val="none" w:sz="0" w:space="0" w:color="auto"/>
        <w:bottom w:val="none" w:sz="0" w:space="0" w:color="auto"/>
        <w:right w:val="none" w:sz="0" w:space="0" w:color="auto"/>
      </w:divBdr>
      <w:divsChild>
        <w:div w:id="1891112688">
          <w:marLeft w:val="403"/>
          <w:marRight w:val="0"/>
          <w:marTop w:val="0"/>
          <w:marBottom w:val="0"/>
          <w:divBdr>
            <w:top w:val="none" w:sz="0" w:space="0" w:color="auto"/>
            <w:left w:val="none" w:sz="0" w:space="0" w:color="auto"/>
            <w:bottom w:val="none" w:sz="0" w:space="0" w:color="auto"/>
            <w:right w:val="none" w:sz="0" w:space="0" w:color="auto"/>
          </w:divBdr>
        </w:div>
        <w:div w:id="1426802668">
          <w:marLeft w:val="1051"/>
          <w:marRight w:val="0"/>
          <w:marTop w:val="0"/>
          <w:marBottom w:val="0"/>
          <w:divBdr>
            <w:top w:val="none" w:sz="0" w:space="0" w:color="auto"/>
            <w:left w:val="none" w:sz="0" w:space="0" w:color="auto"/>
            <w:bottom w:val="none" w:sz="0" w:space="0" w:color="auto"/>
            <w:right w:val="none" w:sz="0" w:space="0" w:color="auto"/>
          </w:divBdr>
        </w:div>
      </w:divsChild>
    </w:div>
    <w:div w:id="1239945117">
      <w:bodyDiv w:val="1"/>
      <w:marLeft w:val="0"/>
      <w:marRight w:val="0"/>
      <w:marTop w:val="0"/>
      <w:marBottom w:val="0"/>
      <w:divBdr>
        <w:top w:val="none" w:sz="0" w:space="0" w:color="auto"/>
        <w:left w:val="none" w:sz="0" w:space="0" w:color="auto"/>
        <w:bottom w:val="none" w:sz="0" w:space="0" w:color="auto"/>
        <w:right w:val="none" w:sz="0" w:space="0" w:color="auto"/>
      </w:divBdr>
      <w:divsChild>
        <w:div w:id="339626088">
          <w:marLeft w:val="245"/>
          <w:marRight w:val="0"/>
          <w:marTop w:val="0"/>
          <w:marBottom w:val="0"/>
          <w:divBdr>
            <w:top w:val="none" w:sz="0" w:space="0" w:color="auto"/>
            <w:left w:val="none" w:sz="0" w:space="0" w:color="auto"/>
            <w:bottom w:val="none" w:sz="0" w:space="0" w:color="auto"/>
            <w:right w:val="none" w:sz="0" w:space="0" w:color="auto"/>
          </w:divBdr>
        </w:div>
      </w:divsChild>
    </w:div>
    <w:div w:id="1255357960">
      <w:bodyDiv w:val="1"/>
      <w:marLeft w:val="0"/>
      <w:marRight w:val="0"/>
      <w:marTop w:val="0"/>
      <w:marBottom w:val="0"/>
      <w:divBdr>
        <w:top w:val="none" w:sz="0" w:space="0" w:color="auto"/>
        <w:left w:val="none" w:sz="0" w:space="0" w:color="auto"/>
        <w:bottom w:val="none" w:sz="0" w:space="0" w:color="auto"/>
        <w:right w:val="none" w:sz="0" w:space="0" w:color="auto"/>
      </w:divBdr>
      <w:divsChild>
        <w:div w:id="1402561834">
          <w:marLeft w:val="403"/>
          <w:marRight w:val="0"/>
          <w:marTop w:val="0"/>
          <w:marBottom w:val="0"/>
          <w:divBdr>
            <w:top w:val="none" w:sz="0" w:space="0" w:color="auto"/>
            <w:left w:val="none" w:sz="0" w:space="0" w:color="auto"/>
            <w:bottom w:val="none" w:sz="0" w:space="0" w:color="auto"/>
            <w:right w:val="none" w:sz="0" w:space="0" w:color="auto"/>
          </w:divBdr>
        </w:div>
        <w:div w:id="1929071408">
          <w:marLeft w:val="1051"/>
          <w:marRight w:val="0"/>
          <w:marTop w:val="0"/>
          <w:marBottom w:val="0"/>
          <w:divBdr>
            <w:top w:val="none" w:sz="0" w:space="0" w:color="auto"/>
            <w:left w:val="none" w:sz="0" w:space="0" w:color="auto"/>
            <w:bottom w:val="none" w:sz="0" w:space="0" w:color="auto"/>
            <w:right w:val="none" w:sz="0" w:space="0" w:color="auto"/>
          </w:divBdr>
        </w:div>
        <w:div w:id="1013805334">
          <w:marLeft w:val="1051"/>
          <w:marRight w:val="0"/>
          <w:marTop w:val="0"/>
          <w:marBottom w:val="0"/>
          <w:divBdr>
            <w:top w:val="none" w:sz="0" w:space="0" w:color="auto"/>
            <w:left w:val="none" w:sz="0" w:space="0" w:color="auto"/>
            <w:bottom w:val="none" w:sz="0" w:space="0" w:color="auto"/>
            <w:right w:val="none" w:sz="0" w:space="0" w:color="auto"/>
          </w:divBdr>
        </w:div>
        <w:div w:id="1462268277">
          <w:marLeft w:val="1051"/>
          <w:marRight w:val="0"/>
          <w:marTop w:val="0"/>
          <w:marBottom w:val="0"/>
          <w:divBdr>
            <w:top w:val="none" w:sz="0" w:space="0" w:color="auto"/>
            <w:left w:val="none" w:sz="0" w:space="0" w:color="auto"/>
            <w:bottom w:val="none" w:sz="0" w:space="0" w:color="auto"/>
            <w:right w:val="none" w:sz="0" w:space="0" w:color="auto"/>
          </w:divBdr>
        </w:div>
      </w:divsChild>
    </w:div>
    <w:div w:id="1271356291">
      <w:bodyDiv w:val="1"/>
      <w:marLeft w:val="0"/>
      <w:marRight w:val="0"/>
      <w:marTop w:val="0"/>
      <w:marBottom w:val="0"/>
      <w:divBdr>
        <w:top w:val="none" w:sz="0" w:space="0" w:color="auto"/>
        <w:left w:val="none" w:sz="0" w:space="0" w:color="auto"/>
        <w:bottom w:val="none" w:sz="0" w:space="0" w:color="auto"/>
        <w:right w:val="none" w:sz="0" w:space="0" w:color="auto"/>
      </w:divBdr>
      <w:divsChild>
        <w:div w:id="1337070617">
          <w:marLeft w:val="446"/>
          <w:marRight w:val="0"/>
          <w:marTop w:val="0"/>
          <w:marBottom w:val="240"/>
          <w:divBdr>
            <w:top w:val="none" w:sz="0" w:space="0" w:color="auto"/>
            <w:left w:val="none" w:sz="0" w:space="0" w:color="auto"/>
            <w:bottom w:val="none" w:sz="0" w:space="0" w:color="auto"/>
            <w:right w:val="none" w:sz="0" w:space="0" w:color="auto"/>
          </w:divBdr>
        </w:div>
        <w:div w:id="520434492">
          <w:marLeft w:val="446"/>
          <w:marRight w:val="0"/>
          <w:marTop w:val="0"/>
          <w:marBottom w:val="240"/>
          <w:divBdr>
            <w:top w:val="none" w:sz="0" w:space="0" w:color="auto"/>
            <w:left w:val="none" w:sz="0" w:space="0" w:color="auto"/>
            <w:bottom w:val="none" w:sz="0" w:space="0" w:color="auto"/>
            <w:right w:val="none" w:sz="0" w:space="0" w:color="auto"/>
          </w:divBdr>
        </w:div>
        <w:div w:id="1428454985">
          <w:marLeft w:val="1166"/>
          <w:marRight w:val="0"/>
          <w:marTop w:val="0"/>
          <w:marBottom w:val="240"/>
          <w:divBdr>
            <w:top w:val="none" w:sz="0" w:space="0" w:color="auto"/>
            <w:left w:val="none" w:sz="0" w:space="0" w:color="auto"/>
            <w:bottom w:val="none" w:sz="0" w:space="0" w:color="auto"/>
            <w:right w:val="none" w:sz="0" w:space="0" w:color="auto"/>
          </w:divBdr>
        </w:div>
        <w:div w:id="1392997315">
          <w:marLeft w:val="446"/>
          <w:marRight w:val="0"/>
          <w:marTop w:val="0"/>
          <w:marBottom w:val="240"/>
          <w:divBdr>
            <w:top w:val="none" w:sz="0" w:space="0" w:color="auto"/>
            <w:left w:val="none" w:sz="0" w:space="0" w:color="auto"/>
            <w:bottom w:val="none" w:sz="0" w:space="0" w:color="auto"/>
            <w:right w:val="none" w:sz="0" w:space="0" w:color="auto"/>
          </w:divBdr>
        </w:div>
        <w:div w:id="1974014886">
          <w:marLeft w:val="446"/>
          <w:marRight w:val="0"/>
          <w:marTop w:val="0"/>
          <w:marBottom w:val="240"/>
          <w:divBdr>
            <w:top w:val="none" w:sz="0" w:space="0" w:color="auto"/>
            <w:left w:val="none" w:sz="0" w:space="0" w:color="auto"/>
            <w:bottom w:val="none" w:sz="0" w:space="0" w:color="auto"/>
            <w:right w:val="none" w:sz="0" w:space="0" w:color="auto"/>
          </w:divBdr>
        </w:div>
      </w:divsChild>
    </w:div>
    <w:div w:id="1271626000">
      <w:bodyDiv w:val="1"/>
      <w:marLeft w:val="0"/>
      <w:marRight w:val="0"/>
      <w:marTop w:val="0"/>
      <w:marBottom w:val="0"/>
      <w:divBdr>
        <w:top w:val="none" w:sz="0" w:space="0" w:color="auto"/>
        <w:left w:val="none" w:sz="0" w:space="0" w:color="auto"/>
        <w:bottom w:val="none" w:sz="0" w:space="0" w:color="auto"/>
        <w:right w:val="none" w:sz="0" w:space="0" w:color="auto"/>
      </w:divBdr>
    </w:div>
    <w:div w:id="1301693760">
      <w:bodyDiv w:val="1"/>
      <w:marLeft w:val="0"/>
      <w:marRight w:val="0"/>
      <w:marTop w:val="0"/>
      <w:marBottom w:val="0"/>
      <w:divBdr>
        <w:top w:val="none" w:sz="0" w:space="0" w:color="auto"/>
        <w:left w:val="none" w:sz="0" w:space="0" w:color="auto"/>
        <w:bottom w:val="none" w:sz="0" w:space="0" w:color="auto"/>
        <w:right w:val="none" w:sz="0" w:space="0" w:color="auto"/>
      </w:divBdr>
      <w:divsChild>
        <w:div w:id="855391584">
          <w:marLeft w:val="446"/>
          <w:marRight w:val="0"/>
          <w:marTop w:val="0"/>
          <w:marBottom w:val="0"/>
          <w:divBdr>
            <w:top w:val="none" w:sz="0" w:space="0" w:color="auto"/>
            <w:left w:val="none" w:sz="0" w:space="0" w:color="auto"/>
            <w:bottom w:val="none" w:sz="0" w:space="0" w:color="auto"/>
            <w:right w:val="none" w:sz="0" w:space="0" w:color="auto"/>
          </w:divBdr>
        </w:div>
        <w:div w:id="125776902">
          <w:marLeft w:val="446"/>
          <w:marRight w:val="0"/>
          <w:marTop w:val="0"/>
          <w:marBottom w:val="0"/>
          <w:divBdr>
            <w:top w:val="none" w:sz="0" w:space="0" w:color="auto"/>
            <w:left w:val="none" w:sz="0" w:space="0" w:color="auto"/>
            <w:bottom w:val="none" w:sz="0" w:space="0" w:color="auto"/>
            <w:right w:val="none" w:sz="0" w:space="0" w:color="auto"/>
          </w:divBdr>
        </w:div>
        <w:div w:id="602032224">
          <w:marLeft w:val="1166"/>
          <w:marRight w:val="0"/>
          <w:marTop w:val="0"/>
          <w:marBottom w:val="0"/>
          <w:divBdr>
            <w:top w:val="none" w:sz="0" w:space="0" w:color="auto"/>
            <w:left w:val="none" w:sz="0" w:space="0" w:color="auto"/>
            <w:bottom w:val="none" w:sz="0" w:space="0" w:color="auto"/>
            <w:right w:val="none" w:sz="0" w:space="0" w:color="auto"/>
          </w:divBdr>
        </w:div>
        <w:div w:id="1180848359">
          <w:marLeft w:val="446"/>
          <w:marRight w:val="0"/>
          <w:marTop w:val="0"/>
          <w:marBottom w:val="0"/>
          <w:divBdr>
            <w:top w:val="none" w:sz="0" w:space="0" w:color="auto"/>
            <w:left w:val="none" w:sz="0" w:space="0" w:color="auto"/>
            <w:bottom w:val="none" w:sz="0" w:space="0" w:color="auto"/>
            <w:right w:val="none" w:sz="0" w:space="0" w:color="auto"/>
          </w:divBdr>
        </w:div>
      </w:divsChild>
    </w:div>
    <w:div w:id="1309162812">
      <w:bodyDiv w:val="1"/>
      <w:marLeft w:val="0"/>
      <w:marRight w:val="0"/>
      <w:marTop w:val="0"/>
      <w:marBottom w:val="0"/>
      <w:divBdr>
        <w:top w:val="none" w:sz="0" w:space="0" w:color="auto"/>
        <w:left w:val="none" w:sz="0" w:space="0" w:color="auto"/>
        <w:bottom w:val="none" w:sz="0" w:space="0" w:color="auto"/>
        <w:right w:val="none" w:sz="0" w:space="0" w:color="auto"/>
      </w:divBdr>
      <w:divsChild>
        <w:div w:id="1272128420">
          <w:marLeft w:val="245"/>
          <w:marRight w:val="0"/>
          <w:marTop w:val="0"/>
          <w:marBottom w:val="0"/>
          <w:divBdr>
            <w:top w:val="none" w:sz="0" w:space="0" w:color="auto"/>
            <w:left w:val="none" w:sz="0" w:space="0" w:color="auto"/>
            <w:bottom w:val="none" w:sz="0" w:space="0" w:color="auto"/>
            <w:right w:val="none" w:sz="0" w:space="0" w:color="auto"/>
          </w:divBdr>
        </w:div>
      </w:divsChild>
    </w:div>
    <w:div w:id="1317101979">
      <w:bodyDiv w:val="1"/>
      <w:marLeft w:val="0"/>
      <w:marRight w:val="0"/>
      <w:marTop w:val="0"/>
      <w:marBottom w:val="0"/>
      <w:divBdr>
        <w:top w:val="none" w:sz="0" w:space="0" w:color="auto"/>
        <w:left w:val="none" w:sz="0" w:space="0" w:color="auto"/>
        <w:bottom w:val="none" w:sz="0" w:space="0" w:color="auto"/>
        <w:right w:val="none" w:sz="0" w:space="0" w:color="auto"/>
      </w:divBdr>
    </w:div>
    <w:div w:id="1355228254">
      <w:bodyDiv w:val="1"/>
      <w:marLeft w:val="0"/>
      <w:marRight w:val="0"/>
      <w:marTop w:val="0"/>
      <w:marBottom w:val="0"/>
      <w:divBdr>
        <w:top w:val="none" w:sz="0" w:space="0" w:color="auto"/>
        <w:left w:val="none" w:sz="0" w:space="0" w:color="auto"/>
        <w:bottom w:val="none" w:sz="0" w:space="0" w:color="auto"/>
        <w:right w:val="none" w:sz="0" w:space="0" w:color="auto"/>
      </w:divBdr>
      <w:divsChild>
        <w:div w:id="112749043">
          <w:marLeft w:val="274"/>
          <w:marRight w:val="0"/>
          <w:marTop w:val="0"/>
          <w:marBottom w:val="0"/>
          <w:divBdr>
            <w:top w:val="none" w:sz="0" w:space="0" w:color="auto"/>
            <w:left w:val="none" w:sz="0" w:space="0" w:color="auto"/>
            <w:bottom w:val="none" w:sz="0" w:space="0" w:color="auto"/>
            <w:right w:val="none" w:sz="0" w:space="0" w:color="auto"/>
          </w:divBdr>
        </w:div>
        <w:div w:id="307900701">
          <w:marLeft w:val="274"/>
          <w:marRight w:val="0"/>
          <w:marTop w:val="0"/>
          <w:marBottom w:val="0"/>
          <w:divBdr>
            <w:top w:val="none" w:sz="0" w:space="0" w:color="auto"/>
            <w:left w:val="none" w:sz="0" w:space="0" w:color="auto"/>
            <w:bottom w:val="none" w:sz="0" w:space="0" w:color="auto"/>
            <w:right w:val="none" w:sz="0" w:space="0" w:color="auto"/>
          </w:divBdr>
        </w:div>
        <w:div w:id="1015571800">
          <w:marLeft w:val="274"/>
          <w:marRight w:val="0"/>
          <w:marTop w:val="0"/>
          <w:marBottom w:val="0"/>
          <w:divBdr>
            <w:top w:val="none" w:sz="0" w:space="0" w:color="auto"/>
            <w:left w:val="none" w:sz="0" w:space="0" w:color="auto"/>
            <w:bottom w:val="none" w:sz="0" w:space="0" w:color="auto"/>
            <w:right w:val="none" w:sz="0" w:space="0" w:color="auto"/>
          </w:divBdr>
        </w:div>
        <w:div w:id="1352494123">
          <w:marLeft w:val="274"/>
          <w:marRight w:val="0"/>
          <w:marTop w:val="0"/>
          <w:marBottom w:val="0"/>
          <w:divBdr>
            <w:top w:val="none" w:sz="0" w:space="0" w:color="auto"/>
            <w:left w:val="none" w:sz="0" w:space="0" w:color="auto"/>
            <w:bottom w:val="none" w:sz="0" w:space="0" w:color="auto"/>
            <w:right w:val="none" w:sz="0" w:space="0" w:color="auto"/>
          </w:divBdr>
        </w:div>
        <w:div w:id="188179923">
          <w:marLeft w:val="274"/>
          <w:marRight w:val="0"/>
          <w:marTop w:val="0"/>
          <w:marBottom w:val="0"/>
          <w:divBdr>
            <w:top w:val="none" w:sz="0" w:space="0" w:color="auto"/>
            <w:left w:val="none" w:sz="0" w:space="0" w:color="auto"/>
            <w:bottom w:val="none" w:sz="0" w:space="0" w:color="auto"/>
            <w:right w:val="none" w:sz="0" w:space="0" w:color="auto"/>
          </w:divBdr>
        </w:div>
        <w:div w:id="1734542950">
          <w:marLeft w:val="274"/>
          <w:marRight w:val="0"/>
          <w:marTop w:val="0"/>
          <w:marBottom w:val="0"/>
          <w:divBdr>
            <w:top w:val="none" w:sz="0" w:space="0" w:color="auto"/>
            <w:left w:val="none" w:sz="0" w:space="0" w:color="auto"/>
            <w:bottom w:val="none" w:sz="0" w:space="0" w:color="auto"/>
            <w:right w:val="none" w:sz="0" w:space="0" w:color="auto"/>
          </w:divBdr>
        </w:div>
        <w:div w:id="905842668">
          <w:marLeft w:val="274"/>
          <w:marRight w:val="0"/>
          <w:marTop w:val="0"/>
          <w:marBottom w:val="0"/>
          <w:divBdr>
            <w:top w:val="none" w:sz="0" w:space="0" w:color="auto"/>
            <w:left w:val="none" w:sz="0" w:space="0" w:color="auto"/>
            <w:bottom w:val="none" w:sz="0" w:space="0" w:color="auto"/>
            <w:right w:val="none" w:sz="0" w:space="0" w:color="auto"/>
          </w:divBdr>
        </w:div>
        <w:div w:id="1280139917">
          <w:marLeft w:val="274"/>
          <w:marRight w:val="0"/>
          <w:marTop w:val="0"/>
          <w:marBottom w:val="0"/>
          <w:divBdr>
            <w:top w:val="none" w:sz="0" w:space="0" w:color="auto"/>
            <w:left w:val="none" w:sz="0" w:space="0" w:color="auto"/>
            <w:bottom w:val="none" w:sz="0" w:space="0" w:color="auto"/>
            <w:right w:val="none" w:sz="0" w:space="0" w:color="auto"/>
          </w:divBdr>
        </w:div>
      </w:divsChild>
    </w:div>
    <w:div w:id="1356879590">
      <w:bodyDiv w:val="1"/>
      <w:marLeft w:val="0"/>
      <w:marRight w:val="0"/>
      <w:marTop w:val="0"/>
      <w:marBottom w:val="0"/>
      <w:divBdr>
        <w:top w:val="none" w:sz="0" w:space="0" w:color="auto"/>
        <w:left w:val="none" w:sz="0" w:space="0" w:color="auto"/>
        <w:bottom w:val="none" w:sz="0" w:space="0" w:color="auto"/>
        <w:right w:val="none" w:sz="0" w:space="0" w:color="auto"/>
      </w:divBdr>
    </w:div>
    <w:div w:id="1380326155">
      <w:bodyDiv w:val="1"/>
      <w:marLeft w:val="0"/>
      <w:marRight w:val="0"/>
      <w:marTop w:val="0"/>
      <w:marBottom w:val="0"/>
      <w:divBdr>
        <w:top w:val="none" w:sz="0" w:space="0" w:color="auto"/>
        <w:left w:val="none" w:sz="0" w:space="0" w:color="auto"/>
        <w:bottom w:val="none" w:sz="0" w:space="0" w:color="auto"/>
        <w:right w:val="none" w:sz="0" w:space="0" w:color="auto"/>
      </w:divBdr>
      <w:divsChild>
        <w:div w:id="2061244908">
          <w:marLeft w:val="245"/>
          <w:marRight w:val="0"/>
          <w:marTop w:val="0"/>
          <w:marBottom w:val="0"/>
          <w:divBdr>
            <w:top w:val="none" w:sz="0" w:space="0" w:color="auto"/>
            <w:left w:val="none" w:sz="0" w:space="0" w:color="auto"/>
            <w:bottom w:val="none" w:sz="0" w:space="0" w:color="auto"/>
            <w:right w:val="none" w:sz="0" w:space="0" w:color="auto"/>
          </w:divBdr>
        </w:div>
        <w:div w:id="47999277">
          <w:marLeft w:val="245"/>
          <w:marRight w:val="0"/>
          <w:marTop w:val="0"/>
          <w:marBottom w:val="0"/>
          <w:divBdr>
            <w:top w:val="none" w:sz="0" w:space="0" w:color="auto"/>
            <w:left w:val="none" w:sz="0" w:space="0" w:color="auto"/>
            <w:bottom w:val="none" w:sz="0" w:space="0" w:color="auto"/>
            <w:right w:val="none" w:sz="0" w:space="0" w:color="auto"/>
          </w:divBdr>
        </w:div>
        <w:div w:id="1964575742">
          <w:marLeft w:val="245"/>
          <w:marRight w:val="0"/>
          <w:marTop w:val="0"/>
          <w:marBottom w:val="0"/>
          <w:divBdr>
            <w:top w:val="none" w:sz="0" w:space="0" w:color="auto"/>
            <w:left w:val="none" w:sz="0" w:space="0" w:color="auto"/>
            <w:bottom w:val="none" w:sz="0" w:space="0" w:color="auto"/>
            <w:right w:val="none" w:sz="0" w:space="0" w:color="auto"/>
          </w:divBdr>
        </w:div>
        <w:div w:id="533348969">
          <w:marLeft w:val="245"/>
          <w:marRight w:val="0"/>
          <w:marTop w:val="0"/>
          <w:marBottom w:val="0"/>
          <w:divBdr>
            <w:top w:val="none" w:sz="0" w:space="0" w:color="auto"/>
            <w:left w:val="none" w:sz="0" w:space="0" w:color="auto"/>
            <w:bottom w:val="none" w:sz="0" w:space="0" w:color="auto"/>
            <w:right w:val="none" w:sz="0" w:space="0" w:color="auto"/>
          </w:divBdr>
        </w:div>
        <w:div w:id="1377699649">
          <w:marLeft w:val="245"/>
          <w:marRight w:val="0"/>
          <w:marTop w:val="0"/>
          <w:marBottom w:val="0"/>
          <w:divBdr>
            <w:top w:val="none" w:sz="0" w:space="0" w:color="auto"/>
            <w:left w:val="none" w:sz="0" w:space="0" w:color="auto"/>
            <w:bottom w:val="none" w:sz="0" w:space="0" w:color="auto"/>
            <w:right w:val="none" w:sz="0" w:space="0" w:color="auto"/>
          </w:divBdr>
        </w:div>
      </w:divsChild>
    </w:div>
    <w:div w:id="1402168193">
      <w:bodyDiv w:val="1"/>
      <w:marLeft w:val="0"/>
      <w:marRight w:val="0"/>
      <w:marTop w:val="0"/>
      <w:marBottom w:val="0"/>
      <w:divBdr>
        <w:top w:val="none" w:sz="0" w:space="0" w:color="auto"/>
        <w:left w:val="none" w:sz="0" w:space="0" w:color="auto"/>
        <w:bottom w:val="none" w:sz="0" w:space="0" w:color="auto"/>
        <w:right w:val="none" w:sz="0" w:space="0" w:color="auto"/>
      </w:divBdr>
    </w:div>
    <w:div w:id="1404177435">
      <w:bodyDiv w:val="1"/>
      <w:marLeft w:val="0"/>
      <w:marRight w:val="0"/>
      <w:marTop w:val="0"/>
      <w:marBottom w:val="0"/>
      <w:divBdr>
        <w:top w:val="none" w:sz="0" w:space="0" w:color="auto"/>
        <w:left w:val="none" w:sz="0" w:space="0" w:color="auto"/>
        <w:bottom w:val="none" w:sz="0" w:space="0" w:color="auto"/>
        <w:right w:val="none" w:sz="0" w:space="0" w:color="auto"/>
      </w:divBdr>
    </w:div>
    <w:div w:id="1424650138">
      <w:bodyDiv w:val="1"/>
      <w:marLeft w:val="0"/>
      <w:marRight w:val="0"/>
      <w:marTop w:val="0"/>
      <w:marBottom w:val="0"/>
      <w:divBdr>
        <w:top w:val="none" w:sz="0" w:space="0" w:color="auto"/>
        <w:left w:val="none" w:sz="0" w:space="0" w:color="auto"/>
        <w:bottom w:val="none" w:sz="0" w:space="0" w:color="auto"/>
        <w:right w:val="none" w:sz="0" w:space="0" w:color="auto"/>
      </w:divBdr>
    </w:div>
    <w:div w:id="1537888894">
      <w:bodyDiv w:val="1"/>
      <w:marLeft w:val="0"/>
      <w:marRight w:val="0"/>
      <w:marTop w:val="0"/>
      <w:marBottom w:val="0"/>
      <w:divBdr>
        <w:top w:val="none" w:sz="0" w:space="0" w:color="auto"/>
        <w:left w:val="none" w:sz="0" w:space="0" w:color="auto"/>
        <w:bottom w:val="none" w:sz="0" w:space="0" w:color="auto"/>
        <w:right w:val="none" w:sz="0" w:space="0" w:color="auto"/>
      </w:divBdr>
    </w:div>
    <w:div w:id="1548760683">
      <w:bodyDiv w:val="1"/>
      <w:marLeft w:val="0"/>
      <w:marRight w:val="0"/>
      <w:marTop w:val="0"/>
      <w:marBottom w:val="0"/>
      <w:divBdr>
        <w:top w:val="none" w:sz="0" w:space="0" w:color="auto"/>
        <w:left w:val="none" w:sz="0" w:space="0" w:color="auto"/>
        <w:bottom w:val="none" w:sz="0" w:space="0" w:color="auto"/>
        <w:right w:val="none" w:sz="0" w:space="0" w:color="auto"/>
      </w:divBdr>
      <w:divsChild>
        <w:div w:id="1974675324">
          <w:marLeft w:val="274"/>
          <w:marRight w:val="0"/>
          <w:marTop w:val="0"/>
          <w:marBottom w:val="0"/>
          <w:divBdr>
            <w:top w:val="none" w:sz="0" w:space="0" w:color="auto"/>
            <w:left w:val="none" w:sz="0" w:space="0" w:color="auto"/>
            <w:bottom w:val="none" w:sz="0" w:space="0" w:color="auto"/>
            <w:right w:val="none" w:sz="0" w:space="0" w:color="auto"/>
          </w:divBdr>
        </w:div>
      </w:divsChild>
    </w:div>
    <w:div w:id="1552762497">
      <w:bodyDiv w:val="1"/>
      <w:marLeft w:val="0"/>
      <w:marRight w:val="0"/>
      <w:marTop w:val="0"/>
      <w:marBottom w:val="0"/>
      <w:divBdr>
        <w:top w:val="none" w:sz="0" w:space="0" w:color="auto"/>
        <w:left w:val="none" w:sz="0" w:space="0" w:color="auto"/>
        <w:bottom w:val="none" w:sz="0" w:space="0" w:color="auto"/>
        <w:right w:val="none" w:sz="0" w:space="0" w:color="auto"/>
      </w:divBdr>
    </w:div>
    <w:div w:id="1553300203">
      <w:bodyDiv w:val="1"/>
      <w:marLeft w:val="0"/>
      <w:marRight w:val="0"/>
      <w:marTop w:val="0"/>
      <w:marBottom w:val="0"/>
      <w:divBdr>
        <w:top w:val="none" w:sz="0" w:space="0" w:color="auto"/>
        <w:left w:val="none" w:sz="0" w:space="0" w:color="auto"/>
        <w:bottom w:val="none" w:sz="0" w:space="0" w:color="auto"/>
        <w:right w:val="none" w:sz="0" w:space="0" w:color="auto"/>
      </w:divBdr>
      <w:divsChild>
        <w:div w:id="254829090">
          <w:marLeft w:val="245"/>
          <w:marRight w:val="0"/>
          <w:marTop w:val="0"/>
          <w:marBottom w:val="0"/>
          <w:divBdr>
            <w:top w:val="none" w:sz="0" w:space="0" w:color="auto"/>
            <w:left w:val="none" w:sz="0" w:space="0" w:color="auto"/>
            <w:bottom w:val="none" w:sz="0" w:space="0" w:color="auto"/>
            <w:right w:val="none" w:sz="0" w:space="0" w:color="auto"/>
          </w:divBdr>
        </w:div>
      </w:divsChild>
    </w:div>
    <w:div w:id="1647736281">
      <w:bodyDiv w:val="1"/>
      <w:marLeft w:val="0"/>
      <w:marRight w:val="0"/>
      <w:marTop w:val="0"/>
      <w:marBottom w:val="0"/>
      <w:divBdr>
        <w:top w:val="none" w:sz="0" w:space="0" w:color="auto"/>
        <w:left w:val="none" w:sz="0" w:space="0" w:color="auto"/>
        <w:bottom w:val="none" w:sz="0" w:space="0" w:color="auto"/>
        <w:right w:val="none" w:sz="0" w:space="0" w:color="auto"/>
      </w:divBdr>
    </w:div>
    <w:div w:id="1652522971">
      <w:bodyDiv w:val="1"/>
      <w:marLeft w:val="0"/>
      <w:marRight w:val="0"/>
      <w:marTop w:val="0"/>
      <w:marBottom w:val="0"/>
      <w:divBdr>
        <w:top w:val="none" w:sz="0" w:space="0" w:color="auto"/>
        <w:left w:val="none" w:sz="0" w:space="0" w:color="auto"/>
        <w:bottom w:val="none" w:sz="0" w:space="0" w:color="auto"/>
        <w:right w:val="none" w:sz="0" w:space="0" w:color="auto"/>
      </w:divBdr>
    </w:div>
    <w:div w:id="1667980976">
      <w:bodyDiv w:val="1"/>
      <w:marLeft w:val="0"/>
      <w:marRight w:val="0"/>
      <w:marTop w:val="0"/>
      <w:marBottom w:val="0"/>
      <w:divBdr>
        <w:top w:val="none" w:sz="0" w:space="0" w:color="auto"/>
        <w:left w:val="none" w:sz="0" w:space="0" w:color="auto"/>
        <w:bottom w:val="none" w:sz="0" w:space="0" w:color="auto"/>
        <w:right w:val="none" w:sz="0" w:space="0" w:color="auto"/>
      </w:divBdr>
    </w:div>
    <w:div w:id="1704624067">
      <w:bodyDiv w:val="1"/>
      <w:marLeft w:val="0"/>
      <w:marRight w:val="0"/>
      <w:marTop w:val="0"/>
      <w:marBottom w:val="0"/>
      <w:divBdr>
        <w:top w:val="none" w:sz="0" w:space="0" w:color="auto"/>
        <w:left w:val="none" w:sz="0" w:space="0" w:color="auto"/>
        <w:bottom w:val="none" w:sz="0" w:space="0" w:color="auto"/>
        <w:right w:val="none" w:sz="0" w:space="0" w:color="auto"/>
      </w:divBdr>
    </w:div>
    <w:div w:id="1807315623">
      <w:bodyDiv w:val="1"/>
      <w:marLeft w:val="0"/>
      <w:marRight w:val="0"/>
      <w:marTop w:val="0"/>
      <w:marBottom w:val="0"/>
      <w:divBdr>
        <w:top w:val="none" w:sz="0" w:space="0" w:color="auto"/>
        <w:left w:val="none" w:sz="0" w:space="0" w:color="auto"/>
        <w:bottom w:val="none" w:sz="0" w:space="0" w:color="auto"/>
        <w:right w:val="none" w:sz="0" w:space="0" w:color="auto"/>
      </w:divBdr>
      <w:divsChild>
        <w:div w:id="1898395225">
          <w:marLeft w:val="446"/>
          <w:marRight w:val="0"/>
          <w:marTop w:val="0"/>
          <w:marBottom w:val="0"/>
          <w:divBdr>
            <w:top w:val="none" w:sz="0" w:space="0" w:color="auto"/>
            <w:left w:val="none" w:sz="0" w:space="0" w:color="auto"/>
            <w:bottom w:val="none" w:sz="0" w:space="0" w:color="auto"/>
            <w:right w:val="none" w:sz="0" w:space="0" w:color="auto"/>
          </w:divBdr>
        </w:div>
        <w:div w:id="1941181471">
          <w:marLeft w:val="446"/>
          <w:marRight w:val="0"/>
          <w:marTop w:val="0"/>
          <w:marBottom w:val="0"/>
          <w:divBdr>
            <w:top w:val="none" w:sz="0" w:space="0" w:color="auto"/>
            <w:left w:val="none" w:sz="0" w:space="0" w:color="auto"/>
            <w:bottom w:val="none" w:sz="0" w:space="0" w:color="auto"/>
            <w:right w:val="none" w:sz="0" w:space="0" w:color="auto"/>
          </w:divBdr>
        </w:div>
      </w:divsChild>
    </w:div>
    <w:div w:id="1812940451">
      <w:bodyDiv w:val="1"/>
      <w:marLeft w:val="0"/>
      <w:marRight w:val="0"/>
      <w:marTop w:val="0"/>
      <w:marBottom w:val="0"/>
      <w:divBdr>
        <w:top w:val="none" w:sz="0" w:space="0" w:color="auto"/>
        <w:left w:val="none" w:sz="0" w:space="0" w:color="auto"/>
        <w:bottom w:val="none" w:sz="0" w:space="0" w:color="auto"/>
        <w:right w:val="none" w:sz="0" w:space="0" w:color="auto"/>
      </w:divBdr>
      <w:divsChild>
        <w:div w:id="2068801644">
          <w:marLeft w:val="547"/>
          <w:marRight w:val="0"/>
          <w:marTop w:val="0"/>
          <w:marBottom w:val="0"/>
          <w:divBdr>
            <w:top w:val="none" w:sz="0" w:space="0" w:color="auto"/>
            <w:left w:val="none" w:sz="0" w:space="0" w:color="auto"/>
            <w:bottom w:val="none" w:sz="0" w:space="0" w:color="auto"/>
            <w:right w:val="none" w:sz="0" w:space="0" w:color="auto"/>
          </w:divBdr>
        </w:div>
        <w:div w:id="657538871">
          <w:marLeft w:val="1267"/>
          <w:marRight w:val="0"/>
          <w:marTop w:val="0"/>
          <w:marBottom w:val="0"/>
          <w:divBdr>
            <w:top w:val="none" w:sz="0" w:space="0" w:color="auto"/>
            <w:left w:val="none" w:sz="0" w:space="0" w:color="auto"/>
            <w:bottom w:val="none" w:sz="0" w:space="0" w:color="auto"/>
            <w:right w:val="none" w:sz="0" w:space="0" w:color="auto"/>
          </w:divBdr>
        </w:div>
        <w:div w:id="1567570649">
          <w:marLeft w:val="1267"/>
          <w:marRight w:val="0"/>
          <w:marTop w:val="0"/>
          <w:marBottom w:val="0"/>
          <w:divBdr>
            <w:top w:val="none" w:sz="0" w:space="0" w:color="auto"/>
            <w:left w:val="none" w:sz="0" w:space="0" w:color="auto"/>
            <w:bottom w:val="none" w:sz="0" w:space="0" w:color="auto"/>
            <w:right w:val="none" w:sz="0" w:space="0" w:color="auto"/>
          </w:divBdr>
        </w:div>
        <w:div w:id="152987317">
          <w:marLeft w:val="1267"/>
          <w:marRight w:val="0"/>
          <w:marTop w:val="0"/>
          <w:marBottom w:val="0"/>
          <w:divBdr>
            <w:top w:val="none" w:sz="0" w:space="0" w:color="auto"/>
            <w:left w:val="none" w:sz="0" w:space="0" w:color="auto"/>
            <w:bottom w:val="none" w:sz="0" w:space="0" w:color="auto"/>
            <w:right w:val="none" w:sz="0" w:space="0" w:color="auto"/>
          </w:divBdr>
        </w:div>
        <w:div w:id="1759015623">
          <w:marLeft w:val="1267"/>
          <w:marRight w:val="0"/>
          <w:marTop w:val="0"/>
          <w:marBottom w:val="0"/>
          <w:divBdr>
            <w:top w:val="none" w:sz="0" w:space="0" w:color="auto"/>
            <w:left w:val="none" w:sz="0" w:space="0" w:color="auto"/>
            <w:bottom w:val="none" w:sz="0" w:space="0" w:color="auto"/>
            <w:right w:val="none" w:sz="0" w:space="0" w:color="auto"/>
          </w:divBdr>
        </w:div>
      </w:divsChild>
    </w:div>
    <w:div w:id="1830360046">
      <w:bodyDiv w:val="1"/>
      <w:marLeft w:val="0"/>
      <w:marRight w:val="0"/>
      <w:marTop w:val="0"/>
      <w:marBottom w:val="0"/>
      <w:divBdr>
        <w:top w:val="none" w:sz="0" w:space="0" w:color="auto"/>
        <w:left w:val="none" w:sz="0" w:space="0" w:color="auto"/>
        <w:bottom w:val="none" w:sz="0" w:space="0" w:color="auto"/>
        <w:right w:val="none" w:sz="0" w:space="0" w:color="auto"/>
      </w:divBdr>
    </w:div>
    <w:div w:id="1857842929">
      <w:bodyDiv w:val="1"/>
      <w:marLeft w:val="0"/>
      <w:marRight w:val="0"/>
      <w:marTop w:val="0"/>
      <w:marBottom w:val="0"/>
      <w:divBdr>
        <w:top w:val="none" w:sz="0" w:space="0" w:color="auto"/>
        <w:left w:val="none" w:sz="0" w:space="0" w:color="auto"/>
        <w:bottom w:val="none" w:sz="0" w:space="0" w:color="auto"/>
        <w:right w:val="none" w:sz="0" w:space="0" w:color="auto"/>
      </w:divBdr>
    </w:div>
    <w:div w:id="1875775419">
      <w:bodyDiv w:val="1"/>
      <w:marLeft w:val="0"/>
      <w:marRight w:val="0"/>
      <w:marTop w:val="0"/>
      <w:marBottom w:val="0"/>
      <w:divBdr>
        <w:top w:val="none" w:sz="0" w:space="0" w:color="auto"/>
        <w:left w:val="none" w:sz="0" w:space="0" w:color="auto"/>
        <w:bottom w:val="none" w:sz="0" w:space="0" w:color="auto"/>
        <w:right w:val="none" w:sz="0" w:space="0" w:color="auto"/>
      </w:divBdr>
    </w:div>
    <w:div w:id="1934583428">
      <w:bodyDiv w:val="1"/>
      <w:marLeft w:val="0"/>
      <w:marRight w:val="0"/>
      <w:marTop w:val="0"/>
      <w:marBottom w:val="0"/>
      <w:divBdr>
        <w:top w:val="none" w:sz="0" w:space="0" w:color="auto"/>
        <w:left w:val="none" w:sz="0" w:space="0" w:color="auto"/>
        <w:bottom w:val="none" w:sz="0" w:space="0" w:color="auto"/>
        <w:right w:val="none" w:sz="0" w:space="0" w:color="auto"/>
      </w:divBdr>
      <w:divsChild>
        <w:div w:id="85619242">
          <w:marLeft w:val="403"/>
          <w:marRight w:val="0"/>
          <w:marTop w:val="0"/>
          <w:marBottom w:val="0"/>
          <w:divBdr>
            <w:top w:val="none" w:sz="0" w:space="0" w:color="auto"/>
            <w:left w:val="none" w:sz="0" w:space="0" w:color="auto"/>
            <w:bottom w:val="none" w:sz="0" w:space="0" w:color="auto"/>
            <w:right w:val="none" w:sz="0" w:space="0" w:color="auto"/>
          </w:divBdr>
        </w:div>
        <w:div w:id="1563100587">
          <w:marLeft w:val="403"/>
          <w:marRight w:val="0"/>
          <w:marTop w:val="0"/>
          <w:marBottom w:val="0"/>
          <w:divBdr>
            <w:top w:val="none" w:sz="0" w:space="0" w:color="auto"/>
            <w:left w:val="none" w:sz="0" w:space="0" w:color="auto"/>
            <w:bottom w:val="none" w:sz="0" w:space="0" w:color="auto"/>
            <w:right w:val="none" w:sz="0" w:space="0" w:color="auto"/>
          </w:divBdr>
        </w:div>
        <w:div w:id="381636799">
          <w:marLeft w:val="403"/>
          <w:marRight w:val="0"/>
          <w:marTop w:val="0"/>
          <w:marBottom w:val="0"/>
          <w:divBdr>
            <w:top w:val="none" w:sz="0" w:space="0" w:color="auto"/>
            <w:left w:val="none" w:sz="0" w:space="0" w:color="auto"/>
            <w:bottom w:val="none" w:sz="0" w:space="0" w:color="auto"/>
            <w:right w:val="none" w:sz="0" w:space="0" w:color="auto"/>
          </w:divBdr>
        </w:div>
        <w:div w:id="119953946">
          <w:marLeft w:val="403"/>
          <w:marRight w:val="0"/>
          <w:marTop w:val="0"/>
          <w:marBottom w:val="0"/>
          <w:divBdr>
            <w:top w:val="none" w:sz="0" w:space="0" w:color="auto"/>
            <w:left w:val="none" w:sz="0" w:space="0" w:color="auto"/>
            <w:bottom w:val="none" w:sz="0" w:space="0" w:color="auto"/>
            <w:right w:val="none" w:sz="0" w:space="0" w:color="auto"/>
          </w:divBdr>
        </w:div>
        <w:div w:id="176846222">
          <w:marLeft w:val="403"/>
          <w:marRight w:val="0"/>
          <w:marTop w:val="0"/>
          <w:marBottom w:val="0"/>
          <w:divBdr>
            <w:top w:val="none" w:sz="0" w:space="0" w:color="auto"/>
            <w:left w:val="none" w:sz="0" w:space="0" w:color="auto"/>
            <w:bottom w:val="none" w:sz="0" w:space="0" w:color="auto"/>
            <w:right w:val="none" w:sz="0" w:space="0" w:color="auto"/>
          </w:divBdr>
        </w:div>
        <w:div w:id="1817838369">
          <w:marLeft w:val="403"/>
          <w:marRight w:val="0"/>
          <w:marTop w:val="0"/>
          <w:marBottom w:val="0"/>
          <w:divBdr>
            <w:top w:val="none" w:sz="0" w:space="0" w:color="auto"/>
            <w:left w:val="none" w:sz="0" w:space="0" w:color="auto"/>
            <w:bottom w:val="none" w:sz="0" w:space="0" w:color="auto"/>
            <w:right w:val="none" w:sz="0" w:space="0" w:color="auto"/>
          </w:divBdr>
        </w:div>
        <w:div w:id="994067323">
          <w:marLeft w:val="403"/>
          <w:marRight w:val="0"/>
          <w:marTop w:val="0"/>
          <w:marBottom w:val="0"/>
          <w:divBdr>
            <w:top w:val="none" w:sz="0" w:space="0" w:color="auto"/>
            <w:left w:val="none" w:sz="0" w:space="0" w:color="auto"/>
            <w:bottom w:val="none" w:sz="0" w:space="0" w:color="auto"/>
            <w:right w:val="none" w:sz="0" w:space="0" w:color="auto"/>
          </w:divBdr>
        </w:div>
      </w:divsChild>
    </w:div>
    <w:div w:id="1935899999">
      <w:bodyDiv w:val="1"/>
      <w:marLeft w:val="0"/>
      <w:marRight w:val="0"/>
      <w:marTop w:val="0"/>
      <w:marBottom w:val="0"/>
      <w:divBdr>
        <w:top w:val="none" w:sz="0" w:space="0" w:color="auto"/>
        <w:left w:val="none" w:sz="0" w:space="0" w:color="auto"/>
        <w:bottom w:val="none" w:sz="0" w:space="0" w:color="auto"/>
        <w:right w:val="none" w:sz="0" w:space="0" w:color="auto"/>
      </w:divBdr>
      <w:divsChild>
        <w:div w:id="2028867501">
          <w:marLeft w:val="446"/>
          <w:marRight w:val="0"/>
          <w:marTop w:val="0"/>
          <w:marBottom w:val="0"/>
          <w:divBdr>
            <w:top w:val="none" w:sz="0" w:space="0" w:color="auto"/>
            <w:left w:val="none" w:sz="0" w:space="0" w:color="auto"/>
            <w:bottom w:val="none" w:sz="0" w:space="0" w:color="auto"/>
            <w:right w:val="none" w:sz="0" w:space="0" w:color="auto"/>
          </w:divBdr>
        </w:div>
        <w:div w:id="433285954">
          <w:marLeft w:val="446"/>
          <w:marRight w:val="0"/>
          <w:marTop w:val="0"/>
          <w:marBottom w:val="0"/>
          <w:divBdr>
            <w:top w:val="none" w:sz="0" w:space="0" w:color="auto"/>
            <w:left w:val="none" w:sz="0" w:space="0" w:color="auto"/>
            <w:bottom w:val="none" w:sz="0" w:space="0" w:color="auto"/>
            <w:right w:val="none" w:sz="0" w:space="0" w:color="auto"/>
          </w:divBdr>
        </w:div>
        <w:div w:id="1439639215">
          <w:marLeft w:val="446"/>
          <w:marRight w:val="0"/>
          <w:marTop w:val="0"/>
          <w:marBottom w:val="0"/>
          <w:divBdr>
            <w:top w:val="none" w:sz="0" w:space="0" w:color="auto"/>
            <w:left w:val="none" w:sz="0" w:space="0" w:color="auto"/>
            <w:bottom w:val="none" w:sz="0" w:space="0" w:color="auto"/>
            <w:right w:val="none" w:sz="0" w:space="0" w:color="auto"/>
          </w:divBdr>
        </w:div>
        <w:div w:id="1115369562">
          <w:marLeft w:val="446"/>
          <w:marRight w:val="0"/>
          <w:marTop w:val="0"/>
          <w:marBottom w:val="0"/>
          <w:divBdr>
            <w:top w:val="none" w:sz="0" w:space="0" w:color="auto"/>
            <w:left w:val="none" w:sz="0" w:space="0" w:color="auto"/>
            <w:bottom w:val="none" w:sz="0" w:space="0" w:color="auto"/>
            <w:right w:val="none" w:sz="0" w:space="0" w:color="auto"/>
          </w:divBdr>
        </w:div>
        <w:div w:id="83842152">
          <w:marLeft w:val="446"/>
          <w:marRight w:val="0"/>
          <w:marTop w:val="0"/>
          <w:marBottom w:val="0"/>
          <w:divBdr>
            <w:top w:val="none" w:sz="0" w:space="0" w:color="auto"/>
            <w:left w:val="none" w:sz="0" w:space="0" w:color="auto"/>
            <w:bottom w:val="none" w:sz="0" w:space="0" w:color="auto"/>
            <w:right w:val="none" w:sz="0" w:space="0" w:color="auto"/>
          </w:divBdr>
        </w:div>
        <w:div w:id="1029987756">
          <w:marLeft w:val="446"/>
          <w:marRight w:val="0"/>
          <w:marTop w:val="0"/>
          <w:marBottom w:val="0"/>
          <w:divBdr>
            <w:top w:val="none" w:sz="0" w:space="0" w:color="auto"/>
            <w:left w:val="none" w:sz="0" w:space="0" w:color="auto"/>
            <w:bottom w:val="none" w:sz="0" w:space="0" w:color="auto"/>
            <w:right w:val="none" w:sz="0" w:space="0" w:color="auto"/>
          </w:divBdr>
        </w:div>
        <w:div w:id="1121152184">
          <w:marLeft w:val="446"/>
          <w:marRight w:val="0"/>
          <w:marTop w:val="0"/>
          <w:marBottom w:val="0"/>
          <w:divBdr>
            <w:top w:val="none" w:sz="0" w:space="0" w:color="auto"/>
            <w:left w:val="none" w:sz="0" w:space="0" w:color="auto"/>
            <w:bottom w:val="none" w:sz="0" w:space="0" w:color="auto"/>
            <w:right w:val="none" w:sz="0" w:space="0" w:color="auto"/>
          </w:divBdr>
        </w:div>
      </w:divsChild>
    </w:div>
    <w:div w:id="1978340759">
      <w:bodyDiv w:val="1"/>
      <w:marLeft w:val="0"/>
      <w:marRight w:val="0"/>
      <w:marTop w:val="0"/>
      <w:marBottom w:val="0"/>
      <w:divBdr>
        <w:top w:val="none" w:sz="0" w:space="0" w:color="auto"/>
        <w:left w:val="none" w:sz="0" w:space="0" w:color="auto"/>
        <w:bottom w:val="none" w:sz="0" w:space="0" w:color="auto"/>
        <w:right w:val="none" w:sz="0" w:space="0" w:color="auto"/>
      </w:divBdr>
      <w:divsChild>
        <w:div w:id="302539903">
          <w:marLeft w:val="533"/>
          <w:marRight w:val="0"/>
          <w:marTop w:val="34"/>
          <w:marBottom w:val="0"/>
          <w:divBdr>
            <w:top w:val="none" w:sz="0" w:space="0" w:color="auto"/>
            <w:left w:val="none" w:sz="0" w:space="0" w:color="auto"/>
            <w:bottom w:val="none" w:sz="0" w:space="0" w:color="auto"/>
            <w:right w:val="none" w:sz="0" w:space="0" w:color="auto"/>
          </w:divBdr>
        </w:div>
      </w:divsChild>
    </w:div>
    <w:div w:id="1995446949">
      <w:bodyDiv w:val="1"/>
      <w:marLeft w:val="0"/>
      <w:marRight w:val="0"/>
      <w:marTop w:val="0"/>
      <w:marBottom w:val="0"/>
      <w:divBdr>
        <w:top w:val="none" w:sz="0" w:space="0" w:color="auto"/>
        <w:left w:val="none" w:sz="0" w:space="0" w:color="auto"/>
        <w:bottom w:val="none" w:sz="0" w:space="0" w:color="auto"/>
        <w:right w:val="none" w:sz="0" w:space="0" w:color="auto"/>
      </w:divBdr>
      <w:divsChild>
        <w:div w:id="605432568">
          <w:marLeft w:val="245"/>
          <w:marRight w:val="0"/>
          <w:marTop w:val="0"/>
          <w:marBottom w:val="0"/>
          <w:divBdr>
            <w:top w:val="none" w:sz="0" w:space="0" w:color="auto"/>
            <w:left w:val="none" w:sz="0" w:space="0" w:color="auto"/>
            <w:bottom w:val="none" w:sz="0" w:space="0" w:color="auto"/>
            <w:right w:val="none" w:sz="0" w:space="0" w:color="auto"/>
          </w:divBdr>
        </w:div>
      </w:divsChild>
    </w:div>
    <w:div w:id="2014262122">
      <w:bodyDiv w:val="1"/>
      <w:marLeft w:val="0"/>
      <w:marRight w:val="0"/>
      <w:marTop w:val="0"/>
      <w:marBottom w:val="0"/>
      <w:divBdr>
        <w:top w:val="none" w:sz="0" w:space="0" w:color="auto"/>
        <w:left w:val="none" w:sz="0" w:space="0" w:color="auto"/>
        <w:bottom w:val="none" w:sz="0" w:space="0" w:color="auto"/>
        <w:right w:val="none" w:sz="0" w:space="0" w:color="auto"/>
      </w:divBdr>
      <w:divsChild>
        <w:div w:id="1968850900">
          <w:marLeft w:val="245"/>
          <w:marRight w:val="0"/>
          <w:marTop w:val="0"/>
          <w:marBottom w:val="0"/>
          <w:divBdr>
            <w:top w:val="none" w:sz="0" w:space="0" w:color="auto"/>
            <w:left w:val="none" w:sz="0" w:space="0" w:color="auto"/>
            <w:bottom w:val="none" w:sz="0" w:space="0" w:color="auto"/>
            <w:right w:val="none" w:sz="0" w:space="0" w:color="auto"/>
          </w:divBdr>
        </w:div>
        <w:div w:id="588737063">
          <w:marLeft w:val="245"/>
          <w:marRight w:val="0"/>
          <w:marTop w:val="0"/>
          <w:marBottom w:val="0"/>
          <w:divBdr>
            <w:top w:val="none" w:sz="0" w:space="0" w:color="auto"/>
            <w:left w:val="none" w:sz="0" w:space="0" w:color="auto"/>
            <w:bottom w:val="none" w:sz="0" w:space="0" w:color="auto"/>
            <w:right w:val="none" w:sz="0" w:space="0" w:color="auto"/>
          </w:divBdr>
        </w:div>
      </w:divsChild>
    </w:div>
    <w:div w:id="2080521432">
      <w:bodyDiv w:val="1"/>
      <w:marLeft w:val="0"/>
      <w:marRight w:val="0"/>
      <w:marTop w:val="0"/>
      <w:marBottom w:val="0"/>
      <w:divBdr>
        <w:top w:val="none" w:sz="0" w:space="0" w:color="auto"/>
        <w:left w:val="none" w:sz="0" w:space="0" w:color="auto"/>
        <w:bottom w:val="none" w:sz="0" w:space="0" w:color="auto"/>
        <w:right w:val="none" w:sz="0" w:space="0" w:color="auto"/>
      </w:divBdr>
      <w:divsChild>
        <w:div w:id="1806435101">
          <w:marLeft w:val="518"/>
          <w:marRight w:val="0"/>
          <w:marTop w:val="0"/>
          <w:marBottom w:val="0"/>
          <w:divBdr>
            <w:top w:val="none" w:sz="0" w:space="0" w:color="auto"/>
            <w:left w:val="none" w:sz="0" w:space="0" w:color="auto"/>
            <w:bottom w:val="none" w:sz="0" w:space="0" w:color="auto"/>
            <w:right w:val="none" w:sz="0" w:space="0" w:color="auto"/>
          </w:divBdr>
        </w:div>
      </w:divsChild>
    </w:div>
    <w:div w:id="2126457704">
      <w:bodyDiv w:val="1"/>
      <w:marLeft w:val="0"/>
      <w:marRight w:val="0"/>
      <w:marTop w:val="0"/>
      <w:marBottom w:val="0"/>
      <w:divBdr>
        <w:top w:val="none" w:sz="0" w:space="0" w:color="auto"/>
        <w:left w:val="none" w:sz="0" w:space="0" w:color="auto"/>
        <w:bottom w:val="none" w:sz="0" w:space="0" w:color="auto"/>
        <w:right w:val="none" w:sz="0" w:space="0" w:color="auto"/>
      </w:divBdr>
      <w:divsChild>
        <w:div w:id="1736270977">
          <w:marLeft w:val="360"/>
          <w:marRight w:val="0"/>
          <w:marTop w:val="0"/>
          <w:marBottom w:val="216"/>
          <w:divBdr>
            <w:top w:val="none" w:sz="0" w:space="0" w:color="auto"/>
            <w:left w:val="none" w:sz="0" w:space="0" w:color="auto"/>
            <w:bottom w:val="none" w:sz="0" w:space="0" w:color="auto"/>
            <w:right w:val="none" w:sz="0" w:space="0" w:color="auto"/>
          </w:divBdr>
        </w:div>
        <w:div w:id="1638366619">
          <w:marLeft w:val="360"/>
          <w:marRight w:val="0"/>
          <w:marTop w:val="0"/>
          <w:marBottom w:val="216"/>
          <w:divBdr>
            <w:top w:val="none" w:sz="0" w:space="0" w:color="auto"/>
            <w:left w:val="none" w:sz="0" w:space="0" w:color="auto"/>
            <w:bottom w:val="none" w:sz="0" w:space="0" w:color="auto"/>
            <w:right w:val="none" w:sz="0" w:space="0" w:color="auto"/>
          </w:divBdr>
        </w:div>
        <w:div w:id="170219003">
          <w:marLeft w:val="360"/>
          <w:marRight w:val="0"/>
          <w:marTop w:val="0"/>
          <w:marBottom w:val="216"/>
          <w:divBdr>
            <w:top w:val="none" w:sz="0" w:space="0" w:color="auto"/>
            <w:left w:val="none" w:sz="0" w:space="0" w:color="auto"/>
            <w:bottom w:val="none" w:sz="0" w:space="0" w:color="auto"/>
            <w:right w:val="none" w:sz="0" w:space="0" w:color="auto"/>
          </w:divBdr>
        </w:div>
        <w:div w:id="302661586">
          <w:marLeft w:val="360"/>
          <w:marRight w:val="0"/>
          <w:marTop w:val="0"/>
          <w:marBottom w:val="21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71AFA-E820-4340-BB76-C51903C6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Boutin-Coviello, Pam (EHS)</dc:creator>
  <cp:keywords/>
  <dc:description/>
  <cp:lastModifiedBy>Boutin-Coviello, Pam (EHS)</cp:lastModifiedBy>
  <cp:revision>2</cp:revision>
  <dcterms:created xsi:type="dcterms:W3CDTF">2021-05-12T18:22:00Z</dcterms:created>
  <dcterms:modified xsi:type="dcterms:W3CDTF">2021-05-12T18:22:00Z</dcterms:modified>
</cp:coreProperties>
</file>