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9BE3C" w14:textId="77777777" w:rsidR="00660B97" w:rsidRPr="00810E97" w:rsidRDefault="00660B97" w:rsidP="00660B97">
      <w:pPr>
        <w:rPr>
          <w:rFonts w:asciiTheme="majorHAnsi" w:hAnsiTheme="majorHAnsi"/>
          <w:b/>
          <w:color w:val="000000"/>
          <w:lang w:val="es-ES_tradnl"/>
        </w:rPr>
      </w:pPr>
      <w:bookmarkStart w:id="0" w:name="_GoBack"/>
      <w:bookmarkEnd w:id="0"/>
      <w:r w:rsidRPr="00810E97">
        <w:rPr>
          <w:rFonts w:asciiTheme="majorHAnsi" w:hAnsiTheme="majorHAnsi"/>
          <w:b/>
          <w:color w:val="000000"/>
          <w:lang w:val="es-ES_tradnl"/>
        </w:rPr>
        <w:t>HOJA INFORMATIVA PARA LA DETECCIÓN DEL CÁNCER DE PRÓSTATA</w:t>
      </w:r>
    </w:p>
    <w:p w14:paraId="0973B21B" w14:textId="77777777" w:rsidR="00660B97" w:rsidRPr="00810E97" w:rsidRDefault="00660B97" w:rsidP="00660B97">
      <w:pPr>
        <w:rPr>
          <w:rFonts w:asciiTheme="majorHAnsi" w:hAnsiTheme="majorHAnsi"/>
          <w:color w:val="000000"/>
          <w:lang w:val="es-ES_tradnl"/>
        </w:rPr>
      </w:pPr>
      <w:r w:rsidRPr="00810E97">
        <w:rPr>
          <w:rFonts w:asciiTheme="majorHAnsi" w:hAnsiTheme="majorHAnsi"/>
          <w:b/>
          <w:color w:val="000000"/>
          <w:lang w:val="es-ES_tradnl"/>
        </w:rPr>
        <w:t xml:space="preserve">Sea inteligente. </w:t>
      </w:r>
      <w:r w:rsidRPr="00810E97">
        <w:rPr>
          <w:rFonts w:asciiTheme="majorHAnsi" w:hAnsiTheme="majorHAnsi"/>
          <w:color w:val="000000"/>
          <w:lang w:val="es-ES_tradnl"/>
        </w:rPr>
        <w:t>Obtenga la información más reciente sobre el examen del PSA.</w:t>
      </w:r>
    </w:p>
    <w:p w14:paraId="36847307" w14:textId="77777777" w:rsidR="00885516" w:rsidRPr="00810E97" w:rsidRDefault="00660B97" w:rsidP="00660B97">
      <w:pPr>
        <w:rPr>
          <w:rFonts w:asciiTheme="majorHAnsi" w:hAnsiTheme="majorHAnsi"/>
          <w:color w:val="000000"/>
          <w:lang w:val="es-ES_tradnl"/>
        </w:rPr>
      </w:pPr>
      <w:r w:rsidRPr="00810E97">
        <w:rPr>
          <w:rFonts w:asciiTheme="majorHAnsi" w:hAnsiTheme="majorHAnsi"/>
          <w:color w:val="000000"/>
          <w:lang w:val="es-ES_tradnl"/>
        </w:rPr>
        <w:t>Luego converse sobre este examen —con su proveedores de salud, pareja, familiares y amigos.</w:t>
      </w:r>
    </w:p>
    <w:p w14:paraId="123D9662" w14:textId="77777777" w:rsidR="00660B97" w:rsidRPr="00810E97" w:rsidRDefault="00660B97" w:rsidP="00660B97">
      <w:pPr>
        <w:pStyle w:val="Default"/>
        <w:rPr>
          <w:rFonts w:asciiTheme="majorHAnsi" w:hAnsiTheme="majorHAnsi"/>
          <w:lang w:val="es-ES_tradnl"/>
        </w:rPr>
      </w:pPr>
    </w:p>
    <w:p w14:paraId="5FBEE1FA" w14:textId="77777777" w:rsidR="00660B97" w:rsidRPr="00810E97" w:rsidRDefault="00660B97" w:rsidP="00660B97">
      <w:pPr>
        <w:rPr>
          <w:rStyle w:val="A3"/>
          <w:rFonts w:asciiTheme="majorHAnsi" w:hAnsiTheme="majorHAnsi"/>
          <w:sz w:val="24"/>
          <w:szCs w:val="24"/>
          <w:lang w:val="es-ES_tradnl"/>
        </w:rPr>
      </w:pPr>
      <w:r w:rsidRPr="00810E97">
        <w:rPr>
          <w:rStyle w:val="A3"/>
          <w:rFonts w:asciiTheme="majorHAnsi" w:hAnsiTheme="majorHAnsi"/>
          <w:sz w:val="24"/>
          <w:szCs w:val="24"/>
          <w:lang w:val="es-ES_tradnl"/>
        </w:rPr>
        <w:t>No todos los proveedores están de acuerdo en que hacerse el examen del antígeno prostático específico (PSA, por sus siglas en inglés) para la detección del cáncer de próstata sea una buena idea. El examen puede producir más daños que beneficios en el caso de muchos hombres.</w:t>
      </w:r>
    </w:p>
    <w:p w14:paraId="38F00C63" w14:textId="77777777" w:rsidR="00660B97" w:rsidRPr="00810E97" w:rsidRDefault="00660B97" w:rsidP="00660B97">
      <w:pPr>
        <w:rPr>
          <w:rStyle w:val="A3"/>
          <w:rFonts w:asciiTheme="majorHAnsi" w:hAnsiTheme="majorHAnsi"/>
          <w:sz w:val="24"/>
          <w:szCs w:val="24"/>
          <w:lang w:val="es-ES_tradnl"/>
        </w:rPr>
      </w:pPr>
    </w:p>
    <w:p w14:paraId="6C180043" w14:textId="77777777" w:rsidR="00660B97" w:rsidRPr="00810E97" w:rsidRDefault="00660B97" w:rsidP="00660B97">
      <w:pPr>
        <w:rPr>
          <w:rFonts w:asciiTheme="majorHAnsi" w:hAnsiTheme="majorHAnsi"/>
          <w:b/>
          <w:color w:val="000000"/>
          <w:lang w:val="es-ES_tradnl"/>
        </w:rPr>
      </w:pPr>
      <w:r w:rsidRPr="00810E97">
        <w:rPr>
          <w:rFonts w:asciiTheme="majorHAnsi" w:hAnsiTheme="majorHAnsi"/>
          <w:b/>
          <w:color w:val="000000"/>
          <w:lang w:val="es-ES_tradnl"/>
        </w:rPr>
        <w:t>¿Debe hacerse el examen del PSA?</w:t>
      </w:r>
    </w:p>
    <w:p w14:paraId="6FCF036C" w14:textId="77777777" w:rsidR="00660B97" w:rsidRPr="00810E97" w:rsidRDefault="00660B97" w:rsidP="00660B97">
      <w:pPr>
        <w:rPr>
          <w:rFonts w:asciiTheme="majorHAnsi" w:hAnsiTheme="majorHAnsi"/>
          <w:color w:val="000000"/>
          <w:lang w:val="es-ES_tradnl"/>
        </w:rPr>
      </w:pPr>
      <w:r w:rsidRPr="00810E97">
        <w:rPr>
          <w:rFonts w:asciiTheme="majorHAnsi" w:hAnsiTheme="majorHAnsi"/>
          <w:color w:val="000000"/>
          <w:lang w:val="es-ES_tradnl"/>
        </w:rPr>
        <w:t>Las cosas han cambiado: El examen del PSA ya no se hace en forma automática en los chequeos médicos del hombre a medida que envejece. No es como medirse la presión arterial. Ahora, lo inteligente es conversar con su médico y decidir juntos si se debe realizar el examen, incluso si ya se lo ha hecho anteriormente.</w:t>
      </w:r>
    </w:p>
    <w:p w14:paraId="73C33473" w14:textId="77777777" w:rsidR="00660B97" w:rsidRPr="00810E97" w:rsidRDefault="00660B97" w:rsidP="00660B97">
      <w:pPr>
        <w:rPr>
          <w:rFonts w:asciiTheme="majorHAnsi" w:hAnsiTheme="majorHAnsi"/>
          <w:b/>
          <w:color w:val="000000"/>
          <w:lang w:val="es-ES_tradnl"/>
        </w:rPr>
      </w:pPr>
    </w:p>
    <w:p w14:paraId="22C02779" w14:textId="77777777" w:rsidR="00660B97" w:rsidRPr="00810E97" w:rsidRDefault="00660B97" w:rsidP="00660B97">
      <w:pPr>
        <w:rPr>
          <w:rFonts w:asciiTheme="majorHAnsi" w:hAnsiTheme="majorHAnsi"/>
          <w:b/>
          <w:color w:val="000000"/>
          <w:lang w:val="es-ES_tradnl"/>
        </w:rPr>
      </w:pPr>
      <w:r w:rsidRPr="00810E97">
        <w:rPr>
          <w:rFonts w:asciiTheme="majorHAnsi" w:hAnsiTheme="majorHAnsi"/>
          <w:b/>
          <w:color w:val="000000"/>
          <w:lang w:val="es-ES_tradnl"/>
        </w:rPr>
        <w:t>La opinión de los expertos médicos es la siguiente:</w:t>
      </w:r>
    </w:p>
    <w:p w14:paraId="40B72500" w14:textId="77777777" w:rsidR="00660B97" w:rsidRPr="00810E97" w:rsidRDefault="00660B97" w:rsidP="00660B97">
      <w:pPr>
        <w:rPr>
          <w:rFonts w:asciiTheme="majorHAnsi" w:hAnsiTheme="majorHAnsi"/>
          <w:color w:val="000000"/>
          <w:lang w:val="es-ES_tradnl"/>
        </w:rPr>
      </w:pPr>
      <w:r w:rsidRPr="00810E97">
        <w:rPr>
          <w:rFonts w:asciiTheme="majorHAnsi" w:hAnsiTheme="majorHAnsi"/>
          <w:color w:val="000000"/>
          <w:lang w:val="es-ES_tradnl"/>
        </w:rPr>
        <w:t>Nuevas investigaciones han demostrado que el examen del PSA no funciona muy bien como un examen habitual para la detección del cáncer de próstata. Este examen podría evitar que algunos hombres mueran de cáncer de próstata. Pero para muchos hombres, el examen puede causar daños graves sin proporcionar ningún beneficio.</w:t>
      </w:r>
    </w:p>
    <w:p w14:paraId="4D1334E2" w14:textId="77777777" w:rsidR="00EC516D" w:rsidRPr="00810E97" w:rsidRDefault="00EC516D" w:rsidP="00660B97">
      <w:pPr>
        <w:rPr>
          <w:rFonts w:asciiTheme="majorHAnsi" w:hAnsiTheme="majorHAnsi"/>
          <w:color w:val="000000"/>
          <w:lang w:val="es-ES_tradnl"/>
        </w:rPr>
      </w:pPr>
    </w:p>
    <w:p w14:paraId="74E0B1AB" w14:textId="77777777" w:rsidR="00EC516D" w:rsidRPr="00810E97" w:rsidRDefault="00EC516D" w:rsidP="00EC516D">
      <w:pPr>
        <w:rPr>
          <w:rFonts w:asciiTheme="majorHAnsi" w:hAnsiTheme="majorHAnsi"/>
          <w:b/>
          <w:color w:val="000000"/>
          <w:lang w:val="es-ES_tradnl"/>
        </w:rPr>
      </w:pPr>
      <w:r w:rsidRPr="005D21F6">
        <w:rPr>
          <w:rFonts w:asciiTheme="majorHAnsi" w:hAnsiTheme="majorHAnsi"/>
          <w:b/>
          <w:color w:val="000000"/>
          <w:lang w:val="es-ES_tradnl"/>
        </w:rPr>
        <w:t>¿Cómo</w:t>
      </w:r>
      <w:r w:rsidRPr="00810E97">
        <w:rPr>
          <w:rFonts w:asciiTheme="majorHAnsi" w:hAnsiTheme="majorHAnsi"/>
          <w:b/>
          <w:color w:val="000000"/>
          <w:lang w:val="es-ES_tradnl"/>
        </w:rPr>
        <w:t xml:space="preserve"> decidir si el examen del PSA es adecuado para usted?:</w:t>
      </w:r>
    </w:p>
    <w:p w14:paraId="6B0CD8B7" w14:textId="77777777" w:rsidR="00EC516D" w:rsidRPr="00810E97" w:rsidRDefault="00EC516D" w:rsidP="00EC516D">
      <w:pPr>
        <w:rPr>
          <w:rFonts w:asciiTheme="majorHAnsi" w:hAnsiTheme="majorHAnsi"/>
          <w:color w:val="000000"/>
          <w:lang w:val="es-ES_tradnl"/>
        </w:rPr>
      </w:pPr>
      <w:r w:rsidRPr="00810E97">
        <w:rPr>
          <w:rFonts w:asciiTheme="majorHAnsi" w:hAnsiTheme="majorHAnsi"/>
          <w:color w:val="000000"/>
          <w:lang w:val="es-ES_tradnl"/>
        </w:rPr>
        <w:t>No hay respuestas correctas o incorrectas. Pero piense en:</w:t>
      </w:r>
    </w:p>
    <w:p w14:paraId="66E2DE63" w14:textId="77777777" w:rsidR="00EC516D" w:rsidRPr="00810E97" w:rsidRDefault="00EC516D" w:rsidP="00EC516D">
      <w:pPr>
        <w:pStyle w:val="ListParagraph"/>
        <w:numPr>
          <w:ilvl w:val="0"/>
          <w:numId w:val="1"/>
        </w:numPr>
        <w:rPr>
          <w:rFonts w:asciiTheme="majorHAnsi" w:hAnsiTheme="majorHAnsi"/>
          <w:color w:val="000000"/>
          <w:lang w:val="es-ES_tradnl"/>
        </w:rPr>
      </w:pPr>
      <w:r w:rsidRPr="00810E97">
        <w:rPr>
          <w:rFonts w:asciiTheme="majorHAnsi" w:hAnsiTheme="majorHAnsi"/>
          <w:b/>
          <w:color w:val="000000"/>
          <w:lang w:val="es-ES_tradnl"/>
        </w:rPr>
        <w:t>Su riesgo individual.</w:t>
      </w:r>
      <w:r w:rsidRPr="00810E97">
        <w:rPr>
          <w:rFonts w:asciiTheme="majorHAnsi" w:hAnsiTheme="majorHAnsi"/>
          <w:color w:val="000000"/>
          <w:lang w:val="es-ES_tradnl"/>
        </w:rPr>
        <w:t xml:space="preserve"> Si usted tiene un riesgo alto de padecer cáncer de próstata, puede considerar que el beneficio posible es mayor que el daño que puede derivarse del examen.</w:t>
      </w:r>
    </w:p>
    <w:p w14:paraId="287A6A30" w14:textId="77777777" w:rsidR="00EC516D" w:rsidRPr="00810E97" w:rsidRDefault="00EC516D" w:rsidP="00EC516D">
      <w:pPr>
        <w:pStyle w:val="ListParagraph"/>
        <w:numPr>
          <w:ilvl w:val="0"/>
          <w:numId w:val="1"/>
        </w:numPr>
        <w:rPr>
          <w:rFonts w:asciiTheme="majorHAnsi" w:hAnsiTheme="majorHAnsi"/>
          <w:color w:val="000000"/>
          <w:lang w:val="es-ES_tradnl"/>
        </w:rPr>
      </w:pPr>
      <w:r w:rsidRPr="00810E97">
        <w:rPr>
          <w:rFonts w:asciiTheme="majorHAnsi" w:hAnsiTheme="majorHAnsi"/>
          <w:b/>
          <w:color w:val="000000"/>
          <w:lang w:val="es-ES_tradnl"/>
        </w:rPr>
        <w:t xml:space="preserve">Lo que considere apropiado para usted. </w:t>
      </w:r>
      <w:r w:rsidRPr="00810E97">
        <w:rPr>
          <w:rFonts w:asciiTheme="majorHAnsi" w:hAnsiTheme="majorHAnsi"/>
          <w:color w:val="000000"/>
          <w:lang w:val="es-ES_tradnl"/>
        </w:rPr>
        <w:t>¿Es usted el tipo de persona que quiere hacerse todos los exámenes para estar seguro? ¿O más bien toma las cosas como vienen y no es probable que pida exámenes a menos que su proveedor se los recomiende?</w:t>
      </w:r>
    </w:p>
    <w:p w14:paraId="7B486E54" w14:textId="77777777" w:rsidR="00E96FDD" w:rsidRPr="00810E97" w:rsidRDefault="00E96FDD" w:rsidP="00E96FDD">
      <w:pPr>
        <w:rPr>
          <w:rFonts w:asciiTheme="majorHAnsi" w:hAnsiTheme="majorHAnsi"/>
          <w:color w:val="000000"/>
          <w:lang w:val="es-ES_tradnl"/>
        </w:rPr>
      </w:pPr>
    </w:p>
    <w:p w14:paraId="24BD83E1" w14:textId="77777777" w:rsidR="00E96FDD" w:rsidRPr="00810E97" w:rsidRDefault="00E96FDD" w:rsidP="00E96FDD">
      <w:pPr>
        <w:rPr>
          <w:rFonts w:asciiTheme="majorHAnsi" w:hAnsiTheme="majorHAnsi"/>
          <w:b/>
          <w:color w:val="000000"/>
          <w:lang w:val="es-ES_tradnl"/>
        </w:rPr>
      </w:pPr>
      <w:r w:rsidRPr="00810E97">
        <w:rPr>
          <w:rFonts w:asciiTheme="majorHAnsi" w:hAnsiTheme="majorHAnsi"/>
          <w:b/>
          <w:color w:val="000000"/>
          <w:lang w:val="es-ES_tradnl"/>
        </w:rPr>
        <w:t>¿Qué aumenta su riesgo de cáncer de próstata?</w:t>
      </w:r>
    </w:p>
    <w:p w14:paraId="15790FDB" w14:textId="77777777" w:rsidR="005D1028" w:rsidRPr="00810E97" w:rsidRDefault="005D1028" w:rsidP="005D1028">
      <w:pPr>
        <w:pStyle w:val="ListParagraph"/>
        <w:numPr>
          <w:ilvl w:val="0"/>
          <w:numId w:val="2"/>
        </w:numPr>
        <w:rPr>
          <w:rFonts w:asciiTheme="majorHAnsi" w:hAnsiTheme="majorHAnsi"/>
          <w:color w:val="000000"/>
          <w:lang w:val="es-ES_tradnl"/>
        </w:rPr>
      </w:pPr>
      <w:r w:rsidRPr="00810E97">
        <w:rPr>
          <w:rFonts w:asciiTheme="majorHAnsi" w:hAnsiTheme="majorHAnsi"/>
          <w:b/>
          <w:color w:val="000000"/>
          <w:lang w:val="es-ES_tradnl"/>
        </w:rPr>
        <w:t xml:space="preserve">Raza. </w:t>
      </w:r>
      <w:r w:rsidRPr="00810E97">
        <w:rPr>
          <w:rFonts w:asciiTheme="majorHAnsi" w:hAnsiTheme="majorHAnsi"/>
          <w:color w:val="000000"/>
          <w:lang w:val="es-ES_tradnl"/>
        </w:rPr>
        <w:t>Los hombres afroamericanos y negros tienen un riesgo 50% mayor.</w:t>
      </w:r>
    </w:p>
    <w:p w14:paraId="6061F21D" w14:textId="77777777" w:rsidR="005D1028" w:rsidRPr="00810E97" w:rsidRDefault="005D1028" w:rsidP="005D1028">
      <w:pPr>
        <w:pStyle w:val="ListParagraph"/>
        <w:numPr>
          <w:ilvl w:val="0"/>
          <w:numId w:val="2"/>
        </w:numPr>
        <w:rPr>
          <w:rFonts w:asciiTheme="majorHAnsi" w:hAnsiTheme="majorHAnsi"/>
          <w:color w:val="000000"/>
          <w:lang w:val="es-ES_tradnl"/>
        </w:rPr>
      </w:pPr>
      <w:r w:rsidRPr="00810E97">
        <w:rPr>
          <w:rFonts w:asciiTheme="majorHAnsi" w:hAnsiTheme="majorHAnsi"/>
          <w:b/>
          <w:color w:val="000000"/>
          <w:lang w:val="es-ES_tradnl"/>
        </w:rPr>
        <w:t>Antecedentes familiares</w:t>
      </w:r>
      <w:r w:rsidRPr="00810E97">
        <w:rPr>
          <w:rFonts w:asciiTheme="majorHAnsi" w:hAnsiTheme="majorHAnsi"/>
          <w:color w:val="000000"/>
          <w:lang w:val="es-ES_tradnl"/>
        </w:rPr>
        <w:t>. Si tiene un pariente cercano que padeció cáncer de próstata, su riesgo aumenta entre dos y tres veces.</w:t>
      </w:r>
    </w:p>
    <w:p w14:paraId="28922D29" w14:textId="77777777" w:rsidR="005D1028" w:rsidRPr="00810E97" w:rsidRDefault="005D1028" w:rsidP="005D1028">
      <w:pPr>
        <w:pStyle w:val="ListParagraph"/>
        <w:numPr>
          <w:ilvl w:val="0"/>
          <w:numId w:val="2"/>
        </w:numPr>
        <w:rPr>
          <w:rFonts w:asciiTheme="majorHAnsi" w:hAnsiTheme="majorHAnsi"/>
          <w:color w:val="000000"/>
          <w:lang w:val="es-ES_tradnl"/>
        </w:rPr>
      </w:pPr>
      <w:r w:rsidRPr="00810E97">
        <w:rPr>
          <w:rFonts w:asciiTheme="majorHAnsi" w:hAnsiTheme="majorHAnsi"/>
          <w:b/>
          <w:color w:val="000000"/>
          <w:lang w:val="es-ES_tradnl"/>
        </w:rPr>
        <w:t xml:space="preserve">Edad. </w:t>
      </w:r>
      <w:r w:rsidRPr="00810E97">
        <w:rPr>
          <w:rFonts w:asciiTheme="majorHAnsi" w:hAnsiTheme="majorHAnsi"/>
          <w:color w:val="000000"/>
          <w:lang w:val="es-ES_tradnl"/>
        </w:rPr>
        <w:t>El riesgo de cáncer de próstata aumenta a medida que envejece, especialmente después de los 50 años de edad.</w:t>
      </w:r>
    </w:p>
    <w:p w14:paraId="0ADB4395" w14:textId="77777777" w:rsidR="001C230E" w:rsidRPr="00810E97" w:rsidRDefault="001C230E" w:rsidP="001C230E">
      <w:pPr>
        <w:rPr>
          <w:rFonts w:asciiTheme="majorHAnsi" w:hAnsiTheme="majorHAnsi"/>
          <w:color w:val="000000"/>
          <w:lang w:val="es-ES_tradnl"/>
        </w:rPr>
      </w:pPr>
    </w:p>
    <w:p w14:paraId="18BC5BC3" w14:textId="77777777" w:rsidR="00113BBA" w:rsidRPr="00810E97" w:rsidRDefault="00113BBA" w:rsidP="001C230E">
      <w:pPr>
        <w:rPr>
          <w:rFonts w:asciiTheme="majorHAnsi" w:hAnsiTheme="majorHAnsi"/>
          <w:b/>
          <w:color w:val="000000"/>
          <w:lang w:val="es-ES_tradnl"/>
        </w:rPr>
      </w:pPr>
      <w:r w:rsidRPr="00810E97">
        <w:rPr>
          <w:rFonts w:asciiTheme="majorHAnsi" w:hAnsiTheme="majorHAnsi"/>
          <w:b/>
          <w:color w:val="000000"/>
          <w:lang w:val="es-ES_tradnl"/>
        </w:rPr>
        <w:t>Acerca del examen del PSA</w:t>
      </w:r>
    </w:p>
    <w:p w14:paraId="0D18F6E6" w14:textId="77777777" w:rsidR="00E91C40" w:rsidRPr="00810E97" w:rsidRDefault="00E91C40" w:rsidP="00E91C40">
      <w:pPr>
        <w:rPr>
          <w:rFonts w:asciiTheme="majorHAnsi" w:hAnsiTheme="majorHAnsi"/>
          <w:b/>
          <w:color w:val="000000"/>
          <w:lang w:val="es-ES_tradnl"/>
        </w:rPr>
      </w:pPr>
      <w:r w:rsidRPr="00810E97">
        <w:rPr>
          <w:rFonts w:asciiTheme="majorHAnsi" w:hAnsiTheme="majorHAnsi"/>
          <w:b/>
          <w:color w:val="000000"/>
          <w:lang w:val="es-ES_tradnl"/>
        </w:rPr>
        <w:t>¿Qué es?</w:t>
      </w:r>
    </w:p>
    <w:p w14:paraId="11C48BBB" w14:textId="77777777" w:rsidR="00E91C40" w:rsidRPr="00810E97" w:rsidRDefault="00E91C40" w:rsidP="00E91C40">
      <w:pPr>
        <w:rPr>
          <w:rFonts w:asciiTheme="majorHAnsi" w:hAnsiTheme="majorHAnsi"/>
          <w:color w:val="000000"/>
          <w:lang w:val="es-ES_tradnl"/>
        </w:rPr>
      </w:pPr>
      <w:r w:rsidRPr="00810E97">
        <w:rPr>
          <w:rFonts w:asciiTheme="majorHAnsi" w:hAnsiTheme="majorHAnsi"/>
          <w:color w:val="000000"/>
          <w:lang w:val="es-ES_tradnl"/>
        </w:rPr>
        <w:t>El examen del PSA es un examen de sangre. Mide los niveles de una proteína, el antígeno prostático específico, que es producida por la próstata del hombre.</w:t>
      </w:r>
    </w:p>
    <w:p w14:paraId="3C3144EC" w14:textId="77777777" w:rsidR="004E7A8A" w:rsidRPr="00810E97" w:rsidRDefault="004E7A8A" w:rsidP="00E91C40">
      <w:pPr>
        <w:rPr>
          <w:rFonts w:asciiTheme="majorHAnsi" w:hAnsiTheme="majorHAnsi"/>
          <w:color w:val="000000"/>
          <w:lang w:val="es-ES_tradnl"/>
        </w:rPr>
      </w:pPr>
    </w:p>
    <w:p w14:paraId="492DF038" w14:textId="77777777" w:rsidR="00E91C40" w:rsidRPr="00810E97" w:rsidRDefault="00E91C40" w:rsidP="00E91C40">
      <w:pPr>
        <w:rPr>
          <w:rFonts w:asciiTheme="majorHAnsi" w:hAnsiTheme="majorHAnsi"/>
          <w:b/>
          <w:color w:val="000000"/>
          <w:lang w:val="es-ES_tradnl"/>
        </w:rPr>
      </w:pPr>
      <w:r w:rsidRPr="00810E97">
        <w:rPr>
          <w:rFonts w:asciiTheme="majorHAnsi" w:hAnsiTheme="majorHAnsi"/>
          <w:b/>
          <w:color w:val="000000"/>
          <w:lang w:val="es-ES_tradnl"/>
        </w:rPr>
        <w:lastRenderedPageBreak/>
        <w:t>¿Qué hace el examen del PSA?</w:t>
      </w:r>
    </w:p>
    <w:p w14:paraId="0265700F" w14:textId="77777777" w:rsidR="00E91C40" w:rsidRPr="00810E97" w:rsidRDefault="00E91C40" w:rsidP="00E91C40">
      <w:pPr>
        <w:rPr>
          <w:rFonts w:asciiTheme="majorHAnsi" w:hAnsiTheme="majorHAnsi"/>
          <w:color w:val="000000"/>
          <w:lang w:val="es-ES_tradnl"/>
        </w:rPr>
      </w:pPr>
      <w:r w:rsidRPr="00810E97">
        <w:rPr>
          <w:rFonts w:asciiTheme="majorHAnsi" w:hAnsiTheme="majorHAnsi"/>
          <w:color w:val="000000"/>
          <w:lang w:val="es-ES_tradnl"/>
        </w:rPr>
        <w:t>El examen del PSA no da una respuesta afirmativa o negativa en relación con la detección del cáncer de próstata. Un nivel elevado de PSA puede ser una señal de cáncer, pero generalmente no lo es. Se necesitaría una biopsia para saberlo con absoluta seguridad.</w:t>
      </w:r>
    </w:p>
    <w:p w14:paraId="0888AF84" w14:textId="77777777" w:rsidR="009442A2" w:rsidRPr="00810E97" w:rsidRDefault="009442A2" w:rsidP="00E91C40">
      <w:pPr>
        <w:rPr>
          <w:rFonts w:asciiTheme="majorHAnsi" w:hAnsiTheme="majorHAnsi"/>
          <w:color w:val="000000"/>
          <w:lang w:val="es-ES_tradnl"/>
        </w:rPr>
      </w:pPr>
    </w:p>
    <w:p w14:paraId="7EC21A0B" w14:textId="77777777" w:rsidR="00E91C40" w:rsidRPr="00810E97" w:rsidRDefault="00E91C40" w:rsidP="00E91C40">
      <w:pPr>
        <w:rPr>
          <w:rFonts w:asciiTheme="majorHAnsi" w:hAnsiTheme="majorHAnsi"/>
          <w:b/>
          <w:color w:val="000000"/>
          <w:lang w:val="es-ES_tradnl"/>
        </w:rPr>
      </w:pPr>
      <w:r w:rsidRPr="00810E97">
        <w:rPr>
          <w:rFonts w:asciiTheme="majorHAnsi" w:hAnsiTheme="majorHAnsi"/>
          <w:b/>
          <w:color w:val="000000"/>
          <w:lang w:val="es-ES_tradnl"/>
        </w:rPr>
        <w:t>¿Cuáles son los beneficios?</w:t>
      </w:r>
    </w:p>
    <w:p w14:paraId="776E0694" w14:textId="77777777" w:rsidR="00E91C40" w:rsidRPr="00810E97" w:rsidRDefault="00E91C40" w:rsidP="00E91C40">
      <w:pPr>
        <w:rPr>
          <w:rFonts w:asciiTheme="majorHAnsi" w:hAnsiTheme="majorHAnsi"/>
          <w:color w:val="000000"/>
          <w:lang w:val="es-ES_tradnl"/>
        </w:rPr>
      </w:pPr>
      <w:r w:rsidRPr="00810E97">
        <w:rPr>
          <w:rFonts w:asciiTheme="majorHAnsi" w:hAnsiTheme="majorHAnsi"/>
          <w:color w:val="000000"/>
          <w:lang w:val="es-ES_tradnl"/>
        </w:rPr>
        <w:t>El examen del PSA puede ayudar a detectar un tipo de cáncer dañino en forma precoz. El tratamiento suele funcionar mejor mientras más pronto se detecte este tipo de cáncer.</w:t>
      </w:r>
    </w:p>
    <w:p w14:paraId="52FF50BA" w14:textId="77777777" w:rsidR="009442A2" w:rsidRPr="00810E97" w:rsidRDefault="009442A2" w:rsidP="00E91C40">
      <w:pPr>
        <w:rPr>
          <w:rFonts w:asciiTheme="majorHAnsi" w:hAnsiTheme="majorHAnsi"/>
          <w:color w:val="000000"/>
          <w:lang w:val="es-ES_tradnl"/>
        </w:rPr>
      </w:pPr>
    </w:p>
    <w:p w14:paraId="27C8DE3E" w14:textId="77777777" w:rsidR="00E91C40" w:rsidRPr="00810E97" w:rsidRDefault="00E91C40" w:rsidP="00E91C40">
      <w:pPr>
        <w:rPr>
          <w:rFonts w:asciiTheme="majorHAnsi" w:hAnsiTheme="majorHAnsi"/>
          <w:b/>
          <w:color w:val="000000"/>
          <w:lang w:val="es-ES_tradnl"/>
        </w:rPr>
      </w:pPr>
      <w:r w:rsidRPr="00810E97">
        <w:rPr>
          <w:rFonts w:asciiTheme="majorHAnsi" w:hAnsiTheme="majorHAnsi"/>
          <w:b/>
          <w:color w:val="000000"/>
          <w:lang w:val="es-ES_tradnl"/>
        </w:rPr>
        <w:t>¿Cuáles son los riesgos?</w:t>
      </w:r>
    </w:p>
    <w:p w14:paraId="6002AEDD" w14:textId="77777777" w:rsidR="00E91C40" w:rsidRPr="00810E97" w:rsidRDefault="00E91C40" w:rsidP="00E91C40">
      <w:pPr>
        <w:rPr>
          <w:rFonts w:asciiTheme="majorHAnsi" w:hAnsiTheme="majorHAnsi"/>
          <w:color w:val="000000"/>
          <w:lang w:val="es-ES_tradnl"/>
        </w:rPr>
      </w:pPr>
      <w:r w:rsidRPr="00810E97">
        <w:rPr>
          <w:rFonts w:asciiTheme="majorHAnsi" w:hAnsiTheme="majorHAnsi"/>
          <w:color w:val="000000"/>
          <w:lang w:val="es-ES_tradnl"/>
        </w:rPr>
        <w:t>El examen del PSA puede llevar a más exámenes, estrés y sobre</w:t>
      </w:r>
      <w:r w:rsidR="00732142">
        <w:rPr>
          <w:rFonts w:asciiTheme="majorHAnsi" w:hAnsiTheme="majorHAnsi"/>
          <w:color w:val="000000"/>
          <w:lang w:val="es-ES_tradnl"/>
        </w:rPr>
        <w:t xml:space="preserve"> </w:t>
      </w:r>
      <w:r w:rsidRPr="00810E97">
        <w:rPr>
          <w:rFonts w:asciiTheme="majorHAnsi" w:hAnsiTheme="majorHAnsi"/>
          <w:color w:val="000000"/>
          <w:lang w:val="es-ES_tradnl"/>
        </w:rPr>
        <w:t>tratamiento. Algunos hombres terminan sometiéndose a operaciones y radiación (quizás con graves efectos colaterales) que podrían no haber sido necesarias.</w:t>
      </w:r>
    </w:p>
    <w:p w14:paraId="61FB32EB" w14:textId="77777777" w:rsidR="009442A2" w:rsidRPr="00810E97" w:rsidRDefault="009442A2" w:rsidP="00E91C40">
      <w:pPr>
        <w:rPr>
          <w:rFonts w:asciiTheme="majorHAnsi" w:hAnsiTheme="majorHAnsi"/>
          <w:color w:val="000000"/>
          <w:lang w:val="es-ES_tradnl"/>
        </w:rPr>
      </w:pPr>
    </w:p>
    <w:p w14:paraId="7CDD4B04" w14:textId="77777777" w:rsidR="001C230E" w:rsidRPr="00810E97" w:rsidRDefault="00E91C40" w:rsidP="00E91C40">
      <w:pPr>
        <w:rPr>
          <w:rFonts w:asciiTheme="majorHAnsi" w:hAnsiTheme="majorHAnsi"/>
          <w:b/>
          <w:color w:val="000000"/>
          <w:lang w:val="es-ES_tradnl"/>
        </w:rPr>
      </w:pPr>
      <w:r w:rsidRPr="00810E97">
        <w:rPr>
          <w:rFonts w:asciiTheme="majorHAnsi" w:hAnsiTheme="majorHAnsi"/>
          <w:b/>
          <w:color w:val="000000"/>
          <w:lang w:val="es-ES_tradnl"/>
        </w:rPr>
        <w:t>¿Tiene más preguntas sobre el examen del PSA?</w:t>
      </w:r>
    </w:p>
    <w:p w14:paraId="5093DD00" w14:textId="77777777" w:rsidR="009442A2" w:rsidRPr="00810E97" w:rsidRDefault="009442A2" w:rsidP="009442A2">
      <w:pPr>
        <w:pStyle w:val="Default"/>
        <w:rPr>
          <w:rFonts w:asciiTheme="majorHAnsi" w:hAnsiTheme="majorHAnsi"/>
          <w:lang w:val="es-ES_tradnl"/>
        </w:rPr>
      </w:pPr>
    </w:p>
    <w:p w14:paraId="53922F47" w14:textId="77777777" w:rsidR="009442A2" w:rsidRPr="00810E97" w:rsidRDefault="009442A2" w:rsidP="009442A2">
      <w:pPr>
        <w:rPr>
          <w:rFonts w:asciiTheme="majorHAnsi" w:hAnsiTheme="majorHAnsi"/>
          <w:b/>
          <w:bCs/>
          <w:lang w:val="es-ES_tradnl"/>
        </w:rPr>
      </w:pPr>
      <w:r w:rsidRPr="00810E97">
        <w:rPr>
          <w:rFonts w:asciiTheme="majorHAnsi" w:hAnsiTheme="majorHAnsi"/>
          <w:lang w:val="es-ES_tradnl"/>
        </w:rPr>
        <w:t xml:space="preserve"> </w:t>
      </w:r>
      <w:r w:rsidRPr="00810E97">
        <w:rPr>
          <w:rFonts w:asciiTheme="majorHAnsi" w:hAnsiTheme="majorHAnsi"/>
          <w:b/>
          <w:bCs/>
          <w:lang w:val="es-ES_tradnl"/>
        </w:rPr>
        <w:t>Hable con su proveedor.</w:t>
      </w:r>
    </w:p>
    <w:p w14:paraId="2A2C8E50" w14:textId="77777777" w:rsidR="00590CC1" w:rsidRPr="00810E97" w:rsidRDefault="00590CC1" w:rsidP="009442A2">
      <w:pPr>
        <w:rPr>
          <w:rFonts w:asciiTheme="majorHAnsi" w:hAnsiTheme="majorHAnsi"/>
          <w:b/>
          <w:bCs/>
          <w:lang w:val="es-ES_tradnl"/>
        </w:rPr>
      </w:pPr>
    </w:p>
    <w:p w14:paraId="0A5C4C89" w14:textId="77777777" w:rsidR="00590CC1" w:rsidRPr="00810E97" w:rsidRDefault="00590CC1" w:rsidP="00590CC1">
      <w:pPr>
        <w:rPr>
          <w:rFonts w:asciiTheme="majorHAnsi" w:hAnsiTheme="majorHAnsi"/>
          <w:b/>
          <w:color w:val="000000"/>
          <w:lang w:val="es-ES_tradnl"/>
        </w:rPr>
      </w:pPr>
      <w:r w:rsidRPr="00810E97">
        <w:rPr>
          <w:rFonts w:asciiTheme="majorHAnsi" w:hAnsiTheme="majorHAnsi"/>
          <w:b/>
          <w:color w:val="000000"/>
          <w:lang w:val="es-ES_tradnl"/>
        </w:rPr>
        <w:t>HOJA INFORMATIVA PARA LA DETECCIÓN DEL CÁNCER DE PRÓSTATA</w:t>
      </w:r>
    </w:p>
    <w:p w14:paraId="11F0E376" w14:textId="77777777" w:rsidR="00590CC1" w:rsidRPr="00810E97" w:rsidRDefault="00590CC1" w:rsidP="00590CC1">
      <w:pPr>
        <w:rPr>
          <w:rFonts w:asciiTheme="majorHAnsi" w:hAnsiTheme="majorHAnsi"/>
          <w:b/>
          <w:color w:val="000000"/>
          <w:lang w:val="es-ES_tradnl"/>
        </w:rPr>
      </w:pPr>
      <w:r w:rsidRPr="00810E97">
        <w:rPr>
          <w:rFonts w:asciiTheme="majorHAnsi" w:hAnsiTheme="majorHAnsi"/>
          <w:color w:val="000000"/>
          <w:lang w:val="es-ES_tradnl"/>
        </w:rPr>
        <w:t>¿</w:t>
      </w:r>
      <w:r w:rsidRPr="00810E97">
        <w:rPr>
          <w:rFonts w:asciiTheme="majorHAnsi" w:hAnsiTheme="majorHAnsi"/>
          <w:b/>
          <w:color w:val="000000"/>
          <w:lang w:val="es-ES_tradnl"/>
        </w:rPr>
        <w:t>De qué manera un simple examen de sangre puede perjudicarle?</w:t>
      </w:r>
    </w:p>
    <w:p w14:paraId="6152E87A" w14:textId="77777777" w:rsidR="00590CC1" w:rsidRPr="00810E97" w:rsidRDefault="00590CC1" w:rsidP="00590CC1">
      <w:pPr>
        <w:rPr>
          <w:rFonts w:asciiTheme="majorHAnsi" w:hAnsiTheme="majorHAnsi"/>
          <w:color w:val="000000"/>
          <w:lang w:val="es-ES_tradnl"/>
        </w:rPr>
      </w:pPr>
    </w:p>
    <w:p w14:paraId="44AD7C84" w14:textId="77777777" w:rsidR="002D30C0" w:rsidRPr="00810E97" w:rsidRDefault="002D30C0" w:rsidP="00590CC1">
      <w:pPr>
        <w:rPr>
          <w:rFonts w:asciiTheme="majorHAnsi" w:hAnsiTheme="majorHAnsi"/>
          <w:color w:val="000000"/>
          <w:lang w:val="es-ES_tradnl"/>
        </w:rPr>
      </w:pPr>
      <w:r w:rsidRPr="00810E97">
        <w:rPr>
          <w:rFonts w:asciiTheme="majorHAnsi" w:hAnsiTheme="majorHAnsi"/>
          <w:color w:val="000000"/>
          <w:lang w:val="es-ES_tradnl"/>
        </w:rPr>
        <w:t>No es el examen en sí, ni la aguja que se usa para extraer la sangre. Es que el examen no puede indicarle si usted tiene cáncer de próstata, y puede abrir la puerta a más exámenes y a tratamientos que podrían tener efectos colaterales dañinos. Debe conversar con su proveedores de salud acerca de los beneficios y los daños en cada paso.</w:t>
      </w:r>
    </w:p>
    <w:p w14:paraId="4E8EB8E2" w14:textId="77777777" w:rsidR="002D30C0" w:rsidRPr="00810E97" w:rsidRDefault="002D30C0" w:rsidP="00590CC1">
      <w:pPr>
        <w:rPr>
          <w:rFonts w:asciiTheme="majorHAnsi" w:hAnsiTheme="majorHAnsi"/>
          <w:color w:val="000000"/>
          <w:lang w:val="es-ES_tradnl"/>
        </w:rPr>
      </w:pPr>
    </w:p>
    <w:p w14:paraId="54578347" w14:textId="77777777" w:rsidR="002D30C0" w:rsidRPr="00810E97" w:rsidRDefault="002D30C0" w:rsidP="00590CC1">
      <w:pPr>
        <w:rPr>
          <w:rFonts w:asciiTheme="majorHAnsi" w:hAnsiTheme="majorHAnsi" w:cs="Times New Roman"/>
          <w:b/>
          <w:color w:val="000000"/>
          <w:lang w:val="es-ES_tradnl"/>
        </w:rPr>
      </w:pPr>
      <w:r w:rsidRPr="00810E97">
        <w:rPr>
          <w:rFonts w:asciiTheme="majorHAnsi" w:hAnsiTheme="majorHAnsi" w:cs="Times New Roman"/>
          <w:b/>
          <w:color w:val="000000"/>
          <w:lang w:val="es-ES_tradnl"/>
        </w:rPr>
        <w:t>Un hombre se hace el examen del PSA.</w:t>
      </w:r>
    </w:p>
    <w:p w14:paraId="3C541814" w14:textId="77777777" w:rsidR="00DB795E" w:rsidRPr="00810E97" w:rsidRDefault="00DB795E" w:rsidP="00590CC1">
      <w:pPr>
        <w:rPr>
          <w:rFonts w:asciiTheme="majorHAnsi" w:hAnsiTheme="majorHAnsi"/>
          <w:color w:val="000000"/>
          <w:lang w:val="es-ES_tradnl"/>
        </w:rPr>
      </w:pPr>
      <w:r w:rsidRPr="00810E97">
        <w:rPr>
          <w:rFonts w:asciiTheme="majorHAnsi" w:hAnsiTheme="majorHAnsi"/>
          <w:color w:val="000000"/>
          <w:lang w:val="es-ES_tradnl"/>
        </w:rPr>
        <w:t>Su resultado es alto. Probablemente esté bien. Pero podría ser una señal de problemas.</w:t>
      </w:r>
    </w:p>
    <w:p w14:paraId="012C9694" w14:textId="77777777" w:rsidR="00DB795E" w:rsidRPr="00810E97" w:rsidRDefault="00DB795E" w:rsidP="00590CC1">
      <w:pPr>
        <w:rPr>
          <w:rFonts w:asciiTheme="majorHAnsi" w:hAnsiTheme="majorHAnsi"/>
          <w:color w:val="000000"/>
          <w:lang w:val="es-ES_tradnl"/>
        </w:rPr>
      </w:pPr>
    </w:p>
    <w:p w14:paraId="2699610B" w14:textId="77777777" w:rsidR="00DB795E" w:rsidRPr="00810E97" w:rsidRDefault="00DB795E" w:rsidP="00590CC1">
      <w:pPr>
        <w:rPr>
          <w:rFonts w:asciiTheme="majorHAnsi" w:hAnsiTheme="majorHAnsi"/>
          <w:b/>
          <w:color w:val="000000"/>
          <w:lang w:val="es-ES_tradnl"/>
        </w:rPr>
      </w:pPr>
      <w:r w:rsidRPr="00810E97">
        <w:rPr>
          <w:rFonts w:asciiTheme="majorHAnsi" w:hAnsiTheme="majorHAnsi"/>
          <w:b/>
          <w:color w:val="000000"/>
          <w:lang w:val="es-ES_tradnl"/>
        </w:rPr>
        <w:t>Más exámenes, por favor.</w:t>
      </w:r>
    </w:p>
    <w:p w14:paraId="652C9C17" w14:textId="77777777" w:rsidR="009078D4" w:rsidRPr="00810E97" w:rsidRDefault="009078D4" w:rsidP="00590CC1">
      <w:pPr>
        <w:rPr>
          <w:rFonts w:asciiTheme="majorHAnsi" w:hAnsiTheme="majorHAnsi"/>
          <w:color w:val="000000"/>
          <w:lang w:val="es-ES_tradnl"/>
        </w:rPr>
      </w:pPr>
      <w:r w:rsidRPr="00810E97">
        <w:rPr>
          <w:rFonts w:asciiTheme="majorHAnsi" w:hAnsiTheme="majorHAnsi"/>
          <w:color w:val="000000"/>
          <w:lang w:val="es-ES_tradnl"/>
        </w:rPr>
        <w:t>Así que el proveedor indica más exámenes para estar seguro, como por ejemplo, una biopsia. Estos exámenes pueden ser estresantes y dolorosos.</w:t>
      </w:r>
    </w:p>
    <w:p w14:paraId="7B6D136D" w14:textId="77777777" w:rsidR="009078D4" w:rsidRPr="00810E97" w:rsidRDefault="009078D4" w:rsidP="00590CC1">
      <w:pPr>
        <w:rPr>
          <w:rFonts w:asciiTheme="majorHAnsi" w:hAnsiTheme="majorHAnsi"/>
          <w:color w:val="000000"/>
          <w:lang w:val="es-ES_tradnl"/>
        </w:rPr>
      </w:pPr>
    </w:p>
    <w:p w14:paraId="228F48DE" w14:textId="77777777" w:rsidR="009078D4" w:rsidRPr="00810E97" w:rsidRDefault="009078D4" w:rsidP="00590CC1">
      <w:pPr>
        <w:rPr>
          <w:rFonts w:asciiTheme="majorHAnsi" w:hAnsiTheme="majorHAnsi"/>
          <w:color w:val="000000"/>
          <w:lang w:val="es-ES_tradnl"/>
        </w:rPr>
      </w:pPr>
      <w:r w:rsidRPr="00810E97">
        <w:rPr>
          <w:rFonts w:asciiTheme="majorHAnsi" w:hAnsiTheme="majorHAnsi"/>
          <w:color w:val="000000"/>
          <w:lang w:val="es-ES_tradnl"/>
        </w:rPr>
        <w:t>Para algunos h</w:t>
      </w:r>
      <w:r w:rsidR="00EF1232" w:rsidRPr="00810E97">
        <w:rPr>
          <w:rFonts w:asciiTheme="majorHAnsi" w:hAnsiTheme="majorHAnsi"/>
          <w:color w:val="000000"/>
          <w:lang w:val="es-ES_tradnl"/>
        </w:rPr>
        <w:t>ombres, el proceso termina aquí</w:t>
      </w:r>
      <w:r w:rsidRPr="00810E97">
        <w:rPr>
          <w:rFonts w:asciiTheme="majorHAnsi" w:hAnsiTheme="majorHAnsi"/>
          <w:color w:val="000000"/>
          <w:lang w:val="es-ES_tradnl"/>
        </w:rPr>
        <w:t>—la biopsia es negativa.—</w:t>
      </w:r>
    </w:p>
    <w:p w14:paraId="6DEB2152" w14:textId="77777777" w:rsidR="009078D4" w:rsidRPr="00810E97" w:rsidRDefault="009078D4" w:rsidP="00590CC1">
      <w:pPr>
        <w:rPr>
          <w:rFonts w:asciiTheme="majorHAnsi" w:hAnsiTheme="majorHAnsi"/>
          <w:color w:val="000000"/>
          <w:lang w:val="es-ES_tradnl"/>
        </w:rPr>
      </w:pPr>
    </w:p>
    <w:p w14:paraId="706A3B3A" w14:textId="77777777" w:rsidR="00EF1232" w:rsidRPr="00810E97" w:rsidRDefault="00EF1232" w:rsidP="00590CC1">
      <w:pPr>
        <w:rPr>
          <w:rFonts w:asciiTheme="majorHAnsi" w:hAnsiTheme="majorHAnsi"/>
          <w:color w:val="000000"/>
          <w:lang w:val="es-ES_tradnl"/>
        </w:rPr>
      </w:pPr>
      <w:r w:rsidRPr="00810E97">
        <w:rPr>
          <w:rFonts w:asciiTheme="majorHAnsi" w:hAnsiTheme="majorHAnsi"/>
          <w:color w:val="000000"/>
          <w:lang w:val="es-ES_tradnl"/>
        </w:rPr>
        <w:t>Pero para otros, la biopsia es positiva—el hombre tiene cáncer. +</w:t>
      </w:r>
    </w:p>
    <w:p w14:paraId="366F0466" w14:textId="77777777" w:rsidR="00EF1232" w:rsidRPr="00810E97" w:rsidRDefault="00EF1232" w:rsidP="00590CC1">
      <w:pPr>
        <w:rPr>
          <w:rFonts w:asciiTheme="majorHAnsi" w:hAnsiTheme="majorHAnsi"/>
          <w:color w:val="000000"/>
          <w:lang w:val="es-ES_tradnl"/>
        </w:rPr>
      </w:pPr>
    </w:p>
    <w:p w14:paraId="5C089F49" w14:textId="77777777" w:rsidR="00EF1232" w:rsidRPr="00810E97" w:rsidRDefault="0026131C" w:rsidP="00590CC1">
      <w:pPr>
        <w:rPr>
          <w:rFonts w:asciiTheme="majorHAnsi" w:hAnsiTheme="majorHAnsi" w:cs="Times New Roman"/>
          <w:b/>
          <w:color w:val="000000"/>
          <w:lang w:val="es-ES_tradnl"/>
        </w:rPr>
      </w:pPr>
      <w:r w:rsidRPr="00810E97">
        <w:rPr>
          <w:rFonts w:asciiTheme="majorHAnsi" w:hAnsiTheme="majorHAnsi" w:cs="Times New Roman"/>
          <w:b/>
          <w:color w:val="000000"/>
          <w:lang w:val="es-ES_tradnl"/>
        </w:rPr>
        <w:t>Es cáncer, pero…</w:t>
      </w:r>
    </w:p>
    <w:p w14:paraId="51D39261" w14:textId="77777777" w:rsidR="0026131C" w:rsidRPr="00810E97" w:rsidRDefault="0026131C" w:rsidP="00590CC1">
      <w:pPr>
        <w:rPr>
          <w:rFonts w:asciiTheme="majorHAnsi" w:hAnsiTheme="majorHAnsi"/>
          <w:color w:val="000000"/>
          <w:lang w:val="es-ES_tradnl"/>
        </w:rPr>
      </w:pPr>
      <w:r w:rsidRPr="00810E97">
        <w:rPr>
          <w:rFonts w:asciiTheme="majorHAnsi" w:hAnsiTheme="majorHAnsi" w:cs="Arial"/>
          <w:b/>
          <w:color w:val="000000"/>
          <w:lang w:val="es-ES_tradnl"/>
        </w:rPr>
        <w:t>LENTO o RÁPIDO</w:t>
      </w:r>
    </w:p>
    <w:p w14:paraId="3CA36B6E" w14:textId="77777777" w:rsidR="009078D4" w:rsidRPr="00810E97" w:rsidRDefault="0026131C" w:rsidP="00590CC1">
      <w:pPr>
        <w:rPr>
          <w:rFonts w:asciiTheme="majorHAnsi" w:hAnsiTheme="majorHAnsi"/>
          <w:color w:val="000000"/>
          <w:lang w:val="es-ES_tradnl"/>
        </w:rPr>
      </w:pPr>
      <w:r w:rsidRPr="00810E97">
        <w:rPr>
          <w:rFonts w:asciiTheme="majorHAnsi" w:hAnsiTheme="majorHAnsi"/>
          <w:color w:val="000000"/>
          <w:lang w:val="es-ES_tradnl"/>
        </w:rPr>
        <w:t>Probablemente es un cáncer de próstata de crecimiento lento que no necesitará tratamiento; la mayoría es de ese tipo. Pero los proveedores no siempre pueden decir si el cáncer es inofensivo o peligroso.</w:t>
      </w:r>
    </w:p>
    <w:p w14:paraId="645D2CC8" w14:textId="77777777" w:rsidR="00D22476" w:rsidRPr="00810E97" w:rsidRDefault="00D22476" w:rsidP="00590CC1">
      <w:pPr>
        <w:rPr>
          <w:rFonts w:asciiTheme="majorHAnsi" w:hAnsiTheme="majorHAnsi"/>
          <w:color w:val="000000"/>
          <w:lang w:val="es-ES_tradnl"/>
        </w:rPr>
      </w:pPr>
    </w:p>
    <w:p w14:paraId="658BDBFB" w14:textId="77777777" w:rsidR="00D22476" w:rsidRPr="00810E97" w:rsidRDefault="00D22476" w:rsidP="00590CC1">
      <w:pPr>
        <w:rPr>
          <w:rFonts w:asciiTheme="majorHAnsi" w:hAnsiTheme="majorHAnsi" w:cs="Times New Roman"/>
          <w:b/>
          <w:color w:val="000000"/>
          <w:lang w:val="es-ES_tradnl"/>
        </w:rPr>
      </w:pPr>
      <w:r w:rsidRPr="00810E97">
        <w:rPr>
          <w:rFonts w:asciiTheme="majorHAnsi" w:hAnsiTheme="majorHAnsi" w:cs="Times New Roman"/>
          <w:b/>
          <w:color w:val="000000"/>
          <w:lang w:val="es-ES_tradnl"/>
        </w:rPr>
        <w:t>Ahora el hombre tiene dos opciones:</w:t>
      </w:r>
    </w:p>
    <w:p w14:paraId="41831888" w14:textId="77777777" w:rsidR="00D22476" w:rsidRPr="00810E97" w:rsidRDefault="00D22476" w:rsidP="00590CC1">
      <w:pPr>
        <w:rPr>
          <w:rFonts w:asciiTheme="majorHAnsi" w:hAnsiTheme="majorHAnsi" w:cs="Times New Roman"/>
          <w:b/>
          <w:color w:val="000000"/>
          <w:lang w:val="es-ES_tradnl"/>
        </w:rPr>
      </w:pPr>
    </w:p>
    <w:p w14:paraId="5D50E5E8" w14:textId="77777777" w:rsidR="00D22476" w:rsidRPr="00810E97" w:rsidRDefault="00D22476" w:rsidP="00590CC1">
      <w:pPr>
        <w:rPr>
          <w:rFonts w:asciiTheme="majorHAnsi" w:hAnsiTheme="majorHAnsi" w:cs="Times New Roman"/>
          <w:b/>
          <w:color w:val="000000"/>
          <w:lang w:val="es-ES_tradnl"/>
        </w:rPr>
      </w:pPr>
      <w:r w:rsidRPr="00810E97">
        <w:rPr>
          <w:rFonts w:asciiTheme="majorHAnsi" w:hAnsiTheme="majorHAnsi" w:cs="Times New Roman"/>
          <w:b/>
          <w:color w:val="000000"/>
          <w:lang w:val="es-ES_tradnl"/>
        </w:rPr>
        <w:t>Controles de próstata habituales. Tratamiento de ser necesario.</w:t>
      </w:r>
    </w:p>
    <w:p w14:paraId="0390E095" w14:textId="77777777" w:rsidR="00D22476" w:rsidRPr="00810E97" w:rsidRDefault="00D22476" w:rsidP="00590CC1">
      <w:pPr>
        <w:rPr>
          <w:rFonts w:asciiTheme="majorHAnsi" w:hAnsiTheme="majorHAnsi"/>
          <w:color w:val="000000"/>
          <w:lang w:val="es-ES_tradnl"/>
        </w:rPr>
      </w:pPr>
      <w:r w:rsidRPr="00810E97">
        <w:rPr>
          <w:rFonts w:asciiTheme="majorHAnsi" w:hAnsiTheme="majorHAnsi"/>
          <w:color w:val="000000"/>
          <w:lang w:val="es-ES_tradnl"/>
        </w:rPr>
        <w:t>Puede decidir observar y esperar con su proveedor para ver si el cáncer crece.</w:t>
      </w:r>
    </w:p>
    <w:p w14:paraId="68046BCC" w14:textId="77777777" w:rsidR="00D22476" w:rsidRPr="00810E97" w:rsidRDefault="00D22476" w:rsidP="00590CC1">
      <w:pPr>
        <w:rPr>
          <w:rFonts w:asciiTheme="majorHAnsi" w:hAnsiTheme="majorHAnsi"/>
          <w:color w:val="000000"/>
          <w:lang w:val="es-ES_tradnl"/>
        </w:rPr>
      </w:pPr>
      <w:r w:rsidRPr="00810E97">
        <w:rPr>
          <w:rFonts w:asciiTheme="majorHAnsi" w:hAnsiTheme="majorHAnsi"/>
          <w:color w:val="000000"/>
          <w:lang w:val="es-ES_tradnl"/>
        </w:rPr>
        <w:t>Si el cáncer crece –o si la espera causa demasiado estrés– puede optar por someterse a tratamiento.</w:t>
      </w:r>
    </w:p>
    <w:p w14:paraId="0CA86FBE" w14:textId="77777777" w:rsidR="00D22476" w:rsidRPr="00810E97" w:rsidRDefault="00D22476" w:rsidP="00590CC1">
      <w:pPr>
        <w:rPr>
          <w:rFonts w:asciiTheme="majorHAnsi" w:hAnsiTheme="majorHAnsi"/>
          <w:color w:val="000000"/>
          <w:lang w:val="es-ES_tradnl"/>
        </w:rPr>
      </w:pPr>
    </w:p>
    <w:p w14:paraId="34D37E74" w14:textId="77777777" w:rsidR="004E6312" w:rsidRPr="00810E97" w:rsidRDefault="00D22476" w:rsidP="00590CC1">
      <w:pPr>
        <w:rPr>
          <w:rFonts w:asciiTheme="majorHAnsi" w:hAnsiTheme="majorHAnsi" w:cs="Times New Roman"/>
          <w:b/>
          <w:color w:val="000000"/>
          <w:lang w:val="es-ES_tradnl"/>
        </w:rPr>
      </w:pPr>
      <w:r w:rsidRPr="00810E97">
        <w:rPr>
          <w:rFonts w:asciiTheme="majorHAnsi" w:hAnsiTheme="majorHAnsi" w:cs="Times New Roman"/>
          <w:b/>
          <w:color w:val="000000"/>
          <w:lang w:val="es-ES_tradnl"/>
        </w:rPr>
        <w:t>Tratamiento inmediato</w:t>
      </w:r>
    </w:p>
    <w:p w14:paraId="30A6E4FC" w14:textId="77777777" w:rsidR="00D22476" w:rsidRPr="00810E97" w:rsidRDefault="00D22476" w:rsidP="00590CC1">
      <w:pPr>
        <w:rPr>
          <w:rFonts w:asciiTheme="majorHAnsi" w:hAnsiTheme="majorHAnsi"/>
          <w:color w:val="000000"/>
          <w:lang w:val="es-ES_tradnl"/>
        </w:rPr>
      </w:pPr>
      <w:r w:rsidRPr="00810E97">
        <w:rPr>
          <w:rFonts w:asciiTheme="majorHAnsi" w:hAnsiTheme="majorHAnsi"/>
          <w:color w:val="000000"/>
          <w:lang w:val="es-ES_tradnl"/>
        </w:rPr>
        <w:t xml:space="preserve">Eso significa que tendrá que someterse a radiación o cirugía, aun cuando </w:t>
      </w:r>
      <w:proofErr w:type="spellStart"/>
      <w:r w:rsidRPr="00810E97">
        <w:rPr>
          <w:rFonts w:asciiTheme="majorHAnsi" w:hAnsiTheme="majorHAnsi"/>
          <w:color w:val="000000"/>
          <w:lang w:val="es-ES_tradnl"/>
        </w:rPr>
        <w:t>realmentepodría</w:t>
      </w:r>
      <w:proofErr w:type="spellEnd"/>
      <w:r w:rsidRPr="00810E97">
        <w:rPr>
          <w:rFonts w:asciiTheme="majorHAnsi" w:hAnsiTheme="majorHAnsi"/>
          <w:color w:val="000000"/>
          <w:lang w:val="es-ES_tradnl"/>
        </w:rPr>
        <w:t xml:space="preserve"> no obtener ningún beneficio de ella.</w:t>
      </w:r>
    </w:p>
    <w:p w14:paraId="0DAB5DE8" w14:textId="77777777" w:rsidR="004E6312" w:rsidRPr="00810E97" w:rsidRDefault="004E6312" w:rsidP="00590CC1">
      <w:pPr>
        <w:rPr>
          <w:rFonts w:asciiTheme="majorHAnsi" w:hAnsiTheme="majorHAnsi"/>
          <w:color w:val="000000"/>
          <w:lang w:val="es-ES_tradnl"/>
        </w:rPr>
      </w:pPr>
    </w:p>
    <w:p w14:paraId="023E5644" w14:textId="77777777" w:rsidR="004E6312" w:rsidRPr="00810E97" w:rsidRDefault="004E6312" w:rsidP="00590CC1">
      <w:pPr>
        <w:rPr>
          <w:rFonts w:asciiTheme="majorHAnsi" w:hAnsiTheme="majorHAnsi" w:cs="Times New Roman"/>
          <w:b/>
          <w:color w:val="000000"/>
          <w:lang w:val="es-ES_tradnl"/>
        </w:rPr>
      </w:pPr>
      <w:r w:rsidRPr="00810E97">
        <w:rPr>
          <w:rFonts w:asciiTheme="majorHAnsi" w:hAnsiTheme="majorHAnsi" w:cs="Times New Roman"/>
          <w:b/>
          <w:color w:val="000000"/>
          <w:lang w:val="es-ES_tradnl"/>
        </w:rPr>
        <w:t>Ahora bien, existen posibles complicaciones de la cirugía tales como:</w:t>
      </w:r>
    </w:p>
    <w:p w14:paraId="2C801F09" w14:textId="77777777" w:rsidR="00A068EF" w:rsidRPr="00810E97" w:rsidRDefault="00A068EF" w:rsidP="00590CC1">
      <w:pPr>
        <w:rPr>
          <w:rFonts w:asciiTheme="majorHAnsi" w:hAnsiTheme="majorHAnsi"/>
          <w:color w:val="000000"/>
          <w:lang w:val="es-ES_tradnl"/>
        </w:rPr>
      </w:pPr>
      <w:r w:rsidRPr="00810E97">
        <w:rPr>
          <w:rFonts w:asciiTheme="majorHAnsi" w:hAnsiTheme="majorHAnsi"/>
          <w:color w:val="000000"/>
          <w:lang w:val="es-ES_tradnl"/>
        </w:rPr>
        <w:t>sanguíneos e infartos</w:t>
      </w:r>
    </w:p>
    <w:p w14:paraId="4A3355D1" w14:textId="77777777" w:rsidR="00A068EF" w:rsidRPr="00810E97" w:rsidRDefault="00A068EF" w:rsidP="00A068EF">
      <w:pPr>
        <w:rPr>
          <w:rFonts w:asciiTheme="majorHAnsi" w:hAnsiTheme="majorHAnsi" w:cs="Times New Roman"/>
          <w:b/>
          <w:color w:val="000000"/>
          <w:lang w:val="es-ES_tradnl"/>
        </w:rPr>
      </w:pPr>
    </w:p>
    <w:p w14:paraId="2E701096" w14:textId="77777777" w:rsidR="00A068EF" w:rsidRPr="00810E97" w:rsidRDefault="00A068EF" w:rsidP="00A068EF">
      <w:pPr>
        <w:rPr>
          <w:rFonts w:asciiTheme="majorHAnsi" w:hAnsiTheme="majorHAnsi" w:cs="Times New Roman"/>
          <w:b/>
          <w:color w:val="000000"/>
          <w:lang w:val="es-ES_tradnl"/>
        </w:rPr>
      </w:pPr>
      <w:r w:rsidRPr="00810E97">
        <w:rPr>
          <w:rFonts w:asciiTheme="majorHAnsi" w:hAnsiTheme="majorHAnsi" w:cs="Times New Roman"/>
          <w:b/>
          <w:color w:val="000000"/>
          <w:lang w:val="es-ES_tradnl"/>
        </w:rPr>
        <w:t>Y posibles efectos colaterales prolongados del tratamiento como:</w:t>
      </w:r>
    </w:p>
    <w:p w14:paraId="1C392648" w14:textId="77777777" w:rsidR="00F65A84" w:rsidRPr="00810E97" w:rsidRDefault="00F65A84" w:rsidP="00F65A84">
      <w:pPr>
        <w:pStyle w:val="ListParagraph"/>
        <w:numPr>
          <w:ilvl w:val="0"/>
          <w:numId w:val="3"/>
        </w:numPr>
        <w:rPr>
          <w:rFonts w:asciiTheme="majorHAnsi" w:hAnsiTheme="majorHAnsi"/>
          <w:color w:val="000000"/>
          <w:lang w:val="es-ES_tradnl"/>
        </w:rPr>
      </w:pPr>
      <w:r w:rsidRPr="00810E97">
        <w:rPr>
          <w:rFonts w:asciiTheme="majorHAnsi" w:hAnsiTheme="majorHAnsi"/>
          <w:b/>
          <w:color w:val="000000"/>
          <w:lang w:val="es-ES_tradnl"/>
        </w:rPr>
        <w:t xml:space="preserve">Impotencia </w:t>
      </w:r>
      <w:r w:rsidRPr="00810E97">
        <w:rPr>
          <w:rFonts w:asciiTheme="majorHAnsi" w:hAnsiTheme="majorHAnsi"/>
          <w:color w:val="000000"/>
          <w:lang w:val="es-ES_tradnl"/>
        </w:rPr>
        <w:t>(dificultad para mantener una erección durante las relaciones sexuales)</w:t>
      </w:r>
    </w:p>
    <w:p w14:paraId="577E5F30" w14:textId="77777777" w:rsidR="00F65A84" w:rsidRPr="00810E97" w:rsidRDefault="00F65A84" w:rsidP="00F65A84">
      <w:pPr>
        <w:pStyle w:val="ListParagraph"/>
        <w:numPr>
          <w:ilvl w:val="0"/>
          <w:numId w:val="3"/>
        </w:numPr>
        <w:rPr>
          <w:rFonts w:asciiTheme="majorHAnsi" w:hAnsiTheme="majorHAnsi"/>
          <w:color w:val="000000"/>
          <w:lang w:val="es-ES_tradnl"/>
        </w:rPr>
      </w:pPr>
      <w:r w:rsidRPr="00810E97">
        <w:rPr>
          <w:rFonts w:asciiTheme="majorHAnsi" w:hAnsiTheme="majorHAnsi"/>
          <w:b/>
          <w:color w:val="000000"/>
          <w:lang w:val="es-ES_tradnl"/>
        </w:rPr>
        <w:t xml:space="preserve">Incontinencia </w:t>
      </w:r>
      <w:r w:rsidRPr="00810E97">
        <w:rPr>
          <w:rFonts w:asciiTheme="majorHAnsi" w:hAnsiTheme="majorHAnsi"/>
          <w:color w:val="000000"/>
          <w:lang w:val="es-ES_tradnl"/>
        </w:rPr>
        <w:t>(pérdida de orina)</w:t>
      </w:r>
    </w:p>
    <w:p w14:paraId="261695C5" w14:textId="77777777" w:rsidR="00E42F97" w:rsidRPr="00810E97" w:rsidRDefault="00E42F97" w:rsidP="00E42F97">
      <w:pPr>
        <w:rPr>
          <w:rFonts w:asciiTheme="majorHAnsi" w:hAnsiTheme="majorHAnsi"/>
          <w:lang w:val="es-ES_tradnl"/>
        </w:rPr>
      </w:pPr>
    </w:p>
    <w:p w14:paraId="4B7C7E88" w14:textId="77777777" w:rsidR="00E42F97" w:rsidRPr="00810E97" w:rsidRDefault="00E42F97" w:rsidP="00E42F97">
      <w:pPr>
        <w:rPr>
          <w:rFonts w:asciiTheme="majorHAnsi" w:hAnsiTheme="majorHAnsi"/>
          <w:color w:val="000000"/>
          <w:lang w:val="es-ES_tradnl"/>
        </w:rPr>
      </w:pPr>
      <w:r w:rsidRPr="00810E97">
        <w:rPr>
          <w:rFonts w:asciiTheme="majorHAnsi" w:hAnsiTheme="majorHAnsi"/>
          <w:b/>
          <w:color w:val="000000"/>
          <w:lang w:val="es-ES_tradnl"/>
        </w:rPr>
        <w:t>Independientemente de que se haga el examen del PSA o no, consulte a su proveedor si tiene síntomas como:</w:t>
      </w:r>
    </w:p>
    <w:p w14:paraId="020F0AB1" w14:textId="77777777" w:rsidR="00E42F97" w:rsidRPr="00810E97" w:rsidRDefault="00E42F97" w:rsidP="00E42F97">
      <w:pPr>
        <w:pStyle w:val="ListParagraph"/>
        <w:numPr>
          <w:ilvl w:val="0"/>
          <w:numId w:val="4"/>
        </w:numPr>
        <w:rPr>
          <w:rFonts w:asciiTheme="majorHAnsi" w:hAnsiTheme="majorHAnsi"/>
          <w:color w:val="000000"/>
          <w:lang w:val="es-ES_tradnl"/>
        </w:rPr>
      </w:pPr>
      <w:r w:rsidRPr="00810E97">
        <w:rPr>
          <w:rFonts w:asciiTheme="majorHAnsi" w:hAnsiTheme="majorHAnsi"/>
          <w:color w:val="000000"/>
          <w:lang w:val="es-ES_tradnl"/>
        </w:rPr>
        <w:t>Necesidad de orinar con más frecuencia de lo habitual</w:t>
      </w:r>
    </w:p>
    <w:p w14:paraId="1619CF44" w14:textId="77777777" w:rsidR="00E42F97" w:rsidRPr="00810E97" w:rsidRDefault="00E42F97" w:rsidP="00E42F97">
      <w:pPr>
        <w:pStyle w:val="ListParagraph"/>
        <w:numPr>
          <w:ilvl w:val="0"/>
          <w:numId w:val="4"/>
        </w:numPr>
        <w:rPr>
          <w:rFonts w:asciiTheme="majorHAnsi" w:hAnsiTheme="majorHAnsi"/>
          <w:color w:val="000000"/>
          <w:lang w:val="es-ES_tradnl"/>
        </w:rPr>
      </w:pPr>
      <w:r w:rsidRPr="00810E97">
        <w:rPr>
          <w:rFonts w:asciiTheme="majorHAnsi" w:hAnsiTheme="majorHAnsi"/>
          <w:color w:val="000000"/>
          <w:lang w:val="es-ES_tradnl"/>
        </w:rPr>
        <w:t>Necesidad de levantarse muchas veces durante la noche para orinar</w:t>
      </w:r>
    </w:p>
    <w:p w14:paraId="77312890" w14:textId="77777777" w:rsidR="00E42F97" w:rsidRPr="00810E97" w:rsidRDefault="00E42F97" w:rsidP="00E42F97">
      <w:pPr>
        <w:pStyle w:val="ListParagraph"/>
        <w:numPr>
          <w:ilvl w:val="0"/>
          <w:numId w:val="4"/>
        </w:numPr>
        <w:rPr>
          <w:rFonts w:asciiTheme="majorHAnsi" w:hAnsiTheme="majorHAnsi"/>
          <w:color w:val="000000"/>
          <w:lang w:val="es-ES_tradnl"/>
        </w:rPr>
      </w:pPr>
      <w:r w:rsidRPr="00810E97">
        <w:rPr>
          <w:rFonts w:asciiTheme="majorHAnsi" w:hAnsiTheme="majorHAnsi"/>
          <w:color w:val="000000"/>
          <w:lang w:val="es-ES_tradnl"/>
        </w:rPr>
        <w:t>Dificultad para empezar o terminar de orinar</w:t>
      </w:r>
    </w:p>
    <w:p w14:paraId="33EE0A62" w14:textId="77777777" w:rsidR="00E42F97" w:rsidRPr="00810E97" w:rsidRDefault="00E42F97" w:rsidP="00E42F97">
      <w:pPr>
        <w:pStyle w:val="ListParagraph"/>
        <w:numPr>
          <w:ilvl w:val="0"/>
          <w:numId w:val="4"/>
        </w:numPr>
        <w:rPr>
          <w:rFonts w:asciiTheme="majorHAnsi" w:hAnsiTheme="majorHAnsi"/>
          <w:color w:val="000000"/>
          <w:lang w:val="es-ES_tradnl"/>
        </w:rPr>
      </w:pPr>
      <w:r w:rsidRPr="00810E97">
        <w:rPr>
          <w:rFonts w:asciiTheme="majorHAnsi" w:hAnsiTheme="majorHAnsi"/>
          <w:color w:val="000000"/>
          <w:lang w:val="es-ES_tradnl"/>
        </w:rPr>
        <w:t>Flujo de la orina débil o goteo</w:t>
      </w:r>
    </w:p>
    <w:p w14:paraId="4E1124FF" w14:textId="77777777" w:rsidR="00E42F97" w:rsidRPr="00810E97" w:rsidRDefault="00E42F97" w:rsidP="00E42F97">
      <w:pPr>
        <w:pStyle w:val="ListParagraph"/>
        <w:numPr>
          <w:ilvl w:val="0"/>
          <w:numId w:val="4"/>
        </w:numPr>
        <w:rPr>
          <w:rFonts w:asciiTheme="majorHAnsi" w:hAnsiTheme="majorHAnsi"/>
          <w:color w:val="000000"/>
          <w:lang w:val="es-ES_tradnl"/>
        </w:rPr>
      </w:pPr>
      <w:r w:rsidRPr="00810E97">
        <w:rPr>
          <w:rFonts w:asciiTheme="majorHAnsi" w:hAnsiTheme="majorHAnsi"/>
          <w:color w:val="000000"/>
          <w:lang w:val="es-ES_tradnl"/>
        </w:rPr>
        <w:t>Sangre en la orina</w:t>
      </w:r>
    </w:p>
    <w:p w14:paraId="02C52AD9" w14:textId="77777777" w:rsidR="00E42F97" w:rsidRPr="00810E97" w:rsidRDefault="00E42F97" w:rsidP="00E42F97">
      <w:pPr>
        <w:rPr>
          <w:rFonts w:asciiTheme="majorHAnsi" w:hAnsiTheme="majorHAnsi"/>
          <w:color w:val="000000"/>
          <w:lang w:val="es-ES_tradnl"/>
        </w:rPr>
      </w:pPr>
      <w:r w:rsidRPr="00810E97">
        <w:rPr>
          <w:rFonts w:asciiTheme="majorHAnsi" w:hAnsiTheme="majorHAnsi"/>
          <w:color w:val="000000"/>
          <w:lang w:val="es-ES_tradnl"/>
        </w:rPr>
        <w:t>Otras enfermedades, además del cáncer de próstata, pueden causar estos síntomas. Pero siempre debe hacerse una revisión en caso de que tenga estos síntomas.</w:t>
      </w:r>
    </w:p>
    <w:p w14:paraId="610982FF" w14:textId="77777777" w:rsidR="00E42F97" w:rsidRPr="00810E97" w:rsidRDefault="00E42F97" w:rsidP="00E42F97">
      <w:pPr>
        <w:rPr>
          <w:rFonts w:asciiTheme="majorHAnsi" w:hAnsiTheme="majorHAnsi"/>
          <w:color w:val="000000"/>
          <w:lang w:val="es-ES_tradnl"/>
        </w:rPr>
      </w:pPr>
    </w:p>
    <w:p w14:paraId="44F36B5F" w14:textId="77777777" w:rsidR="00E42F97" w:rsidRPr="00810E97" w:rsidRDefault="00E42F97" w:rsidP="00E42F97">
      <w:pPr>
        <w:rPr>
          <w:rFonts w:asciiTheme="majorHAnsi" w:hAnsiTheme="majorHAnsi"/>
          <w:color w:val="000000"/>
          <w:lang w:val="es-ES_tradnl"/>
        </w:rPr>
      </w:pPr>
    </w:p>
    <w:p w14:paraId="496AFA39" w14:textId="77777777" w:rsidR="00E42F97" w:rsidRPr="00810E97" w:rsidRDefault="00E42F97" w:rsidP="00E42F97">
      <w:pPr>
        <w:rPr>
          <w:rFonts w:asciiTheme="majorHAnsi" w:hAnsiTheme="majorHAnsi"/>
          <w:color w:val="000000"/>
          <w:lang w:val="es-ES_tradnl"/>
        </w:rPr>
      </w:pPr>
      <w:r w:rsidRPr="00810E97">
        <w:rPr>
          <w:rFonts w:asciiTheme="majorHAnsi" w:hAnsiTheme="majorHAnsi"/>
          <w:b/>
          <w:color w:val="000000"/>
          <w:lang w:val="es-ES_tradnl"/>
        </w:rPr>
        <w:t>¿Todavía no ha decidido si se hará el examen?</w:t>
      </w:r>
    </w:p>
    <w:p w14:paraId="280E26F6" w14:textId="77777777" w:rsidR="00E42F97" w:rsidRPr="00810E97" w:rsidRDefault="00E42F97" w:rsidP="00E42F97">
      <w:pPr>
        <w:rPr>
          <w:rFonts w:asciiTheme="majorHAnsi" w:hAnsiTheme="majorHAnsi"/>
          <w:color w:val="000000"/>
          <w:lang w:val="es-ES_tradnl"/>
        </w:rPr>
      </w:pPr>
      <w:r w:rsidRPr="00810E97">
        <w:rPr>
          <w:rFonts w:asciiTheme="majorHAnsi" w:hAnsiTheme="majorHAnsi"/>
          <w:color w:val="000000"/>
          <w:lang w:val="es-ES_tradnl"/>
        </w:rPr>
        <w:t>Está bien. No tiene que tomar una decisión definitiva ahora. Puede esperar y pensarlo.</w:t>
      </w:r>
    </w:p>
    <w:p w14:paraId="41F9856E" w14:textId="77777777" w:rsidR="00E42F97" w:rsidRPr="00810E97" w:rsidRDefault="00E42F97" w:rsidP="00E42F97">
      <w:pPr>
        <w:rPr>
          <w:rFonts w:asciiTheme="majorHAnsi" w:hAnsiTheme="majorHAnsi"/>
          <w:color w:val="000000"/>
          <w:lang w:val="es-ES_tradnl"/>
        </w:rPr>
      </w:pPr>
    </w:p>
    <w:p w14:paraId="1C80B38A" w14:textId="77777777" w:rsidR="00E42F97" w:rsidRPr="00810E97" w:rsidRDefault="00E42F97" w:rsidP="00E42F97">
      <w:pPr>
        <w:rPr>
          <w:rFonts w:asciiTheme="majorHAnsi" w:hAnsiTheme="majorHAnsi"/>
          <w:color w:val="000000"/>
          <w:lang w:val="es-ES_tradnl"/>
        </w:rPr>
      </w:pPr>
      <w:r w:rsidRPr="00810E97">
        <w:rPr>
          <w:rFonts w:asciiTheme="majorHAnsi" w:hAnsiTheme="majorHAnsi"/>
          <w:color w:val="000000"/>
          <w:lang w:val="es-ES_tradnl"/>
        </w:rPr>
        <w:t xml:space="preserve">Para conocer más acerca del examen del PSA, visite: </w:t>
      </w:r>
      <w:r w:rsidRPr="00810E97">
        <w:rPr>
          <w:rFonts w:asciiTheme="majorHAnsi" w:hAnsiTheme="majorHAnsi"/>
          <w:b/>
          <w:color w:val="000000"/>
          <w:lang w:val="es-ES_tradnl"/>
        </w:rPr>
        <w:t>www.mass.gov/cancerscreenings</w:t>
      </w:r>
    </w:p>
    <w:p w14:paraId="1074822A" w14:textId="77777777" w:rsidR="00E42F97" w:rsidRPr="00810E97" w:rsidRDefault="00E42F97" w:rsidP="00E42F97">
      <w:pPr>
        <w:rPr>
          <w:rFonts w:asciiTheme="majorHAnsi" w:hAnsiTheme="majorHAnsi"/>
          <w:color w:val="000000"/>
          <w:lang w:val="es-ES_tradnl"/>
        </w:rPr>
      </w:pPr>
      <w:r w:rsidRPr="00810E97">
        <w:rPr>
          <w:rFonts w:asciiTheme="majorHAnsi" w:hAnsiTheme="majorHAnsi"/>
          <w:color w:val="000000"/>
          <w:lang w:val="es-ES_tradnl"/>
        </w:rPr>
        <w:t>La elaboración de esta publicación recibió el apoyo de los Centros para el Control y la Prevención de Enfermedades (CDC, por sus siglas en inglés), Número de Acuerdo de Cooperación U58DP003920-03.</w:t>
      </w:r>
    </w:p>
    <w:p w14:paraId="60B22E3E" w14:textId="77777777" w:rsidR="00810E97" w:rsidRPr="00810E97" w:rsidRDefault="00810E97" w:rsidP="00810E97">
      <w:pPr>
        <w:widowControl w:val="0"/>
        <w:autoSpaceDE w:val="0"/>
        <w:autoSpaceDN w:val="0"/>
        <w:adjustRightInd w:val="0"/>
        <w:rPr>
          <w:rFonts w:asciiTheme="majorHAnsi" w:hAnsiTheme="majorHAnsi" w:cs="HelveticaNeueLT Std Cn"/>
          <w:color w:val="000000"/>
          <w:lang w:val="es-ES_tradnl"/>
        </w:rPr>
      </w:pPr>
    </w:p>
    <w:p w14:paraId="2EA4E813" w14:textId="71DA8C0C" w:rsidR="00810E97" w:rsidRPr="00810E97" w:rsidRDefault="00CD43F3" w:rsidP="00810E97">
      <w:pPr>
        <w:rPr>
          <w:rFonts w:asciiTheme="majorHAnsi" w:hAnsiTheme="majorHAnsi"/>
          <w:color w:val="000000"/>
          <w:lang w:val="es-ES_tradnl"/>
        </w:rPr>
      </w:pPr>
      <w:r>
        <w:rPr>
          <w:rFonts w:asciiTheme="majorHAnsi" w:hAnsiTheme="majorHAnsi" w:cs="Times New Roman"/>
          <w:lang w:val="es-ES_tradnl"/>
        </w:rPr>
        <w:t>Spanish</w:t>
      </w:r>
      <w:r w:rsidR="00810E97" w:rsidRPr="00810E97">
        <w:rPr>
          <w:rFonts w:asciiTheme="majorHAnsi" w:hAnsiTheme="majorHAnsi" w:cs="Times New Roman"/>
          <w:lang w:val="es-ES_tradnl"/>
        </w:rPr>
        <w:t xml:space="preserve"> </w:t>
      </w:r>
      <w:r w:rsidR="00810E97" w:rsidRPr="00810E97">
        <w:rPr>
          <w:rFonts w:asciiTheme="majorHAnsi" w:hAnsiTheme="majorHAnsi" w:cs="HelveticaNeueLT Std Cn"/>
          <w:color w:val="000000"/>
          <w:lang w:val="es-ES_tradnl"/>
        </w:rPr>
        <w:t>CA13</w:t>
      </w:r>
      <w:r>
        <w:rPr>
          <w:rFonts w:asciiTheme="majorHAnsi" w:hAnsiTheme="majorHAnsi" w:cs="HelveticaNeueLT Std Cn"/>
          <w:color w:val="000000"/>
          <w:lang w:val="es-ES_tradnl"/>
        </w:rPr>
        <w:t>90</w:t>
      </w:r>
    </w:p>
    <w:sectPr w:rsidR="00810E97" w:rsidRPr="00810E97" w:rsidSect="00C609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roxima Nova Rg">
    <w:altName w:val="Proxima Nova Rg"/>
    <w:panose1 w:val="00000000000000000000"/>
    <w:charset w:val="00"/>
    <w:family w:val="swiss"/>
    <w:notTrueType/>
    <w:pitch w:val="default"/>
    <w:sig w:usb0="00000003" w:usb1="00000000" w:usb2="00000000" w:usb3="00000000" w:csb0="00000001" w:csb1="00000000"/>
  </w:font>
  <w:font w:name="Calibri">
    <w:altName w:val="Heavy Heap"/>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HelveticaNeueLT Std Cn">
    <w:altName w:val="HelveticaNeueLT Std Cn"/>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F0F1E"/>
    <w:multiLevelType w:val="hybridMultilevel"/>
    <w:tmpl w:val="656C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80C46"/>
    <w:multiLevelType w:val="hybridMultilevel"/>
    <w:tmpl w:val="01C2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833B4F"/>
    <w:multiLevelType w:val="hybridMultilevel"/>
    <w:tmpl w:val="163A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93032B"/>
    <w:multiLevelType w:val="hybridMultilevel"/>
    <w:tmpl w:val="4F6E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D1A"/>
    <w:rsid w:val="00113BBA"/>
    <w:rsid w:val="001C230E"/>
    <w:rsid w:val="0026131C"/>
    <w:rsid w:val="002C1D1A"/>
    <w:rsid w:val="002D30C0"/>
    <w:rsid w:val="004E6312"/>
    <w:rsid w:val="004E7A8A"/>
    <w:rsid w:val="00590CC1"/>
    <w:rsid w:val="005D1028"/>
    <w:rsid w:val="005D21F6"/>
    <w:rsid w:val="00660B97"/>
    <w:rsid w:val="00732142"/>
    <w:rsid w:val="00810E97"/>
    <w:rsid w:val="00885516"/>
    <w:rsid w:val="009078D4"/>
    <w:rsid w:val="009442A2"/>
    <w:rsid w:val="00A068EF"/>
    <w:rsid w:val="00C26A26"/>
    <w:rsid w:val="00C60906"/>
    <w:rsid w:val="00CD43F3"/>
    <w:rsid w:val="00CE4A46"/>
    <w:rsid w:val="00D22476"/>
    <w:rsid w:val="00DB795E"/>
    <w:rsid w:val="00E42F97"/>
    <w:rsid w:val="00E91C40"/>
    <w:rsid w:val="00E96FDD"/>
    <w:rsid w:val="00EC516D"/>
    <w:rsid w:val="00EF1232"/>
    <w:rsid w:val="00F65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35AE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0B97"/>
    <w:pPr>
      <w:widowControl w:val="0"/>
      <w:autoSpaceDE w:val="0"/>
      <w:autoSpaceDN w:val="0"/>
      <w:adjustRightInd w:val="0"/>
    </w:pPr>
    <w:rPr>
      <w:rFonts w:ascii="Proxima Nova Rg" w:hAnsi="Proxima Nova Rg" w:cs="Proxima Nova Rg"/>
      <w:color w:val="000000"/>
    </w:rPr>
  </w:style>
  <w:style w:type="character" w:customStyle="1" w:styleId="A3">
    <w:name w:val="A3"/>
    <w:uiPriority w:val="99"/>
    <w:rsid w:val="00660B97"/>
    <w:rPr>
      <w:rFonts w:cs="Proxima Nova Rg"/>
      <w:color w:val="000000"/>
      <w:sz w:val="22"/>
      <w:szCs w:val="22"/>
    </w:rPr>
  </w:style>
  <w:style w:type="paragraph" w:styleId="ListParagraph">
    <w:name w:val="List Paragraph"/>
    <w:basedOn w:val="Normal"/>
    <w:uiPriority w:val="34"/>
    <w:qFormat/>
    <w:rsid w:val="00EC51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0B97"/>
    <w:pPr>
      <w:widowControl w:val="0"/>
      <w:autoSpaceDE w:val="0"/>
      <w:autoSpaceDN w:val="0"/>
      <w:adjustRightInd w:val="0"/>
    </w:pPr>
    <w:rPr>
      <w:rFonts w:ascii="Proxima Nova Rg" w:hAnsi="Proxima Nova Rg" w:cs="Proxima Nova Rg"/>
      <w:color w:val="000000"/>
    </w:rPr>
  </w:style>
  <w:style w:type="character" w:customStyle="1" w:styleId="A3">
    <w:name w:val="A3"/>
    <w:uiPriority w:val="99"/>
    <w:rsid w:val="00660B97"/>
    <w:rPr>
      <w:rFonts w:cs="Proxima Nova Rg"/>
      <w:color w:val="000000"/>
      <w:sz w:val="22"/>
      <w:szCs w:val="22"/>
    </w:rPr>
  </w:style>
  <w:style w:type="paragraph" w:styleId="ListParagraph">
    <w:name w:val="List Paragraph"/>
    <w:basedOn w:val="Normal"/>
    <w:uiPriority w:val="34"/>
    <w:qFormat/>
    <w:rsid w:val="00EC5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990BCA4C</Template>
  <TotalTime>0</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More Advertising</Company>
  <LinksUpToDate>false</LinksUpToDate>
  <CharactersWithSpaces>5860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2016-07-11T19:07:00Z</dcterms:created>
  <dc:creator>Bob Boucher</dc:creator>
  <lastModifiedBy/>
  <dcterms:modified xsi:type="dcterms:W3CDTF">2016-07-11T19:07:00Z</dcterms:modified>
  <revision>2</revision>
</coreProperties>
</file>