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5B4896A9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</w:p>
    <w:p w14:paraId="073E92A9" w14:textId="66619E50" w:rsidR="0038703A" w:rsidRP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38703A">
        <w:rPr>
          <w:rFonts w:ascii="Arial" w:hAnsi="Arial" w:cs="Arial"/>
          <w:bCs/>
          <w:sz w:val="24"/>
          <w:szCs w:val="24"/>
        </w:rPr>
        <w:t>Holyoke/Chicopee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068D06C2" w14:textId="77777777" w:rsidR="0038703A" w:rsidRP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38703A">
        <w:rPr>
          <w:rFonts w:ascii="Arial" w:hAnsi="Arial" w:cs="Arial"/>
          <w:bCs/>
          <w:sz w:val="24"/>
          <w:szCs w:val="24"/>
        </w:rPr>
        <w:t>113 Hampden Street</w:t>
      </w:r>
    </w:p>
    <w:p w14:paraId="6B48FE24" w14:textId="77777777" w:rsidR="0038703A" w:rsidRP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38703A">
        <w:rPr>
          <w:rFonts w:ascii="Arial" w:hAnsi="Arial" w:cs="Arial"/>
          <w:bCs/>
          <w:sz w:val="24"/>
          <w:szCs w:val="24"/>
        </w:rPr>
        <w:t>Holyoke, MA 01040</w:t>
      </w:r>
    </w:p>
    <w:p w14:paraId="6512D5E2" w14:textId="15155222" w:rsidR="006F0FC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38703A">
        <w:rPr>
          <w:rFonts w:ascii="Arial" w:hAnsi="Arial" w:cs="Arial"/>
          <w:bCs/>
          <w:sz w:val="24"/>
          <w:szCs w:val="24"/>
        </w:rPr>
        <w:t>(413) 535-1022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2021-05-05T18:17:00Z</dcterms:created>
  <dcterms:modified xsi:type="dcterms:W3CDTF">2021-05-05T18:17:00Z</dcterms:modified>
</cp:coreProperties>
</file>