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47D2E" w14:textId="77777777" w:rsidR="00333F1F" w:rsidRDefault="00333F1F" w:rsidP="00333F1F">
      <w:pPr>
        <w:jc w:val="center"/>
        <w:rPr>
          <w:rFonts w:eastAsia="Calibri"/>
          <w:b/>
          <w:color w:val="000000" w:themeColor="text1"/>
          <w:szCs w:val="24"/>
        </w:rPr>
      </w:pPr>
    </w:p>
    <w:p w14:paraId="735347EB" w14:textId="0F5D4070" w:rsidR="00333F1F" w:rsidRPr="00AD35B5" w:rsidRDefault="002F436A" w:rsidP="00333F1F">
      <w:pPr>
        <w:jc w:val="center"/>
        <w:rPr>
          <w:rFonts w:eastAsia="Calibri"/>
          <w:b/>
          <w:color w:val="000000" w:themeColor="text1"/>
          <w:szCs w:val="24"/>
        </w:rPr>
      </w:pPr>
      <w:r>
        <w:rPr>
          <w:noProof/>
        </w:rPr>
        <w:drawing>
          <wp:anchor distT="0" distB="0" distL="114300" distR="114300" simplePos="0" relativeHeight="251658241" behindDoc="1" locked="0" layoutInCell="1" allowOverlap="1" wp14:anchorId="337AC07B" wp14:editId="00378738">
            <wp:simplePos x="0" y="0"/>
            <wp:positionH relativeFrom="column">
              <wp:posOffset>-464</wp:posOffset>
            </wp:positionH>
            <wp:positionV relativeFrom="paragraph">
              <wp:posOffset>218819</wp:posOffset>
            </wp:positionV>
            <wp:extent cx="740410" cy="369570"/>
            <wp:effectExtent l="0" t="0" r="0" b="0"/>
            <wp:wrapTight wrapText="bothSides">
              <wp:wrapPolygon edited="0">
                <wp:start x="14079" y="0"/>
                <wp:lineTo x="0" y="742"/>
                <wp:lineTo x="0" y="11876"/>
                <wp:lineTo x="370" y="12619"/>
                <wp:lineTo x="12597" y="20784"/>
                <wp:lineTo x="13338" y="20784"/>
                <wp:lineTo x="18154" y="20784"/>
                <wp:lineTo x="21118" y="19299"/>
                <wp:lineTo x="21118" y="8907"/>
                <wp:lineTo x="20007" y="5196"/>
                <wp:lineTo x="17043" y="0"/>
                <wp:lineTo x="14079" y="0"/>
              </wp:wrapPolygon>
            </wp:wrapTight>
            <wp:docPr id="1225468582" name="Picture 1225468582"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82776" name="Picture 99282776" descr="MassHealth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0410" cy="369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6CF92" w14:textId="1ED292FA" w:rsidR="00333F1F" w:rsidRDefault="00333F1F" w:rsidP="00333F1F">
      <w:pPr>
        <w:rPr>
          <w:rStyle w:val="normaltextrun"/>
          <w:szCs w:val="24"/>
          <w:shd w:val="clear" w:color="auto" w:fill="FFFFFF"/>
        </w:rPr>
      </w:pPr>
    </w:p>
    <w:p w14:paraId="7EE1BAD4" w14:textId="77777777" w:rsidR="002F436A" w:rsidRDefault="002F436A" w:rsidP="00333F1F">
      <w:pPr>
        <w:rPr>
          <w:rStyle w:val="normaltextrun"/>
          <w:szCs w:val="24"/>
          <w:shd w:val="clear" w:color="auto" w:fill="FFFFFF"/>
        </w:rPr>
      </w:pPr>
    </w:p>
    <w:p w14:paraId="4DCE5251" w14:textId="4246B619" w:rsidR="002F436A" w:rsidRDefault="002F436A" w:rsidP="002F436A">
      <w:pPr>
        <w:pStyle w:val="Heading1"/>
        <w:rPr>
          <w:rStyle w:val="normaltextrun"/>
          <w:shd w:val="clear" w:color="auto" w:fill="FFFFFF"/>
        </w:rPr>
      </w:pPr>
      <w:bookmarkStart w:id="0" w:name="_Toc153192419"/>
      <w:r>
        <w:rPr>
          <w:rStyle w:val="normaltextrun"/>
          <w:shd w:val="clear" w:color="auto" w:fill="FFFFFF"/>
        </w:rPr>
        <w:t>Commonwealth of Massachusetts</w:t>
      </w:r>
      <w:bookmarkEnd w:id="0"/>
    </w:p>
    <w:p w14:paraId="6A920F33" w14:textId="77777777" w:rsidR="00C76EB3" w:rsidRDefault="002F436A" w:rsidP="002F436A">
      <w:pPr>
        <w:pStyle w:val="Heading1"/>
        <w:rPr>
          <w:rStyle w:val="normaltextrun"/>
          <w:shd w:val="clear" w:color="auto" w:fill="FFFFFF"/>
        </w:rPr>
      </w:pPr>
      <w:bookmarkStart w:id="1" w:name="_Toc153192420"/>
      <w:r>
        <w:rPr>
          <w:rStyle w:val="normaltextrun"/>
          <w:shd w:val="clear" w:color="auto" w:fill="FFFFFF"/>
        </w:rPr>
        <w:t>Executive Office of Health and Human Services</w:t>
      </w:r>
      <w:bookmarkEnd w:id="1"/>
    </w:p>
    <w:p w14:paraId="6E6067A6" w14:textId="066D8BC5" w:rsidR="00F439FF" w:rsidRPr="00F439FF" w:rsidRDefault="00F439FF" w:rsidP="00F439FF">
      <w:pPr>
        <w:pStyle w:val="Heading1"/>
      </w:pPr>
      <w:bookmarkStart w:id="2" w:name="_Toc153192421"/>
      <w:r>
        <w:t>Hospital Quality and Equity Incentives Program</w:t>
      </w:r>
      <w:bookmarkEnd w:id="2"/>
    </w:p>
    <w:p w14:paraId="3B904163" w14:textId="77777777" w:rsidR="00B34B66" w:rsidRPr="00B34B66" w:rsidRDefault="00B34B66" w:rsidP="00B34B66"/>
    <w:p w14:paraId="72C74141" w14:textId="77777777" w:rsidR="00664AC4" w:rsidRDefault="00664AC4" w:rsidP="002F436A">
      <w:pPr>
        <w:pStyle w:val="Heading1"/>
        <w:rPr>
          <w:rStyle w:val="normaltextrun"/>
          <w:shd w:val="clear" w:color="auto" w:fill="FFFFFF"/>
        </w:rPr>
      </w:pPr>
    </w:p>
    <w:tbl>
      <w:tblPr>
        <w:tblStyle w:val="TableGrid"/>
        <w:tblW w:w="9350" w:type="dxa"/>
        <w:tblLook w:val="04A0" w:firstRow="1" w:lastRow="0" w:firstColumn="1" w:lastColumn="0" w:noHBand="0" w:noVBand="1"/>
      </w:tblPr>
      <w:tblGrid>
        <w:gridCol w:w="2875"/>
        <w:gridCol w:w="6475"/>
      </w:tblGrid>
      <w:tr w:rsidR="007F7CC9" w14:paraId="4EE47A06" w14:textId="77777777" w:rsidTr="007F7CC9">
        <w:tc>
          <w:tcPr>
            <w:tcW w:w="2875" w:type="dxa"/>
          </w:tcPr>
          <w:p w14:paraId="4EDD40D6" w14:textId="394CE174" w:rsidR="007F7CC9" w:rsidRPr="007F7CC9" w:rsidRDefault="007F7CC9" w:rsidP="007F7CC9">
            <w:pPr>
              <w:pStyle w:val="Heading1"/>
              <w:rPr>
                <w:rStyle w:val="normaltextrun"/>
                <w:b/>
                <w:bCs/>
                <w:shd w:val="clear" w:color="auto" w:fill="FFFFFF"/>
              </w:rPr>
            </w:pPr>
            <w:bookmarkStart w:id="3" w:name="_Toc153192422"/>
            <w:r w:rsidRPr="007F7CC9">
              <w:rPr>
                <w:b/>
                <w:bCs/>
                <w:color w:val="auto"/>
              </w:rPr>
              <w:t>Deliverable:</w:t>
            </w:r>
            <w:bookmarkEnd w:id="3"/>
          </w:p>
        </w:tc>
        <w:tc>
          <w:tcPr>
            <w:tcW w:w="6475" w:type="dxa"/>
          </w:tcPr>
          <w:p w14:paraId="3B563C85" w14:textId="6A64C43E" w:rsidR="007F7CC9" w:rsidRDefault="007F7CC9" w:rsidP="007F7CC9">
            <w:pPr>
              <w:pStyle w:val="Heading1"/>
              <w:rPr>
                <w:rStyle w:val="normaltextrun"/>
                <w:shd w:val="clear" w:color="auto" w:fill="FFFFFF"/>
              </w:rPr>
            </w:pPr>
            <w:bookmarkStart w:id="4" w:name="_Toc153192423"/>
            <w:r w:rsidRPr="002F436A">
              <w:rPr>
                <w:rFonts w:eastAsia="Calibri"/>
                <w:color w:val="auto"/>
              </w:rPr>
              <w:t>Cambridge Health Alliance Health Quality and Equity Strategic Plan</w:t>
            </w:r>
            <w:bookmarkEnd w:id="4"/>
            <w:r w:rsidRPr="002F436A">
              <w:rPr>
                <w:rFonts w:eastAsia="Calibri"/>
                <w:color w:val="auto"/>
              </w:rPr>
              <w:t xml:space="preserve"> </w:t>
            </w:r>
          </w:p>
        </w:tc>
      </w:tr>
      <w:tr w:rsidR="007F7CC9" w14:paraId="090EDF18" w14:textId="77777777" w:rsidTr="007F7CC9">
        <w:tc>
          <w:tcPr>
            <w:tcW w:w="2875" w:type="dxa"/>
          </w:tcPr>
          <w:p w14:paraId="03DED509" w14:textId="5571EE57" w:rsidR="007F7CC9" w:rsidRPr="007F7CC9" w:rsidRDefault="007F7CC9" w:rsidP="007F7CC9">
            <w:pPr>
              <w:pStyle w:val="Heading1"/>
              <w:rPr>
                <w:rStyle w:val="normaltextrun"/>
                <w:b/>
                <w:bCs/>
                <w:shd w:val="clear" w:color="auto" w:fill="FFFFFF"/>
              </w:rPr>
            </w:pPr>
            <w:bookmarkStart w:id="5" w:name="_Toc153192424"/>
            <w:r w:rsidRPr="007F7CC9">
              <w:rPr>
                <w:b/>
                <w:bCs/>
                <w:color w:val="auto"/>
              </w:rPr>
              <w:t>Performance Year:</w:t>
            </w:r>
            <w:bookmarkEnd w:id="5"/>
          </w:p>
        </w:tc>
        <w:tc>
          <w:tcPr>
            <w:tcW w:w="6475" w:type="dxa"/>
          </w:tcPr>
          <w:p w14:paraId="11411AAC" w14:textId="36C9621B" w:rsidR="007F7CC9" w:rsidRDefault="007F7CC9" w:rsidP="007F7CC9">
            <w:pPr>
              <w:pStyle w:val="Heading1"/>
              <w:rPr>
                <w:rStyle w:val="normaltextrun"/>
                <w:shd w:val="clear" w:color="auto" w:fill="FFFFFF"/>
              </w:rPr>
            </w:pPr>
            <w:bookmarkStart w:id="6" w:name="_Toc153192425"/>
            <w:r w:rsidRPr="002F436A">
              <w:rPr>
                <w:i/>
                <w:color w:val="auto"/>
              </w:rPr>
              <w:t>Performance Year 1</w:t>
            </w:r>
            <w:bookmarkEnd w:id="6"/>
          </w:p>
        </w:tc>
      </w:tr>
      <w:tr w:rsidR="007F7CC9" w14:paraId="6E37607D" w14:textId="77777777" w:rsidTr="007F7CC9">
        <w:tc>
          <w:tcPr>
            <w:tcW w:w="2875" w:type="dxa"/>
          </w:tcPr>
          <w:p w14:paraId="231216C9" w14:textId="0ED15939" w:rsidR="007F7CC9" w:rsidRPr="007F7CC9" w:rsidRDefault="007F7CC9" w:rsidP="007F7CC9">
            <w:pPr>
              <w:pStyle w:val="Heading1"/>
              <w:rPr>
                <w:rStyle w:val="normaltextrun"/>
                <w:b/>
                <w:bCs/>
                <w:shd w:val="clear" w:color="auto" w:fill="FFFFFF"/>
              </w:rPr>
            </w:pPr>
            <w:bookmarkStart w:id="7" w:name="_Toc153192426"/>
            <w:r w:rsidRPr="007F7CC9">
              <w:rPr>
                <w:b/>
                <w:bCs/>
                <w:color w:val="auto"/>
              </w:rPr>
              <w:t>Due Date:</w:t>
            </w:r>
            <w:bookmarkEnd w:id="7"/>
          </w:p>
        </w:tc>
        <w:tc>
          <w:tcPr>
            <w:tcW w:w="6475" w:type="dxa"/>
          </w:tcPr>
          <w:p w14:paraId="13DD08FE" w14:textId="66C568A5" w:rsidR="007F7CC9" w:rsidRDefault="007F7CC9" w:rsidP="007F7CC9">
            <w:pPr>
              <w:pStyle w:val="Heading1"/>
              <w:rPr>
                <w:rStyle w:val="normaltextrun"/>
                <w:shd w:val="clear" w:color="auto" w:fill="FFFFFF"/>
              </w:rPr>
            </w:pPr>
            <w:bookmarkStart w:id="8" w:name="_Toc153192427"/>
            <w:r w:rsidRPr="002F436A">
              <w:rPr>
                <w:i/>
                <w:color w:val="auto"/>
              </w:rPr>
              <w:t>December 31, 2023</w:t>
            </w:r>
            <w:bookmarkEnd w:id="8"/>
          </w:p>
        </w:tc>
      </w:tr>
      <w:tr w:rsidR="007F7CC9" w14:paraId="56770FBF" w14:textId="77777777" w:rsidTr="007F7CC9">
        <w:tc>
          <w:tcPr>
            <w:tcW w:w="2875" w:type="dxa"/>
          </w:tcPr>
          <w:p w14:paraId="0FD1DF44" w14:textId="10589C7A" w:rsidR="007F7CC9" w:rsidRPr="007F7CC9" w:rsidRDefault="007F7CC9" w:rsidP="007F7CC9">
            <w:pPr>
              <w:pStyle w:val="Heading1"/>
              <w:rPr>
                <w:rStyle w:val="normaltextrun"/>
                <w:b/>
                <w:bCs/>
                <w:shd w:val="clear" w:color="auto" w:fill="FFFFFF"/>
              </w:rPr>
            </w:pPr>
            <w:bookmarkStart w:id="9" w:name="_Toc153192428"/>
            <w:r w:rsidRPr="007F7CC9">
              <w:rPr>
                <w:b/>
                <w:bCs/>
                <w:color w:val="auto"/>
              </w:rPr>
              <w:t>Gated Payment (Y/N):</w:t>
            </w:r>
            <w:bookmarkEnd w:id="9"/>
          </w:p>
        </w:tc>
        <w:tc>
          <w:tcPr>
            <w:tcW w:w="6475" w:type="dxa"/>
          </w:tcPr>
          <w:p w14:paraId="2B6D201F" w14:textId="3E4C5CAE" w:rsidR="007F7CC9" w:rsidRDefault="007F7CC9" w:rsidP="007F7CC9">
            <w:pPr>
              <w:pStyle w:val="Heading1"/>
              <w:rPr>
                <w:rStyle w:val="normaltextrun"/>
                <w:shd w:val="clear" w:color="auto" w:fill="FFFFFF"/>
              </w:rPr>
            </w:pPr>
            <w:bookmarkStart w:id="10" w:name="_Toc153192429"/>
            <w:proofErr w:type="gramStart"/>
            <w:r w:rsidRPr="002F436A">
              <w:rPr>
                <w:i/>
                <w:color w:val="auto"/>
              </w:rPr>
              <w:t>Yes;</w:t>
            </w:r>
            <w:proofErr w:type="gramEnd"/>
            <w:r w:rsidRPr="002F436A">
              <w:rPr>
                <w:i/>
                <w:color w:val="auto"/>
              </w:rPr>
              <w:t xml:space="preserve"> PY1 Reconciliation Payment</w:t>
            </w:r>
            <w:bookmarkEnd w:id="10"/>
          </w:p>
        </w:tc>
      </w:tr>
      <w:tr w:rsidR="007F7CC9" w14:paraId="317A9E25" w14:textId="77777777" w:rsidTr="007F7CC9">
        <w:tc>
          <w:tcPr>
            <w:tcW w:w="2875" w:type="dxa"/>
          </w:tcPr>
          <w:p w14:paraId="081D00A5" w14:textId="3277B3B6" w:rsidR="007F7CC9" w:rsidRPr="007F7CC9" w:rsidRDefault="007F7CC9" w:rsidP="007F7CC9">
            <w:pPr>
              <w:pStyle w:val="Heading1"/>
              <w:rPr>
                <w:rStyle w:val="normaltextrun"/>
                <w:b/>
                <w:bCs/>
                <w:shd w:val="clear" w:color="auto" w:fill="FFFFFF"/>
              </w:rPr>
            </w:pPr>
            <w:bookmarkStart w:id="11" w:name="_Toc153192430"/>
            <w:r w:rsidRPr="007F7CC9">
              <w:rPr>
                <w:b/>
                <w:bCs/>
                <w:color w:val="auto"/>
              </w:rPr>
              <w:t>Submission via:</w:t>
            </w:r>
            <w:bookmarkEnd w:id="11"/>
          </w:p>
        </w:tc>
        <w:tc>
          <w:tcPr>
            <w:tcW w:w="6475" w:type="dxa"/>
          </w:tcPr>
          <w:p w14:paraId="0AE1AA52" w14:textId="128C57C7" w:rsidR="007F7CC9" w:rsidRDefault="007F7CC9" w:rsidP="007F7CC9">
            <w:pPr>
              <w:pStyle w:val="Heading1"/>
              <w:rPr>
                <w:rStyle w:val="normaltextrun"/>
                <w:shd w:val="clear" w:color="auto" w:fill="FFFFFF"/>
              </w:rPr>
            </w:pPr>
            <w:bookmarkStart w:id="12" w:name="_Toc153192431"/>
            <w:r w:rsidRPr="002F436A">
              <w:rPr>
                <w:i/>
                <w:color w:val="auto"/>
              </w:rPr>
              <w:t>OnBase</w:t>
            </w:r>
            <w:bookmarkEnd w:id="12"/>
          </w:p>
        </w:tc>
      </w:tr>
      <w:tr w:rsidR="007F7CC9" w14:paraId="0BD3B7F5" w14:textId="77777777" w:rsidTr="007F7CC9">
        <w:tc>
          <w:tcPr>
            <w:tcW w:w="2875" w:type="dxa"/>
          </w:tcPr>
          <w:p w14:paraId="40358137" w14:textId="35361A38" w:rsidR="007F7CC9" w:rsidRPr="007F7CC9" w:rsidRDefault="007F7CC9" w:rsidP="007F7CC9">
            <w:pPr>
              <w:pStyle w:val="Heading1"/>
              <w:rPr>
                <w:rStyle w:val="normaltextrun"/>
                <w:b/>
                <w:bCs/>
                <w:shd w:val="clear" w:color="auto" w:fill="FFFFFF"/>
              </w:rPr>
            </w:pPr>
            <w:bookmarkStart w:id="13" w:name="_Toc153192432"/>
            <w:r w:rsidRPr="007F7CC9">
              <w:rPr>
                <w:b/>
                <w:bCs/>
                <w:color w:val="auto"/>
              </w:rPr>
              <w:t>File Naming Convention:</w:t>
            </w:r>
            <w:bookmarkEnd w:id="13"/>
          </w:p>
        </w:tc>
        <w:tc>
          <w:tcPr>
            <w:tcW w:w="6475" w:type="dxa"/>
          </w:tcPr>
          <w:p w14:paraId="0F87D576" w14:textId="2D103B98" w:rsidR="007F7CC9" w:rsidRDefault="007F7CC9" w:rsidP="007F7CC9">
            <w:pPr>
              <w:pStyle w:val="Heading1"/>
              <w:rPr>
                <w:rStyle w:val="normaltextrun"/>
                <w:shd w:val="clear" w:color="auto" w:fill="FFFFFF"/>
              </w:rPr>
            </w:pPr>
            <w:bookmarkStart w:id="14" w:name="_Toc153192433"/>
            <w:proofErr w:type="spellStart"/>
            <w:r w:rsidRPr="002F436A">
              <w:rPr>
                <w:rStyle w:val="spellingerror"/>
                <w:i/>
                <w:color w:val="auto"/>
                <w:shd w:val="clear" w:color="auto" w:fill="FFFFFF"/>
              </w:rPr>
              <w:t>HospitalAbbreviation_Strategic</w:t>
            </w:r>
            <w:proofErr w:type="spellEnd"/>
            <w:r w:rsidRPr="002F436A">
              <w:rPr>
                <w:rStyle w:val="spellingerror"/>
                <w:i/>
                <w:color w:val="auto"/>
                <w:shd w:val="clear" w:color="auto" w:fill="FFFFFF"/>
              </w:rPr>
              <w:t xml:space="preserve"> </w:t>
            </w:r>
            <w:proofErr w:type="spellStart"/>
            <w:r w:rsidRPr="002F436A">
              <w:rPr>
                <w:rStyle w:val="spellingerror"/>
                <w:i/>
                <w:color w:val="auto"/>
                <w:shd w:val="clear" w:color="auto" w:fill="FFFFFF"/>
              </w:rPr>
              <w:t>Plan_YYYYMMDD</w:t>
            </w:r>
            <w:bookmarkEnd w:id="14"/>
            <w:proofErr w:type="spellEnd"/>
          </w:p>
        </w:tc>
      </w:tr>
    </w:tbl>
    <w:p w14:paraId="3B55E7F6" w14:textId="02733B63" w:rsidR="00333F1F" w:rsidRDefault="00333F1F" w:rsidP="002F436A">
      <w:pPr>
        <w:pStyle w:val="Heading1"/>
        <w:rPr>
          <w:rStyle w:val="normaltextrun"/>
          <w:shd w:val="clear" w:color="auto" w:fill="FFFFFF"/>
        </w:rPr>
      </w:pPr>
      <w:r>
        <w:rPr>
          <w:rStyle w:val="normaltextrun"/>
          <w:shd w:val="clear" w:color="auto" w:fill="FFFFFF"/>
        </w:rPr>
        <w:br w:type="page"/>
      </w:r>
    </w:p>
    <w:p w14:paraId="69B08CA0" w14:textId="77777777" w:rsidR="00333F1F" w:rsidRDefault="00333F1F" w:rsidP="00333F1F">
      <w:pPr>
        <w:rPr>
          <w:rStyle w:val="normaltextrun"/>
          <w:szCs w:val="24"/>
          <w:shd w:val="clear" w:color="auto" w:fill="FFFFFF"/>
        </w:rPr>
      </w:pPr>
      <w:r>
        <w:rPr>
          <w:rStyle w:val="normaltextrun"/>
          <w:szCs w:val="24"/>
          <w:shd w:val="clear" w:color="auto" w:fill="FFFFFF"/>
        </w:rPr>
        <w:br/>
      </w:r>
      <w:r w:rsidRPr="00AD35B5">
        <w:rPr>
          <w:noProof/>
          <w:szCs w:val="24"/>
        </w:rPr>
        <mc:AlternateContent>
          <mc:Choice Requires="wps">
            <w:drawing>
              <wp:anchor distT="45720" distB="45720" distL="114300" distR="114300" simplePos="0" relativeHeight="251658240" behindDoc="0" locked="0" layoutInCell="1" allowOverlap="1" wp14:anchorId="3E0DDCDA" wp14:editId="34DE7A67">
                <wp:simplePos x="0" y="0"/>
                <wp:positionH relativeFrom="margin">
                  <wp:posOffset>12700</wp:posOffset>
                </wp:positionH>
                <wp:positionV relativeFrom="paragraph">
                  <wp:posOffset>0</wp:posOffset>
                </wp:positionV>
                <wp:extent cx="5911850" cy="2921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292100"/>
                        </a:xfrm>
                        <a:prstGeom prst="rect">
                          <a:avLst/>
                        </a:prstGeom>
                        <a:solidFill>
                          <a:schemeClr val="accent1">
                            <a:lumMod val="20000"/>
                            <a:lumOff val="80000"/>
                          </a:schemeClr>
                        </a:solidFill>
                        <a:ln w="9525">
                          <a:noFill/>
                          <a:miter lim="800000"/>
                          <a:headEnd/>
                          <a:tailEnd/>
                        </a:ln>
                      </wps:spPr>
                      <wps:txbx>
                        <w:txbxContent>
                          <w:p w14:paraId="3FC135E1" w14:textId="77777777" w:rsidR="00333F1F" w:rsidRPr="004A77F3" w:rsidRDefault="00333F1F" w:rsidP="00333F1F">
                            <w:pPr>
                              <w:rPr>
                                <w:b/>
                                <w:szCs w:val="24"/>
                              </w:rPr>
                            </w:pPr>
                            <w:r w:rsidRPr="004A77F3">
                              <w:rPr>
                                <w:b/>
                                <w:szCs w:val="24"/>
                              </w:rPr>
                              <w:t>Context</w:t>
                            </w:r>
                            <w:r>
                              <w:rPr>
                                <w:b/>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0DDCDA" id="_x0000_t202" coordsize="21600,21600" o:spt="202" path="m,l,21600r21600,l21600,xe">
                <v:stroke joinstyle="miter"/>
                <v:path gradientshapeok="t" o:connecttype="rect"/>
              </v:shapetype>
              <v:shape id="Text Box 217" o:spid="_x0000_s1026" type="#_x0000_t202" style="position:absolute;margin-left:1pt;margin-top:0;width:465.5pt;height:2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" fillcolor="#d9e2f3 [660]" stroked="f">
                <v:textbox>
                  <w:txbxContent>
                    <w:p w14:paraId="3FC135E1" w14:textId="77777777" w:rsidR="00333F1F" w:rsidRPr="004A77F3" w:rsidRDefault="00333F1F" w:rsidP="00333F1F">
                      <w:pPr>
                        <w:rPr>
                          <w:b/>
                          <w:szCs w:val="24"/>
                        </w:rPr>
                      </w:pPr>
                      <w:r w:rsidRPr="004A77F3">
                        <w:rPr>
                          <w:b/>
                          <w:szCs w:val="24"/>
                        </w:rPr>
                        <w:t>Context</w:t>
                      </w:r>
                      <w:r>
                        <w:rPr>
                          <w:b/>
                          <w:szCs w:val="24"/>
                        </w:rPr>
                        <w:t xml:space="preserve"> </w:t>
                      </w:r>
                    </w:p>
                  </w:txbxContent>
                </v:textbox>
                <w10:wrap type="square" anchorx="margin"/>
              </v:shape>
            </w:pict>
          </mc:Fallback>
        </mc:AlternateContent>
      </w:r>
      <w:r w:rsidRPr="00AD35B5">
        <w:rPr>
          <w:rStyle w:val="normaltextrun"/>
          <w:szCs w:val="24"/>
          <w:shd w:val="clear" w:color="auto" w:fill="FFFFFF"/>
        </w:rPr>
        <w:t>One of MassHealth’s key goals in this demonstration period is to improve quality of care and advance health equity, with a focus on initiatives addressing health-related social needs and health disparities demonstrated by variation in quality performance.</w:t>
      </w:r>
      <w:r w:rsidRPr="00AD35B5">
        <w:rPr>
          <w:szCs w:val="24"/>
          <w:shd w:val="clear" w:color="auto" w:fill="FFFFFF"/>
        </w:rPr>
        <w:t xml:space="preserve"> </w:t>
      </w:r>
      <w:r>
        <w:rPr>
          <w:szCs w:val="24"/>
          <w:shd w:val="clear" w:color="auto" w:fill="FFFFFF"/>
        </w:rPr>
        <w:t xml:space="preserve">MassHealth has implemented the Health Quality and Equity Incentive Program (“HQEIP”) for Massachusetts acute hospitals participating in the MassHealth program (hereinafter, “Hospitals”). </w:t>
      </w:r>
      <w:r w:rsidRPr="00AD35B5">
        <w:rPr>
          <w:rStyle w:val="eop"/>
          <w:szCs w:val="24"/>
          <w:shd w:val="clear" w:color="auto" w:fill="FFFFFF"/>
        </w:rPr>
        <w:t xml:space="preserve">HQEIP aims to </w:t>
      </w:r>
      <w:r w:rsidRPr="00AD35B5">
        <w:rPr>
          <w:rStyle w:val="normaltextrun"/>
          <w:szCs w:val="24"/>
          <w:shd w:val="clear" w:color="auto" w:fill="FFFFFF"/>
        </w:rPr>
        <w:t xml:space="preserve">incentivize participating entities to achieve </w:t>
      </w:r>
      <w:r>
        <w:rPr>
          <w:rStyle w:val="normaltextrun"/>
          <w:szCs w:val="24"/>
          <w:shd w:val="clear" w:color="auto" w:fill="FFFFFF"/>
        </w:rPr>
        <w:t>key</w:t>
      </w:r>
      <w:r w:rsidRPr="00AD35B5">
        <w:rPr>
          <w:rStyle w:val="normaltextrun"/>
          <w:szCs w:val="24"/>
          <w:shd w:val="clear" w:color="auto" w:fill="FFFFFF"/>
        </w:rPr>
        <w:t xml:space="preserve"> goals </w:t>
      </w:r>
      <w:proofErr w:type="gramStart"/>
      <w:r w:rsidRPr="00AD35B5">
        <w:rPr>
          <w:rStyle w:val="contextualspellingandgrammarerror"/>
          <w:szCs w:val="24"/>
          <w:shd w:val="clear" w:color="auto" w:fill="FFFFFF"/>
        </w:rPr>
        <w:t>by:</w:t>
      </w:r>
      <w:proofErr w:type="gramEnd"/>
      <w:r w:rsidRPr="00AD35B5">
        <w:rPr>
          <w:rStyle w:val="normaltextrun"/>
          <w:szCs w:val="24"/>
          <w:shd w:val="clear" w:color="auto" w:fill="FFFFFF"/>
        </w:rPr>
        <w:t xml:space="preserve"> 1) attaining complete, beneficiary-reported demographic and health-related social needs data, 2) identifying disparities and intervening to reduce disparities in access and quality, and 3) strengthening organizational capacity for health equity through collaboration with health system and community partners. </w:t>
      </w:r>
    </w:p>
    <w:p w14:paraId="350FC22C" w14:textId="77777777" w:rsidR="00333F1F" w:rsidRPr="00AD35B5" w:rsidRDefault="00333F1F" w:rsidP="00333F1F">
      <w:pPr>
        <w:rPr>
          <w:rStyle w:val="eop"/>
          <w:szCs w:val="24"/>
          <w:shd w:val="clear" w:color="auto" w:fill="FFFFFF"/>
        </w:rPr>
      </w:pPr>
      <w:r>
        <w:rPr>
          <w:rStyle w:val="eop"/>
          <w:szCs w:val="24"/>
          <w:shd w:val="clear" w:color="auto" w:fill="FFFFFF"/>
        </w:rPr>
        <w:t>The HQEIP requires, among other things, that Hospitals complete and submit to MassHealth this</w:t>
      </w:r>
      <w:r w:rsidRPr="00AD35B5">
        <w:rPr>
          <w:rStyle w:val="eop"/>
          <w:szCs w:val="24"/>
          <w:shd w:val="clear" w:color="auto" w:fill="FFFFFF"/>
        </w:rPr>
        <w:t xml:space="preserve"> Health Quality and Equity Strategic Plan (hereinafter, </w:t>
      </w:r>
      <w:r>
        <w:rPr>
          <w:rStyle w:val="eop"/>
          <w:szCs w:val="24"/>
          <w:shd w:val="clear" w:color="auto" w:fill="FFFFFF"/>
        </w:rPr>
        <w:t>the “</w:t>
      </w:r>
      <w:r w:rsidRPr="00AD35B5">
        <w:rPr>
          <w:rStyle w:val="eop"/>
          <w:szCs w:val="24"/>
          <w:shd w:val="clear" w:color="auto" w:fill="FFFFFF"/>
        </w:rPr>
        <w:t>Strategic Plan</w:t>
      </w:r>
      <w:r>
        <w:rPr>
          <w:rStyle w:val="eop"/>
          <w:szCs w:val="24"/>
          <w:shd w:val="clear" w:color="auto" w:fill="FFFFFF"/>
        </w:rPr>
        <w:t>”</w:t>
      </w:r>
      <w:r w:rsidRPr="00AD35B5">
        <w:rPr>
          <w:rStyle w:val="eop"/>
          <w:szCs w:val="24"/>
          <w:shd w:val="clear" w:color="auto" w:fill="FFFFFF"/>
        </w:rPr>
        <w:t>)</w:t>
      </w:r>
      <w:r>
        <w:rPr>
          <w:rStyle w:val="eop"/>
          <w:szCs w:val="24"/>
          <w:shd w:val="clear" w:color="auto" w:fill="FFFFFF"/>
        </w:rPr>
        <w:t>, which connects to important components of the HQEIP. This Strategic Plan</w:t>
      </w:r>
      <w:r w:rsidRPr="00AD35B5">
        <w:rPr>
          <w:rStyle w:val="eop"/>
          <w:szCs w:val="24"/>
          <w:shd w:val="clear" w:color="auto" w:fill="FFFFFF"/>
        </w:rPr>
        <w:t xml:space="preserve"> serves as an opportunity for </w:t>
      </w:r>
      <w:r>
        <w:rPr>
          <w:rStyle w:val="eop"/>
          <w:szCs w:val="24"/>
          <w:shd w:val="clear" w:color="auto" w:fill="FFFFFF"/>
        </w:rPr>
        <w:t>Hospitals</w:t>
      </w:r>
      <w:r w:rsidRPr="00AD35B5">
        <w:rPr>
          <w:rStyle w:val="eop"/>
          <w:szCs w:val="24"/>
          <w:shd w:val="clear" w:color="auto" w:fill="FFFFFF"/>
        </w:rPr>
        <w:t xml:space="preserve"> to create a plan that guides their implementation of health quality and equity activities over the next </w:t>
      </w:r>
      <w:r>
        <w:rPr>
          <w:rStyle w:val="eop"/>
          <w:szCs w:val="24"/>
          <w:shd w:val="clear" w:color="auto" w:fill="FFFFFF"/>
        </w:rPr>
        <w:t>four</w:t>
      </w:r>
      <w:r w:rsidRPr="00AD35B5">
        <w:rPr>
          <w:rStyle w:val="eop"/>
          <w:szCs w:val="24"/>
          <w:shd w:val="clear" w:color="auto" w:fill="FFFFFF"/>
        </w:rPr>
        <w:t xml:space="preserve"> years. </w:t>
      </w:r>
      <w:r w:rsidRPr="00AD35B5" w:rsidDel="00DB28C0">
        <w:rPr>
          <w:rStyle w:val="eop"/>
          <w:szCs w:val="24"/>
          <w:shd w:val="clear" w:color="auto" w:fill="FFFFFF"/>
        </w:rPr>
        <w:t xml:space="preserve">To ensure an equitable and community-driven plan, </w:t>
      </w:r>
      <w:r>
        <w:rPr>
          <w:rStyle w:val="eop"/>
          <w:szCs w:val="24"/>
          <w:shd w:val="clear" w:color="auto" w:fill="FFFFFF"/>
        </w:rPr>
        <w:t>Hospitals</w:t>
      </w:r>
      <w:r w:rsidRPr="00AD35B5" w:rsidDel="00DB28C0">
        <w:rPr>
          <w:rStyle w:val="eop"/>
          <w:szCs w:val="24"/>
          <w:shd w:val="clear" w:color="auto" w:fill="FFFFFF"/>
        </w:rPr>
        <w:t xml:space="preserve"> </w:t>
      </w:r>
      <w:r>
        <w:rPr>
          <w:rStyle w:val="eop"/>
          <w:szCs w:val="24"/>
          <w:shd w:val="clear" w:color="auto" w:fill="FFFFFF"/>
        </w:rPr>
        <w:t>are encouraged to</w:t>
      </w:r>
      <w:r w:rsidRPr="00AD35B5" w:rsidDel="00DB28C0">
        <w:rPr>
          <w:rStyle w:val="eop"/>
          <w:szCs w:val="24"/>
          <w:shd w:val="clear" w:color="auto" w:fill="FFFFFF"/>
        </w:rPr>
        <w:t xml:space="preserve"> collaborate with their Health Quality and Equity Committee to develop their Strategic Plan. </w:t>
      </w:r>
    </w:p>
    <w:p w14:paraId="3898E8FA" w14:textId="77777777" w:rsidR="00333F1F" w:rsidRDefault="00333F1F" w:rsidP="00333F1F">
      <w:pPr>
        <w:rPr>
          <w:rStyle w:val="eop"/>
          <w:szCs w:val="24"/>
          <w:shd w:val="clear" w:color="auto" w:fill="FFFFFF"/>
        </w:rPr>
      </w:pPr>
      <w:r>
        <w:rPr>
          <w:rStyle w:val="eop"/>
          <w:szCs w:val="24"/>
          <w:shd w:val="clear" w:color="auto" w:fill="FFFFFF"/>
        </w:rPr>
        <w:t xml:space="preserve">The Performance Year (PY) 1 Reconciliation Payment is contingent upon completion and submission of the Strategic Plan. </w:t>
      </w:r>
    </w:p>
    <w:p w14:paraId="5D2E943D" w14:textId="77777777" w:rsidR="00333F1F" w:rsidRPr="00AD35B5" w:rsidRDefault="00333F1F" w:rsidP="00333F1F">
      <w:pPr>
        <w:rPr>
          <w:rFonts w:eastAsia="Calibri"/>
          <w:b/>
          <w:color w:val="000000" w:themeColor="text1"/>
          <w:szCs w:val="24"/>
        </w:rPr>
      </w:pPr>
      <w:r>
        <w:rPr>
          <w:rStyle w:val="eop"/>
          <w:szCs w:val="24"/>
          <w:shd w:val="clear" w:color="auto" w:fill="FFFFFF"/>
        </w:rPr>
        <w:br/>
      </w:r>
      <w:r w:rsidRPr="00AD35B5">
        <w:rPr>
          <w:noProof/>
          <w:szCs w:val="24"/>
        </w:rPr>
        <mc:AlternateContent>
          <mc:Choice Requires="wps">
            <w:drawing>
              <wp:inline distT="0" distB="0" distL="114300" distR="114300" wp14:anchorId="560A87C6" wp14:editId="6D07A645">
                <wp:extent cx="5918200" cy="342900"/>
                <wp:effectExtent l="0" t="0" r="0" b="0"/>
                <wp:docPr id="320585222" name="Text Box 320585222"/>
                <wp:cNvGraphicFramePr/>
                <a:graphic xmlns:a="http://schemas.openxmlformats.org/drawingml/2006/main">
                  <a:graphicData uri="http://schemas.microsoft.com/office/word/2010/wordprocessingShape">
                    <wps:wsp>
                      <wps:cNvSpPr txBox="1"/>
                      <wps:spPr>
                        <a:xfrm>
                          <a:off x="0" y="0"/>
                          <a:ext cx="5918200" cy="342900"/>
                        </a:xfrm>
                        <a:prstGeom prst="rect">
                          <a:avLst/>
                        </a:prstGeom>
                        <a:solidFill>
                          <a:schemeClr val="accent1">
                            <a:lumMod val="20000"/>
                            <a:lumOff val="80000"/>
                          </a:schemeClr>
                        </a:solidFill>
                        <a:ln w="6350">
                          <a:noFill/>
                        </a:ln>
                      </wps:spPr>
                      <wps:txbx>
                        <w:txbxContent>
                          <w:p w14:paraId="240256F2" w14:textId="77777777" w:rsidR="00333F1F" w:rsidRDefault="00333F1F" w:rsidP="00333F1F">
                            <w:pPr>
                              <w:rPr>
                                <w:b/>
                                <w:szCs w:val="24"/>
                              </w:rPr>
                            </w:pPr>
                            <w:r>
                              <w:rPr>
                                <w:b/>
                                <w:szCs w:val="24"/>
                              </w:rPr>
                              <w:t>Instructions and Reporting Template</w:t>
                            </w:r>
                          </w:p>
                          <w:p w14:paraId="08CE4D85" w14:textId="77777777" w:rsidR="00333F1F" w:rsidRPr="00B75FCF" w:rsidRDefault="00333F1F" w:rsidP="00333F1F">
                            <w:pPr>
                              <w:rPr>
                                <w:b/>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0A87C6" id="Text Box 320585222" o:spid="_x0000_s1027" type="#_x0000_t202" style="width:46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" fillcolor="#d9e2f3 [660]" stroked="f" strokeweight=".5pt">
                <v:textbox>
                  <w:txbxContent>
                    <w:p w14:paraId="240256F2" w14:textId="77777777" w:rsidR="00333F1F" w:rsidRDefault="00333F1F" w:rsidP="00333F1F">
                      <w:pPr>
                        <w:rPr>
                          <w:b/>
                          <w:szCs w:val="24"/>
                        </w:rPr>
                      </w:pPr>
                      <w:r>
                        <w:rPr>
                          <w:b/>
                          <w:szCs w:val="24"/>
                        </w:rPr>
                        <w:t>Instructions and Reporting Template</w:t>
                      </w:r>
                    </w:p>
                    <w:p w14:paraId="08CE4D85" w14:textId="77777777" w:rsidR="00333F1F" w:rsidRPr="00B75FCF" w:rsidRDefault="00333F1F" w:rsidP="00333F1F">
                      <w:pPr>
                        <w:rPr>
                          <w:b/>
                          <w:szCs w:val="24"/>
                        </w:rPr>
                      </w:pPr>
                    </w:p>
                  </w:txbxContent>
                </v:textbox>
                <w10:anchorlock/>
              </v:shape>
            </w:pict>
          </mc:Fallback>
        </mc:AlternateContent>
      </w:r>
    </w:p>
    <w:p w14:paraId="5EF9C4B2" w14:textId="649DDA48" w:rsidR="00333F1F" w:rsidRPr="00AD35B5" w:rsidRDefault="00333F1F" w:rsidP="00333F1F">
      <w:pPr>
        <w:rPr>
          <w:rFonts w:eastAsia="Calibri"/>
          <w:color w:val="000000" w:themeColor="text1"/>
          <w:szCs w:val="24"/>
        </w:rPr>
      </w:pPr>
      <w:r>
        <w:rPr>
          <w:rStyle w:val="eop"/>
          <w:szCs w:val="24"/>
          <w:shd w:val="clear" w:color="auto" w:fill="FFFFFF"/>
        </w:rPr>
        <w:t>Each H</w:t>
      </w:r>
      <w:r w:rsidRPr="00AD35B5">
        <w:rPr>
          <w:rStyle w:val="eop"/>
          <w:szCs w:val="24"/>
          <w:shd w:val="clear" w:color="auto" w:fill="FFFFFF"/>
        </w:rPr>
        <w:t xml:space="preserve">ospital </w:t>
      </w:r>
      <w:r w:rsidRPr="00AD35B5">
        <w:rPr>
          <w:rFonts w:eastAsia="Calibri"/>
          <w:color w:val="000000" w:themeColor="text1"/>
          <w:szCs w:val="24"/>
        </w:rPr>
        <w:t>will submit</w:t>
      </w:r>
      <w:r>
        <w:rPr>
          <w:rFonts w:eastAsia="Calibri"/>
          <w:color w:val="000000" w:themeColor="text1"/>
          <w:szCs w:val="24"/>
        </w:rPr>
        <w:t xml:space="preserve"> a</w:t>
      </w:r>
      <w:r w:rsidRPr="00AD35B5">
        <w:rPr>
          <w:rFonts w:eastAsia="Calibri"/>
          <w:color w:val="000000" w:themeColor="text1"/>
          <w:szCs w:val="24"/>
        </w:rPr>
        <w:t xml:space="preserve"> Strategic Plan</w:t>
      </w:r>
      <w:r>
        <w:rPr>
          <w:rFonts w:eastAsia="Calibri"/>
          <w:color w:val="000000" w:themeColor="text1"/>
          <w:szCs w:val="24"/>
        </w:rPr>
        <w:t xml:space="preserve"> deliverable annually</w:t>
      </w:r>
      <w:r w:rsidRPr="00AD35B5">
        <w:rPr>
          <w:rFonts w:eastAsia="Calibri"/>
          <w:color w:val="000000" w:themeColor="text1"/>
          <w:szCs w:val="24"/>
        </w:rPr>
        <w:t>.</w:t>
      </w:r>
      <w:r>
        <w:rPr>
          <w:rFonts w:eastAsia="Calibri"/>
          <w:color w:val="000000" w:themeColor="text1"/>
          <w:szCs w:val="24"/>
        </w:rPr>
        <w:t xml:space="preserve"> </w:t>
      </w:r>
      <w:r w:rsidRPr="00AD35B5">
        <w:rPr>
          <w:rFonts w:eastAsia="Calibri"/>
          <w:color w:val="000000" w:themeColor="text1"/>
          <w:szCs w:val="24"/>
        </w:rPr>
        <w:t xml:space="preserve">While some overlap amongst entities in a </w:t>
      </w:r>
      <w:proofErr w:type="gramStart"/>
      <w:r>
        <w:rPr>
          <w:rFonts w:eastAsia="Calibri"/>
          <w:color w:val="000000" w:themeColor="text1"/>
          <w:szCs w:val="24"/>
        </w:rPr>
        <w:t>Hospital</w:t>
      </w:r>
      <w:proofErr w:type="gramEnd"/>
      <w:r>
        <w:rPr>
          <w:rFonts w:eastAsia="Calibri"/>
          <w:color w:val="000000" w:themeColor="text1"/>
          <w:szCs w:val="24"/>
        </w:rPr>
        <w:t xml:space="preserve"> system/</w:t>
      </w:r>
      <w:r w:rsidRPr="00AD35B5">
        <w:rPr>
          <w:rFonts w:eastAsia="Calibri"/>
          <w:color w:val="000000" w:themeColor="text1"/>
          <w:szCs w:val="24"/>
        </w:rPr>
        <w:t>health system</w:t>
      </w:r>
      <w:r w:rsidRPr="00AD35B5" w:rsidDel="00F80EE3">
        <w:rPr>
          <w:rFonts w:eastAsia="Calibri"/>
          <w:color w:val="000000" w:themeColor="text1"/>
          <w:szCs w:val="24"/>
        </w:rPr>
        <w:t xml:space="preserve"> </w:t>
      </w:r>
      <w:r w:rsidRPr="00AD35B5">
        <w:rPr>
          <w:rFonts w:eastAsia="Calibri"/>
          <w:color w:val="000000" w:themeColor="text1"/>
          <w:szCs w:val="24"/>
        </w:rPr>
        <w:t xml:space="preserve">is expected and acceptable, </w:t>
      </w:r>
      <w:r>
        <w:rPr>
          <w:rFonts w:eastAsia="Calibri"/>
          <w:color w:val="000000" w:themeColor="text1"/>
          <w:szCs w:val="24"/>
        </w:rPr>
        <w:t xml:space="preserve">each Hospital should respond to the Strategic Plan prompts included in this Strategic Plan template (the “Template”) at the individual Hospital level. Hospitals may cite relevant information from existing strategic plans or other relevant sources that directly pertains to prompts in this Template. Additionally, information submitted can be broader than activities within the HQEIP; however, the information should explicitly consider the MassHealth population. </w:t>
      </w:r>
    </w:p>
    <w:p w14:paraId="2EFBC704" w14:textId="77777777" w:rsidR="00333F1F" w:rsidRDefault="00333F1F" w:rsidP="00333F1F">
      <w:pPr>
        <w:pStyle w:val="paragraph"/>
        <w:spacing w:beforeAutospacing="0" w:after="0" w:afterAutospacing="0"/>
        <w:textAlignment w:val="baseline"/>
        <w:rPr>
          <w:rStyle w:val="normaltextrun"/>
          <w:b/>
          <w:bCs/>
          <w:shd w:val="clear" w:color="auto" w:fill="FFFFFF"/>
        </w:rPr>
      </w:pPr>
      <w:r w:rsidRPr="00AD35B5">
        <w:rPr>
          <w:rStyle w:val="normaltextrun"/>
          <w:shd w:val="clear" w:color="auto" w:fill="FFFFFF"/>
        </w:rPr>
        <w:t>This Strategic Plan is to be completed</w:t>
      </w:r>
      <w:r>
        <w:rPr>
          <w:rStyle w:val="normaltextrun"/>
          <w:shd w:val="clear" w:color="auto" w:fill="FFFFFF"/>
        </w:rPr>
        <w:t>, in accordance with this Template by each Hospital,</w:t>
      </w:r>
      <w:r w:rsidRPr="00AD35B5">
        <w:rPr>
          <w:rStyle w:val="normaltextrun"/>
          <w:shd w:val="clear" w:color="auto" w:fill="FFFFFF"/>
        </w:rPr>
        <w:t xml:space="preserve"> and submitted to </w:t>
      </w:r>
      <w:r>
        <w:rPr>
          <w:rStyle w:val="normaltextrun"/>
          <w:shd w:val="clear" w:color="auto" w:fill="FFFFFF"/>
        </w:rPr>
        <w:t>MassHealth</w:t>
      </w:r>
      <w:r w:rsidRPr="00AD35B5">
        <w:rPr>
          <w:rStyle w:val="normaltextrun"/>
          <w:shd w:val="clear" w:color="auto" w:fill="FFFFFF"/>
        </w:rPr>
        <w:t xml:space="preserve"> by December 31, 2023. </w:t>
      </w:r>
      <w:r w:rsidRPr="00AD35B5">
        <w:rPr>
          <w:rStyle w:val="normaltextrun"/>
          <w:b/>
          <w:bCs/>
          <w:shd w:val="clear" w:color="auto" w:fill="FFFFFF"/>
        </w:rPr>
        <w:t xml:space="preserve">All completed Strategic Plans must be submitted via OnBase. </w:t>
      </w:r>
    </w:p>
    <w:p w14:paraId="0C0EC2F1" w14:textId="77777777" w:rsidR="00333F1F" w:rsidRDefault="00333F1F" w:rsidP="00333F1F">
      <w:pPr>
        <w:pStyle w:val="paragraph"/>
        <w:spacing w:beforeAutospacing="0" w:after="0" w:afterAutospacing="0"/>
        <w:textAlignment w:val="baseline"/>
        <w:rPr>
          <w:rStyle w:val="normaltextrun"/>
          <w:b/>
          <w:bCs/>
          <w:shd w:val="clear" w:color="auto" w:fill="FFFFFF"/>
        </w:rPr>
      </w:pPr>
    </w:p>
    <w:p w14:paraId="2D594CE7" w14:textId="77777777" w:rsidR="00333F1F" w:rsidRDefault="00333F1F" w:rsidP="00333F1F">
      <w:pPr>
        <w:rPr>
          <w:color w:val="000000"/>
          <w:szCs w:val="24"/>
        </w:rPr>
      </w:pPr>
      <w:r>
        <w:rPr>
          <w:color w:val="000000"/>
        </w:rPr>
        <w:br w:type="page"/>
      </w:r>
    </w:p>
    <w:p w14:paraId="55E7F9FB" w14:textId="77777777" w:rsidR="00333F1F" w:rsidRPr="00AD35B5" w:rsidRDefault="00333F1F" w:rsidP="00333F1F">
      <w:pPr>
        <w:pStyle w:val="paragraph"/>
        <w:spacing w:beforeAutospacing="0" w:after="0" w:afterAutospacing="0"/>
        <w:textAlignment w:val="baseline"/>
        <w:rPr>
          <w:color w:val="000000"/>
        </w:rPr>
      </w:pPr>
    </w:p>
    <w:bookmarkStart w:id="15" w:name="_Toc153192434" w:displacedByCustomXml="next"/>
    <w:sdt>
      <w:sdtPr>
        <w:rPr>
          <w:color w:val="auto"/>
          <w:sz w:val="24"/>
          <w:szCs w:val="22"/>
        </w:rPr>
        <w:id w:val="380754262"/>
        <w:docPartObj>
          <w:docPartGallery w:val="Table of Contents"/>
          <w:docPartUnique/>
        </w:docPartObj>
      </w:sdtPr>
      <w:sdtEndPr>
        <w:rPr>
          <w:b/>
          <w:bCs/>
          <w:noProof/>
        </w:rPr>
      </w:sdtEndPr>
      <w:sdtContent>
        <w:p w14:paraId="09B4C713" w14:textId="44FEFA40" w:rsidR="009A0FC6" w:rsidRPr="009A0FC6" w:rsidRDefault="00333F1F" w:rsidP="009A0FC6">
          <w:pPr>
            <w:pStyle w:val="TOCHeading"/>
          </w:pPr>
          <w:r w:rsidRPr="00D95581">
            <w:rPr>
              <w:rStyle w:val="Heading2Char"/>
            </w:rPr>
            <w:t>Contents</w:t>
          </w:r>
          <w:bookmarkEnd w:id="15"/>
          <w:r>
            <w:fldChar w:fldCharType="begin"/>
          </w:r>
          <w:r>
            <w:instrText xml:space="preserve"> TOC \o "1-4" \h \z \u </w:instrText>
          </w:r>
          <w:r>
            <w:fldChar w:fldCharType="separate"/>
          </w:r>
        </w:p>
        <w:p w14:paraId="7745D580" w14:textId="79AA32B5" w:rsidR="009A0FC6" w:rsidRDefault="009A0FC6">
          <w:pPr>
            <w:pStyle w:val="TOC1"/>
            <w:tabs>
              <w:tab w:val="right" w:leader="dot" w:pos="9350"/>
            </w:tabs>
            <w:rPr>
              <w:rFonts w:asciiTheme="minorHAnsi" w:eastAsiaTheme="minorEastAsia" w:hAnsiTheme="minorHAnsi" w:cstheme="minorBidi"/>
              <w:bCs w:val="0"/>
              <w:noProof/>
              <w:kern w:val="2"/>
              <w:sz w:val="22"/>
              <w:szCs w:val="22"/>
              <w14:ligatures w14:val="standardContextual"/>
            </w:rPr>
          </w:pPr>
          <w:hyperlink w:anchor="_Toc153192434" w:history="1">
            <w:r w:rsidRPr="00CF179F">
              <w:rPr>
                <w:rStyle w:val="Hyperlink"/>
                <w:noProof/>
              </w:rPr>
              <w:t>Contents</w:t>
            </w:r>
            <w:r>
              <w:rPr>
                <w:noProof/>
                <w:webHidden/>
              </w:rPr>
              <w:tab/>
            </w:r>
            <w:r>
              <w:rPr>
                <w:noProof/>
                <w:webHidden/>
              </w:rPr>
              <w:fldChar w:fldCharType="begin"/>
            </w:r>
            <w:r>
              <w:rPr>
                <w:noProof/>
                <w:webHidden/>
              </w:rPr>
              <w:instrText xml:space="preserve"> PAGEREF _Toc153192434 \h </w:instrText>
            </w:r>
            <w:r>
              <w:rPr>
                <w:noProof/>
                <w:webHidden/>
              </w:rPr>
            </w:r>
            <w:r>
              <w:rPr>
                <w:noProof/>
                <w:webHidden/>
              </w:rPr>
              <w:fldChar w:fldCharType="separate"/>
            </w:r>
            <w:r>
              <w:rPr>
                <w:noProof/>
                <w:webHidden/>
              </w:rPr>
              <w:t>3</w:t>
            </w:r>
            <w:r>
              <w:rPr>
                <w:noProof/>
                <w:webHidden/>
              </w:rPr>
              <w:fldChar w:fldCharType="end"/>
            </w:r>
          </w:hyperlink>
        </w:p>
        <w:p w14:paraId="4D1C9925" w14:textId="42F79DF3" w:rsidR="009A0FC6" w:rsidRDefault="009A0FC6">
          <w:pPr>
            <w:pStyle w:val="TOC2"/>
            <w:tabs>
              <w:tab w:val="right" w:leader="dot" w:pos="9350"/>
            </w:tabs>
            <w:rPr>
              <w:rFonts w:asciiTheme="minorHAnsi" w:eastAsiaTheme="minorEastAsia" w:hAnsiTheme="minorHAnsi" w:cstheme="minorBidi"/>
              <w:iCs w:val="0"/>
              <w:noProof/>
              <w:kern w:val="2"/>
              <w:sz w:val="22"/>
              <w:szCs w:val="22"/>
              <w14:ligatures w14:val="standardContextual"/>
            </w:rPr>
          </w:pPr>
          <w:hyperlink w:anchor="_Toc153192435" w:history="1">
            <w:r w:rsidRPr="00CF179F">
              <w:rPr>
                <w:rStyle w:val="Hyperlink"/>
                <w:rFonts w:eastAsia="Calibri"/>
                <w:noProof/>
              </w:rPr>
              <w:t>Health Quality and Equity Strategic Plan Deliverable Template</w:t>
            </w:r>
            <w:r>
              <w:rPr>
                <w:noProof/>
                <w:webHidden/>
              </w:rPr>
              <w:tab/>
            </w:r>
            <w:r>
              <w:rPr>
                <w:noProof/>
                <w:webHidden/>
              </w:rPr>
              <w:fldChar w:fldCharType="begin"/>
            </w:r>
            <w:r>
              <w:rPr>
                <w:noProof/>
                <w:webHidden/>
              </w:rPr>
              <w:instrText xml:space="preserve"> PAGEREF _Toc153192435 \h </w:instrText>
            </w:r>
            <w:r>
              <w:rPr>
                <w:noProof/>
                <w:webHidden/>
              </w:rPr>
            </w:r>
            <w:r>
              <w:rPr>
                <w:noProof/>
                <w:webHidden/>
              </w:rPr>
              <w:fldChar w:fldCharType="separate"/>
            </w:r>
            <w:r>
              <w:rPr>
                <w:noProof/>
                <w:webHidden/>
              </w:rPr>
              <w:t>5</w:t>
            </w:r>
            <w:r>
              <w:rPr>
                <w:noProof/>
                <w:webHidden/>
              </w:rPr>
              <w:fldChar w:fldCharType="end"/>
            </w:r>
          </w:hyperlink>
        </w:p>
        <w:p w14:paraId="5D2BEDD7" w14:textId="36FC64A0" w:rsidR="009A0FC6" w:rsidRDefault="009A0FC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192436" w:history="1">
            <w:r w:rsidRPr="00CF179F">
              <w:rPr>
                <w:rStyle w:val="Hyperlink"/>
                <w:noProof/>
              </w:rPr>
              <w:t>Section 1. Hospital Submission Information</w:t>
            </w:r>
            <w:r>
              <w:rPr>
                <w:noProof/>
                <w:webHidden/>
              </w:rPr>
              <w:tab/>
            </w:r>
            <w:r>
              <w:rPr>
                <w:noProof/>
                <w:webHidden/>
              </w:rPr>
              <w:fldChar w:fldCharType="begin"/>
            </w:r>
            <w:r>
              <w:rPr>
                <w:noProof/>
                <w:webHidden/>
              </w:rPr>
              <w:instrText xml:space="preserve"> PAGEREF _Toc153192436 \h </w:instrText>
            </w:r>
            <w:r>
              <w:rPr>
                <w:noProof/>
                <w:webHidden/>
              </w:rPr>
            </w:r>
            <w:r>
              <w:rPr>
                <w:noProof/>
                <w:webHidden/>
              </w:rPr>
              <w:fldChar w:fldCharType="separate"/>
            </w:r>
            <w:r>
              <w:rPr>
                <w:noProof/>
                <w:webHidden/>
              </w:rPr>
              <w:t>5</w:t>
            </w:r>
            <w:r>
              <w:rPr>
                <w:noProof/>
                <w:webHidden/>
              </w:rPr>
              <w:fldChar w:fldCharType="end"/>
            </w:r>
          </w:hyperlink>
        </w:p>
        <w:p w14:paraId="7950434B" w14:textId="11D555B0" w:rsidR="009A0FC6" w:rsidRDefault="009A0FC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192437" w:history="1">
            <w:r w:rsidRPr="00CF179F">
              <w:rPr>
                <w:rStyle w:val="Hyperlink"/>
                <w:noProof/>
              </w:rPr>
              <w:t>Section 2. Hospital Commitment to Equity</w:t>
            </w:r>
            <w:r>
              <w:rPr>
                <w:noProof/>
                <w:webHidden/>
              </w:rPr>
              <w:tab/>
            </w:r>
            <w:r>
              <w:rPr>
                <w:noProof/>
                <w:webHidden/>
              </w:rPr>
              <w:fldChar w:fldCharType="begin"/>
            </w:r>
            <w:r>
              <w:rPr>
                <w:noProof/>
                <w:webHidden/>
              </w:rPr>
              <w:instrText xml:space="preserve"> PAGEREF _Toc153192437 \h </w:instrText>
            </w:r>
            <w:r>
              <w:rPr>
                <w:noProof/>
                <w:webHidden/>
              </w:rPr>
            </w:r>
            <w:r>
              <w:rPr>
                <w:noProof/>
                <w:webHidden/>
              </w:rPr>
              <w:fldChar w:fldCharType="separate"/>
            </w:r>
            <w:r>
              <w:rPr>
                <w:noProof/>
                <w:webHidden/>
              </w:rPr>
              <w:t>5</w:t>
            </w:r>
            <w:r>
              <w:rPr>
                <w:noProof/>
                <w:webHidden/>
              </w:rPr>
              <w:fldChar w:fldCharType="end"/>
            </w:r>
          </w:hyperlink>
        </w:p>
        <w:p w14:paraId="17328D8F" w14:textId="7F77F984" w:rsidR="009A0FC6" w:rsidRDefault="009A0FC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53192438" w:history="1">
            <w:r w:rsidRPr="00CF179F">
              <w:rPr>
                <w:rStyle w:val="Hyperlink"/>
                <w:noProof/>
              </w:rPr>
              <w:t>Section 3. Health Quality and Equity Strategic Plan</w:t>
            </w:r>
            <w:r>
              <w:rPr>
                <w:noProof/>
                <w:webHidden/>
              </w:rPr>
              <w:tab/>
            </w:r>
            <w:r>
              <w:rPr>
                <w:noProof/>
                <w:webHidden/>
              </w:rPr>
              <w:fldChar w:fldCharType="begin"/>
            </w:r>
            <w:r>
              <w:rPr>
                <w:noProof/>
                <w:webHidden/>
              </w:rPr>
              <w:instrText xml:space="preserve"> PAGEREF _Toc153192438 \h </w:instrText>
            </w:r>
            <w:r>
              <w:rPr>
                <w:noProof/>
                <w:webHidden/>
              </w:rPr>
            </w:r>
            <w:r>
              <w:rPr>
                <w:noProof/>
                <w:webHidden/>
              </w:rPr>
              <w:fldChar w:fldCharType="separate"/>
            </w:r>
            <w:r>
              <w:rPr>
                <w:noProof/>
                <w:webHidden/>
              </w:rPr>
              <w:t>6</w:t>
            </w:r>
            <w:r>
              <w:rPr>
                <w:noProof/>
                <w:webHidden/>
              </w:rPr>
              <w:fldChar w:fldCharType="end"/>
            </w:r>
          </w:hyperlink>
        </w:p>
        <w:p w14:paraId="096D5D6D" w14:textId="51CBB4FF" w:rsidR="009A0FC6" w:rsidRPr="009A0FC6" w:rsidRDefault="009A0FC6">
          <w:pPr>
            <w:pStyle w:val="TOC4"/>
            <w:tabs>
              <w:tab w:val="left" w:pos="1320"/>
              <w:tab w:val="right" w:leader="dot" w:pos="9350"/>
            </w:tabs>
            <w:rPr>
              <w:rFonts w:asciiTheme="minorHAnsi" w:eastAsiaTheme="minorEastAsia" w:hAnsiTheme="minorHAnsi" w:cstheme="minorBidi"/>
              <w:i/>
              <w:iCs/>
              <w:noProof/>
              <w:kern w:val="2"/>
              <w:sz w:val="22"/>
              <w14:ligatures w14:val="standardContextual"/>
            </w:rPr>
          </w:pPr>
          <w:hyperlink w:anchor="_Toc153192439" w:history="1">
            <w:r w:rsidRPr="009A0FC6">
              <w:rPr>
                <w:rStyle w:val="Hyperlink"/>
                <w:i/>
                <w:iCs/>
                <w:noProof/>
              </w:rPr>
              <w:t>A.</w:t>
            </w:r>
            <w:r w:rsidRPr="009A0FC6">
              <w:rPr>
                <w:rFonts w:asciiTheme="minorHAnsi" w:eastAsiaTheme="minorEastAsia" w:hAnsiTheme="minorHAnsi" w:cstheme="minorBidi"/>
                <w:i/>
                <w:iCs/>
                <w:noProof/>
                <w:kern w:val="2"/>
                <w:sz w:val="22"/>
                <w14:ligatures w14:val="standardContextual"/>
              </w:rPr>
              <w:tab/>
            </w:r>
            <w:r w:rsidRPr="009A0FC6">
              <w:rPr>
                <w:rStyle w:val="Hyperlink"/>
                <w:i/>
                <w:iCs/>
                <w:noProof/>
              </w:rPr>
              <w:t>Executive Summary</w:t>
            </w:r>
            <w:r w:rsidRPr="009A0FC6">
              <w:rPr>
                <w:i/>
                <w:iCs/>
                <w:noProof/>
                <w:webHidden/>
              </w:rPr>
              <w:tab/>
            </w:r>
            <w:r w:rsidRPr="009A0FC6">
              <w:rPr>
                <w:noProof/>
                <w:webHidden/>
              </w:rPr>
              <w:fldChar w:fldCharType="begin"/>
            </w:r>
            <w:r w:rsidRPr="009A0FC6">
              <w:rPr>
                <w:noProof/>
                <w:webHidden/>
              </w:rPr>
              <w:instrText xml:space="preserve"> PAGEREF _Toc153192439 \h </w:instrText>
            </w:r>
            <w:r w:rsidRPr="009A0FC6">
              <w:rPr>
                <w:noProof/>
                <w:webHidden/>
              </w:rPr>
            </w:r>
            <w:r w:rsidRPr="009A0FC6">
              <w:rPr>
                <w:noProof/>
                <w:webHidden/>
              </w:rPr>
              <w:fldChar w:fldCharType="separate"/>
            </w:r>
            <w:r w:rsidRPr="009A0FC6">
              <w:rPr>
                <w:noProof/>
                <w:webHidden/>
              </w:rPr>
              <w:t>6</w:t>
            </w:r>
            <w:r w:rsidRPr="009A0FC6">
              <w:rPr>
                <w:noProof/>
                <w:webHidden/>
              </w:rPr>
              <w:fldChar w:fldCharType="end"/>
            </w:r>
          </w:hyperlink>
        </w:p>
        <w:p w14:paraId="43A5D419" w14:textId="3FE11994" w:rsidR="009A0FC6" w:rsidRPr="009A0FC6" w:rsidRDefault="009A0FC6">
          <w:pPr>
            <w:pStyle w:val="TOC4"/>
            <w:tabs>
              <w:tab w:val="left" w:pos="1320"/>
              <w:tab w:val="right" w:leader="dot" w:pos="9350"/>
            </w:tabs>
            <w:rPr>
              <w:rFonts w:asciiTheme="minorHAnsi" w:eastAsiaTheme="minorEastAsia" w:hAnsiTheme="minorHAnsi" w:cstheme="minorBidi"/>
              <w:i/>
              <w:iCs/>
              <w:noProof/>
              <w:kern w:val="2"/>
              <w:sz w:val="22"/>
              <w14:ligatures w14:val="standardContextual"/>
            </w:rPr>
          </w:pPr>
          <w:hyperlink w:anchor="_Toc153192440" w:history="1">
            <w:r w:rsidRPr="009A0FC6">
              <w:rPr>
                <w:rStyle w:val="Hyperlink"/>
                <w:i/>
                <w:iCs/>
                <w:noProof/>
              </w:rPr>
              <w:t>B.</w:t>
            </w:r>
            <w:r w:rsidRPr="009A0FC6">
              <w:rPr>
                <w:rFonts w:asciiTheme="minorHAnsi" w:eastAsiaTheme="minorEastAsia" w:hAnsiTheme="minorHAnsi" w:cstheme="minorBidi"/>
                <w:i/>
                <w:iCs/>
                <w:noProof/>
                <w:kern w:val="2"/>
                <w:sz w:val="22"/>
                <w14:ligatures w14:val="standardContextual"/>
              </w:rPr>
              <w:tab/>
            </w:r>
            <w:r w:rsidRPr="009A0FC6">
              <w:rPr>
                <w:rStyle w:val="Hyperlink"/>
                <w:i/>
                <w:iCs/>
                <w:noProof/>
              </w:rPr>
              <w:t>Introduction</w:t>
            </w:r>
            <w:r w:rsidRPr="009A0FC6">
              <w:rPr>
                <w:i/>
                <w:iCs/>
                <w:noProof/>
                <w:webHidden/>
              </w:rPr>
              <w:tab/>
            </w:r>
            <w:r w:rsidRPr="009A0FC6">
              <w:rPr>
                <w:noProof/>
                <w:webHidden/>
              </w:rPr>
              <w:fldChar w:fldCharType="begin"/>
            </w:r>
            <w:r w:rsidRPr="009A0FC6">
              <w:rPr>
                <w:noProof/>
                <w:webHidden/>
              </w:rPr>
              <w:instrText xml:space="preserve"> PAGEREF _Toc153192440 \h </w:instrText>
            </w:r>
            <w:r w:rsidRPr="009A0FC6">
              <w:rPr>
                <w:noProof/>
                <w:webHidden/>
              </w:rPr>
            </w:r>
            <w:r w:rsidRPr="009A0FC6">
              <w:rPr>
                <w:noProof/>
                <w:webHidden/>
              </w:rPr>
              <w:fldChar w:fldCharType="separate"/>
            </w:r>
            <w:r w:rsidRPr="009A0FC6">
              <w:rPr>
                <w:noProof/>
                <w:webHidden/>
              </w:rPr>
              <w:t>6</w:t>
            </w:r>
            <w:r w:rsidRPr="009A0FC6">
              <w:rPr>
                <w:noProof/>
                <w:webHidden/>
              </w:rPr>
              <w:fldChar w:fldCharType="end"/>
            </w:r>
          </w:hyperlink>
        </w:p>
        <w:p w14:paraId="4BC69115" w14:textId="645450F4" w:rsidR="009A0FC6" w:rsidRPr="009A0FC6" w:rsidRDefault="009A0FC6">
          <w:pPr>
            <w:pStyle w:val="TOC4"/>
            <w:tabs>
              <w:tab w:val="left" w:pos="1320"/>
              <w:tab w:val="right" w:leader="dot" w:pos="9350"/>
            </w:tabs>
            <w:rPr>
              <w:rFonts w:asciiTheme="minorHAnsi" w:eastAsiaTheme="minorEastAsia" w:hAnsiTheme="minorHAnsi" w:cstheme="minorBidi"/>
              <w:i/>
              <w:iCs/>
              <w:noProof/>
              <w:kern w:val="2"/>
              <w:sz w:val="22"/>
              <w14:ligatures w14:val="standardContextual"/>
            </w:rPr>
          </w:pPr>
          <w:hyperlink w:anchor="_Toc153192441" w:history="1">
            <w:r w:rsidRPr="009A0FC6">
              <w:rPr>
                <w:rStyle w:val="Hyperlink"/>
                <w:i/>
                <w:iCs/>
                <w:noProof/>
              </w:rPr>
              <w:t>C.</w:t>
            </w:r>
            <w:r w:rsidRPr="009A0FC6">
              <w:rPr>
                <w:rFonts w:asciiTheme="minorHAnsi" w:eastAsiaTheme="minorEastAsia" w:hAnsiTheme="minorHAnsi" w:cstheme="minorBidi"/>
                <w:i/>
                <w:iCs/>
                <w:noProof/>
                <w:kern w:val="2"/>
                <w:sz w:val="22"/>
                <w14:ligatures w14:val="standardContextual"/>
              </w:rPr>
              <w:tab/>
            </w:r>
            <w:r w:rsidRPr="009A0FC6">
              <w:rPr>
                <w:rStyle w:val="Hyperlink"/>
                <w:i/>
                <w:iCs/>
                <w:noProof/>
              </w:rPr>
              <w:t>Needs Assessment and Analysis</w:t>
            </w:r>
            <w:r w:rsidRPr="009A0FC6">
              <w:rPr>
                <w:i/>
                <w:iCs/>
                <w:noProof/>
                <w:webHidden/>
              </w:rPr>
              <w:tab/>
            </w:r>
            <w:r w:rsidRPr="009A0FC6">
              <w:rPr>
                <w:noProof/>
                <w:webHidden/>
              </w:rPr>
              <w:fldChar w:fldCharType="begin"/>
            </w:r>
            <w:r w:rsidRPr="009A0FC6">
              <w:rPr>
                <w:noProof/>
                <w:webHidden/>
              </w:rPr>
              <w:instrText xml:space="preserve"> PAGEREF _Toc153192441 \h </w:instrText>
            </w:r>
            <w:r w:rsidRPr="009A0FC6">
              <w:rPr>
                <w:noProof/>
                <w:webHidden/>
              </w:rPr>
            </w:r>
            <w:r w:rsidRPr="009A0FC6">
              <w:rPr>
                <w:noProof/>
                <w:webHidden/>
              </w:rPr>
              <w:fldChar w:fldCharType="separate"/>
            </w:r>
            <w:r w:rsidRPr="009A0FC6">
              <w:rPr>
                <w:noProof/>
                <w:webHidden/>
              </w:rPr>
              <w:t>6</w:t>
            </w:r>
            <w:r w:rsidRPr="009A0FC6">
              <w:rPr>
                <w:noProof/>
                <w:webHidden/>
              </w:rPr>
              <w:fldChar w:fldCharType="end"/>
            </w:r>
          </w:hyperlink>
        </w:p>
        <w:p w14:paraId="1BB8AFD8" w14:textId="57BCFE47" w:rsidR="009A0FC6" w:rsidRPr="009A0FC6" w:rsidRDefault="009A0FC6">
          <w:pPr>
            <w:pStyle w:val="TOC4"/>
            <w:tabs>
              <w:tab w:val="left" w:pos="1320"/>
              <w:tab w:val="right" w:leader="dot" w:pos="9350"/>
            </w:tabs>
            <w:rPr>
              <w:rFonts w:asciiTheme="minorHAnsi" w:eastAsiaTheme="minorEastAsia" w:hAnsiTheme="minorHAnsi" w:cstheme="minorBidi"/>
              <w:i/>
              <w:iCs/>
              <w:noProof/>
              <w:kern w:val="2"/>
              <w:sz w:val="22"/>
              <w14:ligatures w14:val="standardContextual"/>
            </w:rPr>
          </w:pPr>
          <w:hyperlink w:anchor="_Toc153192442" w:history="1">
            <w:r w:rsidRPr="009A0FC6">
              <w:rPr>
                <w:rStyle w:val="Hyperlink"/>
                <w:i/>
                <w:iCs/>
                <w:noProof/>
              </w:rPr>
              <w:t>D.</w:t>
            </w:r>
            <w:r w:rsidRPr="009A0FC6">
              <w:rPr>
                <w:rFonts w:asciiTheme="minorHAnsi" w:eastAsiaTheme="minorEastAsia" w:hAnsiTheme="minorHAnsi" w:cstheme="minorBidi"/>
                <w:i/>
                <w:iCs/>
                <w:noProof/>
                <w:kern w:val="2"/>
                <w:sz w:val="22"/>
                <w14:ligatures w14:val="standardContextual"/>
              </w:rPr>
              <w:tab/>
            </w:r>
            <w:r w:rsidRPr="009A0FC6">
              <w:rPr>
                <w:rStyle w:val="Hyperlink"/>
                <w:i/>
                <w:iCs/>
                <w:noProof/>
              </w:rPr>
              <w:t>Member and Community Engagement</w:t>
            </w:r>
            <w:r w:rsidRPr="009A0FC6">
              <w:rPr>
                <w:i/>
                <w:iCs/>
                <w:noProof/>
                <w:webHidden/>
              </w:rPr>
              <w:tab/>
            </w:r>
            <w:r w:rsidRPr="009A0FC6">
              <w:rPr>
                <w:noProof/>
                <w:webHidden/>
              </w:rPr>
              <w:fldChar w:fldCharType="begin"/>
            </w:r>
            <w:r w:rsidRPr="009A0FC6">
              <w:rPr>
                <w:noProof/>
                <w:webHidden/>
              </w:rPr>
              <w:instrText xml:space="preserve"> PAGEREF _Toc153192442 \h </w:instrText>
            </w:r>
            <w:r w:rsidRPr="009A0FC6">
              <w:rPr>
                <w:noProof/>
                <w:webHidden/>
              </w:rPr>
            </w:r>
            <w:r w:rsidRPr="009A0FC6">
              <w:rPr>
                <w:noProof/>
                <w:webHidden/>
              </w:rPr>
              <w:fldChar w:fldCharType="separate"/>
            </w:r>
            <w:r w:rsidRPr="009A0FC6">
              <w:rPr>
                <w:noProof/>
                <w:webHidden/>
              </w:rPr>
              <w:t>7</w:t>
            </w:r>
            <w:r w:rsidRPr="009A0FC6">
              <w:rPr>
                <w:noProof/>
                <w:webHidden/>
              </w:rPr>
              <w:fldChar w:fldCharType="end"/>
            </w:r>
          </w:hyperlink>
        </w:p>
        <w:p w14:paraId="173EA373" w14:textId="1949FB2D" w:rsidR="009A0FC6" w:rsidRPr="009A0FC6" w:rsidRDefault="009A0FC6">
          <w:pPr>
            <w:pStyle w:val="TOC4"/>
            <w:tabs>
              <w:tab w:val="left" w:pos="1320"/>
              <w:tab w:val="right" w:leader="dot" w:pos="9350"/>
            </w:tabs>
            <w:rPr>
              <w:rFonts w:asciiTheme="minorHAnsi" w:eastAsiaTheme="minorEastAsia" w:hAnsiTheme="minorHAnsi" w:cstheme="minorBidi"/>
              <w:i/>
              <w:iCs/>
              <w:noProof/>
              <w:kern w:val="2"/>
              <w:sz w:val="22"/>
              <w14:ligatures w14:val="standardContextual"/>
            </w:rPr>
          </w:pPr>
          <w:hyperlink w:anchor="_Toc153192443" w:history="1">
            <w:r w:rsidRPr="009A0FC6">
              <w:rPr>
                <w:rStyle w:val="Hyperlink"/>
                <w:i/>
                <w:iCs/>
                <w:noProof/>
              </w:rPr>
              <w:t>E.</w:t>
            </w:r>
            <w:r w:rsidRPr="009A0FC6">
              <w:rPr>
                <w:rFonts w:asciiTheme="minorHAnsi" w:eastAsiaTheme="minorEastAsia" w:hAnsiTheme="minorHAnsi" w:cstheme="minorBidi"/>
                <w:i/>
                <w:iCs/>
                <w:noProof/>
                <w:kern w:val="2"/>
                <w:sz w:val="22"/>
                <w14:ligatures w14:val="standardContextual"/>
              </w:rPr>
              <w:tab/>
            </w:r>
            <w:r w:rsidRPr="009A0FC6">
              <w:rPr>
                <w:rStyle w:val="Hyperlink"/>
                <w:i/>
                <w:iCs/>
                <w:noProof/>
              </w:rPr>
              <w:t>Health Equity Strategic Goals</w:t>
            </w:r>
            <w:r w:rsidRPr="009A0FC6">
              <w:rPr>
                <w:i/>
                <w:iCs/>
                <w:noProof/>
                <w:webHidden/>
              </w:rPr>
              <w:tab/>
            </w:r>
            <w:r w:rsidRPr="009A0FC6">
              <w:rPr>
                <w:noProof/>
                <w:webHidden/>
              </w:rPr>
              <w:fldChar w:fldCharType="begin"/>
            </w:r>
            <w:r w:rsidRPr="009A0FC6">
              <w:rPr>
                <w:noProof/>
                <w:webHidden/>
              </w:rPr>
              <w:instrText xml:space="preserve"> PAGEREF _Toc153192443 \h </w:instrText>
            </w:r>
            <w:r w:rsidRPr="009A0FC6">
              <w:rPr>
                <w:noProof/>
                <w:webHidden/>
              </w:rPr>
            </w:r>
            <w:r w:rsidRPr="009A0FC6">
              <w:rPr>
                <w:noProof/>
                <w:webHidden/>
              </w:rPr>
              <w:fldChar w:fldCharType="separate"/>
            </w:r>
            <w:r w:rsidRPr="009A0FC6">
              <w:rPr>
                <w:noProof/>
                <w:webHidden/>
              </w:rPr>
              <w:t>7</w:t>
            </w:r>
            <w:r w:rsidRPr="009A0FC6">
              <w:rPr>
                <w:noProof/>
                <w:webHidden/>
              </w:rPr>
              <w:fldChar w:fldCharType="end"/>
            </w:r>
          </w:hyperlink>
        </w:p>
        <w:p w14:paraId="59112C2C" w14:textId="7A240EF9" w:rsidR="009A0FC6" w:rsidRDefault="009A0FC6">
          <w:pPr>
            <w:pStyle w:val="TOC2"/>
            <w:tabs>
              <w:tab w:val="right" w:leader="dot" w:pos="9350"/>
            </w:tabs>
            <w:rPr>
              <w:rFonts w:asciiTheme="minorHAnsi" w:eastAsiaTheme="minorEastAsia" w:hAnsiTheme="minorHAnsi" w:cstheme="minorBidi"/>
              <w:iCs w:val="0"/>
              <w:noProof/>
              <w:kern w:val="2"/>
              <w:sz w:val="22"/>
              <w:szCs w:val="22"/>
              <w14:ligatures w14:val="standardContextual"/>
            </w:rPr>
          </w:pPr>
          <w:hyperlink w:anchor="_Toc153192444" w:history="1">
            <w:r w:rsidRPr="00CF179F">
              <w:rPr>
                <w:rStyle w:val="Hyperlink"/>
                <w:noProof/>
              </w:rPr>
              <w:t>Appendix A: Other information</w:t>
            </w:r>
            <w:r>
              <w:rPr>
                <w:noProof/>
                <w:webHidden/>
              </w:rPr>
              <w:tab/>
            </w:r>
            <w:r>
              <w:rPr>
                <w:noProof/>
                <w:webHidden/>
              </w:rPr>
              <w:fldChar w:fldCharType="begin"/>
            </w:r>
            <w:r>
              <w:rPr>
                <w:noProof/>
                <w:webHidden/>
              </w:rPr>
              <w:instrText xml:space="preserve"> PAGEREF _Toc153192444 \h </w:instrText>
            </w:r>
            <w:r>
              <w:rPr>
                <w:noProof/>
                <w:webHidden/>
              </w:rPr>
            </w:r>
            <w:r>
              <w:rPr>
                <w:noProof/>
                <w:webHidden/>
              </w:rPr>
              <w:fldChar w:fldCharType="separate"/>
            </w:r>
            <w:r>
              <w:rPr>
                <w:noProof/>
                <w:webHidden/>
              </w:rPr>
              <w:t>8</w:t>
            </w:r>
            <w:r>
              <w:rPr>
                <w:noProof/>
                <w:webHidden/>
              </w:rPr>
              <w:fldChar w:fldCharType="end"/>
            </w:r>
          </w:hyperlink>
        </w:p>
        <w:p w14:paraId="595041DB" w14:textId="02D87313" w:rsidR="00333F1F" w:rsidRDefault="00333F1F" w:rsidP="00333F1F">
          <w:r>
            <w:rPr>
              <w:rFonts w:cstheme="minorHAnsi"/>
              <w:bCs/>
              <w:szCs w:val="20"/>
            </w:rPr>
            <w:fldChar w:fldCharType="end"/>
          </w:r>
        </w:p>
      </w:sdtContent>
    </w:sdt>
    <w:p w14:paraId="76FB4E3D" w14:textId="77777777" w:rsidR="00333F1F" w:rsidRPr="00AD35B5" w:rsidRDefault="00333F1F" w:rsidP="00333F1F">
      <w:pPr>
        <w:rPr>
          <w:szCs w:val="24"/>
        </w:rPr>
      </w:pPr>
    </w:p>
    <w:p w14:paraId="21F578A4" w14:textId="77777777" w:rsidR="00333F1F" w:rsidRPr="00AD35B5" w:rsidRDefault="00333F1F" w:rsidP="00333F1F">
      <w:pPr>
        <w:rPr>
          <w:szCs w:val="24"/>
        </w:rPr>
      </w:pPr>
    </w:p>
    <w:p w14:paraId="6121F66E" w14:textId="77777777" w:rsidR="00333F1F" w:rsidRPr="00AD35B5" w:rsidRDefault="00333F1F" w:rsidP="00333F1F">
      <w:pPr>
        <w:rPr>
          <w:rFonts w:eastAsia="Calibri"/>
          <w:color w:val="000000" w:themeColor="text1"/>
          <w:szCs w:val="24"/>
        </w:rPr>
      </w:pPr>
    </w:p>
    <w:p w14:paraId="6EF7C568" w14:textId="77777777" w:rsidR="00333F1F" w:rsidRDefault="00333F1F" w:rsidP="00333F1F">
      <w:pPr>
        <w:rPr>
          <w:rFonts w:eastAsia="Calibri"/>
          <w:color w:val="2F5496" w:themeColor="accent1" w:themeShade="BF"/>
          <w:szCs w:val="24"/>
        </w:rPr>
      </w:pPr>
    </w:p>
    <w:p w14:paraId="325D12C1" w14:textId="77777777" w:rsidR="00333F1F" w:rsidRDefault="00333F1F" w:rsidP="00333F1F">
      <w:pPr>
        <w:rPr>
          <w:rFonts w:eastAsia="Calibri"/>
          <w:color w:val="2F5496" w:themeColor="accent1" w:themeShade="BF"/>
          <w:szCs w:val="24"/>
        </w:rPr>
      </w:pPr>
    </w:p>
    <w:p w14:paraId="37A54636" w14:textId="77777777" w:rsidR="00333F1F" w:rsidRDefault="00333F1F" w:rsidP="00333F1F">
      <w:pPr>
        <w:rPr>
          <w:rFonts w:eastAsia="Calibri"/>
          <w:color w:val="2F5496" w:themeColor="accent1" w:themeShade="BF"/>
          <w:szCs w:val="24"/>
        </w:rPr>
      </w:pPr>
    </w:p>
    <w:p w14:paraId="5A836620" w14:textId="77777777" w:rsidR="00333F1F" w:rsidRDefault="00333F1F" w:rsidP="00333F1F">
      <w:pPr>
        <w:rPr>
          <w:rFonts w:eastAsia="Calibri"/>
          <w:color w:val="2F5496" w:themeColor="accent1" w:themeShade="BF"/>
          <w:szCs w:val="24"/>
        </w:rPr>
      </w:pPr>
    </w:p>
    <w:p w14:paraId="7DF1B1AA" w14:textId="77777777" w:rsidR="00333F1F" w:rsidRDefault="00333F1F" w:rsidP="00333F1F">
      <w:pPr>
        <w:rPr>
          <w:rStyle w:val="eop"/>
          <w:color w:val="2F5496" w:themeColor="accent1" w:themeShade="BF"/>
          <w:sz w:val="28"/>
          <w:szCs w:val="24"/>
          <w:shd w:val="clear" w:color="auto" w:fill="FFFFFF"/>
        </w:rPr>
      </w:pPr>
      <w:bookmarkStart w:id="16" w:name="_Toc1842273468"/>
      <w:r>
        <w:rPr>
          <w:rStyle w:val="eop"/>
          <w:shd w:val="clear" w:color="auto" w:fill="FFFFFF"/>
        </w:rPr>
        <w:br w:type="page"/>
      </w:r>
    </w:p>
    <w:p w14:paraId="3C39B102" w14:textId="77777777" w:rsidR="00333F1F" w:rsidRPr="00424A39" w:rsidRDefault="00333F1F" w:rsidP="00D95581">
      <w:pPr>
        <w:pStyle w:val="Heading2"/>
        <w:rPr>
          <w:rFonts w:eastAsia="Calibri"/>
        </w:rPr>
      </w:pPr>
      <w:bookmarkStart w:id="17" w:name="_Toc153192435"/>
      <w:r>
        <w:rPr>
          <w:rFonts w:eastAsia="Calibri"/>
        </w:rPr>
        <w:t>Health Quality and Equity Strategic Plan Deliverable Template</w:t>
      </w:r>
      <w:bookmarkEnd w:id="17"/>
    </w:p>
    <w:p w14:paraId="0C486316" w14:textId="77777777" w:rsidR="00333F1F" w:rsidRPr="00AD35B5" w:rsidRDefault="00333F1F" w:rsidP="00D95581">
      <w:pPr>
        <w:pStyle w:val="Heading3"/>
        <w:numPr>
          <w:ilvl w:val="0"/>
          <w:numId w:val="0"/>
        </w:numPr>
      </w:pPr>
      <w:bookmarkStart w:id="18" w:name="_Toc153192436"/>
      <w:r>
        <w:t>Section 1. Hospital Submission Information</w:t>
      </w:r>
      <w:bookmarkEnd w:id="16"/>
      <w:bookmarkEnd w:id="18"/>
    </w:p>
    <w:p w14:paraId="500DEFCC" w14:textId="77777777" w:rsidR="00333F1F" w:rsidRPr="00AD35B5" w:rsidRDefault="00333F1F" w:rsidP="00333F1F">
      <w:pPr>
        <w:rPr>
          <w:b/>
          <w:szCs w:val="24"/>
        </w:rPr>
      </w:pPr>
      <w:r w:rsidRPr="00AD35B5">
        <w:rPr>
          <w:b/>
          <w:szCs w:val="24"/>
        </w:rPr>
        <w:t xml:space="preserve">Names and titles of </w:t>
      </w:r>
      <w:r>
        <w:rPr>
          <w:b/>
          <w:szCs w:val="24"/>
        </w:rPr>
        <w:t xml:space="preserve">person(s) submitting the Strategic Plan on behalf of the Hospital. </w:t>
      </w:r>
      <w:r w:rsidRPr="00AD35B5">
        <w:rPr>
          <w:b/>
          <w:szCs w:val="24"/>
        </w:rPr>
        <w:t xml:space="preserve"> (please add more names, titles, and email addresses as needed):</w:t>
      </w:r>
    </w:p>
    <w:p w14:paraId="41B556C7" w14:textId="77777777" w:rsidR="00333F1F" w:rsidRPr="00AD35B5" w:rsidRDefault="00333F1F" w:rsidP="00333F1F">
      <w:pPr>
        <w:spacing w:after="0" w:line="240" w:lineRule="auto"/>
        <w:rPr>
          <w:szCs w:val="24"/>
        </w:rPr>
      </w:pPr>
      <w:r w:rsidRPr="00AD35B5">
        <w:rPr>
          <w:szCs w:val="24"/>
        </w:rPr>
        <w:t>Name:</w:t>
      </w:r>
    </w:p>
    <w:p w14:paraId="64CED8D2" w14:textId="77777777" w:rsidR="00333F1F" w:rsidRPr="00AD35B5" w:rsidRDefault="00333F1F" w:rsidP="00333F1F">
      <w:pPr>
        <w:spacing w:after="0" w:line="240" w:lineRule="auto"/>
        <w:rPr>
          <w:szCs w:val="24"/>
        </w:rPr>
      </w:pPr>
      <w:r w:rsidRPr="00AD35B5">
        <w:rPr>
          <w:szCs w:val="24"/>
        </w:rPr>
        <w:t>Title:</w:t>
      </w:r>
    </w:p>
    <w:p w14:paraId="6E60E9E5" w14:textId="77777777" w:rsidR="00333F1F" w:rsidRPr="00AD35B5" w:rsidRDefault="00333F1F" w:rsidP="00333F1F">
      <w:pPr>
        <w:spacing w:after="0" w:line="240" w:lineRule="auto"/>
        <w:rPr>
          <w:szCs w:val="24"/>
        </w:rPr>
      </w:pPr>
      <w:r w:rsidRPr="00AD35B5">
        <w:rPr>
          <w:szCs w:val="24"/>
        </w:rPr>
        <w:t>Email:</w:t>
      </w:r>
    </w:p>
    <w:p w14:paraId="16F9EED4" w14:textId="77777777" w:rsidR="00333F1F" w:rsidRPr="00AD35B5" w:rsidRDefault="00333F1F" w:rsidP="00333F1F">
      <w:pPr>
        <w:spacing w:after="0" w:line="240" w:lineRule="auto"/>
        <w:rPr>
          <w:szCs w:val="24"/>
        </w:rPr>
      </w:pPr>
    </w:p>
    <w:p w14:paraId="0D4BFF94" w14:textId="77777777" w:rsidR="00333F1F" w:rsidRDefault="00333F1F" w:rsidP="00D95581">
      <w:pPr>
        <w:pStyle w:val="Heading3"/>
        <w:numPr>
          <w:ilvl w:val="0"/>
          <w:numId w:val="0"/>
        </w:numPr>
      </w:pPr>
      <w:bookmarkStart w:id="19" w:name="_Toc153192437"/>
      <w:r>
        <w:t>Section 2. Hospital Commitment to Equity</w:t>
      </w:r>
      <w:bookmarkEnd w:id="19"/>
    </w:p>
    <w:p w14:paraId="37988BF6" w14:textId="77777777" w:rsidR="00333F1F" w:rsidRPr="00DD1E55" w:rsidRDefault="00333F1F" w:rsidP="00333F1F">
      <w:pPr>
        <w:rPr>
          <w:rFonts w:eastAsia="Calibri"/>
        </w:rPr>
      </w:pPr>
      <w:r>
        <w:rPr>
          <w:rFonts w:eastAsia="Calibri"/>
        </w:rPr>
        <w:t>Respond to the following prompts related to the Hospital’s commitment to equity:</w:t>
      </w:r>
    </w:p>
    <w:p w14:paraId="723E22DF" w14:textId="77777777" w:rsidR="00333F1F" w:rsidRPr="00AD35B5" w:rsidRDefault="00333F1F" w:rsidP="00333F1F">
      <w:pPr>
        <w:pStyle w:val="ListParagraph"/>
        <w:numPr>
          <w:ilvl w:val="2"/>
          <w:numId w:val="2"/>
        </w:numPr>
        <w:rPr>
          <w:rFonts w:eastAsia="Calibri"/>
          <w:color w:val="000000" w:themeColor="text1"/>
          <w:szCs w:val="24"/>
        </w:rPr>
      </w:pPr>
      <w:r w:rsidRPr="10B5C263">
        <w:rPr>
          <w:rFonts w:eastAsia="Calibri"/>
          <w:color w:val="000000" w:themeColor="text1"/>
          <w:szCs w:val="24"/>
        </w:rPr>
        <w:t>Does the</w:t>
      </w:r>
      <w:r>
        <w:rPr>
          <w:rFonts w:eastAsia="Calibri"/>
          <w:color w:val="000000" w:themeColor="text1"/>
          <w:szCs w:val="24"/>
        </w:rPr>
        <w:t xml:space="preserve"> Hospital/Hospital health system</w:t>
      </w:r>
      <w:r w:rsidRPr="10B5C263">
        <w:rPr>
          <w:rFonts w:eastAsia="Calibri"/>
          <w:color w:val="000000" w:themeColor="text1"/>
          <w:szCs w:val="24"/>
        </w:rPr>
        <w:t xml:space="preserve"> currently have a public statement of commitment to equity? </w:t>
      </w:r>
    </w:p>
    <w:p w14:paraId="54CCC24A" w14:textId="77777777" w:rsidR="00333F1F" w:rsidRPr="00AD35B5" w:rsidRDefault="005430D2" w:rsidP="00333F1F">
      <w:pPr>
        <w:pStyle w:val="ListParagraph"/>
        <w:ind w:left="1800"/>
        <w:rPr>
          <w:szCs w:val="24"/>
        </w:rPr>
      </w:pPr>
      <w:sdt>
        <w:sdtPr>
          <w:rPr>
            <w:szCs w:val="24"/>
          </w:rPr>
          <w:id w:val="-961039230"/>
          <w14:checkbox>
            <w14:checked w14:val="0"/>
            <w14:checkedState w14:val="2612" w14:font="MS Gothic"/>
            <w14:uncheckedState w14:val="2610" w14:font="MS Gothic"/>
          </w14:checkbox>
        </w:sdtPr>
        <w:sdtEndPr/>
        <w:sdtContent>
          <w:r w:rsidR="00333F1F">
            <w:rPr>
              <w:rFonts w:ascii="MS Gothic" w:eastAsia="MS Gothic" w:hAnsi="MS Gothic" w:hint="eastAsia"/>
              <w:szCs w:val="24"/>
            </w:rPr>
            <w:t>☐</w:t>
          </w:r>
        </w:sdtContent>
      </w:sdt>
      <w:r w:rsidR="00333F1F" w:rsidRPr="10B5C263">
        <w:rPr>
          <w:szCs w:val="24"/>
        </w:rPr>
        <w:t xml:space="preserve"> Yes</w:t>
      </w:r>
      <w:r w:rsidR="00333F1F">
        <w:rPr>
          <w:szCs w:val="24"/>
        </w:rPr>
        <w:t>. Please provide the public statement if it exists below:</w:t>
      </w:r>
    </w:p>
    <w:p w14:paraId="4E4685B2" w14:textId="77777777" w:rsidR="00333F1F" w:rsidRDefault="005430D2" w:rsidP="00333F1F">
      <w:pPr>
        <w:pStyle w:val="ListParagraph"/>
        <w:ind w:left="1800"/>
        <w:rPr>
          <w:szCs w:val="24"/>
        </w:rPr>
      </w:pPr>
      <w:sdt>
        <w:sdtPr>
          <w:rPr>
            <w:szCs w:val="24"/>
          </w:rPr>
          <w:id w:val="851377291"/>
          <w14:checkbox>
            <w14:checked w14:val="0"/>
            <w14:checkedState w14:val="2612" w14:font="MS Gothic"/>
            <w14:uncheckedState w14:val="2610" w14:font="MS Gothic"/>
          </w14:checkbox>
        </w:sdtPr>
        <w:sdtEndPr/>
        <w:sdtContent>
          <w:r w:rsidR="00333F1F">
            <w:rPr>
              <w:rFonts w:ascii="MS Gothic" w:eastAsia="MS Gothic" w:hAnsi="MS Gothic" w:hint="eastAsia"/>
              <w:szCs w:val="24"/>
            </w:rPr>
            <w:t>☐</w:t>
          </w:r>
        </w:sdtContent>
      </w:sdt>
      <w:r w:rsidR="00333F1F" w:rsidRPr="10B5C263">
        <w:rPr>
          <w:szCs w:val="24"/>
        </w:rPr>
        <w:t xml:space="preserve"> N</w:t>
      </w:r>
      <w:r w:rsidR="00333F1F">
        <w:rPr>
          <w:szCs w:val="24"/>
        </w:rPr>
        <w:t>o</w:t>
      </w:r>
    </w:p>
    <w:p w14:paraId="0283DE53" w14:textId="77777777" w:rsidR="00333F1F" w:rsidRPr="00C23396" w:rsidRDefault="00333F1F" w:rsidP="00333F1F">
      <w:pPr>
        <w:pStyle w:val="ListParagraph"/>
        <w:ind w:left="1800"/>
        <w:rPr>
          <w:szCs w:val="24"/>
        </w:rPr>
      </w:pPr>
      <w:r>
        <w:rPr>
          <w:szCs w:val="24"/>
        </w:rPr>
        <w:br/>
      </w:r>
      <w:r w:rsidRPr="002612D6">
        <w:rPr>
          <w:szCs w:val="24"/>
        </w:rPr>
        <w:t>Public statement of commitment to equity:</w:t>
      </w:r>
    </w:p>
    <w:p w14:paraId="17F4D5C5" w14:textId="77777777" w:rsidR="00333F1F" w:rsidRDefault="00333F1F" w:rsidP="00333F1F">
      <w:pPr>
        <w:pStyle w:val="ListParagraph"/>
        <w:ind w:left="1800"/>
        <w:rPr>
          <w:szCs w:val="24"/>
        </w:rPr>
      </w:pPr>
    </w:p>
    <w:p w14:paraId="26B9A237" w14:textId="77777777" w:rsidR="00333F1F" w:rsidRPr="00AD35B5" w:rsidRDefault="00333F1F" w:rsidP="00333F1F">
      <w:pPr>
        <w:pStyle w:val="ListParagraph"/>
        <w:ind w:left="1800"/>
        <w:rPr>
          <w:szCs w:val="24"/>
        </w:rPr>
      </w:pPr>
    </w:p>
    <w:p w14:paraId="3A90D293" w14:textId="77777777" w:rsidR="00333F1F" w:rsidRPr="00566A49" w:rsidRDefault="00333F1F" w:rsidP="00333F1F">
      <w:pPr>
        <w:pStyle w:val="ListParagraph"/>
        <w:numPr>
          <w:ilvl w:val="2"/>
          <w:numId w:val="2"/>
        </w:numPr>
        <w:rPr>
          <w:szCs w:val="24"/>
        </w:rPr>
      </w:pPr>
      <w:r>
        <w:rPr>
          <w:rFonts w:eastAsia="Calibri"/>
          <w:color w:val="000000" w:themeColor="text1"/>
          <w:szCs w:val="24"/>
        </w:rPr>
        <w:t xml:space="preserve">Please describe the composition of the teams contributing to health equity at the organization and where they sit within the organization. </w:t>
      </w:r>
      <w:r>
        <w:rPr>
          <w:rFonts w:eastAsia="Calibri"/>
          <w:color w:val="000000" w:themeColor="text1"/>
          <w:szCs w:val="24"/>
        </w:rPr>
        <w:br/>
      </w:r>
      <w:r>
        <w:rPr>
          <w:rFonts w:eastAsia="Calibri"/>
          <w:color w:val="000000" w:themeColor="text1"/>
          <w:szCs w:val="24"/>
        </w:rPr>
        <w:br/>
      </w:r>
    </w:p>
    <w:p w14:paraId="60EB2CE3" w14:textId="77777777" w:rsidR="00333F1F" w:rsidRPr="00566A49" w:rsidRDefault="00333F1F" w:rsidP="00333F1F">
      <w:pPr>
        <w:pStyle w:val="ListParagraph"/>
        <w:numPr>
          <w:ilvl w:val="2"/>
          <w:numId w:val="2"/>
        </w:numPr>
      </w:pPr>
      <w:r w:rsidRPr="00566A49">
        <w:rPr>
          <w:szCs w:val="24"/>
        </w:rPr>
        <w:t xml:space="preserve">Do health equity initiatives at the </w:t>
      </w:r>
      <w:r>
        <w:rPr>
          <w:szCs w:val="24"/>
        </w:rPr>
        <w:t>H</w:t>
      </w:r>
      <w:r w:rsidRPr="00566A49">
        <w:rPr>
          <w:szCs w:val="24"/>
        </w:rPr>
        <w:t>ospital</w:t>
      </w:r>
      <w:r>
        <w:rPr>
          <w:szCs w:val="24"/>
        </w:rPr>
        <w:t xml:space="preserve"> or the Hospital’s health system</w:t>
      </w:r>
      <w:r w:rsidRPr="00566A49">
        <w:rPr>
          <w:szCs w:val="24"/>
        </w:rPr>
        <w:t xml:space="preserve"> have one or more </w:t>
      </w:r>
      <w:proofErr w:type="gramStart"/>
      <w:r w:rsidRPr="00566A49">
        <w:rPr>
          <w:szCs w:val="24"/>
        </w:rPr>
        <w:t>executive-level</w:t>
      </w:r>
      <w:proofErr w:type="gramEnd"/>
      <w:r w:rsidRPr="00566A49">
        <w:rPr>
          <w:szCs w:val="24"/>
        </w:rPr>
        <w:t xml:space="preserve"> leads and/or sponsors?</w:t>
      </w:r>
      <w:r w:rsidRPr="00566A49">
        <w:rPr>
          <w:szCs w:val="24"/>
        </w:rPr>
        <w:br/>
      </w:r>
      <w:r w:rsidRPr="00566A49">
        <w:rPr>
          <w:rFonts w:ascii="MS Gothic" w:eastAsia="MS Gothic" w:hAnsi="MS Gothic"/>
        </w:rPr>
        <w:br/>
      </w:r>
      <w:r>
        <w:rPr>
          <w:rFonts w:ascii="MS Gothic" w:eastAsia="MS Gothic" w:hAnsi="MS Gothic"/>
        </w:rPr>
        <w:t xml:space="preserve">      </w:t>
      </w:r>
      <w:sdt>
        <w:sdtPr>
          <w:rPr>
            <w:rFonts w:ascii="MS Gothic" w:eastAsia="MS Gothic" w:hAnsi="MS Gothic"/>
          </w:rPr>
          <w:id w:val="-10363500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7683C">
        <w:t xml:space="preserve"> Yes</w:t>
      </w:r>
      <w:r>
        <w:t>, please describe.</w:t>
      </w:r>
    </w:p>
    <w:p w14:paraId="3925F85A" w14:textId="77777777" w:rsidR="00333F1F" w:rsidRDefault="005430D2" w:rsidP="00333F1F">
      <w:pPr>
        <w:ind w:left="1800"/>
        <w:rPr>
          <w:rFonts w:eastAsia="Calibri"/>
        </w:rPr>
      </w:pPr>
      <w:sdt>
        <w:sdtPr>
          <w:rPr>
            <w:szCs w:val="24"/>
          </w:rPr>
          <w:id w:val="-413239985"/>
          <w14:checkbox>
            <w14:checked w14:val="0"/>
            <w14:checkedState w14:val="2612" w14:font="MS Gothic"/>
            <w14:uncheckedState w14:val="2610" w14:font="MS Gothic"/>
          </w14:checkbox>
        </w:sdtPr>
        <w:sdtEndPr/>
        <w:sdtContent>
          <w:r w:rsidR="00333F1F">
            <w:rPr>
              <w:rFonts w:ascii="MS Gothic" w:eastAsia="MS Gothic" w:hAnsi="MS Gothic" w:hint="eastAsia"/>
              <w:szCs w:val="24"/>
            </w:rPr>
            <w:t>☐</w:t>
          </w:r>
        </w:sdtContent>
      </w:sdt>
      <w:r w:rsidR="00333F1F" w:rsidRPr="10B5C263">
        <w:rPr>
          <w:szCs w:val="24"/>
        </w:rPr>
        <w:t xml:space="preserve"> No</w:t>
      </w:r>
      <w:r w:rsidR="00333F1F">
        <w:rPr>
          <w:szCs w:val="24"/>
        </w:rPr>
        <w:t xml:space="preserve">, please describe. </w:t>
      </w:r>
    </w:p>
    <w:p w14:paraId="00B56027" w14:textId="77777777" w:rsidR="00333F1F" w:rsidRPr="002E689D" w:rsidRDefault="00333F1F" w:rsidP="00333F1F">
      <w:pPr>
        <w:pStyle w:val="ListParagraph"/>
        <w:ind w:left="1080"/>
        <w:rPr>
          <w:rFonts w:eastAsia="Calibri"/>
          <w:color w:val="000000" w:themeColor="text1"/>
          <w:szCs w:val="24"/>
        </w:rPr>
      </w:pPr>
    </w:p>
    <w:p w14:paraId="49366846" w14:textId="77777777" w:rsidR="00333F1F" w:rsidRPr="002E689D" w:rsidRDefault="00333F1F" w:rsidP="00333F1F">
      <w:pPr>
        <w:pStyle w:val="ListParagraph"/>
        <w:numPr>
          <w:ilvl w:val="2"/>
          <w:numId w:val="2"/>
        </w:numPr>
        <w:rPr>
          <w:rFonts w:eastAsia="Calibri"/>
          <w:color w:val="000000" w:themeColor="text1"/>
          <w:szCs w:val="24"/>
        </w:rPr>
      </w:pPr>
      <w:r>
        <w:t>D</w:t>
      </w:r>
      <w:r w:rsidRPr="00E06BDF">
        <w:t xml:space="preserve">oes the </w:t>
      </w:r>
      <w:r>
        <w:t>Hospital or the Hospital’s health system</w:t>
      </w:r>
      <w:r w:rsidRPr="00E06BDF">
        <w:t xml:space="preserve"> have a Health Quality and Equity Committee</w:t>
      </w:r>
      <w:r>
        <w:t xml:space="preserve"> (HQEC)</w:t>
      </w:r>
      <w:r w:rsidRPr="00E06BDF">
        <w:t>?</w:t>
      </w:r>
    </w:p>
    <w:p w14:paraId="474B106F" w14:textId="77777777" w:rsidR="00333F1F" w:rsidRPr="00E06BDF" w:rsidRDefault="005430D2" w:rsidP="00333F1F">
      <w:pPr>
        <w:ind w:left="2160"/>
      </w:pPr>
      <w:sdt>
        <w:sdtPr>
          <w:id w:val="-154691626"/>
          <w14:checkbox>
            <w14:checked w14:val="0"/>
            <w14:checkedState w14:val="2612" w14:font="MS Gothic"/>
            <w14:uncheckedState w14:val="2610" w14:font="MS Gothic"/>
          </w14:checkbox>
        </w:sdtPr>
        <w:sdtEndPr/>
        <w:sdtContent>
          <w:r w:rsidR="00333F1F" w:rsidRPr="00E06BDF">
            <w:rPr>
              <w:rFonts w:eastAsia="MS Gothic" w:hint="eastAsia"/>
            </w:rPr>
            <w:t>☐</w:t>
          </w:r>
        </w:sdtContent>
      </w:sdt>
      <w:r w:rsidR="00333F1F" w:rsidRPr="00E06BDF">
        <w:t>Yes</w:t>
      </w:r>
    </w:p>
    <w:p w14:paraId="25C250D0" w14:textId="77777777" w:rsidR="00333F1F" w:rsidRPr="00F96B4D" w:rsidRDefault="005430D2" w:rsidP="00333F1F">
      <w:pPr>
        <w:ind w:left="2160"/>
      </w:pPr>
      <w:sdt>
        <w:sdtPr>
          <w:id w:val="1053424037"/>
          <w14:checkbox>
            <w14:checked w14:val="0"/>
            <w14:checkedState w14:val="2612" w14:font="MS Gothic"/>
            <w14:uncheckedState w14:val="2610" w14:font="MS Gothic"/>
          </w14:checkbox>
        </w:sdtPr>
        <w:sdtEndPr/>
        <w:sdtContent>
          <w:r w:rsidR="00333F1F" w:rsidRPr="00E06BDF">
            <w:rPr>
              <w:rFonts w:eastAsia="MS Gothic" w:hint="eastAsia"/>
            </w:rPr>
            <w:t>☐</w:t>
          </w:r>
        </w:sdtContent>
      </w:sdt>
      <w:r w:rsidR="00333F1F" w:rsidRPr="00E06BDF">
        <w:t>No</w:t>
      </w:r>
      <w:r w:rsidR="00333F1F">
        <w:t>, please describe below the Hospital’s or Hospital’s health system’s plan to establish and maintain a HQEC in CY24:</w:t>
      </w:r>
      <w:r w:rsidR="00333F1F">
        <w:br/>
      </w:r>
      <w:r w:rsidR="00333F1F">
        <w:br/>
      </w:r>
      <w:r w:rsidR="00333F1F">
        <w:br/>
      </w:r>
    </w:p>
    <w:p w14:paraId="2AA2F0EA" w14:textId="77777777" w:rsidR="00333F1F" w:rsidRPr="00AD35B5" w:rsidRDefault="00333F1F" w:rsidP="00333F1F"/>
    <w:p w14:paraId="48010112" w14:textId="77777777" w:rsidR="00333F1F" w:rsidRPr="00B35F8B" w:rsidRDefault="00333F1F" w:rsidP="00D95581">
      <w:pPr>
        <w:pStyle w:val="Heading3"/>
        <w:numPr>
          <w:ilvl w:val="0"/>
          <w:numId w:val="0"/>
        </w:numPr>
      </w:pPr>
      <w:bookmarkStart w:id="20" w:name="_Toc153192438"/>
      <w:r>
        <w:t>Section 3. Health Quality and Equity Strategic Plan</w:t>
      </w:r>
      <w:bookmarkEnd w:id="20"/>
    </w:p>
    <w:p w14:paraId="6992F4FD" w14:textId="177BF9DC" w:rsidR="00333F1F" w:rsidRPr="00F96B4D" w:rsidRDefault="00333F1F" w:rsidP="00D95581">
      <w:pPr>
        <w:pStyle w:val="Heading4"/>
        <w:numPr>
          <w:ilvl w:val="0"/>
          <w:numId w:val="8"/>
        </w:numPr>
      </w:pPr>
      <w:bookmarkStart w:id="21" w:name="_Toc153192439"/>
      <w:r w:rsidRPr="00F96B4D">
        <w:t>Executive Summary</w:t>
      </w:r>
      <w:bookmarkEnd w:id="21"/>
    </w:p>
    <w:p w14:paraId="45CD8BDD" w14:textId="77777777" w:rsidR="00333F1F" w:rsidRPr="006F5EFF" w:rsidRDefault="00333F1F" w:rsidP="00333F1F">
      <w:pPr>
        <w:ind w:left="720"/>
        <w:rPr>
          <w:color w:val="000000"/>
          <w:szCs w:val="24"/>
          <w:shd w:val="clear" w:color="auto" w:fill="FFFFFF"/>
        </w:rPr>
      </w:pPr>
      <w:r w:rsidRPr="00AC309C">
        <w:rPr>
          <w:rFonts w:eastAsia="Calibri"/>
          <w:i/>
          <w:iCs/>
          <w:color w:val="000000" w:themeColor="text1"/>
          <w:szCs w:val="24"/>
        </w:rPr>
        <w:t>(Suggested Page Count: 1-3 pages)</w:t>
      </w:r>
      <w:r w:rsidRPr="00AC309C">
        <w:rPr>
          <w:rFonts w:eastAsia="Calibri"/>
          <w:color w:val="000000" w:themeColor="text1"/>
          <w:szCs w:val="24"/>
        </w:rPr>
        <w:br/>
      </w:r>
      <w:r w:rsidRPr="00AC309C">
        <w:rPr>
          <w:rFonts w:eastAsia="Calibri"/>
          <w:color w:val="000000" w:themeColor="text1"/>
          <w:szCs w:val="24"/>
        </w:rPr>
        <w:br/>
        <w:t>Provide a</w:t>
      </w:r>
      <w:r>
        <w:rPr>
          <w:rFonts w:eastAsia="Calibri"/>
          <w:color w:val="000000" w:themeColor="text1"/>
          <w:szCs w:val="24"/>
        </w:rPr>
        <w:t>n Executive</w:t>
      </w:r>
      <w:r w:rsidRPr="00AC309C">
        <w:rPr>
          <w:rFonts w:eastAsia="Calibri"/>
          <w:color w:val="000000" w:themeColor="text1"/>
          <w:szCs w:val="24"/>
        </w:rPr>
        <w:t xml:space="preserve"> </w:t>
      </w:r>
      <w:r>
        <w:rPr>
          <w:rFonts w:eastAsia="Calibri"/>
          <w:color w:val="000000" w:themeColor="text1"/>
          <w:szCs w:val="24"/>
        </w:rPr>
        <w:t>S</w:t>
      </w:r>
      <w:r w:rsidRPr="00AC309C">
        <w:rPr>
          <w:rFonts w:eastAsia="Calibri"/>
          <w:color w:val="000000" w:themeColor="text1"/>
          <w:szCs w:val="24"/>
        </w:rPr>
        <w:t>ummary of key sections of this Strategic Pla</w:t>
      </w:r>
      <w:r>
        <w:rPr>
          <w:rFonts w:eastAsia="Calibri"/>
          <w:color w:val="000000" w:themeColor="text1"/>
          <w:szCs w:val="24"/>
        </w:rPr>
        <w:t>n</w:t>
      </w:r>
      <w:r w:rsidRPr="00AC309C">
        <w:rPr>
          <w:rFonts w:eastAsia="Calibri"/>
          <w:color w:val="000000" w:themeColor="text1"/>
          <w:szCs w:val="24"/>
        </w:rPr>
        <w:t>.</w:t>
      </w:r>
      <w:r w:rsidRPr="00AC309C">
        <w:rPr>
          <w:rStyle w:val="normaltextrun"/>
          <w:color w:val="000000"/>
          <w:szCs w:val="24"/>
          <w:shd w:val="clear" w:color="auto" w:fill="FFFFFF"/>
        </w:rPr>
        <w:t xml:space="preserve"> </w:t>
      </w:r>
      <w:r w:rsidRPr="006F5EFF">
        <w:rPr>
          <w:rFonts w:eastAsia="Calibri"/>
          <w:color w:val="000000" w:themeColor="text1"/>
          <w:szCs w:val="24"/>
        </w:rPr>
        <w:t>Include the following information in the Executive Summary:</w:t>
      </w:r>
    </w:p>
    <w:p w14:paraId="797B8415" w14:textId="77777777" w:rsidR="00333F1F" w:rsidRPr="002612D6" w:rsidRDefault="00333F1F" w:rsidP="00333F1F">
      <w:pPr>
        <w:pStyle w:val="ListParagraph"/>
        <w:numPr>
          <w:ilvl w:val="0"/>
          <w:numId w:val="1"/>
        </w:numPr>
        <w:ind w:left="1440"/>
        <w:rPr>
          <w:rFonts w:eastAsia="Calibri"/>
          <w:color w:val="000000" w:themeColor="text1"/>
          <w:szCs w:val="24"/>
        </w:rPr>
      </w:pPr>
      <w:r>
        <w:rPr>
          <w:rFonts w:eastAsia="Calibri"/>
          <w:color w:val="000000" w:themeColor="text1"/>
          <w:szCs w:val="24"/>
        </w:rPr>
        <w:t>H</w:t>
      </w:r>
      <w:r w:rsidRPr="002612D6">
        <w:rPr>
          <w:rFonts w:eastAsia="Calibri"/>
          <w:color w:val="000000" w:themeColor="text1"/>
          <w:szCs w:val="24"/>
        </w:rPr>
        <w:t>ospital name.</w:t>
      </w:r>
    </w:p>
    <w:p w14:paraId="128721ED" w14:textId="77777777" w:rsidR="00333F1F" w:rsidRPr="002612D6" w:rsidRDefault="00333F1F" w:rsidP="00333F1F">
      <w:pPr>
        <w:pStyle w:val="ListParagraph"/>
        <w:numPr>
          <w:ilvl w:val="0"/>
          <w:numId w:val="1"/>
        </w:numPr>
        <w:ind w:left="1440"/>
        <w:rPr>
          <w:rFonts w:eastAsia="Calibri"/>
          <w:color w:val="000000" w:themeColor="text1"/>
          <w:szCs w:val="24"/>
        </w:rPr>
      </w:pPr>
      <w:r w:rsidRPr="002612D6">
        <w:rPr>
          <w:rFonts w:eastAsia="Calibri"/>
          <w:color w:val="000000" w:themeColor="text1"/>
          <w:szCs w:val="24"/>
        </w:rPr>
        <w:t xml:space="preserve">How the </w:t>
      </w:r>
      <w:r>
        <w:rPr>
          <w:rFonts w:eastAsia="Calibri"/>
          <w:color w:val="000000" w:themeColor="text1"/>
          <w:szCs w:val="24"/>
        </w:rPr>
        <w:t>H</w:t>
      </w:r>
      <w:r w:rsidRPr="002612D6">
        <w:rPr>
          <w:rFonts w:eastAsia="Calibri"/>
          <w:color w:val="000000" w:themeColor="text1"/>
          <w:szCs w:val="24"/>
        </w:rPr>
        <w:t>ospital defines health equity.</w:t>
      </w:r>
    </w:p>
    <w:p w14:paraId="652D4428" w14:textId="77777777" w:rsidR="00333F1F" w:rsidRPr="002612D6" w:rsidRDefault="00333F1F" w:rsidP="00333F1F">
      <w:pPr>
        <w:pStyle w:val="ListParagraph"/>
        <w:numPr>
          <w:ilvl w:val="0"/>
          <w:numId w:val="1"/>
        </w:numPr>
        <w:ind w:left="1440"/>
        <w:rPr>
          <w:rFonts w:eastAsia="Calibri"/>
          <w:color w:val="000000" w:themeColor="text1"/>
          <w:szCs w:val="24"/>
        </w:rPr>
      </w:pPr>
      <w:r w:rsidRPr="002612D6">
        <w:rPr>
          <w:rFonts w:eastAsia="Calibri"/>
          <w:color w:val="000000" w:themeColor="text1"/>
          <w:szCs w:val="24"/>
        </w:rPr>
        <w:t xml:space="preserve">What the </w:t>
      </w:r>
      <w:r>
        <w:rPr>
          <w:rFonts w:eastAsia="Calibri"/>
          <w:color w:val="000000" w:themeColor="text1"/>
          <w:szCs w:val="24"/>
        </w:rPr>
        <w:t>H</w:t>
      </w:r>
      <w:r w:rsidRPr="002612D6">
        <w:rPr>
          <w:rFonts w:eastAsia="Calibri"/>
          <w:color w:val="000000" w:themeColor="text1"/>
          <w:szCs w:val="24"/>
        </w:rPr>
        <w:t>ospital hopes to achieve in the next four years related to health equity.</w:t>
      </w:r>
    </w:p>
    <w:p w14:paraId="149CA22D" w14:textId="77777777" w:rsidR="00333F1F" w:rsidRPr="002612D6" w:rsidRDefault="00333F1F" w:rsidP="00333F1F">
      <w:pPr>
        <w:pStyle w:val="ListParagraph"/>
        <w:numPr>
          <w:ilvl w:val="0"/>
          <w:numId w:val="1"/>
        </w:numPr>
        <w:ind w:left="1440"/>
        <w:rPr>
          <w:rFonts w:eastAsia="Calibri"/>
          <w:color w:val="000000" w:themeColor="text1"/>
          <w:szCs w:val="24"/>
        </w:rPr>
      </w:pPr>
      <w:r w:rsidRPr="002612D6">
        <w:rPr>
          <w:rFonts w:eastAsia="Calibri"/>
          <w:color w:val="000000" w:themeColor="text1"/>
          <w:szCs w:val="24"/>
        </w:rPr>
        <w:t xml:space="preserve">How the </w:t>
      </w:r>
      <w:r>
        <w:rPr>
          <w:rFonts w:eastAsia="Calibri"/>
          <w:color w:val="000000" w:themeColor="text1"/>
          <w:szCs w:val="24"/>
        </w:rPr>
        <w:t>H</w:t>
      </w:r>
      <w:r w:rsidRPr="002612D6">
        <w:rPr>
          <w:rFonts w:eastAsia="Calibri"/>
          <w:color w:val="000000" w:themeColor="text1"/>
          <w:szCs w:val="24"/>
        </w:rPr>
        <w:t>ospital incorporates member and community voices into its health equity strategic planning and implementation efforts.</w:t>
      </w:r>
    </w:p>
    <w:p w14:paraId="5806648C" w14:textId="77777777" w:rsidR="00333F1F" w:rsidRDefault="00333F1F" w:rsidP="00333F1F">
      <w:pPr>
        <w:pStyle w:val="ListParagraph"/>
        <w:rPr>
          <w:rFonts w:eastAsia="Calibri"/>
          <w:color w:val="000000" w:themeColor="text1"/>
          <w:szCs w:val="24"/>
        </w:rPr>
      </w:pPr>
    </w:p>
    <w:p w14:paraId="084C44A6" w14:textId="77777777" w:rsidR="00333F1F" w:rsidRPr="00D77B65" w:rsidRDefault="00333F1F" w:rsidP="00333F1F">
      <w:pPr>
        <w:pStyle w:val="ListParagraph"/>
        <w:rPr>
          <w:rFonts w:eastAsia="Calibri"/>
          <w:color w:val="000000" w:themeColor="text1"/>
        </w:rPr>
      </w:pPr>
      <w:r w:rsidRPr="00AC309C">
        <w:rPr>
          <w:rFonts w:eastAsia="Calibri"/>
          <w:color w:val="000000" w:themeColor="text1"/>
          <w:szCs w:val="24"/>
        </w:rPr>
        <w:t xml:space="preserve">MassHealth recommends that this Executive Summary </w:t>
      </w:r>
      <w:r>
        <w:rPr>
          <w:rFonts w:eastAsia="Calibri"/>
          <w:color w:val="000000" w:themeColor="text1"/>
          <w:szCs w:val="24"/>
        </w:rPr>
        <w:t>be</w:t>
      </w:r>
      <w:r w:rsidRPr="00AC309C">
        <w:rPr>
          <w:rFonts w:eastAsia="Calibri"/>
          <w:color w:val="000000" w:themeColor="text1"/>
          <w:szCs w:val="24"/>
        </w:rPr>
        <w:t xml:space="preserve"> published in multiple languages and </w:t>
      </w:r>
      <w:r>
        <w:rPr>
          <w:rFonts w:eastAsia="Calibri"/>
          <w:color w:val="000000" w:themeColor="text1"/>
          <w:szCs w:val="24"/>
        </w:rPr>
        <w:t>in an accessible manner.</w:t>
      </w:r>
    </w:p>
    <w:p w14:paraId="70F25C75" w14:textId="1825CB6F" w:rsidR="00333F1F" w:rsidRPr="00D77B65" w:rsidRDefault="00333F1F" w:rsidP="00D95581">
      <w:pPr>
        <w:pStyle w:val="Heading4"/>
        <w:numPr>
          <w:ilvl w:val="0"/>
          <w:numId w:val="8"/>
        </w:numPr>
      </w:pPr>
      <w:bookmarkStart w:id="22" w:name="_Toc153192440"/>
      <w:r w:rsidRPr="00D77B65">
        <w:t>Introduction</w:t>
      </w:r>
      <w:bookmarkEnd w:id="22"/>
    </w:p>
    <w:p w14:paraId="1CD1F1A3" w14:textId="77777777" w:rsidR="00333F1F" w:rsidRPr="00A83C31" w:rsidRDefault="00333F1F" w:rsidP="00333F1F">
      <w:pPr>
        <w:ind w:left="720"/>
      </w:pPr>
      <w:r>
        <w:rPr>
          <w:i/>
          <w:iCs/>
        </w:rPr>
        <w:t>(</w:t>
      </w:r>
      <w:r w:rsidRPr="00D77B65">
        <w:rPr>
          <w:i/>
          <w:iCs/>
        </w:rPr>
        <w:t>Suggested Page Count: 1-2 pages</w:t>
      </w:r>
      <w:r>
        <w:t>)</w:t>
      </w:r>
    </w:p>
    <w:p w14:paraId="3D2FBAE1" w14:textId="77777777" w:rsidR="00333F1F" w:rsidRDefault="00333F1F" w:rsidP="00333F1F">
      <w:pPr>
        <w:pStyle w:val="ListParagraph"/>
        <w:rPr>
          <w:rFonts w:eastAsia="Calibri"/>
          <w:color w:val="000000" w:themeColor="text1"/>
          <w:szCs w:val="24"/>
        </w:rPr>
      </w:pPr>
      <w:r w:rsidRPr="00DA0CEA">
        <w:rPr>
          <w:rFonts w:eastAsia="Calibri"/>
          <w:color w:val="000000" w:themeColor="text1"/>
          <w:szCs w:val="24"/>
        </w:rPr>
        <w:t>Provide a</w:t>
      </w:r>
      <w:r>
        <w:rPr>
          <w:rFonts w:eastAsia="Calibri"/>
          <w:color w:val="000000" w:themeColor="text1"/>
          <w:szCs w:val="24"/>
        </w:rPr>
        <w:t xml:space="preserve"> brief</w:t>
      </w:r>
      <w:r w:rsidRPr="00DA0CEA">
        <w:rPr>
          <w:rFonts w:eastAsia="Calibri"/>
          <w:color w:val="000000" w:themeColor="text1"/>
          <w:szCs w:val="24"/>
        </w:rPr>
        <w:t xml:space="preserve"> introduction to the Strategic Plan. Include</w:t>
      </w:r>
      <w:r>
        <w:rPr>
          <w:rFonts w:eastAsia="Calibri"/>
          <w:color w:val="000000" w:themeColor="text1"/>
          <w:szCs w:val="24"/>
        </w:rPr>
        <w:t>:</w:t>
      </w:r>
    </w:p>
    <w:p w14:paraId="6B211A35" w14:textId="77777777" w:rsidR="00333F1F" w:rsidRDefault="00333F1F" w:rsidP="00333F1F">
      <w:pPr>
        <w:pStyle w:val="ListParagraph"/>
        <w:numPr>
          <w:ilvl w:val="0"/>
          <w:numId w:val="6"/>
        </w:numPr>
        <w:rPr>
          <w:rFonts w:eastAsia="Calibri"/>
          <w:color w:val="000000" w:themeColor="text1"/>
          <w:szCs w:val="24"/>
        </w:rPr>
      </w:pPr>
      <w:r w:rsidRPr="00DA0CEA">
        <w:rPr>
          <w:rFonts w:eastAsia="Calibri"/>
          <w:color w:val="000000" w:themeColor="text1"/>
          <w:szCs w:val="24"/>
        </w:rPr>
        <w:t xml:space="preserve"> </w:t>
      </w:r>
      <w:r>
        <w:rPr>
          <w:rFonts w:eastAsia="Calibri"/>
          <w:color w:val="000000" w:themeColor="text1"/>
          <w:szCs w:val="24"/>
        </w:rPr>
        <w:t>T</w:t>
      </w:r>
      <w:r w:rsidRPr="00DA0CEA">
        <w:rPr>
          <w:rFonts w:eastAsia="Calibri"/>
          <w:color w:val="000000" w:themeColor="text1"/>
          <w:szCs w:val="24"/>
        </w:rPr>
        <w:t xml:space="preserve">he </w:t>
      </w:r>
      <w:r>
        <w:rPr>
          <w:rFonts w:eastAsia="Calibri"/>
          <w:color w:val="000000" w:themeColor="text1"/>
          <w:szCs w:val="24"/>
        </w:rPr>
        <w:t xml:space="preserve">Hospital’s vision and mission statements, as well as any relevant existing guiding strategies related to health equity. </w:t>
      </w:r>
      <w:r>
        <w:rPr>
          <w:rFonts w:eastAsia="Calibri"/>
          <w:color w:val="000000" w:themeColor="text1"/>
          <w:szCs w:val="24"/>
        </w:rPr>
        <w:br/>
      </w:r>
    </w:p>
    <w:p w14:paraId="6FF7669A" w14:textId="54CA65E6" w:rsidR="00333F1F" w:rsidRPr="00A565B4" w:rsidRDefault="00333F1F" w:rsidP="00333F1F">
      <w:pPr>
        <w:pStyle w:val="ListParagraph"/>
        <w:numPr>
          <w:ilvl w:val="0"/>
          <w:numId w:val="6"/>
        </w:numPr>
        <w:rPr>
          <w:rFonts w:eastAsia="Calibri"/>
          <w:szCs w:val="24"/>
        </w:rPr>
      </w:pPr>
      <w:r w:rsidRPr="00886C92">
        <w:rPr>
          <w:iCs/>
          <w:szCs w:val="24"/>
        </w:rPr>
        <w:t>Describe the process used for developing the Strategic Plan</w:t>
      </w:r>
      <w:r>
        <w:rPr>
          <w:iCs/>
          <w:szCs w:val="24"/>
        </w:rPr>
        <w:t xml:space="preserve"> and/or related strategic planning efforts that have contributed to this plan.  MassHealth encourages </w:t>
      </w:r>
      <w:r w:rsidR="007A6A3B">
        <w:rPr>
          <w:iCs/>
          <w:szCs w:val="24"/>
        </w:rPr>
        <w:t>H</w:t>
      </w:r>
      <w:r>
        <w:rPr>
          <w:iCs/>
          <w:szCs w:val="24"/>
        </w:rPr>
        <w:t>ospitals to consider doing the following activities as part of the planning process:</w:t>
      </w:r>
      <w:r w:rsidRPr="00886C92">
        <w:rPr>
          <w:iCs/>
          <w:szCs w:val="24"/>
        </w:rPr>
        <w:t xml:space="preserve"> key planning sessions, any activities used to develop the Strategic Plan, and meetings with the </w:t>
      </w:r>
      <w:r w:rsidRPr="00886C92" w:rsidDel="0014508B">
        <w:rPr>
          <w:iCs/>
          <w:szCs w:val="24"/>
        </w:rPr>
        <w:t>Health Quality and Equity Committee</w:t>
      </w:r>
      <w:r>
        <w:rPr>
          <w:iCs/>
          <w:szCs w:val="24"/>
        </w:rPr>
        <w:t xml:space="preserve"> (if already established)</w:t>
      </w:r>
      <w:r w:rsidRPr="00886C92">
        <w:rPr>
          <w:iCs/>
          <w:szCs w:val="24"/>
        </w:rPr>
        <w:t>,</w:t>
      </w:r>
      <w:r w:rsidRPr="00886C92" w:rsidDel="0014508B">
        <w:rPr>
          <w:iCs/>
          <w:szCs w:val="24"/>
        </w:rPr>
        <w:t xml:space="preserve"> the </w:t>
      </w:r>
      <w:r w:rsidRPr="00886C92">
        <w:rPr>
          <w:iCs/>
          <w:szCs w:val="24"/>
        </w:rPr>
        <w:t xml:space="preserve">Patient and Family Advisory Committee (PFAC), </w:t>
      </w:r>
      <w:r>
        <w:rPr>
          <w:iCs/>
          <w:szCs w:val="24"/>
        </w:rPr>
        <w:t xml:space="preserve">other methods of soliciting patient input, </w:t>
      </w:r>
      <w:r w:rsidRPr="00886C92">
        <w:rPr>
          <w:iCs/>
          <w:szCs w:val="24"/>
        </w:rPr>
        <w:t xml:space="preserve">and providers representing the population served by the </w:t>
      </w:r>
      <w:r>
        <w:rPr>
          <w:rFonts w:eastAsia="Calibri"/>
          <w:iCs/>
          <w:color w:val="000000" w:themeColor="text1"/>
          <w:szCs w:val="24"/>
        </w:rPr>
        <w:t>H</w:t>
      </w:r>
      <w:r w:rsidRPr="00886C92">
        <w:rPr>
          <w:rFonts w:eastAsia="Calibri"/>
          <w:iCs/>
          <w:color w:val="000000" w:themeColor="text1"/>
          <w:szCs w:val="24"/>
        </w:rPr>
        <w:t>ospital</w:t>
      </w:r>
      <w:r w:rsidRPr="00886C92">
        <w:rPr>
          <w:iCs/>
          <w:szCs w:val="24"/>
        </w:rPr>
        <w:t xml:space="preserve"> such as </w:t>
      </w:r>
      <w:r>
        <w:rPr>
          <w:iCs/>
          <w:szCs w:val="24"/>
        </w:rPr>
        <w:t xml:space="preserve">other </w:t>
      </w:r>
      <w:r w:rsidRPr="00886C92">
        <w:rPr>
          <w:iCs/>
          <w:szCs w:val="24"/>
        </w:rPr>
        <w:t xml:space="preserve">community hospitals, other community-based providers, Community Partners, members, and members’ families. </w:t>
      </w:r>
    </w:p>
    <w:p w14:paraId="01280BD3" w14:textId="3656D728" w:rsidR="00333F1F" w:rsidRPr="00A85E20" w:rsidRDefault="00333F1F" w:rsidP="00D95581">
      <w:pPr>
        <w:pStyle w:val="Heading4"/>
        <w:numPr>
          <w:ilvl w:val="0"/>
          <w:numId w:val="8"/>
        </w:numPr>
      </w:pPr>
      <w:bookmarkStart w:id="23" w:name="_Toc153192441"/>
      <w:r w:rsidRPr="00A85E20">
        <w:t>Needs Assessment and Analysis</w:t>
      </w:r>
      <w:bookmarkEnd w:id="23"/>
    </w:p>
    <w:p w14:paraId="785A4416" w14:textId="77777777" w:rsidR="00333F1F" w:rsidRPr="00DD1E55" w:rsidRDefault="00333F1F" w:rsidP="00333F1F">
      <w:pPr>
        <w:ind w:left="720"/>
        <w:rPr>
          <w:rFonts w:eastAsia="Calibri"/>
          <w:i/>
          <w:iCs/>
          <w:color w:val="000000" w:themeColor="text1"/>
          <w:szCs w:val="24"/>
        </w:rPr>
      </w:pPr>
      <w:r w:rsidRPr="00DD1E55">
        <w:rPr>
          <w:rFonts w:eastAsia="Calibri"/>
          <w:i/>
          <w:iCs/>
          <w:color w:val="000000" w:themeColor="text1"/>
          <w:szCs w:val="24"/>
        </w:rPr>
        <w:t xml:space="preserve">(Suggested Page Count: 3-5 pages) </w:t>
      </w:r>
    </w:p>
    <w:p w14:paraId="39F3072A" w14:textId="77777777" w:rsidR="00333F1F" w:rsidRPr="00AD35B5" w:rsidRDefault="00333F1F" w:rsidP="00333F1F">
      <w:pPr>
        <w:ind w:left="720"/>
        <w:rPr>
          <w:rFonts w:eastAsia="Calibri"/>
          <w:color w:val="000000" w:themeColor="text1"/>
          <w:szCs w:val="24"/>
        </w:rPr>
      </w:pPr>
      <w:r>
        <w:rPr>
          <w:rFonts w:eastAsia="Calibri"/>
          <w:color w:val="000000" w:themeColor="text1"/>
          <w:szCs w:val="24"/>
        </w:rPr>
        <w:t xml:space="preserve">Describe how the Hospital has assessed the health equity needs of </w:t>
      </w:r>
      <w:proofErr w:type="gramStart"/>
      <w:r>
        <w:rPr>
          <w:rFonts w:eastAsia="Calibri"/>
          <w:color w:val="000000" w:themeColor="text1"/>
          <w:szCs w:val="24"/>
        </w:rPr>
        <w:t>its</w:t>
      </w:r>
      <w:proofErr w:type="gramEnd"/>
      <w:r>
        <w:rPr>
          <w:rFonts w:eastAsia="Calibri"/>
          <w:color w:val="000000" w:themeColor="text1"/>
          <w:szCs w:val="24"/>
        </w:rPr>
        <w:t xml:space="preserve"> served MassHealth population. </w:t>
      </w:r>
      <w:r w:rsidRPr="00AD35B5">
        <w:rPr>
          <w:rFonts w:eastAsia="Calibri"/>
          <w:color w:val="000000" w:themeColor="text1"/>
          <w:szCs w:val="24"/>
        </w:rPr>
        <w:t>Include the following information</w:t>
      </w:r>
      <w:r>
        <w:rPr>
          <w:rFonts w:eastAsia="Calibri"/>
          <w:color w:val="000000" w:themeColor="text1"/>
          <w:szCs w:val="24"/>
        </w:rPr>
        <w:t xml:space="preserve"> for the served MassHealth population: </w:t>
      </w:r>
    </w:p>
    <w:p w14:paraId="3B66AF59" w14:textId="77777777" w:rsidR="00333F1F" w:rsidRPr="009765E8" w:rsidRDefault="00333F1F" w:rsidP="00333F1F">
      <w:pPr>
        <w:pStyle w:val="ListParagraph"/>
        <w:numPr>
          <w:ilvl w:val="0"/>
          <w:numId w:val="4"/>
        </w:numPr>
        <w:rPr>
          <w:szCs w:val="24"/>
        </w:rPr>
      </w:pPr>
      <w:r w:rsidRPr="009765E8">
        <w:rPr>
          <w:szCs w:val="24"/>
        </w:rPr>
        <w:t xml:space="preserve">Scope of services </w:t>
      </w:r>
      <w:proofErr w:type="gramStart"/>
      <w:r w:rsidRPr="009765E8">
        <w:rPr>
          <w:szCs w:val="24"/>
        </w:rPr>
        <w:t>provided</w:t>
      </w:r>
      <w:proofErr w:type="gramEnd"/>
    </w:p>
    <w:p w14:paraId="6D61C20B" w14:textId="77777777" w:rsidR="00333F1F" w:rsidRDefault="00333F1F" w:rsidP="00333F1F">
      <w:pPr>
        <w:pStyle w:val="ListParagraph"/>
        <w:numPr>
          <w:ilvl w:val="0"/>
          <w:numId w:val="4"/>
        </w:numPr>
        <w:rPr>
          <w:szCs w:val="24"/>
        </w:rPr>
      </w:pPr>
      <w:r>
        <w:rPr>
          <w:szCs w:val="24"/>
        </w:rPr>
        <w:t>Demographic characteristics, including but not limited to age, race, ethnicity, languages spoken, disability status, sexual orientation, gender identity.</w:t>
      </w:r>
    </w:p>
    <w:p w14:paraId="5A5E2298" w14:textId="77777777" w:rsidR="00333F1F" w:rsidRDefault="00333F1F" w:rsidP="00333F1F">
      <w:pPr>
        <w:pStyle w:val="ListParagraph"/>
        <w:numPr>
          <w:ilvl w:val="0"/>
          <w:numId w:val="4"/>
        </w:numPr>
      </w:pPr>
      <w:r>
        <w:t xml:space="preserve">Significant health needs </w:t>
      </w:r>
    </w:p>
    <w:p w14:paraId="68621222" w14:textId="77777777" w:rsidR="00333F1F" w:rsidRDefault="00333F1F" w:rsidP="00333F1F">
      <w:pPr>
        <w:pStyle w:val="ListParagraph"/>
        <w:numPr>
          <w:ilvl w:val="0"/>
          <w:numId w:val="4"/>
        </w:numPr>
      </w:pPr>
      <w:r>
        <w:rPr>
          <w:szCs w:val="24"/>
        </w:rPr>
        <w:t>To the degree known at this time, observed differences in h</w:t>
      </w:r>
      <w:r w:rsidRPr="004504ED">
        <w:rPr>
          <w:szCs w:val="24"/>
        </w:rPr>
        <w:t xml:space="preserve">ealth and health care </w:t>
      </w:r>
      <w:r>
        <w:rPr>
          <w:szCs w:val="24"/>
        </w:rPr>
        <w:t xml:space="preserve">quality outcomes </w:t>
      </w:r>
      <w:r w:rsidRPr="004504ED">
        <w:rPr>
          <w:szCs w:val="24"/>
        </w:rPr>
        <w:t xml:space="preserve">defined by race, ethnicity, language, </w:t>
      </w:r>
      <w:r w:rsidRPr="00EF2ECC">
        <w:t>disability status, sexual orientation, gender identity (RELDSOGI) and health-related social needs (HRSN</w:t>
      </w:r>
      <w:proofErr w:type="gramStart"/>
      <w:r w:rsidRPr="00EF2ECC">
        <w:t>)</w:t>
      </w:r>
      <w:r>
        <w:t>;</w:t>
      </w:r>
      <w:proofErr w:type="gramEnd"/>
      <w:r>
        <w:t xml:space="preserve"> including intersectionality between one or more of these factors</w:t>
      </w:r>
      <w:r w:rsidRPr="00EF2ECC">
        <w:t>.</w:t>
      </w:r>
    </w:p>
    <w:p w14:paraId="155E984B" w14:textId="77777777" w:rsidR="00333F1F" w:rsidRDefault="00333F1F" w:rsidP="00333F1F">
      <w:pPr>
        <w:ind w:left="720"/>
        <w:rPr>
          <w:rFonts w:eastAsia="Calibri"/>
          <w:szCs w:val="24"/>
        </w:rPr>
      </w:pPr>
      <w:r>
        <w:rPr>
          <w:szCs w:val="24"/>
        </w:rPr>
        <w:t xml:space="preserve">Responses should incorporate relevant information from the acute hospital’s most recent Community Health Needs Assessment (CHNA), Community Health Improvement Plan (CHIP) </w:t>
      </w:r>
      <w:r w:rsidRPr="00AD35B5">
        <w:rPr>
          <w:rFonts w:eastAsia="Calibri"/>
          <w:szCs w:val="24"/>
        </w:rPr>
        <w:t>and other relevant needs assessments conducted</w:t>
      </w:r>
      <w:r>
        <w:rPr>
          <w:rFonts w:eastAsia="Calibri"/>
          <w:szCs w:val="24"/>
        </w:rPr>
        <w:t xml:space="preserve"> by the Hospital</w:t>
      </w:r>
      <w:r w:rsidRPr="00AD35B5">
        <w:rPr>
          <w:rFonts w:eastAsia="Calibri"/>
          <w:szCs w:val="24"/>
        </w:rPr>
        <w:t>. Please specify the timeframe of when the CHNA or any other needs assessments were conducted and include time periods for all data points in the narrative.</w:t>
      </w:r>
    </w:p>
    <w:p w14:paraId="48CFA9EE" w14:textId="417C2B6B" w:rsidR="007F13EF" w:rsidRPr="007F13EF" w:rsidRDefault="007F13EF" w:rsidP="007F13EF">
      <w:pPr>
        <w:pStyle w:val="Heading4"/>
        <w:numPr>
          <w:ilvl w:val="0"/>
          <w:numId w:val="8"/>
        </w:numPr>
      </w:pPr>
      <w:bookmarkStart w:id="24" w:name="_Toc153192442"/>
      <w:r>
        <w:t>Member and Community Engagement</w:t>
      </w:r>
      <w:bookmarkEnd w:id="24"/>
    </w:p>
    <w:p w14:paraId="05685959" w14:textId="65A367BD" w:rsidR="00333F1F" w:rsidRPr="002612D6" w:rsidRDefault="00333F1F" w:rsidP="00333F1F">
      <w:pPr>
        <w:ind w:left="720"/>
        <w:rPr>
          <w:rFonts w:eastAsia="Calibri"/>
          <w:i/>
          <w:iCs/>
        </w:rPr>
      </w:pPr>
      <w:r w:rsidRPr="002612D6">
        <w:rPr>
          <w:rFonts w:eastAsia="Calibri"/>
          <w:i/>
          <w:iCs/>
        </w:rPr>
        <w:t>(Suggested Page Count 1-2 pages)</w:t>
      </w:r>
    </w:p>
    <w:p w14:paraId="0F386C99" w14:textId="77777777" w:rsidR="00333F1F" w:rsidRPr="002612D6" w:rsidRDefault="00333F1F" w:rsidP="00333F1F">
      <w:pPr>
        <w:ind w:left="720"/>
        <w:rPr>
          <w:rFonts w:eastAsia="Calibri"/>
        </w:rPr>
      </w:pPr>
      <w:r w:rsidRPr="002612D6">
        <w:rPr>
          <w:rFonts w:eastAsia="Calibri"/>
        </w:rPr>
        <w:t xml:space="preserve">Please answer the following question if applicable. </w:t>
      </w:r>
    </w:p>
    <w:p w14:paraId="02AAE514" w14:textId="77777777" w:rsidR="00333F1F" w:rsidRPr="002612D6" w:rsidRDefault="00333F1F" w:rsidP="00333F1F">
      <w:pPr>
        <w:pStyle w:val="ListParagraph"/>
        <w:numPr>
          <w:ilvl w:val="0"/>
          <w:numId w:val="3"/>
        </w:numPr>
        <w:ind w:left="1440"/>
      </w:pPr>
      <w:r w:rsidRPr="002612D6">
        <w:t xml:space="preserve">How does the </w:t>
      </w:r>
      <w:r>
        <w:t>H</w:t>
      </w:r>
      <w:r w:rsidRPr="002612D6">
        <w:t xml:space="preserve">ospital engage with its town/city, neighboring areas, and community members? </w:t>
      </w:r>
    </w:p>
    <w:p w14:paraId="7122EC48" w14:textId="77777777" w:rsidR="00333F1F" w:rsidRPr="002612D6" w:rsidRDefault="00333F1F" w:rsidP="00333F1F">
      <w:pPr>
        <w:pStyle w:val="ListParagraph"/>
        <w:numPr>
          <w:ilvl w:val="0"/>
          <w:numId w:val="3"/>
        </w:numPr>
        <w:ind w:left="1440"/>
        <w:rPr>
          <w:rFonts w:eastAsia="Calibri"/>
          <w:color w:val="000000" w:themeColor="text1"/>
        </w:rPr>
      </w:pPr>
      <w:r w:rsidRPr="002612D6">
        <w:rPr>
          <w:rFonts w:eastAsia="Calibri"/>
          <w:color w:val="000000" w:themeColor="text1"/>
        </w:rPr>
        <w:t xml:space="preserve">How does the </w:t>
      </w:r>
      <w:r>
        <w:rPr>
          <w:rFonts w:eastAsia="Calibri"/>
          <w:color w:val="000000" w:themeColor="text1"/>
        </w:rPr>
        <w:t>H</w:t>
      </w:r>
      <w:r w:rsidRPr="002612D6">
        <w:rPr>
          <w:rFonts w:eastAsia="Calibri"/>
          <w:color w:val="000000" w:themeColor="text1"/>
        </w:rPr>
        <w:t>ospital incorporate MassHealth member and community voices into its health equity strategic planning and implementation efforts?</w:t>
      </w:r>
    </w:p>
    <w:p w14:paraId="63CF72F4" w14:textId="7AC051E7" w:rsidR="00333F1F" w:rsidRPr="00321A29" w:rsidRDefault="00333F1F" w:rsidP="00D95581">
      <w:pPr>
        <w:pStyle w:val="Heading4"/>
        <w:numPr>
          <w:ilvl w:val="0"/>
          <w:numId w:val="8"/>
        </w:numPr>
      </w:pPr>
      <w:bookmarkStart w:id="25" w:name="_Toc153192443"/>
      <w:r w:rsidRPr="5E26128F">
        <w:t>Health Equity Strategic Goals</w:t>
      </w:r>
      <w:bookmarkEnd w:id="25"/>
    </w:p>
    <w:p w14:paraId="2879E1AB" w14:textId="77777777" w:rsidR="00333F1F" w:rsidRPr="00084876" w:rsidRDefault="00333F1F" w:rsidP="00333F1F">
      <w:pPr>
        <w:ind w:left="720"/>
        <w:rPr>
          <w:i/>
          <w:iCs/>
          <w:szCs w:val="24"/>
        </w:rPr>
      </w:pPr>
      <w:r w:rsidRPr="00084876">
        <w:rPr>
          <w:i/>
          <w:iCs/>
          <w:szCs w:val="24"/>
        </w:rPr>
        <w:t xml:space="preserve">(Suggested Page Count: </w:t>
      </w:r>
      <w:r>
        <w:rPr>
          <w:i/>
          <w:iCs/>
          <w:szCs w:val="24"/>
        </w:rPr>
        <w:t>3-5</w:t>
      </w:r>
      <w:r w:rsidRPr="00084876">
        <w:rPr>
          <w:i/>
          <w:iCs/>
          <w:szCs w:val="24"/>
        </w:rPr>
        <w:t xml:space="preserve"> pages)</w:t>
      </w:r>
    </w:p>
    <w:p w14:paraId="66D32D98" w14:textId="77777777" w:rsidR="00333F1F" w:rsidRDefault="00333F1F" w:rsidP="00333F1F">
      <w:pPr>
        <w:ind w:left="720"/>
      </w:pPr>
      <w:r w:rsidRPr="5E26128F">
        <w:rPr>
          <w:rFonts w:eastAsia="Calibri"/>
          <w:color w:val="000000" w:themeColor="text1"/>
        </w:rPr>
        <w:t>Provide 3-5 preliminary health equity strategic goals</w:t>
      </w:r>
      <w:r>
        <w:rPr>
          <w:rStyle w:val="FootnoteReference"/>
          <w:rFonts w:eastAsia="Calibri"/>
          <w:color w:val="000000" w:themeColor="text1"/>
          <w:szCs w:val="24"/>
        </w:rPr>
        <w:footnoteReference w:id="2"/>
      </w:r>
      <w:r w:rsidRPr="5E26128F">
        <w:rPr>
          <w:rFonts w:eastAsia="Calibri"/>
          <w:color w:val="000000" w:themeColor="text1"/>
        </w:rPr>
        <w:t xml:space="preserve"> for the period of 2023-2027 for the MassHealth population served at </w:t>
      </w:r>
      <w:r>
        <w:rPr>
          <w:rFonts w:eastAsia="Calibri"/>
          <w:color w:val="000000" w:themeColor="text1"/>
        </w:rPr>
        <w:t>the</w:t>
      </w:r>
      <w:r w:rsidRPr="5E26128F">
        <w:rPr>
          <w:rFonts w:eastAsia="Calibri"/>
          <w:color w:val="000000" w:themeColor="text1"/>
        </w:rPr>
        <w:t xml:space="preserve"> </w:t>
      </w:r>
      <w:r>
        <w:rPr>
          <w:rFonts w:eastAsia="Calibri"/>
          <w:color w:val="000000" w:themeColor="text1"/>
        </w:rPr>
        <w:t>H</w:t>
      </w:r>
      <w:r w:rsidRPr="5E26128F">
        <w:rPr>
          <w:rFonts w:eastAsia="Calibri"/>
          <w:color w:val="000000" w:themeColor="text1"/>
        </w:rPr>
        <w:t xml:space="preserve">ospital. Strategic goals should be directly informed by identified needs and inequities described in Section </w:t>
      </w:r>
      <w:r>
        <w:rPr>
          <w:rFonts w:eastAsia="Calibri"/>
          <w:color w:val="000000" w:themeColor="text1"/>
        </w:rPr>
        <w:t>C and other organizational strategic goals related to health equity</w:t>
      </w:r>
      <w:r w:rsidRPr="5E26128F">
        <w:rPr>
          <w:rFonts w:eastAsia="Calibri"/>
          <w:color w:val="000000" w:themeColor="text1"/>
        </w:rPr>
        <w:t xml:space="preserve">. In annual iterations of this Strategic Plan, </w:t>
      </w:r>
      <w:r>
        <w:rPr>
          <w:rFonts w:eastAsia="Calibri"/>
          <w:color w:val="000000" w:themeColor="text1"/>
        </w:rPr>
        <w:t>H</w:t>
      </w:r>
      <w:r w:rsidRPr="5E26128F">
        <w:rPr>
          <w:rFonts w:eastAsia="Calibri"/>
          <w:color w:val="000000" w:themeColor="text1"/>
        </w:rPr>
        <w:t>ospitals will report on</w:t>
      </w:r>
      <w:r w:rsidRPr="5E26128F" w:rsidDel="00D55359">
        <w:rPr>
          <w:rFonts w:eastAsia="Calibri"/>
          <w:color w:val="000000" w:themeColor="text1"/>
        </w:rPr>
        <w:t xml:space="preserve"> </w:t>
      </w:r>
      <w:r w:rsidRPr="5E26128F">
        <w:rPr>
          <w:rFonts w:eastAsia="Calibri"/>
          <w:color w:val="000000" w:themeColor="text1"/>
        </w:rPr>
        <w:t>progress</w:t>
      </w:r>
      <w:r w:rsidRPr="5E26128F" w:rsidDel="00D55359">
        <w:rPr>
          <w:rFonts w:eastAsia="Calibri"/>
          <w:color w:val="000000" w:themeColor="text1"/>
        </w:rPr>
        <w:t xml:space="preserve"> </w:t>
      </w:r>
      <w:r w:rsidRPr="5E26128F">
        <w:rPr>
          <w:rFonts w:eastAsia="Calibri"/>
          <w:color w:val="000000" w:themeColor="text1"/>
        </w:rPr>
        <w:t xml:space="preserve">towards these goals, and potentially </w:t>
      </w:r>
      <w:proofErr w:type="gramStart"/>
      <w:r w:rsidRPr="5E26128F">
        <w:rPr>
          <w:rFonts w:eastAsia="Calibri"/>
          <w:color w:val="000000" w:themeColor="text1"/>
        </w:rPr>
        <w:t>have the opportunity to</w:t>
      </w:r>
      <w:proofErr w:type="gramEnd"/>
      <w:r w:rsidRPr="5E26128F">
        <w:rPr>
          <w:rFonts w:eastAsia="Calibri"/>
          <w:color w:val="000000" w:themeColor="text1"/>
        </w:rPr>
        <w:t xml:space="preserve"> modify goals over time</w:t>
      </w:r>
      <w:bookmarkStart w:id="26" w:name="_Toc146835716"/>
      <w:bookmarkStart w:id="27" w:name="_Toc146835778"/>
      <w:bookmarkStart w:id="28" w:name="_Toc146837857"/>
      <w:bookmarkStart w:id="29" w:name="_Toc146895874"/>
      <w:bookmarkEnd w:id="26"/>
      <w:bookmarkEnd w:id="27"/>
      <w:bookmarkEnd w:id="28"/>
      <w:bookmarkEnd w:id="29"/>
      <w:r>
        <w:rPr>
          <w:rFonts w:eastAsia="Calibri"/>
          <w:color w:val="000000" w:themeColor="text1"/>
        </w:rPr>
        <w:t>.</w:t>
      </w:r>
      <w:r>
        <w:rPr>
          <w:rFonts w:eastAsia="Calibri"/>
          <w:color w:val="000000" w:themeColor="text1"/>
        </w:rPr>
        <w:br/>
      </w:r>
      <w:r>
        <w:rPr>
          <w:rFonts w:eastAsia="Calibri"/>
          <w:color w:val="000000" w:themeColor="text1"/>
        </w:rPr>
        <w:br/>
      </w:r>
      <w:r w:rsidRPr="002612D6">
        <w:rPr>
          <w:rFonts w:eastAsia="Calibri"/>
          <w:color w:val="000000" w:themeColor="text1"/>
        </w:rPr>
        <w:t xml:space="preserve">Please list the aforementioned </w:t>
      </w:r>
      <w:r>
        <w:rPr>
          <w:rFonts w:eastAsia="Calibri"/>
          <w:color w:val="000000" w:themeColor="text1"/>
        </w:rPr>
        <w:t>H</w:t>
      </w:r>
      <w:r w:rsidRPr="002612D6">
        <w:rPr>
          <w:rFonts w:eastAsia="Calibri"/>
          <w:color w:val="000000" w:themeColor="text1"/>
        </w:rPr>
        <w:t>ospital’s two to three goals for the served uninsured population</w:t>
      </w:r>
      <w:r>
        <w:rPr>
          <w:rFonts w:eastAsia="Calibri"/>
          <w:color w:val="000000" w:themeColor="text1"/>
        </w:rPr>
        <w:t>.</w:t>
      </w:r>
      <w:r>
        <w:rPr>
          <w:rFonts w:eastAsia="Calibri"/>
          <w:color w:val="000000" w:themeColor="text1"/>
        </w:rPr>
        <w:br/>
      </w:r>
      <w:r>
        <w:rPr>
          <w:rFonts w:eastAsia="Calibri"/>
          <w:color w:val="000000" w:themeColor="text1"/>
        </w:rPr>
        <w:br/>
      </w:r>
      <w:r>
        <w:t>For each strategic goal, describe:</w:t>
      </w:r>
    </w:p>
    <w:p w14:paraId="4E88FD34" w14:textId="77777777" w:rsidR="00333F1F" w:rsidRDefault="00333F1F" w:rsidP="00333F1F">
      <w:pPr>
        <w:pStyle w:val="ListParagraph"/>
        <w:numPr>
          <w:ilvl w:val="0"/>
          <w:numId w:val="5"/>
        </w:numPr>
        <w:ind w:left="1440"/>
      </w:pPr>
      <w:r>
        <w:t xml:space="preserve">Strengths, weaknesses, opportunities, and threats to achieving the </w:t>
      </w:r>
      <w:proofErr w:type="gramStart"/>
      <w:r>
        <w:t>goal</w:t>
      </w:r>
      <w:proofErr w:type="gramEnd"/>
    </w:p>
    <w:p w14:paraId="78669DB0" w14:textId="77777777" w:rsidR="00333F1F" w:rsidRDefault="00333F1F" w:rsidP="00333F1F">
      <w:pPr>
        <w:pStyle w:val="ListParagraph"/>
        <w:numPr>
          <w:ilvl w:val="0"/>
          <w:numId w:val="5"/>
        </w:numPr>
        <w:ind w:left="1440"/>
      </w:pPr>
      <w:r>
        <w:t xml:space="preserve">Anticipated actions in the upcoming year to make progress towards the </w:t>
      </w:r>
      <w:proofErr w:type="gramStart"/>
      <w:r>
        <w:t>goal</w:t>
      </w:r>
      <w:proofErr w:type="gramEnd"/>
    </w:p>
    <w:p w14:paraId="13BC5510" w14:textId="77777777" w:rsidR="00333F1F" w:rsidRPr="00EA5544" w:rsidRDefault="00333F1F" w:rsidP="00333F1F">
      <w:pPr>
        <w:pStyle w:val="ListParagraph"/>
        <w:numPr>
          <w:ilvl w:val="0"/>
          <w:numId w:val="5"/>
        </w:numPr>
        <w:ind w:left="1440"/>
      </w:pPr>
      <w:r>
        <w:t xml:space="preserve">Key performance indicators that will be used to track progress towards the </w:t>
      </w:r>
      <w:proofErr w:type="gramStart"/>
      <w:r>
        <w:t>goal</w:t>
      </w:r>
      <w:proofErr w:type="gramEnd"/>
    </w:p>
    <w:p w14:paraId="3B17FE7C" w14:textId="77777777" w:rsidR="00333F1F" w:rsidRPr="00E5170A" w:rsidRDefault="00333F1F" w:rsidP="00333F1F">
      <w:pPr>
        <w:ind w:left="720"/>
        <w:rPr>
          <w:rFonts w:eastAsia="Calibri"/>
          <w:color w:val="000000" w:themeColor="text1"/>
        </w:rPr>
      </w:pPr>
    </w:p>
    <w:p w14:paraId="228AB351" w14:textId="70C6BA08" w:rsidR="00333F1F" w:rsidRPr="00257F44" w:rsidRDefault="00333F1F" w:rsidP="00333F1F">
      <w:r>
        <w:br/>
      </w:r>
      <w:r>
        <w:br/>
      </w:r>
      <w:bookmarkStart w:id="30" w:name="_Toc153192444"/>
      <w:r w:rsidRPr="007F13EF">
        <w:rPr>
          <w:rStyle w:val="Heading2Char"/>
        </w:rPr>
        <w:t>Appendix A: Other information</w:t>
      </w:r>
      <w:bookmarkEnd w:id="30"/>
      <w:r w:rsidRPr="00257F44">
        <w:br/>
      </w:r>
      <w:r w:rsidRPr="00257F44">
        <w:br/>
        <w:t xml:space="preserve">Please provide additional information the </w:t>
      </w:r>
      <w:r w:rsidR="00055430">
        <w:t>H</w:t>
      </w:r>
      <w:r w:rsidRPr="00257F44">
        <w:t>ospital/</w:t>
      </w:r>
      <w:r w:rsidR="00055430">
        <w:t>H</w:t>
      </w:r>
      <w:r w:rsidRPr="00257F44">
        <w:t xml:space="preserve">ospital health system would like to share with </w:t>
      </w:r>
      <w:r>
        <w:t>MassHealth</w:t>
      </w:r>
      <w:r w:rsidRPr="00257F44">
        <w:t xml:space="preserve"> regarding its Strategic Plan. </w:t>
      </w:r>
    </w:p>
    <w:p w14:paraId="3CF041E5" w14:textId="77777777" w:rsidR="00181F7D" w:rsidRDefault="00181F7D"/>
    <w:sectPr w:rsidR="00181F7D" w:rsidSect="00333F1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E9DAE" w14:textId="77777777" w:rsidR="005E4E5F" w:rsidRDefault="005E4E5F" w:rsidP="00333F1F">
      <w:pPr>
        <w:spacing w:after="0" w:line="240" w:lineRule="auto"/>
      </w:pPr>
      <w:r>
        <w:separator/>
      </w:r>
    </w:p>
  </w:endnote>
  <w:endnote w:type="continuationSeparator" w:id="0">
    <w:p w14:paraId="55A7417D" w14:textId="77777777" w:rsidR="005E4E5F" w:rsidRDefault="005E4E5F" w:rsidP="00333F1F">
      <w:pPr>
        <w:spacing w:after="0" w:line="240" w:lineRule="auto"/>
      </w:pPr>
      <w:r>
        <w:continuationSeparator/>
      </w:r>
    </w:p>
  </w:endnote>
  <w:endnote w:type="continuationNotice" w:id="1">
    <w:p w14:paraId="61586346" w14:textId="77777777" w:rsidR="005E4E5F" w:rsidRDefault="005E4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7066B7" w14:paraId="26A217E2" w14:textId="77777777">
      <w:trPr>
        <w:trHeight w:val="300"/>
      </w:trPr>
      <w:tc>
        <w:tcPr>
          <w:tcW w:w="3120" w:type="dxa"/>
        </w:tcPr>
        <w:p w14:paraId="7FBAB837" w14:textId="77777777" w:rsidR="007066B7" w:rsidRDefault="007066B7">
          <w:pPr>
            <w:pStyle w:val="Header"/>
            <w:ind w:left="-115"/>
          </w:pPr>
        </w:p>
      </w:tc>
      <w:tc>
        <w:tcPr>
          <w:tcW w:w="3120" w:type="dxa"/>
        </w:tcPr>
        <w:p w14:paraId="393A1C1A" w14:textId="77777777" w:rsidR="007066B7" w:rsidRDefault="007066B7">
          <w:pPr>
            <w:pStyle w:val="Header"/>
            <w:jc w:val="center"/>
          </w:pPr>
        </w:p>
      </w:tc>
      <w:tc>
        <w:tcPr>
          <w:tcW w:w="3120" w:type="dxa"/>
        </w:tcPr>
        <w:p w14:paraId="0554F0AF" w14:textId="77777777" w:rsidR="007066B7" w:rsidRDefault="007066B7">
          <w:pPr>
            <w:pStyle w:val="Header"/>
            <w:ind w:right="-115"/>
            <w:jc w:val="right"/>
          </w:pPr>
        </w:p>
      </w:tc>
    </w:tr>
  </w:tbl>
  <w:p w14:paraId="337AF652" w14:textId="77777777" w:rsidR="007066B7" w:rsidRPr="00194385" w:rsidRDefault="007066B7">
    <w:pPr>
      <w:pStyle w:val="Footer"/>
      <w:rPr>
        <w:rFonts w:eastAsia="Calibri"/>
        <w:bCs/>
        <w:color w:val="000000" w:themeColor="text1"/>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9D33E" w14:textId="77777777" w:rsidR="005E4E5F" w:rsidRDefault="005E4E5F" w:rsidP="00333F1F">
      <w:pPr>
        <w:spacing w:after="0" w:line="240" w:lineRule="auto"/>
      </w:pPr>
      <w:r>
        <w:separator/>
      </w:r>
    </w:p>
  </w:footnote>
  <w:footnote w:type="continuationSeparator" w:id="0">
    <w:p w14:paraId="711ED68E" w14:textId="77777777" w:rsidR="005E4E5F" w:rsidRDefault="005E4E5F" w:rsidP="00333F1F">
      <w:pPr>
        <w:spacing w:after="0" w:line="240" w:lineRule="auto"/>
      </w:pPr>
      <w:r>
        <w:continuationSeparator/>
      </w:r>
    </w:p>
  </w:footnote>
  <w:footnote w:type="continuationNotice" w:id="1">
    <w:p w14:paraId="47AB5E30" w14:textId="77777777" w:rsidR="005E4E5F" w:rsidRDefault="005E4E5F">
      <w:pPr>
        <w:spacing w:after="0" w:line="240" w:lineRule="auto"/>
      </w:pPr>
    </w:p>
  </w:footnote>
  <w:footnote w:id="2">
    <w:p w14:paraId="5982A21F" w14:textId="77777777" w:rsidR="00333F1F" w:rsidRDefault="00333F1F" w:rsidP="00333F1F">
      <w:pPr>
        <w:pStyle w:val="FootnoteText"/>
      </w:pPr>
      <w:r>
        <w:rPr>
          <w:rStyle w:val="FootnoteReference"/>
        </w:rPr>
        <w:footnoteRef/>
      </w:r>
      <w:r>
        <w:t xml:space="preserve"> </w:t>
      </w:r>
      <w:r>
        <w:rPr>
          <w:rFonts w:eastAsia="Calibri"/>
          <w:color w:val="000000" w:themeColor="text1"/>
          <w:szCs w:val="24"/>
        </w:rPr>
        <w:t xml:space="preserve">Goals should be </w:t>
      </w:r>
      <w:r w:rsidRPr="00F501E0">
        <w:rPr>
          <w:rFonts w:eastAsia="Calibri"/>
          <w:b/>
          <w:bCs/>
          <w:color w:val="000000" w:themeColor="text1"/>
          <w:szCs w:val="24"/>
        </w:rPr>
        <w:t>S</w:t>
      </w:r>
      <w:r>
        <w:rPr>
          <w:rFonts w:eastAsia="Calibri"/>
          <w:color w:val="000000" w:themeColor="text1"/>
          <w:szCs w:val="24"/>
        </w:rPr>
        <w:t xml:space="preserve">pecific, </w:t>
      </w:r>
      <w:r w:rsidRPr="00F501E0">
        <w:rPr>
          <w:rFonts w:eastAsia="Calibri"/>
          <w:b/>
          <w:bCs/>
          <w:color w:val="000000" w:themeColor="text1"/>
          <w:szCs w:val="24"/>
        </w:rPr>
        <w:t>M</w:t>
      </w:r>
      <w:r>
        <w:rPr>
          <w:rFonts w:eastAsia="Calibri"/>
          <w:color w:val="000000" w:themeColor="text1"/>
          <w:szCs w:val="24"/>
        </w:rPr>
        <w:t xml:space="preserve">easurable, </w:t>
      </w:r>
      <w:r w:rsidRPr="00F501E0">
        <w:rPr>
          <w:rFonts w:eastAsia="Calibri"/>
          <w:b/>
          <w:bCs/>
          <w:color w:val="000000" w:themeColor="text1"/>
          <w:szCs w:val="24"/>
        </w:rPr>
        <w:t>A</w:t>
      </w:r>
      <w:r>
        <w:rPr>
          <w:rFonts w:eastAsia="Calibri"/>
          <w:color w:val="000000" w:themeColor="text1"/>
          <w:szCs w:val="24"/>
        </w:rPr>
        <w:t xml:space="preserve">chievable, </w:t>
      </w:r>
      <w:r w:rsidRPr="00F501E0">
        <w:rPr>
          <w:rFonts w:eastAsia="Calibri"/>
          <w:b/>
          <w:bCs/>
          <w:color w:val="000000" w:themeColor="text1"/>
          <w:szCs w:val="24"/>
        </w:rPr>
        <w:t>R</w:t>
      </w:r>
      <w:r>
        <w:rPr>
          <w:rFonts w:eastAsia="Calibri"/>
          <w:color w:val="000000" w:themeColor="text1"/>
          <w:szCs w:val="24"/>
        </w:rPr>
        <w:t xml:space="preserve">elevant, </w:t>
      </w:r>
      <w:r w:rsidRPr="00F501E0">
        <w:rPr>
          <w:rFonts w:eastAsia="Calibri"/>
          <w:b/>
          <w:bCs/>
          <w:color w:val="000000" w:themeColor="text1"/>
          <w:szCs w:val="24"/>
        </w:rPr>
        <w:t>T</w:t>
      </w:r>
      <w:r>
        <w:rPr>
          <w:rFonts w:eastAsia="Calibri"/>
          <w:color w:val="000000" w:themeColor="text1"/>
          <w:szCs w:val="24"/>
        </w:rPr>
        <w:t xml:space="preserve">ime bound, </w:t>
      </w:r>
      <w:r w:rsidRPr="00F501E0">
        <w:rPr>
          <w:rFonts w:eastAsia="Calibri"/>
          <w:b/>
          <w:bCs/>
          <w:color w:val="000000" w:themeColor="text1"/>
          <w:szCs w:val="24"/>
        </w:rPr>
        <w:t>I</w:t>
      </w:r>
      <w:r>
        <w:rPr>
          <w:rFonts w:eastAsia="Calibri"/>
          <w:color w:val="000000" w:themeColor="text1"/>
          <w:szCs w:val="24"/>
        </w:rPr>
        <w:t xml:space="preserve">nclusive, and </w:t>
      </w:r>
      <w:r w:rsidRPr="00F501E0">
        <w:rPr>
          <w:rFonts w:eastAsia="Calibri"/>
          <w:b/>
          <w:bCs/>
          <w:color w:val="000000" w:themeColor="text1"/>
          <w:szCs w:val="24"/>
        </w:rPr>
        <w:t>E</w:t>
      </w:r>
      <w:r>
        <w:rPr>
          <w:rFonts w:eastAsia="Calibri"/>
          <w:color w:val="000000" w:themeColor="text1"/>
          <w:szCs w:val="24"/>
        </w:rPr>
        <w:t>quitable</w:t>
      </w:r>
      <w:r w:rsidRPr="00AD35B5">
        <w:rPr>
          <w:rFonts w:eastAsia="Calibri"/>
          <w:color w:val="000000" w:themeColor="text1"/>
          <w:szCs w:val="24"/>
        </w:rPr>
        <w:t xml:space="preserve"> </w:t>
      </w:r>
      <w:r>
        <w:rPr>
          <w:rFonts w:eastAsia="Calibri"/>
          <w:color w:val="000000" w:themeColor="text1"/>
          <w:szCs w:val="24"/>
        </w:rPr>
        <w:t>(</w:t>
      </w:r>
      <w:r w:rsidRPr="00AD35B5">
        <w:rPr>
          <w:rFonts w:eastAsia="Calibri"/>
          <w:color w:val="000000" w:themeColor="text1"/>
          <w:szCs w:val="24"/>
        </w:rPr>
        <w:t>SMARTIE</w:t>
      </w:r>
      <w:r>
        <w:rPr>
          <w:rFonts w:eastAsia="Calibri"/>
          <w:color w:val="000000" w:themeColor="text1"/>
          <w:szCs w:val="24"/>
        </w:rPr>
        <w:t>)</w:t>
      </w:r>
      <w:r w:rsidRPr="00AD35B5">
        <w:rPr>
          <w:rFonts w:eastAsia="Calibri"/>
          <w:color w:val="000000" w:themeColor="text1"/>
          <w:szCs w:val="24"/>
        </w:rPr>
        <w:t>.</w:t>
      </w:r>
      <w:r>
        <w:rPr>
          <w:rFonts w:eastAsia="Calibri"/>
          <w:color w:val="000000" w:themeColor="text1"/>
          <w:szCs w:val="24"/>
        </w:rPr>
        <w:t xml:space="preserve">  For additional information on SMARTIE goals, please visit The Management Center (</w:t>
      </w:r>
      <w:hyperlink r:id="rId1" w:history="1">
        <w:r w:rsidRPr="00CD2448">
          <w:rPr>
            <w:rStyle w:val="Hyperlink"/>
            <w:rFonts w:eastAsia="Calibri"/>
            <w:szCs w:val="24"/>
          </w:rPr>
          <w:t>https://www.managementcenter.org/resources/smart-to-smartie-embed-inclusion-equity-goals/</w:t>
        </w:r>
      </w:hyperlink>
      <w:r w:rsidRPr="002054E7">
        <w:rPr>
          <w:rFonts w:eastAsia="Calibri"/>
          <w:color w:val="000000" w:themeColor="text1"/>
          <w:szCs w:val="24"/>
        </w:rPr>
        <w:t>)</w:t>
      </w:r>
      <w:r>
        <w:rPr>
          <w:rFonts w:eastAsia="Calibri"/>
          <w:color w:val="000000" w:themeColor="text1"/>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4F9BB" w14:textId="77777777" w:rsidR="007066B7" w:rsidRDefault="00333F1F">
    <w:pPr>
      <w:pStyle w:val="Header"/>
    </w:pPr>
    <w:r>
      <w:rPr>
        <w:noProof/>
      </w:rPr>
      <mc:AlternateContent>
        <mc:Choice Requires="wps">
          <w:drawing>
            <wp:anchor distT="45720" distB="45720" distL="114300" distR="114300" simplePos="0" relativeHeight="251658240" behindDoc="0" locked="0" layoutInCell="1" allowOverlap="1" wp14:anchorId="682F56DC" wp14:editId="7B2434D9">
              <wp:simplePos x="0" y="0"/>
              <wp:positionH relativeFrom="column">
                <wp:posOffset>1943100</wp:posOffset>
              </wp:positionH>
              <wp:positionV relativeFrom="paragraph">
                <wp:posOffset>-220980</wp:posOffset>
              </wp:positionV>
              <wp:extent cx="3638550" cy="140462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03925F40" w14:textId="77777777" w:rsidR="007066B7" w:rsidRPr="00896162" w:rsidRDefault="00333F1F">
                          <w:pPr>
                            <w:spacing w:after="0"/>
                            <w:jc w:val="center"/>
                            <w:rPr>
                              <w:b/>
                              <w:bCs/>
                              <w:szCs w:val="24"/>
                            </w:rPr>
                          </w:pPr>
                          <w:r w:rsidRPr="00896162">
                            <w:rPr>
                              <w:b/>
                              <w:bCs/>
                              <w:szCs w:val="24"/>
                            </w:rPr>
                            <w:t>Commonwealth of Massachusetts</w:t>
                          </w:r>
                        </w:p>
                        <w:p w14:paraId="215CC184" w14:textId="77777777" w:rsidR="007066B7" w:rsidRPr="00896162" w:rsidRDefault="00333F1F">
                          <w:pPr>
                            <w:spacing w:after="0"/>
                            <w:jc w:val="center"/>
                            <w:rPr>
                              <w:b/>
                              <w:bCs/>
                              <w:szCs w:val="24"/>
                            </w:rPr>
                          </w:pPr>
                          <w:r w:rsidRPr="00896162">
                            <w:rPr>
                              <w:b/>
                              <w:bCs/>
                              <w:szCs w:val="24"/>
                            </w:rPr>
                            <w:t>Executive Office of Health and Human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2F56DC" id="_x0000_t202" coordsize="21600,21600" o:spt="202" path="m,l,21600r21600,l21600,xe">
              <v:stroke joinstyle="miter"/>
              <v:path gradientshapeok="t" o:connecttype="rect"/>
            </v:shapetype>
            <v:shape id="Text Box 6" o:spid="_x0000_s1028" type="#_x0000_t202" style="position:absolute;margin-left:153pt;margin-top:-17.4pt;width:286.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" stroked="f">
              <v:textbox style="mso-fit-shape-to-text:t">
                <w:txbxContent>
                  <w:p w14:paraId="03925F40" w14:textId="77777777" w:rsidR="007066B7" w:rsidRPr="00896162" w:rsidRDefault="00333F1F">
                    <w:pPr>
                      <w:spacing w:after="0"/>
                      <w:jc w:val="center"/>
                      <w:rPr>
                        <w:b/>
                        <w:bCs/>
                        <w:szCs w:val="24"/>
                      </w:rPr>
                    </w:pPr>
                    <w:r w:rsidRPr="00896162">
                      <w:rPr>
                        <w:b/>
                        <w:bCs/>
                        <w:szCs w:val="24"/>
                      </w:rPr>
                      <w:t>Commonwealth of Massachusetts</w:t>
                    </w:r>
                  </w:p>
                  <w:p w14:paraId="215CC184" w14:textId="77777777" w:rsidR="007066B7" w:rsidRPr="00896162" w:rsidRDefault="00333F1F">
                    <w:pPr>
                      <w:spacing w:after="0"/>
                      <w:jc w:val="center"/>
                      <w:rPr>
                        <w:b/>
                        <w:bCs/>
                        <w:szCs w:val="24"/>
                      </w:rPr>
                    </w:pPr>
                    <w:r w:rsidRPr="00896162">
                      <w:rPr>
                        <w:b/>
                        <w:bCs/>
                        <w:szCs w:val="24"/>
                      </w:rPr>
                      <w:t>Executive Office of Health and Human Services</w:t>
                    </w:r>
                  </w:p>
                </w:txbxContent>
              </v:textbox>
              <w10:wrap type="square"/>
            </v:shape>
          </w:pict>
        </mc:Fallback>
      </mc:AlternateContent>
    </w:r>
    <w:r>
      <w:rPr>
        <w:noProof/>
      </w:rPr>
      <w:drawing>
        <wp:anchor distT="0" distB="0" distL="114300" distR="114300" simplePos="0" relativeHeight="251658241" behindDoc="1" locked="0" layoutInCell="1" allowOverlap="1" wp14:anchorId="370C5D7F" wp14:editId="79DFE96C">
          <wp:simplePos x="0" y="0"/>
          <wp:positionH relativeFrom="column">
            <wp:posOffset>1339850</wp:posOffset>
          </wp:positionH>
          <wp:positionV relativeFrom="paragraph">
            <wp:posOffset>-204470</wp:posOffset>
          </wp:positionV>
          <wp:extent cx="740410" cy="369570"/>
          <wp:effectExtent l="0" t="0" r="0" b="0"/>
          <wp:wrapTight wrapText="bothSides">
            <wp:wrapPolygon edited="0">
              <wp:start x="14079" y="0"/>
              <wp:lineTo x="0" y="742"/>
              <wp:lineTo x="0" y="11876"/>
              <wp:lineTo x="370" y="12619"/>
              <wp:lineTo x="12597" y="20784"/>
              <wp:lineTo x="13338" y="20784"/>
              <wp:lineTo x="18154" y="20784"/>
              <wp:lineTo x="21118" y="19299"/>
              <wp:lineTo x="21118" y="8907"/>
              <wp:lineTo x="20007" y="5196"/>
              <wp:lineTo x="17043" y="0"/>
              <wp:lineTo x="14079" y="0"/>
            </wp:wrapPolygon>
          </wp:wrapTight>
          <wp:docPr id="99282776" name="Picture 99282776"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82776" name="Picture 99282776" descr="Mass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10" cy="369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728C5"/>
    <w:multiLevelType w:val="hybridMultilevel"/>
    <w:tmpl w:val="940286B8"/>
    <w:lvl w:ilvl="0" w:tplc="D01C782E">
      <w:start w:val="1"/>
      <w:numFmt w:val="lowerRoman"/>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42B417A"/>
    <w:multiLevelType w:val="hybridMultilevel"/>
    <w:tmpl w:val="F6F0086C"/>
    <w:lvl w:ilvl="0" w:tplc="0409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6C93967"/>
    <w:multiLevelType w:val="hybridMultilevel"/>
    <w:tmpl w:val="54CECDC8"/>
    <w:lvl w:ilvl="0" w:tplc="04DCBFA4">
      <w:start w:val="1"/>
      <w:numFmt w:val="lowerRoman"/>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B05AC9"/>
    <w:multiLevelType w:val="multilevel"/>
    <w:tmpl w:val="E8A0C1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FAC71A5"/>
    <w:multiLevelType w:val="hybridMultilevel"/>
    <w:tmpl w:val="5DF04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16F18"/>
    <w:multiLevelType w:val="hybridMultilevel"/>
    <w:tmpl w:val="FF9E1896"/>
    <w:lvl w:ilvl="0" w:tplc="B6C08A82">
      <w:start w:val="1"/>
      <w:numFmt w:val="upperLetter"/>
      <w:pStyle w:val="Heading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8F17A6"/>
    <w:multiLevelType w:val="hybridMultilevel"/>
    <w:tmpl w:val="8E9C5DAE"/>
    <w:lvl w:ilvl="0" w:tplc="66706BE4">
      <w:start w:val="1"/>
      <w:numFmt w:val="low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0A5785"/>
    <w:multiLevelType w:val="hybridMultilevel"/>
    <w:tmpl w:val="6C683BD0"/>
    <w:lvl w:ilvl="0" w:tplc="1AB4D1EC">
      <w:start w:val="1"/>
      <w:numFmt w:val="lowerRoman"/>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0003395">
    <w:abstractNumId w:val="0"/>
  </w:num>
  <w:num w:numId="2" w16cid:durableId="333649721">
    <w:abstractNumId w:val="3"/>
  </w:num>
  <w:num w:numId="3" w16cid:durableId="188645072">
    <w:abstractNumId w:val="7"/>
  </w:num>
  <w:num w:numId="4" w16cid:durableId="1248266040">
    <w:abstractNumId w:val="2"/>
  </w:num>
  <w:num w:numId="5" w16cid:durableId="248855298">
    <w:abstractNumId w:val="6"/>
  </w:num>
  <w:num w:numId="6" w16cid:durableId="36511650">
    <w:abstractNumId w:val="1"/>
  </w:num>
  <w:num w:numId="7" w16cid:durableId="1024137327">
    <w:abstractNumId w:val="5"/>
  </w:num>
  <w:num w:numId="8" w16cid:durableId="2041125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1F"/>
    <w:rsid w:val="0001000A"/>
    <w:rsid w:val="0001750D"/>
    <w:rsid w:val="00047F87"/>
    <w:rsid w:val="00055430"/>
    <w:rsid w:val="00086633"/>
    <w:rsid w:val="00087F13"/>
    <w:rsid w:val="000D11DA"/>
    <w:rsid w:val="00116541"/>
    <w:rsid w:val="00144678"/>
    <w:rsid w:val="001631F0"/>
    <w:rsid w:val="00181F7D"/>
    <w:rsid w:val="00212F5D"/>
    <w:rsid w:val="002607F8"/>
    <w:rsid w:val="002A1BE2"/>
    <w:rsid w:val="002E7679"/>
    <w:rsid w:val="002F436A"/>
    <w:rsid w:val="0033286C"/>
    <w:rsid w:val="00333F1F"/>
    <w:rsid w:val="004218B8"/>
    <w:rsid w:val="00424FAB"/>
    <w:rsid w:val="0044340A"/>
    <w:rsid w:val="005238CE"/>
    <w:rsid w:val="00550E9B"/>
    <w:rsid w:val="00581A2E"/>
    <w:rsid w:val="005D1699"/>
    <w:rsid w:val="005E4E5F"/>
    <w:rsid w:val="005E7F7C"/>
    <w:rsid w:val="006213F0"/>
    <w:rsid w:val="00664AC4"/>
    <w:rsid w:val="006F3C63"/>
    <w:rsid w:val="007066B7"/>
    <w:rsid w:val="0077537B"/>
    <w:rsid w:val="00795868"/>
    <w:rsid w:val="007A6A3B"/>
    <w:rsid w:val="007B252A"/>
    <w:rsid w:val="007F13EF"/>
    <w:rsid w:val="007F7CC9"/>
    <w:rsid w:val="00845715"/>
    <w:rsid w:val="0085583A"/>
    <w:rsid w:val="00946412"/>
    <w:rsid w:val="00967713"/>
    <w:rsid w:val="009A0FC6"/>
    <w:rsid w:val="009A3216"/>
    <w:rsid w:val="009B336A"/>
    <w:rsid w:val="009F0B17"/>
    <w:rsid w:val="00AC1651"/>
    <w:rsid w:val="00AE66AF"/>
    <w:rsid w:val="00B34B66"/>
    <w:rsid w:val="00BB1C17"/>
    <w:rsid w:val="00BC74B2"/>
    <w:rsid w:val="00BF3736"/>
    <w:rsid w:val="00C76EB3"/>
    <w:rsid w:val="00CD4B3B"/>
    <w:rsid w:val="00D14515"/>
    <w:rsid w:val="00D24535"/>
    <w:rsid w:val="00D95581"/>
    <w:rsid w:val="00E22132"/>
    <w:rsid w:val="00EA2361"/>
    <w:rsid w:val="00EA2CAA"/>
    <w:rsid w:val="00EC5E31"/>
    <w:rsid w:val="00ED2C0A"/>
    <w:rsid w:val="00F250A7"/>
    <w:rsid w:val="00F4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BF415"/>
  <w15:chartTrackingRefBased/>
  <w15:docId w15:val="{12803F2F-7CD9-48B9-9119-977DB0E5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F1F"/>
    <w:rPr>
      <w:rFonts w:ascii="Times New Roman" w:eastAsia="Times New Roman" w:hAnsi="Times New Roman" w:cs="Times New Roman"/>
      <w:kern w:val="0"/>
      <w:sz w:val="24"/>
      <w14:ligatures w14:val="none"/>
    </w:rPr>
  </w:style>
  <w:style w:type="paragraph" w:styleId="Heading1">
    <w:name w:val="heading 1"/>
    <w:basedOn w:val="Normal"/>
    <w:next w:val="Normal"/>
    <w:link w:val="Heading1Char"/>
    <w:uiPriority w:val="9"/>
    <w:qFormat/>
    <w:rsid w:val="00333F1F"/>
    <w:pPr>
      <w:outlineLvl w:val="0"/>
    </w:pPr>
    <w:rPr>
      <w:color w:val="2F5496" w:themeColor="accent1" w:themeShade="BF"/>
      <w:sz w:val="28"/>
      <w:szCs w:val="24"/>
    </w:rPr>
  </w:style>
  <w:style w:type="paragraph" w:styleId="Heading2">
    <w:name w:val="heading 2"/>
    <w:basedOn w:val="Normal"/>
    <w:next w:val="Normal"/>
    <w:link w:val="Heading2Char"/>
    <w:uiPriority w:val="9"/>
    <w:unhideWhenUsed/>
    <w:qFormat/>
    <w:rsid w:val="00333F1F"/>
    <w:pPr>
      <w:outlineLvl w:val="1"/>
    </w:pPr>
    <w:rPr>
      <w:color w:val="2F5496" w:themeColor="accent1" w:themeShade="BF"/>
      <w:sz w:val="28"/>
      <w:szCs w:val="24"/>
    </w:rPr>
  </w:style>
  <w:style w:type="paragraph" w:styleId="Heading3">
    <w:name w:val="heading 3"/>
    <w:basedOn w:val="Normal"/>
    <w:link w:val="Heading3Char"/>
    <w:uiPriority w:val="9"/>
    <w:qFormat/>
    <w:rsid w:val="00333F1F"/>
    <w:pPr>
      <w:numPr>
        <w:numId w:val="7"/>
      </w:numPr>
      <w:spacing w:before="120" w:after="240"/>
      <w:outlineLvl w:val="2"/>
    </w:pPr>
    <w:rPr>
      <w:rFonts w:eastAsia="Calibri" w:cstheme="minorBidi"/>
      <w:i/>
      <w:iCs/>
      <w:color w:val="2F5496"/>
      <w:szCs w:val="24"/>
    </w:rPr>
  </w:style>
  <w:style w:type="paragraph" w:styleId="Heading4">
    <w:name w:val="heading 4"/>
    <w:basedOn w:val="Normal"/>
    <w:next w:val="Normal"/>
    <w:link w:val="Heading4Char"/>
    <w:uiPriority w:val="9"/>
    <w:unhideWhenUsed/>
    <w:qFormat/>
    <w:rsid w:val="00D955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F1F"/>
    <w:rPr>
      <w:rFonts w:ascii="Times New Roman" w:eastAsia="Times New Roman" w:hAnsi="Times New Roman" w:cs="Times New Roman"/>
      <w:color w:val="2F5496" w:themeColor="accent1" w:themeShade="BF"/>
      <w:kern w:val="0"/>
      <w:sz w:val="28"/>
      <w:szCs w:val="24"/>
      <w14:ligatures w14:val="none"/>
    </w:rPr>
  </w:style>
  <w:style w:type="character" w:customStyle="1" w:styleId="Heading2Char">
    <w:name w:val="Heading 2 Char"/>
    <w:basedOn w:val="DefaultParagraphFont"/>
    <w:link w:val="Heading2"/>
    <w:uiPriority w:val="9"/>
    <w:rsid w:val="00333F1F"/>
    <w:rPr>
      <w:rFonts w:ascii="Times New Roman" w:eastAsia="Times New Roman" w:hAnsi="Times New Roman" w:cs="Times New Roman"/>
      <w:color w:val="2F5496" w:themeColor="accent1" w:themeShade="BF"/>
      <w:kern w:val="0"/>
      <w:sz w:val="28"/>
      <w:szCs w:val="24"/>
      <w14:ligatures w14:val="none"/>
    </w:rPr>
  </w:style>
  <w:style w:type="character" w:customStyle="1" w:styleId="Heading3Char">
    <w:name w:val="Heading 3 Char"/>
    <w:basedOn w:val="DefaultParagraphFont"/>
    <w:link w:val="Heading3"/>
    <w:uiPriority w:val="9"/>
    <w:rsid w:val="00333F1F"/>
    <w:rPr>
      <w:rFonts w:ascii="Times New Roman" w:eastAsia="Calibri" w:hAnsi="Times New Roman"/>
      <w:i/>
      <w:iCs/>
      <w:color w:val="2F5496"/>
      <w:kern w:val="0"/>
      <w:sz w:val="24"/>
      <w:szCs w:val="24"/>
      <w14:ligatures w14:val="none"/>
    </w:rPr>
  </w:style>
  <w:style w:type="paragraph" w:styleId="ListParagraph">
    <w:name w:val="List Paragraph"/>
    <w:basedOn w:val="Normal"/>
    <w:uiPriority w:val="34"/>
    <w:qFormat/>
    <w:rsid w:val="00333F1F"/>
    <w:pPr>
      <w:ind w:left="720"/>
      <w:contextualSpacing/>
    </w:pPr>
  </w:style>
  <w:style w:type="character" w:customStyle="1" w:styleId="normaltextrun">
    <w:name w:val="normaltextrun"/>
    <w:basedOn w:val="DefaultParagraphFont"/>
    <w:rsid w:val="00333F1F"/>
  </w:style>
  <w:style w:type="character" w:customStyle="1" w:styleId="eop">
    <w:name w:val="eop"/>
    <w:basedOn w:val="DefaultParagraphFont"/>
    <w:rsid w:val="00333F1F"/>
  </w:style>
  <w:style w:type="character" w:customStyle="1" w:styleId="contextualspellingandgrammarerror">
    <w:name w:val="contextualspellingandgrammarerror"/>
    <w:basedOn w:val="DefaultParagraphFont"/>
    <w:rsid w:val="00333F1F"/>
  </w:style>
  <w:style w:type="paragraph" w:customStyle="1" w:styleId="paragraph">
    <w:name w:val="paragraph"/>
    <w:basedOn w:val="Normal"/>
    <w:rsid w:val="00333F1F"/>
    <w:pPr>
      <w:spacing w:beforeAutospacing="1" w:afterAutospacing="1"/>
    </w:pPr>
    <w:rPr>
      <w:szCs w:val="24"/>
    </w:rPr>
  </w:style>
  <w:style w:type="character" w:styleId="Hyperlink">
    <w:name w:val="Hyperlink"/>
    <w:basedOn w:val="DefaultParagraphFont"/>
    <w:uiPriority w:val="99"/>
    <w:unhideWhenUsed/>
    <w:rsid w:val="00333F1F"/>
    <w:rPr>
      <w:color w:val="0563C1" w:themeColor="hyperlink"/>
      <w:u w:val="single"/>
    </w:rPr>
  </w:style>
  <w:style w:type="paragraph" w:styleId="TOCHeading">
    <w:name w:val="TOC Heading"/>
    <w:basedOn w:val="Heading1"/>
    <w:next w:val="Normal"/>
    <w:uiPriority w:val="39"/>
    <w:unhideWhenUsed/>
    <w:qFormat/>
    <w:rsid w:val="00333F1F"/>
  </w:style>
  <w:style w:type="paragraph" w:styleId="TOC1">
    <w:name w:val="toc 1"/>
    <w:basedOn w:val="Normal"/>
    <w:next w:val="Normal"/>
    <w:uiPriority w:val="39"/>
    <w:unhideWhenUsed/>
    <w:rsid w:val="00333F1F"/>
    <w:pPr>
      <w:spacing w:before="240" w:after="120"/>
    </w:pPr>
    <w:rPr>
      <w:rFonts w:cstheme="minorHAnsi"/>
      <w:bCs/>
      <w:szCs w:val="20"/>
    </w:rPr>
  </w:style>
  <w:style w:type="paragraph" w:styleId="TOC2">
    <w:name w:val="toc 2"/>
    <w:basedOn w:val="Normal"/>
    <w:next w:val="Normal"/>
    <w:uiPriority w:val="39"/>
    <w:unhideWhenUsed/>
    <w:rsid w:val="00333F1F"/>
    <w:pPr>
      <w:spacing w:before="120" w:after="0"/>
      <w:ind w:left="240"/>
    </w:pPr>
    <w:rPr>
      <w:rFonts w:cstheme="minorHAnsi"/>
      <w:iCs/>
      <w:szCs w:val="20"/>
    </w:rPr>
  </w:style>
  <w:style w:type="paragraph" w:styleId="Header">
    <w:name w:val="header"/>
    <w:basedOn w:val="Normal"/>
    <w:link w:val="HeaderChar"/>
    <w:uiPriority w:val="99"/>
    <w:unhideWhenUsed/>
    <w:rsid w:val="00333F1F"/>
    <w:pPr>
      <w:tabs>
        <w:tab w:val="center" w:pos="4680"/>
        <w:tab w:val="right" w:pos="9360"/>
      </w:tabs>
      <w:spacing w:after="0"/>
    </w:pPr>
  </w:style>
  <w:style w:type="character" w:customStyle="1" w:styleId="HeaderChar">
    <w:name w:val="Header Char"/>
    <w:basedOn w:val="DefaultParagraphFont"/>
    <w:link w:val="Header"/>
    <w:uiPriority w:val="99"/>
    <w:rsid w:val="00333F1F"/>
    <w:rPr>
      <w:rFonts w:ascii="Times New Roman" w:eastAsia="Times New Roman" w:hAnsi="Times New Roman" w:cs="Times New Roman"/>
      <w:kern w:val="0"/>
      <w:sz w:val="24"/>
      <w14:ligatures w14:val="none"/>
    </w:rPr>
  </w:style>
  <w:style w:type="paragraph" w:styleId="Footer">
    <w:name w:val="footer"/>
    <w:basedOn w:val="Normal"/>
    <w:link w:val="FooterChar"/>
    <w:uiPriority w:val="99"/>
    <w:unhideWhenUsed/>
    <w:rsid w:val="00333F1F"/>
    <w:pPr>
      <w:tabs>
        <w:tab w:val="center" w:pos="4680"/>
        <w:tab w:val="right" w:pos="9360"/>
      </w:tabs>
      <w:spacing w:after="0"/>
    </w:pPr>
  </w:style>
  <w:style w:type="character" w:customStyle="1" w:styleId="FooterChar">
    <w:name w:val="Footer Char"/>
    <w:basedOn w:val="DefaultParagraphFont"/>
    <w:link w:val="Footer"/>
    <w:uiPriority w:val="99"/>
    <w:rsid w:val="00333F1F"/>
    <w:rPr>
      <w:rFonts w:ascii="Times New Roman" w:eastAsia="Times New Roman" w:hAnsi="Times New Roman" w:cs="Times New Roman"/>
      <w:kern w:val="0"/>
      <w:sz w:val="24"/>
      <w14:ligatures w14:val="none"/>
    </w:rPr>
  </w:style>
  <w:style w:type="table" w:styleId="GridTable4-Accent1">
    <w:name w:val="Grid Table 4 Accent 1"/>
    <w:basedOn w:val="TableNormal"/>
    <w:uiPriority w:val="49"/>
    <w:rsid w:val="00333F1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pellingerror">
    <w:name w:val="spellingerror"/>
    <w:basedOn w:val="DefaultParagraphFont"/>
    <w:rsid w:val="00333F1F"/>
  </w:style>
  <w:style w:type="paragraph" w:styleId="TOC3">
    <w:name w:val="toc 3"/>
    <w:basedOn w:val="Normal"/>
    <w:next w:val="Normal"/>
    <w:uiPriority w:val="39"/>
    <w:unhideWhenUsed/>
    <w:rsid w:val="00333F1F"/>
    <w:pPr>
      <w:spacing w:after="0"/>
      <w:ind w:left="480"/>
    </w:pPr>
    <w:rPr>
      <w:rFonts w:cstheme="minorHAnsi"/>
      <w:szCs w:val="20"/>
    </w:rPr>
  </w:style>
  <w:style w:type="paragraph" w:styleId="FootnoteText">
    <w:name w:val="footnote text"/>
    <w:basedOn w:val="Normal"/>
    <w:link w:val="FootnoteTextChar"/>
    <w:uiPriority w:val="99"/>
    <w:semiHidden/>
    <w:unhideWhenUsed/>
    <w:rsid w:val="00333F1F"/>
    <w:pPr>
      <w:spacing w:after="0"/>
    </w:pPr>
    <w:rPr>
      <w:sz w:val="20"/>
      <w:szCs w:val="20"/>
    </w:rPr>
  </w:style>
  <w:style w:type="character" w:customStyle="1" w:styleId="FootnoteTextChar">
    <w:name w:val="Footnote Text Char"/>
    <w:basedOn w:val="DefaultParagraphFont"/>
    <w:link w:val="FootnoteText"/>
    <w:uiPriority w:val="99"/>
    <w:semiHidden/>
    <w:rsid w:val="00333F1F"/>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333F1F"/>
    <w:rPr>
      <w:vertAlign w:val="superscript"/>
    </w:rPr>
  </w:style>
  <w:style w:type="table" w:styleId="TableGrid">
    <w:name w:val="Table Grid"/>
    <w:basedOn w:val="TableNormal"/>
    <w:uiPriority w:val="39"/>
    <w:rsid w:val="00C76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95581"/>
    <w:rPr>
      <w:rFonts w:asciiTheme="majorHAnsi" w:eastAsiaTheme="majorEastAsia" w:hAnsiTheme="majorHAnsi" w:cstheme="majorBidi"/>
      <w:i/>
      <w:iCs/>
      <w:color w:val="2F5496" w:themeColor="accent1" w:themeShade="BF"/>
      <w:kern w:val="0"/>
      <w:sz w:val="24"/>
      <w14:ligatures w14:val="none"/>
    </w:rPr>
  </w:style>
  <w:style w:type="paragraph" w:styleId="TOC4">
    <w:name w:val="toc 4"/>
    <w:basedOn w:val="Normal"/>
    <w:next w:val="Normal"/>
    <w:autoRedefine/>
    <w:uiPriority w:val="39"/>
    <w:unhideWhenUsed/>
    <w:rsid w:val="007F13EF"/>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anagementcenter.org/resources/smart-to-smartie-embed-inclusion-equity-go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Bhuiya, Nazmim (EHS)</DisplayName>
        <AccountId>200</AccountId>
        <AccountType/>
      </UserInfo>
      <UserInfo>
        <DisplayName>Fox, Katharine (EHS)</DisplayName>
        <AccountId>11</AccountId>
        <AccountType/>
      </UserInfo>
      <UserInfo>
        <DisplayName>Qin, Sarah (EHS)</DisplayName>
        <AccountId>9</AccountId>
        <AccountType/>
      </UserInfo>
      <UserInfo>
        <DisplayName>Jamros, Michael R</DisplayName>
        <AccountId>157</AccountId>
        <AccountType/>
      </UserInfo>
      <UserInfo>
        <DisplayName>Siegel, Rachel (EHS)</DisplayName>
        <AccountId>246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3" ma:contentTypeDescription="Create a new document." ma:contentTypeScope="" ma:versionID="ac27360936749e211cf18fc5aac8b6fa">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dbc5eb6a1eb0a10807f86206c01e9ea3"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72703-57BB-4FD3-A20D-983B50E07AD9}">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2.xml><?xml version="1.0" encoding="utf-8"?>
<ds:datastoreItem xmlns:ds="http://schemas.openxmlformats.org/officeDocument/2006/customXml" ds:itemID="{526A895D-DBA9-479A-8B0B-12BB697BD103}">
  <ds:schemaRefs>
    <ds:schemaRef ds:uri="http://schemas.microsoft.com/sharepoint/v3/contenttype/forms"/>
  </ds:schemaRefs>
</ds:datastoreItem>
</file>

<file path=customXml/itemProps3.xml><?xml version="1.0" encoding="utf-8"?>
<ds:datastoreItem xmlns:ds="http://schemas.openxmlformats.org/officeDocument/2006/customXml" ds:itemID="{6983FEC2-398A-462A-A427-BD6DCFF5F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1376</Words>
  <Characters>7848</Characters>
  <Application>Microsoft Office Word</Application>
  <DocSecurity>4</DocSecurity>
  <Lines>65</Lines>
  <Paragraphs>18</Paragraphs>
  <ScaleCrop>false</ScaleCrop>
  <Company/>
  <LinksUpToDate>false</LinksUpToDate>
  <CharactersWithSpaces>9206</CharactersWithSpaces>
  <SharedDoc>false</SharedDoc>
  <HLinks>
    <vt:vector size="72" baseType="variant">
      <vt:variant>
        <vt:i4>1376319</vt:i4>
      </vt:variant>
      <vt:variant>
        <vt:i4>62</vt:i4>
      </vt:variant>
      <vt:variant>
        <vt:i4>0</vt:i4>
      </vt:variant>
      <vt:variant>
        <vt:i4>5</vt:i4>
      </vt:variant>
      <vt:variant>
        <vt:lpwstr/>
      </vt:variant>
      <vt:variant>
        <vt:lpwstr>_Toc153192444</vt:lpwstr>
      </vt:variant>
      <vt:variant>
        <vt:i4>1376319</vt:i4>
      </vt:variant>
      <vt:variant>
        <vt:i4>56</vt:i4>
      </vt:variant>
      <vt:variant>
        <vt:i4>0</vt:i4>
      </vt:variant>
      <vt:variant>
        <vt:i4>5</vt:i4>
      </vt:variant>
      <vt:variant>
        <vt:lpwstr/>
      </vt:variant>
      <vt:variant>
        <vt:lpwstr>_Toc153192443</vt:lpwstr>
      </vt:variant>
      <vt:variant>
        <vt:i4>1376319</vt:i4>
      </vt:variant>
      <vt:variant>
        <vt:i4>50</vt:i4>
      </vt:variant>
      <vt:variant>
        <vt:i4>0</vt:i4>
      </vt:variant>
      <vt:variant>
        <vt:i4>5</vt:i4>
      </vt:variant>
      <vt:variant>
        <vt:lpwstr/>
      </vt:variant>
      <vt:variant>
        <vt:lpwstr>_Toc153192442</vt:lpwstr>
      </vt:variant>
      <vt:variant>
        <vt:i4>1376319</vt:i4>
      </vt:variant>
      <vt:variant>
        <vt:i4>44</vt:i4>
      </vt:variant>
      <vt:variant>
        <vt:i4>0</vt:i4>
      </vt:variant>
      <vt:variant>
        <vt:i4>5</vt:i4>
      </vt:variant>
      <vt:variant>
        <vt:lpwstr/>
      </vt:variant>
      <vt:variant>
        <vt:lpwstr>_Toc153192441</vt:lpwstr>
      </vt:variant>
      <vt:variant>
        <vt:i4>1376319</vt:i4>
      </vt:variant>
      <vt:variant>
        <vt:i4>38</vt:i4>
      </vt:variant>
      <vt:variant>
        <vt:i4>0</vt:i4>
      </vt:variant>
      <vt:variant>
        <vt:i4>5</vt:i4>
      </vt:variant>
      <vt:variant>
        <vt:lpwstr/>
      </vt:variant>
      <vt:variant>
        <vt:lpwstr>_Toc153192440</vt:lpwstr>
      </vt:variant>
      <vt:variant>
        <vt:i4>1179711</vt:i4>
      </vt:variant>
      <vt:variant>
        <vt:i4>32</vt:i4>
      </vt:variant>
      <vt:variant>
        <vt:i4>0</vt:i4>
      </vt:variant>
      <vt:variant>
        <vt:i4>5</vt:i4>
      </vt:variant>
      <vt:variant>
        <vt:lpwstr/>
      </vt:variant>
      <vt:variant>
        <vt:lpwstr>_Toc153192439</vt:lpwstr>
      </vt:variant>
      <vt:variant>
        <vt:i4>1179711</vt:i4>
      </vt:variant>
      <vt:variant>
        <vt:i4>26</vt:i4>
      </vt:variant>
      <vt:variant>
        <vt:i4>0</vt:i4>
      </vt:variant>
      <vt:variant>
        <vt:i4>5</vt:i4>
      </vt:variant>
      <vt:variant>
        <vt:lpwstr/>
      </vt:variant>
      <vt:variant>
        <vt:lpwstr>_Toc153192438</vt:lpwstr>
      </vt:variant>
      <vt:variant>
        <vt:i4>1179711</vt:i4>
      </vt:variant>
      <vt:variant>
        <vt:i4>20</vt:i4>
      </vt:variant>
      <vt:variant>
        <vt:i4>0</vt:i4>
      </vt:variant>
      <vt:variant>
        <vt:i4>5</vt:i4>
      </vt:variant>
      <vt:variant>
        <vt:lpwstr/>
      </vt:variant>
      <vt:variant>
        <vt:lpwstr>_Toc153192437</vt:lpwstr>
      </vt:variant>
      <vt:variant>
        <vt:i4>1179711</vt:i4>
      </vt:variant>
      <vt:variant>
        <vt:i4>14</vt:i4>
      </vt:variant>
      <vt:variant>
        <vt:i4>0</vt:i4>
      </vt:variant>
      <vt:variant>
        <vt:i4>5</vt:i4>
      </vt:variant>
      <vt:variant>
        <vt:lpwstr/>
      </vt:variant>
      <vt:variant>
        <vt:lpwstr>_Toc153192436</vt:lpwstr>
      </vt:variant>
      <vt:variant>
        <vt:i4>1179711</vt:i4>
      </vt:variant>
      <vt:variant>
        <vt:i4>8</vt:i4>
      </vt:variant>
      <vt:variant>
        <vt:i4>0</vt:i4>
      </vt:variant>
      <vt:variant>
        <vt:i4>5</vt:i4>
      </vt:variant>
      <vt:variant>
        <vt:lpwstr/>
      </vt:variant>
      <vt:variant>
        <vt:lpwstr>_Toc153192435</vt:lpwstr>
      </vt:variant>
      <vt:variant>
        <vt:i4>1179711</vt:i4>
      </vt:variant>
      <vt:variant>
        <vt:i4>2</vt:i4>
      </vt:variant>
      <vt:variant>
        <vt:i4>0</vt:i4>
      </vt:variant>
      <vt:variant>
        <vt:i4>5</vt:i4>
      </vt:variant>
      <vt:variant>
        <vt:lpwstr/>
      </vt:variant>
      <vt:variant>
        <vt:lpwstr>_Toc153192434</vt:lpwstr>
      </vt:variant>
      <vt:variant>
        <vt:i4>5570561</vt:i4>
      </vt:variant>
      <vt:variant>
        <vt:i4>0</vt:i4>
      </vt:variant>
      <vt:variant>
        <vt:i4>0</vt:i4>
      </vt:variant>
      <vt:variant>
        <vt:i4>5</vt:i4>
      </vt:variant>
      <vt:variant>
        <vt:lpwstr>https://www.managementcenter.org/resources/smart-to-smartie-embed-inclusion-equity-goals/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Siegel, Rachel (EHS)</dc:creator>
  <cp:keywords/>
  <dc:description/>
  <cp:lastModifiedBy>Siegel, Rachel (EHS)</cp:lastModifiedBy>
  <cp:revision>25</cp:revision>
  <dcterms:created xsi:type="dcterms:W3CDTF">2023-10-23T18:43:00Z</dcterms:created>
  <dcterms:modified xsi:type="dcterms:W3CDTF">2023-12-11T21:07:00Z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ies>
</file>