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CD" w:rsidRPr="004664BF" w:rsidRDefault="004664BF" w:rsidP="00574149">
      <w:pPr>
        <w:pStyle w:val="Heading3"/>
        <w:spacing w:before="60" w:after="120"/>
        <w:jc w:val="center"/>
        <w:rPr>
          <w:color w:val="FF0000"/>
        </w:rPr>
      </w:pPr>
      <w:proofErr w:type="gramStart"/>
      <w:r>
        <w:t>Table 1</w:t>
      </w:r>
      <w:r w:rsidRPr="00183157">
        <w:t>.</w:t>
      </w:r>
      <w:proofErr w:type="gramEnd"/>
      <w:r w:rsidRPr="00183157">
        <w:t xml:space="preserve"> </w:t>
      </w:r>
      <w:r w:rsidR="000005AE" w:rsidRPr="00183157">
        <w:t>Summary</w:t>
      </w:r>
      <w:r w:rsidRPr="00183157">
        <w:t xml:space="preserve"> of All </w:t>
      </w:r>
      <w:r w:rsidR="001F7A13">
        <w:t>Hospitalizations</w:t>
      </w:r>
    </w:p>
    <w:p w:rsidR="0084692F" w:rsidRPr="004138CC" w:rsidRDefault="004138CC" w:rsidP="004138CC">
      <w:pPr>
        <w:ind w:left="1122" w:hanging="1122"/>
        <w:rPr>
          <w:rFonts w:ascii="Arial" w:hAnsi="Arial" w:cs="Arial"/>
          <w:sz w:val="20"/>
          <w:szCs w:val="20"/>
        </w:rPr>
      </w:pPr>
      <w:r>
        <w:tab/>
      </w:r>
      <w:r w:rsidR="00127523">
        <w:rPr>
          <w:rFonts w:ascii="Arial" w:hAnsi="Arial" w:cs="Arial"/>
          <w:sz w:val="20"/>
          <w:szCs w:val="20"/>
        </w:rPr>
        <w:t>N</w:t>
      </w:r>
      <w:r w:rsidR="001F7A13">
        <w:rPr>
          <w:rFonts w:ascii="Arial" w:hAnsi="Arial" w:cs="Arial"/>
          <w:sz w:val="20"/>
          <w:szCs w:val="20"/>
        </w:rPr>
        <w:t xml:space="preserve"> = Number of Hospitalizations</w:t>
      </w:r>
    </w:p>
    <w:tbl>
      <w:tblPr>
        <w:tblStyle w:val="TableGrid"/>
        <w:tblpPr w:leftFromText="180" w:rightFromText="180" w:vertAnchor="text" w:tblpX="1101" w:tblpY="1"/>
        <w:tblOverlap w:val="never"/>
        <w:tblW w:w="8710" w:type="dxa"/>
        <w:tblBorders>
          <w:top w:val="single" w:sz="18" w:space="0" w:color="808080"/>
          <w:left w:val="single" w:sz="18" w:space="0" w:color="808080"/>
          <w:bottom w:val="single" w:sz="4" w:space="0" w:color="808080"/>
          <w:right w:val="single" w:sz="18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748"/>
        <w:gridCol w:w="1086"/>
        <w:gridCol w:w="784"/>
        <w:gridCol w:w="1286"/>
        <w:gridCol w:w="1706"/>
        <w:gridCol w:w="1496"/>
      </w:tblGrid>
      <w:tr w:rsidR="00E47724" w:rsidRPr="003C4AC4" w:rsidTr="008E4F04">
        <w:trPr>
          <w:trHeight w:val="360"/>
        </w:trPr>
        <w:tc>
          <w:tcPr>
            <w:tcW w:w="3438" w:type="dxa"/>
            <w:gridSpan w:val="3"/>
            <w:tcBorders>
              <w:top w:val="nil"/>
              <w:left w:val="nil"/>
              <w:bottom w:val="nil"/>
              <w:right w:val="single" w:sz="2" w:space="0" w:color="C0C0C0"/>
            </w:tcBorders>
          </w:tcPr>
          <w:p w:rsidR="00E47724" w:rsidRPr="000005AE" w:rsidRDefault="00E47724" w:rsidP="00E477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% = Percent of Hospitalizations</w:t>
            </w:r>
          </w:p>
        </w:tc>
        <w:tc>
          <w:tcPr>
            <w:tcW w:w="5272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FFCC99"/>
              <w:right w:val="single" w:sz="2" w:space="0" w:color="C0C0C0"/>
            </w:tcBorders>
            <w:shd w:val="clear" w:color="auto" w:fill="FFCC99"/>
            <w:vAlign w:val="center"/>
          </w:tcPr>
          <w:p w:rsidR="00E47724" w:rsidRPr="00183157" w:rsidRDefault="00E47724" w:rsidP="004229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157">
              <w:rPr>
                <w:rFonts w:ascii="Arial" w:hAnsi="Arial" w:cs="Arial"/>
                <w:b/>
                <w:sz w:val="20"/>
                <w:szCs w:val="20"/>
              </w:rPr>
              <w:t xml:space="preserve">All </w:t>
            </w:r>
            <w:r>
              <w:rPr>
                <w:rFonts w:ascii="Arial" w:hAnsi="Arial" w:cs="Arial"/>
                <w:b/>
                <w:sz w:val="20"/>
                <w:szCs w:val="20"/>
              </w:rPr>
              <w:t>Hospitalizations</w:t>
            </w:r>
          </w:p>
        </w:tc>
      </w:tr>
      <w:tr w:rsidR="004229C4" w:rsidRPr="003C4AC4" w:rsidTr="00002D05"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9C4" w:rsidRPr="004138CC" w:rsidRDefault="004229C4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2" w:space="0" w:color="C0C0C0"/>
            </w:tcBorders>
            <w:vAlign w:val="center"/>
          </w:tcPr>
          <w:p w:rsidR="004229C4" w:rsidRPr="000005AE" w:rsidRDefault="004229C4" w:rsidP="004229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4229C4" w:rsidRPr="005047C9" w:rsidRDefault="004229C4" w:rsidP="004229C4">
            <w:pPr>
              <w:ind w:left="-29" w:firstLine="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286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4229C4" w:rsidRPr="005047C9" w:rsidRDefault="004229C4" w:rsidP="00422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7C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6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4229C4" w:rsidRPr="005047C9" w:rsidRDefault="00E47724" w:rsidP="00422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Hospitalizations</w:t>
            </w:r>
            <w:r w:rsidR="004229C4" w:rsidRPr="005047C9">
              <w:rPr>
                <w:rFonts w:ascii="Arial" w:hAnsi="Arial" w:cs="Arial"/>
                <w:sz w:val="20"/>
                <w:szCs w:val="20"/>
              </w:rPr>
              <w:t xml:space="preserve"> per 10,000 FTEs</w:t>
            </w:r>
          </w:p>
        </w:tc>
        <w:tc>
          <w:tcPr>
            <w:tcW w:w="1496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4229C4" w:rsidRPr="005047C9" w:rsidRDefault="004229C4" w:rsidP="00422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95% CI</w:t>
            </w:r>
          </w:p>
        </w:tc>
      </w:tr>
      <w:tr w:rsidR="004229C4" w:rsidRPr="003C4AC4" w:rsidTr="00303EB1">
        <w:trPr>
          <w:trHeight w:val="500"/>
        </w:trPr>
        <w:tc>
          <w:tcPr>
            <w:tcW w:w="3438" w:type="dxa"/>
            <w:gridSpan w:val="3"/>
            <w:tcBorders>
              <w:top w:val="nil"/>
              <w:left w:val="nil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4D57C1" w:rsidRDefault="004229C4" w:rsidP="004229C4">
            <w:pPr>
              <w:tabs>
                <w:tab w:val="left" w:pos="2618"/>
              </w:tabs>
              <w:ind w:left="2172" w:right="-295" w:hanging="30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4D57C1">
              <w:rPr>
                <w:rFonts w:ascii="Arial" w:hAnsi="Arial" w:cs="Arial"/>
                <w:b/>
                <w:sz w:val="20"/>
                <w:szCs w:val="20"/>
              </w:rPr>
              <w:t>otal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E47724" w:rsidP="004229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343</w:t>
            </w:r>
          </w:p>
        </w:tc>
        <w:tc>
          <w:tcPr>
            <w:tcW w:w="1286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E47724" w:rsidP="004229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706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E47724" w:rsidP="004229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2.6</w:t>
            </w:r>
          </w:p>
        </w:tc>
        <w:tc>
          <w:tcPr>
            <w:tcW w:w="1496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E47724" w:rsidP="004229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2.3-2.8</w:t>
            </w:r>
          </w:p>
        </w:tc>
      </w:tr>
      <w:tr w:rsidR="004229C4" w:rsidRPr="003C4AC4" w:rsidTr="00215461">
        <w:trPr>
          <w:trHeight w:val="403"/>
        </w:trPr>
        <w:tc>
          <w:tcPr>
            <w:tcW w:w="1604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  <w:vAlign w:val="center"/>
          </w:tcPr>
          <w:p w:rsidR="004229C4" w:rsidRPr="00311545" w:rsidRDefault="004229C4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1545">
              <w:rPr>
                <w:rFonts w:ascii="Arial" w:hAnsi="Arial" w:cs="Arial"/>
                <w:b/>
                <w:sz w:val="20"/>
                <w:szCs w:val="20"/>
              </w:rPr>
              <w:t>Age</w:t>
            </w:r>
          </w:p>
        </w:tc>
        <w:tc>
          <w:tcPr>
            <w:tcW w:w="1834" w:type="dxa"/>
            <w:gridSpan w:val="2"/>
            <w:tcBorders>
              <w:top w:val="single" w:sz="2" w:space="0" w:color="C0C0C0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229C4" w:rsidRPr="000746A6" w:rsidRDefault="004229C4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170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53F6E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1.0-2.9</w:t>
            </w:r>
          </w:p>
        </w:tc>
      </w:tr>
      <w:tr w:rsidR="004229C4" w:rsidRPr="003C4AC4" w:rsidTr="00215461">
        <w:trPr>
          <w:trHeight w:val="403"/>
        </w:trPr>
        <w:tc>
          <w:tcPr>
            <w:tcW w:w="1604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4229C4" w:rsidRPr="00311545" w:rsidRDefault="004229C4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229C4" w:rsidRPr="000746A6" w:rsidRDefault="004229C4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11.7</w:t>
            </w:r>
          </w:p>
        </w:tc>
        <w:tc>
          <w:tcPr>
            <w:tcW w:w="170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53F6E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2.5-4.8</w:t>
            </w:r>
          </w:p>
        </w:tc>
      </w:tr>
      <w:tr w:rsidR="004229C4" w:rsidRPr="003C4AC4" w:rsidTr="00215461">
        <w:trPr>
          <w:trHeight w:val="403"/>
        </w:trPr>
        <w:tc>
          <w:tcPr>
            <w:tcW w:w="1604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4229C4" w:rsidRPr="00311545" w:rsidRDefault="004229C4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229C4" w:rsidRPr="000746A6" w:rsidRDefault="004229C4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</w:t>
            </w:r>
          </w:p>
        </w:tc>
        <w:tc>
          <w:tcPr>
            <w:tcW w:w="170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53F6E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1.3-2.7</w:t>
            </w:r>
          </w:p>
        </w:tc>
      </w:tr>
      <w:tr w:rsidR="004229C4" w:rsidRPr="003C4AC4" w:rsidTr="00215461">
        <w:trPr>
          <w:trHeight w:val="403"/>
        </w:trPr>
        <w:tc>
          <w:tcPr>
            <w:tcW w:w="1604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4229C4" w:rsidRPr="00311545" w:rsidRDefault="004229C4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229C4" w:rsidRPr="000746A6" w:rsidRDefault="004229C4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2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</w:t>
            </w:r>
          </w:p>
        </w:tc>
        <w:tc>
          <w:tcPr>
            <w:tcW w:w="170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53F6E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2.1-3.6</w:t>
            </w:r>
          </w:p>
        </w:tc>
      </w:tr>
      <w:tr w:rsidR="004229C4" w:rsidRPr="003C4AC4" w:rsidTr="00215461">
        <w:trPr>
          <w:trHeight w:val="403"/>
        </w:trPr>
        <w:tc>
          <w:tcPr>
            <w:tcW w:w="1604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4229C4" w:rsidRPr="00311545" w:rsidRDefault="004229C4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229C4" w:rsidRPr="000746A6" w:rsidRDefault="004229C4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</w:t>
            </w:r>
          </w:p>
        </w:tc>
        <w:tc>
          <w:tcPr>
            <w:tcW w:w="170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53F6E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1.6-2.9</w:t>
            </w:r>
          </w:p>
        </w:tc>
      </w:tr>
      <w:tr w:rsidR="004229C4" w:rsidRPr="003C4AC4" w:rsidTr="00215461">
        <w:trPr>
          <w:trHeight w:val="403"/>
        </w:trPr>
        <w:tc>
          <w:tcPr>
            <w:tcW w:w="1604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4229C4" w:rsidRPr="00311545" w:rsidRDefault="004229C4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229C4" w:rsidRPr="000746A6" w:rsidRDefault="004229C4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2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  <w:tc>
          <w:tcPr>
            <w:tcW w:w="170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53F6E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2.1-3.3</w:t>
            </w:r>
          </w:p>
        </w:tc>
      </w:tr>
      <w:tr w:rsidR="004229C4" w:rsidRPr="003C4AC4" w:rsidTr="00215461">
        <w:trPr>
          <w:trHeight w:val="403"/>
        </w:trPr>
        <w:tc>
          <w:tcPr>
            <w:tcW w:w="1604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4229C4" w:rsidRPr="00311545" w:rsidRDefault="004229C4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229C4" w:rsidRPr="000746A6" w:rsidRDefault="004229C4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21.9</w:t>
            </w:r>
          </w:p>
        </w:tc>
        <w:tc>
          <w:tcPr>
            <w:tcW w:w="170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53F6E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1.9-3.1</w:t>
            </w:r>
          </w:p>
        </w:tc>
      </w:tr>
      <w:tr w:rsidR="004229C4" w:rsidRPr="003C4AC4" w:rsidTr="00215461">
        <w:trPr>
          <w:trHeight w:val="403"/>
        </w:trPr>
        <w:tc>
          <w:tcPr>
            <w:tcW w:w="1604" w:type="dxa"/>
            <w:vMerge w:val="restart"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  <w:vAlign w:val="center"/>
          </w:tcPr>
          <w:p w:rsidR="004229C4" w:rsidRPr="00311545" w:rsidRDefault="004229C4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1545">
              <w:rPr>
                <w:rFonts w:ascii="Arial" w:hAnsi="Arial" w:cs="Arial"/>
                <w:b/>
                <w:sz w:val="20"/>
                <w:szCs w:val="20"/>
              </w:rPr>
              <w:t>Gender</w:t>
            </w:r>
            <w:r w:rsidRPr="00CD4DC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83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229C4" w:rsidRPr="000746A6" w:rsidRDefault="004229C4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Male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2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84.5</w:t>
            </w:r>
          </w:p>
        </w:tc>
        <w:tc>
          <w:tcPr>
            <w:tcW w:w="170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53F6E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3.6-4.5</w:t>
            </w:r>
          </w:p>
        </w:tc>
      </w:tr>
      <w:tr w:rsidR="004229C4" w:rsidRPr="003C4AC4" w:rsidTr="00215461">
        <w:trPr>
          <w:trHeight w:val="403"/>
        </w:trPr>
        <w:tc>
          <w:tcPr>
            <w:tcW w:w="1604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4229C4" w:rsidRPr="00311545" w:rsidRDefault="004229C4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229C4" w:rsidRPr="000746A6" w:rsidRDefault="004229C4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Female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2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</w:t>
            </w:r>
          </w:p>
        </w:tc>
        <w:tc>
          <w:tcPr>
            <w:tcW w:w="170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53F6E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0.6-1.1</w:t>
            </w:r>
          </w:p>
        </w:tc>
      </w:tr>
      <w:tr w:rsidR="00790310" w:rsidRPr="003C4AC4" w:rsidTr="00215461">
        <w:trPr>
          <w:trHeight w:val="505"/>
        </w:trPr>
        <w:tc>
          <w:tcPr>
            <w:tcW w:w="1604" w:type="dxa"/>
            <w:vMerge w:val="restart"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  <w:vAlign w:val="center"/>
          </w:tcPr>
          <w:p w:rsidR="00790310" w:rsidRPr="00311545" w:rsidRDefault="00790310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1545">
              <w:rPr>
                <w:rFonts w:ascii="Arial" w:hAnsi="Arial" w:cs="Arial"/>
                <w:b/>
                <w:sz w:val="20"/>
                <w:szCs w:val="20"/>
              </w:rPr>
              <w:t>Race &amp; Ethnicity</w:t>
            </w:r>
            <w:r w:rsidR="00713DEC" w:rsidRPr="00713DE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83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90310" w:rsidRPr="000746A6" w:rsidRDefault="00790310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White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only</w:t>
            </w:r>
            <w:r w:rsidRPr="000746A6">
              <w:rPr>
                <w:rFonts w:ascii="Arial" w:hAnsi="Arial" w:cs="Arial"/>
                <w:b/>
                <w:sz w:val="20"/>
                <w:szCs w:val="20"/>
              </w:rPr>
              <w:t>, non-Hispanic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0310" w:rsidRPr="008C16D4" w:rsidRDefault="00790310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12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0310" w:rsidRPr="008C16D4" w:rsidRDefault="00790310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68.5</w:t>
            </w:r>
          </w:p>
        </w:tc>
        <w:tc>
          <w:tcPr>
            <w:tcW w:w="170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0310" w:rsidRPr="008C16D4" w:rsidRDefault="00790310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0310" w:rsidRPr="00853F6E" w:rsidRDefault="00790310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1.7-2.2</w:t>
            </w:r>
          </w:p>
        </w:tc>
      </w:tr>
      <w:tr w:rsidR="00790310" w:rsidRPr="003C4AC4" w:rsidTr="00215461">
        <w:trPr>
          <w:trHeight w:val="432"/>
        </w:trPr>
        <w:tc>
          <w:tcPr>
            <w:tcW w:w="1604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790310" w:rsidRPr="00311545" w:rsidRDefault="00790310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90310" w:rsidRPr="000746A6" w:rsidRDefault="00790310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Hispanic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0310" w:rsidRPr="008C16D4" w:rsidRDefault="00790310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2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0310" w:rsidRPr="008C16D4" w:rsidRDefault="00790310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17.8</w:t>
            </w:r>
          </w:p>
        </w:tc>
        <w:tc>
          <w:tcPr>
            <w:tcW w:w="170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0310" w:rsidRPr="008C16D4" w:rsidRDefault="00790310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0310" w:rsidRPr="00853F6E" w:rsidRDefault="00790310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2.5-4.1</w:t>
            </w:r>
          </w:p>
        </w:tc>
      </w:tr>
      <w:tr w:rsidR="00790310" w:rsidRPr="003C4AC4" w:rsidTr="00215461">
        <w:trPr>
          <w:trHeight w:val="432"/>
        </w:trPr>
        <w:tc>
          <w:tcPr>
            <w:tcW w:w="1604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790310" w:rsidRPr="00311545" w:rsidRDefault="00790310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90310" w:rsidRPr="000746A6" w:rsidRDefault="00790310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Black only, non-</w:t>
            </w:r>
            <w:r w:rsidRPr="000746A6">
              <w:rPr>
                <w:rFonts w:ascii="Arial" w:hAnsi="Arial" w:cs="Arial"/>
                <w:b/>
                <w:sz w:val="20"/>
                <w:szCs w:val="20"/>
              </w:rPr>
              <w:t>Hispanic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0310" w:rsidRPr="008C16D4" w:rsidRDefault="00790310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0310" w:rsidRPr="008C16D4" w:rsidRDefault="00790310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170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0310" w:rsidRPr="008C16D4" w:rsidRDefault="00790310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0310" w:rsidRPr="00853F6E" w:rsidRDefault="00790310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1.2-3.0</w:t>
            </w:r>
          </w:p>
        </w:tc>
      </w:tr>
      <w:tr w:rsidR="00790310" w:rsidRPr="003C4AC4" w:rsidTr="00215461">
        <w:trPr>
          <w:trHeight w:val="432"/>
        </w:trPr>
        <w:tc>
          <w:tcPr>
            <w:tcW w:w="1604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790310" w:rsidRPr="00311545" w:rsidRDefault="00790310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90310" w:rsidRPr="000746A6" w:rsidRDefault="00790310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Asian only, non-Hispanic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0310" w:rsidRPr="008C16D4" w:rsidRDefault="00790310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0310" w:rsidRPr="008C16D4" w:rsidRDefault="00790310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0310" w:rsidRPr="008C16D4" w:rsidRDefault="00790310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0310" w:rsidRPr="00853F6E" w:rsidRDefault="00790310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310" w:rsidRPr="003C4AC4" w:rsidTr="00215461">
        <w:trPr>
          <w:trHeight w:val="432"/>
        </w:trPr>
        <w:tc>
          <w:tcPr>
            <w:tcW w:w="1604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790310" w:rsidRPr="00311545" w:rsidRDefault="00790310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90310" w:rsidRDefault="00790310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Multi-racial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0310" w:rsidRDefault="00790310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0310" w:rsidRDefault="00790310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0310" w:rsidRDefault="00790310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0310" w:rsidRDefault="00790310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9C4" w:rsidRPr="003C4AC4" w:rsidTr="00215461">
        <w:trPr>
          <w:trHeight w:val="403"/>
        </w:trPr>
        <w:tc>
          <w:tcPr>
            <w:tcW w:w="1604" w:type="dxa"/>
            <w:vMerge w:val="restart"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  <w:vAlign w:val="center"/>
          </w:tcPr>
          <w:p w:rsidR="004229C4" w:rsidRPr="00311545" w:rsidRDefault="004229C4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1545">
              <w:rPr>
                <w:rFonts w:ascii="Arial" w:hAnsi="Arial" w:cs="Arial"/>
                <w:b/>
                <w:sz w:val="20"/>
                <w:szCs w:val="20"/>
              </w:rPr>
              <w:t>Year of Hospital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Visit</w:t>
            </w:r>
          </w:p>
        </w:tc>
        <w:tc>
          <w:tcPr>
            <w:tcW w:w="183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229C4" w:rsidRPr="000746A6" w:rsidRDefault="004229C4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</w:t>
            </w:r>
            <w:r w:rsidR="00E47724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2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26.8</w:t>
            </w:r>
          </w:p>
        </w:tc>
        <w:tc>
          <w:tcPr>
            <w:tcW w:w="170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53F6E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2.6-3.9</w:t>
            </w:r>
          </w:p>
        </w:tc>
      </w:tr>
      <w:tr w:rsidR="004229C4" w:rsidRPr="003C4AC4" w:rsidTr="00215461">
        <w:trPr>
          <w:trHeight w:val="403"/>
        </w:trPr>
        <w:tc>
          <w:tcPr>
            <w:tcW w:w="1604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4229C4" w:rsidRPr="00311545" w:rsidRDefault="004229C4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229C4" w:rsidRPr="000746A6" w:rsidRDefault="004229C4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200</w:t>
            </w:r>
            <w:r w:rsidR="00E47724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2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21.6</w:t>
            </w:r>
          </w:p>
        </w:tc>
        <w:tc>
          <w:tcPr>
            <w:tcW w:w="170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53F6E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2.0-3.2</w:t>
            </w:r>
          </w:p>
        </w:tc>
      </w:tr>
      <w:tr w:rsidR="004229C4" w:rsidRPr="003C4AC4" w:rsidTr="00215461">
        <w:trPr>
          <w:trHeight w:val="403"/>
        </w:trPr>
        <w:tc>
          <w:tcPr>
            <w:tcW w:w="1604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4229C4" w:rsidRPr="00311545" w:rsidRDefault="004229C4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229C4" w:rsidRPr="000746A6" w:rsidRDefault="004229C4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E47724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2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</w:t>
            </w:r>
          </w:p>
        </w:tc>
        <w:tc>
          <w:tcPr>
            <w:tcW w:w="170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53F6E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2.0-3.3</w:t>
            </w:r>
          </w:p>
        </w:tc>
      </w:tr>
      <w:tr w:rsidR="004229C4" w:rsidRPr="003C4AC4" w:rsidTr="00215461">
        <w:trPr>
          <w:trHeight w:val="403"/>
        </w:trPr>
        <w:tc>
          <w:tcPr>
            <w:tcW w:w="1604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4229C4" w:rsidRPr="00311545" w:rsidRDefault="004229C4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229C4" w:rsidRPr="000746A6" w:rsidRDefault="004229C4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4772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2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16.9</w:t>
            </w:r>
          </w:p>
        </w:tc>
        <w:tc>
          <w:tcPr>
            <w:tcW w:w="170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53F6E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1.7-2.8</w:t>
            </w:r>
          </w:p>
        </w:tc>
      </w:tr>
      <w:tr w:rsidR="004229C4" w:rsidRPr="003C4AC4" w:rsidTr="00215461">
        <w:trPr>
          <w:trHeight w:val="403"/>
        </w:trPr>
        <w:tc>
          <w:tcPr>
            <w:tcW w:w="1604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4229C4" w:rsidRPr="00311545" w:rsidRDefault="004229C4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0C0C0"/>
              <w:right w:val="single" w:sz="2" w:space="0" w:color="CCECFF"/>
            </w:tcBorders>
            <w:shd w:val="clear" w:color="auto" w:fill="F3FAFF"/>
            <w:vAlign w:val="center"/>
          </w:tcPr>
          <w:p w:rsidR="004229C4" w:rsidRPr="000746A6" w:rsidRDefault="004229C4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4772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2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</w:t>
            </w:r>
          </w:p>
        </w:tc>
        <w:tc>
          <w:tcPr>
            <w:tcW w:w="170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53F6E" w:rsidRDefault="00E477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1.4-2.5</w:t>
            </w:r>
          </w:p>
        </w:tc>
      </w:tr>
    </w:tbl>
    <w:p w:rsidR="009B6F98" w:rsidRPr="00790310" w:rsidRDefault="005039EF" w:rsidP="00574149">
      <w:pPr>
        <w:pStyle w:val="Heading3"/>
        <w:spacing w:before="60" w:after="0"/>
        <w:jc w:val="center"/>
        <w:rPr>
          <w:rFonts w:ascii="Garamond" w:hAnsi="Garamond"/>
          <w:b w:val="0"/>
          <w:color w:val="808080"/>
          <w:sz w:val="22"/>
          <w:szCs w:val="22"/>
        </w:rPr>
      </w:pPr>
      <w:r w:rsidRPr="00790310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01985F5E" wp14:editId="4D8F4F79">
                <wp:simplePos x="0" y="0"/>
                <wp:positionH relativeFrom="column">
                  <wp:posOffset>469265</wp:posOffset>
                </wp:positionH>
                <wp:positionV relativeFrom="paragraph">
                  <wp:posOffset>5579110</wp:posOffset>
                </wp:positionV>
                <wp:extent cx="5789930" cy="596265"/>
                <wp:effectExtent l="69215" t="16510" r="65405" b="25400"/>
                <wp:wrapNone/>
                <wp:docPr id="3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9930" cy="596265"/>
                          <a:chOff x="1545" y="11520"/>
                          <a:chExt cx="9118" cy="939"/>
                        </a:xfrm>
                      </wpg:grpSpPr>
                      <wps:wsp>
                        <wps:cNvPr id="34" name="Line 6"/>
                        <wps:cNvCnPr/>
                        <wps:spPr bwMode="auto">
                          <a:xfrm flipH="1">
                            <a:off x="1545" y="11581"/>
                            <a:ext cx="4" cy="87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80808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8"/>
                        <wps:cNvCnPr/>
                        <wps:spPr bwMode="auto">
                          <a:xfrm flipH="1">
                            <a:off x="10659" y="11520"/>
                            <a:ext cx="4" cy="87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80808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36.95pt;margin-top:439.3pt;width:455.9pt;height:46.95pt;z-index:-251662848" coordorigin="1545,11520" coordsize="9118,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">
                <v:line id="Line 6" o:spid="_x0000_s1027" style="position:absolute;flip:x;visibility:visible;mso-wrap-style:square" from="1545,11581" to="1549,12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kTEcMAAADbAAAADwAAAGRycy9kb3ducmV2LnhtbESPQWvCQBSE7wX/w/IK3uqmWlpJ3QQR&#10;BT2U0iieH7uvSUj2bciuSfz33UKhx2FmvmE2+WRbMVDva8cKnhcJCGLtTM2lgsv58LQG4QOywdYx&#10;KbiThzybPWwwNW7kLxqKUIoIYZ+igiqELpXS64os+oXriKP37XqLIcq+lKbHMcJtK5dJ8iot1hwX&#10;KuxoV5FuiptV4Ox+1EPdnLzWbx++OXSf9npSav44bd9BBJrCf/ivfTQKVi/w+yX+AJn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5ExHDAAAA2wAAAA8AAAAAAAAAAAAA&#10;AAAAoQIAAGRycy9kb3ducmV2LnhtbFBLBQYAAAAABAAEAPkAAACRAwAAAAA=&#10;" strokecolor="gray" strokeweight="2.25pt">
                  <v:stroke dashstyle="1 1" endarrow="block"/>
                </v:line>
                <v:line id="Line 8" o:spid="_x0000_s1028" style="position:absolute;flip:x;visibility:visible;mso-wrap-style:square" from="10659,11520" to="10663,12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W2isMAAADbAAAADwAAAGRycy9kb3ducmV2LnhtbESPQWvCQBSE7wX/w/IK3uqmSltJ3QQR&#10;BT2U0iieH7uvSUj2bciuSfz33UKhx2FmvmE2+WRbMVDva8cKnhcJCGLtTM2lgsv58LQG4QOywdYx&#10;KbiThzybPWwwNW7kLxqKUIoIYZ+igiqELpXS64os+oXriKP37XqLIcq+lKbHMcJtK5dJ8iot1hwX&#10;KuxoV5FuiptV4Ox+1EPdnLzWbx++OXSf9npSav44bd9BBJrCf/ivfTQKVi/w+yX+AJn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41torDAAAA2wAAAA8AAAAAAAAAAAAA&#10;AAAAoQIAAGRycy9kb3ducmV2LnhtbFBLBQYAAAAABAAEAPkAAACRAwAAAAA=&#10;" strokecolor="gray" strokeweight="2.25pt">
                  <v:stroke dashstyle="1 1" endarrow="block"/>
                </v:line>
              </v:group>
            </w:pict>
          </mc:Fallback>
        </mc:AlternateContent>
      </w:r>
      <w:r w:rsidR="0054105C" w:rsidRPr="00790310">
        <w:rPr>
          <w:rFonts w:ascii="Garamond" w:hAnsi="Garamond"/>
          <w:b w:val="0"/>
          <w:color w:val="808080"/>
          <w:sz w:val="22"/>
          <w:szCs w:val="22"/>
        </w:rPr>
        <w:t>(</w:t>
      </w:r>
      <w:proofErr w:type="gramStart"/>
      <w:r w:rsidR="0054105C" w:rsidRPr="00790310">
        <w:rPr>
          <w:rFonts w:ascii="Garamond" w:hAnsi="Garamond"/>
          <w:b w:val="0"/>
          <w:color w:val="808080"/>
          <w:sz w:val="22"/>
          <w:szCs w:val="22"/>
        </w:rPr>
        <w:t>continued</w:t>
      </w:r>
      <w:proofErr w:type="gramEnd"/>
      <w:r w:rsidR="0054105C" w:rsidRPr="00790310">
        <w:rPr>
          <w:rFonts w:ascii="Garamond" w:hAnsi="Garamond"/>
          <w:b w:val="0"/>
          <w:color w:val="808080"/>
          <w:sz w:val="22"/>
          <w:szCs w:val="22"/>
        </w:rPr>
        <w:t xml:space="preserve"> on next page)</w:t>
      </w:r>
    </w:p>
    <w:p w:rsidR="00EB7CBC" w:rsidRDefault="005039EF" w:rsidP="00E5488B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noProof/>
          <w:color w:val="8080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76835</wp:posOffset>
                </wp:positionV>
                <wp:extent cx="6510020" cy="6350"/>
                <wp:effectExtent l="13335" t="10160" r="10795" b="12065"/>
                <wp:wrapNone/>
                <wp:docPr id="3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002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6.05pt" to="518.1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" strokecolor="silver"/>
            </w:pict>
          </mc:Fallback>
        </mc:AlternateContent>
      </w:r>
    </w:p>
    <w:p w:rsidR="00E5488B" w:rsidRPr="00713DEC" w:rsidRDefault="001B5C1A" w:rsidP="00E5488B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6"/>
          <w:szCs w:val="16"/>
        </w:rPr>
      </w:pPr>
      <w:r w:rsidRPr="00713DEC">
        <w:rPr>
          <w:rFonts w:ascii="Garamond" w:hAnsi="Garamond"/>
          <w:b w:val="0"/>
          <w:color w:val="808080"/>
          <w:sz w:val="16"/>
          <w:szCs w:val="16"/>
        </w:rPr>
        <w:t>So</w:t>
      </w:r>
      <w:r w:rsidR="00E5488B" w:rsidRPr="00713DEC">
        <w:rPr>
          <w:rFonts w:ascii="Garamond" w:hAnsi="Garamond"/>
          <w:b w:val="0"/>
          <w:color w:val="808080"/>
          <w:sz w:val="16"/>
          <w:szCs w:val="16"/>
        </w:rPr>
        <w:t xml:space="preserve">urce: </w:t>
      </w:r>
      <w:r w:rsidRPr="00713DEC">
        <w:rPr>
          <w:rFonts w:ascii="Garamond" w:hAnsi="Garamond"/>
          <w:b w:val="0"/>
          <w:color w:val="808080"/>
          <w:sz w:val="16"/>
          <w:szCs w:val="16"/>
        </w:rPr>
        <w:t>Hospital</w:t>
      </w:r>
      <w:r w:rsidR="00E5488B" w:rsidRPr="00713DEC">
        <w:rPr>
          <w:rFonts w:ascii="Garamond" w:hAnsi="Garamond"/>
          <w:b w:val="0"/>
          <w:color w:val="808080"/>
          <w:sz w:val="16"/>
          <w:szCs w:val="16"/>
        </w:rPr>
        <w:t xml:space="preserve"> Discharge</w:t>
      </w:r>
      <w:r w:rsidR="00027D4C" w:rsidRPr="00713DEC">
        <w:rPr>
          <w:rFonts w:ascii="Garamond" w:hAnsi="Garamond"/>
          <w:b w:val="0"/>
          <w:color w:val="808080"/>
          <w:sz w:val="16"/>
          <w:szCs w:val="16"/>
        </w:rPr>
        <w:t xml:space="preserve"> Data, for 1 Jan 2008</w:t>
      </w:r>
      <w:r w:rsidR="00E5488B" w:rsidRPr="00713DEC">
        <w:rPr>
          <w:rFonts w:ascii="Garamond" w:hAnsi="Garamond"/>
          <w:b w:val="0"/>
          <w:color w:val="808080"/>
          <w:sz w:val="16"/>
          <w:szCs w:val="16"/>
        </w:rPr>
        <w:t xml:space="preserve"> through 31 Dec </w:t>
      </w:r>
      <w:r w:rsidR="00027D4C" w:rsidRPr="00713DEC">
        <w:rPr>
          <w:rFonts w:ascii="Garamond" w:hAnsi="Garamond"/>
          <w:b w:val="0"/>
          <w:color w:val="808080"/>
          <w:sz w:val="16"/>
          <w:szCs w:val="16"/>
        </w:rPr>
        <w:t>2012</w:t>
      </w:r>
      <w:r w:rsidR="001F7A13" w:rsidRPr="00713DEC">
        <w:rPr>
          <w:rFonts w:ascii="Garamond" w:hAnsi="Garamond"/>
          <w:b w:val="0"/>
          <w:color w:val="808080"/>
          <w:sz w:val="16"/>
          <w:szCs w:val="16"/>
        </w:rPr>
        <w:t>, Massachusetts Center for Health Information and Analysis</w:t>
      </w:r>
      <w:r w:rsidR="00EB7CBC" w:rsidRPr="00713DEC">
        <w:rPr>
          <w:rFonts w:ascii="Garamond" w:hAnsi="Garamond"/>
          <w:b w:val="0"/>
          <w:color w:val="808080"/>
          <w:sz w:val="16"/>
          <w:szCs w:val="16"/>
        </w:rPr>
        <w:t>.</w:t>
      </w:r>
    </w:p>
    <w:p w:rsidR="00EB7CBC" w:rsidRPr="00713DEC" w:rsidRDefault="008E4F04" w:rsidP="001B5C1A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6"/>
          <w:szCs w:val="16"/>
        </w:rPr>
      </w:pPr>
      <w:r w:rsidRPr="00713DEC">
        <w:rPr>
          <w:rFonts w:ascii="Garamond" w:hAnsi="Garamond"/>
          <w:b w:val="0"/>
          <w:color w:val="808080"/>
          <w:sz w:val="16"/>
          <w:szCs w:val="16"/>
        </w:rPr>
        <w:t>(a)</w:t>
      </w:r>
      <w:r w:rsidR="001B5C1A" w:rsidRPr="00713DEC">
        <w:rPr>
          <w:rFonts w:ascii="Garamond" w:hAnsi="Garamond"/>
          <w:b w:val="0"/>
          <w:color w:val="808080"/>
          <w:sz w:val="16"/>
          <w:szCs w:val="16"/>
        </w:rPr>
        <w:t>Counts not shown and rates not calculated for cells with less</w:t>
      </w:r>
      <w:r w:rsidR="00A55973" w:rsidRPr="00713DEC">
        <w:rPr>
          <w:rFonts w:ascii="Garamond" w:hAnsi="Garamond"/>
          <w:b w:val="0"/>
          <w:color w:val="808080"/>
          <w:sz w:val="16"/>
          <w:szCs w:val="16"/>
        </w:rPr>
        <w:t xml:space="preserve"> than 11</w:t>
      </w:r>
      <w:r w:rsidR="001F7A13" w:rsidRPr="00713DEC">
        <w:rPr>
          <w:rFonts w:ascii="Garamond" w:hAnsi="Garamond"/>
          <w:b w:val="0"/>
          <w:color w:val="808080"/>
          <w:sz w:val="16"/>
          <w:szCs w:val="16"/>
        </w:rPr>
        <w:t xml:space="preserve"> cases based on the CHIA</w:t>
      </w:r>
      <w:r w:rsidR="001B5C1A" w:rsidRPr="00713DEC">
        <w:rPr>
          <w:rFonts w:ascii="Garamond" w:hAnsi="Garamond"/>
          <w:b w:val="0"/>
          <w:color w:val="808080"/>
          <w:sz w:val="16"/>
          <w:szCs w:val="16"/>
        </w:rPr>
        <w:t xml:space="preserve"> rules pertaining to confidentiality. Rates based on counts less than 20 may be unstable</w:t>
      </w:r>
      <w:r w:rsidR="00EB7CBC" w:rsidRPr="00713DEC">
        <w:rPr>
          <w:rFonts w:ascii="Garamond" w:hAnsi="Garamond"/>
          <w:b w:val="0"/>
          <w:color w:val="808080"/>
          <w:sz w:val="16"/>
          <w:szCs w:val="16"/>
        </w:rPr>
        <w:t>.</w:t>
      </w:r>
      <w:r w:rsidR="001B5C1A" w:rsidRPr="00713DEC">
        <w:rPr>
          <w:rFonts w:ascii="Garamond" w:hAnsi="Garamond"/>
          <w:b w:val="0"/>
          <w:color w:val="808080"/>
          <w:sz w:val="16"/>
          <w:szCs w:val="16"/>
        </w:rPr>
        <w:t xml:space="preserve"> </w:t>
      </w:r>
    </w:p>
    <w:p w:rsidR="00EB7CBC" w:rsidRPr="00713DEC" w:rsidRDefault="00EB7CBC" w:rsidP="001B5C1A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6"/>
          <w:szCs w:val="16"/>
        </w:rPr>
      </w:pPr>
      <w:r w:rsidRPr="00713DEC">
        <w:rPr>
          <w:rFonts w:ascii="Garamond" w:hAnsi="Garamond"/>
          <w:b w:val="0"/>
          <w:color w:val="808080"/>
          <w:sz w:val="16"/>
          <w:szCs w:val="16"/>
        </w:rPr>
        <w:t xml:space="preserve">Numbers may not add to total due to missing information. </w:t>
      </w:r>
    </w:p>
    <w:p w:rsidR="00EB7CBC" w:rsidRPr="00713DEC" w:rsidRDefault="001B5C1A" w:rsidP="001B5C1A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6"/>
          <w:szCs w:val="16"/>
        </w:rPr>
      </w:pPr>
      <w:r w:rsidRPr="00713DEC">
        <w:rPr>
          <w:rFonts w:ascii="Garamond" w:hAnsi="Garamond"/>
          <w:b w:val="0"/>
          <w:color w:val="808080"/>
          <w:sz w:val="16"/>
          <w:szCs w:val="16"/>
        </w:rPr>
        <w:t xml:space="preserve">A </w:t>
      </w:r>
      <w:r w:rsidR="00EB7CBC" w:rsidRPr="00713DEC">
        <w:rPr>
          <w:rFonts w:ascii="Garamond" w:hAnsi="Garamond"/>
          <w:b w:val="0"/>
          <w:color w:val="808080"/>
          <w:sz w:val="16"/>
          <w:szCs w:val="16"/>
        </w:rPr>
        <w:t>hospitalization</w:t>
      </w:r>
      <w:r w:rsidR="00E5488B" w:rsidRPr="00713DEC">
        <w:rPr>
          <w:rFonts w:ascii="Garamond" w:hAnsi="Garamond"/>
          <w:b w:val="0"/>
          <w:color w:val="808080"/>
          <w:sz w:val="16"/>
          <w:szCs w:val="16"/>
        </w:rPr>
        <w:t xml:space="preserve"> for an injury is defined as any case having an ICD-9-CM Nature of Injury Code of 800-999 in the primary diagnosis field.  Attribution of work-relatedness is based on designation of Workers’ Compensation Insurance as expected payer. </w:t>
      </w:r>
    </w:p>
    <w:p w:rsidR="00EB7CBC" w:rsidRPr="00713DEC" w:rsidRDefault="00E5488B" w:rsidP="001B5C1A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6"/>
          <w:szCs w:val="16"/>
        </w:rPr>
      </w:pPr>
      <w:r w:rsidRPr="00713DEC">
        <w:rPr>
          <w:rFonts w:ascii="Garamond" w:hAnsi="Garamond"/>
          <w:b w:val="0"/>
          <w:color w:val="808080"/>
          <w:sz w:val="16"/>
          <w:szCs w:val="16"/>
        </w:rPr>
        <w:t>Injuries per 10,000 FTE calculated as number of injury / FTE*10,000; FTEs=total hours per year / 2000</w:t>
      </w:r>
      <w:r w:rsidR="00EB7CBC" w:rsidRPr="00713DEC">
        <w:rPr>
          <w:rFonts w:ascii="Garamond" w:hAnsi="Garamond"/>
          <w:b w:val="0"/>
          <w:color w:val="808080"/>
          <w:sz w:val="16"/>
          <w:szCs w:val="16"/>
        </w:rPr>
        <w:t>.</w:t>
      </w:r>
      <w:r w:rsidRPr="00713DEC">
        <w:rPr>
          <w:rFonts w:ascii="Garamond" w:hAnsi="Garamond"/>
          <w:b w:val="0"/>
          <w:color w:val="808080"/>
          <w:sz w:val="16"/>
          <w:szCs w:val="16"/>
        </w:rPr>
        <w:t xml:space="preserve"> </w:t>
      </w:r>
    </w:p>
    <w:p w:rsidR="00E5488B" w:rsidRPr="00713DEC" w:rsidRDefault="00E5488B" w:rsidP="001B5C1A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6"/>
          <w:szCs w:val="16"/>
        </w:rPr>
      </w:pPr>
      <w:r w:rsidRPr="00713DEC">
        <w:rPr>
          <w:rFonts w:ascii="Garamond" w:hAnsi="Garamond"/>
          <w:b w:val="0"/>
          <w:color w:val="808080"/>
          <w:sz w:val="16"/>
          <w:szCs w:val="16"/>
        </w:rPr>
        <w:t>Total hours worked for Massachusetts residents obtained from Current Population Survey, Bure</w:t>
      </w:r>
      <w:r w:rsidR="00027D4C" w:rsidRPr="00713DEC">
        <w:rPr>
          <w:rFonts w:ascii="Garamond" w:hAnsi="Garamond"/>
          <w:b w:val="0"/>
          <w:color w:val="808080"/>
          <w:sz w:val="16"/>
          <w:szCs w:val="16"/>
        </w:rPr>
        <w:t xml:space="preserve">au of Labor Statistics, </w:t>
      </w:r>
      <w:proofErr w:type="gramStart"/>
      <w:r w:rsidR="00027D4C" w:rsidRPr="00713DEC">
        <w:rPr>
          <w:rFonts w:ascii="Garamond" w:hAnsi="Garamond"/>
          <w:b w:val="0"/>
          <w:color w:val="808080"/>
          <w:sz w:val="16"/>
          <w:szCs w:val="16"/>
        </w:rPr>
        <w:t>Jan</w:t>
      </w:r>
      <w:proofErr w:type="gramEnd"/>
      <w:r w:rsidR="00027D4C" w:rsidRPr="00713DEC">
        <w:rPr>
          <w:rFonts w:ascii="Garamond" w:hAnsi="Garamond"/>
          <w:b w:val="0"/>
          <w:color w:val="808080"/>
          <w:sz w:val="16"/>
          <w:szCs w:val="16"/>
        </w:rPr>
        <w:t xml:space="preserve"> 2008</w:t>
      </w:r>
      <w:r w:rsidR="00A55973" w:rsidRPr="00713DEC">
        <w:rPr>
          <w:rFonts w:ascii="Garamond" w:hAnsi="Garamond"/>
          <w:b w:val="0"/>
          <w:color w:val="808080"/>
          <w:sz w:val="16"/>
          <w:szCs w:val="16"/>
        </w:rPr>
        <w:t xml:space="preserve"> through Dec 201</w:t>
      </w:r>
      <w:r w:rsidR="00027D4C" w:rsidRPr="00713DEC">
        <w:rPr>
          <w:rFonts w:ascii="Garamond" w:hAnsi="Garamond"/>
          <w:b w:val="0"/>
          <w:color w:val="808080"/>
          <w:sz w:val="16"/>
          <w:szCs w:val="16"/>
        </w:rPr>
        <w:t>2</w:t>
      </w:r>
      <w:r w:rsidRPr="00713DEC">
        <w:rPr>
          <w:rFonts w:ascii="Garamond" w:hAnsi="Garamond"/>
          <w:b w:val="0"/>
          <w:color w:val="808080"/>
          <w:sz w:val="16"/>
          <w:szCs w:val="16"/>
        </w:rPr>
        <w:t xml:space="preserve">. </w:t>
      </w:r>
    </w:p>
    <w:p w:rsidR="00713DEC" w:rsidRPr="00713DEC" w:rsidRDefault="0088428D" w:rsidP="00713DE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6"/>
          <w:szCs w:val="16"/>
        </w:rPr>
      </w:pPr>
      <w:r w:rsidRPr="00713DEC">
        <w:rPr>
          <w:rFonts w:ascii="Garamond" w:hAnsi="Garamond"/>
          <w:b w:val="0"/>
          <w:color w:val="808080"/>
          <w:sz w:val="16"/>
          <w:szCs w:val="16"/>
          <w:vertAlign w:val="superscript"/>
        </w:rPr>
        <w:t>+</w:t>
      </w:r>
      <w:r w:rsidRPr="00713DEC">
        <w:rPr>
          <w:rFonts w:ascii="Garamond" w:hAnsi="Garamond"/>
          <w:b w:val="0"/>
          <w:color w:val="808080"/>
          <w:sz w:val="16"/>
          <w:szCs w:val="16"/>
        </w:rPr>
        <w:t xml:space="preserve">Difference is significant based on 95% confidence intervals; however, the standard error of the denominator was not taken into account when calculating confidence intervals. </w:t>
      </w:r>
    </w:p>
    <w:p w:rsidR="00713DEC" w:rsidRPr="00713DEC" w:rsidRDefault="00713DEC" w:rsidP="00713DEC">
      <w:pPr>
        <w:pStyle w:val="Heading3"/>
        <w:spacing w:before="0" w:after="0"/>
        <w:ind w:left="187" w:right="113"/>
        <w:rPr>
          <w:rFonts w:ascii="Garamond" w:hAnsi="Garamond"/>
          <w:b w:val="0"/>
          <w:color w:val="7F7F7F" w:themeColor="text1" w:themeTint="80"/>
          <w:sz w:val="16"/>
          <w:szCs w:val="16"/>
        </w:rPr>
      </w:pPr>
      <w:r w:rsidRPr="00713DEC">
        <w:rPr>
          <w:rFonts w:ascii="Garamond" w:hAnsi="Garamond"/>
          <w:b w:val="0"/>
          <w:color w:val="7F7F7F" w:themeColor="text1" w:themeTint="80"/>
          <w:sz w:val="16"/>
          <w:szCs w:val="16"/>
          <w:vertAlign w:val="superscript"/>
        </w:rPr>
        <w:t>#</w:t>
      </w:r>
      <w:r w:rsidRPr="00713DEC">
        <w:rPr>
          <w:rFonts w:ascii="Garamond" w:hAnsi="Garamond"/>
          <w:b w:val="0"/>
          <w:color w:val="7F7F7F" w:themeColor="text1" w:themeTint="80"/>
          <w:sz w:val="16"/>
          <w:szCs w:val="16"/>
        </w:rPr>
        <w:t>Methods used to calculate race/ethnicity have changed to include a new multi-racial category. These data are not comparable with previous years.</w:t>
      </w:r>
    </w:p>
    <w:p w:rsidR="000005AE" w:rsidRPr="00713DEC" w:rsidRDefault="00AE3045" w:rsidP="00722719">
      <w:pPr>
        <w:pStyle w:val="Heading3"/>
        <w:spacing w:before="0" w:after="0"/>
        <w:ind w:left="187" w:right="113"/>
        <w:jc w:val="center"/>
        <w:rPr>
          <w:rFonts w:ascii="Garamond" w:hAnsi="Garamond"/>
          <w:b w:val="0"/>
          <w:color w:val="7F7F7F" w:themeColor="text1" w:themeTint="80"/>
          <w:sz w:val="18"/>
          <w:szCs w:val="18"/>
        </w:rPr>
      </w:pPr>
      <w:r>
        <w:br w:type="page"/>
      </w:r>
      <w:proofErr w:type="gramStart"/>
      <w:r w:rsidR="00574149" w:rsidRPr="00B77672">
        <w:lastRenderedPageBreak/>
        <w:t>T</w:t>
      </w:r>
      <w:r w:rsidR="004664BF" w:rsidRPr="00B77672">
        <w:t>able 1.</w:t>
      </w:r>
      <w:proofErr w:type="gramEnd"/>
      <w:r w:rsidR="004664BF" w:rsidRPr="00B77672">
        <w:t xml:space="preserve"> </w:t>
      </w:r>
      <w:r w:rsidR="009E76CD" w:rsidRPr="00B77672">
        <w:t>Summary</w:t>
      </w:r>
      <w:r w:rsidR="001F7A13" w:rsidRPr="00B77672">
        <w:t xml:space="preserve"> of All Hospitalizations</w:t>
      </w:r>
    </w:p>
    <w:p w:rsidR="00604B2A" w:rsidRPr="00B77672" w:rsidRDefault="005039EF" w:rsidP="009E76CD">
      <w:pPr>
        <w:jc w:val="center"/>
        <w:rPr>
          <w:rFonts w:ascii="Garamond" w:hAnsi="Garamond"/>
          <w:color w:val="808080"/>
          <w:sz w:val="22"/>
          <w:szCs w:val="22"/>
        </w:rPr>
      </w:pPr>
      <w:r w:rsidRPr="00B77672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2C059AE" wp14:editId="283D1BC3">
                <wp:simplePos x="0" y="0"/>
                <wp:positionH relativeFrom="column">
                  <wp:posOffset>501650</wp:posOffset>
                </wp:positionH>
                <wp:positionV relativeFrom="paragraph">
                  <wp:posOffset>-3810</wp:posOffset>
                </wp:positionV>
                <wp:extent cx="5624195" cy="605790"/>
                <wp:effectExtent l="73025" t="15240" r="65405" b="26670"/>
                <wp:wrapNone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195" cy="605790"/>
                          <a:chOff x="1589" y="11645"/>
                          <a:chExt cx="8857" cy="954"/>
                        </a:xfrm>
                      </wpg:grpSpPr>
                      <wps:wsp>
                        <wps:cNvPr id="30" name="Line 27"/>
                        <wps:cNvCnPr/>
                        <wps:spPr bwMode="auto">
                          <a:xfrm flipH="1">
                            <a:off x="1589" y="11721"/>
                            <a:ext cx="4" cy="87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80808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8"/>
                        <wps:cNvCnPr/>
                        <wps:spPr bwMode="auto">
                          <a:xfrm flipH="1">
                            <a:off x="10442" y="11645"/>
                            <a:ext cx="4" cy="87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80808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39.5pt;margin-top:-.3pt;width:442.85pt;height:47.7pt;z-index:-251661824" coordorigin="1589,11645" coordsize="8857,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">
                <v:line id="Line 27" o:spid="_x0000_s1027" style="position:absolute;flip:x;visibility:visible;mso-wrap-style:square" from="1589,11721" to="1593,12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IVEr4AAADbAAAADwAAAGRycy9kb3ducmV2LnhtbERPTYvCMBC9L/gfwgje1lQFV6pRRBT0&#10;IMuqeB6SsS1tJqWJbf335iDs8fG+V5veVqKlxheOFUzGCQhi7UzBmYLb9fC9AOEDssHKMSl4kYfN&#10;evC1wtS4jv+ovYRMxBD2KSrIQ6hTKb3OyaIfu5o4cg/XWAwRNpk0DXYx3FZymiRzabHg2JBjTbuc&#10;dHl5WgXO7jvdFuXJa/1z9uWh/rX3k1KjYb9dggjUh3/xx300CmZxffwSf4Bcv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QhUSvgAAANsAAAAPAAAAAAAAAAAAAAAAAKEC&#10;AABkcnMvZG93bnJldi54bWxQSwUGAAAAAAQABAD5AAAAjAMAAAAA&#10;" strokecolor="gray" strokeweight="2.25pt">
                  <v:stroke dashstyle="1 1" endarrow="block"/>
                </v:line>
                <v:line id="Line 28" o:spid="_x0000_s1028" style="position:absolute;flip:x;visibility:visible;mso-wrap-style:square" from="10442,11645" to="10446,12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6wicMAAADbAAAADwAAAGRycy9kb3ducmV2LnhtbESPwWrDMBBE74X+g9hAbrWcBtrgRAmh&#10;1BAfSqlTel6kjW1srYyl2M7fR4VCj8PMvGF2h9l2YqTBN44VrJIUBLF2puFKwfc5f9qA8AHZYOeY&#10;FNzIw2H/+LDDzLiJv2gsQyUihH2GCuoQ+kxKr2uy6BPXE0fv4gaLIcqhkmbAKcJtJ5/T9EVabDgu&#10;1NjTW026La9WgbPvkx6btvBav374Nu8/7U+h1HIxH7cgAs3hP/zXPhkF6xX8fok/QO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OsInDAAAA2wAAAA8AAAAAAAAAAAAA&#10;AAAAoQIAAGRycy9kb3ducmV2LnhtbFBLBQYAAAAABAAEAPkAAACRAwAAAAA=&#10;" strokecolor="gray" strokeweight="2.25pt">
                  <v:stroke dashstyle="1 1" endarrow="block"/>
                </v:line>
              </v:group>
            </w:pict>
          </mc:Fallback>
        </mc:AlternateContent>
      </w:r>
      <w:r w:rsidR="00B77672" w:rsidRPr="00B77672">
        <w:rPr>
          <w:rFonts w:ascii="Garamond" w:hAnsi="Garamond"/>
          <w:color w:val="808080"/>
          <w:sz w:val="22"/>
          <w:szCs w:val="22"/>
        </w:rPr>
        <w:t>(</w:t>
      </w:r>
      <w:proofErr w:type="gramStart"/>
      <w:r w:rsidR="004664BF" w:rsidRPr="00B77672">
        <w:rPr>
          <w:rFonts w:ascii="Garamond" w:hAnsi="Garamond"/>
          <w:color w:val="808080"/>
          <w:sz w:val="22"/>
          <w:szCs w:val="22"/>
        </w:rPr>
        <w:t>continued</w:t>
      </w:r>
      <w:proofErr w:type="gramEnd"/>
      <w:r w:rsidR="004664BF" w:rsidRPr="00B77672">
        <w:rPr>
          <w:rFonts w:ascii="Garamond" w:hAnsi="Garamond"/>
          <w:color w:val="808080"/>
          <w:sz w:val="22"/>
          <w:szCs w:val="22"/>
        </w:rPr>
        <w:t xml:space="preserve"> from previous page</w:t>
      </w:r>
      <w:r w:rsidR="00B77672" w:rsidRPr="00B77672">
        <w:rPr>
          <w:rFonts w:ascii="Garamond" w:hAnsi="Garamond"/>
          <w:color w:val="808080"/>
          <w:sz w:val="22"/>
          <w:szCs w:val="22"/>
        </w:rPr>
        <w:t>)</w:t>
      </w:r>
    </w:p>
    <w:p w:rsidR="009E76CD" w:rsidRPr="009E76CD" w:rsidRDefault="009E76CD" w:rsidP="009E76CD">
      <w:pPr>
        <w:jc w:val="center"/>
        <w:rPr>
          <w:rFonts w:ascii="Garamond" w:hAnsi="Garamond"/>
          <w:color w:val="808080"/>
          <w:sz w:val="12"/>
          <w:szCs w:val="12"/>
        </w:rPr>
      </w:pPr>
    </w:p>
    <w:tbl>
      <w:tblPr>
        <w:tblStyle w:val="TableGrid"/>
        <w:tblW w:w="8493" w:type="dxa"/>
        <w:tblInd w:w="1122" w:type="dxa"/>
        <w:tblBorders>
          <w:top w:val="none" w:sz="0" w:space="0" w:color="auto"/>
          <w:left w:val="single" w:sz="18" w:space="0" w:color="808080"/>
          <w:bottom w:val="single" w:sz="18" w:space="0" w:color="808080"/>
          <w:right w:val="single" w:sz="18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343"/>
        <w:gridCol w:w="2395"/>
        <w:gridCol w:w="1118"/>
        <w:gridCol w:w="880"/>
        <w:gridCol w:w="1725"/>
        <w:gridCol w:w="1032"/>
      </w:tblGrid>
      <w:tr w:rsidR="004229C4" w:rsidRPr="003C4AC4" w:rsidTr="00F807B9">
        <w:trPr>
          <w:trHeight w:val="360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4229C4" w:rsidRPr="00160689" w:rsidRDefault="004229C4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  <w:vAlign w:val="center"/>
          </w:tcPr>
          <w:p w:rsidR="004229C4" w:rsidRPr="00160689" w:rsidRDefault="004229C4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5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FFCC99"/>
              <w:right w:val="single" w:sz="2" w:space="0" w:color="BFBFBF" w:themeColor="background1" w:themeShade="BF"/>
            </w:tcBorders>
            <w:shd w:val="clear" w:color="auto" w:fill="FFCC99"/>
            <w:vAlign w:val="center"/>
          </w:tcPr>
          <w:p w:rsidR="004229C4" w:rsidRPr="00183157" w:rsidRDefault="004229C4" w:rsidP="004229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157">
              <w:rPr>
                <w:rFonts w:ascii="Arial" w:hAnsi="Arial" w:cs="Arial"/>
                <w:b/>
                <w:sz w:val="20"/>
                <w:szCs w:val="20"/>
              </w:rPr>
              <w:t xml:space="preserve">All </w:t>
            </w:r>
            <w:r w:rsidR="00E47724">
              <w:rPr>
                <w:rFonts w:ascii="Arial" w:hAnsi="Arial" w:cs="Arial"/>
                <w:b/>
                <w:sz w:val="20"/>
                <w:szCs w:val="20"/>
              </w:rPr>
              <w:t>Hospitalizations</w:t>
            </w:r>
          </w:p>
        </w:tc>
      </w:tr>
      <w:tr w:rsidR="004229C4" w:rsidRPr="003C4AC4" w:rsidTr="00215461">
        <w:trPr>
          <w:trHeight w:val="360"/>
        </w:trPr>
        <w:tc>
          <w:tcPr>
            <w:tcW w:w="1343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</w:tcPr>
          <w:p w:rsidR="004229C4" w:rsidRPr="00160689" w:rsidRDefault="004229C4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2" w:space="0" w:color="C0C0C0"/>
            </w:tcBorders>
            <w:vAlign w:val="center"/>
          </w:tcPr>
          <w:p w:rsidR="004229C4" w:rsidRPr="00160689" w:rsidRDefault="004229C4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4229C4" w:rsidRPr="00531246" w:rsidRDefault="004229C4" w:rsidP="004229C4">
            <w:pPr>
              <w:ind w:left="-29" w:firstLine="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880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BFBFBF" w:themeColor="background1" w:themeShade="BF"/>
            </w:tcBorders>
            <w:shd w:val="clear" w:color="auto" w:fill="FFEEDD"/>
            <w:vAlign w:val="center"/>
          </w:tcPr>
          <w:p w:rsidR="004229C4" w:rsidRPr="00531246" w:rsidRDefault="004229C4" w:rsidP="00422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4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25" w:type="dxa"/>
            <w:tcBorders>
              <w:top w:val="single" w:sz="2" w:space="0" w:color="FFCC99"/>
              <w:left w:val="single" w:sz="2" w:space="0" w:color="BFBFBF" w:themeColor="background1" w:themeShade="BF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4229C4" w:rsidRPr="00531246" w:rsidRDefault="00E47724" w:rsidP="00422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Hospitalization</w:t>
            </w:r>
            <w:r w:rsidR="004229C4">
              <w:rPr>
                <w:rFonts w:ascii="Arial" w:hAnsi="Arial" w:cs="Arial"/>
                <w:sz w:val="20"/>
                <w:szCs w:val="20"/>
              </w:rPr>
              <w:t>s</w:t>
            </w:r>
            <w:r w:rsidR="004229C4" w:rsidRPr="00531246">
              <w:rPr>
                <w:rFonts w:ascii="Arial" w:hAnsi="Arial" w:cs="Arial"/>
                <w:sz w:val="20"/>
                <w:szCs w:val="20"/>
              </w:rPr>
              <w:t xml:space="preserve"> per 10,000 FTEs</w:t>
            </w:r>
          </w:p>
        </w:tc>
        <w:tc>
          <w:tcPr>
            <w:tcW w:w="1032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BFBFBF" w:themeColor="background1" w:themeShade="BF"/>
            </w:tcBorders>
            <w:shd w:val="clear" w:color="auto" w:fill="FFEEDD"/>
            <w:vAlign w:val="center"/>
          </w:tcPr>
          <w:p w:rsidR="004229C4" w:rsidRPr="00531246" w:rsidRDefault="004229C4" w:rsidP="00422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95% CI</w:t>
            </w:r>
          </w:p>
        </w:tc>
      </w:tr>
      <w:tr w:rsidR="004229C4" w:rsidRPr="003C4AC4" w:rsidTr="00215461">
        <w:trPr>
          <w:trHeight w:val="360"/>
        </w:trPr>
        <w:tc>
          <w:tcPr>
            <w:tcW w:w="1343" w:type="dxa"/>
            <w:vMerge w:val="restart"/>
            <w:tcBorders>
              <w:top w:val="single" w:sz="2" w:space="0" w:color="BFBFBF" w:themeColor="background1" w:themeShade="BF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  <w:vAlign w:val="center"/>
          </w:tcPr>
          <w:p w:rsidR="004229C4" w:rsidRPr="00160689" w:rsidRDefault="004229C4" w:rsidP="0096510C">
            <w:pPr>
              <w:rPr>
                <w:rFonts w:ascii="Arial" w:hAnsi="Arial" w:cs="Arial"/>
                <w:sz w:val="20"/>
                <w:szCs w:val="20"/>
              </w:rPr>
            </w:pPr>
            <w:r w:rsidRPr="00160689">
              <w:rPr>
                <w:rFonts w:ascii="Arial" w:hAnsi="Arial" w:cs="Arial"/>
                <w:b/>
                <w:sz w:val="20"/>
                <w:szCs w:val="20"/>
              </w:rPr>
              <w:t>Nature of Inj</w:t>
            </w:r>
            <w:r w:rsidR="0096510C">
              <w:rPr>
                <w:rFonts w:ascii="Arial" w:hAnsi="Arial" w:cs="Arial"/>
                <w:b/>
                <w:sz w:val="20"/>
                <w:szCs w:val="20"/>
              </w:rPr>
              <w:t>ur</w:t>
            </w:r>
            <w:r w:rsidRPr="00160689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2395" w:type="dxa"/>
            <w:tcBorders>
              <w:top w:val="single" w:sz="2" w:space="0" w:color="BFBFBF" w:themeColor="background1" w:themeShade="B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229C4" w:rsidRPr="000746A6" w:rsidRDefault="0096510C" w:rsidP="009651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Fractures</w:t>
            </w:r>
          </w:p>
        </w:tc>
        <w:tc>
          <w:tcPr>
            <w:tcW w:w="1118" w:type="dxa"/>
            <w:tcBorders>
              <w:top w:val="single" w:sz="2" w:space="0" w:color="FFCC99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880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44.0</w:t>
            </w:r>
          </w:p>
        </w:tc>
        <w:tc>
          <w:tcPr>
            <w:tcW w:w="1725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032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.09-1.3</w:t>
            </w:r>
          </w:p>
        </w:tc>
      </w:tr>
      <w:tr w:rsidR="004229C4" w:rsidRPr="003C4AC4" w:rsidTr="00215461">
        <w:trPr>
          <w:trHeight w:val="360"/>
        </w:trPr>
        <w:tc>
          <w:tcPr>
            <w:tcW w:w="1343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4229C4" w:rsidRPr="00160689" w:rsidRDefault="004229C4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229C4" w:rsidRPr="000746A6" w:rsidRDefault="0096510C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Open wounds</w:t>
            </w:r>
          </w:p>
        </w:tc>
        <w:tc>
          <w:tcPr>
            <w:tcW w:w="111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</w:t>
            </w:r>
          </w:p>
        </w:tc>
        <w:tc>
          <w:tcPr>
            <w:tcW w:w="172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</w:t>
            </w:r>
          </w:p>
        </w:tc>
        <w:tc>
          <w:tcPr>
            <w:tcW w:w="103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0.3-0.5</w:t>
            </w:r>
          </w:p>
        </w:tc>
      </w:tr>
      <w:tr w:rsidR="004229C4" w:rsidRPr="003C4AC4" w:rsidTr="00215461">
        <w:trPr>
          <w:trHeight w:val="360"/>
        </w:trPr>
        <w:tc>
          <w:tcPr>
            <w:tcW w:w="1343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4229C4" w:rsidRPr="00160689" w:rsidRDefault="004229C4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229C4" w:rsidRPr="000746A6" w:rsidRDefault="0096510C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Internal organ</w:t>
            </w:r>
          </w:p>
        </w:tc>
        <w:tc>
          <w:tcPr>
            <w:tcW w:w="111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</w:t>
            </w:r>
          </w:p>
        </w:tc>
        <w:tc>
          <w:tcPr>
            <w:tcW w:w="172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103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0.1-0.3</w:t>
            </w:r>
          </w:p>
        </w:tc>
      </w:tr>
      <w:tr w:rsidR="004229C4" w:rsidRPr="003C4AC4" w:rsidTr="00215461">
        <w:trPr>
          <w:trHeight w:val="360"/>
        </w:trPr>
        <w:tc>
          <w:tcPr>
            <w:tcW w:w="1343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4229C4" w:rsidRPr="00160689" w:rsidRDefault="004229C4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229C4" w:rsidRPr="000746A6" w:rsidRDefault="004229C4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Burns</w:t>
            </w:r>
          </w:p>
        </w:tc>
        <w:tc>
          <w:tcPr>
            <w:tcW w:w="111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172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103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0.1-0.3</w:t>
            </w:r>
          </w:p>
        </w:tc>
      </w:tr>
      <w:tr w:rsidR="004229C4" w:rsidRPr="003C4AC4" w:rsidTr="00215461">
        <w:trPr>
          <w:trHeight w:val="360"/>
        </w:trPr>
        <w:tc>
          <w:tcPr>
            <w:tcW w:w="1343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4229C4" w:rsidRPr="00160689" w:rsidRDefault="004229C4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229C4" w:rsidRPr="000746A6" w:rsidRDefault="0096510C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Crushing</w:t>
            </w:r>
          </w:p>
        </w:tc>
        <w:tc>
          <w:tcPr>
            <w:tcW w:w="111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172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</w:t>
            </w:r>
          </w:p>
        </w:tc>
        <w:tc>
          <w:tcPr>
            <w:tcW w:w="103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0.0-0.1</w:t>
            </w:r>
          </w:p>
        </w:tc>
      </w:tr>
      <w:tr w:rsidR="0096510C" w:rsidRPr="003C4AC4" w:rsidTr="00215461">
        <w:trPr>
          <w:trHeight w:val="360"/>
        </w:trPr>
        <w:tc>
          <w:tcPr>
            <w:tcW w:w="1343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96510C" w:rsidRPr="00160689" w:rsidRDefault="0096510C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96510C" w:rsidRPr="00BB4FC2" w:rsidRDefault="0096510C" w:rsidP="00D527A8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  <w:r w:rsidR="008E4F0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1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</w:t>
            </w:r>
          </w:p>
        </w:tc>
        <w:tc>
          <w:tcPr>
            <w:tcW w:w="172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</w:t>
            </w:r>
          </w:p>
        </w:tc>
        <w:tc>
          <w:tcPr>
            <w:tcW w:w="103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0.3-0.5</w:t>
            </w:r>
          </w:p>
        </w:tc>
      </w:tr>
      <w:tr w:rsidR="0096510C" w:rsidRPr="003C4AC4" w:rsidTr="00215461">
        <w:trPr>
          <w:trHeight w:val="360"/>
        </w:trPr>
        <w:tc>
          <w:tcPr>
            <w:tcW w:w="1343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96510C" w:rsidRPr="00160689" w:rsidRDefault="0096510C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96510C" w:rsidRPr="000746A6" w:rsidRDefault="0096510C" w:rsidP="00D527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Unspecified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&amp; Missing</w:t>
            </w:r>
          </w:p>
        </w:tc>
        <w:tc>
          <w:tcPr>
            <w:tcW w:w="111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172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103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0.1-0.2</w:t>
            </w:r>
          </w:p>
        </w:tc>
      </w:tr>
      <w:tr w:rsidR="0096510C" w:rsidRPr="003C4AC4" w:rsidTr="00215461">
        <w:trPr>
          <w:trHeight w:val="360"/>
        </w:trPr>
        <w:tc>
          <w:tcPr>
            <w:tcW w:w="1343" w:type="dxa"/>
            <w:vMerge w:val="restart"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  <w:vAlign w:val="center"/>
          </w:tcPr>
          <w:p w:rsidR="0096510C" w:rsidRPr="00160689" w:rsidRDefault="0096510C" w:rsidP="0096510C">
            <w:pPr>
              <w:rPr>
                <w:rFonts w:ascii="Arial" w:hAnsi="Arial" w:cs="Arial"/>
                <w:sz w:val="20"/>
                <w:szCs w:val="20"/>
              </w:rPr>
            </w:pPr>
            <w:r w:rsidRPr="00160689">
              <w:rPr>
                <w:rFonts w:ascii="Arial" w:hAnsi="Arial" w:cs="Arial"/>
                <w:b/>
                <w:sz w:val="20"/>
                <w:szCs w:val="20"/>
              </w:rPr>
              <w:t>External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60689">
              <w:rPr>
                <w:rFonts w:ascii="Arial" w:hAnsi="Arial" w:cs="Arial"/>
                <w:b/>
                <w:sz w:val="20"/>
                <w:szCs w:val="20"/>
              </w:rPr>
              <w:t>Cause of Injury</w:t>
            </w: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96510C" w:rsidRPr="000746A6" w:rsidRDefault="0096510C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Falls</w:t>
            </w:r>
          </w:p>
        </w:tc>
        <w:tc>
          <w:tcPr>
            <w:tcW w:w="111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27.7</w:t>
            </w:r>
          </w:p>
        </w:tc>
        <w:tc>
          <w:tcPr>
            <w:tcW w:w="172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103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0.6-0.8</w:t>
            </w:r>
          </w:p>
        </w:tc>
      </w:tr>
      <w:tr w:rsidR="0096510C" w:rsidRPr="003C4AC4" w:rsidTr="00215461">
        <w:trPr>
          <w:trHeight w:val="360"/>
        </w:trPr>
        <w:tc>
          <w:tcPr>
            <w:tcW w:w="1343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96510C" w:rsidRPr="00160689" w:rsidRDefault="0096510C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96510C" w:rsidRPr="000746A6" w:rsidRDefault="0096510C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Machinery</w:t>
            </w:r>
          </w:p>
        </w:tc>
        <w:tc>
          <w:tcPr>
            <w:tcW w:w="111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</w:t>
            </w:r>
          </w:p>
        </w:tc>
        <w:tc>
          <w:tcPr>
            <w:tcW w:w="172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</w:t>
            </w:r>
          </w:p>
        </w:tc>
        <w:tc>
          <w:tcPr>
            <w:tcW w:w="103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0.2-0.4</w:t>
            </w:r>
          </w:p>
        </w:tc>
      </w:tr>
      <w:tr w:rsidR="0096510C" w:rsidRPr="003C4AC4" w:rsidTr="00215461">
        <w:trPr>
          <w:trHeight w:val="360"/>
        </w:trPr>
        <w:tc>
          <w:tcPr>
            <w:tcW w:w="1343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96510C" w:rsidRPr="00160689" w:rsidRDefault="0096510C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96510C" w:rsidRPr="000746A6" w:rsidRDefault="0096510C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Struck by/against</w:t>
            </w:r>
          </w:p>
        </w:tc>
        <w:tc>
          <w:tcPr>
            <w:tcW w:w="111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11.7</w:t>
            </w:r>
          </w:p>
        </w:tc>
        <w:tc>
          <w:tcPr>
            <w:tcW w:w="172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</w:t>
            </w:r>
          </w:p>
        </w:tc>
        <w:tc>
          <w:tcPr>
            <w:tcW w:w="103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0.2-0.4</w:t>
            </w:r>
          </w:p>
        </w:tc>
      </w:tr>
      <w:tr w:rsidR="0096510C" w:rsidRPr="003C4AC4" w:rsidTr="00215461">
        <w:trPr>
          <w:trHeight w:val="360"/>
        </w:trPr>
        <w:tc>
          <w:tcPr>
            <w:tcW w:w="1343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96510C" w:rsidRPr="00160689" w:rsidRDefault="0096510C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96510C" w:rsidRPr="000746A6" w:rsidRDefault="0096510C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Cut/pierce</w:t>
            </w:r>
          </w:p>
        </w:tc>
        <w:tc>
          <w:tcPr>
            <w:tcW w:w="111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172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103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0.1-0.3</w:t>
            </w:r>
          </w:p>
        </w:tc>
      </w:tr>
      <w:tr w:rsidR="0096510C" w:rsidRPr="003C4AC4" w:rsidTr="00215461">
        <w:trPr>
          <w:trHeight w:val="360"/>
        </w:trPr>
        <w:tc>
          <w:tcPr>
            <w:tcW w:w="1343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96510C" w:rsidRPr="00160689" w:rsidRDefault="0096510C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96510C" w:rsidRPr="000746A6" w:rsidRDefault="0096510C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Motor vehicle traffic</w:t>
            </w:r>
          </w:p>
        </w:tc>
        <w:tc>
          <w:tcPr>
            <w:tcW w:w="111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172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103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0.1-0.3</w:t>
            </w:r>
          </w:p>
        </w:tc>
      </w:tr>
      <w:tr w:rsidR="0096510C" w:rsidRPr="003C4AC4" w:rsidTr="00215461">
        <w:trPr>
          <w:trHeight w:val="360"/>
        </w:trPr>
        <w:tc>
          <w:tcPr>
            <w:tcW w:w="1343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96510C" w:rsidRPr="00160689" w:rsidRDefault="0096510C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96510C" w:rsidRPr="000746A6" w:rsidRDefault="0096510C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Fire/burn</w:t>
            </w:r>
          </w:p>
        </w:tc>
        <w:tc>
          <w:tcPr>
            <w:tcW w:w="111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</w:t>
            </w:r>
          </w:p>
        </w:tc>
        <w:tc>
          <w:tcPr>
            <w:tcW w:w="172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103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0.1-0.2</w:t>
            </w:r>
          </w:p>
        </w:tc>
      </w:tr>
      <w:tr w:rsidR="0096510C" w:rsidRPr="003C4AC4" w:rsidTr="00215461">
        <w:trPr>
          <w:trHeight w:val="360"/>
        </w:trPr>
        <w:tc>
          <w:tcPr>
            <w:tcW w:w="1343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96510C" w:rsidRPr="00160689" w:rsidRDefault="0096510C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96510C" w:rsidRPr="000746A6" w:rsidRDefault="0096510C" w:rsidP="00D527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>ther transportation</w:t>
            </w:r>
          </w:p>
        </w:tc>
        <w:tc>
          <w:tcPr>
            <w:tcW w:w="111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172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</w:t>
            </w:r>
          </w:p>
        </w:tc>
        <w:tc>
          <w:tcPr>
            <w:tcW w:w="103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0.0-0.1</w:t>
            </w:r>
          </w:p>
        </w:tc>
      </w:tr>
      <w:tr w:rsidR="0096510C" w:rsidRPr="003C4AC4" w:rsidTr="00215461">
        <w:trPr>
          <w:trHeight w:val="360"/>
        </w:trPr>
        <w:tc>
          <w:tcPr>
            <w:tcW w:w="1343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96510C" w:rsidRPr="00160689" w:rsidRDefault="0096510C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96510C" w:rsidRPr="00BB4FC2" w:rsidRDefault="0096510C" w:rsidP="00D527A8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  <w:r w:rsidR="008E4F0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1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12.8</w:t>
            </w:r>
          </w:p>
        </w:tc>
        <w:tc>
          <w:tcPr>
            <w:tcW w:w="172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</w:t>
            </w:r>
          </w:p>
        </w:tc>
        <w:tc>
          <w:tcPr>
            <w:tcW w:w="103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0.2-0.4</w:t>
            </w:r>
          </w:p>
        </w:tc>
      </w:tr>
      <w:tr w:rsidR="0096510C" w:rsidRPr="003C4AC4" w:rsidTr="00215461">
        <w:trPr>
          <w:trHeight w:val="360"/>
        </w:trPr>
        <w:tc>
          <w:tcPr>
            <w:tcW w:w="1343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96510C" w:rsidRPr="00160689" w:rsidRDefault="0096510C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0C0C0"/>
              <w:right w:val="single" w:sz="2" w:space="0" w:color="CCECFF"/>
            </w:tcBorders>
            <w:shd w:val="clear" w:color="auto" w:fill="F3FAFF"/>
            <w:vAlign w:val="center"/>
          </w:tcPr>
          <w:p w:rsidR="0096510C" w:rsidRPr="000746A6" w:rsidRDefault="0096510C" w:rsidP="00D527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Unspecified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&amp; Missing</w:t>
            </w:r>
          </w:p>
        </w:tc>
        <w:tc>
          <w:tcPr>
            <w:tcW w:w="111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</w:t>
            </w:r>
          </w:p>
        </w:tc>
        <w:tc>
          <w:tcPr>
            <w:tcW w:w="172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103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D527A8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0.1-0.3</w:t>
            </w:r>
          </w:p>
        </w:tc>
      </w:tr>
    </w:tbl>
    <w:p w:rsidR="00F14B2E" w:rsidRDefault="00F14B2E" w:rsidP="00F14B2E"/>
    <w:p w:rsidR="00F14B2E" w:rsidRDefault="00F14B2E" w:rsidP="00F14B2E"/>
    <w:p w:rsidR="00F14B2E" w:rsidRPr="00F14B2E" w:rsidRDefault="00F14B2E" w:rsidP="00F14B2E"/>
    <w:p w:rsidR="00A97D55" w:rsidRDefault="00A97D55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0E6F57" w:rsidRDefault="000E6F57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0E6F57" w:rsidRDefault="000E6F57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0E6F57" w:rsidRDefault="000E6F57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0E6F57" w:rsidRDefault="000E6F57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0E6F57" w:rsidRDefault="000E6F57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0E6F57" w:rsidRDefault="000E6F57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0E6F57" w:rsidRDefault="000E6F57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0E6F57" w:rsidRDefault="000E6F57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0E6F57" w:rsidRDefault="000E6F57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0E6F57" w:rsidRDefault="000E6F57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0E6F57" w:rsidRDefault="000E6F57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0E6F57" w:rsidRDefault="000E6F57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0E6F57" w:rsidRDefault="000E6F57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0E6F57" w:rsidRDefault="000E6F57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0E6F57" w:rsidRDefault="000E6F57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noProof/>
          <w:color w:val="FF00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4B50D5" wp14:editId="0F68B90C">
                <wp:simplePos x="0" y="0"/>
                <wp:positionH relativeFrom="column">
                  <wp:posOffset>4445</wp:posOffset>
                </wp:positionH>
                <wp:positionV relativeFrom="paragraph">
                  <wp:posOffset>93980</wp:posOffset>
                </wp:positionV>
                <wp:extent cx="6570980" cy="8255"/>
                <wp:effectExtent l="0" t="0" r="20320" b="29845"/>
                <wp:wrapNone/>
                <wp:docPr id="2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70980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7.4pt" to="517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" strokecolor="silver"/>
            </w:pict>
          </mc:Fallback>
        </mc:AlternateContent>
      </w:r>
    </w:p>
    <w:p w:rsidR="000E6F57" w:rsidRDefault="000E6F57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EB7CBC" w:rsidRDefault="008E4F04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(b</w:t>
      </w:r>
      <w:r w:rsidR="00EB7CBC">
        <w:rPr>
          <w:rFonts w:ascii="Garamond" w:hAnsi="Garamond"/>
          <w:b w:val="0"/>
          <w:color w:val="808080"/>
          <w:sz w:val="18"/>
          <w:szCs w:val="18"/>
        </w:rPr>
        <w:t xml:space="preserve">) Other includes sprains, superficial/contusions, dislocations, blood vessels, nerve injuries, </w:t>
      </w:r>
      <w:r w:rsidR="00027D4C">
        <w:rPr>
          <w:rFonts w:ascii="Garamond" w:hAnsi="Garamond"/>
          <w:b w:val="0"/>
          <w:color w:val="808080"/>
          <w:sz w:val="18"/>
          <w:szCs w:val="18"/>
        </w:rPr>
        <w:t xml:space="preserve">amputations, </w:t>
      </w:r>
      <w:r w:rsidR="00EB7CBC">
        <w:rPr>
          <w:rFonts w:ascii="Garamond" w:hAnsi="Garamond"/>
          <w:b w:val="0"/>
          <w:color w:val="808080"/>
          <w:sz w:val="18"/>
          <w:szCs w:val="18"/>
        </w:rPr>
        <w:t>and system wide and late effects.</w:t>
      </w:r>
    </w:p>
    <w:p w:rsidR="00EB7CBC" w:rsidRDefault="00EB7CBC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(</w:t>
      </w:r>
      <w:r w:rsidR="008E4F04">
        <w:rPr>
          <w:rFonts w:ascii="Garamond" w:hAnsi="Garamond"/>
          <w:b w:val="0"/>
          <w:color w:val="808080"/>
          <w:sz w:val="18"/>
          <w:szCs w:val="18"/>
        </w:rPr>
        <w:t>c</w:t>
      </w:r>
      <w:r>
        <w:rPr>
          <w:rFonts w:ascii="Garamond" w:hAnsi="Garamond"/>
          <w:b w:val="0"/>
          <w:color w:val="808080"/>
          <w:sz w:val="18"/>
          <w:szCs w:val="18"/>
        </w:rPr>
        <w:t>)</w:t>
      </w:r>
      <w:r w:rsidRPr="00EB7CBC">
        <w:rPr>
          <w:rFonts w:ascii="Garamond" w:hAnsi="Garamond"/>
          <w:b w:val="0"/>
          <w:color w:val="808080"/>
          <w:sz w:val="18"/>
          <w:szCs w:val="18"/>
        </w:rPr>
        <w:t xml:space="preserve"> </w:t>
      </w:r>
      <w:r>
        <w:rPr>
          <w:rFonts w:ascii="Garamond" w:hAnsi="Garamond"/>
          <w:b w:val="0"/>
          <w:color w:val="808080"/>
          <w:sz w:val="18"/>
          <w:szCs w:val="18"/>
        </w:rPr>
        <w:t>Othe</w:t>
      </w:r>
      <w:r w:rsidR="001F7A13">
        <w:rPr>
          <w:rFonts w:ascii="Garamond" w:hAnsi="Garamond"/>
          <w:b w:val="0"/>
          <w:color w:val="808080"/>
          <w:sz w:val="18"/>
          <w:szCs w:val="18"/>
        </w:rPr>
        <w:t xml:space="preserve">r includes other specified, firearm, </w:t>
      </w:r>
      <w:r>
        <w:rPr>
          <w:rFonts w:ascii="Garamond" w:hAnsi="Garamond"/>
          <w:b w:val="0"/>
          <w:color w:val="808080"/>
          <w:sz w:val="18"/>
          <w:szCs w:val="18"/>
        </w:rPr>
        <w:t>poisonings</w:t>
      </w:r>
      <w:r w:rsidR="001F7A13">
        <w:rPr>
          <w:rFonts w:ascii="Garamond" w:hAnsi="Garamond"/>
          <w:b w:val="0"/>
          <w:color w:val="808080"/>
          <w:sz w:val="18"/>
          <w:szCs w:val="18"/>
        </w:rPr>
        <w:t>,</w:t>
      </w:r>
      <w:r w:rsidR="00A55973">
        <w:rPr>
          <w:rFonts w:ascii="Garamond" w:hAnsi="Garamond"/>
          <w:b w:val="0"/>
          <w:color w:val="808080"/>
          <w:sz w:val="18"/>
          <w:szCs w:val="18"/>
        </w:rPr>
        <w:t xml:space="preserve"> natural/environmental, overexertion,</w:t>
      </w:r>
      <w:r w:rsidR="001F7A13">
        <w:rPr>
          <w:rFonts w:ascii="Garamond" w:hAnsi="Garamond"/>
          <w:b w:val="0"/>
          <w:color w:val="808080"/>
          <w:sz w:val="18"/>
          <w:szCs w:val="18"/>
        </w:rPr>
        <w:t xml:space="preserve"> and not elsewhere classified</w:t>
      </w:r>
      <w:r>
        <w:rPr>
          <w:rFonts w:ascii="Garamond" w:hAnsi="Garamond"/>
          <w:b w:val="0"/>
          <w:color w:val="808080"/>
          <w:sz w:val="18"/>
          <w:szCs w:val="18"/>
        </w:rPr>
        <w:t>.</w:t>
      </w:r>
    </w:p>
    <w:p w:rsidR="00EB7CBC" w:rsidRDefault="00EB7CBC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Nature of Injury and Body Region groupings are based on </w:t>
      </w:r>
      <w:proofErr w:type="spellStart"/>
      <w:r w:rsidRPr="00ED3C89">
        <w:rPr>
          <w:rFonts w:ascii="Garamond" w:hAnsi="Garamond"/>
          <w:b w:val="0"/>
          <w:color w:val="808080"/>
          <w:sz w:val="18"/>
          <w:szCs w:val="18"/>
        </w:rPr>
        <w:t>Barell</w:t>
      </w:r>
      <w:proofErr w:type="spellEnd"/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 Injury Matrix, </w:t>
      </w:r>
      <w:proofErr w:type="spellStart"/>
      <w:r w:rsidRPr="00ED3C89">
        <w:rPr>
          <w:rFonts w:ascii="Garamond" w:hAnsi="Garamond"/>
          <w:b w:val="0"/>
          <w:color w:val="808080"/>
          <w:sz w:val="18"/>
          <w:szCs w:val="18"/>
        </w:rPr>
        <w:t>Barell</w:t>
      </w:r>
      <w:proofErr w:type="spellEnd"/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 et al., </w:t>
      </w:r>
      <w:proofErr w:type="spellStart"/>
      <w:r w:rsidRPr="00ED3C89">
        <w:rPr>
          <w:rFonts w:ascii="Garamond" w:hAnsi="Garamond"/>
          <w:b w:val="0"/>
          <w:i/>
          <w:color w:val="808080"/>
          <w:sz w:val="18"/>
          <w:szCs w:val="18"/>
        </w:rPr>
        <w:t>Inj</w:t>
      </w:r>
      <w:proofErr w:type="spellEnd"/>
      <w:r w:rsidRPr="00ED3C89">
        <w:rPr>
          <w:rFonts w:ascii="Garamond" w:hAnsi="Garamond"/>
          <w:b w:val="0"/>
          <w:i/>
          <w:color w:val="808080"/>
          <w:sz w:val="18"/>
          <w:szCs w:val="18"/>
        </w:rPr>
        <w:t xml:space="preserve"> </w:t>
      </w:r>
      <w:proofErr w:type="spellStart"/>
      <w:r w:rsidRPr="00ED3C89">
        <w:rPr>
          <w:rFonts w:ascii="Garamond" w:hAnsi="Garamond"/>
          <w:b w:val="0"/>
          <w:i/>
          <w:color w:val="808080"/>
          <w:sz w:val="18"/>
          <w:szCs w:val="18"/>
        </w:rPr>
        <w:t>Prev</w:t>
      </w:r>
      <w:proofErr w:type="spellEnd"/>
      <w:r w:rsidRPr="00ED3C89">
        <w:rPr>
          <w:rFonts w:ascii="Garamond" w:hAnsi="Garamond"/>
          <w:b w:val="0"/>
          <w:color w:val="808080"/>
          <w:sz w:val="18"/>
          <w:szCs w:val="18"/>
        </w:rPr>
        <w:t>, 2002 Jun</w:t>
      </w:r>
      <w:proofErr w:type="gramStart"/>
      <w:r w:rsidRPr="00ED3C89">
        <w:rPr>
          <w:rFonts w:ascii="Garamond" w:hAnsi="Garamond"/>
          <w:b w:val="0"/>
          <w:color w:val="808080"/>
          <w:sz w:val="18"/>
          <w:szCs w:val="18"/>
        </w:rPr>
        <w:t>;8</w:t>
      </w:r>
      <w:proofErr w:type="gramEnd"/>
      <w:r w:rsidRPr="00ED3C89">
        <w:rPr>
          <w:rFonts w:ascii="Garamond" w:hAnsi="Garamond"/>
          <w:b w:val="0"/>
          <w:color w:val="808080"/>
          <w:sz w:val="18"/>
          <w:szCs w:val="18"/>
        </w:rPr>
        <w:t>(2):91-96</w:t>
      </w:r>
    </w:p>
    <w:p w:rsidR="00EB7CBC" w:rsidRPr="001B5C1A" w:rsidRDefault="00EB7CBC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External Cause of Injury groupings are based on ‘ICD-9 Framework for Presenting Injury Mortality Data,’ MMWR Recommendations and </w:t>
      </w:r>
      <w:r w:rsidR="00A97D55">
        <w:rPr>
          <w:rFonts w:ascii="Garamond" w:hAnsi="Garamond"/>
          <w:b w:val="0"/>
          <w:color w:val="808080"/>
          <w:sz w:val="18"/>
          <w:szCs w:val="18"/>
        </w:rPr>
        <w:t xml:space="preserve">    </w:t>
      </w:r>
      <w:r w:rsidRPr="00ED3C89">
        <w:rPr>
          <w:rFonts w:ascii="Garamond" w:hAnsi="Garamond"/>
          <w:b w:val="0"/>
          <w:color w:val="808080"/>
          <w:sz w:val="18"/>
          <w:szCs w:val="18"/>
        </w:rPr>
        <w:t>Reports, August 29, 1997, Volume 46/NORR-14.</w:t>
      </w:r>
    </w:p>
    <w:p w:rsidR="00EB7CBC" w:rsidRPr="00EE5852" w:rsidRDefault="00EB7CBC" w:rsidP="000005AE">
      <w:pPr>
        <w:rPr>
          <w:color w:val="FF00FF"/>
          <w:sz w:val="22"/>
          <w:szCs w:val="22"/>
        </w:rPr>
        <w:sectPr w:rsidR="00EB7CBC" w:rsidRPr="00EE5852" w:rsidSect="000779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980" w:right="720" w:bottom="900" w:left="748" w:header="720" w:footer="567" w:gutter="0"/>
          <w:cols w:space="720"/>
          <w:docGrid w:linePitch="360"/>
        </w:sectPr>
      </w:pPr>
    </w:p>
    <w:p w:rsidR="005B6ACA" w:rsidRPr="003C4AC4" w:rsidRDefault="005B6ACA">
      <w:pPr>
        <w:rPr>
          <w:color w:val="FF00FF"/>
          <w:sz w:val="22"/>
          <w:szCs w:val="22"/>
        </w:rPr>
      </w:pPr>
    </w:p>
    <w:p w:rsidR="005B6ACA" w:rsidRDefault="002F1463" w:rsidP="001832A3">
      <w:pPr>
        <w:pStyle w:val="Heading3"/>
        <w:ind w:right="-935"/>
        <w:jc w:val="center"/>
      </w:pPr>
      <w:proofErr w:type="gramStart"/>
      <w:r>
        <w:t>Table 2.</w:t>
      </w:r>
      <w:proofErr w:type="gramEnd"/>
      <w:r>
        <w:t xml:space="preserve"> </w:t>
      </w:r>
      <w:r w:rsidR="005C65DB">
        <w:t>Natu</w:t>
      </w:r>
      <w:r w:rsidR="001F7A13">
        <w:t>re of Injury by Gender</w:t>
      </w:r>
      <w:r w:rsidR="005C65DB">
        <w:t xml:space="preserve"> and Race &amp; Ethnicity</w:t>
      </w:r>
    </w:p>
    <w:p w:rsidR="003B782D" w:rsidRDefault="002C7E6F" w:rsidP="004138CC">
      <w:pPr>
        <w:tabs>
          <w:tab w:val="left" w:pos="12154"/>
        </w:tabs>
        <w:ind w:right="3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1F7A13">
        <w:rPr>
          <w:rFonts w:ascii="Arial" w:hAnsi="Arial" w:cs="Arial"/>
          <w:sz w:val="20"/>
          <w:szCs w:val="20"/>
        </w:rPr>
        <w:t xml:space="preserve"> = Number of Hospitalizations</w:t>
      </w:r>
    </w:p>
    <w:p w:rsidR="003B782D" w:rsidRPr="003B782D" w:rsidRDefault="001F7A13" w:rsidP="004138CC">
      <w:pPr>
        <w:tabs>
          <w:tab w:val="left" w:pos="12154"/>
        </w:tabs>
        <w:ind w:right="3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% = Percent of Hospitalizations</w:t>
      </w:r>
    </w:p>
    <w:p w:rsidR="005B6ACA" w:rsidRPr="00BA1195" w:rsidRDefault="005B6ACA" w:rsidP="003B782D">
      <w:pPr>
        <w:jc w:val="right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341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2324"/>
        <w:gridCol w:w="739"/>
        <w:gridCol w:w="739"/>
        <w:gridCol w:w="924"/>
        <w:gridCol w:w="739"/>
        <w:gridCol w:w="924"/>
        <w:gridCol w:w="739"/>
        <w:gridCol w:w="924"/>
        <w:gridCol w:w="739"/>
        <w:gridCol w:w="924"/>
        <w:gridCol w:w="739"/>
        <w:gridCol w:w="924"/>
        <w:gridCol w:w="739"/>
      </w:tblGrid>
      <w:tr w:rsidR="00104854" w:rsidRPr="003C4AC4" w:rsidTr="00E41513">
        <w:trPr>
          <w:trHeight w:val="336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104854" w:rsidRPr="00505D54" w:rsidRDefault="00104854" w:rsidP="00505D54">
            <w:pPr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104854" w:rsidRPr="00505D54" w:rsidRDefault="00104854" w:rsidP="00505D54">
            <w:pPr>
              <w:rPr>
                <w:sz w:val="22"/>
                <w:szCs w:val="22"/>
              </w:rPr>
            </w:pPr>
          </w:p>
        </w:tc>
        <w:tc>
          <w:tcPr>
            <w:tcW w:w="3141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FFCC99"/>
              <w:right w:val="single" w:sz="2" w:space="0" w:color="C0C0C0"/>
            </w:tcBorders>
            <w:shd w:val="clear" w:color="auto" w:fill="FFCC99"/>
            <w:vAlign w:val="center"/>
          </w:tcPr>
          <w:p w:rsidR="00104854" w:rsidRPr="009831C3" w:rsidRDefault="00104854" w:rsidP="0050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1C3"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6652" w:type="dxa"/>
            <w:gridSpan w:val="8"/>
            <w:tcBorders>
              <w:top w:val="single" w:sz="2" w:space="0" w:color="BFBFBF" w:themeColor="background1" w:themeShade="BF"/>
              <w:left w:val="single" w:sz="2" w:space="0" w:color="C0C0C0"/>
              <w:bottom w:val="single" w:sz="2" w:space="0" w:color="FFCC99"/>
              <w:right w:val="single" w:sz="2" w:space="0" w:color="C0C0C0"/>
            </w:tcBorders>
            <w:shd w:val="clear" w:color="auto" w:fill="FFCC99"/>
            <w:vAlign w:val="center"/>
          </w:tcPr>
          <w:p w:rsidR="00104854" w:rsidRPr="009831C3" w:rsidRDefault="00104854" w:rsidP="0050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1C3">
              <w:rPr>
                <w:rFonts w:ascii="Arial" w:hAnsi="Arial" w:cs="Arial"/>
                <w:b/>
                <w:sz w:val="20"/>
                <w:szCs w:val="20"/>
              </w:rPr>
              <w:t>Race &amp; Ethnicity</w:t>
            </w:r>
          </w:p>
        </w:tc>
      </w:tr>
      <w:tr w:rsidR="00104854" w:rsidRPr="003C4AC4" w:rsidTr="00E41513">
        <w:trPr>
          <w:trHeight w:val="637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104854" w:rsidRPr="00505D54" w:rsidRDefault="00104854" w:rsidP="00505D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104854" w:rsidRPr="00505D54" w:rsidRDefault="00104854" w:rsidP="00505D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8" w:type="dxa"/>
            <w:gridSpan w:val="2"/>
            <w:tcBorders>
              <w:top w:val="single" w:sz="2" w:space="0" w:color="FFCC99"/>
              <w:left w:val="single" w:sz="2" w:space="0" w:color="BFBFBF" w:themeColor="background1" w:themeShade="BF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104854" w:rsidRPr="009831C3" w:rsidRDefault="00104854" w:rsidP="0050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1C3">
              <w:rPr>
                <w:rFonts w:ascii="Arial" w:hAnsi="Arial" w:cs="Arial"/>
                <w:b/>
                <w:sz w:val="20"/>
                <w:szCs w:val="20"/>
              </w:rPr>
              <w:t>Males</w:t>
            </w:r>
          </w:p>
        </w:tc>
        <w:tc>
          <w:tcPr>
            <w:tcW w:w="1663" w:type="dxa"/>
            <w:gridSpan w:val="2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104854" w:rsidRPr="009831C3" w:rsidRDefault="00104854" w:rsidP="0050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1C3">
              <w:rPr>
                <w:rFonts w:ascii="Arial" w:hAnsi="Arial" w:cs="Arial"/>
                <w:b/>
                <w:sz w:val="20"/>
                <w:szCs w:val="20"/>
              </w:rPr>
              <w:t>Females</w:t>
            </w:r>
          </w:p>
        </w:tc>
        <w:tc>
          <w:tcPr>
            <w:tcW w:w="1663" w:type="dxa"/>
            <w:gridSpan w:val="2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104854" w:rsidRDefault="00104854" w:rsidP="0050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1C3">
              <w:rPr>
                <w:rFonts w:ascii="Arial" w:hAnsi="Arial" w:cs="Arial"/>
                <w:b/>
                <w:sz w:val="20"/>
                <w:szCs w:val="20"/>
              </w:rPr>
              <w:t>White</w:t>
            </w:r>
            <w:r w:rsidR="004C0734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:rsidR="004C0734" w:rsidRPr="009831C3" w:rsidRDefault="004C0734" w:rsidP="0050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non-Hispanic</w:t>
            </w:r>
          </w:p>
        </w:tc>
        <w:tc>
          <w:tcPr>
            <w:tcW w:w="1663" w:type="dxa"/>
            <w:gridSpan w:val="2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104854" w:rsidRPr="009831C3" w:rsidRDefault="00104854" w:rsidP="0050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1C3">
              <w:rPr>
                <w:rFonts w:ascii="Arial" w:hAnsi="Arial" w:cs="Arial"/>
                <w:b/>
                <w:sz w:val="20"/>
                <w:szCs w:val="20"/>
              </w:rPr>
              <w:t>Hispanic</w:t>
            </w:r>
          </w:p>
        </w:tc>
        <w:tc>
          <w:tcPr>
            <w:tcW w:w="1663" w:type="dxa"/>
            <w:gridSpan w:val="2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104854" w:rsidRDefault="00104854" w:rsidP="0050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1C3">
              <w:rPr>
                <w:rFonts w:ascii="Arial" w:hAnsi="Arial" w:cs="Arial"/>
                <w:b/>
                <w:sz w:val="20"/>
                <w:szCs w:val="20"/>
              </w:rPr>
              <w:t>Black</w:t>
            </w:r>
            <w:r w:rsidR="004C0734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:rsidR="004C0734" w:rsidRPr="009831C3" w:rsidRDefault="004C0734" w:rsidP="0050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non-Hispanic</w:t>
            </w:r>
          </w:p>
        </w:tc>
        <w:tc>
          <w:tcPr>
            <w:tcW w:w="1663" w:type="dxa"/>
            <w:gridSpan w:val="2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104854" w:rsidRPr="009831C3" w:rsidRDefault="00104854" w:rsidP="0050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1C3"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</w:tc>
      </w:tr>
      <w:tr w:rsidR="00B8256D" w:rsidRPr="003C4AC4" w:rsidTr="00E41513">
        <w:trPr>
          <w:trHeight w:val="425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54" w:rsidRPr="009831C3" w:rsidRDefault="00104854" w:rsidP="00505D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104854" w:rsidRPr="009831C3" w:rsidRDefault="00104854" w:rsidP="00505D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2" w:space="0" w:color="FFCC99"/>
              <w:left w:val="single" w:sz="2" w:space="0" w:color="BFBFBF" w:themeColor="background1" w:themeShade="BF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104854" w:rsidRPr="009831C3" w:rsidRDefault="002C7E6F" w:rsidP="0050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39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104854" w:rsidRPr="009831C3" w:rsidRDefault="00104854" w:rsidP="0050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C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24" w:type="dxa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104854" w:rsidRPr="009831C3" w:rsidRDefault="002C7E6F" w:rsidP="0050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39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104854" w:rsidRPr="009831C3" w:rsidRDefault="00104854" w:rsidP="0050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C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24" w:type="dxa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104854" w:rsidRPr="009831C3" w:rsidRDefault="002C7E6F" w:rsidP="0050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39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104854" w:rsidRPr="009831C3" w:rsidRDefault="00104854" w:rsidP="0050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C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24" w:type="dxa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104854" w:rsidRPr="009831C3" w:rsidRDefault="002C7E6F" w:rsidP="0050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39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104854" w:rsidRPr="009831C3" w:rsidRDefault="00104854" w:rsidP="0050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C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24" w:type="dxa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104854" w:rsidRPr="009831C3" w:rsidRDefault="002C7E6F" w:rsidP="0050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39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104854" w:rsidRPr="009831C3" w:rsidRDefault="00104854" w:rsidP="0050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C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24" w:type="dxa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104854" w:rsidRPr="009831C3" w:rsidRDefault="002C7E6F" w:rsidP="0050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39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104854" w:rsidRPr="009831C3" w:rsidRDefault="00104854" w:rsidP="0050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C3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3A783A" w:rsidRPr="003C4AC4" w:rsidTr="00215461">
        <w:trPr>
          <w:trHeight w:val="425"/>
        </w:trPr>
        <w:tc>
          <w:tcPr>
            <w:tcW w:w="1293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3A783A" w:rsidRDefault="003A783A" w:rsidP="00104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3A783A" w:rsidRPr="009831C3" w:rsidRDefault="003A783A" w:rsidP="004D57C1">
            <w:pPr>
              <w:ind w:right="-137" w:firstLine="1266"/>
              <w:rPr>
                <w:rFonts w:ascii="Arial" w:hAnsi="Arial" w:cs="Arial"/>
                <w:b/>
                <w:sz w:val="20"/>
                <w:szCs w:val="20"/>
              </w:rPr>
            </w:pPr>
            <w:r w:rsidRPr="009831C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739" w:type="dxa"/>
            <w:tcBorders>
              <w:top w:val="single" w:sz="2" w:space="0" w:color="FFCC99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C0C0C0"/>
            </w:tcBorders>
            <w:vAlign w:val="center"/>
          </w:tcPr>
          <w:p w:rsidR="003A783A" w:rsidRPr="00BD2EA7" w:rsidRDefault="00F307E2" w:rsidP="002A548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290</w:t>
            </w:r>
          </w:p>
        </w:tc>
        <w:tc>
          <w:tcPr>
            <w:tcW w:w="739" w:type="dxa"/>
            <w:tcBorders>
              <w:top w:val="single" w:sz="2" w:space="0" w:color="FFCC99"/>
              <w:left w:val="single" w:sz="2" w:space="0" w:color="C0C0C0"/>
              <w:bottom w:val="single" w:sz="2" w:space="0" w:color="BFBFBF" w:themeColor="background1" w:themeShade="BF"/>
              <w:right w:val="single" w:sz="2" w:space="0" w:color="C0C0C0"/>
            </w:tcBorders>
            <w:vAlign w:val="center"/>
          </w:tcPr>
          <w:p w:rsidR="003A783A" w:rsidRPr="00BD2EA7" w:rsidRDefault="00676F94" w:rsidP="002A548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D2EA7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924" w:type="dxa"/>
            <w:tcBorders>
              <w:top w:val="single" w:sz="2" w:space="0" w:color="FFCC99"/>
              <w:left w:val="single" w:sz="2" w:space="0" w:color="C0C0C0"/>
              <w:bottom w:val="single" w:sz="2" w:space="0" w:color="BFBFBF" w:themeColor="background1" w:themeShade="BF"/>
              <w:right w:val="single" w:sz="2" w:space="0" w:color="C0C0C0"/>
            </w:tcBorders>
            <w:vAlign w:val="center"/>
          </w:tcPr>
          <w:p w:rsidR="003A783A" w:rsidRPr="00BD2EA7" w:rsidRDefault="00F307E2" w:rsidP="002A548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739" w:type="dxa"/>
            <w:tcBorders>
              <w:top w:val="single" w:sz="2" w:space="0" w:color="FFCC99"/>
              <w:left w:val="single" w:sz="2" w:space="0" w:color="C0C0C0"/>
              <w:bottom w:val="single" w:sz="2" w:space="0" w:color="BFBFBF" w:themeColor="background1" w:themeShade="BF"/>
              <w:right w:val="single" w:sz="2" w:space="0" w:color="C0C0C0"/>
            </w:tcBorders>
            <w:vAlign w:val="center"/>
          </w:tcPr>
          <w:p w:rsidR="003A783A" w:rsidRPr="00BD2EA7" w:rsidRDefault="00676F94" w:rsidP="002A548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D2EA7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924" w:type="dxa"/>
            <w:tcBorders>
              <w:top w:val="single" w:sz="2" w:space="0" w:color="FFCC99"/>
              <w:left w:val="single" w:sz="2" w:space="0" w:color="C0C0C0"/>
              <w:bottom w:val="single" w:sz="2" w:space="0" w:color="BFBFBF" w:themeColor="background1" w:themeShade="BF"/>
              <w:right w:val="single" w:sz="2" w:space="0" w:color="C0C0C0"/>
            </w:tcBorders>
            <w:vAlign w:val="center"/>
          </w:tcPr>
          <w:p w:rsidR="003A783A" w:rsidRPr="00BD2EA7" w:rsidRDefault="00F307E2" w:rsidP="002A548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233</w:t>
            </w:r>
          </w:p>
        </w:tc>
        <w:tc>
          <w:tcPr>
            <w:tcW w:w="739" w:type="dxa"/>
            <w:tcBorders>
              <w:top w:val="single" w:sz="2" w:space="0" w:color="FFCC99"/>
              <w:left w:val="single" w:sz="2" w:space="0" w:color="C0C0C0"/>
              <w:bottom w:val="single" w:sz="2" w:space="0" w:color="BFBFBF" w:themeColor="background1" w:themeShade="BF"/>
              <w:right w:val="single" w:sz="2" w:space="0" w:color="C0C0C0"/>
            </w:tcBorders>
            <w:vAlign w:val="center"/>
          </w:tcPr>
          <w:p w:rsidR="003A783A" w:rsidRPr="00BD2EA7" w:rsidRDefault="00676F94" w:rsidP="002A548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D2EA7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924" w:type="dxa"/>
            <w:tcBorders>
              <w:top w:val="single" w:sz="2" w:space="0" w:color="FFCC99"/>
              <w:left w:val="single" w:sz="2" w:space="0" w:color="C0C0C0"/>
              <w:bottom w:val="single" w:sz="2" w:space="0" w:color="BFBFBF" w:themeColor="background1" w:themeShade="BF"/>
              <w:right w:val="single" w:sz="2" w:space="0" w:color="C0C0C0"/>
            </w:tcBorders>
            <w:vAlign w:val="center"/>
          </w:tcPr>
          <w:p w:rsidR="003A783A" w:rsidRPr="00BD2EA7" w:rsidRDefault="00F307E2" w:rsidP="002A548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739" w:type="dxa"/>
            <w:tcBorders>
              <w:top w:val="single" w:sz="2" w:space="0" w:color="FFCC99"/>
              <w:left w:val="single" w:sz="2" w:space="0" w:color="C0C0C0"/>
              <w:bottom w:val="single" w:sz="2" w:space="0" w:color="BFBFBF" w:themeColor="background1" w:themeShade="BF"/>
              <w:right w:val="single" w:sz="2" w:space="0" w:color="C0C0C0"/>
            </w:tcBorders>
            <w:vAlign w:val="center"/>
          </w:tcPr>
          <w:p w:rsidR="003A783A" w:rsidRPr="00BD2EA7" w:rsidRDefault="00676F94" w:rsidP="002A548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D2EA7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924" w:type="dxa"/>
            <w:tcBorders>
              <w:top w:val="single" w:sz="2" w:space="0" w:color="FFCC99"/>
              <w:left w:val="single" w:sz="2" w:space="0" w:color="C0C0C0"/>
              <w:bottom w:val="single" w:sz="2" w:space="0" w:color="BFBFBF" w:themeColor="background1" w:themeShade="BF"/>
              <w:right w:val="single" w:sz="2" w:space="0" w:color="C0C0C0"/>
            </w:tcBorders>
            <w:vAlign w:val="center"/>
          </w:tcPr>
          <w:p w:rsidR="003A783A" w:rsidRPr="00BD2EA7" w:rsidRDefault="00F307E2" w:rsidP="002A548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739" w:type="dxa"/>
            <w:tcBorders>
              <w:top w:val="single" w:sz="2" w:space="0" w:color="FFCC99"/>
              <w:left w:val="single" w:sz="2" w:space="0" w:color="C0C0C0"/>
              <w:bottom w:val="single" w:sz="2" w:space="0" w:color="BFBFBF" w:themeColor="background1" w:themeShade="BF"/>
              <w:right w:val="single" w:sz="2" w:space="0" w:color="C0C0C0"/>
            </w:tcBorders>
            <w:vAlign w:val="center"/>
          </w:tcPr>
          <w:p w:rsidR="003A783A" w:rsidRPr="00BD2EA7" w:rsidRDefault="00676F94" w:rsidP="002A548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D2EA7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924" w:type="dxa"/>
            <w:tcBorders>
              <w:top w:val="single" w:sz="2" w:space="0" w:color="FFCC99"/>
              <w:left w:val="single" w:sz="2" w:space="0" w:color="C0C0C0"/>
              <w:bottom w:val="single" w:sz="2" w:space="0" w:color="BFBFBF" w:themeColor="background1" w:themeShade="BF"/>
              <w:right w:val="single" w:sz="2" w:space="0" w:color="C0C0C0"/>
            </w:tcBorders>
            <w:vAlign w:val="center"/>
          </w:tcPr>
          <w:p w:rsidR="003A783A" w:rsidRPr="00BD2EA7" w:rsidRDefault="00F307E2" w:rsidP="002A548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739" w:type="dxa"/>
            <w:tcBorders>
              <w:top w:val="single" w:sz="2" w:space="0" w:color="FFCC99"/>
              <w:left w:val="single" w:sz="2" w:space="0" w:color="C0C0C0"/>
              <w:bottom w:val="single" w:sz="2" w:space="0" w:color="BFBFBF" w:themeColor="background1" w:themeShade="BF"/>
              <w:right w:val="single" w:sz="2" w:space="0" w:color="C0C0C0"/>
            </w:tcBorders>
            <w:vAlign w:val="center"/>
          </w:tcPr>
          <w:p w:rsidR="003A783A" w:rsidRPr="00BD2EA7" w:rsidRDefault="00676F94" w:rsidP="002A548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D2EA7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BD2EA7" w:rsidRPr="003C4AC4" w:rsidTr="00215461">
        <w:trPr>
          <w:trHeight w:val="425"/>
        </w:trPr>
        <w:tc>
          <w:tcPr>
            <w:tcW w:w="1293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C6D9F1" w:themeColor="text2" w:themeTint="33"/>
            </w:tcBorders>
            <w:shd w:val="clear" w:color="auto" w:fill="CCECFF"/>
            <w:vAlign w:val="center"/>
          </w:tcPr>
          <w:p w:rsidR="00BD2EA7" w:rsidRPr="009831C3" w:rsidRDefault="00BD2EA7" w:rsidP="001048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Nature of Injury</w:t>
            </w:r>
          </w:p>
        </w:tc>
        <w:tc>
          <w:tcPr>
            <w:tcW w:w="2324" w:type="dxa"/>
            <w:tcBorders>
              <w:top w:val="single" w:sz="2" w:space="0" w:color="BFBFBF" w:themeColor="background1" w:themeShade="B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BD2EA7" w:rsidRPr="000746A6" w:rsidRDefault="00BD2EA7" w:rsidP="00505D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Fractures</w:t>
            </w:r>
          </w:p>
        </w:tc>
        <w:tc>
          <w:tcPr>
            <w:tcW w:w="739" w:type="dxa"/>
            <w:tcBorders>
              <w:top w:val="single" w:sz="2" w:space="0" w:color="BFBFBF" w:themeColor="background1" w:themeShade="BF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F307E2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739" w:type="dxa"/>
            <w:tcBorders>
              <w:top w:val="single" w:sz="2" w:space="0" w:color="BFBFBF" w:themeColor="background1" w:themeShade="BF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2EA7">
              <w:rPr>
                <w:rFonts w:ascii="Arial" w:hAnsi="Arial" w:cs="Arial"/>
                <w:sz w:val="20"/>
                <w:szCs w:val="20"/>
              </w:rPr>
              <w:t>44.</w:t>
            </w:r>
            <w:r w:rsidR="00F307E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24" w:type="dxa"/>
            <w:tcBorders>
              <w:top w:val="single" w:sz="2" w:space="0" w:color="BFBFBF" w:themeColor="background1" w:themeShade="BF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F307E2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39" w:type="dxa"/>
            <w:tcBorders>
              <w:top w:val="single" w:sz="2" w:space="0" w:color="BFBFBF" w:themeColor="background1" w:themeShade="BF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F307E2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39.6</w:t>
            </w:r>
          </w:p>
        </w:tc>
        <w:tc>
          <w:tcPr>
            <w:tcW w:w="924" w:type="dxa"/>
            <w:tcBorders>
              <w:top w:val="single" w:sz="2" w:space="0" w:color="BFBFBF" w:themeColor="background1" w:themeShade="BF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F307E2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739" w:type="dxa"/>
            <w:tcBorders>
              <w:top w:val="single" w:sz="2" w:space="0" w:color="BFBFBF" w:themeColor="background1" w:themeShade="BF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71325A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48.5</w:t>
            </w:r>
          </w:p>
        </w:tc>
        <w:tc>
          <w:tcPr>
            <w:tcW w:w="924" w:type="dxa"/>
            <w:tcBorders>
              <w:top w:val="single" w:sz="2" w:space="0" w:color="BFBFBF" w:themeColor="background1" w:themeShade="BF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F307E2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39" w:type="dxa"/>
            <w:tcBorders>
              <w:top w:val="single" w:sz="2" w:space="0" w:color="BFBFBF" w:themeColor="background1" w:themeShade="BF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F307E2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BD2EA7" w:rsidRPr="00BD2EA7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924" w:type="dxa"/>
            <w:tcBorders>
              <w:top w:val="single" w:sz="2" w:space="0" w:color="BFBFBF" w:themeColor="background1" w:themeShade="BF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DE2BFD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tcBorders>
              <w:top w:val="single" w:sz="2" w:space="0" w:color="BFBFBF" w:themeColor="background1" w:themeShade="BF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2" w:space="0" w:color="BFBFBF" w:themeColor="background1" w:themeShade="BF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8907F9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tcBorders>
              <w:top w:val="single" w:sz="2" w:space="0" w:color="BFBFBF" w:themeColor="background1" w:themeShade="BF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EA7" w:rsidRPr="003C4AC4" w:rsidTr="00215461">
        <w:trPr>
          <w:trHeight w:val="425"/>
        </w:trPr>
        <w:tc>
          <w:tcPr>
            <w:tcW w:w="1293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C6D9F1" w:themeColor="text2" w:themeTint="33"/>
            </w:tcBorders>
            <w:shd w:val="clear" w:color="auto" w:fill="CCECFF"/>
          </w:tcPr>
          <w:p w:rsidR="00BD2EA7" w:rsidRPr="009831C3" w:rsidRDefault="00BD2EA7" w:rsidP="00505D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BD2EA7" w:rsidRPr="000746A6" w:rsidRDefault="00A87223" w:rsidP="00505D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Open wounds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A87223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A87223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</w:t>
            </w: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993B93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A87223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A87223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</w:t>
            </w: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A87223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A87223" w:rsidP="00A872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DE2BFD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8907F9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EA7" w:rsidRPr="003C4AC4" w:rsidTr="00215461">
        <w:trPr>
          <w:trHeight w:val="425"/>
        </w:trPr>
        <w:tc>
          <w:tcPr>
            <w:tcW w:w="1293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C6D9F1" w:themeColor="text2" w:themeTint="33"/>
            </w:tcBorders>
            <w:shd w:val="clear" w:color="auto" w:fill="CCECFF"/>
          </w:tcPr>
          <w:p w:rsidR="00BD2EA7" w:rsidRPr="009831C3" w:rsidRDefault="00BD2EA7" w:rsidP="00505D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BD2EA7" w:rsidRPr="000746A6" w:rsidRDefault="00A87223" w:rsidP="00505D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Internal organ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A87223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A87223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</w:t>
            </w: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993B93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A87223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A87223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</w:t>
            </w: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A87223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DE2BFD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8907F9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EA7" w:rsidRPr="003C4AC4" w:rsidTr="00215461">
        <w:trPr>
          <w:trHeight w:val="425"/>
        </w:trPr>
        <w:tc>
          <w:tcPr>
            <w:tcW w:w="1293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C6D9F1" w:themeColor="text2" w:themeTint="33"/>
            </w:tcBorders>
            <w:shd w:val="clear" w:color="auto" w:fill="CCECFF"/>
          </w:tcPr>
          <w:p w:rsidR="00BD2EA7" w:rsidRPr="009831C3" w:rsidRDefault="00BD2EA7" w:rsidP="00505D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BD2EA7" w:rsidRPr="000746A6" w:rsidRDefault="00A87223" w:rsidP="00505D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Burns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A87223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A87223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</w:t>
            </w: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993B93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A87223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A87223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8907F9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DE2BFD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8907F9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EA7" w:rsidRPr="003C4AC4" w:rsidTr="00215461">
        <w:trPr>
          <w:trHeight w:val="425"/>
        </w:trPr>
        <w:tc>
          <w:tcPr>
            <w:tcW w:w="1293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C6D9F1" w:themeColor="text2" w:themeTint="33"/>
            </w:tcBorders>
            <w:shd w:val="clear" w:color="auto" w:fill="CCECFF"/>
          </w:tcPr>
          <w:p w:rsidR="00BD2EA7" w:rsidRPr="009831C3" w:rsidRDefault="00BD2EA7" w:rsidP="00505D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BD2EA7" w:rsidRPr="000746A6" w:rsidRDefault="00A87223" w:rsidP="00505D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Crushing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A87223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A87223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993B93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8C46CC" w:rsidRDefault="00EA4819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46C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8C46CC" w:rsidRDefault="00EA4819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46C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8907F9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DE2BFD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8907F9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EA7" w:rsidRPr="003C4AC4" w:rsidTr="00215461">
        <w:trPr>
          <w:trHeight w:val="425"/>
        </w:trPr>
        <w:tc>
          <w:tcPr>
            <w:tcW w:w="1293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C6D9F1" w:themeColor="text2" w:themeTint="33"/>
            </w:tcBorders>
            <w:shd w:val="clear" w:color="auto" w:fill="CCECFF"/>
          </w:tcPr>
          <w:p w:rsidR="00BD2EA7" w:rsidRPr="009831C3" w:rsidRDefault="00BD2EA7" w:rsidP="00505D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BD2EA7" w:rsidRPr="000746A6" w:rsidRDefault="00BD2EA7" w:rsidP="00505D5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 w:rsidRPr="00EB7CB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DE2BFD" w:rsidRDefault="00F307E2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DE2BFD" w:rsidRDefault="00725F8E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2BFD">
              <w:rPr>
                <w:rFonts w:ascii="Arial" w:hAnsi="Arial" w:cs="Arial"/>
                <w:sz w:val="20"/>
                <w:szCs w:val="20"/>
              </w:rPr>
              <w:t>1</w:t>
            </w:r>
            <w:r w:rsidR="00F307E2"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993B93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71325A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71325A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</w:t>
            </w: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8907F9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F307E2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8907F9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EA7" w:rsidRPr="003C4AC4" w:rsidTr="00215461">
        <w:trPr>
          <w:trHeight w:val="425"/>
        </w:trPr>
        <w:tc>
          <w:tcPr>
            <w:tcW w:w="1293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C6D9F1" w:themeColor="text2" w:themeTint="33"/>
            </w:tcBorders>
            <w:shd w:val="clear" w:color="auto" w:fill="CCECFF"/>
          </w:tcPr>
          <w:p w:rsidR="00BD2EA7" w:rsidRPr="009831C3" w:rsidRDefault="00BD2EA7" w:rsidP="00505D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BFBFBF" w:themeColor="background1" w:themeShade="BF"/>
              <w:right w:val="single" w:sz="2" w:space="0" w:color="CCECFF"/>
            </w:tcBorders>
            <w:shd w:val="clear" w:color="auto" w:fill="F3FAFF"/>
            <w:vAlign w:val="center"/>
          </w:tcPr>
          <w:p w:rsidR="00BD2EA7" w:rsidRDefault="00BD2EA7" w:rsidP="00505D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Unspecified &amp; Missing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F307E2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F307E2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</w:t>
            </w: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993B93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71325A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7211D4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7132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8907F9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DE2BFD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8907F9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D2EA7" w:rsidRPr="00BD2EA7" w:rsidRDefault="00BD2EA7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7CBC" w:rsidRDefault="00EB7CBC" w:rsidP="001B5C1A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1B5C1A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1B5C1A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1B5C1A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1B5C1A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3A4099" w:rsidRPr="003A4099" w:rsidRDefault="003A4099" w:rsidP="003A4099"/>
    <w:p w:rsidR="00A97D55" w:rsidRDefault="005039EF" w:rsidP="00A97D55">
      <w:pPr>
        <w:pStyle w:val="Heading3"/>
        <w:spacing w:before="0" w:after="0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noProof/>
          <w:color w:val="8080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53340</wp:posOffset>
                </wp:positionV>
                <wp:extent cx="8668385" cy="0"/>
                <wp:effectExtent l="8255" t="5715" r="10160" b="13335"/>
                <wp:wrapNone/>
                <wp:docPr id="2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8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1pt,4.2pt" to="667.4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" strokecolor="silver"/>
            </w:pict>
          </mc:Fallback>
        </mc:AlternateContent>
      </w:r>
    </w:p>
    <w:p w:rsidR="001B5C1A" w:rsidRPr="00725993" w:rsidRDefault="001B5C1A" w:rsidP="00A97D55">
      <w:pPr>
        <w:pStyle w:val="Heading3"/>
        <w:spacing w:before="0" w:after="0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So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urce: </w:t>
      </w:r>
      <w:r>
        <w:rPr>
          <w:rFonts w:ascii="Garamond" w:hAnsi="Garamond"/>
          <w:b w:val="0"/>
          <w:color w:val="808080"/>
          <w:sz w:val="18"/>
          <w:szCs w:val="18"/>
        </w:rPr>
        <w:t>Hospital Discharge</w:t>
      </w:r>
      <w:r w:rsidR="00A55973">
        <w:rPr>
          <w:rFonts w:ascii="Garamond" w:hAnsi="Garamond"/>
          <w:b w:val="0"/>
          <w:color w:val="808080"/>
          <w:sz w:val="18"/>
          <w:szCs w:val="18"/>
        </w:rPr>
        <w:t xml:space="preserve"> Data, for 1 Jan 200</w:t>
      </w:r>
      <w:r w:rsidR="00027D4C">
        <w:rPr>
          <w:rFonts w:ascii="Garamond" w:hAnsi="Garamond"/>
          <w:b w:val="0"/>
          <w:color w:val="808080"/>
          <w:sz w:val="18"/>
          <w:szCs w:val="18"/>
        </w:rPr>
        <w:t>8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 </w:t>
      </w:r>
      <w:r>
        <w:rPr>
          <w:rFonts w:ascii="Garamond" w:hAnsi="Garamond"/>
          <w:b w:val="0"/>
          <w:color w:val="808080"/>
          <w:sz w:val="18"/>
          <w:szCs w:val="18"/>
        </w:rPr>
        <w:t>through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 31 Dec 20</w:t>
      </w:r>
      <w:r w:rsidR="00A55973">
        <w:rPr>
          <w:rFonts w:ascii="Garamond" w:hAnsi="Garamond"/>
          <w:b w:val="0"/>
          <w:color w:val="808080"/>
          <w:sz w:val="18"/>
          <w:szCs w:val="18"/>
        </w:rPr>
        <w:t>1</w:t>
      </w:r>
      <w:r w:rsidR="00027D4C">
        <w:rPr>
          <w:rFonts w:ascii="Garamond" w:hAnsi="Garamond"/>
          <w:b w:val="0"/>
          <w:color w:val="808080"/>
          <w:sz w:val="18"/>
          <w:szCs w:val="18"/>
        </w:rPr>
        <w:t>2</w:t>
      </w:r>
      <w:r w:rsidR="002435E0">
        <w:rPr>
          <w:rFonts w:ascii="Garamond" w:hAnsi="Garamond"/>
          <w:b w:val="0"/>
          <w:color w:val="808080"/>
          <w:sz w:val="18"/>
          <w:szCs w:val="18"/>
        </w:rPr>
        <w:t>, Massachusetts Center for Health Information and Analysis</w:t>
      </w:r>
    </w:p>
    <w:p w:rsidR="00D34493" w:rsidRDefault="00ED54EE" w:rsidP="00A97D55">
      <w:pPr>
        <w:pStyle w:val="Heading3"/>
        <w:spacing w:before="0" w:after="0"/>
        <w:ind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(</w:t>
      </w:r>
      <w:r w:rsidR="00D34493">
        <w:rPr>
          <w:rFonts w:ascii="Garamond" w:hAnsi="Garamond"/>
          <w:b w:val="0"/>
          <w:color w:val="808080"/>
          <w:sz w:val="18"/>
          <w:szCs w:val="18"/>
        </w:rPr>
        <w:t>a) Other includes sprains, superficial/contusions, dislocations, blood vessels, nerve injuries,</w:t>
      </w:r>
      <w:r w:rsidR="0017073E">
        <w:rPr>
          <w:rFonts w:ascii="Garamond" w:hAnsi="Garamond"/>
          <w:b w:val="0"/>
          <w:color w:val="808080"/>
          <w:sz w:val="18"/>
          <w:szCs w:val="18"/>
        </w:rPr>
        <w:t xml:space="preserve"> amputations,</w:t>
      </w:r>
      <w:r w:rsidR="00D34493">
        <w:rPr>
          <w:rFonts w:ascii="Garamond" w:hAnsi="Garamond"/>
          <w:b w:val="0"/>
          <w:color w:val="808080"/>
          <w:sz w:val="18"/>
          <w:szCs w:val="18"/>
        </w:rPr>
        <w:t xml:space="preserve"> and system wide and late effects.</w:t>
      </w:r>
    </w:p>
    <w:p w:rsidR="00993B93" w:rsidRDefault="00ED54EE" w:rsidP="00993B93">
      <w:pPr>
        <w:pStyle w:val="Heading3"/>
        <w:spacing w:before="0" w:after="0"/>
        <w:ind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(</w:t>
      </w:r>
      <w:r w:rsidR="00993B93">
        <w:rPr>
          <w:rFonts w:ascii="Garamond" w:hAnsi="Garamond"/>
          <w:b w:val="0"/>
          <w:color w:val="808080"/>
          <w:sz w:val="18"/>
          <w:szCs w:val="18"/>
        </w:rPr>
        <w:t xml:space="preserve">b) Counts not shown for cells with less than 11 cases based on the CHIA rules pertaining to confidentiality. </w:t>
      </w:r>
    </w:p>
    <w:p w:rsidR="00EB7CBC" w:rsidRDefault="00EB7CBC" w:rsidP="00A97D55">
      <w:pPr>
        <w:pStyle w:val="Heading3"/>
        <w:spacing w:before="0" w:after="0"/>
        <w:ind w:right="113"/>
        <w:rPr>
          <w:rFonts w:ascii="Garamond" w:hAnsi="Garamond"/>
          <w:b w:val="0"/>
          <w:color w:val="808080"/>
          <w:sz w:val="18"/>
          <w:szCs w:val="18"/>
        </w:rPr>
      </w:pP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Numbers may </w:t>
      </w:r>
      <w:r>
        <w:rPr>
          <w:rFonts w:ascii="Garamond" w:hAnsi="Garamond"/>
          <w:b w:val="0"/>
          <w:color w:val="808080"/>
          <w:sz w:val="18"/>
          <w:szCs w:val="18"/>
        </w:rPr>
        <w:t xml:space="preserve">not add to total due to missing </w:t>
      </w:r>
      <w:r w:rsidRPr="00ED3C89">
        <w:rPr>
          <w:rFonts w:ascii="Garamond" w:hAnsi="Garamond"/>
          <w:b w:val="0"/>
          <w:color w:val="808080"/>
          <w:sz w:val="18"/>
          <w:szCs w:val="18"/>
        </w:rPr>
        <w:t>information.</w:t>
      </w:r>
    </w:p>
    <w:p w:rsidR="00EB7CBC" w:rsidRDefault="00EB7CBC" w:rsidP="00A97D55">
      <w:pPr>
        <w:pStyle w:val="Heading3"/>
        <w:spacing w:before="0" w:after="0"/>
        <w:ind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A hospitalization</w:t>
      </w:r>
      <w:r w:rsidR="00D34493" w:rsidRPr="00ED3C89">
        <w:rPr>
          <w:rFonts w:ascii="Garamond" w:hAnsi="Garamond"/>
          <w:b w:val="0"/>
          <w:color w:val="808080"/>
          <w:sz w:val="18"/>
          <w:szCs w:val="18"/>
        </w:rPr>
        <w:t xml:space="preserve"> for an injury is defined as any case having an ICD-9-CM Nature of Injury Code of 800-999 in the primary diagnosis field.  </w:t>
      </w:r>
    </w:p>
    <w:p w:rsidR="00EB7CBC" w:rsidRDefault="00D34493" w:rsidP="00A97D55">
      <w:pPr>
        <w:pStyle w:val="Heading3"/>
        <w:spacing w:before="0" w:after="0"/>
        <w:ind w:right="113"/>
        <w:rPr>
          <w:rFonts w:ascii="Garamond" w:hAnsi="Garamond"/>
          <w:b w:val="0"/>
          <w:color w:val="808080"/>
          <w:sz w:val="18"/>
          <w:szCs w:val="18"/>
        </w:rPr>
      </w:pP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Attribution of work-relatedness is </w:t>
      </w:r>
      <w:r w:rsidR="001B5C1A">
        <w:rPr>
          <w:rFonts w:ascii="Garamond" w:hAnsi="Garamond"/>
          <w:b w:val="0"/>
          <w:color w:val="808080"/>
          <w:sz w:val="18"/>
          <w:szCs w:val="18"/>
        </w:rPr>
        <w:t xml:space="preserve">based on </w:t>
      </w:r>
      <w:r w:rsidRPr="00ED3C89">
        <w:rPr>
          <w:rFonts w:ascii="Garamond" w:hAnsi="Garamond"/>
          <w:b w:val="0"/>
          <w:color w:val="808080"/>
          <w:sz w:val="18"/>
          <w:szCs w:val="18"/>
        </w:rPr>
        <w:t>designation of Workers’ Compensation Insurance as expected payer.</w:t>
      </w:r>
    </w:p>
    <w:p w:rsidR="00CE6042" w:rsidRPr="00A521F0" w:rsidRDefault="00D34493" w:rsidP="00A521F0">
      <w:pPr>
        <w:pStyle w:val="Heading3"/>
        <w:spacing w:before="0" w:after="0"/>
        <w:ind w:right="113"/>
        <w:rPr>
          <w:rFonts w:ascii="Garamond" w:hAnsi="Garamond" w:cs="Albany AMT"/>
          <w:b w:val="0"/>
          <w:color w:val="808080"/>
          <w:sz w:val="18"/>
          <w:szCs w:val="18"/>
        </w:rPr>
        <w:sectPr w:rsidR="00CE6042" w:rsidRPr="00A521F0" w:rsidSect="00EE5852">
          <w:headerReference w:type="default" r:id="rId14"/>
          <w:footerReference w:type="default" r:id="rId15"/>
          <w:pgSz w:w="15840" w:h="12240" w:orient="landscape" w:code="1"/>
          <w:pgMar w:top="1008" w:right="1067" w:bottom="720" w:left="1310" w:header="720" w:footer="574" w:gutter="0"/>
          <w:cols w:space="720"/>
          <w:docGrid w:linePitch="360"/>
        </w:sectPr>
      </w:pP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Nature of Injury and Body Region groupings are based on </w:t>
      </w:r>
      <w:proofErr w:type="spellStart"/>
      <w:r w:rsidRPr="00ED3C89">
        <w:rPr>
          <w:rFonts w:ascii="Garamond" w:hAnsi="Garamond"/>
          <w:b w:val="0"/>
          <w:color w:val="808080"/>
          <w:sz w:val="18"/>
          <w:szCs w:val="18"/>
        </w:rPr>
        <w:t>Barell</w:t>
      </w:r>
      <w:proofErr w:type="spellEnd"/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 Injury Matrix, </w:t>
      </w:r>
      <w:proofErr w:type="spellStart"/>
      <w:r w:rsidRPr="00ED3C89">
        <w:rPr>
          <w:rFonts w:ascii="Garamond" w:hAnsi="Garamond"/>
          <w:b w:val="0"/>
          <w:color w:val="808080"/>
          <w:sz w:val="18"/>
          <w:szCs w:val="18"/>
        </w:rPr>
        <w:t>Barell</w:t>
      </w:r>
      <w:proofErr w:type="spellEnd"/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 et al., </w:t>
      </w:r>
      <w:proofErr w:type="spellStart"/>
      <w:r w:rsidRPr="00ED3C89">
        <w:rPr>
          <w:rFonts w:ascii="Garamond" w:hAnsi="Garamond"/>
          <w:b w:val="0"/>
          <w:i/>
          <w:color w:val="808080"/>
          <w:sz w:val="18"/>
          <w:szCs w:val="18"/>
        </w:rPr>
        <w:t>Inj</w:t>
      </w:r>
      <w:proofErr w:type="spellEnd"/>
      <w:r w:rsidRPr="00ED3C89">
        <w:rPr>
          <w:rFonts w:ascii="Garamond" w:hAnsi="Garamond"/>
          <w:b w:val="0"/>
          <w:i/>
          <w:color w:val="808080"/>
          <w:sz w:val="18"/>
          <w:szCs w:val="18"/>
        </w:rPr>
        <w:t xml:space="preserve"> </w:t>
      </w:r>
      <w:proofErr w:type="spellStart"/>
      <w:r w:rsidRPr="00ED3C89">
        <w:rPr>
          <w:rFonts w:ascii="Garamond" w:hAnsi="Garamond"/>
          <w:b w:val="0"/>
          <w:i/>
          <w:color w:val="808080"/>
          <w:sz w:val="18"/>
          <w:szCs w:val="18"/>
        </w:rPr>
        <w:t>Prev</w:t>
      </w:r>
      <w:proofErr w:type="spellEnd"/>
      <w:r w:rsidRPr="00ED3C89">
        <w:rPr>
          <w:rFonts w:ascii="Garamond" w:hAnsi="Garamond"/>
          <w:b w:val="0"/>
          <w:color w:val="808080"/>
          <w:sz w:val="18"/>
          <w:szCs w:val="18"/>
        </w:rPr>
        <w:t>, 2002 Jun;8(2):91-96.</w:t>
      </w:r>
    </w:p>
    <w:p w:rsidR="00676F94" w:rsidRDefault="00676F94" w:rsidP="00A53FAB">
      <w:pPr>
        <w:pStyle w:val="Heading3"/>
        <w:spacing w:before="240" w:after="0"/>
        <w:ind w:right="115"/>
        <w:rPr>
          <w:rFonts w:ascii="Garamond" w:hAnsi="Garamond"/>
          <w:b w:val="0"/>
          <w:color w:val="808080"/>
          <w:sz w:val="18"/>
          <w:szCs w:val="18"/>
        </w:rPr>
      </w:pPr>
    </w:p>
    <w:p w:rsidR="000C4D0C" w:rsidRPr="000C4D0C" w:rsidRDefault="00407F9B" w:rsidP="0006359B">
      <w:pPr>
        <w:jc w:val="center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Table 3</w:t>
      </w:r>
      <w:r w:rsidR="000C4D0C" w:rsidRPr="00CA62FB">
        <w:rPr>
          <w:rFonts w:ascii="Arial" w:hAnsi="Arial" w:cs="Arial"/>
          <w:b/>
          <w:sz w:val="26"/>
          <w:szCs w:val="26"/>
        </w:rPr>
        <w:t>.</w:t>
      </w:r>
      <w:proofErr w:type="gramEnd"/>
      <w:r w:rsidR="000C4D0C" w:rsidRPr="00CA62FB">
        <w:rPr>
          <w:rFonts w:ascii="Arial" w:hAnsi="Arial" w:cs="Arial"/>
          <w:b/>
          <w:sz w:val="26"/>
          <w:szCs w:val="26"/>
        </w:rPr>
        <w:t xml:space="preserve"> Nature of Injury by Body </w:t>
      </w:r>
      <w:r w:rsidR="0050364C">
        <w:rPr>
          <w:rFonts w:ascii="Arial" w:hAnsi="Arial" w:cs="Arial"/>
          <w:b/>
          <w:sz w:val="26"/>
          <w:szCs w:val="26"/>
        </w:rPr>
        <w:t>Region</w:t>
      </w:r>
    </w:p>
    <w:p w:rsidR="0006359B" w:rsidRDefault="0006359B" w:rsidP="000C4D0C">
      <w:pPr>
        <w:ind w:left="187" w:firstLine="374"/>
        <w:rPr>
          <w:rFonts w:ascii="Arial" w:hAnsi="Arial" w:cs="Arial"/>
          <w:sz w:val="8"/>
          <w:szCs w:val="8"/>
        </w:rPr>
      </w:pPr>
    </w:p>
    <w:p w:rsidR="00A97D55" w:rsidRDefault="00A97D55" w:rsidP="000C4D0C">
      <w:pPr>
        <w:ind w:left="187" w:firstLine="374"/>
        <w:rPr>
          <w:rFonts w:ascii="Arial" w:hAnsi="Arial" w:cs="Arial"/>
          <w:sz w:val="20"/>
          <w:szCs w:val="20"/>
        </w:rPr>
      </w:pPr>
    </w:p>
    <w:p w:rsidR="000C4D0C" w:rsidRDefault="002C7E6F" w:rsidP="000C4D0C">
      <w:pPr>
        <w:ind w:left="187" w:firstLine="37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F045D5">
        <w:rPr>
          <w:rFonts w:ascii="Arial" w:hAnsi="Arial" w:cs="Arial"/>
          <w:sz w:val="20"/>
          <w:szCs w:val="20"/>
        </w:rPr>
        <w:t xml:space="preserve"> = Number of Hospitalizations</w:t>
      </w:r>
    </w:p>
    <w:p w:rsidR="000C4D0C" w:rsidRPr="00993B91" w:rsidRDefault="00F045D5" w:rsidP="000C4D0C">
      <w:pPr>
        <w:ind w:left="187" w:firstLine="37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% = Percent of Hospitalizations</w:t>
      </w:r>
    </w:p>
    <w:p w:rsidR="000C4D0C" w:rsidRPr="00506F99" w:rsidRDefault="000C4D0C" w:rsidP="00F30E3F">
      <w:pPr>
        <w:rPr>
          <w:sz w:val="20"/>
          <w:szCs w:val="20"/>
        </w:rPr>
      </w:pPr>
    </w:p>
    <w:tbl>
      <w:tblPr>
        <w:tblStyle w:val="TableGrid"/>
        <w:tblW w:w="0" w:type="auto"/>
        <w:tblInd w:w="1458" w:type="dxa"/>
        <w:tblLayout w:type="fixed"/>
        <w:tblLook w:val="01E0" w:firstRow="1" w:lastRow="1" w:firstColumn="1" w:lastColumn="1" w:noHBand="0" w:noVBand="0"/>
      </w:tblPr>
      <w:tblGrid>
        <w:gridCol w:w="1829"/>
        <w:gridCol w:w="2131"/>
        <w:gridCol w:w="990"/>
        <w:gridCol w:w="1170"/>
        <w:gridCol w:w="1170"/>
      </w:tblGrid>
      <w:tr w:rsidR="000C4D0C" w:rsidRPr="00796308" w:rsidTr="00EA405A">
        <w:trPr>
          <w:trHeight w:val="288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C4D0C" w:rsidRPr="00796308" w:rsidRDefault="000C4D0C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0C4D0C" w:rsidRPr="00796308" w:rsidRDefault="000C4D0C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0C4D0C" w:rsidRPr="00796308" w:rsidRDefault="000C4D0C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FFCC99"/>
              <w:right w:val="single" w:sz="2" w:space="0" w:color="BFBFBF" w:themeColor="background1" w:themeShade="BF"/>
            </w:tcBorders>
            <w:shd w:val="clear" w:color="auto" w:fill="FFCC99"/>
            <w:vAlign w:val="center"/>
          </w:tcPr>
          <w:p w:rsidR="000C4D0C" w:rsidRPr="00F0642D" w:rsidRDefault="00F045D5" w:rsidP="009E23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Hospitalizations</w:t>
            </w:r>
          </w:p>
        </w:tc>
      </w:tr>
      <w:tr w:rsidR="000C4D0C" w:rsidRPr="00796308" w:rsidTr="00EA405A">
        <w:trPr>
          <w:trHeight w:val="288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C4D0C" w:rsidRPr="00796308" w:rsidRDefault="000C4D0C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0C4D0C" w:rsidRPr="00796308" w:rsidRDefault="000C4D0C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0C4D0C" w:rsidRPr="00796308" w:rsidRDefault="000C4D0C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FFCC99"/>
              <w:left w:val="single" w:sz="2" w:space="0" w:color="BFBFBF" w:themeColor="background1" w:themeShade="BF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0C4D0C" w:rsidRPr="00796308" w:rsidRDefault="002C7E6F" w:rsidP="009E2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170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BFBFBF" w:themeColor="background1" w:themeShade="BF"/>
            </w:tcBorders>
            <w:shd w:val="clear" w:color="auto" w:fill="FFEEDD"/>
            <w:vAlign w:val="center"/>
          </w:tcPr>
          <w:p w:rsidR="000C4D0C" w:rsidRPr="00796308" w:rsidRDefault="000C4D0C" w:rsidP="009E2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630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0C4D0C" w:rsidRPr="00796308" w:rsidTr="00C07606">
        <w:trPr>
          <w:trHeight w:val="288"/>
        </w:trPr>
        <w:tc>
          <w:tcPr>
            <w:tcW w:w="1829" w:type="dxa"/>
            <w:tcBorders>
              <w:top w:val="nil"/>
              <w:left w:val="nil"/>
              <w:bottom w:val="single" w:sz="2" w:space="0" w:color="C0C0C0"/>
              <w:right w:val="nil"/>
            </w:tcBorders>
          </w:tcPr>
          <w:p w:rsidR="000C4D0C" w:rsidRPr="00796308" w:rsidRDefault="000C4D0C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2" w:space="0" w:color="C0C0C0"/>
              <w:right w:val="nil"/>
            </w:tcBorders>
          </w:tcPr>
          <w:p w:rsidR="000C4D0C" w:rsidRPr="00796308" w:rsidRDefault="000C4D0C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C0C0C0"/>
              <w:right w:val="single" w:sz="2" w:space="0" w:color="BFBFBF" w:themeColor="background1" w:themeShade="BF"/>
            </w:tcBorders>
            <w:vAlign w:val="center"/>
          </w:tcPr>
          <w:p w:rsidR="000C4D0C" w:rsidRPr="00B567FE" w:rsidRDefault="000C4D0C" w:rsidP="009E235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70" w:type="dxa"/>
            <w:tcBorders>
              <w:top w:val="single" w:sz="2" w:space="0" w:color="FFCC99"/>
              <w:left w:val="single" w:sz="2" w:space="0" w:color="BFBFBF" w:themeColor="background1" w:themeShade="BF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C4D0C" w:rsidRPr="00B567FE" w:rsidRDefault="00D527A8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343</w:t>
            </w:r>
          </w:p>
        </w:tc>
        <w:tc>
          <w:tcPr>
            <w:tcW w:w="1170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C4D0C" w:rsidRPr="00B567FE" w:rsidRDefault="000C4D0C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CD74F3" w:rsidRPr="00796308" w:rsidTr="00C07606">
        <w:trPr>
          <w:trHeight w:val="288"/>
        </w:trPr>
        <w:tc>
          <w:tcPr>
            <w:tcW w:w="1829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  <w:vAlign w:val="center"/>
          </w:tcPr>
          <w:p w:rsidR="00CD74F3" w:rsidRDefault="0032265E" w:rsidP="001F54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256D">
              <w:rPr>
                <w:rFonts w:ascii="Arial" w:hAnsi="Arial" w:cs="Arial"/>
                <w:b/>
                <w:sz w:val="20"/>
                <w:szCs w:val="20"/>
              </w:rPr>
              <w:t>Nature of Injury</w:t>
            </w:r>
          </w:p>
          <w:p w:rsidR="00C95E91" w:rsidRPr="00796308" w:rsidRDefault="00C95E91" w:rsidP="001F54B1">
            <w:pPr>
              <w:rPr>
                <w:rFonts w:ascii="Arial" w:hAnsi="Arial" w:cs="Arial"/>
                <w:sz w:val="20"/>
                <w:szCs w:val="20"/>
              </w:rPr>
            </w:pPr>
            <w:r w:rsidRPr="00F0642D">
              <w:rPr>
                <w:rFonts w:ascii="Arial" w:hAnsi="Arial" w:cs="Arial"/>
                <w:sz w:val="20"/>
                <w:szCs w:val="20"/>
              </w:rPr>
              <w:t>by Body Region</w:t>
            </w:r>
          </w:p>
        </w:tc>
        <w:tc>
          <w:tcPr>
            <w:tcW w:w="3121" w:type="dxa"/>
            <w:gridSpan w:val="2"/>
            <w:tcBorders>
              <w:top w:val="single" w:sz="2" w:space="0" w:color="C0C0C0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CD74F3" w:rsidRPr="00796308" w:rsidRDefault="005B5F83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Fractures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D527A8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D527A8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44.0</w:t>
            </w:r>
          </w:p>
        </w:tc>
      </w:tr>
      <w:tr w:rsidR="00CD74F3" w:rsidRPr="00796308" w:rsidTr="00C07606">
        <w:trPr>
          <w:trHeight w:val="288"/>
        </w:trPr>
        <w:tc>
          <w:tcPr>
            <w:tcW w:w="182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5FAFF"/>
            <w:vAlign w:val="center"/>
          </w:tcPr>
          <w:p w:rsidR="00CD74F3" w:rsidRPr="00796308" w:rsidRDefault="00CD74F3" w:rsidP="009E235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Extremities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D527A8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D527A8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69.5</w:t>
            </w:r>
          </w:p>
        </w:tc>
      </w:tr>
      <w:tr w:rsidR="00CD74F3" w:rsidRPr="00796308" w:rsidTr="00C07606">
        <w:trPr>
          <w:trHeight w:val="288"/>
        </w:trPr>
        <w:tc>
          <w:tcPr>
            <w:tcW w:w="182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5FAFF"/>
            <w:vAlign w:val="center"/>
          </w:tcPr>
          <w:p w:rsidR="00CD74F3" w:rsidRPr="00796308" w:rsidRDefault="000B21C9" w:rsidP="009E235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Spine &amp; back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0B21C9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D527A8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0B21C9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B5F83" w:rsidRPr="00796308" w:rsidTr="00C07606">
        <w:trPr>
          <w:trHeight w:val="288"/>
        </w:trPr>
        <w:tc>
          <w:tcPr>
            <w:tcW w:w="182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5B5F83" w:rsidRPr="00796308" w:rsidRDefault="005B5F8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5FAFF"/>
            <w:vAlign w:val="center"/>
          </w:tcPr>
          <w:p w:rsidR="005B5F83" w:rsidRDefault="000B21C9" w:rsidP="009E235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&amp; neck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5B5F83" w:rsidRPr="00796308" w:rsidRDefault="00D527A8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B21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5B5F83" w:rsidRPr="00796308" w:rsidRDefault="00D527A8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0B21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D74F3" w:rsidRPr="00796308" w:rsidTr="00C07606">
        <w:trPr>
          <w:trHeight w:val="288"/>
        </w:trPr>
        <w:tc>
          <w:tcPr>
            <w:tcW w:w="182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5FAFF"/>
            <w:vAlign w:val="center"/>
          </w:tcPr>
          <w:p w:rsidR="00CD74F3" w:rsidRDefault="00CD74F3" w:rsidP="009E235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Torso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D527A8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D527A8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</w:t>
            </w:r>
          </w:p>
        </w:tc>
      </w:tr>
      <w:tr w:rsidR="00CD74F3" w:rsidRPr="00796308" w:rsidTr="00C07606">
        <w:trPr>
          <w:trHeight w:val="288"/>
        </w:trPr>
        <w:tc>
          <w:tcPr>
            <w:tcW w:w="182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CD74F3" w:rsidRPr="00796308" w:rsidRDefault="003661B6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Open wounds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D527A8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D527A8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14.3</w:t>
            </w:r>
          </w:p>
        </w:tc>
      </w:tr>
      <w:tr w:rsidR="00CD74F3" w:rsidRPr="00796308" w:rsidTr="00C07606">
        <w:trPr>
          <w:trHeight w:val="288"/>
        </w:trPr>
        <w:tc>
          <w:tcPr>
            <w:tcW w:w="182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7FBFF"/>
            <w:vAlign w:val="center"/>
          </w:tcPr>
          <w:p w:rsidR="00CD74F3" w:rsidRPr="00CD74F3" w:rsidRDefault="003661B6" w:rsidP="00CD74F3">
            <w:pPr>
              <w:ind w:left="5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Extremities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F227F0" w:rsidRDefault="00D527A8" w:rsidP="00F227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F227F0" w:rsidRDefault="00D527A8" w:rsidP="00F227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79.6</w:t>
            </w:r>
          </w:p>
        </w:tc>
      </w:tr>
      <w:tr w:rsidR="00CD74F3" w:rsidRPr="00796308" w:rsidTr="00C07606">
        <w:trPr>
          <w:trHeight w:val="288"/>
        </w:trPr>
        <w:tc>
          <w:tcPr>
            <w:tcW w:w="182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CD74F3" w:rsidRPr="00796308" w:rsidRDefault="003661B6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Internal Organ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D527A8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D527A8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9.0</w:t>
            </w:r>
          </w:p>
        </w:tc>
      </w:tr>
      <w:tr w:rsidR="00CD74F3" w:rsidRPr="00796308" w:rsidTr="00C07606">
        <w:trPr>
          <w:trHeight w:val="288"/>
        </w:trPr>
        <w:tc>
          <w:tcPr>
            <w:tcW w:w="182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CD74F3" w:rsidRPr="00796308" w:rsidRDefault="003661B6" w:rsidP="009E235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Torso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D527A8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D527A8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41.9</w:t>
            </w:r>
          </w:p>
        </w:tc>
      </w:tr>
      <w:tr w:rsidR="00CD74F3" w:rsidRPr="00796308" w:rsidTr="00C07606">
        <w:trPr>
          <w:trHeight w:val="288"/>
        </w:trPr>
        <w:tc>
          <w:tcPr>
            <w:tcW w:w="182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CD74F3" w:rsidRPr="00796308" w:rsidRDefault="003661B6" w:rsidP="009E235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&amp; neck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D527A8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D527A8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38.3</w:t>
            </w:r>
          </w:p>
        </w:tc>
      </w:tr>
      <w:tr w:rsidR="00CD74F3" w:rsidRPr="00796308" w:rsidTr="00C07606">
        <w:trPr>
          <w:trHeight w:val="288"/>
        </w:trPr>
        <w:tc>
          <w:tcPr>
            <w:tcW w:w="182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CD74F3" w:rsidRPr="00796308" w:rsidRDefault="003661B6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Burns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D527A8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D527A8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8.5</w:t>
            </w:r>
          </w:p>
        </w:tc>
      </w:tr>
      <w:tr w:rsidR="00CD74F3" w:rsidRPr="00796308" w:rsidTr="00C07606">
        <w:trPr>
          <w:trHeight w:val="288"/>
        </w:trPr>
        <w:tc>
          <w:tcPr>
            <w:tcW w:w="182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CD74F3" w:rsidRPr="00796308" w:rsidRDefault="003661B6" w:rsidP="009E235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Extremities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D527A8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872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A87223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72.4</w:t>
            </w:r>
          </w:p>
        </w:tc>
      </w:tr>
      <w:tr w:rsidR="00CD74F3" w:rsidRPr="00796308" w:rsidTr="00C07606">
        <w:trPr>
          <w:trHeight w:val="288"/>
        </w:trPr>
        <w:tc>
          <w:tcPr>
            <w:tcW w:w="182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CD74F3" w:rsidRPr="00796308" w:rsidRDefault="003661B6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Crushing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D527A8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D527A8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3.8</w:t>
            </w:r>
          </w:p>
        </w:tc>
      </w:tr>
      <w:tr w:rsidR="00CD74F3" w:rsidRPr="00796308" w:rsidTr="00C07606">
        <w:trPr>
          <w:trHeight w:val="288"/>
        </w:trPr>
        <w:tc>
          <w:tcPr>
            <w:tcW w:w="182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CD74F3" w:rsidRPr="00796308" w:rsidRDefault="003661B6" w:rsidP="009E235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Extremities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D527A8" w:rsidP="00237D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D527A8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92.3</w:t>
            </w:r>
          </w:p>
        </w:tc>
      </w:tr>
      <w:tr w:rsidR="00CD74F3" w:rsidRPr="00796308" w:rsidTr="00C07606">
        <w:trPr>
          <w:trHeight w:val="288"/>
        </w:trPr>
        <w:tc>
          <w:tcPr>
            <w:tcW w:w="182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CD74F3" w:rsidRPr="00796308" w:rsidRDefault="003661B6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D527A8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D527A8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14.3</w:t>
            </w:r>
          </w:p>
        </w:tc>
      </w:tr>
      <w:tr w:rsidR="00CD74F3" w:rsidRPr="00796308" w:rsidTr="00C07606">
        <w:trPr>
          <w:trHeight w:val="288"/>
        </w:trPr>
        <w:tc>
          <w:tcPr>
            <w:tcW w:w="182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7FBFF"/>
            <w:vAlign w:val="center"/>
          </w:tcPr>
          <w:p w:rsidR="00CD74F3" w:rsidRPr="00A03FF0" w:rsidRDefault="003661B6" w:rsidP="00A03FF0">
            <w:pPr>
              <w:ind w:firstLine="6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Extremities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F227F0" w:rsidRDefault="00D527A8" w:rsidP="00F227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F227F0" w:rsidRDefault="00D527A8" w:rsidP="00F227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46.9</w:t>
            </w:r>
          </w:p>
        </w:tc>
      </w:tr>
      <w:tr w:rsidR="00CD74F3" w:rsidRPr="00796308" w:rsidTr="00C07606">
        <w:trPr>
          <w:trHeight w:val="288"/>
        </w:trPr>
        <w:tc>
          <w:tcPr>
            <w:tcW w:w="182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0C0C0"/>
              <w:right w:val="single" w:sz="2" w:space="0" w:color="CCECFF"/>
            </w:tcBorders>
            <w:shd w:val="clear" w:color="auto" w:fill="EBF5FF"/>
            <w:vAlign w:val="center"/>
          </w:tcPr>
          <w:p w:rsidR="00CD74F3" w:rsidRPr="0032265E" w:rsidRDefault="0032265E" w:rsidP="003226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265E">
              <w:rPr>
                <w:rFonts w:ascii="Arial" w:hAnsi="Arial" w:cs="Arial"/>
                <w:b/>
                <w:sz w:val="20"/>
                <w:szCs w:val="20"/>
              </w:rPr>
              <w:t>Unspecified &amp; Missing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32265E" w:rsidRDefault="00D527A8" w:rsidP="003226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32265E" w:rsidRDefault="00D527A8" w:rsidP="003226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6.1</w:t>
            </w:r>
          </w:p>
        </w:tc>
      </w:tr>
    </w:tbl>
    <w:p w:rsidR="00874341" w:rsidRDefault="00874341" w:rsidP="00874341">
      <w:pPr>
        <w:rPr>
          <w:rFonts w:ascii="Garamond" w:hAnsi="Garamond"/>
          <w:color w:val="808080"/>
          <w:sz w:val="18"/>
          <w:szCs w:val="18"/>
        </w:rPr>
      </w:pPr>
    </w:p>
    <w:p w:rsidR="00A97D55" w:rsidRDefault="00A97D55" w:rsidP="0032265E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32265E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32265E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32265E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32265E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32265E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32265E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32265E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CD4669" w:rsidRDefault="00CD4669" w:rsidP="00CD4669"/>
    <w:p w:rsidR="00CD4669" w:rsidRDefault="00CD4669" w:rsidP="00CD4669"/>
    <w:p w:rsidR="00CD4669" w:rsidRPr="00CD4669" w:rsidRDefault="00CD4669" w:rsidP="00CD4669"/>
    <w:p w:rsidR="00A97D55" w:rsidRDefault="00A97D55" w:rsidP="0032265E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0E6F57" w:rsidRDefault="000E6F57" w:rsidP="0032265E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0E6F57" w:rsidRDefault="000E6F57" w:rsidP="0032265E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0E6F57" w:rsidRDefault="000E6F57" w:rsidP="0032265E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0E6F57" w:rsidRDefault="000E6F57" w:rsidP="0032265E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noProof/>
          <w:color w:val="8080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3DD928" wp14:editId="31C0CE44">
                <wp:simplePos x="0" y="0"/>
                <wp:positionH relativeFrom="column">
                  <wp:posOffset>-64770</wp:posOffset>
                </wp:positionH>
                <wp:positionV relativeFrom="paragraph">
                  <wp:posOffset>20320</wp:posOffset>
                </wp:positionV>
                <wp:extent cx="6620510" cy="3175"/>
                <wp:effectExtent l="0" t="0" r="27940" b="34925"/>
                <wp:wrapNone/>
                <wp:docPr id="25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051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1.6pt" to="516.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" strokecolor="silver"/>
            </w:pict>
          </mc:Fallback>
        </mc:AlternateContent>
      </w:r>
    </w:p>
    <w:p w:rsidR="0032265E" w:rsidRPr="00725993" w:rsidRDefault="0032265E" w:rsidP="0032265E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So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urce: </w:t>
      </w:r>
      <w:r>
        <w:rPr>
          <w:rFonts w:ascii="Garamond" w:hAnsi="Garamond"/>
          <w:b w:val="0"/>
          <w:color w:val="808080"/>
          <w:sz w:val="18"/>
          <w:szCs w:val="18"/>
        </w:rPr>
        <w:t>Hospital Discharge</w:t>
      </w:r>
      <w:r w:rsidR="00CA62FB">
        <w:rPr>
          <w:rFonts w:ascii="Garamond" w:hAnsi="Garamond"/>
          <w:b w:val="0"/>
          <w:color w:val="808080"/>
          <w:sz w:val="18"/>
          <w:szCs w:val="18"/>
        </w:rPr>
        <w:t xml:space="preserve"> Data, for 1 Jan 200</w:t>
      </w:r>
      <w:r w:rsidR="00027D4C">
        <w:rPr>
          <w:rFonts w:ascii="Garamond" w:hAnsi="Garamond"/>
          <w:b w:val="0"/>
          <w:color w:val="808080"/>
          <w:sz w:val="18"/>
          <w:szCs w:val="18"/>
        </w:rPr>
        <w:t>8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 </w:t>
      </w:r>
      <w:r>
        <w:rPr>
          <w:rFonts w:ascii="Garamond" w:hAnsi="Garamond"/>
          <w:b w:val="0"/>
          <w:color w:val="808080"/>
          <w:sz w:val="18"/>
          <w:szCs w:val="18"/>
        </w:rPr>
        <w:t>through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 31 Dec </w:t>
      </w:r>
      <w:r w:rsidR="00CA62FB">
        <w:rPr>
          <w:rFonts w:ascii="Garamond" w:hAnsi="Garamond"/>
          <w:b w:val="0"/>
          <w:color w:val="808080"/>
          <w:sz w:val="18"/>
          <w:szCs w:val="18"/>
        </w:rPr>
        <w:t>201</w:t>
      </w:r>
      <w:r w:rsidR="00027D4C">
        <w:rPr>
          <w:rFonts w:ascii="Garamond" w:hAnsi="Garamond"/>
          <w:b w:val="0"/>
          <w:color w:val="808080"/>
          <w:sz w:val="18"/>
          <w:szCs w:val="18"/>
        </w:rPr>
        <w:t>2</w:t>
      </w:r>
      <w:r w:rsidR="00F045D5">
        <w:rPr>
          <w:rFonts w:ascii="Garamond" w:hAnsi="Garamond"/>
          <w:b w:val="0"/>
          <w:color w:val="808080"/>
          <w:sz w:val="18"/>
          <w:szCs w:val="18"/>
        </w:rPr>
        <w:t>, Massachusetts Center for Health Information and Analysis</w:t>
      </w:r>
      <w:r>
        <w:rPr>
          <w:rFonts w:ascii="Garamond" w:hAnsi="Garamond"/>
          <w:b w:val="0"/>
          <w:color w:val="808080"/>
          <w:sz w:val="18"/>
          <w:szCs w:val="18"/>
        </w:rPr>
        <w:t>.</w:t>
      </w:r>
    </w:p>
    <w:p w:rsidR="0032265E" w:rsidRDefault="008E4F04" w:rsidP="0032265E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(</w:t>
      </w:r>
      <w:r w:rsidR="0032265E">
        <w:rPr>
          <w:rFonts w:ascii="Garamond" w:hAnsi="Garamond"/>
          <w:b w:val="0"/>
          <w:color w:val="808080"/>
          <w:sz w:val="18"/>
          <w:szCs w:val="18"/>
        </w:rPr>
        <w:t xml:space="preserve">a) Other includes sprains, superficial/contusions, dislocations, blood vessels, nerve injuries, </w:t>
      </w:r>
      <w:r w:rsidR="00027D4C">
        <w:rPr>
          <w:rFonts w:ascii="Garamond" w:hAnsi="Garamond"/>
          <w:b w:val="0"/>
          <w:color w:val="808080"/>
          <w:sz w:val="18"/>
          <w:szCs w:val="18"/>
        </w:rPr>
        <w:t xml:space="preserve">amputations, </w:t>
      </w:r>
      <w:r w:rsidR="0032265E">
        <w:rPr>
          <w:rFonts w:ascii="Garamond" w:hAnsi="Garamond"/>
          <w:b w:val="0"/>
          <w:color w:val="808080"/>
          <w:sz w:val="18"/>
          <w:szCs w:val="18"/>
        </w:rPr>
        <w:t>and system wide and late effects.</w:t>
      </w:r>
    </w:p>
    <w:p w:rsidR="0032265E" w:rsidRDefault="0032265E" w:rsidP="0032265E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Counts not shown for cells with less</w:t>
      </w:r>
      <w:r w:rsidR="00CA62FB">
        <w:rPr>
          <w:rFonts w:ascii="Garamond" w:hAnsi="Garamond"/>
          <w:b w:val="0"/>
          <w:color w:val="808080"/>
          <w:sz w:val="18"/>
          <w:szCs w:val="18"/>
        </w:rPr>
        <w:t xml:space="preserve"> than 11</w:t>
      </w:r>
      <w:r w:rsidR="00F045D5">
        <w:rPr>
          <w:rFonts w:ascii="Garamond" w:hAnsi="Garamond"/>
          <w:b w:val="0"/>
          <w:color w:val="808080"/>
          <w:sz w:val="18"/>
          <w:szCs w:val="18"/>
        </w:rPr>
        <w:t xml:space="preserve"> cases based on the CHIA</w:t>
      </w:r>
      <w:r>
        <w:rPr>
          <w:rFonts w:ascii="Garamond" w:hAnsi="Garamond"/>
          <w:b w:val="0"/>
          <w:color w:val="808080"/>
          <w:sz w:val="18"/>
          <w:szCs w:val="18"/>
        </w:rPr>
        <w:t xml:space="preserve"> rules pertaining to confidentiality. </w:t>
      </w:r>
    </w:p>
    <w:p w:rsidR="0032265E" w:rsidRDefault="0032265E" w:rsidP="0032265E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Numbers may </w:t>
      </w:r>
      <w:r>
        <w:rPr>
          <w:rFonts w:ascii="Garamond" w:hAnsi="Garamond"/>
          <w:b w:val="0"/>
          <w:color w:val="808080"/>
          <w:sz w:val="18"/>
          <w:szCs w:val="18"/>
        </w:rPr>
        <w:t xml:space="preserve">not add to total due to missing </w:t>
      </w:r>
      <w:r w:rsidRPr="00ED3C89">
        <w:rPr>
          <w:rFonts w:ascii="Garamond" w:hAnsi="Garamond"/>
          <w:b w:val="0"/>
          <w:color w:val="808080"/>
          <w:sz w:val="18"/>
          <w:szCs w:val="18"/>
        </w:rPr>
        <w:t>information.</w:t>
      </w:r>
      <w:r w:rsidR="00FC5C31">
        <w:rPr>
          <w:rFonts w:ascii="Garamond" w:hAnsi="Garamond"/>
          <w:b w:val="0"/>
          <w:color w:val="808080"/>
          <w:sz w:val="18"/>
          <w:szCs w:val="18"/>
        </w:rPr>
        <w:t xml:space="preserve"> Not all subcategories shown for each nature of injury category.</w:t>
      </w:r>
    </w:p>
    <w:p w:rsidR="0032265E" w:rsidRDefault="0032265E" w:rsidP="0032265E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A hospitalization</w:t>
      </w: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 for an injury is defined as any case having an ICD-9-CM Nature of Injury Code of 800-999 in the primary diagnosis field.  </w:t>
      </w:r>
    </w:p>
    <w:p w:rsidR="0032265E" w:rsidRDefault="0032265E" w:rsidP="0032265E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Attribution of work-relatedness is </w:t>
      </w:r>
      <w:r>
        <w:rPr>
          <w:rFonts w:ascii="Garamond" w:hAnsi="Garamond"/>
          <w:b w:val="0"/>
          <w:color w:val="808080"/>
          <w:sz w:val="18"/>
          <w:szCs w:val="18"/>
        </w:rPr>
        <w:t xml:space="preserve">based on </w:t>
      </w:r>
      <w:r w:rsidRPr="00ED3C89">
        <w:rPr>
          <w:rFonts w:ascii="Garamond" w:hAnsi="Garamond"/>
          <w:b w:val="0"/>
          <w:color w:val="808080"/>
          <w:sz w:val="18"/>
          <w:szCs w:val="18"/>
        </w:rPr>
        <w:t>designation of Workers’ Compensation Insurance as expected payer.</w:t>
      </w:r>
    </w:p>
    <w:p w:rsidR="0032265E" w:rsidRDefault="0032265E" w:rsidP="0032265E">
      <w:pPr>
        <w:pStyle w:val="Heading3"/>
        <w:spacing w:before="0" w:after="0"/>
        <w:ind w:right="113" w:firstLine="187"/>
        <w:rPr>
          <w:rFonts w:ascii="Garamond" w:hAnsi="Garamond"/>
          <w:b w:val="0"/>
          <w:bCs w:val="0"/>
          <w:color w:val="808080"/>
          <w:sz w:val="18"/>
          <w:szCs w:val="18"/>
        </w:rPr>
      </w:pPr>
      <w:r w:rsidRPr="0032265E">
        <w:rPr>
          <w:rFonts w:ascii="Garamond" w:hAnsi="Garamond"/>
          <w:b w:val="0"/>
          <w:bCs w:val="0"/>
          <w:color w:val="808080"/>
          <w:sz w:val="18"/>
          <w:szCs w:val="18"/>
        </w:rPr>
        <w:t xml:space="preserve">Nature of Injury and Body Region groupings are based on </w:t>
      </w:r>
      <w:proofErr w:type="spellStart"/>
      <w:r w:rsidRPr="0032265E">
        <w:rPr>
          <w:rFonts w:ascii="Garamond" w:hAnsi="Garamond"/>
          <w:b w:val="0"/>
          <w:bCs w:val="0"/>
          <w:color w:val="808080"/>
          <w:sz w:val="18"/>
          <w:szCs w:val="18"/>
        </w:rPr>
        <w:t>Barell</w:t>
      </w:r>
      <w:proofErr w:type="spellEnd"/>
      <w:r w:rsidRPr="0032265E">
        <w:rPr>
          <w:rFonts w:ascii="Garamond" w:hAnsi="Garamond"/>
          <w:b w:val="0"/>
          <w:bCs w:val="0"/>
          <w:color w:val="808080"/>
          <w:sz w:val="18"/>
          <w:szCs w:val="18"/>
        </w:rPr>
        <w:t xml:space="preserve"> Injury Matrix, </w:t>
      </w:r>
      <w:proofErr w:type="spellStart"/>
      <w:r w:rsidRPr="0032265E">
        <w:rPr>
          <w:rFonts w:ascii="Garamond" w:hAnsi="Garamond"/>
          <w:b w:val="0"/>
          <w:bCs w:val="0"/>
          <w:color w:val="808080"/>
          <w:sz w:val="18"/>
          <w:szCs w:val="18"/>
        </w:rPr>
        <w:t>Barell</w:t>
      </w:r>
      <w:proofErr w:type="spellEnd"/>
      <w:r w:rsidRPr="0032265E">
        <w:rPr>
          <w:rFonts w:ascii="Garamond" w:hAnsi="Garamond"/>
          <w:b w:val="0"/>
          <w:bCs w:val="0"/>
          <w:color w:val="808080"/>
          <w:sz w:val="18"/>
          <w:szCs w:val="18"/>
        </w:rPr>
        <w:t xml:space="preserve"> et al., </w:t>
      </w:r>
      <w:proofErr w:type="spellStart"/>
      <w:r w:rsidRPr="0032265E">
        <w:rPr>
          <w:rFonts w:ascii="Garamond" w:hAnsi="Garamond"/>
          <w:b w:val="0"/>
          <w:bCs w:val="0"/>
          <w:color w:val="808080"/>
          <w:sz w:val="18"/>
          <w:szCs w:val="18"/>
        </w:rPr>
        <w:t>Inj</w:t>
      </w:r>
      <w:proofErr w:type="spellEnd"/>
      <w:r w:rsidRPr="0032265E">
        <w:rPr>
          <w:rFonts w:ascii="Garamond" w:hAnsi="Garamond"/>
          <w:b w:val="0"/>
          <w:bCs w:val="0"/>
          <w:color w:val="808080"/>
          <w:sz w:val="18"/>
          <w:szCs w:val="18"/>
        </w:rPr>
        <w:t xml:space="preserve"> </w:t>
      </w:r>
      <w:proofErr w:type="spellStart"/>
      <w:r w:rsidRPr="0032265E">
        <w:rPr>
          <w:rFonts w:ascii="Garamond" w:hAnsi="Garamond"/>
          <w:b w:val="0"/>
          <w:bCs w:val="0"/>
          <w:color w:val="808080"/>
          <w:sz w:val="18"/>
          <w:szCs w:val="18"/>
        </w:rPr>
        <w:t>Prev</w:t>
      </w:r>
      <w:proofErr w:type="spellEnd"/>
      <w:r w:rsidRPr="0032265E">
        <w:rPr>
          <w:rFonts w:ascii="Garamond" w:hAnsi="Garamond"/>
          <w:b w:val="0"/>
          <w:bCs w:val="0"/>
          <w:color w:val="808080"/>
          <w:sz w:val="18"/>
          <w:szCs w:val="18"/>
        </w:rPr>
        <w:t>, 2002 Jun</w:t>
      </w:r>
      <w:proofErr w:type="gramStart"/>
      <w:r w:rsidRPr="0032265E">
        <w:rPr>
          <w:rFonts w:ascii="Garamond" w:hAnsi="Garamond"/>
          <w:b w:val="0"/>
          <w:bCs w:val="0"/>
          <w:color w:val="808080"/>
          <w:sz w:val="18"/>
          <w:szCs w:val="18"/>
        </w:rPr>
        <w:t>;8</w:t>
      </w:r>
      <w:proofErr w:type="gramEnd"/>
      <w:r w:rsidRPr="0032265E">
        <w:rPr>
          <w:rFonts w:ascii="Garamond" w:hAnsi="Garamond"/>
          <w:b w:val="0"/>
          <w:bCs w:val="0"/>
          <w:color w:val="808080"/>
          <w:sz w:val="18"/>
          <w:szCs w:val="18"/>
        </w:rPr>
        <w:t>(2):91-96</w:t>
      </w:r>
    </w:p>
    <w:p w:rsidR="0032265E" w:rsidRDefault="0032265E" w:rsidP="0032265E">
      <w:pPr>
        <w:pStyle w:val="Heading3"/>
        <w:spacing w:before="0" w:after="0"/>
        <w:ind w:right="113" w:firstLine="187"/>
        <w:jc w:val="center"/>
        <w:rPr>
          <w:rStyle w:val="Heading3Char"/>
        </w:rPr>
      </w:pPr>
      <w:r w:rsidRPr="0032265E">
        <w:rPr>
          <w:rFonts w:ascii="Garamond" w:hAnsi="Garamond"/>
          <w:b w:val="0"/>
          <w:bCs w:val="0"/>
          <w:color w:val="808080"/>
          <w:sz w:val="18"/>
          <w:szCs w:val="18"/>
        </w:rPr>
        <w:t>.</w:t>
      </w:r>
      <w:r w:rsidR="0075399E">
        <w:rPr>
          <w:rStyle w:val="Heading3Char"/>
        </w:rPr>
        <w:br w:type="page"/>
      </w:r>
    </w:p>
    <w:p w:rsidR="00A97D55" w:rsidRDefault="00A97D55" w:rsidP="0032265E">
      <w:pPr>
        <w:ind w:left="187" w:firstLine="374"/>
        <w:jc w:val="center"/>
        <w:rPr>
          <w:rFonts w:ascii="Arial" w:hAnsi="Arial" w:cs="Arial"/>
          <w:b/>
          <w:sz w:val="26"/>
          <w:szCs w:val="26"/>
        </w:rPr>
      </w:pPr>
    </w:p>
    <w:p w:rsidR="0032265E" w:rsidRPr="0032265E" w:rsidRDefault="00407F9B" w:rsidP="0032265E">
      <w:pPr>
        <w:ind w:left="187" w:firstLine="374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Table 4</w:t>
      </w:r>
      <w:r w:rsidR="0032265E" w:rsidRPr="00CA62FB">
        <w:rPr>
          <w:rFonts w:ascii="Arial" w:hAnsi="Arial" w:cs="Arial"/>
          <w:b/>
          <w:sz w:val="26"/>
          <w:szCs w:val="26"/>
        </w:rPr>
        <w:t>: External Cause of Injury</w:t>
      </w:r>
    </w:p>
    <w:p w:rsidR="00A97D55" w:rsidRDefault="00A97D55" w:rsidP="00765AF4">
      <w:pPr>
        <w:ind w:left="187" w:firstLine="374"/>
        <w:rPr>
          <w:rFonts w:ascii="Arial" w:hAnsi="Arial" w:cs="Arial"/>
          <w:sz w:val="20"/>
          <w:szCs w:val="20"/>
        </w:rPr>
      </w:pPr>
    </w:p>
    <w:p w:rsidR="00765AF4" w:rsidRDefault="002C7E6F" w:rsidP="00765AF4">
      <w:pPr>
        <w:ind w:left="187" w:firstLine="37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F045D5">
        <w:rPr>
          <w:rFonts w:ascii="Arial" w:hAnsi="Arial" w:cs="Arial"/>
          <w:sz w:val="20"/>
          <w:szCs w:val="20"/>
        </w:rPr>
        <w:t xml:space="preserve"> = Number of Hospitalizations</w:t>
      </w:r>
    </w:p>
    <w:p w:rsidR="00765AF4" w:rsidRPr="00765AF4" w:rsidRDefault="00765AF4" w:rsidP="00765AF4">
      <w:pPr>
        <w:ind w:left="187" w:firstLine="374"/>
        <w:rPr>
          <w:rStyle w:val="Heading3Char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% = Percent of </w:t>
      </w:r>
      <w:r w:rsidR="00F045D5">
        <w:rPr>
          <w:rFonts w:ascii="Arial" w:hAnsi="Arial" w:cs="Arial"/>
          <w:sz w:val="20"/>
          <w:szCs w:val="20"/>
        </w:rPr>
        <w:t>Hospitalizations</w:t>
      </w:r>
    </w:p>
    <w:p w:rsidR="00B174F6" w:rsidRPr="006D2251" w:rsidRDefault="00B174F6" w:rsidP="00B174F6">
      <w:pPr>
        <w:jc w:val="center"/>
        <w:rPr>
          <w:rStyle w:val="Heading3Char"/>
          <w:sz w:val="12"/>
          <w:szCs w:val="12"/>
        </w:rPr>
      </w:pPr>
    </w:p>
    <w:tbl>
      <w:tblPr>
        <w:tblStyle w:val="TableGrid"/>
        <w:tblW w:w="0" w:type="auto"/>
        <w:tblInd w:w="738" w:type="dxa"/>
        <w:tblLayout w:type="fixed"/>
        <w:tblLook w:val="01E0" w:firstRow="1" w:lastRow="1" w:firstColumn="1" w:lastColumn="1" w:noHBand="0" w:noVBand="0"/>
      </w:tblPr>
      <w:tblGrid>
        <w:gridCol w:w="1980"/>
        <w:gridCol w:w="2552"/>
        <w:gridCol w:w="1498"/>
        <w:gridCol w:w="1260"/>
        <w:gridCol w:w="1260"/>
      </w:tblGrid>
      <w:tr w:rsidR="00573A04" w:rsidRPr="00796308" w:rsidTr="00874277">
        <w:trPr>
          <w:trHeight w:hRule="exact" w:val="28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73A04" w:rsidRPr="00796308" w:rsidRDefault="00573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73A04" w:rsidRPr="00796308" w:rsidRDefault="00573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573A04" w:rsidRPr="00796308" w:rsidRDefault="00573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FFCC99"/>
              <w:right w:val="single" w:sz="2" w:space="0" w:color="BFBFBF" w:themeColor="background1" w:themeShade="BF"/>
            </w:tcBorders>
            <w:shd w:val="clear" w:color="auto" w:fill="FFCC99"/>
            <w:vAlign w:val="center"/>
          </w:tcPr>
          <w:p w:rsidR="00573A04" w:rsidRPr="00BF5444" w:rsidRDefault="00F045D5" w:rsidP="00573A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Hospitalizations</w:t>
            </w:r>
          </w:p>
        </w:tc>
      </w:tr>
      <w:tr w:rsidR="00D5512C" w:rsidRPr="00796308" w:rsidTr="00874277">
        <w:trPr>
          <w:trHeight w:hRule="exact" w:val="28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07571" w:rsidRPr="00796308" w:rsidRDefault="00C075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07571" w:rsidRPr="00796308" w:rsidRDefault="00C075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C07571" w:rsidRPr="00796308" w:rsidRDefault="00C075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FFCC99"/>
              <w:left w:val="single" w:sz="2" w:space="0" w:color="BFBFBF" w:themeColor="background1" w:themeShade="BF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C07571" w:rsidRPr="00796308" w:rsidRDefault="002C7E6F" w:rsidP="00573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BFBFBF" w:themeColor="background1" w:themeShade="BF"/>
            </w:tcBorders>
            <w:shd w:val="clear" w:color="auto" w:fill="FFEEDD"/>
            <w:vAlign w:val="center"/>
          </w:tcPr>
          <w:p w:rsidR="00C07571" w:rsidRPr="00796308" w:rsidRDefault="00C07571" w:rsidP="00573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630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B567FE" w:rsidRPr="00796308" w:rsidTr="00FA387F">
        <w:trPr>
          <w:trHeight w:hRule="exact" w:val="288"/>
        </w:trPr>
        <w:tc>
          <w:tcPr>
            <w:tcW w:w="1980" w:type="dxa"/>
            <w:tcBorders>
              <w:top w:val="nil"/>
              <w:left w:val="nil"/>
              <w:bottom w:val="single" w:sz="2" w:space="0" w:color="C0C0C0"/>
              <w:right w:val="nil"/>
            </w:tcBorders>
          </w:tcPr>
          <w:p w:rsidR="00B567FE" w:rsidRPr="00796308" w:rsidRDefault="00B567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C0C0C0"/>
              <w:right w:val="nil"/>
            </w:tcBorders>
          </w:tcPr>
          <w:p w:rsidR="00B567FE" w:rsidRPr="00796308" w:rsidRDefault="00B567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2" w:space="0" w:color="C0C0C0"/>
              <w:right w:val="single" w:sz="2" w:space="0" w:color="BFBFBF" w:themeColor="background1" w:themeShade="BF"/>
            </w:tcBorders>
            <w:vAlign w:val="center"/>
          </w:tcPr>
          <w:p w:rsidR="00B567FE" w:rsidRPr="00B567FE" w:rsidRDefault="00B567FE" w:rsidP="00B567F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260" w:type="dxa"/>
            <w:tcBorders>
              <w:top w:val="single" w:sz="2" w:space="0" w:color="FFCC99"/>
              <w:left w:val="single" w:sz="2" w:space="0" w:color="BFBFBF" w:themeColor="background1" w:themeShade="BF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B567FE" w:rsidRPr="00B567FE" w:rsidRDefault="000B21C9" w:rsidP="00B567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343</w:t>
            </w:r>
          </w:p>
        </w:tc>
        <w:tc>
          <w:tcPr>
            <w:tcW w:w="1260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B567FE" w:rsidRPr="00B567FE" w:rsidRDefault="00B567FE" w:rsidP="00B567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D5512C" w:rsidRPr="00796308" w:rsidTr="00FA387F">
        <w:trPr>
          <w:trHeight w:hRule="exact" w:val="288"/>
        </w:trPr>
        <w:tc>
          <w:tcPr>
            <w:tcW w:w="1980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3661B6" w:rsidRDefault="003661B6" w:rsidP="00C045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61B6" w:rsidRDefault="003661B6" w:rsidP="00C045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61B6" w:rsidRDefault="003661B6" w:rsidP="00C045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61B6" w:rsidRDefault="003661B6" w:rsidP="00C045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61B6" w:rsidRDefault="003661B6" w:rsidP="00C045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61B6" w:rsidRDefault="003661B6" w:rsidP="00C045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61B6" w:rsidRDefault="003661B6" w:rsidP="00C045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61B6" w:rsidRDefault="003661B6" w:rsidP="00C045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6308" w:rsidRPr="00796308" w:rsidRDefault="003661B6" w:rsidP="00C04519">
            <w:pPr>
              <w:rPr>
                <w:rFonts w:ascii="Arial" w:hAnsi="Arial" w:cs="Arial"/>
                <w:sz w:val="20"/>
                <w:szCs w:val="20"/>
              </w:rPr>
            </w:pPr>
            <w:r w:rsidRPr="00796308">
              <w:rPr>
                <w:rFonts w:ascii="Arial" w:hAnsi="Arial" w:cs="Arial"/>
                <w:b/>
                <w:sz w:val="20"/>
                <w:szCs w:val="20"/>
              </w:rPr>
              <w:t xml:space="preserve">External Cause </w:t>
            </w:r>
            <w:r w:rsidR="00A95F3D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796308">
              <w:rPr>
                <w:rFonts w:ascii="Arial" w:hAnsi="Arial" w:cs="Arial"/>
                <w:b/>
                <w:sz w:val="20"/>
                <w:szCs w:val="20"/>
              </w:rPr>
              <w:t>of Injury</w:t>
            </w:r>
          </w:p>
        </w:tc>
        <w:tc>
          <w:tcPr>
            <w:tcW w:w="4050" w:type="dxa"/>
            <w:gridSpan w:val="2"/>
            <w:tcBorders>
              <w:top w:val="single" w:sz="2" w:space="0" w:color="C0C0C0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796308" w:rsidRPr="00796308" w:rsidRDefault="00B554E3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Falls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0B21C9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237DF2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27.7</w:t>
            </w:r>
          </w:p>
        </w:tc>
      </w:tr>
      <w:tr w:rsidR="00D5512C" w:rsidRPr="00796308" w:rsidTr="00FA387F">
        <w:trPr>
          <w:trHeight w:hRule="exact" w:val="288"/>
        </w:trPr>
        <w:tc>
          <w:tcPr>
            <w:tcW w:w="1980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96308" w:rsidRPr="00796308" w:rsidRDefault="00B554E3" w:rsidP="0079630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Fall to lower level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0B21C9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0B21C9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27.4</w:t>
            </w:r>
          </w:p>
        </w:tc>
      </w:tr>
      <w:tr w:rsidR="00D5512C" w:rsidRPr="00796308" w:rsidTr="00FA387F">
        <w:trPr>
          <w:trHeight w:hRule="exact" w:val="288"/>
        </w:trPr>
        <w:tc>
          <w:tcPr>
            <w:tcW w:w="1980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96308" w:rsidRPr="00796308" w:rsidRDefault="000B21C9" w:rsidP="0079630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Fall to same level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0B21C9" w:rsidP="00A87223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872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0B21C9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87223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</w:tr>
      <w:tr w:rsidR="00D5512C" w:rsidRPr="00796308" w:rsidTr="00FA387F">
        <w:trPr>
          <w:trHeight w:hRule="exact" w:val="288"/>
        </w:trPr>
        <w:tc>
          <w:tcPr>
            <w:tcW w:w="1980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96308" w:rsidRPr="00796308" w:rsidRDefault="000B21C9" w:rsidP="0079630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Fall from ladder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0B21C9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A87223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D5512C" w:rsidRPr="00796308" w:rsidTr="00FA387F">
        <w:trPr>
          <w:trHeight w:hRule="exact" w:val="288"/>
        </w:trPr>
        <w:tc>
          <w:tcPr>
            <w:tcW w:w="1980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96308" w:rsidRPr="00796308" w:rsidRDefault="000B21C9" w:rsidP="0079630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Fall from building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0B21C9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A87223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</w:t>
            </w:r>
          </w:p>
        </w:tc>
      </w:tr>
      <w:tr w:rsidR="00D5512C" w:rsidRPr="00796308" w:rsidTr="00FA387F">
        <w:trPr>
          <w:trHeight w:hRule="exact" w:val="288"/>
        </w:trPr>
        <w:tc>
          <w:tcPr>
            <w:tcW w:w="1980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96308" w:rsidRPr="00796308" w:rsidRDefault="00B554E3" w:rsidP="0079630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Other</w:t>
            </w:r>
            <w:r w:rsidR="00A87223" w:rsidRPr="00A87223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0B21C9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8722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A87223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D5512C" w:rsidRPr="00796308" w:rsidTr="00FA387F">
        <w:trPr>
          <w:trHeight w:hRule="exact" w:val="288"/>
        </w:trPr>
        <w:tc>
          <w:tcPr>
            <w:tcW w:w="1980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796308" w:rsidRPr="00796308" w:rsidRDefault="00B554E3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Machinery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0B21C9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0B21C9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13.1</w:t>
            </w:r>
          </w:p>
        </w:tc>
      </w:tr>
      <w:tr w:rsidR="00D5512C" w:rsidRPr="00796308" w:rsidTr="00FA387F">
        <w:trPr>
          <w:trHeight w:hRule="exact" w:val="288"/>
        </w:trPr>
        <w:tc>
          <w:tcPr>
            <w:tcW w:w="1980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796308" w:rsidRPr="00796308" w:rsidRDefault="00B554E3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Motor vehicle traffic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0B21C9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0B21C9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7.3</w:t>
            </w:r>
          </w:p>
        </w:tc>
      </w:tr>
      <w:tr w:rsidR="005371D7" w:rsidRPr="00796308" w:rsidTr="00FA387F">
        <w:trPr>
          <w:trHeight w:hRule="exact" w:val="288"/>
        </w:trPr>
        <w:tc>
          <w:tcPr>
            <w:tcW w:w="1980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5371D7" w:rsidRPr="00796308" w:rsidRDefault="005371D7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5371D7" w:rsidRPr="00796308" w:rsidRDefault="00B554E3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Struck by/against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5371D7" w:rsidRPr="00D5512C" w:rsidRDefault="000B21C9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5371D7" w:rsidRPr="00D5512C" w:rsidRDefault="000B21C9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11.7</w:t>
            </w:r>
          </w:p>
        </w:tc>
      </w:tr>
      <w:tr w:rsidR="005371D7" w:rsidRPr="00796308" w:rsidTr="00FA387F">
        <w:trPr>
          <w:trHeight w:hRule="exact" w:val="288"/>
        </w:trPr>
        <w:tc>
          <w:tcPr>
            <w:tcW w:w="1980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5371D7" w:rsidRPr="00796308" w:rsidRDefault="005371D7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5371D7" w:rsidRPr="00796308" w:rsidRDefault="00B554E3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Cut/pierce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5371D7" w:rsidRPr="00D5512C" w:rsidRDefault="000B21C9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5371D7" w:rsidRPr="00D5512C" w:rsidRDefault="000B21C9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8.7</w:t>
            </w:r>
          </w:p>
        </w:tc>
      </w:tr>
      <w:tr w:rsidR="00D5512C" w:rsidRPr="00796308" w:rsidTr="00FA387F">
        <w:trPr>
          <w:trHeight w:hRule="exact" w:val="288"/>
        </w:trPr>
        <w:tc>
          <w:tcPr>
            <w:tcW w:w="1980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B554E3" w:rsidRPr="00796308" w:rsidRDefault="00B554E3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Fire/burn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0B21C9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0B21C9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6.7</w:t>
            </w:r>
          </w:p>
        </w:tc>
      </w:tr>
      <w:tr w:rsidR="00796308" w:rsidRPr="00796308" w:rsidTr="00FA387F">
        <w:trPr>
          <w:trHeight w:hRule="exact" w:val="288"/>
        </w:trPr>
        <w:tc>
          <w:tcPr>
            <w:tcW w:w="1980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B554E3" w:rsidRPr="00796308" w:rsidRDefault="00B554E3" w:rsidP="0079630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Burn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0B21C9" w:rsidP="00D551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0B21C9" w:rsidP="00D551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87.0</w:t>
            </w:r>
          </w:p>
        </w:tc>
      </w:tr>
      <w:tr w:rsidR="00D5512C" w:rsidRPr="00796308" w:rsidTr="00FA387F">
        <w:trPr>
          <w:trHeight w:hRule="exact" w:val="288"/>
        </w:trPr>
        <w:tc>
          <w:tcPr>
            <w:tcW w:w="1980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796308" w:rsidRPr="00796308" w:rsidRDefault="00B554E3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 transportation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0B21C9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0B21C9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4.4</w:t>
            </w:r>
          </w:p>
        </w:tc>
      </w:tr>
      <w:tr w:rsidR="00D5512C" w:rsidRPr="00796308" w:rsidTr="00FA387F">
        <w:trPr>
          <w:trHeight w:hRule="exact" w:val="288"/>
        </w:trPr>
        <w:tc>
          <w:tcPr>
            <w:tcW w:w="1980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796308" w:rsidRPr="00796308" w:rsidRDefault="00980597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 w:rsidR="00A8722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0B21C9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0B21C9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12.8</w:t>
            </w:r>
          </w:p>
        </w:tc>
      </w:tr>
      <w:tr w:rsidR="00D5512C" w:rsidRPr="00796308" w:rsidTr="00FA387F">
        <w:trPr>
          <w:trHeight w:hRule="exact" w:val="288"/>
        </w:trPr>
        <w:tc>
          <w:tcPr>
            <w:tcW w:w="1980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BFBFBF" w:themeColor="background1" w:themeShade="BF"/>
              <w:right w:val="single" w:sz="2" w:space="0" w:color="CCECFF"/>
            </w:tcBorders>
            <w:shd w:val="clear" w:color="auto" w:fill="EBF5FF"/>
            <w:vAlign w:val="center"/>
          </w:tcPr>
          <w:p w:rsidR="00796308" w:rsidRPr="00796308" w:rsidRDefault="00B554E3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Unspecified</w:t>
            </w:r>
            <w:r w:rsidR="00980597">
              <w:rPr>
                <w:rFonts w:ascii="Arial" w:hAnsi="Arial" w:cs="Arial"/>
                <w:b/>
                <w:sz w:val="20"/>
                <w:szCs w:val="20"/>
              </w:rPr>
              <w:t xml:space="preserve"> &amp; Missing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0B21C9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0B21C9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7.6</w:t>
            </w:r>
          </w:p>
        </w:tc>
      </w:tr>
    </w:tbl>
    <w:p w:rsidR="00A97D55" w:rsidRDefault="00A97D55" w:rsidP="00980597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980597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980597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980597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980597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980597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980597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980597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980597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980597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980597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2975E3" w:rsidRDefault="002975E3" w:rsidP="002975E3"/>
    <w:p w:rsidR="002975E3" w:rsidRDefault="002975E3" w:rsidP="002975E3"/>
    <w:p w:rsidR="002975E3" w:rsidRDefault="002975E3" w:rsidP="002975E3"/>
    <w:p w:rsidR="002975E3" w:rsidRDefault="002975E3" w:rsidP="002975E3"/>
    <w:p w:rsidR="002975E3" w:rsidRPr="002975E3" w:rsidRDefault="002975E3" w:rsidP="002975E3"/>
    <w:p w:rsidR="00A97D55" w:rsidRDefault="00A97D55" w:rsidP="00980597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980597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0E6F57" w:rsidRDefault="000E6F57" w:rsidP="00980597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noProof/>
          <w:color w:val="8080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C5F5A7" wp14:editId="636DDE49">
                <wp:simplePos x="0" y="0"/>
                <wp:positionH relativeFrom="column">
                  <wp:posOffset>-49530</wp:posOffset>
                </wp:positionH>
                <wp:positionV relativeFrom="paragraph">
                  <wp:posOffset>30480</wp:posOffset>
                </wp:positionV>
                <wp:extent cx="6620510" cy="3175"/>
                <wp:effectExtent l="0" t="0" r="27940" b="34925"/>
                <wp:wrapNone/>
                <wp:docPr id="2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051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2.4pt" to="517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" strokecolor="silver"/>
            </w:pict>
          </mc:Fallback>
        </mc:AlternateContent>
      </w:r>
    </w:p>
    <w:p w:rsidR="00980597" w:rsidRPr="00725993" w:rsidRDefault="00980597" w:rsidP="00980597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So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urce: </w:t>
      </w:r>
      <w:r>
        <w:rPr>
          <w:rFonts w:ascii="Garamond" w:hAnsi="Garamond"/>
          <w:b w:val="0"/>
          <w:color w:val="808080"/>
          <w:sz w:val="18"/>
          <w:szCs w:val="18"/>
        </w:rPr>
        <w:t>Hospital Discharge</w:t>
      </w:r>
      <w:r w:rsidR="00CA62FB">
        <w:rPr>
          <w:rFonts w:ascii="Garamond" w:hAnsi="Garamond"/>
          <w:b w:val="0"/>
          <w:color w:val="808080"/>
          <w:sz w:val="18"/>
          <w:szCs w:val="18"/>
        </w:rPr>
        <w:t xml:space="preserve"> Data, for 1 Jan 200</w:t>
      </w:r>
      <w:r w:rsidR="00027D4C">
        <w:rPr>
          <w:rFonts w:ascii="Garamond" w:hAnsi="Garamond"/>
          <w:b w:val="0"/>
          <w:color w:val="808080"/>
          <w:sz w:val="18"/>
          <w:szCs w:val="18"/>
        </w:rPr>
        <w:t>8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 </w:t>
      </w:r>
      <w:r>
        <w:rPr>
          <w:rFonts w:ascii="Garamond" w:hAnsi="Garamond"/>
          <w:b w:val="0"/>
          <w:color w:val="808080"/>
          <w:sz w:val="18"/>
          <w:szCs w:val="18"/>
        </w:rPr>
        <w:t>through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 31 Dec </w:t>
      </w:r>
      <w:r w:rsidR="00CA62FB">
        <w:rPr>
          <w:rFonts w:ascii="Garamond" w:hAnsi="Garamond"/>
          <w:b w:val="0"/>
          <w:color w:val="808080"/>
          <w:sz w:val="18"/>
          <w:szCs w:val="18"/>
        </w:rPr>
        <w:t>201</w:t>
      </w:r>
      <w:r w:rsidR="00027D4C">
        <w:rPr>
          <w:rFonts w:ascii="Garamond" w:hAnsi="Garamond"/>
          <w:b w:val="0"/>
          <w:color w:val="808080"/>
          <w:sz w:val="18"/>
          <w:szCs w:val="18"/>
        </w:rPr>
        <w:t>2</w:t>
      </w:r>
      <w:r w:rsidR="00F045D5">
        <w:rPr>
          <w:rFonts w:ascii="Garamond" w:hAnsi="Garamond"/>
          <w:b w:val="0"/>
          <w:color w:val="808080"/>
          <w:sz w:val="18"/>
          <w:szCs w:val="18"/>
        </w:rPr>
        <w:t>, Massachusetts Center for Health Information and Analysis</w:t>
      </w:r>
      <w:r>
        <w:rPr>
          <w:rFonts w:ascii="Garamond" w:hAnsi="Garamond"/>
          <w:b w:val="0"/>
          <w:color w:val="808080"/>
          <w:sz w:val="18"/>
          <w:szCs w:val="18"/>
        </w:rPr>
        <w:t>.</w:t>
      </w:r>
    </w:p>
    <w:p w:rsidR="00980597" w:rsidRDefault="00980597" w:rsidP="00980597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Counts not shown for cells with less</w:t>
      </w:r>
      <w:r w:rsidR="00CA62FB">
        <w:rPr>
          <w:rFonts w:ascii="Garamond" w:hAnsi="Garamond"/>
          <w:b w:val="0"/>
          <w:color w:val="808080"/>
          <w:sz w:val="18"/>
          <w:szCs w:val="18"/>
        </w:rPr>
        <w:t xml:space="preserve"> than 11</w:t>
      </w:r>
      <w:r w:rsidR="00F045D5">
        <w:rPr>
          <w:rFonts w:ascii="Garamond" w:hAnsi="Garamond"/>
          <w:b w:val="0"/>
          <w:color w:val="808080"/>
          <w:sz w:val="18"/>
          <w:szCs w:val="18"/>
        </w:rPr>
        <w:t xml:space="preserve"> cases based on the CHIA</w:t>
      </w:r>
      <w:r>
        <w:rPr>
          <w:rFonts w:ascii="Garamond" w:hAnsi="Garamond"/>
          <w:b w:val="0"/>
          <w:color w:val="808080"/>
          <w:sz w:val="18"/>
          <w:szCs w:val="18"/>
        </w:rPr>
        <w:t xml:space="preserve"> rules pertaining to confidentiality.  </w:t>
      </w:r>
    </w:p>
    <w:p w:rsidR="00980597" w:rsidRDefault="00980597" w:rsidP="00980597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Numbers may not add to total due to missing information. </w:t>
      </w:r>
      <w:r w:rsidR="00FC5C31">
        <w:rPr>
          <w:rFonts w:ascii="Garamond" w:hAnsi="Garamond"/>
          <w:b w:val="0"/>
          <w:color w:val="808080"/>
          <w:sz w:val="18"/>
          <w:szCs w:val="18"/>
        </w:rPr>
        <w:t>Not all subcategories shown for each nature of injury category.</w:t>
      </w:r>
    </w:p>
    <w:p w:rsidR="00980597" w:rsidRDefault="00980597" w:rsidP="00980597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A hospitalization</w:t>
      </w: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 for an injury is defined as any case having an ICD-9-CM Nature of Injury Code of 800-999 in the primary diagnosis field.  Attribution of work-relatedness is based on designation of Workers’ Compensation Insurance as expected payer. </w:t>
      </w:r>
    </w:p>
    <w:p w:rsidR="00A87223" w:rsidRDefault="00A87223" w:rsidP="00980597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(a) Other includes fall from stairs, fall from opening, and other falls.</w:t>
      </w:r>
    </w:p>
    <w:p w:rsidR="00980597" w:rsidRDefault="00980597" w:rsidP="00980597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(</w:t>
      </w:r>
      <w:r w:rsidR="00A87223">
        <w:rPr>
          <w:rFonts w:ascii="Garamond" w:hAnsi="Garamond"/>
          <w:b w:val="0"/>
          <w:color w:val="808080"/>
          <w:sz w:val="18"/>
          <w:szCs w:val="18"/>
        </w:rPr>
        <w:t>b</w:t>
      </w:r>
      <w:r>
        <w:rPr>
          <w:rFonts w:ascii="Garamond" w:hAnsi="Garamond"/>
          <w:b w:val="0"/>
          <w:color w:val="808080"/>
          <w:sz w:val="18"/>
          <w:szCs w:val="18"/>
        </w:rPr>
        <w:t>) Other includes ot</w:t>
      </w:r>
      <w:r w:rsidR="00F045D5">
        <w:rPr>
          <w:rFonts w:ascii="Garamond" w:hAnsi="Garamond"/>
          <w:b w:val="0"/>
          <w:color w:val="808080"/>
          <w:sz w:val="18"/>
          <w:szCs w:val="18"/>
        </w:rPr>
        <w:t xml:space="preserve">her specified, firearm, </w:t>
      </w:r>
      <w:r>
        <w:rPr>
          <w:rFonts w:ascii="Garamond" w:hAnsi="Garamond"/>
          <w:b w:val="0"/>
          <w:color w:val="808080"/>
          <w:sz w:val="18"/>
          <w:szCs w:val="18"/>
        </w:rPr>
        <w:t>poisonings</w:t>
      </w:r>
      <w:r w:rsidR="00F045D5">
        <w:rPr>
          <w:rFonts w:ascii="Garamond" w:hAnsi="Garamond"/>
          <w:b w:val="0"/>
          <w:color w:val="808080"/>
          <w:sz w:val="18"/>
          <w:szCs w:val="18"/>
        </w:rPr>
        <w:t xml:space="preserve">, </w:t>
      </w:r>
      <w:r w:rsidR="00237DF2">
        <w:rPr>
          <w:rFonts w:ascii="Garamond" w:hAnsi="Garamond"/>
          <w:b w:val="0"/>
          <w:color w:val="808080"/>
          <w:sz w:val="18"/>
          <w:szCs w:val="18"/>
        </w:rPr>
        <w:t xml:space="preserve">natural/environmental, overexertion, </w:t>
      </w:r>
      <w:r w:rsidR="00F045D5">
        <w:rPr>
          <w:rFonts w:ascii="Garamond" w:hAnsi="Garamond"/>
          <w:b w:val="0"/>
          <w:color w:val="808080"/>
          <w:sz w:val="18"/>
          <w:szCs w:val="18"/>
        </w:rPr>
        <w:t>and not elsewhere classified</w:t>
      </w:r>
      <w:r>
        <w:rPr>
          <w:rFonts w:ascii="Garamond" w:hAnsi="Garamond"/>
          <w:b w:val="0"/>
          <w:color w:val="808080"/>
          <w:sz w:val="18"/>
          <w:szCs w:val="18"/>
        </w:rPr>
        <w:t>.</w:t>
      </w:r>
    </w:p>
    <w:p w:rsidR="00980597" w:rsidRPr="001B5C1A" w:rsidRDefault="00980597" w:rsidP="00980597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External </w:t>
      </w:r>
      <w:r w:rsidRPr="00A87223">
        <w:rPr>
          <w:rFonts w:ascii="Garamond" w:hAnsi="Garamond"/>
          <w:b w:val="0"/>
          <w:color w:val="808080"/>
          <w:sz w:val="18"/>
          <w:szCs w:val="18"/>
        </w:rPr>
        <w:t>Cause</w:t>
      </w: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 of Injury groupings are based on ‘ICD-9 Framework for Presenting Injury Mortality Data,’ MMWR Recommendations and Reports, August 29, 1997, Volume 46/NORR-14.</w:t>
      </w:r>
    </w:p>
    <w:p w:rsidR="0075399E" w:rsidRDefault="0075399E" w:rsidP="0075399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12E59" w:rsidRDefault="00F12E59" w:rsidP="0075399E">
      <w:pPr>
        <w:jc w:val="center"/>
        <w:rPr>
          <w:rFonts w:ascii="Arial" w:hAnsi="Arial" w:cs="Arial"/>
          <w:b/>
          <w:sz w:val="26"/>
          <w:szCs w:val="26"/>
        </w:rPr>
      </w:pPr>
    </w:p>
    <w:p w:rsidR="00D35CD4" w:rsidRPr="0006359B" w:rsidRDefault="00407F9B" w:rsidP="0075399E">
      <w:pPr>
        <w:jc w:val="center"/>
      </w:pPr>
      <w:proofErr w:type="gramStart"/>
      <w:r>
        <w:rPr>
          <w:rFonts w:ascii="Arial" w:hAnsi="Arial" w:cs="Arial"/>
          <w:b/>
          <w:sz w:val="26"/>
          <w:szCs w:val="26"/>
        </w:rPr>
        <w:t>Table 5</w:t>
      </w:r>
      <w:r w:rsidR="002F1463" w:rsidRPr="00A0549B">
        <w:rPr>
          <w:rFonts w:ascii="Arial" w:hAnsi="Arial" w:cs="Arial"/>
          <w:b/>
          <w:sz w:val="26"/>
          <w:szCs w:val="26"/>
        </w:rPr>
        <w:t>.</w:t>
      </w:r>
      <w:proofErr w:type="gramEnd"/>
      <w:r w:rsidR="002F1463" w:rsidRPr="00A0549B">
        <w:rPr>
          <w:rFonts w:ascii="Arial" w:hAnsi="Arial" w:cs="Arial"/>
          <w:b/>
          <w:sz w:val="26"/>
          <w:szCs w:val="26"/>
        </w:rPr>
        <w:t xml:space="preserve"> </w:t>
      </w:r>
      <w:r w:rsidR="00F045D5">
        <w:rPr>
          <w:rFonts w:ascii="Arial" w:hAnsi="Arial" w:cs="Arial"/>
          <w:b/>
          <w:sz w:val="26"/>
          <w:szCs w:val="26"/>
        </w:rPr>
        <w:t>Hospitalizations</w:t>
      </w:r>
      <w:r w:rsidR="00F91270" w:rsidRPr="00A0549B">
        <w:rPr>
          <w:rFonts w:ascii="Arial" w:hAnsi="Arial" w:cs="Arial"/>
          <w:b/>
          <w:sz w:val="26"/>
          <w:szCs w:val="26"/>
        </w:rPr>
        <w:t xml:space="preserve"> Distributed by Month</w:t>
      </w:r>
    </w:p>
    <w:p w:rsidR="00C36C85" w:rsidRPr="00C36C85" w:rsidRDefault="00C36C85" w:rsidP="00C36C85"/>
    <w:p w:rsidR="00C36C85" w:rsidRDefault="002C7E6F" w:rsidP="00C36C85">
      <w:pPr>
        <w:ind w:left="14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F045D5">
        <w:rPr>
          <w:rFonts w:ascii="Arial" w:hAnsi="Arial" w:cs="Arial"/>
          <w:sz w:val="20"/>
          <w:szCs w:val="20"/>
        </w:rPr>
        <w:t xml:space="preserve"> = Number of Hospitalizations</w:t>
      </w:r>
    </w:p>
    <w:p w:rsidR="00C36C85" w:rsidRPr="00993B91" w:rsidRDefault="00F045D5" w:rsidP="00C36C85">
      <w:pPr>
        <w:ind w:left="14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% = Percent of Hospitalizations</w:t>
      </w:r>
    </w:p>
    <w:p w:rsidR="00F91270" w:rsidRPr="006D2EF2" w:rsidRDefault="00F91270" w:rsidP="00D35CD4">
      <w:pPr>
        <w:rPr>
          <w:color w:val="999999"/>
          <w:sz w:val="22"/>
          <w:szCs w:val="22"/>
        </w:rPr>
      </w:pPr>
    </w:p>
    <w:tbl>
      <w:tblPr>
        <w:tblStyle w:val="TableGrid"/>
        <w:tblW w:w="0" w:type="auto"/>
        <w:tblInd w:w="2165" w:type="dxa"/>
        <w:tblLook w:val="01E0" w:firstRow="1" w:lastRow="1" w:firstColumn="1" w:lastColumn="1" w:noHBand="0" w:noVBand="0"/>
      </w:tblPr>
      <w:tblGrid>
        <w:gridCol w:w="1499"/>
        <w:gridCol w:w="1499"/>
        <w:gridCol w:w="1578"/>
        <w:gridCol w:w="1578"/>
      </w:tblGrid>
      <w:tr w:rsidR="00C36C85" w:rsidRPr="006D2EF2" w:rsidTr="00765694">
        <w:trPr>
          <w:trHeight w:val="360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C36C85" w:rsidRPr="00884E78" w:rsidRDefault="00C36C85" w:rsidP="006A2A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C36C85" w:rsidRPr="00884E78" w:rsidRDefault="00C36C85" w:rsidP="006A2A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6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FFCC99"/>
              <w:right w:val="single" w:sz="2" w:space="0" w:color="BFBFBF" w:themeColor="background1" w:themeShade="BF"/>
            </w:tcBorders>
            <w:shd w:val="clear" w:color="auto" w:fill="FFCC99"/>
            <w:vAlign w:val="center"/>
          </w:tcPr>
          <w:p w:rsidR="00C36C85" w:rsidRPr="00884E78" w:rsidRDefault="00F045D5" w:rsidP="00C36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Hospitalizations</w:t>
            </w:r>
          </w:p>
        </w:tc>
      </w:tr>
      <w:tr w:rsidR="00C36C85" w:rsidRPr="006D2EF2" w:rsidTr="00662BCC">
        <w:trPr>
          <w:trHeight w:val="360"/>
        </w:trPr>
        <w:tc>
          <w:tcPr>
            <w:tcW w:w="1499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</w:tcPr>
          <w:p w:rsidR="00C36C85" w:rsidRPr="00884E78" w:rsidRDefault="00C36C85" w:rsidP="006A2A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C36C85" w:rsidRPr="00884E78" w:rsidRDefault="00C36C85" w:rsidP="006A2A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FFCC99"/>
              <w:left w:val="single" w:sz="2" w:space="0" w:color="BFBFBF" w:themeColor="background1" w:themeShade="BF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C36C85" w:rsidRPr="00884E78" w:rsidRDefault="002C7E6F" w:rsidP="00C36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578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BFBFBF" w:themeColor="background1" w:themeShade="BF"/>
            </w:tcBorders>
            <w:shd w:val="clear" w:color="auto" w:fill="FFEEDD"/>
            <w:vAlign w:val="center"/>
          </w:tcPr>
          <w:p w:rsidR="00C36C85" w:rsidRPr="00884E78" w:rsidRDefault="00C36C85" w:rsidP="00C36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E7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C67E1E" w:rsidRPr="006D2EF2" w:rsidTr="00662BCC">
        <w:trPr>
          <w:trHeight w:val="360"/>
        </w:trPr>
        <w:tc>
          <w:tcPr>
            <w:tcW w:w="1499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C6D9F1" w:themeColor="text2" w:themeTint="33"/>
            </w:tcBorders>
            <w:shd w:val="clear" w:color="auto" w:fill="CCECFF"/>
            <w:vAlign w:val="center"/>
          </w:tcPr>
          <w:p w:rsidR="00C67E1E" w:rsidRDefault="00C67E1E" w:rsidP="00C36C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Month</w:t>
            </w:r>
          </w:p>
          <w:p w:rsidR="00C67E1E" w:rsidRPr="00884E78" w:rsidRDefault="00C67E1E" w:rsidP="00C36C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 Injury</w:t>
            </w:r>
          </w:p>
        </w:tc>
        <w:tc>
          <w:tcPr>
            <w:tcW w:w="1499" w:type="dxa"/>
            <w:tcBorders>
              <w:top w:val="single" w:sz="2" w:space="0" w:color="BFBFBF" w:themeColor="background1" w:themeShade="B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C67E1E" w:rsidRPr="00884E78" w:rsidRDefault="00C67E1E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January</w:t>
            </w:r>
          </w:p>
        </w:tc>
        <w:tc>
          <w:tcPr>
            <w:tcW w:w="1578" w:type="dxa"/>
            <w:tcBorders>
              <w:top w:val="single" w:sz="2" w:space="0" w:color="FFCC99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D527A8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578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D527A8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</w:t>
            </w:r>
          </w:p>
        </w:tc>
      </w:tr>
      <w:tr w:rsidR="00C67E1E" w:rsidRPr="006D2EF2" w:rsidTr="00662BCC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C6D9F1" w:themeColor="text2" w:themeTint="33"/>
            </w:tcBorders>
            <w:shd w:val="clear" w:color="auto" w:fill="CCECFF"/>
          </w:tcPr>
          <w:p w:rsidR="00C67E1E" w:rsidRPr="00884E78" w:rsidRDefault="00C67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C67E1E" w:rsidRPr="00884E78" w:rsidRDefault="00C67E1E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February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D527A8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D527A8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</w:t>
            </w:r>
          </w:p>
        </w:tc>
      </w:tr>
      <w:tr w:rsidR="00C67E1E" w:rsidRPr="006D2EF2" w:rsidTr="00662BCC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C6D9F1" w:themeColor="text2" w:themeTint="33"/>
            </w:tcBorders>
            <w:shd w:val="clear" w:color="auto" w:fill="CCECFF"/>
          </w:tcPr>
          <w:p w:rsidR="00C67E1E" w:rsidRPr="00884E78" w:rsidRDefault="00C67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C67E1E" w:rsidRPr="00884E78" w:rsidRDefault="00C67E1E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March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D527A8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D527A8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C67E1E" w:rsidRPr="006D2EF2" w:rsidTr="00662BCC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C6D9F1" w:themeColor="text2" w:themeTint="33"/>
            </w:tcBorders>
            <w:shd w:val="clear" w:color="auto" w:fill="CCECFF"/>
          </w:tcPr>
          <w:p w:rsidR="00C67E1E" w:rsidRPr="00884E78" w:rsidRDefault="00C67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C67E1E" w:rsidRPr="00884E78" w:rsidRDefault="00C67E1E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April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D527A8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D527A8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</w:t>
            </w:r>
          </w:p>
        </w:tc>
      </w:tr>
      <w:tr w:rsidR="00C67E1E" w:rsidRPr="006D2EF2" w:rsidTr="00662BCC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C6D9F1" w:themeColor="text2" w:themeTint="33"/>
            </w:tcBorders>
            <w:shd w:val="clear" w:color="auto" w:fill="CCECFF"/>
          </w:tcPr>
          <w:p w:rsidR="00C67E1E" w:rsidRPr="00884E78" w:rsidRDefault="00C67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C67E1E" w:rsidRPr="00884E78" w:rsidRDefault="00C67E1E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May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D527A8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D527A8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</w:t>
            </w:r>
          </w:p>
        </w:tc>
      </w:tr>
      <w:tr w:rsidR="00C67E1E" w:rsidRPr="006D2EF2" w:rsidTr="00662BCC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C6D9F1" w:themeColor="text2" w:themeTint="33"/>
            </w:tcBorders>
            <w:shd w:val="clear" w:color="auto" w:fill="CCECFF"/>
          </w:tcPr>
          <w:p w:rsidR="00C67E1E" w:rsidRPr="00884E78" w:rsidRDefault="00C67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C67E1E" w:rsidRPr="00884E78" w:rsidRDefault="00C67E1E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June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D527A8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D527A8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</w:t>
            </w:r>
          </w:p>
        </w:tc>
      </w:tr>
      <w:tr w:rsidR="00C67E1E" w:rsidRPr="006D2EF2" w:rsidTr="00662BCC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C6D9F1" w:themeColor="text2" w:themeTint="33"/>
            </w:tcBorders>
            <w:shd w:val="clear" w:color="auto" w:fill="CCECFF"/>
          </w:tcPr>
          <w:p w:rsidR="00C67E1E" w:rsidRPr="00884E78" w:rsidRDefault="00C67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C67E1E" w:rsidRPr="00884E78" w:rsidRDefault="00C67E1E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July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D527A8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D527A8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10.8</w:t>
            </w:r>
          </w:p>
        </w:tc>
      </w:tr>
      <w:tr w:rsidR="00C67E1E" w:rsidRPr="006D2EF2" w:rsidTr="00662BCC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C6D9F1" w:themeColor="text2" w:themeTint="33"/>
            </w:tcBorders>
            <w:shd w:val="clear" w:color="auto" w:fill="CCECFF"/>
          </w:tcPr>
          <w:p w:rsidR="00C67E1E" w:rsidRPr="00884E78" w:rsidRDefault="00C67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C67E1E" w:rsidRPr="00884E78" w:rsidRDefault="00C67E1E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August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D527A8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D527A8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</w:tr>
      <w:tr w:rsidR="00C67E1E" w:rsidRPr="006D2EF2" w:rsidTr="00662BCC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C6D9F1" w:themeColor="text2" w:themeTint="33"/>
            </w:tcBorders>
            <w:shd w:val="clear" w:color="auto" w:fill="CCECFF"/>
          </w:tcPr>
          <w:p w:rsidR="00C67E1E" w:rsidRPr="00884E78" w:rsidRDefault="00C67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C67E1E" w:rsidRPr="00884E78" w:rsidRDefault="00C67E1E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September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D527A8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D527A8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</w:t>
            </w:r>
          </w:p>
        </w:tc>
      </w:tr>
      <w:tr w:rsidR="00C67E1E" w:rsidRPr="006D2EF2" w:rsidTr="00662BCC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C6D9F1" w:themeColor="text2" w:themeTint="33"/>
            </w:tcBorders>
            <w:shd w:val="clear" w:color="auto" w:fill="CCECFF"/>
          </w:tcPr>
          <w:p w:rsidR="00C67E1E" w:rsidRPr="00884E78" w:rsidRDefault="00C67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C67E1E" w:rsidRPr="00884E78" w:rsidRDefault="00C67E1E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October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D527A8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D527A8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</w:t>
            </w:r>
          </w:p>
        </w:tc>
      </w:tr>
      <w:tr w:rsidR="00C67E1E" w:rsidRPr="006D2EF2" w:rsidTr="00662BCC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C6D9F1" w:themeColor="text2" w:themeTint="33"/>
            </w:tcBorders>
            <w:shd w:val="clear" w:color="auto" w:fill="CCECFF"/>
          </w:tcPr>
          <w:p w:rsidR="00C67E1E" w:rsidRPr="00884E78" w:rsidRDefault="00C67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C67E1E" w:rsidRPr="00884E78" w:rsidRDefault="00C67E1E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November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D527A8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D527A8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</w:t>
            </w:r>
          </w:p>
        </w:tc>
      </w:tr>
      <w:tr w:rsidR="00C67E1E" w:rsidRPr="006D2EF2" w:rsidTr="00662BCC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C6D9F1" w:themeColor="text2" w:themeTint="33"/>
            </w:tcBorders>
            <w:shd w:val="clear" w:color="auto" w:fill="CCECFF"/>
          </w:tcPr>
          <w:p w:rsidR="00C67E1E" w:rsidRPr="00884E78" w:rsidRDefault="00C67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BFBFBF" w:themeColor="background1" w:themeShade="BF"/>
              <w:right w:val="single" w:sz="2" w:space="0" w:color="CCECFF"/>
            </w:tcBorders>
            <w:shd w:val="clear" w:color="auto" w:fill="F3FAFF"/>
            <w:vAlign w:val="center"/>
          </w:tcPr>
          <w:p w:rsidR="00C67E1E" w:rsidRPr="00884E78" w:rsidRDefault="00C67E1E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December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D527A8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D527A8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</w:t>
            </w:r>
          </w:p>
        </w:tc>
      </w:tr>
    </w:tbl>
    <w:p w:rsidR="00D35CD4" w:rsidRPr="006D2EF2" w:rsidRDefault="00D35CD4" w:rsidP="006A2AA9">
      <w:pPr>
        <w:rPr>
          <w:color w:val="999999"/>
          <w:sz w:val="22"/>
          <w:szCs w:val="22"/>
        </w:rPr>
      </w:pPr>
    </w:p>
    <w:p w:rsidR="00FA31D5" w:rsidRDefault="00FA31D5" w:rsidP="00FA31D5">
      <w:pPr>
        <w:jc w:val="center"/>
        <w:rPr>
          <w:color w:val="FF0000"/>
          <w:sz w:val="22"/>
          <w:szCs w:val="22"/>
        </w:rPr>
      </w:pPr>
    </w:p>
    <w:p w:rsidR="00FA31D5" w:rsidRDefault="00FA31D5" w:rsidP="00FA31D5">
      <w:pPr>
        <w:jc w:val="center"/>
        <w:rPr>
          <w:color w:val="FF0000"/>
          <w:sz w:val="22"/>
          <w:szCs w:val="22"/>
        </w:rPr>
      </w:pPr>
    </w:p>
    <w:p w:rsidR="00A97D55" w:rsidRDefault="00A97D55" w:rsidP="00FA31D5">
      <w:pPr>
        <w:jc w:val="center"/>
        <w:rPr>
          <w:color w:val="FF0000"/>
          <w:sz w:val="22"/>
          <w:szCs w:val="22"/>
        </w:rPr>
      </w:pPr>
    </w:p>
    <w:p w:rsidR="00A97D55" w:rsidRDefault="00A97D55" w:rsidP="00FA31D5">
      <w:pPr>
        <w:jc w:val="center"/>
        <w:rPr>
          <w:color w:val="FF0000"/>
          <w:sz w:val="22"/>
          <w:szCs w:val="22"/>
        </w:rPr>
      </w:pPr>
    </w:p>
    <w:p w:rsidR="00A97D55" w:rsidRDefault="00A97D55" w:rsidP="00FA31D5">
      <w:pPr>
        <w:jc w:val="center"/>
        <w:rPr>
          <w:color w:val="FF0000"/>
          <w:sz w:val="22"/>
          <w:szCs w:val="22"/>
        </w:rPr>
      </w:pPr>
    </w:p>
    <w:p w:rsidR="00A97D55" w:rsidRDefault="00A97D55" w:rsidP="00FA31D5">
      <w:pPr>
        <w:jc w:val="center"/>
        <w:rPr>
          <w:color w:val="FF0000"/>
          <w:sz w:val="22"/>
          <w:szCs w:val="22"/>
        </w:rPr>
      </w:pPr>
    </w:p>
    <w:p w:rsidR="00A97D55" w:rsidRDefault="00A97D55" w:rsidP="00FA31D5">
      <w:pPr>
        <w:jc w:val="center"/>
        <w:rPr>
          <w:color w:val="FF0000"/>
          <w:sz w:val="22"/>
          <w:szCs w:val="22"/>
        </w:rPr>
      </w:pPr>
    </w:p>
    <w:p w:rsidR="00A97D55" w:rsidRDefault="00A97D55" w:rsidP="00FA31D5">
      <w:pPr>
        <w:jc w:val="center"/>
        <w:rPr>
          <w:color w:val="FF0000"/>
          <w:sz w:val="22"/>
          <w:szCs w:val="22"/>
        </w:rPr>
      </w:pPr>
    </w:p>
    <w:p w:rsidR="00A97D55" w:rsidRDefault="00A97D55" w:rsidP="00FA31D5">
      <w:pPr>
        <w:jc w:val="center"/>
        <w:rPr>
          <w:color w:val="FF0000"/>
          <w:sz w:val="22"/>
          <w:szCs w:val="22"/>
        </w:rPr>
      </w:pPr>
    </w:p>
    <w:p w:rsidR="00A97D55" w:rsidRDefault="00A97D55" w:rsidP="00FA31D5">
      <w:pPr>
        <w:jc w:val="center"/>
        <w:rPr>
          <w:color w:val="FF0000"/>
          <w:sz w:val="22"/>
          <w:szCs w:val="22"/>
        </w:rPr>
      </w:pPr>
    </w:p>
    <w:p w:rsidR="00A97D55" w:rsidRDefault="00A97D55" w:rsidP="00FA31D5">
      <w:pPr>
        <w:jc w:val="center"/>
        <w:rPr>
          <w:color w:val="FF0000"/>
          <w:sz w:val="22"/>
          <w:szCs w:val="22"/>
        </w:rPr>
      </w:pPr>
    </w:p>
    <w:p w:rsidR="00A97D55" w:rsidRDefault="00A97D55" w:rsidP="00FA31D5">
      <w:pPr>
        <w:jc w:val="center"/>
        <w:rPr>
          <w:color w:val="FF0000"/>
          <w:sz w:val="22"/>
          <w:szCs w:val="22"/>
        </w:rPr>
      </w:pPr>
    </w:p>
    <w:p w:rsidR="00A97D55" w:rsidRDefault="00A97D55" w:rsidP="00FA31D5">
      <w:pPr>
        <w:jc w:val="center"/>
        <w:rPr>
          <w:color w:val="FF0000"/>
          <w:sz w:val="22"/>
          <w:szCs w:val="22"/>
        </w:rPr>
      </w:pPr>
    </w:p>
    <w:p w:rsidR="00A97D55" w:rsidRDefault="00A97D55" w:rsidP="001B5C1A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1B5C1A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1B5C1A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1B5C1A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1B5C1A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1B5C1A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1B5C1A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1B5C1A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5039EF" w:rsidP="001B5C1A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  <w:r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-1905</wp:posOffset>
                </wp:positionV>
                <wp:extent cx="6620510" cy="3175"/>
                <wp:effectExtent l="11430" t="7620" r="6985" b="8255"/>
                <wp:wrapNone/>
                <wp:docPr id="2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051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-.15pt" to="516.9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" strokecolor="silver"/>
            </w:pict>
          </mc:Fallback>
        </mc:AlternateContent>
      </w:r>
    </w:p>
    <w:p w:rsidR="001B5C1A" w:rsidRPr="00725993" w:rsidRDefault="001B5C1A" w:rsidP="001B5C1A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Source: </w:t>
      </w:r>
      <w:r>
        <w:rPr>
          <w:rFonts w:ascii="Garamond" w:hAnsi="Garamond"/>
          <w:b w:val="0"/>
          <w:color w:val="808080"/>
          <w:sz w:val="18"/>
          <w:szCs w:val="18"/>
        </w:rPr>
        <w:t>Hospital Discharge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 Data, for 1 Jan </w:t>
      </w:r>
      <w:r w:rsidR="00CA62FB">
        <w:rPr>
          <w:rFonts w:ascii="Garamond" w:hAnsi="Garamond"/>
          <w:b w:val="0"/>
          <w:color w:val="808080"/>
          <w:sz w:val="18"/>
          <w:szCs w:val="18"/>
        </w:rPr>
        <w:t>200</w:t>
      </w:r>
      <w:r w:rsidR="00027D4C">
        <w:rPr>
          <w:rFonts w:ascii="Garamond" w:hAnsi="Garamond"/>
          <w:b w:val="0"/>
          <w:color w:val="808080"/>
          <w:sz w:val="18"/>
          <w:szCs w:val="18"/>
        </w:rPr>
        <w:t>8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 </w:t>
      </w:r>
      <w:r>
        <w:rPr>
          <w:rFonts w:ascii="Garamond" w:hAnsi="Garamond"/>
          <w:b w:val="0"/>
          <w:color w:val="808080"/>
          <w:sz w:val="18"/>
          <w:szCs w:val="18"/>
        </w:rPr>
        <w:t>through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 31 Dec </w:t>
      </w:r>
      <w:r w:rsidR="00027D4C">
        <w:rPr>
          <w:rFonts w:ascii="Garamond" w:hAnsi="Garamond"/>
          <w:b w:val="0"/>
          <w:color w:val="808080"/>
          <w:sz w:val="18"/>
          <w:szCs w:val="18"/>
        </w:rPr>
        <w:t>2012</w:t>
      </w:r>
      <w:r w:rsidR="00F045D5">
        <w:rPr>
          <w:rFonts w:ascii="Garamond" w:hAnsi="Garamond"/>
          <w:b w:val="0"/>
          <w:color w:val="808080"/>
          <w:sz w:val="18"/>
          <w:szCs w:val="18"/>
        </w:rPr>
        <w:t>, Massachusetts Center for Health Information and Analysis.</w:t>
      </w:r>
    </w:p>
    <w:p w:rsidR="00324B0C" w:rsidRDefault="00D34493" w:rsidP="00D34493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Counts not shown for cells with less</w:t>
      </w:r>
      <w:r w:rsidR="00CA62FB">
        <w:rPr>
          <w:rFonts w:ascii="Garamond" w:hAnsi="Garamond"/>
          <w:b w:val="0"/>
          <w:color w:val="808080"/>
          <w:sz w:val="18"/>
          <w:szCs w:val="18"/>
        </w:rPr>
        <w:t xml:space="preserve"> than 11</w:t>
      </w:r>
      <w:r w:rsidR="00F045D5">
        <w:rPr>
          <w:rFonts w:ascii="Garamond" w:hAnsi="Garamond"/>
          <w:b w:val="0"/>
          <w:color w:val="808080"/>
          <w:sz w:val="18"/>
          <w:szCs w:val="18"/>
        </w:rPr>
        <w:t xml:space="preserve"> cases based on the CHIA</w:t>
      </w:r>
      <w:r>
        <w:rPr>
          <w:rFonts w:ascii="Garamond" w:hAnsi="Garamond"/>
          <w:b w:val="0"/>
          <w:color w:val="808080"/>
          <w:sz w:val="18"/>
          <w:szCs w:val="18"/>
        </w:rPr>
        <w:t xml:space="preserve"> rules pertaining to confidentiality. </w:t>
      </w:r>
    </w:p>
    <w:p w:rsidR="00324B0C" w:rsidRDefault="00324B0C" w:rsidP="00D34493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A hospitalization</w:t>
      </w:r>
      <w:r w:rsidR="00D34493" w:rsidRPr="00ED3C89">
        <w:rPr>
          <w:rFonts w:ascii="Garamond" w:hAnsi="Garamond"/>
          <w:b w:val="0"/>
          <w:color w:val="808080"/>
          <w:sz w:val="18"/>
          <w:szCs w:val="18"/>
        </w:rPr>
        <w:t xml:space="preserve"> for an injury is defined as any case having an ICD-9-CM Nature of Injury Code of 800-999 in the primary diagnosis field.  Attribution of work-relatedness is based on designation of Workers’ Compensation Insurance as expected payer. </w:t>
      </w:r>
    </w:p>
    <w:sectPr w:rsidR="00324B0C" w:rsidSect="004C1024">
      <w:headerReference w:type="default" r:id="rId16"/>
      <w:footerReference w:type="default" r:id="rId17"/>
      <w:type w:val="continuous"/>
      <w:pgSz w:w="12240" w:h="15840" w:code="1"/>
      <w:pgMar w:top="1845" w:right="720" w:bottom="900" w:left="1008" w:header="720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36D" w:rsidRDefault="008B036D">
      <w:r>
        <w:separator/>
      </w:r>
    </w:p>
  </w:endnote>
  <w:endnote w:type="continuationSeparator" w:id="0">
    <w:p w:rsidR="008B036D" w:rsidRDefault="008B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lbany AMT">
    <w:panose1 w:val="020B0604020202020204"/>
    <w:charset w:val="00"/>
    <w:family w:val="swiss"/>
    <w:pitch w:val="variable"/>
    <w:sig w:usb0="00000A87" w:usb1="40000000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D47" w:rsidRDefault="00B17D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36D" w:rsidRDefault="008B036D" w:rsidP="00C3570C">
    <w:pPr>
      <w:pStyle w:val="Footer"/>
      <w:tabs>
        <w:tab w:val="clear" w:pos="8640"/>
        <w:tab w:val="right" w:pos="7480"/>
      </w:tabs>
      <w:ind w:left="7293" w:hanging="7293"/>
      <w:rPr>
        <w:rFonts w:ascii="Footlight MT Light" w:hAnsi="Footlight MT Light"/>
        <w:i/>
      </w:rPr>
    </w:pPr>
    <w:r>
      <w:rPr>
        <w:rFonts w:ascii="Footlight MT Light" w:hAnsi="Footlight MT Light"/>
        <w:i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CB02F0" wp14:editId="613C6842">
              <wp:simplePos x="0" y="0"/>
              <wp:positionH relativeFrom="column">
                <wp:posOffset>0</wp:posOffset>
              </wp:positionH>
              <wp:positionV relativeFrom="paragraph">
                <wp:posOffset>110490</wp:posOffset>
              </wp:positionV>
              <wp:extent cx="6649720" cy="0"/>
              <wp:effectExtent l="9525" t="5715" r="8255" b="13335"/>
              <wp:wrapNone/>
              <wp:docPr id="17" name="Lin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9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pt" to="523.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" strokecolor="gray"/>
          </w:pict>
        </mc:Fallback>
      </mc:AlternateContent>
    </w:r>
  </w:p>
  <w:p w:rsidR="008B036D" w:rsidRPr="008F4946" w:rsidRDefault="008B036D" w:rsidP="00CE33A0">
    <w:pPr>
      <w:pStyle w:val="Footer"/>
      <w:tabs>
        <w:tab w:val="clear" w:pos="8640"/>
        <w:tab w:val="right" w:pos="7480"/>
      </w:tabs>
      <w:ind w:left="7480" w:right="-1309" w:hanging="7293"/>
      <w:rPr>
        <w:rFonts w:ascii="Footlight MT Light" w:hAnsi="Footlight MT Light"/>
      </w:rPr>
    </w:pPr>
    <w:r w:rsidRPr="00C3570C">
      <w:rPr>
        <w:rFonts w:ascii="Footlight MT Light" w:hAnsi="Footlight MT Light"/>
        <w:i/>
      </w:rPr>
      <w:t xml:space="preserve">Teens at Work: Injury Surveillance System </w:t>
    </w:r>
    <w:r>
      <w:rPr>
        <w:rFonts w:ascii="Footlight MT Light" w:hAnsi="Footlight MT Light"/>
        <w:i/>
      </w:rPr>
      <w:tab/>
      <w:t xml:space="preserve">                                         </w:t>
    </w:r>
    <w:hyperlink r:id="rId1" w:history="1">
      <w:r w:rsidRPr="008F4946">
        <w:rPr>
          <w:rStyle w:val="Hyperlink"/>
          <w:rFonts w:ascii="Footlight MT Light" w:hAnsi="Footlight MT Light"/>
        </w:rPr>
        <w:t>www.mass.gov/dph/teensatwork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D47" w:rsidRDefault="00B17D4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36D" w:rsidRDefault="008B036D" w:rsidP="00D932D5">
    <w:pPr>
      <w:pStyle w:val="Footer"/>
      <w:tabs>
        <w:tab w:val="clear" w:pos="8640"/>
        <w:tab w:val="right" w:pos="6732"/>
      </w:tabs>
      <w:ind w:left="6732" w:right="40" w:hanging="6732"/>
      <w:rPr>
        <w:rFonts w:ascii="Footlight MT Light" w:hAnsi="Footlight MT Light"/>
        <w:i/>
      </w:rPr>
    </w:pPr>
    <w:r>
      <w:rPr>
        <w:rFonts w:ascii="Footlight MT Light" w:hAnsi="Footlight MT Light"/>
        <w:i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252C36" wp14:editId="4A1DE507">
              <wp:simplePos x="0" y="0"/>
              <wp:positionH relativeFrom="column">
                <wp:posOffset>-191770</wp:posOffset>
              </wp:positionH>
              <wp:positionV relativeFrom="paragraph">
                <wp:posOffset>43815</wp:posOffset>
              </wp:positionV>
              <wp:extent cx="8769985" cy="0"/>
              <wp:effectExtent l="8255" t="5715" r="13335" b="13335"/>
              <wp:wrapNone/>
              <wp:docPr id="11" name="Lin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699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1pt,3.45pt" to="675.4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" strokecolor="gray"/>
          </w:pict>
        </mc:Fallback>
      </mc:AlternateContent>
    </w:r>
  </w:p>
  <w:p w:rsidR="008B036D" w:rsidRPr="008F4946" w:rsidRDefault="008B036D" w:rsidP="00D932D5">
    <w:pPr>
      <w:pStyle w:val="Footer"/>
      <w:tabs>
        <w:tab w:val="clear" w:pos="8640"/>
        <w:tab w:val="right" w:pos="6732"/>
      </w:tabs>
      <w:ind w:left="6732" w:right="40" w:hanging="6732"/>
      <w:rPr>
        <w:rFonts w:ascii="Footlight MT Light" w:hAnsi="Footlight MT Light"/>
      </w:rPr>
    </w:pPr>
    <w:r>
      <w:rPr>
        <w:rFonts w:ascii="Footlight MT Light" w:hAnsi="Footlight MT Light"/>
        <w:i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E811C2" wp14:editId="1CFE45FA">
              <wp:simplePos x="0" y="0"/>
              <wp:positionH relativeFrom="column">
                <wp:posOffset>-1141730</wp:posOffset>
              </wp:positionH>
              <wp:positionV relativeFrom="paragraph">
                <wp:posOffset>2703830</wp:posOffset>
              </wp:positionV>
              <wp:extent cx="7480935" cy="0"/>
              <wp:effectExtent l="10795" t="8255" r="13970" b="10795"/>
              <wp:wrapNone/>
              <wp:docPr id="10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4809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9.9pt,212.9pt" to="499.15pt,2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mU3GwIAADQ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"/>
          </w:pict>
        </mc:Fallback>
      </mc:AlternateContent>
    </w:r>
    <w:r>
      <w:rPr>
        <w:rFonts w:ascii="Footlight MT Light" w:hAnsi="Footlight MT Light"/>
        <w:i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1CF3D18" wp14:editId="6667A12D">
              <wp:simplePos x="0" y="0"/>
              <wp:positionH relativeFrom="column">
                <wp:posOffset>-666750</wp:posOffset>
              </wp:positionH>
              <wp:positionV relativeFrom="paragraph">
                <wp:posOffset>1332230</wp:posOffset>
              </wp:positionV>
              <wp:extent cx="6887210" cy="0"/>
              <wp:effectExtent l="9525" t="8255" r="8890" b="10795"/>
              <wp:wrapNone/>
              <wp:docPr id="9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72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5pt,104.9pt" to="489.8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0JFQIAACk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" strokecolor="silver"/>
          </w:pict>
        </mc:Fallback>
      </mc:AlternateContent>
    </w:r>
    <w:r w:rsidRPr="00C3570C">
      <w:rPr>
        <w:rFonts w:ascii="Footlight MT Light" w:hAnsi="Footlight MT Light"/>
        <w:i/>
      </w:rPr>
      <w:t xml:space="preserve">Teens at Work: Injury Surveillance System </w:t>
    </w:r>
    <w:r>
      <w:rPr>
        <w:rFonts w:ascii="Footlight MT Light" w:hAnsi="Footlight MT Light"/>
        <w:i/>
      </w:rPr>
      <w:t xml:space="preserve">                                </w:t>
    </w:r>
    <w:r>
      <w:rPr>
        <w:rFonts w:ascii="Footlight MT Light" w:hAnsi="Footlight MT Light"/>
        <w:i/>
      </w:rPr>
      <w:tab/>
      <w:t xml:space="preserve">            </w:t>
    </w:r>
    <w:r>
      <w:rPr>
        <w:rFonts w:ascii="Footlight MT Light" w:hAnsi="Footlight MT Light"/>
        <w:i/>
      </w:rPr>
      <w:tab/>
    </w:r>
    <w:r>
      <w:rPr>
        <w:rFonts w:ascii="Footlight MT Light" w:hAnsi="Footlight MT Light"/>
        <w:i/>
      </w:rPr>
      <w:tab/>
    </w:r>
    <w:r>
      <w:rPr>
        <w:rFonts w:ascii="Footlight MT Light" w:hAnsi="Footlight MT Light"/>
        <w:i/>
      </w:rPr>
      <w:tab/>
      <w:t xml:space="preserve"> </w:t>
    </w:r>
    <w:r>
      <w:rPr>
        <w:rFonts w:ascii="Footlight MT Light" w:hAnsi="Footlight MT Light"/>
        <w:i/>
      </w:rPr>
      <w:tab/>
    </w:r>
    <w:hyperlink r:id="rId1" w:history="1">
      <w:r w:rsidRPr="008F4946">
        <w:rPr>
          <w:rStyle w:val="Hyperlink"/>
          <w:rFonts w:ascii="Footlight MT Light" w:hAnsi="Footlight MT Light"/>
        </w:rPr>
        <w:t>www.mass.gov/dph/teensatwork</w:t>
      </w:r>
    </w:hyperlink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36D" w:rsidRDefault="008B036D" w:rsidP="00D932D5">
    <w:pPr>
      <w:pStyle w:val="Footer"/>
      <w:tabs>
        <w:tab w:val="clear" w:pos="8640"/>
        <w:tab w:val="right" w:pos="6732"/>
      </w:tabs>
      <w:ind w:left="6732" w:right="40" w:hanging="6732"/>
      <w:rPr>
        <w:rFonts w:ascii="Footlight MT Light" w:hAnsi="Footlight MT Light"/>
        <w:i/>
      </w:rPr>
    </w:pPr>
  </w:p>
  <w:p w:rsidR="008B036D" w:rsidRPr="008F4946" w:rsidRDefault="008B036D" w:rsidP="00D932D5">
    <w:pPr>
      <w:pStyle w:val="Footer"/>
      <w:tabs>
        <w:tab w:val="clear" w:pos="8640"/>
        <w:tab w:val="right" w:pos="6732"/>
      </w:tabs>
      <w:ind w:left="6732" w:right="40" w:hanging="6732"/>
      <w:rPr>
        <w:rFonts w:ascii="Footlight MT Light" w:hAnsi="Footlight MT Light"/>
      </w:rPr>
    </w:pPr>
    <w:r>
      <w:rPr>
        <w:rFonts w:ascii="Footlight MT Light" w:hAnsi="Footlight MT Light"/>
        <w:i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-83820</wp:posOffset>
              </wp:positionV>
              <wp:extent cx="6649720" cy="0"/>
              <wp:effectExtent l="12700" t="11430" r="5080" b="7620"/>
              <wp:wrapNone/>
              <wp:docPr id="3" name="Line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9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-6.6pt" to="517.85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" strokecolor="gray"/>
          </w:pict>
        </mc:Fallback>
      </mc:AlternateContent>
    </w:r>
    <w:r>
      <w:rPr>
        <w:rFonts w:ascii="Footlight MT Light" w:hAnsi="Footlight MT Light"/>
        <w:i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-1141730</wp:posOffset>
              </wp:positionH>
              <wp:positionV relativeFrom="paragraph">
                <wp:posOffset>2703830</wp:posOffset>
              </wp:positionV>
              <wp:extent cx="7480935" cy="0"/>
              <wp:effectExtent l="10795" t="8255" r="13970" b="10795"/>
              <wp:wrapNone/>
              <wp:docPr id="2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4809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9.9pt,212.9pt" to="499.15pt,2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w/GwIAADM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"/>
          </w:pict>
        </mc:Fallback>
      </mc:AlternateContent>
    </w:r>
    <w:r>
      <w:rPr>
        <w:rFonts w:ascii="Footlight MT Light" w:hAnsi="Footlight MT Light"/>
        <w:i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-666750</wp:posOffset>
              </wp:positionH>
              <wp:positionV relativeFrom="paragraph">
                <wp:posOffset>1332230</wp:posOffset>
              </wp:positionV>
              <wp:extent cx="6887210" cy="0"/>
              <wp:effectExtent l="9525" t="8255" r="8890" b="10795"/>
              <wp:wrapNone/>
              <wp:docPr id="1" name="Lin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72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5pt,104.9pt" to="489.8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mZ1FA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" strokecolor="silver"/>
          </w:pict>
        </mc:Fallback>
      </mc:AlternateContent>
    </w:r>
    <w:r w:rsidRPr="00C3570C">
      <w:rPr>
        <w:rFonts w:ascii="Footlight MT Light" w:hAnsi="Footlight MT Light"/>
        <w:i/>
      </w:rPr>
      <w:t xml:space="preserve">Teens at Work: Injury Surveillance System </w:t>
    </w:r>
    <w:r>
      <w:rPr>
        <w:rFonts w:ascii="Footlight MT Light" w:hAnsi="Footlight MT Light"/>
        <w:i/>
      </w:rPr>
      <w:t xml:space="preserve">                </w:t>
    </w:r>
    <w:r>
      <w:rPr>
        <w:rFonts w:ascii="Footlight MT Light" w:hAnsi="Footlight MT Light"/>
        <w:i/>
      </w:rPr>
      <w:tab/>
      <w:t xml:space="preserve">                         </w:t>
    </w:r>
    <w:hyperlink r:id="rId1" w:history="1">
      <w:r w:rsidRPr="008F4946">
        <w:rPr>
          <w:rStyle w:val="Hyperlink"/>
          <w:rFonts w:ascii="Footlight MT Light" w:hAnsi="Footlight MT Light"/>
        </w:rPr>
        <w:t>www.mass.gov/dph/teensatwork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36D" w:rsidRDefault="008B036D">
      <w:r>
        <w:separator/>
      </w:r>
    </w:p>
  </w:footnote>
  <w:footnote w:type="continuationSeparator" w:id="0">
    <w:p w:rsidR="008B036D" w:rsidRDefault="008B0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D47" w:rsidRDefault="00B17D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36D" w:rsidRDefault="008B036D" w:rsidP="00160689">
    <w:pPr>
      <w:pStyle w:val="Header"/>
      <w:ind w:left="187" w:right="414"/>
      <w:rPr>
        <w:rFonts w:ascii="Garamond" w:hAnsi="Garamond" w:cs="Tahoma"/>
        <w:b/>
        <w:color w:val="333399"/>
        <w:sz w:val="40"/>
        <w:szCs w:val="40"/>
      </w:rPr>
    </w:pPr>
    <w:r>
      <w:rPr>
        <w:rFonts w:ascii="Garamond" w:hAnsi="Garamond" w:cs="Tahoma"/>
        <w:b/>
        <w:noProof/>
        <w:color w:val="333399"/>
        <w:sz w:val="40"/>
        <w:szCs w:val="4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DFB44C3" wp14:editId="6B89D2D1">
              <wp:simplePos x="0" y="0"/>
              <wp:positionH relativeFrom="column">
                <wp:posOffset>-16510</wp:posOffset>
              </wp:positionH>
              <wp:positionV relativeFrom="paragraph">
                <wp:posOffset>-58420</wp:posOffset>
              </wp:positionV>
              <wp:extent cx="2994660" cy="1270"/>
              <wp:effectExtent l="21590" t="27305" r="22225" b="19050"/>
              <wp:wrapNone/>
              <wp:docPr id="22" name="Lin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94660" cy="127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-4.6pt" to="234.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" strokecolor="gray" strokeweight="3pt">
              <v:stroke linestyle="thinThin"/>
            </v:line>
          </w:pict>
        </mc:Fallback>
      </mc:AlternateContent>
    </w:r>
    <w:r>
      <w:rPr>
        <w:rFonts w:ascii="Garamond" w:hAnsi="Garamond" w:cs="Tahoma"/>
        <w:b/>
        <w:noProof/>
        <w:color w:val="333399"/>
        <w:sz w:val="40"/>
        <w:szCs w:val="40"/>
      </w:rPr>
      <w:t>Hospitalizations</w:t>
    </w:r>
    <w:r w:rsidRPr="004F71EE">
      <w:rPr>
        <w:rFonts w:ascii="Garamond" w:hAnsi="Garamond" w:cs="Tahoma"/>
        <w:b/>
        <w:color w:val="333399"/>
        <w:sz w:val="40"/>
        <w:szCs w:val="40"/>
      </w:rPr>
      <w:t xml:space="preserve"> for work-related </w:t>
    </w:r>
    <w:r>
      <w:rPr>
        <w:rFonts w:ascii="Garamond" w:hAnsi="Garamond" w:cs="Tahoma"/>
        <w:b/>
        <w:color w:val="333399"/>
        <w:sz w:val="40"/>
        <w:szCs w:val="40"/>
      </w:rPr>
      <w:t>injuries</w:t>
    </w:r>
  </w:p>
  <w:p w:rsidR="008B036D" w:rsidRPr="004F71EE" w:rsidRDefault="008B036D" w:rsidP="00160689">
    <w:pPr>
      <w:pStyle w:val="Header"/>
      <w:ind w:left="187" w:right="414"/>
      <w:rPr>
        <w:rFonts w:ascii="Garamond" w:hAnsi="Garamond" w:cs="Tahoma"/>
        <w:b/>
        <w:color w:val="333399"/>
        <w:sz w:val="40"/>
        <w:szCs w:val="40"/>
      </w:rPr>
    </w:pPr>
    <w:bookmarkStart w:id="0" w:name="_GoBack"/>
    <w:r>
      <w:rPr>
        <w:rFonts w:ascii="Garamond" w:hAnsi="Garamond" w:cs="Tahoma"/>
        <w:b/>
        <w:noProof/>
        <w:color w:val="333399"/>
        <w:sz w:val="40"/>
        <w:szCs w:val="40"/>
      </w:rPr>
      <mc:AlternateContent>
        <mc:Choice Requires="wpg">
          <w:drawing>
            <wp:anchor distT="0" distB="0" distL="114300" distR="114300" simplePos="0" relativeHeight="251654144" behindDoc="1" locked="0" layoutInCell="1" allowOverlap="1" wp14:anchorId="21697DEF" wp14:editId="671103C7">
              <wp:simplePos x="0" y="0"/>
              <wp:positionH relativeFrom="column">
                <wp:posOffset>5343525</wp:posOffset>
              </wp:positionH>
              <wp:positionV relativeFrom="paragraph">
                <wp:posOffset>-400050</wp:posOffset>
              </wp:positionV>
              <wp:extent cx="1443990" cy="571500"/>
              <wp:effectExtent l="9525" t="9525" r="13335" b="9525"/>
              <wp:wrapNone/>
              <wp:docPr id="19" name="Group 38" descr="Period of time covered by these tables." title="Massachusetts, 2008-20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43990" cy="571500"/>
                        <a:chOff x="9236" y="752"/>
                        <a:chExt cx="2502" cy="1148"/>
                      </a:xfrm>
                    </wpg:grpSpPr>
                    <wps:wsp>
                      <wps:cNvPr id="20" name="Rectangle 39"/>
                      <wps:cNvSpPr>
                        <a:spLocks noChangeArrowheads="1"/>
                      </wps:cNvSpPr>
                      <wps:spPr bwMode="auto">
                        <a:xfrm>
                          <a:off x="9385" y="752"/>
                          <a:ext cx="2353" cy="1079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Text Box 40"/>
                      <wps:cNvSpPr txBox="1">
                        <a:spLocks noChangeArrowheads="1"/>
                      </wps:cNvSpPr>
                      <wps:spPr bwMode="auto">
                        <a:xfrm>
                          <a:off x="9236" y="828"/>
                          <a:ext cx="2431" cy="1072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36D" w:rsidRPr="00207492" w:rsidRDefault="008B036D" w:rsidP="00A731E0">
                            <w:pPr>
                              <w:spacing w:after="60"/>
                              <w:jc w:val="right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207492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Massachusetts</w:t>
                            </w:r>
                          </w:p>
                          <w:p w:rsidR="008B036D" w:rsidRPr="00207492" w:rsidRDefault="008B036D" w:rsidP="00027D4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2008 – 2012</w:t>
                            </w:r>
                          </w:p>
                        </w:txbxContent>
                      </wps:txbx>
                      <wps:bodyPr rot="0" vert="horz" wrap="square" lIns="4572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8" o:spid="_x0000_s1026" alt="Title: Massachusetts, 2008-2012 - Description: Period of time covered by these tables." style="position:absolute;left:0;text-align:left;margin-left:420.75pt;margin-top:-31.5pt;width:113.7pt;height:45pt;z-index:-251662336" coordorigin="9236,752" coordsize="2502,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">
              <v:rect id="Rectangle 39" o:spid="_x0000_s1027" style="position:absolute;left:9385;top:752;width:2353;height:1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6mcIA&#10;AADbAAAADwAAAGRycy9kb3ducmV2LnhtbERPz2vCMBS+C/sfwht409QOxuyMIoONeVGsHjw+mre2&#10;W/PSJllb99ebw8Djx/d7tRlNI3pyvrasYDFPQBAXVtdcKjif3mcvIHxA1thYJgVX8rBZP0xWmGk7&#10;8JH6PJQihrDPUEEVQptJ6YuKDPq5bYkj92WdwRChK6V2OMRw08g0SZ6lwZpjQ4UtvVVU/OS/RkF3&#10;dodi39j0aXk5fvPHTnd/y6DU9HHcvoIINIa7+N/9qRWkcX38En+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V7qZwgAAANsAAAAPAAAAAAAAAAAAAAAAAJgCAABkcnMvZG93&#10;bnJldi54bWxQSwUGAAAAAAQABAD1AAAAhwMAAAAA&#10;" fillcolor="gray" strokecolor="gray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8" type="#_x0000_t202" style="position:absolute;left:9236;top:828;width:2431;height:1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8JWsEA&#10;AADbAAAADwAAAGRycy9kb3ducmV2LnhtbESP0WrCQBRE3wv9h+UKvjUbpcQas0oRUnwStH7AJXuT&#10;DWbvhuxq4t+7QqGPw8ycYYrdZDtxp8G3jhUskhQEceV0y42Cy2/58QXCB2SNnWNS8CAPu+37W4G5&#10;diOf6H4OjYgQ9jkqMCH0uZS+MmTRJ64njl7tBoshyqGResAxwm0nl2maSYstxwWDPe0NVdfzzSqQ&#10;pqZ0xDrbH3/qlS8/6bi+kFLz2fS9ARFoCv/hv/ZBK1gu4PUl/gC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vCVrBAAAA2wAAAA8AAAAAAAAAAAAAAAAAmAIAAGRycy9kb3du&#10;cmV2LnhtbFBLBQYAAAAABAAEAPUAAACGAwAAAAA=&#10;" fillcolor="#ddd" strokecolor="silver">
                <v:textbox inset="3.6pt">
                  <w:txbxContent>
                    <w:p w:rsidR="008B036D" w:rsidRPr="00207492" w:rsidRDefault="008B036D" w:rsidP="00A731E0">
                      <w:pPr>
                        <w:spacing w:after="60"/>
                        <w:jc w:val="right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207492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Massachusetts</w:t>
                      </w:r>
                    </w:p>
                    <w:p w:rsidR="008B036D" w:rsidRPr="00207492" w:rsidRDefault="008B036D" w:rsidP="00027D4C">
                      <w:pPr>
                        <w:jc w:val="right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2008 – 2012</w:t>
                      </w:r>
                    </w:p>
                  </w:txbxContent>
                </v:textbox>
              </v:shape>
            </v:group>
          </w:pict>
        </mc:Fallback>
      </mc:AlternateContent>
    </w:r>
    <w:bookmarkEnd w:id="0"/>
    <w:r>
      <w:rPr>
        <w:rFonts w:ascii="Garamond" w:hAnsi="Garamond" w:cs="Tahoma"/>
        <w:b/>
        <w:noProof/>
        <w:color w:val="333399"/>
        <w:sz w:val="40"/>
        <w:szCs w:val="40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12CACDDA" wp14:editId="0947CE89">
              <wp:simplePos x="0" y="0"/>
              <wp:positionH relativeFrom="column">
                <wp:posOffset>0</wp:posOffset>
              </wp:positionH>
              <wp:positionV relativeFrom="paragraph">
                <wp:posOffset>405130</wp:posOffset>
              </wp:positionV>
              <wp:extent cx="6722110" cy="4445"/>
              <wp:effectExtent l="19050" t="24130" r="21590" b="19050"/>
              <wp:wrapNone/>
              <wp:docPr id="18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2110" cy="4445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9pt" to="529.3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" strokecolor="gray" strokeweight="3pt">
              <v:stroke linestyle="thinThin"/>
            </v:line>
          </w:pict>
        </mc:Fallback>
      </mc:AlternateContent>
    </w:r>
    <w:proofErr w:type="gramStart"/>
    <w:r w:rsidRPr="004F71EE">
      <w:rPr>
        <w:rFonts w:ascii="Garamond" w:hAnsi="Garamond" w:cs="Tahoma"/>
        <w:b/>
        <w:color w:val="333399"/>
        <w:sz w:val="40"/>
        <w:szCs w:val="40"/>
      </w:rPr>
      <w:t>among</w:t>
    </w:r>
    <w:proofErr w:type="gramEnd"/>
    <w:r>
      <w:rPr>
        <w:rFonts w:ascii="Garamond" w:hAnsi="Garamond" w:cs="Tahoma"/>
        <w:b/>
        <w:color w:val="333399"/>
        <w:sz w:val="40"/>
        <w:szCs w:val="40"/>
      </w:rPr>
      <w:t xml:space="preserve"> </w:t>
    </w:r>
    <w:r w:rsidRPr="004F71EE">
      <w:rPr>
        <w:rFonts w:ascii="Garamond" w:hAnsi="Garamond" w:cs="Tahoma"/>
        <w:b/>
        <w:color w:val="333399"/>
        <w:sz w:val="40"/>
        <w:szCs w:val="40"/>
      </w:rPr>
      <w:t>18- to 24-year-olds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D47" w:rsidRDefault="00B17D4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36D" w:rsidRDefault="008B036D" w:rsidP="00A731E0">
    <w:pPr>
      <w:pStyle w:val="Header"/>
      <w:tabs>
        <w:tab w:val="clear" w:pos="8640"/>
        <w:tab w:val="left" w:pos="10504"/>
      </w:tabs>
      <w:ind w:left="374" w:right="414"/>
      <w:rPr>
        <w:rFonts w:ascii="Garamond" w:hAnsi="Garamond" w:cs="Tahoma"/>
        <w:b/>
        <w:color w:val="333399"/>
        <w:sz w:val="40"/>
        <w:szCs w:val="40"/>
      </w:rPr>
    </w:pPr>
    <w:r>
      <w:rPr>
        <w:rFonts w:ascii="Garamond" w:hAnsi="Garamond" w:cs="Tahoma"/>
        <w:b/>
        <w:noProof/>
        <w:color w:val="333399"/>
        <w:sz w:val="40"/>
        <w:szCs w:val="40"/>
      </w:rPr>
      <mc:AlternateContent>
        <mc:Choice Requires="wpg">
          <w:drawing>
            <wp:anchor distT="0" distB="0" distL="114300" distR="114300" simplePos="0" relativeHeight="251651072" behindDoc="1" locked="0" layoutInCell="1" allowOverlap="1" wp14:anchorId="61BA0B2D" wp14:editId="394B9DC8">
              <wp:simplePos x="0" y="0"/>
              <wp:positionH relativeFrom="column">
                <wp:posOffset>6649720</wp:posOffset>
              </wp:positionH>
              <wp:positionV relativeFrom="paragraph">
                <wp:posOffset>-160020</wp:posOffset>
              </wp:positionV>
              <wp:extent cx="1443990" cy="571500"/>
              <wp:effectExtent l="10795" t="11430" r="12065" b="7620"/>
              <wp:wrapNone/>
              <wp:docPr id="14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43990" cy="571500"/>
                        <a:chOff x="9236" y="752"/>
                        <a:chExt cx="2502" cy="1148"/>
                      </a:xfrm>
                    </wpg:grpSpPr>
                    <wps:wsp>
                      <wps:cNvPr id="15" name="Rectangle 29"/>
                      <wps:cNvSpPr>
                        <a:spLocks noChangeArrowheads="1"/>
                      </wps:cNvSpPr>
                      <wps:spPr bwMode="auto">
                        <a:xfrm>
                          <a:off x="9385" y="752"/>
                          <a:ext cx="2353" cy="1079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Text Box 30"/>
                      <wps:cNvSpPr txBox="1">
                        <a:spLocks noChangeArrowheads="1"/>
                      </wps:cNvSpPr>
                      <wps:spPr bwMode="auto">
                        <a:xfrm>
                          <a:off x="9236" y="828"/>
                          <a:ext cx="2431" cy="1072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36D" w:rsidRPr="00207492" w:rsidRDefault="008B036D" w:rsidP="00DA64A6">
                            <w:pPr>
                              <w:spacing w:after="60"/>
                              <w:jc w:val="right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207492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Massachusetts</w:t>
                            </w:r>
                          </w:p>
                          <w:p w:rsidR="008B036D" w:rsidRPr="00207492" w:rsidRDefault="008B036D" w:rsidP="008D0E0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2008 - 2012</w:t>
                            </w:r>
                          </w:p>
                        </w:txbxContent>
                      </wps:txbx>
                      <wps:bodyPr rot="0" vert="horz" wrap="square" lIns="4572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8" o:spid="_x0000_s1029" style="position:absolute;left:0;text-align:left;margin-left:523.6pt;margin-top:-12.6pt;width:113.7pt;height:45pt;z-index:-251665408" coordorigin="9236,752" coordsize="2502,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">
              <v:rect id="Rectangle 29" o:spid="_x0000_s1030" style="position:absolute;left:9385;top:752;width:2353;height:1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zTvMMA&#10;AADbAAAADwAAAGRycy9kb3ducmV2LnhtbERPTWvCQBC9C/6HZYTedKOl0sRsRARLe6loPfQ4ZMck&#10;bXY27m417a93BaG3ebzPyZe9acWZnG8sK5hOEhDEpdUNVwoOH5vxMwgfkDW2lknBL3lYFsNBjpm2&#10;F97ReR8qEUPYZ6igDqHLpPRlTQb9xHbEkTtaZzBE6CqpHV5iuGnlLEnm0mDDsaHGjtY1ld/7H6Pg&#10;dHDb8r21s8f0c/fFL2/69JcGpR5G/WoBIlAf/sV396uO85/g9ks8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zTvMMAAADbAAAADwAAAAAAAAAAAAAAAACYAgAAZHJzL2Rv&#10;d25yZXYueG1sUEsFBgAAAAAEAAQA9QAAAIgDAAAAAA==&#10;" fillcolor="gray" strokecolor="gray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31" type="#_x0000_t202" style="position:absolute;left:9236;top:828;width:2431;height:1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pbk78A&#10;AADbAAAADwAAAGRycy9kb3ducmV2LnhtbERPzWrCQBC+F3yHZQRvdaOUtEbXUAIWT4GmPsCQnWSD&#10;2dmQ3Zr49q5Q6G0+vt855LPtxY1G3zlWsFknIIhrpztuFVx+Tq8fIHxA1tg7JgV38pAfFy8HzLSb&#10;+JtuVWhFDGGfoQITwpBJ6WtDFv3aDcSRa9xoMUQ4tlKPOMVw28ttkqTSYsexweBAhaH6Wv1aBdI0&#10;lEzYpEX51bz70xuVuwsptVrOn3sQgebwL/5zn3Wcn8Lzl3iAP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aluTvwAAANsAAAAPAAAAAAAAAAAAAAAAAJgCAABkcnMvZG93bnJl&#10;di54bWxQSwUGAAAAAAQABAD1AAAAhAMAAAAA&#10;" fillcolor="#ddd" strokecolor="silver">
                <v:textbox inset="3.6pt">
                  <w:txbxContent>
                    <w:p w:rsidR="008B036D" w:rsidRPr="00207492" w:rsidRDefault="008B036D" w:rsidP="00DA64A6">
                      <w:pPr>
                        <w:spacing w:after="60"/>
                        <w:jc w:val="right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smartTag w:uri="urn:schemas-microsoft-com:office:smarttags" w:element="place">
                        <w:smartTag w:uri="urn:schemas-microsoft-com:office:smarttags" w:element="State">
                          <w:r w:rsidRPr="00207492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Massachusetts</w:t>
                          </w:r>
                        </w:smartTag>
                      </w:smartTag>
                    </w:p>
                    <w:p w:rsidR="008B036D" w:rsidRPr="00207492" w:rsidRDefault="008B036D" w:rsidP="008D0E0C">
                      <w:pPr>
                        <w:jc w:val="right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2008 - 2012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Garamond" w:hAnsi="Garamond" w:cs="Tahoma"/>
        <w:b/>
        <w:noProof/>
        <w:color w:val="333399"/>
        <w:sz w:val="40"/>
        <w:szCs w:val="40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4F0D2BB" wp14:editId="45D117F1">
              <wp:simplePos x="0" y="0"/>
              <wp:positionH relativeFrom="column">
                <wp:posOffset>0</wp:posOffset>
              </wp:positionH>
              <wp:positionV relativeFrom="paragraph">
                <wp:posOffset>-160020</wp:posOffset>
              </wp:positionV>
              <wp:extent cx="3918585" cy="0"/>
              <wp:effectExtent l="19050" t="20955" r="24765" b="26670"/>
              <wp:wrapNone/>
              <wp:docPr id="13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1858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2.6pt" to="308.55pt,-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" strokecolor="gray" strokeweight="3pt">
              <v:stroke linestyle="thinThin"/>
            </v:line>
          </w:pict>
        </mc:Fallback>
      </mc:AlternateContent>
    </w:r>
    <w:r>
      <w:rPr>
        <w:rFonts w:ascii="Garamond" w:hAnsi="Garamond" w:cs="Tahoma"/>
        <w:b/>
        <w:color w:val="333399"/>
        <w:sz w:val="40"/>
        <w:szCs w:val="40"/>
      </w:rPr>
      <w:t>Hospitalizations</w:t>
    </w:r>
    <w:r w:rsidRPr="000813B8">
      <w:rPr>
        <w:rFonts w:ascii="Garamond" w:hAnsi="Garamond" w:cs="Tahoma"/>
        <w:b/>
        <w:color w:val="333399"/>
        <w:sz w:val="40"/>
        <w:szCs w:val="40"/>
      </w:rPr>
      <w:t xml:space="preserve"> for work-related </w:t>
    </w:r>
    <w:r>
      <w:rPr>
        <w:rFonts w:ascii="Garamond" w:hAnsi="Garamond" w:cs="Tahoma"/>
        <w:b/>
        <w:color w:val="333399"/>
        <w:sz w:val="40"/>
        <w:szCs w:val="40"/>
      </w:rPr>
      <w:t>injuries</w:t>
    </w:r>
    <w:r>
      <w:rPr>
        <w:rFonts w:ascii="Garamond" w:hAnsi="Garamond" w:cs="Tahoma"/>
        <w:b/>
        <w:color w:val="333399"/>
        <w:sz w:val="40"/>
        <w:szCs w:val="40"/>
      </w:rPr>
      <w:tab/>
    </w:r>
  </w:p>
  <w:p w:rsidR="008B036D" w:rsidRPr="000813B8" w:rsidRDefault="008B036D" w:rsidP="00207492">
    <w:pPr>
      <w:pStyle w:val="Header"/>
      <w:tabs>
        <w:tab w:val="clear" w:pos="8640"/>
        <w:tab w:val="left" w:pos="10277"/>
      </w:tabs>
      <w:ind w:left="374" w:right="414"/>
      <w:rPr>
        <w:rFonts w:ascii="Garamond" w:hAnsi="Garamond" w:cs="Tahoma"/>
        <w:b/>
        <w:color w:val="333399"/>
        <w:sz w:val="40"/>
        <w:szCs w:val="40"/>
      </w:rPr>
    </w:pPr>
    <w:proofErr w:type="gramStart"/>
    <w:r w:rsidRPr="000813B8">
      <w:rPr>
        <w:rFonts w:ascii="Garamond" w:hAnsi="Garamond" w:cs="Tahoma"/>
        <w:b/>
        <w:color w:val="333399"/>
        <w:sz w:val="40"/>
        <w:szCs w:val="40"/>
      </w:rPr>
      <w:t>among</w:t>
    </w:r>
    <w:proofErr w:type="gramEnd"/>
    <w:r>
      <w:rPr>
        <w:rFonts w:ascii="Garamond" w:hAnsi="Garamond" w:cs="Tahoma"/>
        <w:b/>
        <w:noProof/>
        <w:color w:val="333399"/>
        <w:sz w:val="40"/>
        <w:szCs w:val="40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1904163" wp14:editId="1629155C">
              <wp:simplePos x="0" y="0"/>
              <wp:positionH relativeFrom="column">
                <wp:posOffset>0</wp:posOffset>
              </wp:positionH>
              <wp:positionV relativeFrom="paragraph">
                <wp:posOffset>350520</wp:posOffset>
              </wp:positionV>
              <wp:extent cx="8256905" cy="1905"/>
              <wp:effectExtent l="19050" t="26670" r="20320" b="19050"/>
              <wp:wrapNone/>
              <wp:docPr id="12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256905" cy="1905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1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.6pt" to="650.1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" strokecolor="gray" strokeweight="3pt">
              <v:stroke linestyle="thinThin"/>
            </v:line>
          </w:pict>
        </mc:Fallback>
      </mc:AlternateContent>
    </w:r>
    <w:r>
      <w:rPr>
        <w:rFonts w:ascii="Garamond" w:hAnsi="Garamond" w:cs="Tahoma"/>
        <w:b/>
        <w:color w:val="333399"/>
        <w:sz w:val="40"/>
        <w:szCs w:val="40"/>
      </w:rPr>
      <w:t xml:space="preserve"> </w:t>
    </w:r>
    <w:r w:rsidRPr="000813B8">
      <w:rPr>
        <w:rFonts w:ascii="Garamond" w:hAnsi="Garamond" w:cs="Tahoma"/>
        <w:b/>
        <w:color w:val="333399"/>
        <w:sz w:val="40"/>
        <w:szCs w:val="40"/>
      </w:rPr>
      <w:t>18- to 24-year-olds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36D" w:rsidRDefault="008B036D" w:rsidP="00510241">
    <w:pPr>
      <w:pStyle w:val="Header"/>
      <w:ind w:left="187" w:right="414"/>
      <w:rPr>
        <w:rFonts w:ascii="Garamond" w:hAnsi="Garamond" w:cs="Tahoma"/>
        <w:b/>
        <w:color w:val="333399"/>
        <w:sz w:val="40"/>
        <w:szCs w:val="40"/>
      </w:rPr>
    </w:pPr>
    <w:r>
      <w:rPr>
        <w:rFonts w:ascii="Garamond" w:hAnsi="Garamond" w:cs="Tahoma"/>
        <w:b/>
        <w:noProof/>
        <w:color w:val="333399"/>
        <w:sz w:val="40"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-58420</wp:posOffset>
              </wp:positionV>
              <wp:extent cx="2994660" cy="1270"/>
              <wp:effectExtent l="21590" t="27305" r="22225" b="19050"/>
              <wp:wrapNone/>
              <wp:docPr id="8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94660" cy="127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-4.6pt" to="234.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" strokecolor="gray" strokeweight="3pt">
              <v:stroke linestyle="thinThin"/>
            </v:line>
          </w:pict>
        </mc:Fallback>
      </mc:AlternateContent>
    </w:r>
    <w:r>
      <w:rPr>
        <w:rFonts w:ascii="Garamond" w:hAnsi="Garamond" w:cs="Tahoma"/>
        <w:b/>
        <w:noProof/>
        <w:color w:val="333399"/>
        <w:sz w:val="40"/>
        <w:szCs w:val="40"/>
      </w:rPr>
      <w:t>Hospitalizations</w:t>
    </w:r>
    <w:r w:rsidRPr="004F71EE">
      <w:rPr>
        <w:rFonts w:ascii="Garamond" w:hAnsi="Garamond" w:cs="Tahoma"/>
        <w:b/>
        <w:color w:val="333399"/>
        <w:sz w:val="40"/>
        <w:szCs w:val="40"/>
      </w:rPr>
      <w:t xml:space="preserve"> for work-related </w:t>
    </w:r>
    <w:r>
      <w:rPr>
        <w:rFonts w:ascii="Garamond" w:hAnsi="Garamond" w:cs="Tahoma"/>
        <w:b/>
        <w:color w:val="333399"/>
        <w:sz w:val="40"/>
        <w:szCs w:val="40"/>
      </w:rPr>
      <w:t>injuries</w:t>
    </w:r>
  </w:p>
  <w:p w:rsidR="008B036D" w:rsidRPr="00510241" w:rsidRDefault="008B036D" w:rsidP="00510241">
    <w:pPr>
      <w:pStyle w:val="Header"/>
      <w:ind w:left="187" w:right="414"/>
      <w:rPr>
        <w:rFonts w:ascii="Garamond" w:hAnsi="Garamond" w:cs="Tahoma"/>
        <w:b/>
        <w:color w:val="333399"/>
        <w:sz w:val="40"/>
        <w:szCs w:val="40"/>
      </w:rPr>
    </w:pPr>
    <w:r>
      <w:rPr>
        <w:rFonts w:ascii="Garamond" w:hAnsi="Garamond" w:cs="Tahoma"/>
        <w:b/>
        <w:noProof/>
        <w:color w:val="333399"/>
        <w:sz w:val="40"/>
        <w:szCs w:val="40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5343525</wp:posOffset>
              </wp:positionH>
              <wp:positionV relativeFrom="paragraph">
                <wp:posOffset>-400050</wp:posOffset>
              </wp:positionV>
              <wp:extent cx="1443990" cy="571500"/>
              <wp:effectExtent l="9525" t="9525" r="13335" b="9525"/>
              <wp:wrapNone/>
              <wp:docPr id="5" name="Group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43990" cy="571500"/>
                        <a:chOff x="9236" y="752"/>
                        <a:chExt cx="2502" cy="1148"/>
                      </a:xfrm>
                    </wpg:grpSpPr>
                    <wps:wsp>
                      <wps:cNvPr id="6" name="Rectangle 69"/>
                      <wps:cNvSpPr>
                        <a:spLocks noChangeArrowheads="1"/>
                      </wps:cNvSpPr>
                      <wps:spPr bwMode="auto">
                        <a:xfrm>
                          <a:off x="9385" y="752"/>
                          <a:ext cx="2353" cy="1079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70"/>
                      <wps:cNvSpPr txBox="1">
                        <a:spLocks noChangeArrowheads="1"/>
                      </wps:cNvSpPr>
                      <wps:spPr bwMode="auto">
                        <a:xfrm>
                          <a:off x="9236" y="828"/>
                          <a:ext cx="2431" cy="1072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36D" w:rsidRPr="00207492" w:rsidRDefault="008B036D" w:rsidP="00510241">
                            <w:pPr>
                              <w:spacing w:after="60"/>
                              <w:jc w:val="right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207492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Massachusetts</w:t>
                            </w:r>
                          </w:p>
                          <w:p w:rsidR="008B036D" w:rsidRPr="00207492" w:rsidRDefault="008B036D" w:rsidP="0051024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2008 - 2012</w:t>
                            </w:r>
                          </w:p>
                        </w:txbxContent>
                      </wps:txbx>
                      <wps:bodyPr rot="0" vert="horz" wrap="square" lIns="4572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8" o:spid="_x0000_s1032" style="position:absolute;left:0;text-align:left;margin-left:420.75pt;margin-top:-31.5pt;width:113.7pt;height:45pt;z-index:-251657216" coordorigin="9236,752" coordsize="2502,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">
              <v:rect id="Rectangle 69" o:spid="_x0000_s1033" style="position:absolute;left:9385;top:752;width:2353;height:1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sg8MA&#10;AADaAAAADwAAAGRycy9kb3ducmV2LnhtbESPT4vCMBTE74LfITxhb5qqINo1iggu7kXxz8Hjo3nb&#10;drd5qUlWq5/eCILHYWZ+w0znjanEhZwvLSvo9xIQxJnVJecKjodVdwzCB2SNlWVScCMP81m7NcVU&#10;2yvv6LIPuYgQ9ikqKEKoUyl9VpBB37M1cfR+rDMYonS51A6vEW4qOUiSkTRYclwosKZlQdnf/t8o&#10;OB/dNttUdjCcnHa//PWtz/dJUOqj0yw+QQRqwjv8aq+1ghE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sg8MAAADaAAAADwAAAAAAAAAAAAAAAACYAgAAZHJzL2Rv&#10;d25yZXYueG1sUEsFBgAAAAAEAAQA9QAAAIgDAAAAAA==&#10;" fillcolor="gray" strokecolor="gray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34" type="#_x0000_t202" style="position:absolute;left:9236;top:828;width:2431;height:1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5xZsEA&#10;AADaAAAADwAAAGRycy9kb3ducmV2LnhtbESPzWrDMBCE74W+g9hCb43cUPLjRgnF4NCTIYkfYLHW&#10;lqm1MpZiO29fBQI5DjPzDbM7zLYTIw2+dazgc5GAIK6cbrlRUF7yjw0IH5A1do5JwY08HPavLztM&#10;tZv4ROM5NCJC2KeowITQp1L6ypBFv3A9cfRqN1gMUQ6N1ANOEW47uUySlbTYclww2FNmqPo7X60C&#10;aWpKJqxXWXGs1z7/omJbklLvb/PPN4hAc3iGH+1frWAN9yvxBsj9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ucWbBAAAA2gAAAA8AAAAAAAAAAAAAAAAAmAIAAGRycy9kb3du&#10;cmV2LnhtbFBLBQYAAAAABAAEAPUAAACGAwAAAAA=&#10;" fillcolor="#ddd" strokecolor="silver">
                <v:textbox inset="3.6pt">
                  <w:txbxContent>
                    <w:p w:rsidR="008B036D" w:rsidRPr="00207492" w:rsidRDefault="008B036D" w:rsidP="00510241">
                      <w:pPr>
                        <w:spacing w:after="60"/>
                        <w:jc w:val="right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smartTag w:uri="urn:schemas-microsoft-com:office:smarttags" w:element="place">
                        <w:smartTag w:uri="urn:schemas-microsoft-com:office:smarttags" w:element="State">
                          <w:r w:rsidRPr="00207492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Massachusetts</w:t>
                          </w:r>
                        </w:smartTag>
                      </w:smartTag>
                    </w:p>
                    <w:p w:rsidR="008B036D" w:rsidRPr="00207492" w:rsidRDefault="008B036D" w:rsidP="00510241">
                      <w:pPr>
                        <w:jc w:val="right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2008 - 2012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Garamond" w:hAnsi="Garamond" w:cs="Tahoma"/>
        <w:b/>
        <w:noProof/>
        <w:color w:val="333399"/>
        <w:sz w:val="40"/>
        <w:szCs w:val="4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405130</wp:posOffset>
              </wp:positionV>
              <wp:extent cx="6722110" cy="4445"/>
              <wp:effectExtent l="19050" t="24130" r="21590" b="19050"/>
              <wp:wrapNone/>
              <wp:docPr id="4" name="Lin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2110" cy="4445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9pt" to="529.3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" strokecolor="gray" strokeweight="3pt">
              <v:stroke linestyle="thinThin"/>
            </v:line>
          </w:pict>
        </mc:Fallback>
      </mc:AlternateContent>
    </w:r>
    <w:proofErr w:type="gramStart"/>
    <w:r w:rsidRPr="004F71EE">
      <w:rPr>
        <w:rFonts w:ascii="Garamond" w:hAnsi="Garamond" w:cs="Tahoma"/>
        <w:b/>
        <w:color w:val="333399"/>
        <w:sz w:val="40"/>
        <w:szCs w:val="40"/>
      </w:rPr>
      <w:t>among</w:t>
    </w:r>
    <w:proofErr w:type="gramEnd"/>
    <w:r>
      <w:rPr>
        <w:rFonts w:ascii="Garamond" w:hAnsi="Garamond" w:cs="Tahoma"/>
        <w:b/>
        <w:color w:val="333399"/>
        <w:sz w:val="40"/>
        <w:szCs w:val="40"/>
      </w:rPr>
      <w:t xml:space="preserve"> </w:t>
    </w:r>
    <w:r w:rsidRPr="004F71EE">
      <w:rPr>
        <w:rFonts w:ascii="Garamond" w:hAnsi="Garamond" w:cs="Tahoma"/>
        <w:b/>
        <w:color w:val="333399"/>
        <w:sz w:val="40"/>
        <w:szCs w:val="40"/>
      </w:rPr>
      <w:t>18- to</w:t>
    </w:r>
    <w:r>
      <w:rPr>
        <w:rFonts w:ascii="Garamond" w:hAnsi="Garamond" w:cs="Tahoma"/>
        <w:b/>
        <w:color w:val="333399"/>
        <w:sz w:val="40"/>
        <w:szCs w:val="40"/>
      </w:rPr>
      <w:t xml:space="preserve"> 24-year-olds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0612"/>
    <w:multiLevelType w:val="hybridMultilevel"/>
    <w:tmpl w:val="6BD06B1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A838F8"/>
    <w:multiLevelType w:val="hybridMultilevel"/>
    <w:tmpl w:val="A33008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6625">
      <o:colormru v:ext="edit" colors="#ddd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F6"/>
    <w:rsid w:val="000005AE"/>
    <w:rsid w:val="00002D05"/>
    <w:rsid w:val="00017690"/>
    <w:rsid w:val="00027D4C"/>
    <w:rsid w:val="00032B42"/>
    <w:rsid w:val="00040D1C"/>
    <w:rsid w:val="00041504"/>
    <w:rsid w:val="00042D27"/>
    <w:rsid w:val="00044EAB"/>
    <w:rsid w:val="00047C52"/>
    <w:rsid w:val="00047FA3"/>
    <w:rsid w:val="00054775"/>
    <w:rsid w:val="0005676C"/>
    <w:rsid w:val="000615E0"/>
    <w:rsid w:val="0006359B"/>
    <w:rsid w:val="000746A6"/>
    <w:rsid w:val="000779A0"/>
    <w:rsid w:val="00080D4D"/>
    <w:rsid w:val="000813B8"/>
    <w:rsid w:val="00083FDD"/>
    <w:rsid w:val="00085E85"/>
    <w:rsid w:val="000A1CAF"/>
    <w:rsid w:val="000A556D"/>
    <w:rsid w:val="000B21C9"/>
    <w:rsid w:val="000C26AF"/>
    <w:rsid w:val="000C4D0C"/>
    <w:rsid w:val="000C542E"/>
    <w:rsid w:val="000E644C"/>
    <w:rsid w:val="000E6F57"/>
    <w:rsid w:val="000E7A08"/>
    <w:rsid w:val="000F43EE"/>
    <w:rsid w:val="00104047"/>
    <w:rsid w:val="00104854"/>
    <w:rsid w:val="00104F8B"/>
    <w:rsid w:val="00111A28"/>
    <w:rsid w:val="0011401A"/>
    <w:rsid w:val="00117A73"/>
    <w:rsid w:val="0012286D"/>
    <w:rsid w:val="00125DD3"/>
    <w:rsid w:val="00127523"/>
    <w:rsid w:val="00141D85"/>
    <w:rsid w:val="00142508"/>
    <w:rsid w:val="001478BB"/>
    <w:rsid w:val="00155B7A"/>
    <w:rsid w:val="00160689"/>
    <w:rsid w:val="00161A4E"/>
    <w:rsid w:val="001646DB"/>
    <w:rsid w:val="001651B7"/>
    <w:rsid w:val="00167ACB"/>
    <w:rsid w:val="0017073E"/>
    <w:rsid w:val="001726A5"/>
    <w:rsid w:val="00177A0E"/>
    <w:rsid w:val="00183157"/>
    <w:rsid w:val="001832A3"/>
    <w:rsid w:val="00197927"/>
    <w:rsid w:val="001A2FF5"/>
    <w:rsid w:val="001A7954"/>
    <w:rsid w:val="001B2DC2"/>
    <w:rsid w:val="001B5C1A"/>
    <w:rsid w:val="001C2A0F"/>
    <w:rsid w:val="001C75F6"/>
    <w:rsid w:val="001D1DB6"/>
    <w:rsid w:val="001D210B"/>
    <w:rsid w:val="001E19DA"/>
    <w:rsid w:val="001E36A2"/>
    <w:rsid w:val="001F54B1"/>
    <w:rsid w:val="001F7A13"/>
    <w:rsid w:val="00207492"/>
    <w:rsid w:val="00214A09"/>
    <w:rsid w:val="00215461"/>
    <w:rsid w:val="00235A9A"/>
    <w:rsid w:val="00237DF2"/>
    <w:rsid w:val="002435E0"/>
    <w:rsid w:val="00245923"/>
    <w:rsid w:val="0025216D"/>
    <w:rsid w:val="00255EC3"/>
    <w:rsid w:val="00256233"/>
    <w:rsid w:val="00260C56"/>
    <w:rsid w:val="0026118E"/>
    <w:rsid w:val="00261A63"/>
    <w:rsid w:val="00274D88"/>
    <w:rsid w:val="0028336F"/>
    <w:rsid w:val="00291E99"/>
    <w:rsid w:val="00293118"/>
    <w:rsid w:val="0029478D"/>
    <w:rsid w:val="002975E3"/>
    <w:rsid w:val="002A01BB"/>
    <w:rsid w:val="002A1058"/>
    <w:rsid w:val="002A5480"/>
    <w:rsid w:val="002B6FBB"/>
    <w:rsid w:val="002C7E6F"/>
    <w:rsid w:val="002E111C"/>
    <w:rsid w:val="002E1631"/>
    <w:rsid w:val="002E7609"/>
    <w:rsid w:val="002F0A18"/>
    <w:rsid w:val="002F1463"/>
    <w:rsid w:val="003009B9"/>
    <w:rsid w:val="00303EB1"/>
    <w:rsid w:val="00311545"/>
    <w:rsid w:val="00315BBF"/>
    <w:rsid w:val="0032265E"/>
    <w:rsid w:val="003245A0"/>
    <w:rsid w:val="00324B0C"/>
    <w:rsid w:val="00325E05"/>
    <w:rsid w:val="00337D67"/>
    <w:rsid w:val="00343999"/>
    <w:rsid w:val="003541F6"/>
    <w:rsid w:val="00356E3D"/>
    <w:rsid w:val="00363344"/>
    <w:rsid w:val="00364A18"/>
    <w:rsid w:val="003661B6"/>
    <w:rsid w:val="00367281"/>
    <w:rsid w:val="00375881"/>
    <w:rsid w:val="003A044A"/>
    <w:rsid w:val="003A24AB"/>
    <w:rsid w:val="003A4099"/>
    <w:rsid w:val="003A783A"/>
    <w:rsid w:val="003B0473"/>
    <w:rsid w:val="003B782D"/>
    <w:rsid w:val="003C22A5"/>
    <w:rsid w:val="003C43F2"/>
    <w:rsid w:val="003C4AC4"/>
    <w:rsid w:val="003D2AE8"/>
    <w:rsid w:val="003D7ACE"/>
    <w:rsid w:val="003E3341"/>
    <w:rsid w:val="003E6A53"/>
    <w:rsid w:val="003E6C19"/>
    <w:rsid w:val="00406186"/>
    <w:rsid w:val="004072F6"/>
    <w:rsid w:val="00407F9B"/>
    <w:rsid w:val="004138CC"/>
    <w:rsid w:val="00414211"/>
    <w:rsid w:val="00417384"/>
    <w:rsid w:val="004229C4"/>
    <w:rsid w:val="00426009"/>
    <w:rsid w:val="004273B1"/>
    <w:rsid w:val="00432A3C"/>
    <w:rsid w:val="00437035"/>
    <w:rsid w:val="00443992"/>
    <w:rsid w:val="00443A29"/>
    <w:rsid w:val="004508E6"/>
    <w:rsid w:val="004664BF"/>
    <w:rsid w:val="00467DD4"/>
    <w:rsid w:val="00473364"/>
    <w:rsid w:val="00476BCF"/>
    <w:rsid w:val="00477108"/>
    <w:rsid w:val="0047712F"/>
    <w:rsid w:val="00491E20"/>
    <w:rsid w:val="0049556F"/>
    <w:rsid w:val="004B3326"/>
    <w:rsid w:val="004C0734"/>
    <w:rsid w:val="004C1024"/>
    <w:rsid w:val="004C4DF9"/>
    <w:rsid w:val="004D57C1"/>
    <w:rsid w:val="004D78E9"/>
    <w:rsid w:val="004E0EA3"/>
    <w:rsid w:val="004E77FB"/>
    <w:rsid w:val="004F6A32"/>
    <w:rsid w:val="004F71EE"/>
    <w:rsid w:val="0050364C"/>
    <w:rsid w:val="005039EF"/>
    <w:rsid w:val="00504340"/>
    <w:rsid w:val="005047C9"/>
    <w:rsid w:val="00505D54"/>
    <w:rsid w:val="00506F99"/>
    <w:rsid w:val="00510241"/>
    <w:rsid w:val="00515A52"/>
    <w:rsid w:val="005164C0"/>
    <w:rsid w:val="00526DBE"/>
    <w:rsid w:val="00531246"/>
    <w:rsid w:val="005371D7"/>
    <w:rsid w:val="0054105C"/>
    <w:rsid w:val="0056135B"/>
    <w:rsid w:val="00573A04"/>
    <w:rsid w:val="00574149"/>
    <w:rsid w:val="005804D1"/>
    <w:rsid w:val="005825DE"/>
    <w:rsid w:val="00582703"/>
    <w:rsid w:val="00594BD2"/>
    <w:rsid w:val="005970AF"/>
    <w:rsid w:val="005A5714"/>
    <w:rsid w:val="005B5F83"/>
    <w:rsid w:val="005B6ACA"/>
    <w:rsid w:val="005C2F76"/>
    <w:rsid w:val="005C65DB"/>
    <w:rsid w:val="005D5F85"/>
    <w:rsid w:val="005E38A0"/>
    <w:rsid w:val="005E3C6D"/>
    <w:rsid w:val="005F0CD9"/>
    <w:rsid w:val="00604B2A"/>
    <w:rsid w:val="00616D48"/>
    <w:rsid w:val="00633E89"/>
    <w:rsid w:val="00633F55"/>
    <w:rsid w:val="006366A4"/>
    <w:rsid w:val="00637AAC"/>
    <w:rsid w:val="00653289"/>
    <w:rsid w:val="00653429"/>
    <w:rsid w:val="00662BCC"/>
    <w:rsid w:val="00676F94"/>
    <w:rsid w:val="00686338"/>
    <w:rsid w:val="00692FDD"/>
    <w:rsid w:val="00697E1D"/>
    <w:rsid w:val="006A2AA9"/>
    <w:rsid w:val="006A2D24"/>
    <w:rsid w:val="006B52CF"/>
    <w:rsid w:val="006C2F89"/>
    <w:rsid w:val="006C74D7"/>
    <w:rsid w:val="006D2251"/>
    <w:rsid w:val="006D2EF2"/>
    <w:rsid w:val="006E00C8"/>
    <w:rsid w:val="006F35D5"/>
    <w:rsid w:val="006F397F"/>
    <w:rsid w:val="006F49DA"/>
    <w:rsid w:val="006F7ACB"/>
    <w:rsid w:val="007013F6"/>
    <w:rsid w:val="00701B63"/>
    <w:rsid w:val="0071325A"/>
    <w:rsid w:val="00713DEC"/>
    <w:rsid w:val="00714602"/>
    <w:rsid w:val="00715AEB"/>
    <w:rsid w:val="007211D4"/>
    <w:rsid w:val="00722719"/>
    <w:rsid w:val="00725993"/>
    <w:rsid w:val="00725F8E"/>
    <w:rsid w:val="0074488B"/>
    <w:rsid w:val="0074626B"/>
    <w:rsid w:val="007473A9"/>
    <w:rsid w:val="00747760"/>
    <w:rsid w:val="0075399E"/>
    <w:rsid w:val="00754593"/>
    <w:rsid w:val="00755ACF"/>
    <w:rsid w:val="007570F5"/>
    <w:rsid w:val="00764E79"/>
    <w:rsid w:val="00765694"/>
    <w:rsid w:val="00765AF4"/>
    <w:rsid w:val="00766AEC"/>
    <w:rsid w:val="00766BE5"/>
    <w:rsid w:val="00771429"/>
    <w:rsid w:val="007736A6"/>
    <w:rsid w:val="00780D1D"/>
    <w:rsid w:val="00790310"/>
    <w:rsid w:val="00796308"/>
    <w:rsid w:val="00796C01"/>
    <w:rsid w:val="007972BE"/>
    <w:rsid w:val="007A0AF8"/>
    <w:rsid w:val="007C04DC"/>
    <w:rsid w:val="007C1A27"/>
    <w:rsid w:val="007D4821"/>
    <w:rsid w:val="007F7D09"/>
    <w:rsid w:val="00801F74"/>
    <w:rsid w:val="00807B20"/>
    <w:rsid w:val="00810677"/>
    <w:rsid w:val="00827CAF"/>
    <w:rsid w:val="0083497E"/>
    <w:rsid w:val="0084692F"/>
    <w:rsid w:val="00852647"/>
    <w:rsid w:val="00855764"/>
    <w:rsid w:val="00856CEB"/>
    <w:rsid w:val="00863188"/>
    <w:rsid w:val="0086457C"/>
    <w:rsid w:val="00865144"/>
    <w:rsid w:val="0086767C"/>
    <w:rsid w:val="00872627"/>
    <w:rsid w:val="00874277"/>
    <w:rsid w:val="00874341"/>
    <w:rsid w:val="0088428D"/>
    <w:rsid w:val="00884B12"/>
    <w:rsid w:val="00884E78"/>
    <w:rsid w:val="00885721"/>
    <w:rsid w:val="00886682"/>
    <w:rsid w:val="00886C84"/>
    <w:rsid w:val="008907F9"/>
    <w:rsid w:val="008A09A4"/>
    <w:rsid w:val="008A7C96"/>
    <w:rsid w:val="008B036D"/>
    <w:rsid w:val="008B1AAE"/>
    <w:rsid w:val="008B2B10"/>
    <w:rsid w:val="008C071D"/>
    <w:rsid w:val="008C46CC"/>
    <w:rsid w:val="008C6391"/>
    <w:rsid w:val="008C6EEE"/>
    <w:rsid w:val="008C7FB5"/>
    <w:rsid w:val="008D0E0C"/>
    <w:rsid w:val="008D78DC"/>
    <w:rsid w:val="008E167D"/>
    <w:rsid w:val="008E3039"/>
    <w:rsid w:val="008E47DA"/>
    <w:rsid w:val="008E4AA3"/>
    <w:rsid w:val="008E4F04"/>
    <w:rsid w:val="008E79D5"/>
    <w:rsid w:val="008F2B49"/>
    <w:rsid w:val="008F4946"/>
    <w:rsid w:val="00901131"/>
    <w:rsid w:val="00910AD0"/>
    <w:rsid w:val="00914769"/>
    <w:rsid w:val="00923A24"/>
    <w:rsid w:val="00934F29"/>
    <w:rsid w:val="00935433"/>
    <w:rsid w:val="00950882"/>
    <w:rsid w:val="00951FF8"/>
    <w:rsid w:val="0096510C"/>
    <w:rsid w:val="009769AF"/>
    <w:rsid w:val="00980597"/>
    <w:rsid w:val="009831C3"/>
    <w:rsid w:val="0098455A"/>
    <w:rsid w:val="009854A9"/>
    <w:rsid w:val="00985D77"/>
    <w:rsid w:val="009860E0"/>
    <w:rsid w:val="0099107E"/>
    <w:rsid w:val="00993B91"/>
    <w:rsid w:val="00993B93"/>
    <w:rsid w:val="009B47F5"/>
    <w:rsid w:val="009B59A4"/>
    <w:rsid w:val="009B611C"/>
    <w:rsid w:val="009B668E"/>
    <w:rsid w:val="009B6F98"/>
    <w:rsid w:val="009C0D7C"/>
    <w:rsid w:val="009C14DB"/>
    <w:rsid w:val="009C1F92"/>
    <w:rsid w:val="009C7C5C"/>
    <w:rsid w:val="009D057E"/>
    <w:rsid w:val="009E02FC"/>
    <w:rsid w:val="009E2350"/>
    <w:rsid w:val="009E6C98"/>
    <w:rsid w:val="009E76CD"/>
    <w:rsid w:val="009F49B7"/>
    <w:rsid w:val="00A025A4"/>
    <w:rsid w:val="00A03FF0"/>
    <w:rsid w:val="00A0549B"/>
    <w:rsid w:val="00A11D9C"/>
    <w:rsid w:val="00A20134"/>
    <w:rsid w:val="00A249C5"/>
    <w:rsid w:val="00A25974"/>
    <w:rsid w:val="00A31FF4"/>
    <w:rsid w:val="00A44219"/>
    <w:rsid w:val="00A521F0"/>
    <w:rsid w:val="00A53FAB"/>
    <w:rsid w:val="00A55973"/>
    <w:rsid w:val="00A64021"/>
    <w:rsid w:val="00A64EC2"/>
    <w:rsid w:val="00A668E6"/>
    <w:rsid w:val="00A70D7D"/>
    <w:rsid w:val="00A71B58"/>
    <w:rsid w:val="00A731E0"/>
    <w:rsid w:val="00A83D4F"/>
    <w:rsid w:val="00A84CAA"/>
    <w:rsid w:val="00A87223"/>
    <w:rsid w:val="00A95F3D"/>
    <w:rsid w:val="00A97D55"/>
    <w:rsid w:val="00AC30EE"/>
    <w:rsid w:val="00AC7EA2"/>
    <w:rsid w:val="00AD1EF9"/>
    <w:rsid w:val="00AD4862"/>
    <w:rsid w:val="00AD6921"/>
    <w:rsid w:val="00AE3045"/>
    <w:rsid w:val="00B00403"/>
    <w:rsid w:val="00B04B15"/>
    <w:rsid w:val="00B0716D"/>
    <w:rsid w:val="00B10685"/>
    <w:rsid w:val="00B12607"/>
    <w:rsid w:val="00B174F6"/>
    <w:rsid w:val="00B17D47"/>
    <w:rsid w:val="00B225C0"/>
    <w:rsid w:val="00B24ACF"/>
    <w:rsid w:val="00B31B7B"/>
    <w:rsid w:val="00B40250"/>
    <w:rsid w:val="00B46E7F"/>
    <w:rsid w:val="00B554E3"/>
    <w:rsid w:val="00B567FE"/>
    <w:rsid w:val="00B57E23"/>
    <w:rsid w:val="00B62410"/>
    <w:rsid w:val="00B66ED8"/>
    <w:rsid w:val="00B77672"/>
    <w:rsid w:val="00B813CD"/>
    <w:rsid w:val="00B8256D"/>
    <w:rsid w:val="00B83CC7"/>
    <w:rsid w:val="00B85833"/>
    <w:rsid w:val="00B871EC"/>
    <w:rsid w:val="00B95A29"/>
    <w:rsid w:val="00B96C76"/>
    <w:rsid w:val="00BA0DE5"/>
    <w:rsid w:val="00BA1195"/>
    <w:rsid w:val="00BA4CC9"/>
    <w:rsid w:val="00BA7115"/>
    <w:rsid w:val="00BB19DE"/>
    <w:rsid w:val="00BB531E"/>
    <w:rsid w:val="00BC7E82"/>
    <w:rsid w:val="00BD2223"/>
    <w:rsid w:val="00BD2EA7"/>
    <w:rsid w:val="00BD3ADD"/>
    <w:rsid w:val="00BE2D64"/>
    <w:rsid w:val="00BE39FD"/>
    <w:rsid w:val="00BE5A66"/>
    <w:rsid w:val="00BF28D0"/>
    <w:rsid w:val="00BF5444"/>
    <w:rsid w:val="00C04166"/>
    <w:rsid w:val="00C04519"/>
    <w:rsid w:val="00C04DFC"/>
    <w:rsid w:val="00C06375"/>
    <w:rsid w:val="00C07571"/>
    <w:rsid w:val="00C07606"/>
    <w:rsid w:val="00C21958"/>
    <w:rsid w:val="00C31347"/>
    <w:rsid w:val="00C3476C"/>
    <w:rsid w:val="00C3570C"/>
    <w:rsid w:val="00C35B4F"/>
    <w:rsid w:val="00C36C85"/>
    <w:rsid w:val="00C40753"/>
    <w:rsid w:val="00C431E9"/>
    <w:rsid w:val="00C507AD"/>
    <w:rsid w:val="00C55AF6"/>
    <w:rsid w:val="00C56B7B"/>
    <w:rsid w:val="00C617D1"/>
    <w:rsid w:val="00C62A7A"/>
    <w:rsid w:val="00C63FCE"/>
    <w:rsid w:val="00C67E1E"/>
    <w:rsid w:val="00C74B83"/>
    <w:rsid w:val="00C84EA2"/>
    <w:rsid w:val="00C9115A"/>
    <w:rsid w:val="00C95E91"/>
    <w:rsid w:val="00CA62FB"/>
    <w:rsid w:val="00CB06E2"/>
    <w:rsid w:val="00CB23C1"/>
    <w:rsid w:val="00CB4020"/>
    <w:rsid w:val="00CB4410"/>
    <w:rsid w:val="00CC3E22"/>
    <w:rsid w:val="00CC66C6"/>
    <w:rsid w:val="00CD25C9"/>
    <w:rsid w:val="00CD4669"/>
    <w:rsid w:val="00CD6A5A"/>
    <w:rsid w:val="00CD74F3"/>
    <w:rsid w:val="00CE21DD"/>
    <w:rsid w:val="00CE33A0"/>
    <w:rsid w:val="00CE6042"/>
    <w:rsid w:val="00CF050D"/>
    <w:rsid w:val="00D03A19"/>
    <w:rsid w:val="00D03AD2"/>
    <w:rsid w:val="00D156FB"/>
    <w:rsid w:val="00D24E56"/>
    <w:rsid w:val="00D34493"/>
    <w:rsid w:val="00D34BBE"/>
    <w:rsid w:val="00D35CD4"/>
    <w:rsid w:val="00D40ECA"/>
    <w:rsid w:val="00D46F10"/>
    <w:rsid w:val="00D527A8"/>
    <w:rsid w:val="00D5512C"/>
    <w:rsid w:val="00D735E1"/>
    <w:rsid w:val="00D7755E"/>
    <w:rsid w:val="00D8227B"/>
    <w:rsid w:val="00D8392B"/>
    <w:rsid w:val="00D92B1F"/>
    <w:rsid w:val="00D932D5"/>
    <w:rsid w:val="00D9348E"/>
    <w:rsid w:val="00D97D92"/>
    <w:rsid w:val="00DA0697"/>
    <w:rsid w:val="00DA6318"/>
    <w:rsid w:val="00DA64A6"/>
    <w:rsid w:val="00DA6B07"/>
    <w:rsid w:val="00DA72C5"/>
    <w:rsid w:val="00DB041C"/>
    <w:rsid w:val="00DB29AD"/>
    <w:rsid w:val="00DB6940"/>
    <w:rsid w:val="00DB6F0F"/>
    <w:rsid w:val="00DC2C18"/>
    <w:rsid w:val="00DE02F2"/>
    <w:rsid w:val="00DE2BFD"/>
    <w:rsid w:val="00DE4766"/>
    <w:rsid w:val="00DF2AA3"/>
    <w:rsid w:val="00DF450E"/>
    <w:rsid w:val="00DF460F"/>
    <w:rsid w:val="00DF76EA"/>
    <w:rsid w:val="00DF7984"/>
    <w:rsid w:val="00E00621"/>
    <w:rsid w:val="00E00C9A"/>
    <w:rsid w:val="00E24248"/>
    <w:rsid w:val="00E25732"/>
    <w:rsid w:val="00E322F0"/>
    <w:rsid w:val="00E34E2D"/>
    <w:rsid w:val="00E41513"/>
    <w:rsid w:val="00E43E6A"/>
    <w:rsid w:val="00E46405"/>
    <w:rsid w:val="00E47724"/>
    <w:rsid w:val="00E526C7"/>
    <w:rsid w:val="00E5488B"/>
    <w:rsid w:val="00E62491"/>
    <w:rsid w:val="00E65A88"/>
    <w:rsid w:val="00E76278"/>
    <w:rsid w:val="00E8207A"/>
    <w:rsid w:val="00E85D2D"/>
    <w:rsid w:val="00E917C6"/>
    <w:rsid w:val="00E9393D"/>
    <w:rsid w:val="00EA2ED7"/>
    <w:rsid w:val="00EA405A"/>
    <w:rsid w:val="00EA4193"/>
    <w:rsid w:val="00EA4819"/>
    <w:rsid w:val="00EA5498"/>
    <w:rsid w:val="00EB5F20"/>
    <w:rsid w:val="00EB7334"/>
    <w:rsid w:val="00EB765F"/>
    <w:rsid w:val="00EB7CBC"/>
    <w:rsid w:val="00EC123F"/>
    <w:rsid w:val="00ED49EC"/>
    <w:rsid w:val="00ED54EE"/>
    <w:rsid w:val="00EE0961"/>
    <w:rsid w:val="00EE419B"/>
    <w:rsid w:val="00EE48A5"/>
    <w:rsid w:val="00EE5852"/>
    <w:rsid w:val="00EF2492"/>
    <w:rsid w:val="00EF5194"/>
    <w:rsid w:val="00EF6522"/>
    <w:rsid w:val="00F035C4"/>
    <w:rsid w:val="00F045D5"/>
    <w:rsid w:val="00F0523D"/>
    <w:rsid w:val="00F0642D"/>
    <w:rsid w:val="00F12E59"/>
    <w:rsid w:val="00F13C02"/>
    <w:rsid w:val="00F14B2E"/>
    <w:rsid w:val="00F2040E"/>
    <w:rsid w:val="00F227F0"/>
    <w:rsid w:val="00F307E2"/>
    <w:rsid w:val="00F30E3F"/>
    <w:rsid w:val="00F3103B"/>
    <w:rsid w:val="00F534C0"/>
    <w:rsid w:val="00F627B3"/>
    <w:rsid w:val="00F66B77"/>
    <w:rsid w:val="00F6705F"/>
    <w:rsid w:val="00F7243D"/>
    <w:rsid w:val="00F807B9"/>
    <w:rsid w:val="00F80F70"/>
    <w:rsid w:val="00F820B8"/>
    <w:rsid w:val="00F91270"/>
    <w:rsid w:val="00F91ED0"/>
    <w:rsid w:val="00F96127"/>
    <w:rsid w:val="00F97481"/>
    <w:rsid w:val="00FA2227"/>
    <w:rsid w:val="00FA31D5"/>
    <w:rsid w:val="00FA387F"/>
    <w:rsid w:val="00FA3C9D"/>
    <w:rsid w:val="00FA6C5C"/>
    <w:rsid w:val="00FB7CD4"/>
    <w:rsid w:val="00FC5C31"/>
    <w:rsid w:val="00FC7CD2"/>
    <w:rsid w:val="00FD7CE4"/>
    <w:rsid w:val="00FE0D46"/>
    <w:rsid w:val="00FE1FBE"/>
    <w:rsid w:val="00FE391D"/>
    <w:rsid w:val="00FF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ddd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4D0C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A1195"/>
    <w:pPr>
      <w:keepNext/>
      <w:spacing w:before="18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762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D0E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0E0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3570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BA1195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styleId="CommentReference">
    <w:name w:val="annotation reference"/>
    <w:basedOn w:val="DefaultParagraphFont"/>
    <w:rsid w:val="00E43E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3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43E6A"/>
  </w:style>
  <w:style w:type="paragraph" w:styleId="CommentSubject">
    <w:name w:val="annotation subject"/>
    <w:basedOn w:val="CommentText"/>
    <w:next w:val="CommentText"/>
    <w:link w:val="CommentSubjectChar"/>
    <w:rsid w:val="00E43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43E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4D0C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A1195"/>
    <w:pPr>
      <w:keepNext/>
      <w:spacing w:before="18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762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D0E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0E0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3570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BA1195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styleId="CommentReference">
    <w:name w:val="annotation reference"/>
    <w:basedOn w:val="DefaultParagraphFont"/>
    <w:rsid w:val="00E43E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3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43E6A"/>
  </w:style>
  <w:style w:type="paragraph" w:styleId="CommentSubject">
    <w:name w:val="annotation subject"/>
    <w:basedOn w:val="CommentText"/>
    <w:next w:val="CommentText"/>
    <w:link w:val="CommentSubjectChar"/>
    <w:rsid w:val="00E43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43E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header" Target="header4.xml"/>
  <Relationship Id="rId15" Type="http://schemas.openxmlformats.org/officeDocument/2006/relationships/footer" Target="footer4.xml"/>
  <Relationship Id="rId16" Type="http://schemas.openxmlformats.org/officeDocument/2006/relationships/header" Target="header5.xml"/>
  <Relationship Id="rId17" Type="http://schemas.openxmlformats.org/officeDocument/2006/relationships/footer" Target="footer5.xml"/>
  <Relationship Id="rId18" Type="http://schemas.openxmlformats.org/officeDocument/2006/relationships/fontTable" Target="fontTable.xml"/>
  <Relationship Id="rId19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_rels/footer2.xml.rels><?xml version="1.0" encoding="UTF-8"?>

<Relationships xmlns="http://schemas.openxmlformats.org/package/2006/relationships">
  <Relationship Id="rId1" Type="http://schemas.openxmlformats.org/officeDocument/2006/relationships/hyperlink" TargetMode="External" Target="http://www.mass.gov/dph/teensatwork"/>
</Relationships>

</file>

<file path=word/_rels/footer4.xml.rels><?xml version="1.0" encoding="UTF-8"?>

<Relationships xmlns="http://schemas.openxmlformats.org/package/2006/relationships">
  <Relationship Id="rId1" Type="http://schemas.openxmlformats.org/officeDocument/2006/relationships/hyperlink" TargetMode="External" Target="http://www.mass.gov/dph/teensatwork"/>
</Relationships>

</file>

<file path=word/_rels/footer5.xml.rels><?xml version="1.0" encoding="UTF-8"?>

<Relationships xmlns="http://schemas.openxmlformats.org/package/2006/relationships">
  <Relationship Id="rId1" Type="http://schemas.openxmlformats.org/officeDocument/2006/relationships/hyperlink" TargetMode="External" Target="http://www.mass.gov/dph/teensatwork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1355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1: Hospitalizations for Work-Related Injuries to Young Adults 18-24 years old, Massachusetts, 2005-2009</vt:lpstr>
    </vt:vector>
  </TitlesOfParts>
  <Company>DPH</Company>
  <LinksUpToDate>false</LinksUpToDate>
  <CharactersWithSpaces>8598</CharactersWithSpaces>
  <SharedDoc>false</SharedDoc>
  <HLinks>
    <vt:vector size="18" baseType="variant">
      <vt:variant>
        <vt:i4>7012390</vt:i4>
      </vt:variant>
      <vt:variant>
        <vt:i4>6</vt:i4>
      </vt:variant>
      <vt:variant>
        <vt:i4>0</vt:i4>
      </vt:variant>
      <vt:variant>
        <vt:i4>5</vt:i4>
      </vt:variant>
      <vt:variant>
        <vt:lpwstr>http://www.mass.gov/dph/teensatwork</vt:lpwstr>
      </vt:variant>
      <vt:variant>
        <vt:lpwstr/>
      </vt:variant>
      <vt:variant>
        <vt:i4>7012390</vt:i4>
      </vt:variant>
      <vt:variant>
        <vt:i4>3</vt:i4>
      </vt:variant>
      <vt:variant>
        <vt:i4>0</vt:i4>
      </vt:variant>
      <vt:variant>
        <vt:i4>5</vt:i4>
      </vt:variant>
      <vt:variant>
        <vt:lpwstr>http://www.mass.gov/dph/teensatwork</vt:lpwstr>
      </vt:variant>
      <vt:variant>
        <vt:lpwstr/>
      </vt:variant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http://www.mass.gov/dph/teensatwork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2015-10-27T17:16:00Z</dcterms:created>
  <dc:creator>Beatriz Pazos Vautin</dc:creator>
  <lastModifiedBy>Sara Rattigan</lastModifiedBy>
  <lastPrinted>2015-09-10T19:03:00Z</lastPrinted>
  <dcterms:modified xsi:type="dcterms:W3CDTF">2015-10-27T17:18:00Z</dcterms:modified>
  <revision>9</revision>
  <dc:title>Table 1: Hospitalizations for Work-Related Injuries to Young Adults 18-24 years old, Massachusetts, 2005-2009</dc:title>
</coreProperties>
</file>