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7C436" w14:textId="5D336D76" w:rsidR="000B5ADB" w:rsidRPr="002E5131" w:rsidRDefault="000D5803" w:rsidP="000B5ADB">
      <w:pPr>
        <w:pStyle w:val="Heading1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332CE3D" wp14:editId="3B03D239">
            <wp:simplePos x="0" y="0"/>
            <wp:positionH relativeFrom="column">
              <wp:posOffset>4878190</wp:posOffset>
            </wp:positionH>
            <wp:positionV relativeFrom="paragraph">
              <wp:posOffset>273</wp:posOffset>
            </wp:positionV>
            <wp:extent cx="1046480" cy="1046480"/>
            <wp:effectExtent l="0" t="0" r="1270" b="127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ADB" w:rsidRPr="002E5131">
        <w:rPr>
          <w:rFonts w:ascii="Times New Roman" w:hAnsi="Times New Roman" w:cs="Times New Roman"/>
        </w:rPr>
        <w:t xml:space="preserve">Hosting a </w:t>
      </w:r>
      <w:r w:rsidR="00425C36" w:rsidRPr="002E5131">
        <w:rPr>
          <w:rFonts w:ascii="Times New Roman" w:hAnsi="Times New Roman" w:cs="Times New Roman"/>
        </w:rPr>
        <w:t>Mobile Vaccination Clinic Toolkit</w:t>
      </w:r>
    </w:p>
    <w:p w14:paraId="7C00D08B" w14:textId="727FA47C" w:rsidR="00425C36" w:rsidRPr="002E5131" w:rsidRDefault="00425C36" w:rsidP="00425C36">
      <w:p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Updated: </w:t>
      </w:r>
      <w:r w:rsidR="00687F40" w:rsidRPr="002E5131">
        <w:rPr>
          <w:rFonts w:ascii="Times New Roman" w:hAnsi="Times New Roman" w:cs="Times New Roman"/>
        </w:rPr>
        <w:t>September 2024</w:t>
      </w:r>
    </w:p>
    <w:p w14:paraId="20791F71" w14:textId="61B7F051" w:rsidR="006442AD" w:rsidRPr="002E5131" w:rsidRDefault="006442AD" w:rsidP="006442AD">
      <w:pPr>
        <w:pStyle w:val="NoSpacing"/>
        <w:rPr>
          <w:rFonts w:ascii="Times New Roman" w:hAnsi="Times New Roman" w:cs="Times New Roman"/>
        </w:rPr>
      </w:pPr>
    </w:p>
    <w:p w14:paraId="688B2B17" w14:textId="0AE426C3" w:rsidR="006442AD" w:rsidRPr="002E5131" w:rsidRDefault="006442AD" w:rsidP="000B5ADB">
      <w:pPr>
        <w:pStyle w:val="Heading2"/>
        <w:rPr>
          <w:rFonts w:ascii="Times New Roman" w:hAnsi="Times New Roman" w:cs="Times New Roman"/>
          <w:b/>
          <w:bCs/>
        </w:rPr>
      </w:pPr>
      <w:r w:rsidRPr="002E5131">
        <w:rPr>
          <w:rFonts w:ascii="Times New Roman" w:hAnsi="Times New Roman" w:cs="Times New Roman"/>
          <w:b/>
          <w:bCs/>
        </w:rPr>
        <w:t>Introduction:</w:t>
      </w:r>
    </w:p>
    <w:p w14:paraId="6DAFB07F" w14:textId="2A84FB65" w:rsidR="006442AD" w:rsidRPr="002E5131" w:rsidRDefault="006442AD" w:rsidP="006442AD">
      <w:pPr>
        <w:pStyle w:val="NoSpacing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The</w:t>
      </w:r>
      <w:r w:rsidR="000B5ADB" w:rsidRPr="002E5131">
        <w:rPr>
          <w:rFonts w:ascii="Times New Roman" w:hAnsi="Times New Roman" w:cs="Times New Roman"/>
        </w:rPr>
        <w:t xml:space="preserve"> Massachusetts</w:t>
      </w:r>
      <w:r w:rsidRPr="002E5131">
        <w:rPr>
          <w:rFonts w:ascii="Times New Roman" w:hAnsi="Times New Roman" w:cs="Times New Roman"/>
        </w:rPr>
        <w:t xml:space="preserve"> Department of Public Health (DPH)</w:t>
      </w:r>
      <w:r w:rsidR="009A595F">
        <w:rPr>
          <w:rFonts w:ascii="Times New Roman" w:hAnsi="Times New Roman" w:cs="Times New Roman"/>
        </w:rPr>
        <w:t>,</w:t>
      </w:r>
      <w:r w:rsidRPr="002E5131">
        <w:rPr>
          <w:rFonts w:ascii="Times New Roman" w:hAnsi="Times New Roman" w:cs="Times New Roman"/>
        </w:rPr>
        <w:t xml:space="preserve"> in partnership with schools, community and faith-based organizations, and local boards of health, is </w:t>
      </w:r>
      <w:r w:rsidR="000B5ADB" w:rsidRPr="002E5131">
        <w:rPr>
          <w:rFonts w:ascii="Times New Roman" w:hAnsi="Times New Roman" w:cs="Times New Roman"/>
        </w:rPr>
        <w:t>offering</w:t>
      </w:r>
      <w:r w:rsidRPr="002E5131">
        <w:rPr>
          <w:rFonts w:ascii="Times New Roman" w:hAnsi="Times New Roman" w:cs="Times New Roman"/>
        </w:rPr>
        <w:t xml:space="preserve"> on-site vaccination clinics</w:t>
      </w:r>
      <w:r w:rsidR="00687F40" w:rsidRPr="002E5131">
        <w:rPr>
          <w:rFonts w:ascii="Times New Roman" w:hAnsi="Times New Roman" w:cs="Times New Roman"/>
        </w:rPr>
        <w:t xml:space="preserve"> for COVID-19 and influenza</w:t>
      </w:r>
      <w:r w:rsidRPr="002E5131">
        <w:rPr>
          <w:rFonts w:ascii="Times New Roman" w:hAnsi="Times New Roman" w:cs="Times New Roman"/>
        </w:rPr>
        <w:t>. Mobile clinics make vaccin</w:t>
      </w:r>
      <w:r w:rsidR="009A595F">
        <w:rPr>
          <w:rFonts w:ascii="Times New Roman" w:hAnsi="Times New Roman" w:cs="Times New Roman"/>
        </w:rPr>
        <w:t xml:space="preserve">ation </w:t>
      </w:r>
      <w:r w:rsidRPr="002E5131">
        <w:rPr>
          <w:rFonts w:ascii="Times New Roman" w:hAnsi="Times New Roman" w:cs="Times New Roman"/>
        </w:rPr>
        <w:t>convenient for large groups</w:t>
      </w:r>
      <w:r w:rsidR="00687F40" w:rsidRPr="002E5131">
        <w:rPr>
          <w:rFonts w:ascii="Times New Roman" w:hAnsi="Times New Roman" w:cs="Times New Roman"/>
        </w:rPr>
        <w:t xml:space="preserve"> and</w:t>
      </w:r>
      <w:r w:rsidR="00B33A1D" w:rsidRPr="002E5131">
        <w:rPr>
          <w:rFonts w:ascii="Times New Roman" w:hAnsi="Times New Roman" w:cs="Times New Roman"/>
        </w:rPr>
        <w:t xml:space="preserve"> hard-to-reach </w:t>
      </w:r>
      <w:r w:rsidRPr="002E5131">
        <w:rPr>
          <w:rFonts w:ascii="Times New Roman" w:hAnsi="Times New Roman" w:cs="Times New Roman"/>
        </w:rPr>
        <w:t>individuals.</w:t>
      </w:r>
    </w:p>
    <w:p w14:paraId="5EB5F167" w14:textId="04FAE360" w:rsidR="006442AD" w:rsidRPr="002E5131" w:rsidRDefault="006442AD" w:rsidP="006442AD">
      <w:pPr>
        <w:pStyle w:val="NoSpacing"/>
        <w:rPr>
          <w:rFonts w:ascii="Times New Roman" w:hAnsi="Times New Roman" w:cs="Times New Roman"/>
        </w:rPr>
      </w:pPr>
    </w:p>
    <w:p w14:paraId="27F17D05" w14:textId="66D68BB2" w:rsidR="006442AD" w:rsidRPr="002E5131" w:rsidRDefault="00687F40" w:rsidP="006442AD">
      <w:pPr>
        <w:pStyle w:val="NoSpacing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Vaccination for </w:t>
      </w:r>
      <w:r w:rsidR="006442AD" w:rsidRPr="002E5131">
        <w:rPr>
          <w:rFonts w:ascii="Times New Roman" w:hAnsi="Times New Roman" w:cs="Times New Roman"/>
        </w:rPr>
        <w:t xml:space="preserve">COVID-19 </w:t>
      </w:r>
      <w:r w:rsidRPr="002E5131">
        <w:rPr>
          <w:rFonts w:ascii="Times New Roman" w:hAnsi="Times New Roman" w:cs="Times New Roman"/>
        </w:rPr>
        <w:t>and influenza is</w:t>
      </w:r>
      <w:r w:rsidR="006442AD" w:rsidRPr="002E5131">
        <w:rPr>
          <w:rFonts w:ascii="Times New Roman" w:hAnsi="Times New Roman" w:cs="Times New Roman"/>
        </w:rPr>
        <w:t xml:space="preserve"> safe and effective. Getting vaccinated can lower the risk of getting and spreading the</w:t>
      </w:r>
      <w:r w:rsidRPr="002E5131">
        <w:rPr>
          <w:rFonts w:ascii="Times New Roman" w:hAnsi="Times New Roman" w:cs="Times New Roman"/>
        </w:rPr>
        <w:t xml:space="preserve">se </w:t>
      </w:r>
      <w:r w:rsidR="006442AD" w:rsidRPr="002E5131">
        <w:rPr>
          <w:rFonts w:ascii="Times New Roman" w:hAnsi="Times New Roman" w:cs="Times New Roman"/>
        </w:rPr>
        <w:t>virus</w:t>
      </w:r>
      <w:r w:rsidRPr="002E5131">
        <w:rPr>
          <w:rFonts w:ascii="Times New Roman" w:hAnsi="Times New Roman" w:cs="Times New Roman"/>
        </w:rPr>
        <w:t>es</w:t>
      </w:r>
      <w:r w:rsidR="006442AD" w:rsidRPr="002E5131">
        <w:rPr>
          <w:rFonts w:ascii="Times New Roman" w:hAnsi="Times New Roman" w:cs="Times New Roman"/>
        </w:rPr>
        <w:t xml:space="preserve"> and can help prevent serious illness and death. </w:t>
      </w:r>
      <w:r w:rsidRPr="002E5131">
        <w:rPr>
          <w:rFonts w:ascii="Times New Roman" w:hAnsi="Times New Roman" w:cs="Times New Roman"/>
        </w:rPr>
        <w:t>These</w:t>
      </w:r>
      <w:r w:rsidR="006442AD" w:rsidRPr="002E5131">
        <w:rPr>
          <w:rFonts w:ascii="Times New Roman" w:hAnsi="Times New Roman" w:cs="Times New Roman"/>
        </w:rPr>
        <w:t xml:space="preserve"> vaccines are an important tool in keeping the population healthy and therefore keeping business, schools,</w:t>
      </w:r>
      <w:r w:rsidR="002871FA" w:rsidRPr="002E5131">
        <w:rPr>
          <w:rFonts w:ascii="Times New Roman" w:hAnsi="Times New Roman" w:cs="Times New Roman"/>
        </w:rPr>
        <w:t xml:space="preserve"> </w:t>
      </w:r>
      <w:r w:rsidR="006442AD" w:rsidRPr="002E5131">
        <w:rPr>
          <w:rFonts w:ascii="Times New Roman" w:hAnsi="Times New Roman" w:cs="Times New Roman"/>
        </w:rPr>
        <w:t xml:space="preserve">and community </w:t>
      </w:r>
      <w:r w:rsidR="002871FA" w:rsidRPr="002E5131">
        <w:rPr>
          <w:rFonts w:ascii="Times New Roman" w:hAnsi="Times New Roman" w:cs="Times New Roman"/>
        </w:rPr>
        <w:t xml:space="preserve">and faith-based </w:t>
      </w:r>
      <w:r w:rsidR="006442AD" w:rsidRPr="002E5131">
        <w:rPr>
          <w:rFonts w:ascii="Times New Roman" w:hAnsi="Times New Roman" w:cs="Times New Roman"/>
        </w:rPr>
        <w:t>organizations safe.</w:t>
      </w:r>
    </w:p>
    <w:p w14:paraId="131274F0" w14:textId="0D9395E1" w:rsidR="006442AD" w:rsidRPr="002E5131" w:rsidRDefault="006442AD" w:rsidP="006442AD">
      <w:pPr>
        <w:pStyle w:val="NoSpacing"/>
        <w:rPr>
          <w:rFonts w:ascii="Times New Roman" w:hAnsi="Times New Roman" w:cs="Times New Roman"/>
        </w:rPr>
      </w:pPr>
    </w:p>
    <w:p w14:paraId="71E9A0F7" w14:textId="14246858" w:rsidR="006442AD" w:rsidRPr="002E5131" w:rsidRDefault="006442AD" w:rsidP="006442AD">
      <w:pPr>
        <w:pStyle w:val="NoSpacing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Evidence shows that vaccine access, paired with </w:t>
      </w:r>
      <w:r w:rsidR="00425C36" w:rsidRPr="002E5131">
        <w:rPr>
          <w:rFonts w:ascii="Times New Roman" w:hAnsi="Times New Roman" w:cs="Times New Roman"/>
        </w:rPr>
        <w:t>intentional</w:t>
      </w:r>
      <w:r w:rsidRPr="002E5131">
        <w:rPr>
          <w:rFonts w:ascii="Times New Roman" w:hAnsi="Times New Roman" w:cs="Times New Roman"/>
        </w:rPr>
        <w:t xml:space="preserve"> outreach, engagement</w:t>
      </w:r>
      <w:r w:rsidR="003B5D85" w:rsidRPr="002E5131">
        <w:rPr>
          <w:rFonts w:ascii="Times New Roman" w:hAnsi="Times New Roman" w:cs="Times New Roman"/>
        </w:rPr>
        <w:t>,</w:t>
      </w:r>
      <w:r w:rsidRPr="002E5131">
        <w:rPr>
          <w:rFonts w:ascii="Times New Roman" w:hAnsi="Times New Roman" w:cs="Times New Roman"/>
        </w:rPr>
        <w:t xml:space="preserve"> and resources, aids in building vaccine confidence and uptake. With that, hosts should leverage the trusted relationships of community members and leaders. This toolkit aims to provide guidance in a number of these areas.</w:t>
      </w:r>
    </w:p>
    <w:p w14:paraId="2B899DA5" w14:textId="597196A3" w:rsidR="006442AD" w:rsidRPr="002E5131" w:rsidRDefault="006442AD" w:rsidP="006442AD">
      <w:pPr>
        <w:pStyle w:val="NoSpacing"/>
        <w:rPr>
          <w:rFonts w:ascii="Times New Roman" w:hAnsi="Times New Roman" w:cs="Times New Roman"/>
        </w:rPr>
      </w:pPr>
    </w:p>
    <w:p w14:paraId="75ACC0EE" w14:textId="3A3E60E7" w:rsidR="006442AD" w:rsidRPr="002E5131" w:rsidRDefault="006442AD" w:rsidP="006442AD">
      <w:pPr>
        <w:pStyle w:val="NoSpacing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Contact </w:t>
      </w:r>
      <w:hyperlink r:id="rId11" w:history="1">
        <w:r w:rsidR="00281E68" w:rsidRPr="002E5131">
          <w:rPr>
            <w:rStyle w:val="Hyperlink"/>
            <w:rFonts w:ascii="Times New Roman" w:hAnsi="Times New Roman" w:cs="Times New Roman"/>
          </w:rPr>
          <w:t>dphmobilevaxclinic@jsi.com</w:t>
        </w:r>
      </w:hyperlink>
      <w:r w:rsidRPr="002E5131">
        <w:rPr>
          <w:rFonts w:ascii="Times New Roman" w:hAnsi="Times New Roman" w:cs="Times New Roman"/>
        </w:rPr>
        <w:t xml:space="preserve"> with any questions.</w:t>
      </w:r>
    </w:p>
    <w:p w14:paraId="20044F4B" w14:textId="6062C5AA" w:rsidR="006442AD" w:rsidRPr="002E5131" w:rsidRDefault="006442AD" w:rsidP="006442AD">
      <w:pPr>
        <w:pStyle w:val="NoSpacing"/>
        <w:rPr>
          <w:rFonts w:ascii="Times New Roman" w:hAnsi="Times New Roman" w:cs="Times New Roman"/>
        </w:rPr>
      </w:pPr>
    </w:p>
    <w:p w14:paraId="6A614F55" w14:textId="5DFEBED3" w:rsidR="000B5ADB" w:rsidRPr="002E5131" w:rsidRDefault="006442AD" w:rsidP="000B5ADB">
      <w:pPr>
        <w:pStyle w:val="Heading2"/>
        <w:rPr>
          <w:rFonts w:ascii="Times New Roman" w:hAnsi="Times New Roman" w:cs="Times New Roman"/>
          <w:b/>
          <w:bCs/>
        </w:rPr>
      </w:pPr>
      <w:r w:rsidRPr="002E5131">
        <w:rPr>
          <w:rFonts w:ascii="Times New Roman" w:hAnsi="Times New Roman" w:cs="Times New Roman"/>
          <w:b/>
          <w:bCs/>
        </w:rPr>
        <w:t>How to Host a Clinic:</w:t>
      </w:r>
    </w:p>
    <w:p w14:paraId="10EB981F" w14:textId="62DBFC51" w:rsidR="000B5ADB" w:rsidRPr="002E5131" w:rsidRDefault="000B5ADB" w:rsidP="007D470B">
      <w:pPr>
        <w:pStyle w:val="Heading3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Logistics</w:t>
      </w:r>
      <w:r w:rsidR="007D470B" w:rsidRPr="002E5131">
        <w:rPr>
          <w:rFonts w:ascii="Times New Roman" w:hAnsi="Times New Roman" w:cs="Times New Roman"/>
        </w:rPr>
        <w:t>:</w:t>
      </w:r>
    </w:p>
    <w:p w14:paraId="37E9FF1E" w14:textId="1C21F587" w:rsidR="000B5ADB" w:rsidRPr="002E5131" w:rsidRDefault="003B5D85" w:rsidP="000B5AD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  <w:b/>
          <w:bCs/>
        </w:rPr>
        <w:t>Submit a request form</w:t>
      </w:r>
      <w:r w:rsidR="000B5ADB" w:rsidRPr="002E5131">
        <w:rPr>
          <w:rFonts w:ascii="Times New Roman" w:hAnsi="Times New Roman" w:cs="Times New Roman"/>
        </w:rPr>
        <w:t>. If you are not already working with a vaccine provider and would like to host a COVID-19</w:t>
      </w:r>
      <w:r w:rsidR="00687F40" w:rsidRPr="002E5131">
        <w:rPr>
          <w:rFonts w:ascii="Times New Roman" w:hAnsi="Times New Roman" w:cs="Times New Roman"/>
        </w:rPr>
        <w:t>/influenza</w:t>
      </w:r>
      <w:r w:rsidR="000B5ADB" w:rsidRPr="002E5131">
        <w:rPr>
          <w:rFonts w:ascii="Times New Roman" w:hAnsi="Times New Roman" w:cs="Times New Roman"/>
        </w:rPr>
        <w:t xml:space="preserve"> vaccination clinic, submit a </w:t>
      </w:r>
      <w:hyperlink r:id="rId12">
        <w:r w:rsidR="000B5ADB" w:rsidRPr="002E5131">
          <w:rPr>
            <w:rStyle w:val="Hyperlink"/>
            <w:rFonts w:ascii="Times New Roman" w:hAnsi="Times New Roman" w:cs="Times New Roman"/>
          </w:rPr>
          <w:t>DPH Mobile Vaccination Clinic Request Form</w:t>
        </w:r>
      </w:hyperlink>
      <w:r w:rsidR="000B5ADB" w:rsidRPr="002E5131">
        <w:rPr>
          <w:rFonts w:ascii="Times New Roman" w:hAnsi="Times New Roman" w:cs="Times New Roman"/>
        </w:rPr>
        <w:t xml:space="preserve">. </w:t>
      </w:r>
      <w:r w:rsidR="00425C36" w:rsidRPr="002E5131">
        <w:rPr>
          <w:rFonts w:ascii="Times New Roman" w:hAnsi="Times New Roman" w:cs="Times New Roman"/>
        </w:rPr>
        <w:t>A response</w:t>
      </w:r>
      <w:r w:rsidR="00005718" w:rsidRPr="002E5131">
        <w:rPr>
          <w:rFonts w:ascii="Times New Roman" w:hAnsi="Times New Roman" w:cs="Times New Roman"/>
        </w:rPr>
        <w:t xml:space="preserve"> </w:t>
      </w:r>
      <w:r w:rsidR="00687F40" w:rsidRPr="002E5131">
        <w:rPr>
          <w:rFonts w:ascii="Times New Roman" w:hAnsi="Times New Roman" w:cs="Times New Roman"/>
        </w:rPr>
        <w:t xml:space="preserve">to your request </w:t>
      </w:r>
      <w:r w:rsidR="00005718" w:rsidRPr="002E5131">
        <w:rPr>
          <w:rFonts w:ascii="Times New Roman" w:hAnsi="Times New Roman" w:cs="Times New Roman"/>
        </w:rPr>
        <w:t xml:space="preserve">may take 5-10 business days. </w:t>
      </w:r>
      <w:r w:rsidR="00687F40" w:rsidRPr="002E5131">
        <w:rPr>
          <w:rFonts w:ascii="Times New Roman" w:hAnsi="Times New Roman" w:cs="Times New Roman"/>
        </w:rPr>
        <w:t>If you wish to check on the status of your request, you may contact dphmobilevaxclinic@jsi.com.</w:t>
      </w:r>
    </w:p>
    <w:p w14:paraId="481E2872" w14:textId="4AAD27C9" w:rsidR="0EA3DE1E" w:rsidRPr="002E5131" w:rsidRDefault="00005718" w:rsidP="0076205A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2E5131">
        <w:rPr>
          <w:rFonts w:ascii="Times New Roman" w:hAnsi="Times New Roman" w:cs="Times New Roman"/>
          <w:b/>
          <w:bCs/>
        </w:rPr>
        <w:t>Select an appropriate space and prepare the site</w:t>
      </w:r>
      <w:r w:rsidRPr="002E5131">
        <w:rPr>
          <w:rFonts w:ascii="Times New Roman" w:hAnsi="Times New Roman" w:cs="Times New Roman"/>
        </w:rPr>
        <w:t xml:space="preserve">. Not all sites are suitable for a clinic. For example, </w:t>
      </w:r>
      <w:r w:rsidR="003B5D85" w:rsidRPr="002E5131">
        <w:rPr>
          <w:rFonts w:ascii="Times New Roman" w:hAnsi="Times New Roman" w:cs="Times New Roman"/>
        </w:rPr>
        <w:t>i</w:t>
      </w:r>
      <w:r w:rsidRPr="002E5131">
        <w:rPr>
          <w:rFonts w:ascii="Times New Roman" w:hAnsi="Times New Roman" w:cs="Times New Roman"/>
        </w:rPr>
        <w:t>ndoor spaces are preferred in the winter, and generally overall.</w:t>
      </w:r>
    </w:p>
    <w:p w14:paraId="4A145B85" w14:textId="6D02BD6D" w:rsidR="00005718" w:rsidRPr="002E5131" w:rsidRDefault="00005718" w:rsidP="00005718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  <w:b/>
          <w:bCs/>
        </w:rPr>
        <w:t>Locale</w:t>
      </w:r>
      <w:r w:rsidRPr="002E5131">
        <w:rPr>
          <w:rFonts w:ascii="Times New Roman" w:hAnsi="Times New Roman" w:cs="Times New Roman"/>
        </w:rPr>
        <w:t xml:space="preserve">: Is the clinic location easily accessible to those you hope to vaccinate?   </w:t>
      </w:r>
    </w:p>
    <w:p w14:paraId="3796C6DD" w14:textId="085A496A" w:rsidR="00005718" w:rsidRPr="002E5131" w:rsidRDefault="00005718" w:rsidP="00005718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  <w:b/>
          <w:bCs/>
        </w:rPr>
        <w:t>Resources</w:t>
      </w:r>
      <w:r w:rsidRPr="002E5131">
        <w:rPr>
          <w:rFonts w:ascii="Times New Roman" w:hAnsi="Times New Roman" w:cs="Times New Roman"/>
        </w:rPr>
        <w:t xml:space="preserve">: Will power, Wi-Fi, bathrooms, chairs, tables, </w:t>
      </w:r>
      <w:r w:rsidR="003B5D85" w:rsidRPr="002E5131">
        <w:rPr>
          <w:rFonts w:ascii="Times New Roman" w:hAnsi="Times New Roman" w:cs="Times New Roman"/>
        </w:rPr>
        <w:t xml:space="preserve">and </w:t>
      </w:r>
      <w:r w:rsidRPr="002E5131">
        <w:rPr>
          <w:rFonts w:ascii="Times New Roman" w:hAnsi="Times New Roman" w:cs="Times New Roman"/>
        </w:rPr>
        <w:t>volunteers be available?</w:t>
      </w:r>
      <w:r w:rsidR="003B5D85" w:rsidRPr="002E5131">
        <w:rPr>
          <w:rFonts w:ascii="Times New Roman" w:hAnsi="Times New Roman" w:cs="Times New Roman"/>
        </w:rPr>
        <w:t xml:space="preserve"> Are translation services needed? </w:t>
      </w:r>
    </w:p>
    <w:p w14:paraId="5C24CD8F" w14:textId="4A9BA013" w:rsidR="0EA3DE1E" w:rsidRPr="002E5131" w:rsidRDefault="0EA3DE1E" w:rsidP="5611A4E2">
      <w:pPr>
        <w:pStyle w:val="ListParagraph"/>
        <w:numPr>
          <w:ilvl w:val="1"/>
          <w:numId w:val="14"/>
        </w:numPr>
        <w:rPr>
          <w:rFonts w:ascii="Times New Roman" w:eastAsiaTheme="minorEastAsia" w:hAnsi="Times New Roman" w:cs="Times New Roman"/>
        </w:rPr>
      </w:pPr>
      <w:r w:rsidRPr="002E5131">
        <w:rPr>
          <w:rFonts w:ascii="Times New Roman" w:hAnsi="Times New Roman" w:cs="Times New Roman"/>
          <w:b/>
          <w:bCs/>
        </w:rPr>
        <w:t>Waiting/Recovery Area</w:t>
      </w:r>
      <w:r w:rsidRPr="002E5131">
        <w:rPr>
          <w:rFonts w:ascii="Times New Roman" w:hAnsi="Times New Roman" w:cs="Times New Roman"/>
        </w:rPr>
        <w:t xml:space="preserve">: Consider the space where folks will wait </w:t>
      </w:r>
      <w:r w:rsidR="00296A8E" w:rsidRPr="002E5131">
        <w:rPr>
          <w:rFonts w:ascii="Times New Roman" w:hAnsi="Times New Roman" w:cs="Times New Roman"/>
        </w:rPr>
        <w:t>before</w:t>
      </w:r>
      <w:r w:rsidRPr="002E5131">
        <w:rPr>
          <w:rFonts w:ascii="Times New Roman" w:hAnsi="Times New Roman" w:cs="Times New Roman"/>
        </w:rPr>
        <w:t xml:space="preserve"> their shot </w:t>
      </w:r>
      <w:r w:rsidR="004D0A3E" w:rsidRPr="002E5131">
        <w:rPr>
          <w:rFonts w:ascii="Times New Roman" w:hAnsi="Times New Roman" w:cs="Times New Roman"/>
        </w:rPr>
        <w:t>and</w:t>
      </w:r>
      <w:r w:rsidRPr="002E5131">
        <w:rPr>
          <w:rFonts w:ascii="Times New Roman" w:hAnsi="Times New Roman" w:cs="Times New Roman"/>
        </w:rPr>
        <w:t xml:space="preserve"> sit for 15 </w:t>
      </w:r>
      <w:r w:rsidR="00296A8E" w:rsidRPr="002E5131">
        <w:rPr>
          <w:rFonts w:ascii="Times New Roman" w:hAnsi="Times New Roman" w:cs="Times New Roman"/>
        </w:rPr>
        <w:t xml:space="preserve">minutes after their shot during observation. </w:t>
      </w:r>
    </w:p>
    <w:p w14:paraId="03C87ADD" w14:textId="256839FA" w:rsidR="00005718" w:rsidRPr="002E5131" w:rsidRDefault="00005718" w:rsidP="0000571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  <w:b/>
          <w:bCs/>
        </w:rPr>
        <w:t>Distribute Consent Forms</w:t>
      </w:r>
      <w:r w:rsidRPr="002E5131">
        <w:rPr>
          <w:rFonts w:ascii="Times New Roman" w:hAnsi="Times New Roman" w:cs="Times New Roman"/>
        </w:rPr>
        <w:t xml:space="preserve">: Distribute and post multilingual flyers </w:t>
      </w:r>
      <w:hyperlink r:id="rId13">
        <w:r w:rsidRPr="002E5131">
          <w:rPr>
            <w:rStyle w:val="Hyperlink"/>
            <w:rFonts w:ascii="Times New Roman" w:hAnsi="Times New Roman" w:cs="Times New Roman"/>
          </w:rPr>
          <w:t xml:space="preserve">and parent/guardian consent forms to all </w:t>
        </w:r>
        <w:r w:rsidR="003B5D85" w:rsidRPr="002E5131">
          <w:rPr>
            <w:rStyle w:val="Hyperlink"/>
            <w:rFonts w:ascii="Times New Roman" w:hAnsi="Times New Roman" w:cs="Times New Roman"/>
          </w:rPr>
          <w:t>minor</w:t>
        </w:r>
        <w:r w:rsidRPr="002E5131">
          <w:rPr>
            <w:rStyle w:val="Hyperlink"/>
            <w:rFonts w:ascii="Times New Roman" w:hAnsi="Times New Roman" w:cs="Times New Roman"/>
          </w:rPr>
          <w:t>s</w:t>
        </w:r>
      </w:hyperlink>
      <w:r w:rsidRPr="002E5131">
        <w:rPr>
          <w:rFonts w:ascii="Times New Roman" w:hAnsi="Times New Roman" w:cs="Times New Roman"/>
        </w:rPr>
        <w:t>. Plan to receive the consent forms ahead of time and allow families to be present at the clinic, as appropriate.</w:t>
      </w:r>
    </w:p>
    <w:p w14:paraId="7F808F9D" w14:textId="59560758" w:rsidR="00296A8E" w:rsidRPr="002E5131" w:rsidRDefault="00296A8E" w:rsidP="00296A8E">
      <w:pPr>
        <w:rPr>
          <w:rFonts w:ascii="Times New Roman" w:hAnsi="Times New Roman" w:cs="Times New Roman"/>
          <w:i/>
          <w:iCs/>
        </w:rPr>
      </w:pPr>
      <w:r w:rsidRPr="002E5131">
        <w:rPr>
          <w:rFonts w:ascii="Times New Roman" w:hAnsi="Times New Roman" w:cs="Times New Roman"/>
          <w:i/>
          <w:iCs/>
        </w:rPr>
        <w:t xml:space="preserve">If you expect children </w:t>
      </w:r>
      <w:r w:rsidR="00D4489E" w:rsidRPr="002E5131">
        <w:rPr>
          <w:rFonts w:ascii="Times New Roman" w:hAnsi="Times New Roman" w:cs="Times New Roman"/>
          <w:i/>
          <w:iCs/>
        </w:rPr>
        <w:t xml:space="preserve">and families </w:t>
      </w:r>
      <w:r w:rsidRPr="002E5131">
        <w:rPr>
          <w:rFonts w:ascii="Times New Roman" w:hAnsi="Times New Roman" w:cs="Times New Roman"/>
          <w:i/>
          <w:iCs/>
        </w:rPr>
        <w:t>at your clin</w:t>
      </w:r>
      <w:r w:rsidR="00D4489E" w:rsidRPr="002E5131">
        <w:rPr>
          <w:rFonts w:ascii="Times New Roman" w:hAnsi="Times New Roman" w:cs="Times New Roman"/>
          <w:i/>
          <w:iCs/>
        </w:rPr>
        <w:t xml:space="preserve">ic: </w:t>
      </w:r>
    </w:p>
    <w:p w14:paraId="0DC62DC0" w14:textId="0C64BD3C" w:rsidR="0EA3DE1E" w:rsidRPr="002E5131" w:rsidRDefault="0EA3DE1E" w:rsidP="004766E6">
      <w:pPr>
        <w:pStyle w:val="Heading4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Child</w:t>
      </w:r>
      <w:r w:rsidR="003B5D85" w:rsidRPr="002E5131">
        <w:rPr>
          <w:rFonts w:ascii="Times New Roman" w:hAnsi="Times New Roman" w:cs="Times New Roman"/>
        </w:rPr>
        <w:t>/</w:t>
      </w:r>
      <w:r w:rsidRPr="002E5131">
        <w:rPr>
          <w:rFonts w:ascii="Times New Roman" w:hAnsi="Times New Roman" w:cs="Times New Roman"/>
        </w:rPr>
        <w:t>Family Friendly Clinic Practices:</w:t>
      </w:r>
    </w:p>
    <w:p w14:paraId="15850AF0" w14:textId="0FBC64B1" w:rsidR="0EA3DE1E" w:rsidRPr="002E5131" w:rsidRDefault="0EA3DE1E" w:rsidP="004766E6">
      <w:pPr>
        <w:pStyle w:val="NoSpacing"/>
        <w:numPr>
          <w:ilvl w:val="0"/>
          <w:numId w:val="16"/>
        </w:numPr>
        <w:rPr>
          <w:rFonts w:ascii="Times New Roman" w:eastAsiaTheme="minorEastAsia" w:hAnsi="Times New Roman" w:cs="Times New Roman"/>
        </w:rPr>
      </w:pPr>
      <w:r w:rsidRPr="002E5131">
        <w:rPr>
          <w:rFonts w:ascii="Times New Roman" w:eastAsia="Calibri" w:hAnsi="Times New Roman" w:cs="Times New Roman"/>
        </w:rPr>
        <w:t xml:space="preserve">Take a whole family approach: vaccinate </w:t>
      </w:r>
      <w:r w:rsidR="003B5D85" w:rsidRPr="002E5131">
        <w:rPr>
          <w:rFonts w:ascii="Times New Roman" w:eastAsia="Calibri" w:hAnsi="Times New Roman" w:cs="Times New Roman"/>
        </w:rPr>
        <w:t>all comers (</w:t>
      </w:r>
      <w:r w:rsidRPr="002E5131">
        <w:rPr>
          <w:rFonts w:ascii="Times New Roman" w:eastAsia="Calibri" w:hAnsi="Times New Roman" w:cs="Times New Roman"/>
        </w:rPr>
        <w:t>parents/caregivers, grandparents, older siblings, etc.</w:t>
      </w:r>
      <w:r w:rsidR="003B5D85" w:rsidRPr="002E5131">
        <w:rPr>
          <w:rFonts w:ascii="Times New Roman" w:eastAsia="Calibri" w:hAnsi="Times New Roman" w:cs="Times New Roman"/>
        </w:rPr>
        <w:t xml:space="preserve">) </w:t>
      </w:r>
    </w:p>
    <w:p w14:paraId="32FFE650" w14:textId="77B9B433" w:rsidR="0EA3DE1E" w:rsidRPr="002E5131" w:rsidRDefault="009D60D6" w:rsidP="004766E6">
      <w:pPr>
        <w:pStyle w:val="NoSpacing"/>
        <w:numPr>
          <w:ilvl w:val="0"/>
          <w:numId w:val="16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="Calibri" w:hAnsi="Times New Roman" w:cs="Times New Roman"/>
        </w:rPr>
        <w:t>Consider h</w:t>
      </w:r>
      <w:r w:rsidR="0EA3DE1E" w:rsidRPr="002E5131">
        <w:rPr>
          <w:rFonts w:ascii="Times New Roman" w:eastAsia="Calibri" w:hAnsi="Times New Roman" w:cs="Times New Roman"/>
        </w:rPr>
        <w:t>old</w:t>
      </w:r>
      <w:r>
        <w:rPr>
          <w:rFonts w:ascii="Times New Roman" w:eastAsia="Calibri" w:hAnsi="Times New Roman" w:cs="Times New Roman"/>
        </w:rPr>
        <w:t>ing</w:t>
      </w:r>
      <w:r w:rsidR="0EA3DE1E" w:rsidRPr="002E5131">
        <w:rPr>
          <w:rFonts w:ascii="Times New Roman" w:eastAsia="Calibri" w:hAnsi="Times New Roman" w:cs="Times New Roman"/>
        </w:rPr>
        <w:t xml:space="preserve"> clinics in the evening </w:t>
      </w:r>
      <w:r w:rsidR="004B7618" w:rsidRPr="002E5131">
        <w:rPr>
          <w:rFonts w:ascii="Times New Roman" w:eastAsia="Calibri" w:hAnsi="Times New Roman" w:cs="Times New Roman"/>
        </w:rPr>
        <w:t>and/or</w:t>
      </w:r>
      <w:r w:rsidR="0EA3DE1E" w:rsidRPr="002E5131">
        <w:rPr>
          <w:rFonts w:ascii="Times New Roman" w:eastAsia="Calibri" w:hAnsi="Times New Roman" w:cs="Times New Roman"/>
        </w:rPr>
        <w:t xml:space="preserve"> weekends, outside of traditional school and work hours</w:t>
      </w:r>
    </w:p>
    <w:p w14:paraId="4BA3EF04" w14:textId="7A43610C" w:rsidR="0EA3DE1E" w:rsidRPr="002E5131" w:rsidRDefault="0EA3DE1E" w:rsidP="004766E6">
      <w:pPr>
        <w:pStyle w:val="NoSpacing"/>
        <w:numPr>
          <w:ilvl w:val="0"/>
          <w:numId w:val="16"/>
        </w:numPr>
        <w:rPr>
          <w:rFonts w:ascii="Times New Roman" w:eastAsiaTheme="minorEastAsia" w:hAnsi="Times New Roman" w:cs="Times New Roman"/>
        </w:rPr>
      </w:pPr>
      <w:r w:rsidRPr="002E5131">
        <w:rPr>
          <w:rFonts w:ascii="Times New Roman" w:eastAsia="Calibri" w:hAnsi="Times New Roman" w:cs="Times New Roman"/>
        </w:rPr>
        <w:t xml:space="preserve">Ensure language </w:t>
      </w:r>
      <w:r w:rsidR="009D60D6">
        <w:rPr>
          <w:rFonts w:ascii="Times New Roman" w:eastAsia="Calibri" w:hAnsi="Times New Roman" w:cs="Times New Roman"/>
        </w:rPr>
        <w:t xml:space="preserve">translation </w:t>
      </w:r>
      <w:r w:rsidRPr="002E5131">
        <w:rPr>
          <w:rFonts w:ascii="Times New Roman" w:eastAsia="Calibri" w:hAnsi="Times New Roman" w:cs="Times New Roman"/>
        </w:rPr>
        <w:t>support/capacity</w:t>
      </w:r>
    </w:p>
    <w:p w14:paraId="77269234" w14:textId="78D6783B" w:rsidR="0EA3DE1E" w:rsidRPr="002E5131" w:rsidRDefault="002E5131" w:rsidP="004766E6">
      <w:pPr>
        <w:pStyle w:val="NoSpacing"/>
        <w:numPr>
          <w:ilvl w:val="0"/>
          <w:numId w:val="16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2E5131">
        <w:rPr>
          <w:rFonts w:ascii="Times New Roman" w:eastAsia="Calibri" w:hAnsi="Times New Roman" w:cs="Times New Roman"/>
          <w:color w:val="000000" w:themeColor="text1"/>
        </w:rPr>
        <w:t xml:space="preserve">Encourage </w:t>
      </w:r>
      <w:r w:rsidRPr="00DA1ED4">
        <w:rPr>
          <w:rFonts w:ascii="Times New Roman" w:eastAsia="Calibri" w:hAnsi="Times New Roman" w:cs="Times New Roman"/>
          <w:color w:val="000000" w:themeColor="text1"/>
        </w:rPr>
        <w:t xml:space="preserve">families to </w:t>
      </w:r>
      <w:r w:rsidRPr="002E5131">
        <w:rPr>
          <w:rFonts w:ascii="Times New Roman" w:eastAsia="Calibri" w:hAnsi="Times New Roman" w:cs="Times New Roman"/>
          <w:color w:val="000000" w:themeColor="text1"/>
        </w:rPr>
        <w:t>also get their flu vaccines to “check it off the list</w:t>
      </w:r>
      <w:r>
        <w:rPr>
          <w:rFonts w:ascii="Times New Roman" w:eastAsia="Calibri" w:hAnsi="Times New Roman" w:cs="Times New Roman"/>
          <w:color w:val="000000" w:themeColor="text1"/>
        </w:rPr>
        <w:t>.</w:t>
      </w:r>
      <w:r w:rsidRPr="002E5131">
        <w:rPr>
          <w:rFonts w:ascii="Times New Roman" w:eastAsia="Calibri" w:hAnsi="Times New Roman" w:cs="Times New Roman"/>
          <w:color w:val="000000" w:themeColor="text1"/>
        </w:rPr>
        <w:t>”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hyperlink r:id="rId14" w:history="1">
        <w:r w:rsidRPr="002E5131">
          <w:rPr>
            <w:rStyle w:val="Hyperlink"/>
            <w:rFonts w:ascii="Times New Roman" w:eastAsia="Calibri" w:hAnsi="Times New Roman" w:cs="Times New Roman"/>
          </w:rPr>
          <w:t>CDC has confirmed</w:t>
        </w:r>
      </w:hyperlink>
      <w:r>
        <w:rPr>
          <w:rFonts w:ascii="Times New Roman" w:eastAsia="Calibri" w:hAnsi="Times New Roman" w:cs="Times New Roman"/>
          <w:color w:val="000000" w:themeColor="text1"/>
        </w:rPr>
        <w:t xml:space="preserve"> that getting the flu and COVID vaccines at the same time is safe and that everyone (aged 6 months and up) should be vaccinated for flu before November to protect against becoming severely ill.</w:t>
      </w:r>
    </w:p>
    <w:p w14:paraId="0EAA6BC9" w14:textId="05EF0405" w:rsidR="0EA3DE1E" w:rsidRPr="002E5131" w:rsidRDefault="0EA3DE1E" w:rsidP="004766E6">
      <w:pPr>
        <w:pStyle w:val="NoSpacing"/>
        <w:numPr>
          <w:ilvl w:val="0"/>
          <w:numId w:val="16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2E5131">
        <w:rPr>
          <w:rFonts w:ascii="Times New Roman" w:eastAsia="Calibri" w:hAnsi="Times New Roman" w:cs="Times New Roman"/>
          <w:color w:val="000000" w:themeColor="text1"/>
        </w:rPr>
        <w:t>Provide sensory/disability support for children and families</w:t>
      </w:r>
    </w:p>
    <w:p w14:paraId="7E12C6A7" w14:textId="25299673" w:rsidR="0EA3DE1E" w:rsidRPr="002E5131" w:rsidRDefault="003B5D85" w:rsidP="004766E6">
      <w:pPr>
        <w:pStyle w:val="NoSpacing"/>
        <w:numPr>
          <w:ilvl w:val="0"/>
          <w:numId w:val="16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2E5131">
        <w:rPr>
          <w:rFonts w:ascii="Times New Roman" w:eastAsia="Calibri" w:hAnsi="Times New Roman" w:cs="Times New Roman"/>
          <w:color w:val="000000" w:themeColor="text1"/>
        </w:rPr>
        <w:t xml:space="preserve">Ensure the presence of </w:t>
      </w:r>
      <w:r w:rsidR="0EA3DE1E" w:rsidRPr="002E5131">
        <w:rPr>
          <w:rFonts w:ascii="Times New Roman" w:eastAsia="Calibri" w:hAnsi="Times New Roman" w:cs="Times New Roman"/>
          <w:color w:val="000000" w:themeColor="text1"/>
        </w:rPr>
        <w:t>a trusted voice to answer family</w:t>
      </w:r>
      <w:r w:rsidRPr="002E5131">
        <w:rPr>
          <w:rFonts w:ascii="Times New Roman" w:eastAsia="Calibri" w:hAnsi="Times New Roman" w:cs="Times New Roman"/>
          <w:color w:val="000000" w:themeColor="text1"/>
        </w:rPr>
        <w:t>/</w:t>
      </w:r>
      <w:r w:rsidR="0EA3DE1E" w:rsidRPr="002E5131">
        <w:rPr>
          <w:rFonts w:ascii="Times New Roman" w:eastAsia="Calibri" w:hAnsi="Times New Roman" w:cs="Times New Roman"/>
          <w:color w:val="000000" w:themeColor="text1"/>
        </w:rPr>
        <w:t>caregiver questions at the clinic</w:t>
      </w:r>
    </w:p>
    <w:p w14:paraId="35D3433A" w14:textId="0AAAA2E7" w:rsidR="004B7618" w:rsidRPr="002E5131" w:rsidRDefault="0EA3DE1E" w:rsidP="004766E6">
      <w:pPr>
        <w:pStyle w:val="NoSpacing"/>
        <w:numPr>
          <w:ilvl w:val="0"/>
          <w:numId w:val="16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2E5131">
        <w:rPr>
          <w:rFonts w:ascii="Times New Roman" w:eastAsia="Calibri" w:hAnsi="Times New Roman" w:cs="Times New Roman"/>
          <w:color w:val="000000" w:themeColor="text1"/>
        </w:rPr>
        <w:t>Organize vaccine town halls for parents of school</w:t>
      </w:r>
      <w:r w:rsidR="009D60D6">
        <w:rPr>
          <w:rFonts w:ascii="Times New Roman" w:eastAsia="Calibri" w:hAnsi="Times New Roman" w:cs="Times New Roman"/>
          <w:color w:val="000000" w:themeColor="text1"/>
        </w:rPr>
        <w:t>-</w:t>
      </w:r>
      <w:r w:rsidRPr="002E5131">
        <w:rPr>
          <w:rFonts w:ascii="Times New Roman" w:eastAsia="Calibri" w:hAnsi="Times New Roman" w:cs="Times New Roman"/>
          <w:color w:val="000000" w:themeColor="text1"/>
        </w:rPr>
        <w:t>age children to get questions answered</w:t>
      </w:r>
    </w:p>
    <w:p w14:paraId="5DCD3FDF" w14:textId="61FA6752" w:rsidR="0EA3DE1E" w:rsidRPr="002E5131" w:rsidRDefault="004B7618" w:rsidP="004766E6">
      <w:pPr>
        <w:pStyle w:val="NoSpacing"/>
        <w:numPr>
          <w:ilvl w:val="0"/>
          <w:numId w:val="16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2E5131">
        <w:rPr>
          <w:rFonts w:ascii="Times New Roman" w:eastAsia="Calibri" w:hAnsi="Times New Roman" w:cs="Times New Roman"/>
          <w:color w:val="000000" w:themeColor="text1"/>
        </w:rPr>
        <w:t>E</w:t>
      </w:r>
      <w:r w:rsidR="0EA3DE1E" w:rsidRPr="002E5131">
        <w:rPr>
          <w:rFonts w:ascii="Times New Roman" w:eastAsia="Calibri" w:hAnsi="Times New Roman" w:cs="Times New Roman"/>
          <w:color w:val="000000" w:themeColor="text1"/>
        </w:rPr>
        <w:t>ngage trusted community members to share messaging and/or participate at the town</w:t>
      </w:r>
      <w:r w:rsidR="003B5D85" w:rsidRPr="002E513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EA3DE1E" w:rsidRPr="002E5131">
        <w:rPr>
          <w:rFonts w:ascii="Times New Roman" w:eastAsia="Calibri" w:hAnsi="Times New Roman" w:cs="Times New Roman"/>
          <w:color w:val="000000" w:themeColor="text1"/>
        </w:rPr>
        <w:t>hall (</w:t>
      </w:r>
      <w:r w:rsidR="0EA3DE1E" w:rsidRPr="002E5131">
        <w:rPr>
          <w:rFonts w:ascii="Times New Roman" w:eastAsia="Calibri" w:hAnsi="Times New Roman" w:cs="Times New Roman"/>
          <w:i/>
          <w:iCs/>
          <w:color w:val="000000" w:themeColor="text1"/>
        </w:rPr>
        <w:t>i.e.</w:t>
      </w:r>
      <w:r w:rsidR="003B5D85" w:rsidRPr="002E5131">
        <w:rPr>
          <w:rFonts w:ascii="Times New Roman" w:eastAsia="Calibri" w:hAnsi="Times New Roman" w:cs="Times New Roman"/>
          <w:color w:val="000000" w:themeColor="text1"/>
        </w:rPr>
        <w:t>,</w:t>
      </w:r>
      <w:r w:rsidR="0EA3DE1E" w:rsidRPr="002E5131">
        <w:rPr>
          <w:rFonts w:ascii="Times New Roman" w:eastAsia="Calibri" w:hAnsi="Times New Roman" w:cs="Times New Roman"/>
          <w:color w:val="000000" w:themeColor="text1"/>
        </w:rPr>
        <w:t xml:space="preserve"> community leader, faith leader, school coach, etc.)</w:t>
      </w:r>
    </w:p>
    <w:p w14:paraId="69BBD6E9" w14:textId="4F38264C" w:rsidR="0EA3DE1E" w:rsidRPr="002E5131" w:rsidRDefault="0EA3DE1E" w:rsidP="004766E6">
      <w:pPr>
        <w:pStyle w:val="NoSpacing"/>
        <w:numPr>
          <w:ilvl w:val="0"/>
          <w:numId w:val="16"/>
        </w:numPr>
        <w:rPr>
          <w:rFonts w:ascii="Times New Roman" w:eastAsiaTheme="minorEastAsia" w:hAnsi="Times New Roman" w:cs="Times New Roman"/>
        </w:rPr>
      </w:pPr>
      <w:r w:rsidRPr="002E5131">
        <w:rPr>
          <w:rFonts w:ascii="Times New Roman" w:eastAsia="Calibri" w:hAnsi="Times New Roman" w:cs="Times New Roman"/>
        </w:rPr>
        <w:t>Provide activities and games to occupy children during waiting and observation periods (</w:t>
      </w:r>
      <w:r w:rsidRPr="002E5131">
        <w:rPr>
          <w:rFonts w:ascii="Times New Roman" w:eastAsia="Calibri" w:hAnsi="Times New Roman" w:cs="Times New Roman"/>
          <w:i/>
          <w:iCs/>
        </w:rPr>
        <w:t>e</w:t>
      </w:r>
      <w:r w:rsidR="003B5D85" w:rsidRPr="002E5131">
        <w:rPr>
          <w:rFonts w:ascii="Times New Roman" w:eastAsia="Calibri" w:hAnsi="Times New Roman" w:cs="Times New Roman"/>
          <w:i/>
          <w:iCs/>
        </w:rPr>
        <w:t>.g.</w:t>
      </w:r>
      <w:r w:rsidR="003B5D85" w:rsidRPr="002E5131">
        <w:rPr>
          <w:rFonts w:ascii="Times New Roman" w:eastAsia="Calibri" w:hAnsi="Times New Roman" w:cs="Times New Roman"/>
        </w:rPr>
        <w:t>,</w:t>
      </w:r>
      <w:r w:rsidRPr="002E5131">
        <w:rPr>
          <w:rFonts w:ascii="Times New Roman" w:eastAsia="Calibri" w:hAnsi="Times New Roman" w:cs="Times New Roman"/>
        </w:rPr>
        <w:t xml:space="preserve"> balloon animals, movies, arts and crafts, comfort kits)</w:t>
      </w:r>
    </w:p>
    <w:p w14:paraId="066B0BB0" w14:textId="365014AF" w:rsidR="0EA3DE1E" w:rsidRPr="002E5131" w:rsidRDefault="004B7618" w:rsidP="004766E6">
      <w:pPr>
        <w:pStyle w:val="NoSpacing"/>
        <w:numPr>
          <w:ilvl w:val="0"/>
          <w:numId w:val="16"/>
        </w:numPr>
        <w:rPr>
          <w:rFonts w:ascii="Times New Roman" w:eastAsiaTheme="minorEastAsia" w:hAnsi="Times New Roman" w:cs="Times New Roman"/>
        </w:rPr>
      </w:pPr>
      <w:r w:rsidRPr="002E5131">
        <w:rPr>
          <w:rFonts w:ascii="Times New Roman" w:eastAsia="Calibri" w:hAnsi="Times New Roman" w:cs="Times New Roman"/>
        </w:rPr>
        <w:t xml:space="preserve">Provide </w:t>
      </w:r>
      <w:r w:rsidR="00E62A70" w:rsidRPr="002E5131">
        <w:rPr>
          <w:rFonts w:ascii="Times New Roman" w:eastAsia="Calibri" w:hAnsi="Times New Roman" w:cs="Times New Roman"/>
        </w:rPr>
        <w:t xml:space="preserve">snacks </w:t>
      </w:r>
    </w:p>
    <w:p w14:paraId="6773EC36" w14:textId="39365C49" w:rsidR="0EA3DE1E" w:rsidRPr="002E5131" w:rsidRDefault="004B7618" w:rsidP="004766E6">
      <w:pPr>
        <w:pStyle w:val="NoSpacing"/>
        <w:numPr>
          <w:ilvl w:val="0"/>
          <w:numId w:val="16"/>
        </w:numPr>
        <w:rPr>
          <w:rFonts w:ascii="Times New Roman" w:eastAsiaTheme="minorEastAsia" w:hAnsi="Times New Roman" w:cs="Times New Roman"/>
        </w:rPr>
      </w:pPr>
      <w:r w:rsidRPr="002E5131">
        <w:rPr>
          <w:rFonts w:ascii="Times New Roman" w:eastAsia="Calibri" w:hAnsi="Times New Roman" w:cs="Times New Roman"/>
        </w:rPr>
        <w:t xml:space="preserve">Provide </w:t>
      </w:r>
      <w:r w:rsidR="00E62A70" w:rsidRPr="002E5131">
        <w:rPr>
          <w:rFonts w:ascii="Times New Roman" w:eastAsia="Calibri" w:hAnsi="Times New Roman" w:cs="Times New Roman"/>
        </w:rPr>
        <w:t xml:space="preserve">Buzzys </w:t>
      </w:r>
      <w:r w:rsidR="0EA3DE1E" w:rsidRPr="002E5131">
        <w:rPr>
          <w:rFonts w:ascii="Times New Roman" w:eastAsia="Calibri" w:hAnsi="Times New Roman" w:cs="Times New Roman"/>
        </w:rPr>
        <w:t>(injection pain reduction device</w:t>
      </w:r>
      <w:r w:rsidR="00E62A70" w:rsidRPr="002E5131">
        <w:rPr>
          <w:rFonts w:ascii="Times New Roman" w:eastAsia="Calibri" w:hAnsi="Times New Roman" w:cs="Times New Roman"/>
        </w:rPr>
        <w:t>s</w:t>
      </w:r>
      <w:r w:rsidR="0EA3DE1E" w:rsidRPr="002E5131">
        <w:rPr>
          <w:rFonts w:ascii="Times New Roman" w:eastAsia="Calibri" w:hAnsi="Times New Roman" w:cs="Times New Roman"/>
        </w:rPr>
        <w:t>)</w:t>
      </w:r>
    </w:p>
    <w:p w14:paraId="5F8BE6C5" w14:textId="77777777" w:rsidR="000B5ADB" w:rsidRPr="002E5131" w:rsidRDefault="000B5ADB" w:rsidP="000B5ADB">
      <w:pPr>
        <w:pStyle w:val="NoSpacing"/>
        <w:rPr>
          <w:rFonts w:ascii="Times New Roman" w:hAnsi="Times New Roman" w:cs="Times New Roman"/>
        </w:rPr>
      </w:pPr>
    </w:p>
    <w:p w14:paraId="1520F3B4" w14:textId="790BAB81" w:rsidR="000B5ADB" w:rsidRPr="002E5131" w:rsidRDefault="007D470B" w:rsidP="007D470B">
      <w:pPr>
        <w:pStyle w:val="Heading3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P</w:t>
      </w:r>
      <w:r w:rsidR="000B5ADB" w:rsidRPr="002E5131">
        <w:rPr>
          <w:rFonts w:ascii="Times New Roman" w:hAnsi="Times New Roman" w:cs="Times New Roman"/>
        </w:rPr>
        <w:t>romot</w:t>
      </w:r>
      <w:r w:rsidR="00A405B8" w:rsidRPr="002E5131">
        <w:rPr>
          <w:rFonts w:ascii="Times New Roman" w:hAnsi="Times New Roman" w:cs="Times New Roman"/>
        </w:rPr>
        <w:t>e</w:t>
      </w:r>
      <w:r w:rsidR="000B5ADB" w:rsidRPr="002E5131">
        <w:rPr>
          <w:rFonts w:ascii="Times New Roman" w:hAnsi="Times New Roman" w:cs="Times New Roman"/>
        </w:rPr>
        <w:t xml:space="preserve"> the vaccination clinic</w:t>
      </w:r>
      <w:r w:rsidRPr="002E5131">
        <w:rPr>
          <w:rFonts w:ascii="Times New Roman" w:hAnsi="Times New Roman" w:cs="Times New Roman"/>
        </w:rPr>
        <w:t>:</w:t>
      </w:r>
    </w:p>
    <w:p w14:paraId="5289D97F" w14:textId="43461E00" w:rsidR="00074EBE" w:rsidRPr="002E5131" w:rsidRDefault="000B5ADB" w:rsidP="000B5ADB">
      <w:pPr>
        <w:pStyle w:val="NoSpacing"/>
        <w:rPr>
          <w:rFonts w:ascii="Times New Roman" w:hAnsi="Times New Roman" w:cs="Times New Roman"/>
        </w:rPr>
      </w:pPr>
      <w:r w:rsidRPr="009D60D6">
        <w:rPr>
          <w:rFonts w:ascii="Times New Roman" w:hAnsi="Times New Roman" w:cs="Times New Roman"/>
          <w:b/>
          <w:bCs/>
        </w:rPr>
        <w:t>Spreading the word about your vaccination clinic and getting people to come are integral parts of hosting the clinic.</w:t>
      </w:r>
      <w:r w:rsidRPr="002E5131">
        <w:rPr>
          <w:rFonts w:ascii="Times New Roman" w:hAnsi="Times New Roman" w:cs="Times New Roman"/>
        </w:rPr>
        <w:t xml:space="preserve"> Including masks</w:t>
      </w:r>
      <w:r w:rsidR="00275A61" w:rsidRPr="002E5131">
        <w:rPr>
          <w:rFonts w:ascii="Times New Roman" w:hAnsi="Times New Roman" w:cs="Times New Roman"/>
        </w:rPr>
        <w:t xml:space="preserve"> and </w:t>
      </w:r>
      <w:r w:rsidRPr="002E5131">
        <w:rPr>
          <w:rFonts w:ascii="Times New Roman" w:hAnsi="Times New Roman" w:cs="Times New Roman"/>
        </w:rPr>
        <w:t>test</w:t>
      </w:r>
      <w:r w:rsidR="00275A61" w:rsidRPr="002E5131">
        <w:rPr>
          <w:rFonts w:ascii="Times New Roman" w:hAnsi="Times New Roman" w:cs="Times New Roman"/>
        </w:rPr>
        <w:t xml:space="preserve"> kit distribution </w:t>
      </w:r>
      <w:r w:rsidRPr="002E5131">
        <w:rPr>
          <w:rFonts w:ascii="Times New Roman" w:hAnsi="Times New Roman" w:cs="Times New Roman"/>
        </w:rPr>
        <w:t xml:space="preserve">in your messaging and/or incorporating them in your clinics can build trust. </w:t>
      </w:r>
    </w:p>
    <w:p w14:paraId="2F747A44" w14:textId="77777777" w:rsidR="00074EBE" w:rsidRPr="002E5131" w:rsidRDefault="00074EBE" w:rsidP="000B5ADB">
      <w:pPr>
        <w:pStyle w:val="NoSpacing"/>
        <w:rPr>
          <w:rFonts w:ascii="Times New Roman" w:hAnsi="Times New Roman" w:cs="Times New Roman"/>
        </w:rPr>
      </w:pPr>
    </w:p>
    <w:p w14:paraId="22833FC6" w14:textId="4ADED61A" w:rsidR="00074EBE" w:rsidRPr="002E5131" w:rsidRDefault="00074EBE" w:rsidP="00074EBE">
      <w:pPr>
        <w:pStyle w:val="NoSpacing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Consider making a community event out of the clinic or hosting the clinic at a community event</w:t>
      </w:r>
      <w:r w:rsidR="00275A61" w:rsidRPr="002E5131">
        <w:rPr>
          <w:rFonts w:ascii="Times New Roman" w:hAnsi="Times New Roman" w:cs="Times New Roman"/>
        </w:rPr>
        <w:t>, such as a homecoming weekend or block party.</w:t>
      </w:r>
    </w:p>
    <w:p w14:paraId="610459B0" w14:textId="77777777" w:rsidR="00074EBE" w:rsidRPr="002E5131" w:rsidRDefault="00074EBE" w:rsidP="00074EBE">
      <w:pPr>
        <w:pStyle w:val="NoSpacing"/>
        <w:rPr>
          <w:rFonts w:ascii="Times New Roman" w:hAnsi="Times New Roman" w:cs="Times New Roman"/>
        </w:rPr>
      </w:pPr>
    </w:p>
    <w:p w14:paraId="13A77A59" w14:textId="0D69D09B" w:rsidR="000B5ADB" w:rsidRPr="002E5131" w:rsidRDefault="000B5ADB" w:rsidP="000B5ADB">
      <w:pPr>
        <w:pStyle w:val="NoSpacing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The below steps are recommended to help spread the word.</w:t>
      </w:r>
    </w:p>
    <w:p w14:paraId="1B0D6FAB" w14:textId="77777777" w:rsidR="000B5ADB" w:rsidRPr="002E5131" w:rsidRDefault="000B5ADB" w:rsidP="000B5ADB">
      <w:pPr>
        <w:pStyle w:val="NoSpacing"/>
        <w:rPr>
          <w:rFonts w:ascii="Times New Roman" w:hAnsi="Times New Roman" w:cs="Times New Roman"/>
        </w:rPr>
      </w:pPr>
    </w:p>
    <w:p w14:paraId="6D81A399" w14:textId="77777777" w:rsidR="000B5ADB" w:rsidRPr="002E5131" w:rsidRDefault="000B5ADB" w:rsidP="00425C36">
      <w:pPr>
        <w:pStyle w:val="Heading4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Step 1: Finalize Plans</w:t>
      </w:r>
    </w:p>
    <w:p w14:paraId="216E126E" w14:textId="2B7C76A7" w:rsidR="000B5ADB" w:rsidRPr="002E5131" w:rsidRDefault="000B5ADB" w:rsidP="000B5ADB">
      <w:pPr>
        <w:pStyle w:val="NoSpacing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Make the plans final. For example, know: the date, time, and location; that all walk-ups are welcome</w:t>
      </w:r>
      <w:r w:rsidR="00275A61" w:rsidRPr="002E5131">
        <w:rPr>
          <w:rFonts w:ascii="Times New Roman" w:hAnsi="Times New Roman" w:cs="Times New Roman"/>
        </w:rPr>
        <w:t xml:space="preserve">; </w:t>
      </w:r>
      <w:r w:rsidRPr="002E5131">
        <w:rPr>
          <w:rFonts w:ascii="Times New Roman" w:hAnsi="Times New Roman" w:cs="Times New Roman"/>
        </w:rPr>
        <w:t xml:space="preserve">and </w:t>
      </w:r>
      <w:r w:rsidR="00F17B31" w:rsidRPr="002E5131">
        <w:rPr>
          <w:rFonts w:ascii="Times New Roman" w:hAnsi="Times New Roman" w:cs="Times New Roman"/>
        </w:rPr>
        <w:t>which vaccines are offered</w:t>
      </w:r>
      <w:r w:rsidRPr="002E5131">
        <w:rPr>
          <w:rFonts w:ascii="Times New Roman" w:hAnsi="Times New Roman" w:cs="Times New Roman"/>
        </w:rPr>
        <w:t>. If your clinic is going to have appointments, ask you</w:t>
      </w:r>
      <w:r w:rsidR="00275A61" w:rsidRPr="002E5131">
        <w:rPr>
          <w:rFonts w:ascii="Times New Roman" w:hAnsi="Times New Roman" w:cs="Times New Roman"/>
        </w:rPr>
        <w:t>r</w:t>
      </w:r>
      <w:r w:rsidRPr="002E5131">
        <w:rPr>
          <w:rFonts w:ascii="Times New Roman" w:hAnsi="Times New Roman" w:cs="Times New Roman"/>
        </w:rPr>
        <w:t xml:space="preserve"> vendor for a “sign up link</w:t>
      </w:r>
      <w:r w:rsidR="00275A61" w:rsidRPr="002E5131">
        <w:rPr>
          <w:rFonts w:ascii="Times New Roman" w:hAnsi="Times New Roman" w:cs="Times New Roman"/>
        </w:rPr>
        <w:t>.</w:t>
      </w:r>
      <w:r w:rsidR="00F14D2E" w:rsidRPr="002E5131">
        <w:rPr>
          <w:rFonts w:ascii="Times New Roman" w:hAnsi="Times New Roman" w:cs="Times New Roman"/>
        </w:rPr>
        <w:t>”</w:t>
      </w:r>
      <w:r w:rsidRPr="002E5131">
        <w:rPr>
          <w:rFonts w:ascii="Times New Roman" w:hAnsi="Times New Roman" w:cs="Times New Roman"/>
        </w:rPr>
        <w:t xml:space="preserve"> This link can be distributed to people in advance so they can go online and schedule appointments.</w:t>
      </w:r>
    </w:p>
    <w:p w14:paraId="7BD58FD8" w14:textId="77777777" w:rsidR="000B5ADB" w:rsidRPr="002E5131" w:rsidRDefault="000B5ADB" w:rsidP="000B5ADB">
      <w:pPr>
        <w:pStyle w:val="NoSpacing"/>
        <w:rPr>
          <w:rFonts w:ascii="Times New Roman" w:hAnsi="Times New Roman" w:cs="Times New Roman"/>
        </w:rPr>
      </w:pPr>
    </w:p>
    <w:p w14:paraId="4AFC3B0B" w14:textId="605F19F0" w:rsidR="000B5ADB" w:rsidRPr="002E5131" w:rsidRDefault="000B5ADB" w:rsidP="002675E9">
      <w:pPr>
        <w:pStyle w:val="Heading4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Step 2: Advertise the clinic</w:t>
      </w:r>
    </w:p>
    <w:p w14:paraId="4971FAAC" w14:textId="61C87018" w:rsidR="000B5ADB" w:rsidRPr="002E5131" w:rsidRDefault="000B5ADB" w:rsidP="000B5ADB">
      <w:pPr>
        <w:pStyle w:val="NoSpacing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Getting the word out about the clinic is an important piece of a successful clinic. A host can work with partners </w:t>
      </w:r>
      <w:r w:rsidR="00275A61" w:rsidRPr="002E5131">
        <w:rPr>
          <w:rFonts w:ascii="Times New Roman" w:hAnsi="Times New Roman" w:cs="Times New Roman"/>
        </w:rPr>
        <w:t xml:space="preserve">(see “Partners,” below) </w:t>
      </w:r>
      <w:r w:rsidRPr="002E5131">
        <w:rPr>
          <w:rFonts w:ascii="Times New Roman" w:hAnsi="Times New Roman" w:cs="Times New Roman"/>
        </w:rPr>
        <w:t>to reach all community members. It may take different ways and different partners to reach everyone.</w:t>
      </w:r>
    </w:p>
    <w:p w14:paraId="34AA84FB" w14:textId="77777777" w:rsidR="000B5ADB" w:rsidRPr="002E5131" w:rsidRDefault="000B5ADB" w:rsidP="000B5ADB">
      <w:pPr>
        <w:pStyle w:val="NoSpacing"/>
        <w:rPr>
          <w:rFonts w:ascii="Times New Roman" w:hAnsi="Times New Roman" w:cs="Times New Roman"/>
        </w:rPr>
      </w:pPr>
    </w:p>
    <w:p w14:paraId="0CBC6BA0" w14:textId="60E0AED8" w:rsidR="000B5ADB" w:rsidRPr="002E5131" w:rsidRDefault="000B5ADB" w:rsidP="000B5ADB">
      <w:pPr>
        <w:pStyle w:val="NoSpacing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Create a clinic-specific </w:t>
      </w:r>
      <w:r w:rsidR="00E62A70" w:rsidRPr="002E5131">
        <w:rPr>
          <w:rFonts w:ascii="Times New Roman" w:hAnsi="Times New Roman" w:cs="Times New Roman"/>
        </w:rPr>
        <w:t>flyer</w:t>
      </w:r>
      <w:r w:rsidRPr="002E5131">
        <w:rPr>
          <w:rFonts w:ascii="Times New Roman" w:hAnsi="Times New Roman" w:cs="Times New Roman"/>
        </w:rPr>
        <w:t xml:space="preserve"> to spread the news.</w:t>
      </w:r>
    </w:p>
    <w:p w14:paraId="337995D1" w14:textId="77777777" w:rsidR="000B5ADB" w:rsidRPr="002E5131" w:rsidRDefault="000B5ADB" w:rsidP="000B5ADB">
      <w:pPr>
        <w:pStyle w:val="NoSpacing"/>
        <w:rPr>
          <w:rFonts w:ascii="Times New Roman" w:hAnsi="Times New Roman" w:cs="Times New Roman"/>
        </w:rPr>
      </w:pPr>
    </w:p>
    <w:p w14:paraId="5A7551B5" w14:textId="440B8FD2" w:rsidR="000B5ADB" w:rsidRPr="002E5131" w:rsidRDefault="000B5ADB" w:rsidP="002675E9">
      <w:pPr>
        <w:pStyle w:val="Heading5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Ways to </w:t>
      </w:r>
      <w:r w:rsidR="001646A4">
        <w:rPr>
          <w:rFonts w:ascii="Times New Roman" w:hAnsi="Times New Roman" w:cs="Times New Roman"/>
        </w:rPr>
        <w:t>publicize your clinic</w:t>
      </w:r>
      <w:r w:rsidRPr="002E5131">
        <w:rPr>
          <w:rFonts w:ascii="Times New Roman" w:hAnsi="Times New Roman" w:cs="Times New Roman"/>
        </w:rPr>
        <w:t>:</w:t>
      </w:r>
    </w:p>
    <w:p w14:paraId="61CC8456" w14:textId="1307C801" w:rsidR="000B5ADB" w:rsidRPr="002E5131" w:rsidRDefault="000B5ADB" w:rsidP="000B5AD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Mass email to community members and listservs </w:t>
      </w:r>
    </w:p>
    <w:p w14:paraId="7DFDD38B" w14:textId="77777777" w:rsidR="000B5ADB" w:rsidRPr="002E5131" w:rsidRDefault="000B5ADB" w:rsidP="000B5AD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Social media campaign:</w:t>
      </w:r>
    </w:p>
    <w:p w14:paraId="0DA988D0" w14:textId="77777777" w:rsidR="000B5ADB" w:rsidRPr="002E5131" w:rsidRDefault="000B5ADB" w:rsidP="000B5ADB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Partner with key influencers on a coordinated social media effort.</w:t>
      </w:r>
    </w:p>
    <w:p w14:paraId="3BF25D38" w14:textId="77777777" w:rsidR="000B5ADB" w:rsidRPr="002E5131" w:rsidRDefault="000B5ADB" w:rsidP="000B5ADB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Paid social media.</w:t>
      </w:r>
    </w:p>
    <w:p w14:paraId="5BEEF606" w14:textId="77777777" w:rsidR="000B5ADB" w:rsidRPr="002E5131" w:rsidRDefault="000B5ADB" w:rsidP="000B5AD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Mail (postcards, flyers, letters) with clinic-specific information</w:t>
      </w:r>
    </w:p>
    <w:p w14:paraId="7961255C" w14:textId="3303EB6C" w:rsidR="000B5ADB" w:rsidRPr="002E5131" w:rsidRDefault="000B5ADB" w:rsidP="000B5AD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Phone calls and/or text messages to community members (ex. From </w:t>
      </w:r>
      <w:r w:rsidR="001646A4">
        <w:rPr>
          <w:rFonts w:ascii="Times New Roman" w:hAnsi="Times New Roman" w:cs="Times New Roman"/>
        </w:rPr>
        <w:t>m</w:t>
      </w:r>
      <w:r w:rsidRPr="002E5131">
        <w:rPr>
          <w:rFonts w:ascii="Times New Roman" w:hAnsi="Times New Roman" w:cs="Times New Roman"/>
        </w:rPr>
        <w:t>ayor’s office)</w:t>
      </w:r>
    </w:p>
    <w:p w14:paraId="1EE32AD1" w14:textId="77777777" w:rsidR="000B5ADB" w:rsidRPr="002E5131" w:rsidRDefault="000B5ADB" w:rsidP="000B5AD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Posters placed around the community</w:t>
      </w:r>
    </w:p>
    <w:p w14:paraId="0BEE5917" w14:textId="77777777" w:rsidR="000B5ADB" w:rsidRPr="002E5131" w:rsidRDefault="000B5ADB" w:rsidP="000B5AD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Inserts in bulletins, local newspapers, newsletters</w:t>
      </w:r>
    </w:p>
    <w:p w14:paraId="51DC6D91" w14:textId="77777777" w:rsidR="000B5ADB" w:rsidRPr="002E5131" w:rsidRDefault="000B5ADB" w:rsidP="000B5ADB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Interviews with local media</w:t>
      </w:r>
    </w:p>
    <w:p w14:paraId="106445F2" w14:textId="77777777" w:rsidR="000B5ADB" w:rsidRPr="002E5131" w:rsidRDefault="000B5ADB" w:rsidP="000B5ADB">
      <w:pPr>
        <w:pStyle w:val="NoSpacing"/>
        <w:ind w:left="720"/>
        <w:rPr>
          <w:rFonts w:ascii="Times New Roman" w:hAnsi="Times New Roman" w:cs="Times New Roman"/>
        </w:rPr>
      </w:pPr>
    </w:p>
    <w:p w14:paraId="71DC0876" w14:textId="77777777" w:rsidR="000B5ADB" w:rsidRPr="002E5131" w:rsidRDefault="000B5ADB" w:rsidP="002675E9">
      <w:pPr>
        <w:pStyle w:val="Heading5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Partners to help spread news and information:</w:t>
      </w:r>
    </w:p>
    <w:p w14:paraId="213D95DF" w14:textId="1DE380C2" w:rsidR="000B5ADB" w:rsidRPr="002E5131" w:rsidRDefault="000B5ADB" w:rsidP="000B5AD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Trusted community members/leaders (</w:t>
      </w:r>
      <w:r w:rsidRPr="002E5131">
        <w:rPr>
          <w:rFonts w:ascii="Times New Roman" w:hAnsi="Times New Roman" w:cs="Times New Roman"/>
          <w:i/>
          <w:iCs/>
        </w:rPr>
        <w:t>i.e.</w:t>
      </w:r>
      <w:r w:rsidR="00275A61" w:rsidRPr="002E5131">
        <w:rPr>
          <w:rFonts w:ascii="Times New Roman" w:hAnsi="Times New Roman" w:cs="Times New Roman"/>
        </w:rPr>
        <w:t>,</w:t>
      </w:r>
      <w:r w:rsidRPr="002E5131">
        <w:rPr>
          <w:rFonts w:ascii="Times New Roman" w:hAnsi="Times New Roman" w:cs="Times New Roman"/>
        </w:rPr>
        <w:t xml:space="preserve"> libraries, YMCAs, faith-based organizations)</w:t>
      </w:r>
    </w:p>
    <w:p w14:paraId="1D537C86" w14:textId="5FEE06C5" w:rsidR="000B5ADB" w:rsidRPr="002E5131" w:rsidRDefault="000B5ADB" w:rsidP="000B5AD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Local board</w:t>
      </w:r>
      <w:r w:rsidR="001646A4">
        <w:rPr>
          <w:rFonts w:ascii="Times New Roman" w:hAnsi="Times New Roman" w:cs="Times New Roman"/>
        </w:rPr>
        <w:t>s</w:t>
      </w:r>
      <w:r w:rsidRPr="002E5131">
        <w:rPr>
          <w:rFonts w:ascii="Times New Roman" w:hAnsi="Times New Roman" w:cs="Times New Roman"/>
        </w:rPr>
        <w:t xml:space="preserve"> of health </w:t>
      </w:r>
      <w:r w:rsidR="001646A4">
        <w:rPr>
          <w:rFonts w:ascii="Times New Roman" w:hAnsi="Times New Roman" w:cs="Times New Roman"/>
        </w:rPr>
        <w:t xml:space="preserve">and councils on aging </w:t>
      </w:r>
    </w:p>
    <w:p w14:paraId="52AB615B" w14:textId="193E6205" w:rsidR="000B5ADB" w:rsidRPr="002E5131" w:rsidRDefault="000B5ADB" w:rsidP="0EA3DE1E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Members of your organization connecting with their personal networks</w:t>
      </w:r>
    </w:p>
    <w:p w14:paraId="13C2B5A1" w14:textId="77777777" w:rsidR="000B5ADB" w:rsidRPr="002E5131" w:rsidRDefault="000B5ADB" w:rsidP="000B5AD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Vaccinated community members helping to reach others</w:t>
      </w:r>
    </w:p>
    <w:p w14:paraId="2FBEA599" w14:textId="77777777" w:rsidR="000B5ADB" w:rsidRPr="002E5131" w:rsidRDefault="000B5ADB" w:rsidP="000B5AD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Elected officials with large networks who have ways to share information</w:t>
      </w:r>
    </w:p>
    <w:p w14:paraId="3FE3BCB1" w14:textId="77777777" w:rsidR="000B5ADB" w:rsidRPr="002E5131" w:rsidRDefault="000B5ADB" w:rsidP="000B5AD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Newspaper, radio, and television organizations</w:t>
      </w:r>
    </w:p>
    <w:p w14:paraId="1ECAB189" w14:textId="77777777" w:rsidR="000B5ADB" w:rsidRPr="002E5131" w:rsidRDefault="000B5ADB" w:rsidP="000B5AD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Neighborhood groups</w:t>
      </w:r>
    </w:p>
    <w:p w14:paraId="6109A970" w14:textId="77777777" w:rsidR="000B5ADB" w:rsidRPr="002E5131" w:rsidRDefault="000B5ADB" w:rsidP="000B5AD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Local chambers of commerce or school groups</w:t>
      </w:r>
    </w:p>
    <w:p w14:paraId="45C146E7" w14:textId="77777777" w:rsidR="000B5ADB" w:rsidRPr="002E5131" w:rsidRDefault="000B5ADB" w:rsidP="000B5ADB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Local businesses, nonprofits, and faith communities</w:t>
      </w:r>
    </w:p>
    <w:p w14:paraId="22C9E6A9" w14:textId="77777777" w:rsidR="000B5ADB" w:rsidRPr="002E5131" w:rsidRDefault="000B5ADB" w:rsidP="000B5ADB">
      <w:pPr>
        <w:pStyle w:val="NoSpacing"/>
        <w:rPr>
          <w:rFonts w:ascii="Times New Roman" w:hAnsi="Times New Roman" w:cs="Times New Roman"/>
        </w:rPr>
      </w:pPr>
    </w:p>
    <w:p w14:paraId="36A29399" w14:textId="77777777" w:rsidR="000B5ADB" w:rsidRPr="002E5131" w:rsidRDefault="000B5ADB" w:rsidP="002675E9">
      <w:pPr>
        <w:pStyle w:val="Heading5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Additional outreach ideas</w:t>
      </w:r>
    </w:p>
    <w:p w14:paraId="160522E3" w14:textId="3786F8C4" w:rsidR="000B5ADB" w:rsidRPr="002E5131" w:rsidRDefault="000B5ADB" w:rsidP="000B5ADB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Offer vaccination information at community events (partner with health care providers or other trusted community voices).</w:t>
      </w:r>
    </w:p>
    <w:p w14:paraId="5E180AD2" w14:textId="77777777" w:rsidR="000B5ADB" w:rsidRPr="002E5131" w:rsidRDefault="000B5ADB" w:rsidP="000B5ADB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Provide vaccine encouragements at community centers/events; places of worship; retail centers; restaurants; and other places people gather.</w:t>
      </w:r>
    </w:p>
    <w:p w14:paraId="5B640882" w14:textId="77777777" w:rsidR="000B5ADB" w:rsidRPr="002E5131" w:rsidRDefault="000B5ADB" w:rsidP="000B5ADB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Partner with community organizations to staff phone banks and canvass neighborhoods.</w:t>
      </w:r>
    </w:p>
    <w:p w14:paraId="27A7447C" w14:textId="36B09219" w:rsidR="000B5ADB" w:rsidRPr="002E5131" w:rsidRDefault="000B5ADB" w:rsidP="000B5ADB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Partner with popular eateries</w:t>
      </w:r>
      <w:r w:rsidR="001646A4">
        <w:rPr>
          <w:rFonts w:ascii="Times New Roman" w:hAnsi="Times New Roman" w:cs="Times New Roman"/>
        </w:rPr>
        <w:t xml:space="preserve"> </w:t>
      </w:r>
      <w:r w:rsidRPr="002E5131">
        <w:rPr>
          <w:rFonts w:ascii="Times New Roman" w:hAnsi="Times New Roman" w:cs="Times New Roman"/>
        </w:rPr>
        <w:t>to offer incentives to get vaccinated.</w:t>
      </w:r>
    </w:p>
    <w:p w14:paraId="56FB1A0B" w14:textId="26A08DEE" w:rsidR="000B5ADB" w:rsidRPr="002E5131" w:rsidRDefault="000B5ADB" w:rsidP="000B5ADB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Adapt </w:t>
      </w:r>
      <w:hyperlink r:id="rId15" w:history="1">
        <w:r w:rsidRPr="002E5131">
          <w:rPr>
            <w:rStyle w:val="Hyperlink"/>
            <w:rFonts w:ascii="Times New Roman" w:hAnsi="Times New Roman" w:cs="Times New Roman"/>
          </w:rPr>
          <w:t>key messages</w:t>
        </w:r>
      </w:hyperlink>
      <w:r w:rsidRPr="002E5131">
        <w:rPr>
          <w:rFonts w:ascii="Times New Roman" w:hAnsi="Times New Roman" w:cs="Times New Roman"/>
        </w:rPr>
        <w:t xml:space="preserve"> to the language, tone, and format that will resonate with your organization.</w:t>
      </w:r>
    </w:p>
    <w:p w14:paraId="7A22FF65" w14:textId="7C360BC7" w:rsidR="000B5ADB" w:rsidRPr="002E5131" w:rsidRDefault="000B5ADB" w:rsidP="000B5ADB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Print copies of</w:t>
      </w:r>
      <w:r w:rsidR="00E62A70" w:rsidRPr="002E5131">
        <w:rPr>
          <w:rFonts w:ascii="Times New Roman" w:hAnsi="Times New Roman" w:cs="Times New Roman"/>
        </w:rPr>
        <w:t xml:space="preserve"> </w:t>
      </w:r>
      <w:hyperlink r:id="rId16" w:history="1">
        <w:r w:rsidR="00E62A70" w:rsidRPr="002E5131">
          <w:rPr>
            <w:rStyle w:val="Hyperlink"/>
            <w:rFonts w:ascii="Times New Roman" w:hAnsi="Times New Roman" w:cs="Times New Roman"/>
          </w:rPr>
          <w:t>CDC posters</w:t>
        </w:r>
      </w:hyperlink>
      <w:r w:rsidR="00E62A70" w:rsidRPr="002E5131">
        <w:rPr>
          <w:rFonts w:ascii="Times New Roman" w:hAnsi="Times New Roman" w:cs="Times New Roman"/>
        </w:rPr>
        <w:t xml:space="preserve"> or</w:t>
      </w:r>
      <w:r w:rsidRPr="002E5131">
        <w:rPr>
          <w:rFonts w:ascii="Times New Roman" w:hAnsi="Times New Roman" w:cs="Times New Roman"/>
        </w:rPr>
        <w:t xml:space="preserve"> </w:t>
      </w:r>
      <w:hyperlink r:id="rId17">
        <w:r w:rsidRPr="002E5131">
          <w:rPr>
            <w:rStyle w:val="Hyperlink"/>
            <w:rFonts w:ascii="Times New Roman" w:hAnsi="Times New Roman" w:cs="Times New Roman"/>
          </w:rPr>
          <w:t>download Massachusetts flyers</w:t>
        </w:r>
      </w:hyperlink>
      <w:r w:rsidR="00E62A70" w:rsidRPr="002E5131">
        <w:rPr>
          <w:rFonts w:ascii="Times New Roman" w:hAnsi="Times New Roman" w:cs="Times New Roman"/>
        </w:rPr>
        <w:t xml:space="preserve"> a</w:t>
      </w:r>
      <w:r w:rsidRPr="002E5131">
        <w:rPr>
          <w:rFonts w:ascii="Times New Roman" w:hAnsi="Times New Roman" w:cs="Times New Roman"/>
        </w:rPr>
        <w:t>nd use them as handouts or post them in highly visible places in your offices, buildings, and other employee locations.</w:t>
      </w:r>
    </w:p>
    <w:p w14:paraId="2BACB902" w14:textId="77777777" w:rsidR="000B5ADB" w:rsidRPr="002E5131" w:rsidRDefault="000B5ADB" w:rsidP="000B5ADB">
      <w:pPr>
        <w:pStyle w:val="NoSpacing"/>
        <w:rPr>
          <w:rFonts w:ascii="Times New Roman" w:hAnsi="Times New Roman" w:cs="Times New Roman"/>
        </w:rPr>
      </w:pPr>
    </w:p>
    <w:p w14:paraId="1C424A2F" w14:textId="77777777" w:rsidR="000B5ADB" w:rsidRPr="002E5131" w:rsidRDefault="000B5ADB" w:rsidP="002675E9">
      <w:pPr>
        <w:pStyle w:val="Heading4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Step 3: During the Clinic</w:t>
      </w:r>
    </w:p>
    <w:p w14:paraId="39E78817" w14:textId="406ECCB3" w:rsidR="000B5ADB" w:rsidRPr="002E5131" w:rsidRDefault="000B5ADB" w:rsidP="000B5ADB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Distribute some type of small incentive, whether via gift cards, free items, or even </w:t>
      </w:r>
      <w:hyperlink r:id="rId18">
        <w:r w:rsidRPr="002E5131">
          <w:rPr>
            <w:rStyle w:val="Hyperlink"/>
            <w:rFonts w:ascii="Times New Roman" w:hAnsi="Times New Roman" w:cs="Times New Roman"/>
          </w:rPr>
          <w:t>stickers</w:t>
        </w:r>
      </w:hyperlink>
      <w:r w:rsidRPr="002E5131">
        <w:rPr>
          <w:rFonts w:ascii="Times New Roman" w:hAnsi="Times New Roman" w:cs="Times New Roman"/>
        </w:rPr>
        <w:t>.</w:t>
      </w:r>
    </w:p>
    <w:p w14:paraId="025C9E65" w14:textId="333AE533" w:rsidR="000B5ADB" w:rsidRPr="002E5131" w:rsidRDefault="000B5ADB" w:rsidP="000B5ADB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Invite the local media to the clinic to do a story; have photo release forms on hand so you can get permission to use photos of people visiting the clinic.</w:t>
      </w:r>
    </w:p>
    <w:p w14:paraId="36353978" w14:textId="77777777" w:rsidR="000B5ADB" w:rsidRPr="002E5131" w:rsidRDefault="000B5ADB" w:rsidP="000B5ADB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Post about the clinic on social media. </w:t>
      </w:r>
    </w:p>
    <w:p w14:paraId="6AA4B673" w14:textId="2AFFFD32" w:rsidR="5611A4E2" w:rsidRPr="002E5131" w:rsidRDefault="5611A4E2" w:rsidP="5611A4E2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Consider a quick exit survey to find out how people heard about your clinic and why they came; this will help you plan and publicize your next clinic.</w:t>
      </w:r>
    </w:p>
    <w:p w14:paraId="32EA93F4" w14:textId="77777777" w:rsidR="000B5ADB" w:rsidRPr="002E5131" w:rsidRDefault="000B5ADB" w:rsidP="000B5ADB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>Continue to have canvassers canvass the local area letting people know about the clinic.</w:t>
      </w:r>
    </w:p>
    <w:p w14:paraId="6C3ABC93" w14:textId="750E6275" w:rsidR="000B5ADB" w:rsidRPr="002E5131" w:rsidRDefault="009A595F" w:rsidP="000B5AD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22C91549" w14:textId="7B19ACA6" w:rsidR="007D470B" w:rsidRPr="002E5131" w:rsidRDefault="00933332" w:rsidP="009A595F">
      <w:pPr>
        <w:pStyle w:val="Heading2"/>
        <w:rPr>
          <w:rFonts w:ascii="Times New Roman" w:hAnsi="Times New Roman" w:cs="Times New Roman"/>
        </w:rPr>
      </w:pPr>
      <w:r w:rsidRPr="002E5131">
        <w:rPr>
          <w:rFonts w:ascii="Times New Roman" w:hAnsi="Times New Roman" w:cs="Times New Roman"/>
        </w:rPr>
        <w:t xml:space="preserve">Helpful </w:t>
      </w:r>
      <w:r w:rsidR="000B5ADB" w:rsidRPr="002E5131">
        <w:rPr>
          <w:rFonts w:ascii="Times New Roman" w:hAnsi="Times New Roman" w:cs="Times New Roman"/>
        </w:rPr>
        <w:t>Resources:</w:t>
      </w:r>
    </w:p>
    <w:p w14:paraId="19FE3778" w14:textId="77777777" w:rsidR="009A595F" w:rsidRPr="002E5131" w:rsidRDefault="003337ED" w:rsidP="009A595F">
      <w:pPr>
        <w:pStyle w:val="NoSpacing"/>
        <w:rPr>
          <w:rFonts w:ascii="Times New Roman" w:hAnsi="Times New Roman" w:cs="Times New Roman"/>
        </w:rPr>
      </w:pPr>
      <w:hyperlink r:id="rId19" w:history="1">
        <w:r w:rsidR="009A595F" w:rsidRPr="009A595F">
          <w:rPr>
            <w:rStyle w:val="Hyperlink"/>
            <w:rFonts w:ascii="Times New Roman" w:hAnsi="Times New Roman" w:cs="Times New Roman"/>
          </w:rPr>
          <w:t>Benefits of COVID-19 Vaccination (CDC)</w:t>
        </w:r>
      </w:hyperlink>
      <w:r w:rsidR="009A595F">
        <w:rPr>
          <w:rFonts w:ascii="Times New Roman" w:hAnsi="Times New Roman" w:cs="Times New Roman"/>
        </w:rPr>
        <w:br/>
      </w:r>
      <w:r w:rsidR="009A595F">
        <w:rPr>
          <w:rFonts w:ascii="Times New Roman" w:hAnsi="Times New Roman" w:cs="Times New Roman"/>
        </w:rPr>
        <w:br/>
      </w:r>
      <w:hyperlink r:id="rId20" w:history="1">
        <w:r w:rsidR="009A595F" w:rsidRPr="009A595F">
          <w:rPr>
            <w:rStyle w:val="Hyperlink"/>
            <w:rFonts w:ascii="Times New Roman" w:hAnsi="Times New Roman" w:cs="Times New Roman"/>
          </w:rPr>
          <w:t>Myths &amp; Facts About COVID-19 Vaccine</w:t>
        </w:r>
        <w:r w:rsidR="009A595F">
          <w:rPr>
            <w:rStyle w:val="Hyperlink"/>
            <w:rFonts w:ascii="Times New Roman" w:hAnsi="Times New Roman" w:cs="Times New Roman"/>
          </w:rPr>
          <w:t>s (CDC)</w:t>
        </w:r>
      </w:hyperlink>
      <w:r w:rsidR="009A595F">
        <w:rPr>
          <w:rFonts w:ascii="Times New Roman" w:hAnsi="Times New Roman" w:cs="Times New Roman"/>
        </w:rPr>
        <w:br/>
      </w:r>
      <w:r w:rsidR="009A595F">
        <w:rPr>
          <w:rFonts w:ascii="Times New Roman" w:hAnsi="Times New Roman" w:cs="Times New Roman"/>
        </w:rPr>
        <w:br/>
      </w:r>
      <w:hyperlink r:id="rId21" w:anchor="vaccine-safety-" w:history="1">
        <w:r w:rsidR="009A595F" w:rsidRPr="002E5131">
          <w:rPr>
            <w:rStyle w:val="Hyperlink"/>
            <w:rFonts w:ascii="Times New Roman" w:hAnsi="Times New Roman" w:cs="Times New Roman"/>
          </w:rPr>
          <w:t>COVID-19 vaccine information (Mass. DPH)</w:t>
        </w:r>
      </w:hyperlink>
    </w:p>
    <w:p w14:paraId="1C354C88" w14:textId="23E4A065" w:rsidR="007D470B" w:rsidRPr="009A595F" w:rsidRDefault="009A595F" w:rsidP="009A595F">
      <w:pPr>
        <w:pStyle w:val="NoSpacing"/>
      </w:pPr>
      <w:r>
        <w:rPr>
          <w:rFonts w:ascii="Times New Roman" w:hAnsi="Times New Roman" w:cs="Times New Roman"/>
        </w:rPr>
        <w:br/>
      </w:r>
    </w:p>
    <w:p w14:paraId="5DD7BA5E" w14:textId="61C7A396" w:rsidR="009A595F" w:rsidRPr="002E5131" w:rsidRDefault="009A595F" w:rsidP="006442A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Resources regarding children:</w:t>
      </w:r>
    </w:p>
    <w:p w14:paraId="685B57E2" w14:textId="2B94186F" w:rsidR="00933332" w:rsidRPr="002E5131" w:rsidRDefault="003337ED" w:rsidP="00933332">
      <w:pPr>
        <w:pStyle w:val="NoSpacing"/>
        <w:rPr>
          <w:rFonts w:ascii="Times New Roman" w:hAnsi="Times New Roman" w:cs="Times New Roman"/>
        </w:rPr>
      </w:pPr>
      <w:hyperlink r:id="rId22" w:history="1">
        <w:r w:rsidR="002D36B6" w:rsidRPr="002E5131">
          <w:rPr>
            <w:rStyle w:val="Hyperlink"/>
            <w:rFonts w:ascii="Times New Roman" w:hAnsi="Times New Roman" w:cs="Times New Roman"/>
          </w:rPr>
          <w:t>COVID-19 Vaccination for Children</w:t>
        </w:r>
      </w:hyperlink>
    </w:p>
    <w:p w14:paraId="3FFEEF13" w14:textId="05144100" w:rsidR="007D470B" w:rsidRPr="002E5131" w:rsidRDefault="009A595F" w:rsidP="006442A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hyperlink r:id="rId23" w:anchor="information-for-partners-and-providers-" w:history="1">
        <w:r w:rsidR="003B5D85" w:rsidRPr="002E5131">
          <w:rPr>
            <w:rStyle w:val="Hyperlink"/>
            <w:rFonts w:ascii="Times New Roman" w:hAnsi="Times New Roman" w:cs="Times New Roman"/>
          </w:rPr>
          <w:t>Children &amp; Youth with Special Health Needs and the COVID-19 Vaccin</w:t>
        </w:r>
        <w:r>
          <w:rPr>
            <w:rStyle w:val="Hyperlink"/>
            <w:rFonts w:ascii="Times New Roman" w:hAnsi="Times New Roman" w:cs="Times New Roman"/>
          </w:rPr>
          <w:t>e (Mass. DPH)</w:t>
        </w:r>
      </w:hyperlink>
      <w:r>
        <w:rPr>
          <w:rStyle w:val="Hyperlink"/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hyperlink r:id="rId24" w:history="1">
        <w:r w:rsidRPr="009A595F">
          <w:rPr>
            <w:rStyle w:val="Hyperlink"/>
            <w:rFonts w:ascii="Times New Roman" w:hAnsi="Times New Roman" w:cs="Times New Roman"/>
          </w:rPr>
          <w:t>Make Shots Less Stressful for Your Chil</w:t>
        </w:r>
        <w:r>
          <w:rPr>
            <w:rStyle w:val="Hyperlink"/>
            <w:rFonts w:ascii="Times New Roman" w:hAnsi="Times New Roman" w:cs="Times New Roman"/>
          </w:rPr>
          <w:t>d (CDC)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hyperlink r:id="rId25" w:history="1">
        <w:r w:rsidRPr="002E5131">
          <w:rPr>
            <w:rStyle w:val="Hyperlink"/>
            <w:rFonts w:ascii="Times New Roman" w:hAnsi="Times New Roman" w:cs="Times New Roman"/>
          </w:rPr>
          <w:t>We Can Do This Back to School Toolki</w:t>
        </w:r>
        <w:r>
          <w:rPr>
            <w:rStyle w:val="Hyperlink"/>
            <w:rFonts w:ascii="Times New Roman" w:hAnsi="Times New Roman" w:cs="Times New Roman"/>
          </w:rPr>
          <w:t>t (Vaccination In School Communities) (US HHS)</w:t>
        </w:r>
      </w:hyperlink>
      <w:r w:rsidRPr="002E5131">
        <w:rPr>
          <w:rFonts w:ascii="Times New Roman" w:hAnsi="Times New Roman" w:cs="Times New Roman"/>
        </w:rPr>
        <w:t>: Resources to help increase confidence, answer questions, and outline school guidance.</w:t>
      </w:r>
    </w:p>
    <w:sectPr w:rsidR="007D470B" w:rsidRPr="002E5131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C9244" w14:textId="77777777" w:rsidR="00B15B90" w:rsidRDefault="00B15B90" w:rsidP="007D470B">
      <w:pPr>
        <w:spacing w:after="0" w:line="240" w:lineRule="auto"/>
      </w:pPr>
      <w:r>
        <w:separator/>
      </w:r>
    </w:p>
  </w:endnote>
  <w:endnote w:type="continuationSeparator" w:id="0">
    <w:p w14:paraId="5B4FA8B4" w14:textId="77777777" w:rsidR="00B15B90" w:rsidRDefault="00B15B90" w:rsidP="007D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425344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251B9" w14:textId="715642B3" w:rsidR="007D470B" w:rsidRPr="00F45613" w:rsidRDefault="007D470B">
        <w:pPr>
          <w:pStyle w:val="Footer"/>
          <w:jc w:val="center"/>
          <w:rPr>
            <w:rFonts w:ascii="Times New Roman" w:hAnsi="Times New Roman" w:cs="Times New Roman"/>
          </w:rPr>
        </w:pPr>
        <w:r w:rsidRPr="00F45613">
          <w:rPr>
            <w:rFonts w:ascii="Times New Roman" w:hAnsi="Times New Roman" w:cs="Times New Roman"/>
          </w:rPr>
          <w:fldChar w:fldCharType="begin"/>
        </w:r>
        <w:r w:rsidRPr="00F45613">
          <w:rPr>
            <w:rFonts w:ascii="Times New Roman" w:hAnsi="Times New Roman" w:cs="Times New Roman"/>
          </w:rPr>
          <w:instrText xml:space="preserve"> PAGE   \* MERGEFORMAT </w:instrText>
        </w:r>
        <w:r w:rsidRPr="00F45613">
          <w:rPr>
            <w:rFonts w:ascii="Times New Roman" w:hAnsi="Times New Roman" w:cs="Times New Roman"/>
          </w:rPr>
          <w:fldChar w:fldCharType="separate"/>
        </w:r>
        <w:r w:rsidRPr="00F45613">
          <w:rPr>
            <w:rFonts w:ascii="Times New Roman" w:hAnsi="Times New Roman" w:cs="Times New Roman"/>
            <w:noProof/>
          </w:rPr>
          <w:t>2</w:t>
        </w:r>
        <w:r w:rsidRPr="00F4561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672D00" w14:textId="77777777" w:rsidR="007D470B" w:rsidRDefault="007D4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0644D" w14:textId="77777777" w:rsidR="00B15B90" w:rsidRDefault="00B15B90" w:rsidP="007D470B">
      <w:pPr>
        <w:spacing w:after="0" w:line="240" w:lineRule="auto"/>
      </w:pPr>
      <w:r>
        <w:separator/>
      </w:r>
    </w:p>
  </w:footnote>
  <w:footnote w:type="continuationSeparator" w:id="0">
    <w:p w14:paraId="417C723C" w14:textId="77777777" w:rsidR="00B15B90" w:rsidRDefault="00B15B90" w:rsidP="007D4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45C04"/>
    <w:multiLevelType w:val="hybridMultilevel"/>
    <w:tmpl w:val="894E0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A98"/>
    <w:multiLevelType w:val="hybridMultilevel"/>
    <w:tmpl w:val="43C8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3442"/>
    <w:multiLevelType w:val="multilevel"/>
    <w:tmpl w:val="06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A4498"/>
    <w:multiLevelType w:val="multilevel"/>
    <w:tmpl w:val="7476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3010A"/>
    <w:multiLevelType w:val="hybridMultilevel"/>
    <w:tmpl w:val="F8464802"/>
    <w:lvl w:ilvl="0" w:tplc="FB9AF0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0A0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E5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A1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AD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43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2D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4F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4E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60CAA"/>
    <w:multiLevelType w:val="hybridMultilevel"/>
    <w:tmpl w:val="22A2215C"/>
    <w:lvl w:ilvl="0" w:tplc="3C46A9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02F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49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AF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00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EB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68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62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4F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C59D5"/>
    <w:multiLevelType w:val="hybridMultilevel"/>
    <w:tmpl w:val="0536626A"/>
    <w:lvl w:ilvl="0" w:tplc="FC18B7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021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48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EB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CB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E6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A6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83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01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E004F"/>
    <w:multiLevelType w:val="hybridMultilevel"/>
    <w:tmpl w:val="13864654"/>
    <w:lvl w:ilvl="0" w:tplc="8DA6AA3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C92E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64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22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23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C6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0C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0E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00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64A22"/>
    <w:multiLevelType w:val="hybridMultilevel"/>
    <w:tmpl w:val="7150A8F4"/>
    <w:lvl w:ilvl="0" w:tplc="139EFD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3AD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A6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E9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2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B27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2D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46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AD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326D0"/>
    <w:multiLevelType w:val="multilevel"/>
    <w:tmpl w:val="6B1E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A42A0"/>
    <w:multiLevelType w:val="hybridMultilevel"/>
    <w:tmpl w:val="6D8C14F0"/>
    <w:lvl w:ilvl="0" w:tplc="ABB8250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E965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85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8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09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E3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0D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CB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2A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77845"/>
    <w:multiLevelType w:val="hybridMultilevel"/>
    <w:tmpl w:val="8D2EB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D0314"/>
    <w:multiLevelType w:val="multilevel"/>
    <w:tmpl w:val="A5F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47B9F"/>
    <w:multiLevelType w:val="multilevel"/>
    <w:tmpl w:val="B0B0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85FCC"/>
    <w:multiLevelType w:val="hybridMultilevel"/>
    <w:tmpl w:val="D7BC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B6CE1"/>
    <w:multiLevelType w:val="hybridMultilevel"/>
    <w:tmpl w:val="A8C884AC"/>
    <w:lvl w:ilvl="0" w:tplc="1CC4D5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769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05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C4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0B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6E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C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05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40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25900">
    <w:abstractNumId w:val="8"/>
  </w:num>
  <w:num w:numId="2" w16cid:durableId="276761303">
    <w:abstractNumId w:val="4"/>
  </w:num>
  <w:num w:numId="3" w16cid:durableId="886572668">
    <w:abstractNumId w:val="5"/>
  </w:num>
  <w:num w:numId="4" w16cid:durableId="224613372">
    <w:abstractNumId w:val="7"/>
  </w:num>
  <w:num w:numId="5" w16cid:durableId="756251808">
    <w:abstractNumId w:val="10"/>
  </w:num>
  <w:num w:numId="6" w16cid:durableId="342246306">
    <w:abstractNumId w:val="15"/>
  </w:num>
  <w:num w:numId="7" w16cid:durableId="1170289849">
    <w:abstractNumId w:val="6"/>
  </w:num>
  <w:num w:numId="8" w16cid:durableId="1514030974">
    <w:abstractNumId w:val="9"/>
  </w:num>
  <w:num w:numId="9" w16cid:durableId="588467274">
    <w:abstractNumId w:val="3"/>
  </w:num>
  <w:num w:numId="10" w16cid:durableId="1219050324">
    <w:abstractNumId w:val="13"/>
  </w:num>
  <w:num w:numId="11" w16cid:durableId="303899979">
    <w:abstractNumId w:val="2"/>
  </w:num>
  <w:num w:numId="12" w16cid:durableId="2064520709">
    <w:abstractNumId w:val="12"/>
  </w:num>
  <w:num w:numId="13" w16cid:durableId="614868684">
    <w:abstractNumId w:val="1"/>
  </w:num>
  <w:num w:numId="14" w16cid:durableId="1490751185">
    <w:abstractNumId w:val="11"/>
  </w:num>
  <w:num w:numId="15" w16cid:durableId="1344359847">
    <w:abstractNumId w:val="14"/>
  </w:num>
  <w:num w:numId="16" w16cid:durableId="75990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AD"/>
    <w:rsid w:val="00005718"/>
    <w:rsid w:val="00074EBE"/>
    <w:rsid w:val="00091F1B"/>
    <w:rsid w:val="000A5EBC"/>
    <w:rsid w:val="000B5ADB"/>
    <w:rsid w:val="000D5803"/>
    <w:rsid w:val="0011303A"/>
    <w:rsid w:val="001646A4"/>
    <w:rsid w:val="001B829F"/>
    <w:rsid w:val="001E228E"/>
    <w:rsid w:val="002675E9"/>
    <w:rsid w:val="00275A61"/>
    <w:rsid w:val="00281E68"/>
    <w:rsid w:val="002871FA"/>
    <w:rsid w:val="00296A8E"/>
    <w:rsid w:val="002D36B6"/>
    <w:rsid w:val="002E5131"/>
    <w:rsid w:val="003337ED"/>
    <w:rsid w:val="003B5D85"/>
    <w:rsid w:val="00425C36"/>
    <w:rsid w:val="004766E6"/>
    <w:rsid w:val="004B7618"/>
    <w:rsid w:val="004D0A3E"/>
    <w:rsid w:val="005C485A"/>
    <w:rsid w:val="006049B1"/>
    <w:rsid w:val="006442AD"/>
    <w:rsid w:val="00687F40"/>
    <w:rsid w:val="006B7C25"/>
    <w:rsid w:val="006F77A4"/>
    <w:rsid w:val="0076205A"/>
    <w:rsid w:val="007D470B"/>
    <w:rsid w:val="007F51F4"/>
    <w:rsid w:val="008C5C00"/>
    <w:rsid w:val="00933332"/>
    <w:rsid w:val="009A595F"/>
    <w:rsid w:val="009D60D6"/>
    <w:rsid w:val="00A405B8"/>
    <w:rsid w:val="00B15B90"/>
    <w:rsid w:val="00B33A1D"/>
    <w:rsid w:val="00B52F73"/>
    <w:rsid w:val="00BD6864"/>
    <w:rsid w:val="00C21073"/>
    <w:rsid w:val="00C30A67"/>
    <w:rsid w:val="00CA554D"/>
    <w:rsid w:val="00CE4055"/>
    <w:rsid w:val="00D4489E"/>
    <w:rsid w:val="00E62A70"/>
    <w:rsid w:val="00EC10DE"/>
    <w:rsid w:val="00F06F71"/>
    <w:rsid w:val="00F14D2E"/>
    <w:rsid w:val="00F17650"/>
    <w:rsid w:val="00F17B31"/>
    <w:rsid w:val="00F45613"/>
    <w:rsid w:val="00FB0D3C"/>
    <w:rsid w:val="00FF496E"/>
    <w:rsid w:val="02F80098"/>
    <w:rsid w:val="0312131C"/>
    <w:rsid w:val="080D6C27"/>
    <w:rsid w:val="0EA3DE1E"/>
    <w:rsid w:val="12C2C287"/>
    <w:rsid w:val="138ACB52"/>
    <w:rsid w:val="145F025C"/>
    <w:rsid w:val="1977E864"/>
    <w:rsid w:val="1985EAE4"/>
    <w:rsid w:val="1B7A0FF4"/>
    <w:rsid w:val="1D3B2EB5"/>
    <w:rsid w:val="1DD19BAA"/>
    <w:rsid w:val="22A50CCD"/>
    <w:rsid w:val="280090FC"/>
    <w:rsid w:val="2891B681"/>
    <w:rsid w:val="2C270655"/>
    <w:rsid w:val="2CBAD9C2"/>
    <w:rsid w:val="2CE10867"/>
    <w:rsid w:val="2D17CA1E"/>
    <w:rsid w:val="3242E0A4"/>
    <w:rsid w:val="32576E36"/>
    <w:rsid w:val="3498EE25"/>
    <w:rsid w:val="3620C062"/>
    <w:rsid w:val="3726DCA0"/>
    <w:rsid w:val="37D2CF5B"/>
    <w:rsid w:val="396C5F48"/>
    <w:rsid w:val="39DE33DB"/>
    <w:rsid w:val="3C50D806"/>
    <w:rsid w:val="3C6C656E"/>
    <w:rsid w:val="3DDAB1FE"/>
    <w:rsid w:val="3E6449EA"/>
    <w:rsid w:val="3F4715D4"/>
    <w:rsid w:val="42313479"/>
    <w:rsid w:val="431F0224"/>
    <w:rsid w:val="48E0BE51"/>
    <w:rsid w:val="49767274"/>
    <w:rsid w:val="49A2E088"/>
    <w:rsid w:val="49B76E1A"/>
    <w:rsid w:val="5050FC91"/>
    <w:rsid w:val="51ADF26D"/>
    <w:rsid w:val="51EADAA6"/>
    <w:rsid w:val="54619D27"/>
    <w:rsid w:val="5611A4E2"/>
    <w:rsid w:val="584ED4AD"/>
    <w:rsid w:val="5BCA3D6E"/>
    <w:rsid w:val="5DDFCD3C"/>
    <w:rsid w:val="61CC03BD"/>
    <w:rsid w:val="66072994"/>
    <w:rsid w:val="677221F0"/>
    <w:rsid w:val="6AB5CC41"/>
    <w:rsid w:val="6BFFFCA2"/>
    <w:rsid w:val="6F4B9B88"/>
    <w:rsid w:val="70E76BE9"/>
    <w:rsid w:val="72A8253D"/>
    <w:rsid w:val="7490E13E"/>
    <w:rsid w:val="7496D58B"/>
    <w:rsid w:val="7632A5EC"/>
    <w:rsid w:val="76EC41DB"/>
    <w:rsid w:val="7DFF74C4"/>
    <w:rsid w:val="7F55A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D4E69"/>
  <w15:chartTrackingRefBased/>
  <w15:docId w15:val="{4FCC8DA8-2FE7-480C-88DC-8E126F44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A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A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5A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75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2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4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2A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5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A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5A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B5A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0B5A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D47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70B"/>
  </w:style>
  <w:style w:type="paragraph" w:styleId="Footer">
    <w:name w:val="footer"/>
    <w:basedOn w:val="Normal"/>
    <w:link w:val="FooterChar"/>
    <w:uiPriority w:val="99"/>
    <w:unhideWhenUsed/>
    <w:rsid w:val="007D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70B"/>
  </w:style>
  <w:style w:type="character" w:customStyle="1" w:styleId="Heading5Char">
    <w:name w:val="Heading 5 Char"/>
    <w:basedOn w:val="DefaultParagraphFont"/>
    <w:link w:val="Heading5"/>
    <w:uiPriority w:val="9"/>
    <w:rsid w:val="002675E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87F4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mb.edu/media/umassboston/content-assets/alerts/pdf/COVID-19_vaccination_consent_form_for_individuals_ages_6_months-17_-_English_02.14.2023.pdf" TargetMode="External"/><Relationship Id="rId18" Type="http://schemas.openxmlformats.org/officeDocument/2006/relationships/hyperlink" Target="https://stacks.cdc.gov/view/cdc/102364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info-details/covid-19-vaccine-informatio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urvey.jsi.com/s3/MA-Mobile-Vaccination-Clinic-Request-Form" TargetMode="External"/><Relationship Id="rId17" Type="http://schemas.openxmlformats.org/officeDocument/2006/relationships/hyperlink" Target="https://www.mass.gov/resource/trust-the-facts-get-the-vax-campaign-materials" TargetMode="External"/><Relationship Id="rId25" Type="http://schemas.openxmlformats.org/officeDocument/2006/relationships/hyperlink" Target="https://wecandothis.hhs.gov/resource/back-school-toolk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vaccines/communication-resources.html" TargetMode="External"/><Relationship Id="rId20" Type="http://schemas.openxmlformats.org/officeDocument/2006/relationships/hyperlink" Target="https://www.cdc.gov/covid/vaccines/myths-facts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hmobilevaxclinic@jsi.com" TargetMode="External"/><Relationship Id="rId24" Type="http://schemas.openxmlformats.org/officeDocument/2006/relationships/hyperlink" Target="https://www.cdc.gov/vaccines-children/before-during-after-shots/less-stress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dc.gov/vaccines/events/niam/parents/key-messages.html" TargetMode="External"/><Relationship Id="rId23" Type="http://schemas.openxmlformats.org/officeDocument/2006/relationships/hyperlink" Target="https://www.mass.gov/info-details/covid-19-vaccine-communications-for-children-and-familie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cdc.gov/covid/vaccines/benefit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c.gov/media/releases/2024/s-t0627-vaccine-recommendations.html" TargetMode="External"/><Relationship Id="rId22" Type="http://schemas.openxmlformats.org/officeDocument/2006/relationships/hyperlink" Target="https://www.cdc.gov/covid/communication/vaccines-children-teens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851B0149CC841AF8332903DD65113" ma:contentTypeVersion="2" ma:contentTypeDescription="Create a new document." ma:contentTypeScope="" ma:versionID="37ba27826bd9cd8afb23bdedc5b92121">
  <xsd:schema xmlns:xsd="http://www.w3.org/2001/XMLSchema" xmlns:xs="http://www.w3.org/2001/XMLSchema" xmlns:p="http://schemas.microsoft.com/office/2006/metadata/properties" xmlns:ns2="33c5d4ea-b6af-4a3a-90ae-de5447f239ed" targetNamespace="http://schemas.microsoft.com/office/2006/metadata/properties" ma:root="true" ma:fieldsID="6b3d89785ca1c81ab06fe8c6a120cb61" ns2:_="">
    <xsd:import namespace="33c5d4ea-b6af-4a3a-90ae-de5447f23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5d4ea-b6af-4a3a-90ae-de5447f23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D0BD4-460D-4D87-97A0-062A98F313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F9CEFC-D4AA-4F8A-930B-59D17AF6F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75AA8-2C14-4E67-9359-F5882E7EC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5d4ea-b6af-4a3a-90ae-de5447f23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Kacher, Eleni (EHS)</dc:creator>
  <cp:keywords/>
  <dc:description/>
  <cp:lastModifiedBy>Harrison, Deborah (EHS)</cp:lastModifiedBy>
  <cp:revision>2</cp:revision>
  <dcterms:created xsi:type="dcterms:W3CDTF">2024-09-25T17:39:00Z</dcterms:created>
  <dcterms:modified xsi:type="dcterms:W3CDTF">2024-09-25T17:39:00Z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0x010100B3B851B0149CC841AF8332903DD65113</vt:lpwstr>
  </property>
</Properties>
</file>