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7ECCA" w14:textId="3B08D225" w:rsidR="00485C02" w:rsidRPr="008B4577" w:rsidRDefault="009F48C9" w:rsidP="008321FF">
      <w:pPr>
        <w:contextualSpacing/>
        <w:jc w:val="center"/>
        <w:rPr>
          <w:rFonts w:cstheme="minorHAnsi"/>
          <w:b/>
          <w:sz w:val="24"/>
          <w:szCs w:val="24"/>
        </w:rPr>
      </w:pPr>
      <w:r>
        <w:rPr>
          <w:rFonts w:cstheme="minorHAnsi"/>
          <w:b/>
          <w:sz w:val="24"/>
          <w:szCs w:val="24"/>
        </w:rPr>
        <w:t>Video Transcript</w:t>
      </w:r>
      <w:r w:rsidR="009F7E8A" w:rsidRPr="008B4577">
        <w:rPr>
          <w:rFonts w:cstheme="minorHAnsi"/>
          <w:b/>
          <w:sz w:val="24"/>
          <w:szCs w:val="24"/>
        </w:rPr>
        <w:t>:</w:t>
      </w:r>
      <w:r w:rsidR="008321FF" w:rsidRPr="008B4577">
        <w:rPr>
          <w:rFonts w:cstheme="minorHAnsi"/>
          <w:b/>
          <w:sz w:val="24"/>
          <w:szCs w:val="24"/>
        </w:rPr>
        <w:t xml:space="preserve"> Getting Sta</w:t>
      </w:r>
      <w:r w:rsidR="00EB37E5">
        <w:rPr>
          <w:rFonts w:cstheme="minorHAnsi"/>
          <w:b/>
          <w:sz w:val="24"/>
          <w:szCs w:val="24"/>
        </w:rPr>
        <w:t>r</w:t>
      </w:r>
      <w:r w:rsidR="008321FF" w:rsidRPr="008B4577">
        <w:rPr>
          <w:rFonts w:cstheme="minorHAnsi"/>
          <w:b/>
          <w:sz w:val="24"/>
          <w:szCs w:val="24"/>
        </w:rPr>
        <w:t>ted- Introduction to how h</w:t>
      </w:r>
      <w:r w:rsidR="009F7E8A" w:rsidRPr="008B4577">
        <w:rPr>
          <w:rFonts w:cstheme="minorHAnsi"/>
          <w:b/>
          <w:sz w:val="24"/>
          <w:szCs w:val="24"/>
        </w:rPr>
        <w:t>ospital</w:t>
      </w:r>
      <w:r w:rsidR="00CE5D53" w:rsidRPr="008B4577">
        <w:rPr>
          <w:rFonts w:cstheme="minorHAnsi"/>
          <w:b/>
          <w:sz w:val="24"/>
          <w:szCs w:val="24"/>
        </w:rPr>
        <w:t xml:space="preserve"> </w:t>
      </w:r>
      <w:r w:rsidR="008321FF" w:rsidRPr="008B4577">
        <w:rPr>
          <w:rFonts w:cstheme="minorHAnsi"/>
          <w:b/>
          <w:sz w:val="24"/>
          <w:szCs w:val="24"/>
        </w:rPr>
        <w:t>s</w:t>
      </w:r>
      <w:r w:rsidR="00CE5D53" w:rsidRPr="008B4577">
        <w:rPr>
          <w:rFonts w:cstheme="minorHAnsi"/>
          <w:b/>
          <w:sz w:val="24"/>
          <w:szCs w:val="24"/>
        </w:rPr>
        <w:t>taff c</w:t>
      </w:r>
      <w:r w:rsidR="009F7E8A" w:rsidRPr="008B4577">
        <w:rPr>
          <w:rFonts w:cstheme="minorHAnsi"/>
          <w:b/>
          <w:sz w:val="24"/>
          <w:szCs w:val="24"/>
        </w:rPr>
        <w:t>an use the</w:t>
      </w:r>
    </w:p>
    <w:p w14:paraId="5773E543" w14:textId="7D9DF27F" w:rsidR="008321FF" w:rsidRPr="008B4577" w:rsidRDefault="001D2BEF" w:rsidP="00CE5D53">
      <w:pPr>
        <w:contextualSpacing/>
        <w:jc w:val="center"/>
        <w:rPr>
          <w:rFonts w:cstheme="minorHAnsi"/>
          <w:b/>
          <w:sz w:val="24"/>
          <w:szCs w:val="24"/>
        </w:rPr>
      </w:pPr>
      <w:r w:rsidRPr="008B4577">
        <w:rPr>
          <w:rFonts w:cstheme="minorHAnsi"/>
          <w:b/>
          <w:sz w:val="24"/>
          <w:szCs w:val="24"/>
        </w:rPr>
        <w:t xml:space="preserve">Housing Tool for Hospital Discharge Staff </w:t>
      </w:r>
      <w:r w:rsidR="008321FF" w:rsidRPr="008B4577">
        <w:rPr>
          <w:rFonts w:cstheme="minorHAnsi"/>
          <w:b/>
          <w:sz w:val="24"/>
          <w:szCs w:val="24"/>
        </w:rPr>
        <w:t>(HTHDS)</w:t>
      </w:r>
      <w:r w:rsidR="009F48C9">
        <w:rPr>
          <w:rFonts w:cstheme="minorHAnsi"/>
          <w:b/>
          <w:sz w:val="24"/>
          <w:szCs w:val="24"/>
        </w:rPr>
        <w:t xml:space="preserve"> </w:t>
      </w:r>
    </w:p>
    <w:p w14:paraId="72482970" w14:textId="6593824D" w:rsidR="001D2BEF" w:rsidRPr="00C5114F" w:rsidRDefault="001D2BEF" w:rsidP="00C5114F">
      <w:pPr>
        <w:rPr>
          <w:rFonts w:cstheme="minorHAnsi"/>
          <w:sz w:val="24"/>
          <w:szCs w:val="24"/>
        </w:rPr>
      </w:pPr>
    </w:p>
    <w:p w14:paraId="2D4CEA83" w14:textId="1F32E7DA" w:rsidR="00C41676" w:rsidRDefault="00C7344D" w:rsidP="00274F1E">
      <w:pPr>
        <w:contextualSpacing/>
        <w:rPr>
          <w:rFonts w:cstheme="minorHAnsi"/>
          <w:color w:val="000000" w:themeColor="text1"/>
          <w:sz w:val="24"/>
          <w:szCs w:val="24"/>
        </w:rPr>
      </w:pPr>
      <w:r>
        <w:rPr>
          <w:rFonts w:cstheme="minorHAnsi"/>
          <w:color w:val="000000" w:themeColor="text1"/>
          <w:sz w:val="24"/>
          <w:szCs w:val="24"/>
        </w:rPr>
        <w:t>Hello, I’m Linn Torto</w:t>
      </w:r>
      <w:r w:rsidR="00C41676" w:rsidRPr="008B4577">
        <w:rPr>
          <w:rFonts w:cstheme="minorHAnsi"/>
          <w:color w:val="000000" w:themeColor="text1"/>
          <w:sz w:val="24"/>
          <w:szCs w:val="24"/>
        </w:rPr>
        <w:t xml:space="preserve"> the</w:t>
      </w:r>
      <w:r>
        <w:rPr>
          <w:rFonts w:cstheme="minorHAnsi"/>
          <w:color w:val="000000" w:themeColor="text1"/>
          <w:sz w:val="24"/>
          <w:szCs w:val="24"/>
        </w:rPr>
        <w:t xml:space="preserve"> Executive Director </w:t>
      </w:r>
      <w:r w:rsidR="00175F4D" w:rsidRPr="008B4577">
        <w:rPr>
          <w:rFonts w:cstheme="minorHAnsi"/>
          <w:color w:val="000000" w:themeColor="text1"/>
          <w:sz w:val="24"/>
          <w:szCs w:val="24"/>
        </w:rPr>
        <w:t>at</w:t>
      </w:r>
      <w:r>
        <w:rPr>
          <w:rFonts w:cstheme="minorHAnsi"/>
          <w:color w:val="000000" w:themeColor="text1"/>
          <w:sz w:val="24"/>
          <w:szCs w:val="24"/>
        </w:rPr>
        <w:t xml:space="preserve"> the Interagency Council on Housing and Homelessness</w:t>
      </w:r>
      <w:r w:rsidR="00B1398D">
        <w:rPr>
          <w:rFonts w:cstheme="minorHAnsi"/>
          <w:color w:val="000000" w:themeColor="text1"/>
          <w:sz w:val="24"/>
          <w:szCs w:val="24"/>
        </w:rPr>
        <w:t>.  First of all I would like to thank you all for joining us to learn more about</w:t>
      </w:r>
      <w:r w:rsidR="00C41676" w:rsidRPr="008B4577">
        <w:rPr>
          <w:rFonts w:cstheme="minorHAnsi"/>
          <w:color w:val="000000" w:themeColor="text1"/>
          <w:sz w:val="24"/>
          <w:szCs w:val="24"/>
        </w:rPr>
        <w:t xml:space="preserve"> one of several </w:t>
      </w:r>
      <w:r w:rsidR="00175F4D" w:rsidRPr="008B4577">
        <w:rPr>
          <w:rFonts w:cstheme="minorHAnsi"/>
          <w:color w:val="000000" w:themeColor="text1"/>
          <w:sz w:val="24"/>
          <w:szCs w:val="24"/>
        </w:rPr>
        <w:t>new resources created through</w:t>
      </w:r>
      <w:r w:rsidR="00660154" w:rsidRPr="008B4577">
        <w:rPr>
          <w:rFonts w:cstheme="minorHAnsi"/>
          <w:color w:val="000000" w:themeColor="text1"/>
          <w:sz w:val="24"/>
          <w:szCs w:val="24"/>
        </w:rPr>
        <w:t xml:space="preserve"> a</w:t>
      </w:r>
      <w:r w:rsidR="00C41676" w:rsidRPr="008B4577">
        <w:rPr>
          <w:rFonts w:cstheme="minorHAnsi"/>
          <w:color w:val="000000" w:themeColor="text1"/>
          <w:sz w:val="24"/>
          <w:szCs w:val="24"/>
        </w:rPr>
        <w:t xml:space="preserve"> multi-departmental collaboration on hospital discharge planning for people who are experiencing homelessness</w:t>
      </w:r>
      <w:r w:rsidR="00EB37E5">
        <w:rPr>
          <w:rFonts w:cstheme="minorHAnsi"/>
          <w:color w:val="000000" w:themeColor="text1"/>
          <w:sz w:val="24"/>
          <w:szCs w:val="24"/>
        </w:rPr>
        <w:t xml:space="preserve"> or housing instability</w:t>
      </w:r>
      <w:r w:rsidR="000B46CF">
        <w:rPr>
          <w:rFonts w:cstheme="minorHAnsi"/>
          <w:color w:val="000000" w:themeColor="text1"/>
          <w:sz w:val="24"/>
          <w:szCs w:val="24"/>
        </w:rPr>
        <w:t xml:space="preserve"> </w:t>
      </w:r>
      <w:r w:rsidR="00177757">
        <w:rPr>
          <w:rFonts w:cstheme="minorHAnsi"/>
          <w:color w:val="000000" w:themeColor="text1"/>
          <w:sz w:val="24"/>
          <w:szCs w:val="24"/>
        </w:rPr>
        <w:t xml:space="preserve">and are expected to be able to care for themselves independently after discharge. </w:t>
      </w:r>
      <w:r w:rsidR="00B1398D">
        <w:rPr>
          <w:rFonts w:cstheme="minorHAnsi"/>
          <w:color w:val="000000" w:themeColor="text1"/>
          <w:sz w:val="24"/>
          <w:szCs w:val="24"/>
        </w:rPr>
        <w:t>We are grateful for all of the work that you do to support our most vulnerable citizens.  This initiative is designed to provide you with essential tools to support this work and to insure that you have the resources to engage in thoughtful and successful discharge planning efforts so we collectively can avoid discharging individuals to the streets or shelters.</w:t>
      </w:r>
    </w:p>
    <w:p w14:paraId="660B53C5" w14:textId="2D10A695" w:rsidR="00B1398D" w:rsidRDefault="00B1398D" w:rsidP="00274F1E">
      <w:pPr>
        <w:contextualSpacing/>
        <w:rPr>
          <w:rFonts w:cstheme="minorHAnsi"/>
          <w:color w:val="000000" w:themeColor="text1"/>
          <w:sz w:val="24"/>
          <w:szCs w:val="24"/>
        </w:rPr>
      </w:pPr>
    </w:p>
    <w:p w14:paraId="72D36DF4" w14:textId="07B8BA7A" w:rsidR="00B1398D" w:rsidRPr="008B4577" w:rsidRDefault="00B1398D" w:rsidP="00274F1E">
      <w:pPr>
        <w:contextualSpacing/>
        <w:rPr>
          <w:rFonts w:cstheme="minorHAnsi"/>
          <w:color w:val="000000" w:themeColor="text1"/>
          <w:sz w:val="24"/>
          <w:szCs w:val="24"/>
        </w:rPr>
      </w:pPr>
      <w:r>
        <w:rPr>
          <w:rFonts w:cstheme="minorHAnsi"/>
          <w:color w:val="000000" w:themeColor="text1"/>
          <w:sz w:val="24"/>
          <w:szCs w:val="24"/>
        </w:rPr>
        <w:t>This initiative is not an independent effort.  Rather it is a mission developed as part of the MA Olmsted Plan promulgated in 2018 which provides a road map and identifies resources to support individuals with disabilities including homeless individual</w:t>
      </w:r>
      <w:r w:rsidR="009F48C9">
        <w:rPr>
          <w:rFonts w:cstheme="minorHAnsi"/>
          <w:color w:val="000000" w:themeColor="text1"/>
          <w:sz w:val="24"/>
          <w:szCs w:val="24"/>
        </w:rPr>
        <w:t xml:space="preserve">s so they can successfully live </w:t>
      </w:r>
      <w:r>
        <w:rPr>
          <w:rFonts w:cstheme="minorHAnsi"/>
          <w:color w:val="000000" w:themeColor="text1"/>
          <w:sz w:val="24"/>
          <w:szCs w:val="24"/>
        </w:rPr>
        <w:t>and thrive in the community.  This plan was a product of the work of the sub-committee to the ICHH and was approved by all 26 agencies who are members of the council.</w:t>
      </w:r>
    </w:p>
    <w:p w14:paraId="49B42CF4" w14:textId="77777777" w:rsidR="00BB4396" w:rsidRDefault="00BB4396" w:rsidP="00274F1E">
      <w:pPr>
        <w:contextualSpacing/>
        <w:rPr>
          <w:rFonts w:cstheme="minorHAnsi"/>
          <w:color w:val="000000" w:themeColor="text1"/>
          <w:sz w:val="24"/>
          <w:szCs w:val="24"/>
          <w:shd w:val="clear" w:color="auto" w:fill="FFFFFF"/>
        </w:rPr>
      </w:pPr>
    </w:p>
    <w:p w14:paraId="4FAFA7D9" w14:textId="3808EE8B" w:rsidR="00C41676" w:rsidRDefault="006D0849" w:rsidP="00274F1E">
      <w:pPr>
        <w:contextualSpacing/>
        <w:rPr>
          <w:rFonts w:cstheme="minorHAnsi"/>
          <w:color w:val="000000" w:themeColor="text1"/>
          <w:sz w:val="24"/>
          <w:szCs w:val="24"/>
        </w:rPr>
      </w:pPr>
      <w:r w:rsidRPr="008B4577">
        <w:rPr>
          <w:rFonts w:cstheme="minorHAnsi"/>
          <w:color w:val="000000" w:themeColor="text1"/>
          <w:sz w:val="24"/>
          <w:szCs w:val="24"/>
          <w:shd w:val="clear" w:color="auto" w:fill="FFFFFF"/>
        </w:rPr>
        <w:t>Peop</w:t>
      </w:r>
      <w:r w:rsidR="00C41676" w:rsidRPr="008B4577">
        <w:rPr>
          <w:rFonts w:cstheme="minorHAnsi"/>
          <w:color w:val="000000" w:themeColor="text1"/>
          <w:sz w:val="24"/>
          <w:szCs w:val="24"/>
          <w:shd w:val="clear" w:color="auto" w:fill="FFFFFF"/>
        </w:rPr>
        <w:t xml:space="preserve">le experiencing homelessness often </w:t>
      </w:r>
      <w:bookmarkStart w:id="0" w:name="_GoBack"/>
      <w:bookmarkEnd w:id="0"/>
      <w:r w:rsidR="00C41676" w:rsidRPr="008B4577">
        <w:rPr>
          <w:rFonts w:cstheme="minorHAnsi"/>
          <w:color w:val="000000" w:themeColor="text1"/>
          <w:sz w:val="24"/>
          <w:szCs w:val="24"/>
          <w:shd w:val="clear" w:color="auto" w:fill="FFFFFF"/>
        </w:rPr>
        <w:t>are</w:t>
      </w:r>
      <w:r w:rsidRPr="008B4577">
        <w:rPr>
          <w:rFonts w:cstheme="minorHAnsi"/>
          <w:color w:val="000000" w:themeColor="text1"/>
          <w:sz w:val="24"/>
          <w:szCs w:val="24"/>
          <w:shd w:val="clear" w:color="auto" w:fill="FFFFFF"/>
        </w:rPr>
        <w:t xml:space="preserve"> high-users of hospital care and many</w:t>
      </w:r>
      <w:r w:rsidR="007C3FB7" w:rsidRPr="008B4577">
        <w:rPr>
          <w:rFonts w:cstheme="minorHAnsi"/>
          <w:color w:val="000000" w:themeColor="text1"/>
          <w:sz w:val="24"/>
          <w:szCs w:val="24"/>
          <w:shd w:val="clear" w:color="auto" w:fill="FFFFFF"/>
        </w:rPr>
        <w:t xml:space="preserve"> hospital</w:t>
      </w:r>
      <w:r w:rsidRPr="008B4577">
        <w:rPr>
          <w:rFonts w:cstheme="minorHAnsi"/>
          <w:color w:val="000000" w:themeColor="text1"/>
          <w:sz w:val="24"/>
          <w:szCs w:val="24"/>
          <w:shd w:val="clear" w:color="auto" w:fill="FFFFFF"/>
        </w:rPr>
        <w:t>s</w:t>
      </w:r>
      <w:r w:rsidR="007C3FB7" w:rsidRPr="008B4577">
        <w:rPr>
          <w:rFonts w:cstheme="minorHAnsi"/>
          <w:color w:val="000000" w:themeColor="text1"/>
          <w:sz w:val="24"/>
          <w:szCs w:val="24"/>
          <w:shd w:val="clear" w:color="auto" w:fill="FFFFFF"/>
        </w:rPr>
        <w:t xml:space="preserve"> </w:t>
      </w:r>
      <w:r w:rsidRPr="008B4577">
        <w:rPr>
          <w:rFonts w:cstheme="minorHAnsi"/>
          <w:color w:val="000000" w:themeColor="text1"/>
          <w:sz w:val="24"/>
          <w:szCs w:val="24"/>
          <w:shd w:val="clear" w:color="auto" w:fill="FFFFFF"/>
        </w:rPr>
        <w:t xml:space="preserve">throughout the state of Massachusetts </w:t>
      </w:r>
      <w:r w:rsidR="007C3FB7" w:rsidRPr="008B4577">
        <w:rPr>
          <w:rFonts w:cstheme="minorHAnsi"/>
          <w:color w:val="000000" w:themeColor="text1"/>
          <w:sz w:val="24"/>
          <w:szCs w:val="24"/>
          <w:shd w:val="clear" w:color="auto" w:fill="FFFFFF"/>
        </w:rPr>
        <w:t xml:space="preserve">struggle to provide safe discharge for patients who have no place to call home. </w:t>
      </w:r>
      <w:r w:rsidR="00C41676" w:rsidRPr="008B4577">
        <w:rPr>
          <w:rFonts w:cstheme="minorHAnsi"/>
          <w:color w:val="000000" w:themeColor="text1"/>
          <w:sz w:val="24"/>
          <w:szCs w:val="24"/>
        </w:rPr>
        <w:t xml:space="preserve">The state is investing in new efforts and additional resources to help better coordinate hospital discharge planning for our most vulnerable citizens. </w:t>
      </w:r>
    </w:p>
    <w:p w14:paraId="4B77D922" w14:textId="77777777" w:rsidR="00BB4396" w:rsidRPr="008B4577" w:rsidRDefault="00BB4396" w:rsidP="00274F1E">
      <w:pPr>
        <w:contextualSpacing/>
        <w:rPr>
          <w:rFonts w:cstheme="minorHAnsi"/>
          <w:color w:val="000000" w:themeColor="text1"/>
          <w:sz w:val="24"/>
          <w:szCs w:val="24"/>
        </w:rPr>
      </w:pPr>
    </w:p>
    <w:p w14:paraId="62DBA287" w14:textId="5D6544AD" w:rsidR="00BB4396" w:rsidRDefault="00175F4D" w:rsidP="00175F4D">
      <w:pPr>
        <w:contextualSpacing/>
        <w:rPr>
          <w:rFonts w:cstheme="minorHAnsi"/>
          <w:color w:val="000000" w:themeColor="text1"/>
          <w:sz w:val="24"/>
          <w:szCs w:val="24"/>
        </w:rPr>
      </w:pPr>
      <w:r w:rsidRPr="008B4577">
        <w:rPr>
          <w:rFonts w:cstheme="minorHAnsi"/>
          <w:color w:val="000000" w:themeColor="text1"/>
          <w:sz w:val="24"/>
          <w:szCs w:val="24"/>
        </w:rPr>
        <w:t xml:space="preserve">Studies have shown that </w:t>
      </w:r>
      <w:r w:rsidR="007B2896">
        <w:rPr>
          <w:rFonts w:cstheme="minorHAnsi"/>
          <w:color w:val="000000" w:themeColor="text1"/>
          <w:sz w:val="24"/>
          <w:szCs w:val="24"/>
        </w:rPr>
        <w:t>the</w:t>
      </w:r>
      <w:r w:rsidRPr="008B4577">
        <w:rPr>
          <w:rFonts w:cstheme="minorHAnsi"/>
          <w:color w:val="000000" w:themeColor="text1"/>
          <w:sz w:val="24"/>
          <w:szCs w:val="24"/>
        </w:rPr>
        <w:t xml:space="preserve"> best </w:t>
      </w:r>
      <w:r w:rsidR="007B2896">
        <w:rPr>
          <w:rFonts w:cstheme="minorHAnsi"/>
          <w:color w:val="000000" w:themeColor="text1"/>
          <w:sz w:val="24"/>
          <w:szCs w:val="24"/>
        </w:rPr>
        <w:t xml:space="preserve">patient </w:t>
      </w:r>
      <w:r w:rsidRPr="008B4577">
        <w:rPr>
          <w:rFonts w:cstheme="minorHAnsi"/>
          <w:color w:val="000000" w:themeColor="text1"/>
          <w:sz w:val="24"/>
          <w:szCs w:val="24"/>
        </w:rPr>
        <w:t xml:space="preserve">outcomes </w:t>
      </w:r>
      <w:r w:rsidR="007B2896">
        <w:rPr>
          <w:rFonts w:cstheme="minorHAnsi"/>
          <w:color w:val="000000" w:themeColor="text1"/>
          <w:sz w:val="24"/>
          <w:szCs w:val="24"/>
        </w:rPr>
        <w:t xml:space="preserve">occur </w:t>
      </w:r>
      <w:r w:rsidRPr="008B4577">
        <w:rPr>
          <w:rFonts w:cstheme="minorHAnsi"/>
          <w:color w:val="000000" w:themeColor="text1"/>
          <w:sz w:val="24"/>
          <w:szCs w:val="24"/>
        </w:rPr>
        <w:t>when discharge planning begins at the time of initial admission to the hospital. For individuals with a history of homelessness or housing instability, this admission should include a discussion around safe current living arrangements; with this early planning</w:t>
      </w:r>
      <w:r w:rsidR="00EB37E5">
        <w:rPr>
          <w:rFonts w:cstheme="minorHAnsi"/>
          <w:color w:val="000000" w:themeColor="text1"/>
          <w:sz w:val="24"/>
          <w:szCs w:val="24"/>
        </w:rPr>
        <w:t>,</w:t>
      </w:r>
      <w:r w:rsidRPr="008B4577">
        <w:rPr>
          <w:rFonts w:cstheme="minorHAnsi"/>
          <w:color w:val="000000" w:themeColor="text1"/>
          <w:sz w:val="24"/>
          <w:szCs w:val="24"/>
        </w:rPr>
        <w:t xml:space="preserve"> some housing situations can be preserved while the individual is hospitalized. </w:t>
      </w:r>
    </w:p>
    <w:p w14:paraId="394E7CDE" w14:textId="77777777" w:rsidR="00BB4396" w:rsidRDefault="00BB4396" w:rsidP="00175F4D">
      <w:pPr>
        <w:contextualSpacing/>
        <w:rPr>
          <w:rFonts w:cstheme="minorHAnsi"/>
          <w:color w:val="000000" w:themeColor="text1"/>
          <w:sz w:val="24"/>
          <w:szCs w:val="24"/>
        </w:rPr>
      </w:pPr>
    </w:p>
    <w:p w14:paraId="4FBFD0D8" w14:textId="72BFD6B0" w:rsidR="00175F4D" w:rsidRPr="009F48C9" w:rsidRDefault="0005671E" w:rsidP="00175F4D">
      <w:pPr>
        <w:contextualSpacing/>
        <w:rPr>
          <w:rFonts w:cstheme="minorHAnsi"/>
          <w:color w:val="000000" w:themeColor="text1"/>
          <w:sz w:val="24"/>
          <w:szCs w:val="24"/>
        </w:rPr>
      </w:pPr>
      <w:r w:rsidRPr="008B4577">
        <w:rPr>
          <w:rFonts w:cstheme="minorHAnsi"/>
          <w:color w:val="000000" w:themeColor="text1"/>
          <w:sz w:val="24"/>
          <w:szCs w:val="24"/>
        </w:rPr>
        <w:t>We can all agree that safe housing is healthcare.</w:t>
      </w:r>
      <w:r w:rsidR="00660154" w:rsidRPr="008B4577">
        <w:rPr>
          <w:rFonts w:cstheme="minorHAnsi"/>
          <w:color w:val="000000" w:themeColor="text1"/>
          <w:sz w:val="24"/>
          <w:szCs w:val="24"/>
        </w:rPr>
        <w:t xml:space="preserve"> In the near future the state will be incorporating language in hospital state contracts to require appropriate and adequate hospital </w:t>
      </w:r>
      <w:r w:rsidR="00660154" w:rsidRPr="009F48C9">
        <w:rPr>
          <w:rFonts w:cstheme="minorHAnsi"/>
          <w:color w:val="000000" w:themeColor="text1"/>
          <w:sz w:val="24"/>
          <w:szCs w:val="24"/>
        </w:rPr>
        <w:t>discharge planning for people who are experienc</w:t>
      </w:r>
      <w:r w:rsidR="00F77C09" w:rsidRPr="009F48C9">
        <w:rPr>
          <w:rFonts w:cstheme="minorHAnsi"/>
          <w:color w:val="000000" w:themeColor="text1"/>
          <w:sz w:val="24"/>
          <w:szCs w:val="24"/>
        </w:rPr>
        <w:t>ing</w:t>
      </w:r>
      <w:r w:rsidR="00660154" w:rsidRPr="009F48C9">
        <w:rPr>
          <w:rFonts w:cstheme="minorHAnsi"/>
          <w:color w:val="000000" w:themeColor="text1"/>
          <w:sz w:val="24"/>
          <w:szCs w:val="24"/>
        </w:rPr>
        <w:t xml:space="preserve"> homelessness.</w:t>
      </w:r>
    </w:p>
    <w:p w14:paraId="13A06C52" w14:textId="77777777" w:rsidR="00BB4396" w:rsidRPr="009F48C9" w:rsidRDefault="00BB4396" w:rsidP="009F7E8A">
      <w:pPr>
        <w:contextualSpacing/>
        <w:rPr>
          <w:rFonts w:cstheme="minorHAnsi"/>
          <w:color w:val="000000" w:themeColor="text1"/>
          <w:sz w:val="24"/>
          <w:szCs w:val="24"/>
        </w:rPr>
      </w:pPr>
    </w:p>
    <w:p w14:paraId="5D98AC30" w14:textId="5EF50B15" w:rsidR="001D2BEF" w:rsidRPr="009F48C9" w:rsidRDefault="006D0849" w:rsidP="009F7E8A">
      <w:pPr>
        <w:contextualSpacing/>
        <w:rPr>
          <w:rFonts w:cstheme="minorHAnsi"/>
          <w:color w:val="000000" w:themeColor="text1"/>
          <w:sz w:val="24"/>
          <w:szCs w:val="24"/>
          <w:shd w:val="clear" w:color="auto" w:fill="FFFFFF"/>
        </w:rPr>
      </w:pPr>
      <w:r w:rsidRPr="009F48C9">
        <w:rPr>
          <w:rFonts w:cstheme="minorHAnsi"/>
          <w:color w:val="000000" w:themeColor="text1"/>
          <w:sz w:val="24"/>
          <w:szCs w:val="24"/>
        </w:rPr>
        <w:t>This</w:t>
      </w:r>
      <w:r w:rsidR="0005671E" w:rsidRPr="009F48C9">
        <w:rPr>
          <w:rFonts w:cstheme="minorHAnsi"/>
          <w:color w:val="000000" w:themeColor="text1"/>
          <w:sz w:val="24"/>
          <w:szCs w:val="24"/>
        </w:rPr>
        <w:t xml:space="preserve"> short video will provide an overview of the</w:t>
      </w:r>
      <w:r w:rsidRPr="009F48C9">
        <w:rPr>
          <w:rFonts w:cstheme="minorHAnsi"/>
          <w:color w:val="000000" w:themeColor="text1"/>
          <w:sz w:val="24"/>
          <w:szCs w:val="24"/>
        </w:rPr>
        <w:t xml:space="preserve"> </w:t>
      </w:r>
      <w:r w:rsidR="00175F4D" w:rsidRPr="009F48C9">
        <w:rPr>
          <w:rFonts w:cstheme="minorHAnsi"/>
          <w:color w:val="000000" w:themeColor="text1"/>
          <w:sz w:val="24"/>
          <w:szCs w:val="24"/>
        </w:rPr>
        <w:t xml:space="preserve">on-line </w:t>
      </w:r>
      <w:r w:rsidRPr="009F48C9">
        <w:rPr>
          <w:rFonts w:cstheme="minorHAnsi"/>
          <w:color w:val="000000" w:themeColor="text1"/>
          <w:sz w:val="24"/>
          <w:szCs w:val="24"/>
        </w:rPr>
        <w:t xml:space="preserve">decision </w:t>
      </w:r>
      <w:r w:rsidR="00C41676" w:rsidRPr="009F48C9">
        <w:rPr>
          <w:rFonts w:cstheme="minorHAnsi"/>
          <w:color w:val="000000" w:themeColor="text1"/>
          <w:sz w:val="24"/>
          <w:szCs w:val="24"/>
        </w:rPr>
        <w:t>tree tool</w:t>
      </w:r>
      <w:r w:rsidR="0005671E" w:rsidRPr="009F48C9">
        <w:rPr>
          <w:rFonts w:cstheme="minorHAnsi"/>
          <w:color w:val="000000" w:themeColor="text1"/>
          <w:sz w:val="24"/>
          <w:szCs w:val="24"/>
        </w:rPr>
        <w:t>. This decision tree tool is</w:t>
      </w:r>
      <w:r w:rsidR="00C41676" w:rsidRPr="009F48C9">
        <w:rPr>
          <w:rFonts w:cstheme="minorHAnsi"/>
          <w:color w:val="000000" w:themeColor="text1"/>
          <w:sz w:val="24"/>
          <w:szCs w:val="24"/>
        </w:rPr>
        <w:t xml:space="preserve"> a</w:t>
      </w:r>
      <w:r w:rsidR="0005671E" w:rsidRPr="009F48C9">
        <w:rPr>
          <w:rFonts w:cstheme="minorHAnsi"/>
          <w:color w:val="000000" w:themeColor="text1"/>
          <w:sz w:val="24"/>
          <w:szCs w:val="24"/>
        </w:rPr>
        <w:t xml:space="preserve"> part of a</w:t>
      </w:r>
      <w:r w:rsidR="00175F4D" w:rsidRPr="009F48C9">
        <w:rPr>
          <w:rFonts w:cstheme="minorHAnsi"/>
          <w:color w:val="000000" w:themeColor="text1"/>
          <w:sz w:val="24"/>
          <w:szCs w:val="24"/>
        </w:rPr>
        <w:t xml:space="preserve"> </w:t>
      </w:r>
      <w:r w:rsidRPr="009F48C9">
        <w:rPr>
          <w:rFonts w:cstheme="minorHAnsi"/>
          <w:color w:val="000000" w:themeColor="text1"/>
          <w:sz w:val="24"/>
          <w:szCs w:val="24"/>
        </w:rPr>
        <w:t>larger initiative to prevent individuals from becoming homeless upon discharge from a hospital setting</w:t>
      </w:r>
      <w:r w:rsidR="0005671E" w:rsidRPr="009F48C9">
        <w:rPr>
          <w:rFonts w:cstheme="minorHAnsi"/>
          <w:color w:val="000000" w:themeColor="text1"/>
          <w:sz w:val="24"/>
          <w:szCs w:val="24"/>
        </w:rPr>
        <w:t>. These tools and resources will provide</w:t>
      </w:r>
      <w:r w:rsidR="00175F4D" w:rsidRPr="009F48C9">
        <w:rPr>
          <w:rFonts w:cstheme="minorHAnsi"/>
          <w:color w:val="000000" w:themeColor="text1"/>
          <w:sz w:val="24"/>
          <w:szCs w:val="24"/>
        </w:rPr>
        <w:t xml:space="preserve"> support</w:t>
      </w:r>
      <w:r w:rsidR="0005671E" w:rsidRPr="009F48C9">
        <w:rPr>
          <w:rFonts w:cstheme="minorHAnsi"/>
          <w:color w:val="000000" w:themeColor="text1"/>
          <w:sz w:val="24"/>
          <w:szCs w:val="24"/>
        </w:rPr>
        <w:t xml:space="preserve"> to </w:t>
      </w:r>
      <w:r w:rsidR="00175F4D" w:rsidRPr="009F48C9">
        <w:rPr>
          <w:rFonts w:cstheme="minorHAnsi"/>
          <w:color w:val="000000" w:themeColor="text1"/>
          <w:sz w:val="24"/>
          <w:szCs w:val="24"/>
        </w:rPr>
        <w:t xml:space="preserve">both hospital discharge staff and homeless shelters and service </w:t>
      </w:r>
      <w:r w:rsidR="0005671E" w:rsidRPr="009F48C9">
        <w:rPr>
          <w:rFonts w:cstheme="minorHAnsi"/>
          <w:color w:val="000000" w:themeColor="text1"/>
          <w:sz w:val="24"/>
          <w:szCs w:val="24"/>
        </w:rPr>
        <w:t>providers</w:t>
      </w:r>
      <w:r w:rsidR="00175F4D" w:rsidRPr="009F48C9">
        <w:rPr>
          <w:rFonts w:cstheme="minorHAnsi"/>
          <w:color w:val="000000" w:themeColor="text1"/>
          <w:sz w:val="24"/>
          <w:szCs w:val="24"/>
        </w:rPr>
        <w:t>.</w:t>
      </w:r>
      <w:r w:rsidR="00C41676" w:rsidRPr="009F48C9">
        <w:rPr>
          <w:rFonts w:cstheme="minorHAnsi"/>
          <w:color w:val="000000" w:themeColor="text1"/>
          <w:sz w:val="24"/>
          <w:szCs w:val="24"/>
        </w:rPr>
        <w:t xml:space="preserve"> </w:t>
      </w:r>
      <w:r w:rsidR="0005671E" w:rsidRPr="009F48C9">
        <w:rPr>
          <w:rFonts w:cstheme="minorHAnsi"/>
          <w:color w:val="000000" w:themeColor="text1"/>
          <w:sz w:val="24"/>
          <w:szCs w:val="24"/>
        </w:rPr>
        <w:t>This</w:t>
      </w:r>
      <w:r w:rsidR="00C41676" w:rsidRPr="009F48C9">
        <w:rPr>
          <w:rFonts w:cstheme="minorHAnsi"/>
          <w:color w:val="000000" w:themeColor="text1"/>
          <w:sz w:val="24"/>
          <w:szCs w:val="24"/>
        </w:rPr>
        <w:t xml:space="preserve"> </w:t>
      </w:r>
      <w:r w:rsidR="007C3FB7" w:rsidRPr="009F48C9">
        <w:rPr>
          <w:rFonts w:cstheme="minorHAnsi"/>
          <w:color w:val="000000" w:themeColor="text1"/>
          <w:sz w:val="24"/>
          <w:szCs w:val="24"/>
          <w:shd w:val="clear" w:color="auto" w:fill="FFFFFF"/>
        </w:rPr>
        <w:t xml:space="preserve">work in partnership with patients experiencing homelessness </w:t>
      </w:r>
      <w:r w:rsidR="00F77C09" w:rsidRPr="009F48C9">
        <w:rPr>
          <w:rFonts w:cstheme="minorHAnsi"/>
          <w:color w:val="000000" w:themeColor="text1"/>
          <w:sz w:val="24"/>
          <w:szCs w:val="24"/>
          <w:shd w:val="clear" w:color="auto" w:fill="FFFFFF"/>
        </w:rPr>
        <w:t>aims to</w:t>
      </w:r>
      <w:r w:rsidR="0005671E" w:rsidRPr="009F48C9">
        <w:rPr>
          <w:rFonts w:cstheme="minorHAnsi"/>
          <w:color w:val="000000" w:themeColor="text1"/>
          <w:sz w:val="24"/>
          <w:szCs w:val="24"/>
          <w:shd w:val="clear" w:color="auto" w:fill="FFFFFF"/>
        </w:rPr>
        <w:t xml:space="preserve"> </w:t>
      </w:r>
      <w:r w:rsidR="007C3FB7" w:rsidRPr="009F48C9">
        <w:rPr>
          <w:rFonts w:cstheme="minorHAnsi"/>
          <w:color w:val="000000" w:themeColor="text1"/>
          <w:sz w:val="24"/>
          <w:szCs w:val="24"/>
          <w:shd w:val="clear" w:color="auto" w:fill="FFFFFF"/>
        </w:rPr>
        <w:t xml:space="preserve">achieve timely, holistic and compassionate assessment, treatment and discharge plans that improve </w:t>
      </w:r>
      <w:r w:rsidR="00660154" w:rsidRPr="009F48C9">
        <w:rPr>
          <w:rFonts w:cstheme="minorHAnsi"/>
          <w:color w:val="000000" w:themeColor="text1"/>
          <w:sz w:val="24"/>
          <w:szCs w:val="24"/>
          <w:shd w:val="clear" w:color="auto" w:fill="FFFFFF"/>
        </w:rPr>
        <w:t xml:space="preserve">overall </w:t>
      </w:r>
      <w:r w:rsidR="007C3FB7" w:rsidRPr="009F48C9">
        <w:rPr>
          <w:rFonts w:cstheme="minorHAnsi"/>
          <w:color w:val="000000" w:themeColor="text1"/>
          <w:sz w:val="24"/>
          <w:szCs w:val="24"/>
          <w:shd w:val="clear" w:color="auto" w:fill="FFFFFF"/>
        </w:rPr>
        <w:t>health and housing outcomes.</w:t>
      </w:r>
      <w:r w:rsidRPr="009F48C9">
        <w:rPr>
          <w:rFonts w:cstheme="minorHAnsi"/>
          <w:color w:val="000000" w:themeColor="text1"/>
          <w:sz w:val="24"/>
          <w:szCs w:val="24"/>
          <w:shd w:val="clear" w:color="auto" w:fill="FFFFFF"/>
        </w:rPr>
        <w:t xml:space="preserve"> </w:t>
      </w:r>
    </w:p>
    <w:p w14:paraId="220D74D2" w14:textId="77777777" w:rsidR="00C5114F" w:rsidRPr="009F48C9" w:rsidRDefault="00C5114F" w:rsidP="00C5114F">
      <w:pPr>
        <w:pStyle w:val="paragraph"/>
        <w:spacing w:before="0" w:beforeAutospacing="0"/>
        <w:contextualSpacing/>
        <w:textAlignment w:val="baseline"/>
        <w:rPr>
          <w:rFonts w:asciiTheme="minorHAnsi" w:hAnsiTheme="minorHAnsi" w:cstheme="minorHAnsi"/>
          <w:b/>
          <w:u w:val="single"/>
        </w:rPr>
      </w:pPr>
    </w:p>
    <w:p w14:paraId="52E6B236" w14:textId="644683BE" w:rsidR="00BB4396" w:rsidRPr="009F48C9" w:rsidRDefault="008321FF" w:rsidP="00C5114F">
      <w:pPr>
        <w:pStyle w:val="paragraph"/>
        <w:spacing w:before="0" w:beforeAutospacing="0"/>
        <w:contextualSpacing/>
        <w:textAlignment w:val="baseline"/>
        <w:rPr>
          <w:rFonts w:asciiTheme="minorHAnsi" w:hAnsiTheme="minorHAnsi" w:cstheme="minorHAnsi"/>
        </w:rPr>
      </w:pPr>
      <w:r w:rsidRPr="009F48C9">
        <w:rPr>
          <w:rFonts w:asciiTheme="minorHAnsi" w:hAnsiTheme="minorHAnsi" w:cstheme="minorHAnsi"/>
          <w:color w:val="141414"/>
        </w:rPr>
        <w:t xml:space="preserve">Thank you </w:t>
      </w:r>
      <w:r w:rsidR="0071798A" w:rsidRPr="009F48C9">
        <w:rPr>
          <w:rFonts w:asciiTheme="minorHAnsi" w:hAnsiTheme="minorHAnsi" w:cstheme="minorHAnsi"/>
          <w:color w:val="141414"/>
        </w:rPr>
        <w:t>Ms. Torto</w:t>
      </w:r>
      <w:r w:rsidRPr="009F48C9">
        <w:rPr>
          <w:rFonts w:asciiTheme="minorHAnsi" w:hAnsiTheme="minorHAnsi" w:cstheme="minorHAnsi"/>
          <w:color w:val="141414"/>
        </w:rPr>
        <w:t xml:space="preserve">. Now that we have heard </w:t>
      </w:r>
      <w:r w:rsidR="009066C6" w:rsidRPr="009F48C9">
        <w:rPr>
          <w:rFonts w:asciiTheme="minorHAnsi" w:hAnsiTheme="minorHAnsi" w:cstheme="minorHAnsi"/>
          <w:color w:val="141414"/>
        </w:rPr>
        <w:t xml:space="preserve">how impactful </w:t>
      </w:r>
      <w:r w:rsidRPr="009F48C9">
        <w:rPr>
          <w:rFonts w:asciiTheme="minorHAnsi" w:hAnsiTheme="minorHAnsi" w:cstheme="minorHAnsi"/>
          <w:color w:val="141414"/>
        </w:rPr>
        <w:t xml:space="preserve">hospital discharge planning for people who were homeless or unstably housed is </w:t>
      </w:r>
      <w:r w:rsidR="009066C6" w:rsidRPr="009F48C9">
        <w:rPr>
          <w:rFonts w:asciiTheme="minorHAnsi" w:hAnsiTheme="minorHAnsi" w:cstheme="minorHAnsi"/>
          <w:color w:val="141414"/>
        </w:rPr>
        <w:t xml:space="preserve">for </w:t>
      </w:r>
      <w:r w:rsidR="004C2FED" w:rsidRPr="009F48C9">
        <w:rPr>
          <w:rFonts w:asciiTheme="minorHAnsi" w:hAnsiTheme="minorHAnsi" w:cstheme="minorHAnsi"/>
          <w:color w:val="141414"/>
        </w:rPr>
        <w:t xml:space="preserve">a </w:t>
      </w:r>
      <w:r w:rsidR="00F03A1F" w:rsidRPr="009F48C9">
        <w:rPr>
          <w:rFonts w:asciiTheme="minorHAnsi" w:hAnsiTheme="minorHAnsi" w:cstheme="minorHAnsi"/>
          <w:color w:val="141414"/>
        </w:rPr>
        <w:t>person’s</w:t>
      </w:r>
      <w:r w:rsidR="004C2FED" w:rsidRPr="009F48C9">
        <w:rPr>
          <w:rFonts w:asciiTheme="minorHAnsi" w:hAnsiTheme="minorHAnsi" w:cstheme="minorHAnsi"/>
          <w:color w:val="141414"/>
        </w:rPr>
        <w:t xml:space="preserve"> health, </w:t>
      </w:r>
      <w:r w:rsidR="00763458" w:rsidRPr="009F48C9">
        <w:rPr>
          <w:rFonts w:asciiTheme="minorHAnsi" w:hAnsiTheme="minorHAnsi" w:cstheme="minorHAnsi"/>
        </w:rPr>
        <w:t xml:space="preserve">we want to walk you through a short video that will showcase the features of the tool and provide instructions of how to use the online decision tree in your discharge practices. </w:t>
      </w:r>
    </w:p>
    <w:p w14:paraId="465B68E8" w14:textId="2B5D70F8" w:rsidR="0006467A" w:rsidRPr="008B4577" w:rsidRDefault="00763458" w:rsidP="001D2BEF">
      <w:pPr>
        <w:contextualSpacing/>
        <w:rPr>
          <w:rStyle w:val="normaltextrun"/>
          <w:rFonts w:cstheme="minorHAnsi"/>
          <w:sz w:val="24"/>
          <w:szCs w:val="24"/>
        </w:rPr>
      </w:pPr>
      <w:r w:rsidRPr="00763458">
        <w:rPr>
          <w:sz w:val="24"/>
          <w:szCs w:val="24"/>
        </w:rPr>
        <w:t>The Housing Tool for Hospital Discharge Staff</w:t>
      </w:r>
      <w:r w:rsidR="008321FF" w:rsidRPr="00763458">
        <w:rPr>
          <w:rFonts w:cstheme="minorHAnsi"/>
          <w:color w:val="141414"/>
          <w:sz w:val="24"/>
          <w:szCs w:val="24"/>
        </w:rPr>
        <w:t xml:space="preserve"> is part of a </w:t>
      </w:r>
      <w:r w:rsidR="008321FF" w:rsidRPr="008B4577">
        <w:rPr>
          <w:rFonts w:cstheme="minorHAnsi"/>
          <w:color w:val="141414"/>
          <w:sz w:val="24"/>
          <w:szCs w:val="24"/>
        </w:rPr>
        <w:t>larger initiative to prevent individuals from becoming homeless upon discharge from a hospital setting</w:t>
      </w:r>
      <w:r w:rsidR="00F03A1F" w:rsidRPr="008B4577">
        <w:rPr>
          <w:rFonts w:cstheme="minorHAnsi"/>
          <w:color w:val="141414"/>
          <w:sz w:val="24"/>
          <w:szCs w:val="24"/>
        </w:rPr>
        <w:t xml:space="preserve">. </w:t>
      </w:r>
      <w:r w:rsidR="0071798A">
        <w:rPr>
          <w:rFonts w:cstheme="minorHAnsi"/>
          <w:color w:val="141414"/>
          <w:sz w:val="24"/>
          <w:szCs w:val="24"/>
        </w:rPr>
        <w:t>There is</w:t>
      </w:r>
      <w:r w:rsidR="003C6B74" w:rsidRPr="008B4577">
        <w:rPr>
          <w:rFonts w:cstheme="minorHAnsi"/>
          <w:color w:val="141414"/>
          <w:sz w:val="24"/>
          <w:szCs w:val="24"/>
        </w:rPr>
        <w:t xml:space="preserve"> a </w:t>
      </w:r>
      <w:r w:rsidR="00F03A1F" w:rsidRPr="008B4577">
        <w:rPr>
          <w:rStyle w:val="normaltextrun"/>
          <w:rFonts w:eastAsiaTheme="majorEastAsia" w:cstheme="minorHAnsi"/>
          <w:sz w:val="24"/>
          <w:szCs w:val="24"/>
        </w:rPr>
        <w:t>toolkit</w:t>
      </w:r>
      <w:r w:rsidR="003C6B74" w:rsidRPr="008B4577">
        <w:rPr>
          <w:rStyle w:val="normaltextrun"/>
          <w:rFonts w:eastAsiaTheme="majorEastAsia" w:cstheme="minorHAnsi"/>
          <w:sz w:val="24"/>
          <w:szCs w:val="24"/>
        </w:rPr>
        <w:t xml:space="preserve"> comprised of</w:t>
      </w:r>
      <w:r w:rsidR="003C6B74" w:rsidRPr="008B4577">
        <w:rPr>
          <w:rStyle w:val="normaltextrun"/>
          <w:rFonts w:cstheme="minorHAnsi"/>
          <w:sz w:val="24"/>
          <w:szCs w:val="24"/>
        </w:rPr>
        <w:t xml:space="preserve"> a series of guidance documents and technical assistance products. All of these materials </w:t>
      </w:r>
      <w:r w:rsidR="0071798A">
        <w:rPr>
          <w:rStyle w:val="normaltextrun"/>
          <w:rFonts w:cstheme="minorHAnsi"/>
          <w:sz w:val="24"/>
          <w:szCs w:val="24"/>
        </w:rPr>
        <w:t>are</w:t>
      </w:r>
      <w:r w:rsidR="003C6B74" w:rsidRPr="008B4577">
        <w:rPr>
          <w:rStyle w:val="normaltextrun"/>
          <w:rFonts w:cstheme="minorHAnsi"/>
          <w:sz w:val="24"/>
          <w:szCs w:val="24"/>
        </w:rPr>
        <w:t xml:space="preserve"> available online at </w:t>
      </w:r>
      <w:r w:rsidR="008F2DD5">
        <w:rPr>
          <w:rStyle w:val="normaltextrun"/>
          <w:rFonts w:cstheme="minorHAnsi"/>
          <w:sz w:val="24"/>
          <w:szCs w:val="24"/>
        </w:rPr>
        <w:t xml:space="preserve">the </w:t>
      </w:r>
      <w:hyperlink r:id="rId8" w:tgtFrame="_blank" w:history="1">
        <w:r w:rsidR="003C6B74" w:rsidRPr="008B4577">
          <w:rPr>
            <w:rStyle w:val="normaltextrun"/>
            <w:rFonts w:cstheme="minorHAnsi"/>
            <w:i/>
            <w:iCs/>
            <w:color w:val="0563C1"/>
            <w:sz w:val="24"/>
            <w:szCs w:val="24"/>
            <w:u w:val="single"/>
          </w:rPr>
          <w:t>Helping Patients who are Homeless or Housing Unstable</w:t>
        </w:r>
      </w:hyperlink>
      <w:r w:rsidR="008F2DD5">
        <w:rPr>
          <w:rStyle w:val="normaltextrun"/>
          <w:rFonts w:cstheme="minorHAnsi"/>
          <w:sz w:val="24"/>
          <w:szCs w:val="24"/>
        </w:rPr>
        <w:t xml:space="preserve"> page.</w:t>
      </w:r>
    </w:p>
    <w:p w14:paraId="0A3E4BBD" w14:textId="77777777" w:rsidR="00BB4396" w:rsidRDefault="00BB4396" w:rsidP="001D2BEF">
      <w:pPr>
        <w:contextualSpacing/>
        <w:rPr>
          <w:rFonts w:cstheme="minorHAnsi"/>
          <w:color w:val="141414"/>
          <w:sz w:val="24"/>
          <w:szCs w:val="24"/>
        </w:rPr>
      </w:pPr>
    </w:p>
    <w:p w14:paraId="32353BBF" w14:textId="6F61A75A" w:rsidR="00C5114F" w:rsidRDefault="0006467A" w:rsidP="001D2BEF">
      <w:pPr>
        <w:contextualSpacing/>
        <w:rPr>
          <w:rFonts w:cstheme="minorHAnsi"/>
          <w:color w:val="141414"/>
          <w:sz w:val="24"/>
          <w:szCs w:val="24"/>
        </w:rPr>
      </w:pPr>
      <w:r w:rsidRPr="008B4577">
        <w:rPr>
          <w:rFonts w:cstheme="minorHAnsi"/>
          <w:color w:val="141414"/>
          <w:sz w:val="24"/>
          <w:szCs w:val="24"/>
        </w:rPr>
        <w:t>Th</w:t>
      </w:r>
      <w:r w:rsidR="009066C6">
        <w:rPr>
          <w:rFonts w:cstheme="minorHAnsi"/>
          <w:color w:val="141414"/>
          <w:sz w:val="24"/>
          <w:szCs w:val="24"/>
        </w:rPr>
        <w:t>is</w:t>
      </w:r>
      <w:r w:rsidRPr="008B4577">
        <w:rPr>
          <w:rFonts w:cstheme="minorHAnsi"/>
          <w:color w:val="141414"/>
          <w:sz w:val="24"/>
          <w:szCs w:val="24"/>
        </w:rPr>
        <w:t xml:space="preserve"> tool is an interactive on-line platform that </w:t>
      </w:r>
      <w:r w:rsidR="009066C6">
        <w:rPr>
          <w:rFonts w:cstheme="minorHAnsi"/>
          <w:color w:val="141414"/>
          <w:sz w:val="24"/>
          <w:szCs w:val="24"/>
        </w:rPr>
        <w:t>asks</w:t>
      </w:r>
      <w:r w:rsidR="000B46CF">
        <w:rPr>
          <w:rFonts w:cstheme="minorHAnsi"/>
          <w:color w:val="141414"/>
          <w:sz w:val="24"/>
          <w:szCs w:val="24"/>
        </w:rPr>
        <w:t xml:space="preserve"> </w:t>
      </w:r>
      <w:r w:rsidRPr="008B4577">
        <w:rPr>
          <w:rFonts w:cstheme="minorHAnsi"/>
          <w:color w:val="141414"/>
          <w:sz w:val="24"/>
          <w:szCs w:val="24"/>
        </w:rPr>
        <w:t xml:space="preserve">discharge planners to answer specific questions regarding the patient’s situation and </w:t>
      </w:r>
      <w:r w:rsidR="009066C6">
        <w:rPr>
          <w:rFonts w:cstheme="minorHAnsi"/>
          <w:color w:val="141414"/>
          <w:sz w:val="24"/>
          <w:szCs w:val="24"/>
        </w:rPr>
        <w:t xml:space="preserve">then </w:t>
      </w:r>
      <w:r w:rsidRPr="008B4577">
        <w:rPr>
          <w:rFonts w:cstheme="minorHAnsi"/>
          <w:color w:val="141414"/>
          <w:sz w:val="24"/>
          <w:szCs w:val="24"/>
        </w:rPr>
        <w:t>be led to identifiable action steps to</w:t>
      </w:r>
      <w:r w:rsidR="009066C6">
        <w:rPr>
          <w:rFonts w:cstheme="minorHAnsi"/>
          <w:color w:val="141414"/>
          <w:sz w:val="24"/>
          <w:szCs w:val="24"/>
        </w:rPr>
        <w:t>wards a safe discharge</w:t>
      </w:r>
      <w:r w:rsidR="00C5114F">
        <w:rPr>
          <w:rFonts w:cstheme="minorHAnsi"/>
          <w:color w:val="141414"/>
          <w:sz w:val="24"/>
          <w:szCs w:val="24"/>
        </w:rPr>
        <w:t xml:space="preserve">. We will use the term “discharge planners” as a </w:t>
      </w:r>
      <w:r w:rsidR="009F48C9">
        <w:rPr>
          <w:rFonts w:cstheme="minorHAnsi"/>
          <w:color w:val="141414"/>
          <w:sz w:val="24"/>
          <w:szCs w:val="24"/>
        </w:rPr>
        <w:t>broad</w:t>
      </w:r>
      <w:r w:rsidR="00C5114F">
        <w:rPr>
          <w:rFonts w:cstheme="minorHAnsi"/>
          <w:color w:val="141414"/>
          <w:sz w:val="24"/>
          <w:szCs w:val="24"/>
        </w:rPr>
        <w:t xml:space="preserve"> term to describe the staff at the hospital who will hold conversations with patients about their housing plans once they leave the hospital setting. </w:t>
      </w:r>
    </w:p>
    <w:p w14:paraId="51EAF0B7" w14:textId="77777777" w:rsidR="00C5114F" w:rsidRDefault="00C5114F" w:rsidP="001D2BEF">
      <w:pPr>
        <w:contextualSpacing/>
        <w:rPr>
          <w:rFonts w:cstheme="minorHAnsi"/>
          <w:color w:val="141414"/>
          <w:sz w:val="24"/>
          <w:szCs w:val="24"/>
        </w:rPr>
      </w:pPr>
    </w:p>
    <w:p w14:paraId="6E4548D2" w14:textId="51C2845D" w:rsidR="0006467A" w:rsidRPr="008B4577" w:rsidRDefault="0006467A" w:rsidP="001D2BEF">
      <w:pPr>
        <w:contextualSpacing/>
        <w:rPr>
          <w:rFonts w:cstheme="minorHAnsi"/>
          <w:b/>
          <w:bCs/>
          <w:color w:val="141414"/>
          <w:sz w:val="24"/>
          <w:szCs w:val="24"/>
        </w:rPr>
      </w:pPr>
      <w:r w:rsidRPr="008B4577">
        <w:rPr>
          <w:rFonts w:cstheme="minorHAnsi"/>
          <w:color w:val="141414"/>
          <w:sz w:val="24"/>
          <w:szCs w:val="24"/>
        </w:rPr>
        <w:t>You will see that there are different pathways and protocols based on the patient’s length of stay in th</w:t>
      </w:r>
      <w:r w:rsidR="008F2DD5">
        <w:rPr>
          <w:rFonts w:cstheme="minorHAnsi"/>
          <w:color w:val="141414"/>
          <w:sz w:val="24"/>
          <w:szCs w:val="24"/>
        </w:rPr>
        <w:t>e hospital – with longer stays, over 14 days,</w:t>
      </w:r>
      <w:r w:rsidRPr="008B4577">
        <w:rPr>
          <w:rFonts w:cstheme="minorHAnsi"/>
          <w:color w:val="141414"/>
          <w:sz w:val="24"/>
          <w:szCs w:val="24"/>
        </w:rPr>
        <w:t xml:space="preserve"> allowing time for hospital staff to do more intensive engagement, especially for those people who have significant needs that cannot be met in shelter</w:t>
      </w:r>
      <w:r w:rsidRPr="008B4577">
        <w:rPr>
          <w:rStyle w:val="Strong"/>
          <w:rFonts w:cstheme="minorHAnsi"/>
          <w:color w:val="141414"/>
          <w:sz w:val="24"/>
          <w:szCs w:val="24"/>
        </w:rPr>
        <w:t>.</w:t>
      </w:r>
    </w:p>
    <w:p w14:paraId="77D50B3C" w14:textId="618894EC" w:rsidR="0006467A" w:rsidRPr="008B4577" w:rsidRDefault="008F55F2" w:rsidP="0006467A">
      <w:pPr>
        <w:pStyle w:val="paragraph"/>
        <w:spacing w:before="0" w:beforeAutospacing="0"/>
        <w:contextualSpacing/>
        <w:textAlignment w:val="baseline"/>
        <w:rPr>
          <w:rFonts w:asciiTheme="minorHAnsi" w:hAnsiTheme="minorHAnsi" w:cstheme="minorHAnsi"/>
        </w:rPr>
      </w:pPr>
      <w:r w:rsidRPr="008B4577">
        <w:rPr>
          <w:rFonts w:asciiTheme="minorHAnsi" w:hAnsiTheme="minorHAnsi" w:cstheme="minorHAnsi"/>
        </w:rPr>
        <w:t>Let’s start with the landing</w:t>
      </w:r>
      <w:r w:rsidR="00274F1E" w:rsidRPr="008B4577">
        <w:rPr>
          <w:rFonts w:asciiTheme="minorHAnsi" w:hAnsiTheme="minorHAnsi" w:cstheme="minorHAnsi"/>
        </w:rPr>
        <w:t xml:space="preserve"> page</w:t>
      </w:r>
      <w:r w:rsidRPr="008B4577">
        <w:rPr>
          <w:rFonts w:asciiTheme="minorHAnsi" w:hAnsiTheme="minorHAnsi" w:cstheme="minorHAnsi"/>
        </w:rPr>
        <w:t xml:space="preserve">, which provides a summary of </w:t>
      </w:r>
      <w:r w:rsidR="001F5535" w:rsidRPr="008B4577">
        <w:rPr>
          <w:rFonts w:asciiTheme="minorHAnsi" w:hAnsiTheme="minorHAnsi" w:cstheme="minorHAnsi"/>
        </w:rPr>
        <w:t xml:space="preserve">key features, </w:t>
      </w:r>
      <w:r w:rsidRPr="008B4577">
        <w:rPr>
          <w:rFonts w:asciiTheme="minorHAnsi" w:hAnsiTheme="minorHAnsi" w:cstheme="minorHAnsi"/>
        </w:rPr>
        <w:t xml:space="preserve">and some definitions of terms that are used throughout </w:t>
      </w:r>
      <w:r w:rsidR="001F5535" w:rsidRPr="008B4577">
        <w:rPr>
          <w:rFonts w:asciiTheme="minorHAnsi" w:hAnsiTheme="minorHAnsi" w:cstheme="minorHAnsi"/>
        </w:rPr>
        <w:t xml:space="preserve">the tool. </w:t>
      </w:r>
      <w:r w:rsidR="006868C6" w:rsidRPr="008B4577">
        <w:rPr>
          <w:rFonts w:asciiTheme="minorHAnsi" w:hAnsiTheme="minorHAnsi" w:cstheme="minorHAnsi"/>
        </w:rPr>
        <w:t>Let’s quick</w:t>
      </w:r>
      <w:r w:rsidR="0006467A" w:rsidRPr="008B4577">
        <w:rPr>
          <w:rFonts w:asciiTheme="minorHAnsi" w:hAnsiTheme="minorHAnsi" w:cstheme="minorHAnsi"/>
        </w:rPr>
        <w:t>ly review these</w:t>
      </w:r>
      <w:r w:rsidR="006868C6" w:rsidRPr="008B4577">
        <w:rPr>
          <w:rFonts w:asciiTheme="minorHAnsi" w:hAnsiTheme="minorHAnsi" w:cstheme="minorHAnsi"/>
        </w:rPr>
        <w:t xml:space="preserve"> key term definitions: </w:t>
      </w:r>
      <w:r w:rsidR="006868C6" w:rsidRPr="008B4577">
        <w:rPr>
          <w:rStyle w:val="Strong"/>
          <w:rFonts w:asciiTheme="minorHAnsi" w:hAnsiTheme="minorHAnsi" w:cstheme="minorHAnsi"/>
          <w:b w:val="0"/>
          <w:color w:val="141414"/>
        </w:rPr>
        <w:t>homelessness, housing instability, diversion and collateral contacts</w:t>
      </w:r>
      <w:r w:rsidR="006868C6" w:rsidRPr="008B4577">
        <w:rPr>
          <w:rStyle w:val="Strong"/>
          <w:rFonts w:asciiTheme="minorHAnsi" w:hAnsiTheme="minorHAnsi" w:cstheme="minorHAnsi"/>
          <w:color w:val="141414"/>
        </w:rPr>
        <w:t xml:space="preserve">. </w:t>
      </w:r>
    </w:p>
    <w:p w14:paraId="5DC6728E" w14:textId="35E9AB78" w:rsidR="0006467A" w:rsidRPr="008B4577" w:rsidRDefault="0006467A" w:rsidP="006868C6">
      <w:pPr>
        <w:contextualSpacing/>
        <w:rPr>
          <w:rFonts w:cstheme="minorHAnsi"/>
          <w:sz w:val="24"/>
          <w:szCs w:val="24"/>
        </w:rPr>
      </w:pPr>
      <w:r w:rsidRPr="008B4577">
        <w:rPr>
          <w:rFonts w:cstheme="minorHAnsi"/>
          <w:sz w:val="24"/>
          <w:szCs w:val="24"/>
        </w:rPr>
        <w:t>H</w:t>
      </w:r>
      <w:r w:rsidRPr="008B4577">
        <w:rPr>
          <w:rStyle w:val="Strong"/>
          <w:rFonts w:cstheme="minorHAnsi"/>
          <w:b w:val="0"/>
          <w:color w:val="141414"/>
          <w:sz w:val="24"/>
          <w:szCs w:val="24"/>
        </w:rPr>
        <w:t>omelessness</w:t>
      </w:r>
      <w:r w:rsidRPr="008B4577">
        <w:rPr>
          <w:rFonts w:cstheme="minorHAnsi"/>
          <w:color w:val="141414"/>
          <w:sz w:val="24"/>
          <w:szCs w:val="24"/>
        </w:rPr>
        <w:t> refers to patients who were s</w:t>
      </w:r>
      <w:r w:rsidR="00763458">
        <w:rPr>
          <w:rFonts w:cstheme="minorHAnsi"/>
          <w:color w:val="141414"/>
          <w:sz w:val="24"/>
          <w:szCs w:val="24"/>
        </w:rPr>
        <w:t>taying in a homeless shelter or places where people should not be living</w:t>
      </w:r>
      <w:r w:rsidR="00F77C09">
        <w:rPr>
          <w:rFonts w:cstheme="minorHAnsi"/>
          <w:color w:val="141414"/>
          <w:sz w:val="24"/>
          <w:szCs w:val="24"/>
        </w:rPr>
        <w:t>, such as the street, their car, or an abandoned building,</w:t>
      </w:r>
      <w:r w:rsidRPr="008B4577">
        <w:rPr>
          <w:rFonts w:cstheme="minorHAnsi"/>
          <w:color w:val="141414"/>
          <w:sz w:val="24"/>
          <w:szCs w:val="24"/>
        </w:rPr>
        <w:t xml:space="preserve"> prior to admission. H</w:t>
      </w:r>
      <w:r w:rsidRPr="008B4577">
        <w:rPr>
          <w:rStyle w:val="Strong"/>
          <w:rFonts w:cstheme="minorHAnsi"/>
          <w:b w:val="0"/>
          <w:color w:val="141414"/>
          <w:sz w:val="24"/>
          <w:szCs w:val="24"/>
        </w:rPr>
        <w:t>ousing instability</w:t>
      </w:r>
      <w:r w:rsidRPr="008B4577">
        <w:rPr>
          <w:rFonts w:cstheme="minorHAnsi"/>
          <w:b/>
          <w:color w:val="141414"/>
          <w:sz w:val="24"/>
          <w:szCs w:val="24"/>
        </w:rPr>
        <w:t> </w:t>
      </w:r>
      <w:r w:rsidRPr="008B4577">
        <w:rPr>
          <w:rFonts w:cstheme="minorHAnsi"/>
          <w:color w:val="141414"/>
          <w:sz w:val="24"/>
          <w:szCs w:val="24"/>
        </w:rPr>
        <w:t xml:space="preserve">refers to patients staying indoors in some form of housing (not shelter) prior to admission and may not be able to return to this environment for a variety of reasons. </w:t>
      </w:r>
      <w:r w:rsidR="00152B55">
        <w:rPr>
          <w:rFonts w:cstheme="minorHAnsi"/>
          <w:color w:val="141414"/>
          <w:sz w:val="24"/>
          <w:szCs w:val="24"/>
        </w:rPr>
        <w:t xml:space="preserve">For example, a patient who was staying temporarily at a friend’s house and is unsure if they are able to return there after discharge would be considered </w:t>
      </w:r>
      <w:r w:rsidR="009066C6">
        <w:rPr>
          <w:rFonts w:cstheme="minorHAnsi"/>
          <w:color w:val="141414"/>
          <w:sz w:val="24"/>
          <w:szCs w:val="24"/>
        </w:rPr>
        <w:t xml:space="preserve">unstably </w:t>
      </w:r>
      <w:r w:rsidR="00152B55">
        <w:rPr>
          <w:rFonts w:cstheme="minorHAnsi"/>
          <w:color w:val="141414"/>
          <w:sz w:val="24"/>
          <w:szCs w:val="24"/>
        </w:rPr>
        <w:t>hous</w:t>
      </w:r>
      <w:r w:rsidR="009066C6">
        <w:rPr>
          <w:rFonts w:cstheme="minorHAnsi"/>
          <w:color w:val="141414"/>
          <w:sz w:val="24"/>
          <w:szCs w:val="24"/>
        </w:rPr>
        <w:t>ed</w:t>
      </w:r>
      <w:r w:rsidR="00152B55">
        <w:rPr>
          <w:rFonts w:cstheme="minorHAnsi"/>
          <w:color w:val="141414"/>
          <w:sz w:val="24"/>
          <w:szCs w:val="24"/>
        </w:rPr>
        <w:t xml:space="preserve">. </w:t>
      </w:r>
      <w:r w:rsidRPr="008B4577">
        <w:rPr>
          <w:rStyle w:val="Strong"/>
          <w:rFonts w:cstheme="minorHAnsi"/>
          <w:b w:val="0"/>
          <w:color w:val="141414"/>
          <w:sz w:val="24"/>
          <w:szCs w:val="24"/>
        </w:rPr>
        <w:t>Diversion</w:t>
      </w:r>
      <w:r w:rsidRPr="008B4577">
        <w:rPr>
          <w:rFonts w:cstheme="minorHAnsi"/>
          <w:color w:val="141414"/>
          <w:sz w:val="24"/>
          <w:szCs w:val="24"/>
        </w:rPr>
        <w:t> refers to the act of identifying safe alternatives to homelessness and discharges to shelter.</w:t>
      </w:r>
      <w:r w:rsidR="00152B55">
        <w:rPr>
          <w:rFonts w:cstheme="minorHAnsi"/>
          <w:color w:val="141414"/>
          <w:sz w:val="24"/>
          <w:szCs w:val="24"/>
        </w:rPr>
        <w:t xml:space="preserve"> You may have heard diversion also referred to as housing problem solving.</w:t>
      </w:r>
      <w:r w:rsidRPr="008B4577">
        <w:rPr>
          <w:rFonts w:cstheme="minorHAnsi"/>
          <w:color w:val="141414"/>
          <w:sz w:val="24"/>
          <w:szCs w:val="24"/>
        </w:rPr>
        <w:t> </w:t>
      </w:r>
      <w:r w:rsidRPr="008B4577">
        <w:rPr>
          <w:rStyle w:val="Strong"/>
          <w:rFonts w:cstheme="minorHAnsi"/>
          <w:b w:val="0"/>
          <w:color w:val="141414"/>
          <w:sz w:val="24"/>
          <w:szCs w:val="24"/>
        </w:rPr>
        <w:t>Collateral contacts</w:t>
      </w:r>
      <w:r w:rsidRPr="008B4577">
        <w:rPr>
          <w:rFonts w:cstheme="minorHAnsi"/>
          <w:color w:val="141414"/>
          <w:sz w:val="24"/>
          <w:szCs w:val="24"/>
        </w:rPr>
        <w:t> refer to any person with a relationship with the patient that may have resources and/or willingness to help provide a housing option, such as a case manager, family member, friend, clergy, or other trusted individual</w:t>
      </w:r>
      <w:r w:rsidR="00152B55">
        <w:rPr>
          <w:rFonts w:cstheme="minorHAnsi"/>
          <w:color w:val="141414"/>
          <w:sz w:val="24"/>
          <w:szCs w:val="24"/>
        </w:rPr>
        <w:t>.</w:t>
      </w:r>
    </w:p>
    <w:p w14:paraId="750CB6AB" w14:textId="77777777" w:rsidR="00BB4396" w:rsidRDefault="00BB4396" w:rsidP="006868C6">
      <w:pPr>
        <w:contextualSpacing/>
        <w:rPr>
          <w:rFonts w:cstheme="minorHAnsi"/>
          <w:b/>
          <w:i/>
          <w:sz w:val="24"/>
          <w:szCs w:val="24"/>
        </w:rPr>
      </w:pPr>
    </w:p>
    <w:p w14:paraId="044E6F65" w14:textId="1B043CEB" w:rsidR="006868C6" w:rsidRPr="008B4577" w:rsidRDefault="006868C6" w:rsidP="006868C6">
      <w:pPr>
        <w:contextualSpacing/>
        <w:rPr>
          <w:rFonts w:cstheme="minorHAnsi"/>
          <w:color w:val="141414"/>
          <w:sz w:val="24"/>
          <w:szCs w:val="24"/>
        </w:rPr>
      </w:pPr>
      <w:r w:rsidRPr="008B4577">
        <w:rPr>
          <w:rFonts w:cstheme="minorHAnsi"/>
          <w:color w:val="141414"/>
          <w:sz w:val="24"/>
          <w:szCs w:val="24"/>
        </w:rPr>
        <w:t xml:space="preserve">The features of the tool allow discharge planners to answer specific questions regarding the patient’s situation and </w:t>
      </w:r>
      <w:r w:rsidR="009066C6">
        <w:rPr>
          <w:rFonts w:cstheme="minorHAnsi"/>
          <w:color w:val="141414"/>
          <w:sz w:val="24"/>
          <w:szCs w:val="24"/>
        </w:rPr>
        <w:t xml:space="preserve">then </w:t>
      </w:r>
      <w:r w:rsidRPr="008B4577">
        <w:rPr>
          <w:rFonts w:cstheme="minorHAnsi"/>
          <w:color w:val="141414"/>
          <w:sz w:val="24"/>
          <w:szCs w:val="24"/>
        </w:rPr>
        <w:t xml:space="preserve">be led to identifiable action steps. </w:t>
      </w:r>
    </w:p>
    <w:p w14:paraId="34EB1EE3" w14:textId="77777777" w:rsidR="00BB4396" w:rsidRDefault="00BB4396" w:rsidP="006868C6">
      <w:pPr>
        <w:contextualSpacing/>
        <w:rPr>
          <w:rStyle w:val="Strong"/>
          <w:rFonts w:cstheme="minorHAnsi"/>
          <w:b w:val="0"/>
          <w:color w:val="141414"/>
          <w:sz w:val="24"/>
          <w:szCs w:val="24"/>
        </w:rPr>
      </w:pPr>
    </w:p>
    <w:p w14:paraId="2DB3485E" w14:textId="388D3A18" w:rsidR="006868C6" w:rsidRPr="008B4577" w:rsidRDefault="006868C6" w:rsidP="006868C6">
      <w:pPr>
        <w:contextualSpacing/>
        <w:rPr>
          <w:rStyle w:val="Strong"/>
          <w:rFonts w:cstheme="minorHAnsi"/>
          <w:b w:val="0"/>
          <w:color w:val="141414"/>
          <w:sz w:val="24"/>
          <w:szCs w:val="24"/>
        </w:rPr>
      </w:pPr>
      <w:r w:rsidRPr="008B4577">
        <w:rPr>
          <w:rStyle w:val="Strong"/>
          <w:rFonts w:cstheme="minorHAnsi"/>
          <w:b w:val="0"/>
          <w:color w:val="141414"/>
          <w:sz w:val="24"/>
          <w:szCs w:val="24"/>
        </w:rPr>
        <w:lastRenderedPageBreak/>
        <w:t>As you move through the on-line screens answering the questions, you will see that depending on the person</w:t>
      </w:r>
      <w:r w:rsidR="00152B55">
        <w:rPr>
          <w:rStyle w:val="Strong"/>
          <w:rFonts w:cstheme="minorHAnsi"/>
          <w:b w:val="0"/>
          <w:color w:val="141414"/>
          <w:sz w:val="24"/>
          <w:szCs w:val="24"/>
        </w:rPr>
        <w:t>’s</w:t>
      </w:r>
      <w:r w:rsidRPr="008B4577">
        <w:rPr>
          <w:rStyle w:val="Strong"/>
          <w:rFonts w:cstheme="minorHAnsi"/>
          <w:b w:val="0"/>
          <w:color w:val="141414"/>
          <w:sz w:val="24"/>
          <w:szCs w:val="24"/>
        </w:rPr>
        <w:t xml:space="preserve"> living situation prior to hospital admission, w</w:t>
      </w:r>
      <w:r w:rsidR="00152B55">
        <w:rPr>
          <w:rStyle w:val="Strong"/>
          <w:rFonts w:cstheme="minorHAnsi"/>
          <w:b w:val="0"/>
          <w:color w:val="141414"/>
          <w:sz w:val="24"/>
          <w:szCs w:val="24"/>
        </w:rPr>
        <w:t>h</w:t>
      </w:r>
      <w:r w:rsidRPr="008B4577">
        <w:rPr>
          <w:rStyle w:val="Strong"/>
          <w:rFonts w:cstheme="minorHAnsi"/>
          <w:b w:val="0"/>
          <w:color w:val="141414"/>
          <w:sz w:val="24"/>
          <w:szCs w:val="24"/>
        </w:rPr>
        <w:t>ether they were unstably housed, living on the streets or staying in an emergency shelter</w:t>
      </w:r>
      <w:r w:rsidR="0082018D">
        <w:rPr>
          <w:rStyle w:val="Strong"/>
          <w:rFonts w:cstheme="minorHAnsi"/>
          <w:b w:val="0"/>
          <w:color w:val="141414"/>
          <w:sz w:val="24"/>
          <w:szCs w:val="24"/>
        </w:rPr>
        <w:t xml:space="preserve">, </w:t>
      </w:r>
      <w:r w:rsidRPr="008B4577">
        <w:rPr>
          <w:rStyle w:val="Strong"/>
          <w:rFonts w:cstheme="minorHAnsi"/>
          <w:b w:val="0"/>
          <w:color w:val="141414"/>
          <w:sz w:val="24"/>
          <w:szCs w:val="24"/>
        </w:rPr>
        <w:t xml:space="preserve">you will be directed to different additional questions and information gathering needed. Also, if a person is </w:t>
      </w:r>
      <w:r w:rsidR="00152B55">
        <w:rPr>
          <w:rStyle w:val="Strong"/>
          <w:rFonts w:cstheme="minorHAnsi"/>
          <w:b w:val="0"/>
          <w:color w:val="141414"/>
          <w:sz w:val="24"/>
          <w:szCs w:val="24"/>
        </w:rPr>
        <w:t xml:space="preserve">expected to be </w:t>
      </w:r>
      <w:r w:rsidRPr="008B4577">
        <w:rPr>
          <w:rStyle w:val="Strong"/>
          <w:rFonts w:cstheme="minorHAnsi"/>
          <w:b w:val="0"/>
          <w:color w:val="141414"/>
          <w:sz w:val="24"/>
          <w:szCs w:val="24"/>
        </w:rPr>
        <w:t xml:space="preserve">at your hospital for less than 14 days </w:t>
      </w:r>
      <w:r w:rsidR="0071798A">
        <w:rPr>
          <w:rStyle w:val="Strong"/>
          <w:rFonts w:cstheme="minorHAnsi"/>
          <w:b w:val="0"/>
          <w:color w:val="141414"/>
          <w:sz w:val="24"/>
          <w:szCs w:val="24"/>
        </w:rPr>
        <w:t>or</w:t>
      </w:r>
      <w:r w:rsidR="0071798A" w:rsidRPr="008B4577">
        <w:rPr>
          <w:rStyle w:val="Strong"/>
          <w:rFonts w:cstheme="minorHAnsi"/>
          <w:b w:val="0"/>
          <w:color w:val="141414"/>
          <w:sz w:val="24"/>
          <w:szCs w:val="24"/>
        </w:rPr>
        <w:t xml:space="preserve"> </w:t>
      </w:r>
      <w:r w:rsidRPr="008B4577">
        <w:rPr>
          <w:rStyle w:val="Strong"/>
          <w:rFonts w:cstheme="minorHAnsi"/>
          <w:b w:val="0"/>
          <w:color w:val="141414"/>
          <w:sz w:val="24"/>
          <w:szCs w:val="24"/>
        </w:rPr>
        <w:t xml:space="preserve">over 14 days, you will be led to different questions and additional information gathering from the </w:t>
      </w:r>
      <w:r w:rsidR="00DB59E8">
        <w:rPr>
          <w:rStyle w:val="Strong"/>
          <w:rFonts w:cstheme="minorHAnsi"/>
          <w:b w:val="0"/>
          <w:color w:val="141414"/>
          <w:sz w:val="24"/>
          <w:szCs w:val="24"/>
        </w:rPr>
        <w:t>patient</w:t>
      </w:r>
      <w:r w:rsidRPr="008B4577">
        <w:rPr>
          <w:rStyle w:val="Strong"/>
          <w:rFonts w:cstheme="minorHAnsi"/>
          <w:b w:val="0"/>
          <w:color w:val="141414"/>
          <w:sz w:val="24"/>
          <w:szCs w:val="24"/>
        </w:rPr>
        <w:t>.</w:t>
      </w:r>
      <w:r w:rsidR="00152B55">
        <w:rPr>
          <w:rStyle w:val="Strong"/>
          <w:rFonts w:cstheme="minorHAnsi"/>
          <w:b w:val="0"/>
          <w:color w:val="141414"/>
          <w:sz w:val="24"/>
          <w:szCs w:val="24"/>
        </w:rPr>
        <w:t xml:space="preserve"> Keep in mind that if the expected length of stay for the patient changes, it is easy to go back and adjust your answers.</w:t>
      </w:r>
    </w:p>
    <w:p w14:paraId="6695C70C" w14:textId="6B215CC6" w:rsidR="00763458" w:rsidRDefault="006868C6" w:rsidP="006868C6">
      <w:pPr>
        <w:contextualSpacing/>
        <w:rPr>
          <w:rFonts w:cstheme="minorHAnsi"/>
          <w:sz w:val="24"/>
          <w:szCs w:val="24"/>
        </w:rPr>
      </w:pPr>
      <w:r w:rsidRPr="008B4577">
        <w:rPr>
          <w:rFonts w:cstheme="minorHAnsi"/>
          <w:bCs/>
          <w:color w:val="141414"/>
          <w:sz w:val="24"/>
          <w:szCs w:val="24"/>
        </w:rPr>
        <w:t>You will also see many additional resources</w:t>
      </w:r>
      <w:r w:rsidR="00274F1E" w:rsidRPr="008B4577">
        <w:rPr>
          <w:rFonts w:cstheme="minorHAnsi"/>
          <w:sz w:val="24"/>
          <w:szCs w:val="24"/>
        </w:rPr>
        <w:t xml:space="preserve"> embedded in the tool</w:t>
      </w:r>
      <w:r w:rsidR="0071798A">
        <w:rPr>
          <w:rFonts w:cstheme="minorHAnsi"/>
          <w:sz w:val="24"/>
          <w:szCs w:val="24"/>
        </w:rPr>
        <w:t>, for example</w:t>
      </w:r>
      <w:r w:rsidRPr="008B4577">
        <w:rPr>
          <w:rFonts w:cstheme="minorHAnsi"/>
          <w:sz w:val="24"/>
          <w:szCs w:val="24"/>
        </w:rPr>
        <w:t xml:space="preserve"> </w:t>
      </w:r>
    </w:p>
    <w:p w14:paraId="51EC09C0" w14:textId="7F9096D1" w:rsidR="00274F1E" w:rsidRDefault="006868C6" w:rsidP="006868C6">
      <w:pPr>
        <w:contextualSpacing/>
        <w:rPr>
          <w:rFonts w:cstheme="minorHAnsi"/>
          <w:sz w:val="24"/>
          <w:szCs w:val="24"/>
        </w:rPr>
      </w:pPr>
      <w:r w:rsidRPr="008B4577">
        <w:rPr>
          <w:rFonts w:cstheme="minorHAnsi"/>
          <w:sz w:val="24"/>
          <w:szCs w:val="24"/>
        </w:rPr>
        <w:t xml:space="preserve">: </w:t>
      </w:r>
    </w:p>
    <w:p w14:paraId="1FA4E012" w14:textId="3F9945F0" w:rsidR="00152B55" w:rsidRPr="000B46CF" w:rsidRDefault="00C40E28" w:rsidP="00C40E28">
      <w:pPr>
        <w:pStyle w:val="ListParagraph"/>
        <w:numPr>
          <w:ilvl w:val="0"/>
          <w:numId w:val="10"/>
        </w:numPr>
        <w:rPr>
          <w:rFonts w:cstheme="minorHAnsi"/>
          <w:sz w:val="24"/>
          <w:szCs w:val="24"/>
        </w:rPr>
      </w:pPr>
      <w:r w:rsidRPr="00C40E28">
        <w:rPr>
          <w:rFonts w:cstheme="minorHAnsi"/>
          <w:color w:val="141414"/>
          <w:sz w:val="24"/>
          <w:szCs w:val="24"/>
        </w:rPr>
        <w:t>the </w:t>
      </w:r>
      <w:r w:rsidR="00152B55">
        <w:rPr>
          <w:rFonts w:cstheme="minorHAnsi"/>
          <w:color w:val="141414"/>
          <w:sz w:val="24"/>
          <w:szCs w:val="24"/>
        </w:rPr>
        <w:t xml:space="preserve">Alternatives to Shelter Discussion Guide to support your collaboration with patients to identify a safe place to discharge and avoid shelter </w:t>
      </w:r>
    </w:p>
    <w:p w14:paraId="36295ED3" w14:textId="73264EAB" w:rsidR="00C40E28" w:rsidRPr="000B46CF" w:rsidRDefault="008901B7" w:rsidP="00C40E28">
      <w:pPr>
        <w:pStyle w:val="ListParagraph"/>
        <w:numPr>
          <w:ilvl w:val="0"/>
          <w:numId w:val="10"/>
        </w:numPr>
        <w:rPr>
          <w:rStyle w:val="Hyperlink"/>
          <w:rFonts w:cstheme="minorHAnsi"/>
          <w:color w:val="auto"/>
          <w:sz w:val="24"/>
          <w:szCs w:val="24"/>
          <w:u w:val="none"/>
        </w:rPr>
      </w:pPr>
      <w:hyperlink r:id="rId9" w:history="1">
        <w:r w:rsidR="00C40E28" w:rsidRPr="00C40E28">
          <w:rPr>
            <w:rStyle w:val="Hyperlink"/>
            <w:rFonts w:cstheme="minorHAnsi"/>
            <w:color w:val="14558F"/>
            <w:sz w:val="24"/>
            <w:szCs w:val="24"/>
          </w:rPr>
          <w:t>Discharging to Shelter Question Guide</w:t>
        </w:r>
      </w:hyperlink>
      <w:r w:rsidR="00152B55">
        <w:rPr>
          <w:rStyle w:val="Hyperlink"/>
          <w:rFonts w:cstheme="minorHAnsi"/>
          <w:color w:val="14558F"/>
          <w:sz w:val="24"/>
          <w:szCs w:val="24"/>
        </w:rPr>
        <w:t xml:space="preserve"> to help you gather important information from shelters</w:t>
      </w:r>
    </w:p>
    <w:p w14:paraId="1F6B409C" w14:textId="15C58A03" w:rsidR="00152B55" w:rsidRDefault="00152B55" w:rsidP="00C40E28">
      <w:pPr>
        <w:pStyle w:val="ListParagraph"/>
        <w:numPr>
          <w:ilvl w:val="0"/>
          <w:numId w:val="10"/>
        </w:numPr>
        <w:rPr>
          <w:rFonts w:cstheme="minorHAnsi"/>
          <w:sz w:val="24"/>
          <w:szCs w:val="24"/>
        </w:rPr>
      </w:pPr>
      <w:r>
        <w:rPr>
          <w:rFonts w:cstheme="minorHAnsi"/>
          <w:color w:val="141414"/>
          <w:sz w:val="24"/>
          <w:szCs w:val="24"/>
        </w:rPr>
        <w:t>Shelter Realities to help you explain what shelter might be like to someone who has not recently stayed in a shelter</w:t>
      </w:r>
    </w:p>
    <w:p w14:paraId="5EEDEA98" w14:textId="77777777" w:rsidR="00763458" w:rsidRDefault="008901B7" w:rsidP="007505F0">
      <w:pPr>
        <w:pStyle w:val="ListParagraph"/>
        <w:numPr>
          <w:ilvl w:val="0"/>
          <w:numId w:val="10"/>
        </w:numPr>
        <w:rPr>
          <w:rFonts w:cstheme="minorHAnsi"/>
          <w:sz w:val="24"/>
          <w:szCs w:val="24"/>
        </w:rPr>
      </w:pPr>
      <w:hyperlink r:id="rId10" w:history="1">
        <w:r w:rsidR="00C40E28" w:rsidRPr="00C40E28">
          <w:rPr>
            <w:rStyle w:val="Hyperlink"/>
            <w:rFonts w:cstheme="minorHAnsi"/>
            <w:color w:val="14558F"/>
            <w:sz w:val="24"/>
            <w:szCs w:val="24"/>
          </w:rPr>
          <w:t>Homeless Support Line for Discharge Staff</w:t>
        </w:r>
      </w:hyperlink>
      <w:r w:rsidR="00152B55">
        <w:rPr>
          <w:rFonts w:cstheme="minorHAnsi"/>
          <w:sz w:val="24"/>
          <w:szCs w:val="24"/>
        </w:rPr>
        <w:t xml:space="preserve"> for the situations when you have taken all of the instructed action steps and still need support</w:t>
      </w:r>
    </w:p>
    <w:p w14:paraId="23E5DDC2" w14:textId="01066D87" w:rsidR="00FA26F8" w:rsidRPr="00763458" w:rsidRDefault="00FA26F8" w:rsidP="007505F0">
      <w:pPr>
        <w:pStyle w:val="ListParagraph"/>
        <w:numPr>
          <w:ilvl w:val="0"/>
          <w:numId w:val="10"/>
        </w:numPr>
        <w:rPr>
          <w:rFonts w:cstheme="minorHAnsi"/>
          <w:sz w:val="24"/>
          <w:szCs w:val="24"/>
        </w:rPr>
      </w:pPr>
      <w:r w:rsidRPr="00763458">
        <w:rPr>
          <w:rFonts w:cstheme="minorHAnsi"/>
          <w:sz w:val="24"/>
          <w:szCs w:val="24"/>
        </w:rPr>
        <w:t>You will also find links to various existing housing support resources.</w:t>
      </w:r>
    </w:p>
    <w:p w14:paraId="16E7B4B3" w14:textId="4F6FDA90" w:rsidR="00763458" w:rsidRDefault="006868C6" w:rsidP="007505F0">
      <w:pPr>
        <w:contextualSpacing/>
        <w:rPr>
          <w:rFonts w:cstheme="minorHAnsi"/>
          <w:sz w:val="24"/>
          <w:szCs w:val="24"/>
        </w:rPr>
      </w:pPr>
      <w:r w:rsidRPr="008B4577">
        <w:rPr>
          <w:rFonts w:cstheme="minorHAnsi"/>
          <w:sz w:val="24"/>
          <w:szCs w:val="24"/>
        </w:rPr>
        <w:t xml:space="preserve">It’s important to </w:t>
      </w:r>
      <w:r w:rsidR="00CE5D53" w:rsidRPr="008B4577">
        <w:rPr>
          <w:rFonts w:cstheme="minorHAnsi"/>
          <w:sz w:val="24"/>
          <w:szCs w:val="24"/>
        </w:rPr>
        <w:t>familiarize yours</w:t>
      </w:r>
      <w:r w:rsidR="004E133F" w:rsidRPr="008B4577">
        <w:rPr>
          <w:rFonts w:cstheme="minorHAnsi"/>
          <w:sz w:val="24"/>
          <w:szCs w:val="24"/>
        </w:rPr>
        <w:t xml:space="preserve">elf with the tool before </w:t>
      </w:r>
      <w:r w:rsidR="0071798A">
        <w:rPr>
          <w:rFonts w:cstheme="minorHAnsi"/>
          <w:sz w:val="24"/>
          <w:szCs w:val="24"/>
        </w:rPr>
        <w:t>discussing options</w:t>
      </w:r>
      <w:r w:rsidR="00CE5D53" w:rsidRPr="008B4577">
        <w:rPr>
          <w:rFonts w:cstheme="minorHAnsi"/>
          <w:sz w:val="24"/>
          <w:szCs w:val="24"/>
        </w:rPr>
        <w:t xml:space="preserve"> with the person being discharged</w:t>
      </w:r>
      <w:r w:rsidRPr="008B4577">
        <w:rPr>
          <w:rFonts w:cstheme="minorHAnsi"/>
          <w:sz w:val="24"/>
          <w:szCs w:val="24"/>
        </w:rPr>
        <w:t>.</w:t>
      </w:r>
      <w:r w:rsidR="0006467A" w:rsidRPr="008B4577">
        <w:rPr>
          <w:rFonts w:cstheme="minorHAnsi"/>
          <w:sz w:val="24"/>
          <w:szCs w:val="24"/>
        </w:rPr>
        <w:t xml:space="preserve"> </w:t>
      </w:r>
      <w:r w:rsidR="00C5114F">
        <w:rPr>
          <w:rFonts w:cstheme="minorHAnsi"/>
          <w:sz w:val="24"/>
          <w:szCs w:val="24"/>
        </w:rPr>
        <w:t>Familiarizing yourself with the tool will help you understand the information you will need to collect before sitting down with the patient.</w:t>
      </w:r>
    </w:p>
    <w:p w14:paraId="318A1A2C" w14:textId="77777777" w:rsidR="00763458" w:rsidRDefault="00763458" w:rsidP="007505F0">
      <w:pPr>
        <w:contextualSpacing/>
        <w:rPr>
          <w:rFonts w:cstheme="minorHAnsi"/>
          <w:sz w:val="24"/>
          <w:szCs w:val="24"/>
        </w:rPr>
      </w:pPr>
    </w:p>
    <w:p w14:paraId="2A2532EF" w14:textId="76FBB636" w:rsidR="0006467A" w:rsidRPr="008B4577" w:rsidRDefault="0006467A" w:rsidP="007505F0">
      <w:pPr>
        <w:contextualSpacing/>
        <w:rPr>
          <w:rFonts w:cstheme="minorHAnsi"/>
          <w:sz w:val="24"/>
          <w:szCs w:val="24"/>
        </w:rPr>
      </w:pPr>
      <w:r w:rsidRPr="008B4577">
        <w:rPr>
          <w:rFonts w:cstheme="minorHAnsi"/>
          <w:sz w:val="24"/>
          <w:szCs w:val="24"/>
        </w:rPr>
        <w:t>Let’s highlight some key features:</w:t>
      </w:r>
    </w:p>
    <w:p w14:paraId="47A9348A" w14:textId="7C653B26" w:rsidR="0006467A" w:rsidRPr="008B4577" w:rsidRDefault="0006467A" w:rsidP="0006467A">
      <w:pPr>
        <w:pStyle w:val="ListParagraph"/>
        <w:numPr>
          <w:ilvl w:val="0"/>
          <w:numId w:val="9"/>
        </w:numPr>
        <w:rPr>
          <w:rFonts w:cstheme="minorHAnsi"/>
          <w:sz w:val="24"/>
          <w:szCs w:val="24"/>
        </w:rPr>
      </w:pPr>
      <w:r w:rsidRPr="008B4577">
        <w:rPr>
          <w:rFonts w:cstheme="minorHAnsi"/>
          <w:sz w:val="24"/>
          <w:szCs w:val="24"/>
        </w:rPr>
        <w:t>Once you’</w:t>
      </w:r>
      <w:r w:rsidR="00501C57" w:rsidRPr="008B4577">
        <w:rPr>
          <w:rFonts w:cstheme="minorHAnsi"/>
          <w:sz w:val="24"/>
          <w:szCs w:val="24"/>
        </w:rPr>
        <w:t>re ready to begin, here at</w:t>
      </w:r>
      <w:r w:rsidRPr="008B4577">
        <w:rPr>
          <w:rFonts w:cstheme="minorHAnsi"/>
          <w:sz w:val="24"/>
          <w:szCs w:val="24"/>
        </w:rPr>
        <w:t xml:space="preserve"> the bottom of this landing page you click on “Start Here” link. </w:t>
      </w:r>
    </w:p>
    <w:p w14:paraId="222013EB" w14:textId="78DB7749" w:rsidR="00501C57" w:rsidRPr="008B4577" w:rsidRDefault="00501C57" w:rsidP="00501C57">
      <w:pPr>
        <w:pStyle w:val="ListParagraph"/>
        <w:numPr>
          <w:ilvl w:val="0"/>
          <w:numId w:val="9"/>
        </w:numPr>
        <w:rPr>
          <w:rFonts w:cstheme="minorHAnsi"/>
          <w:sz w:val="24"/>
          <w:szCs w:val="24"/>
        </w:rPr>
      </w:pPr>
      <w:r w:rsidRPr="008B4577">
        <w:rPr>
          <w:rFonts w:cstheme="minorHAnsi"/>
          <w:sz w:val="24"/>
          <w:szCs w:val="24"/>
        </w:rPr>
        <w:t xml:space="preserve">The tool will </w:t>
      </w:r>
      <w:r w:rsidR="0082018D">
        <w:rPr>
          <w:rFonts w:cstheme="minorHAnsi"/>
          <w:sz w:val="24"/>
          <w:szCs w:val="24"/>
        </w:rPr>
        <w:t xml:space="preserve">now start to </w:t>
      </w:r>
      <w:r w:rsidRPr="008B4577">
        <w:rPr>
          <w:rFonts w:cstheme="minorHAnsi"/>
          <w:sz w:val="24"/>
          <w:szCs w:val="24"/>
        </w:rPr>
        <w:t xml:space="preserve">ask a series of questions based on your </w:t>
      </w:r>
      <w:r w:rsidR="0044602F" w:rsidRPr="008B4577">
        <w:rPr>
          <w:rFonts w:cstheme="minorHAnsi"/>
          <w:sz w:val="24"/>
          <w:szCs w:val="24"/>
        </w:rPr>
        <w:t xml:space="preserve">previous </w:t>
      </w:r>
      <w:r w:rsidRPr="008B4577">
        <w:rPr>
          <w:rFonts w:cstheme="minorHAnsi"/>
          <w:sz w:val="24"/>
          <w:szCs w:val="24"/>
        </w:rPr>
        <w:t>response</w:t>
      </w:r>
    </w:p>
    <w:p w14:paraId="146C91C4" w14:textId="6E078F92" w:rsidR="0006467A" w:rsidRPr="008B4577" w:rsidRDefault="0006467A" w:rsidP="0006467A">
      <w:pPr>
        <w:pStyle w:val="ListParagraph"/>
        <w:numPr>
          <w:ilvl w:val="0"/>
          <w:numId w:val="9"/>
        </w:numPr>
        <w:rPr>
          <w:rFonts w:cstheme="minorHAnsi"/>
          <w:sz w:val="24"/>
          <w:szCs w:val="24"/>
        </w:rPr>
      </w:pPr>
      <w:r w:rsidRPr="008B4577">
        <w:rPr>
          <w:rFonts w:cstheme="minorHAnsi"/>
          <w:sz w:val="24"/>
          <w:szCs w:val="24"/>
        </w:rPr>
        <w:t>As you go through the tool, you will be able to</w:t>
      </w:r>
      <w:r w:rsidR="006868C6" w:rsidRPr="008B4577">
        <w:rPr>
          <w:rFonts w:cstheme="minorHAnsi"/>
          <w:sz w:val="24"/>
          <w:szCs w:val="24"/>
        </w:rPr>
        <w:t xml:space="preserve"> “go back”</w:t>
      </w:r>
      <w:r w:rsidRPr="008B4577">
        <w:rPr>
          <w:rFonts w:cstheme="minorHAnsi"/>
          <w:sz w:val="24"/>
          <w:szCs w:val="24"/>
        </w:rPr>
        <w:t xml:space="preserve"> </w:t>
      </w:r>
    </w:p>
    <w:p w14:paraId="2D7EA137" w14:textId="309CCF9A" w:rsidR="00501C57" w:rsidRDefault="00501C57" w:rsidP="0006467A">
      <w:pPr>
        <w:pStyle w:val="ListParagraph"/>
        <w:numPr>
          <w:ilvl w:val="0"/>
          <w:numId w:val="9"/>
        </w:numPr>
        <w:rPr>
          <w:rFonts w:cstheme="minorHAnsi"/>
          <w:sz w:val="24"/>
          <w:szCs w:val="24"/>
        </w:rPr>
      </w:pPr>
      <w:r w:rsidRPr="008B4577">
        <w:rPr>
          <w:rFonts w:cstheme="minorHAnsi"/>
          <w:sz w:val="24"/>
          <w:szCs w:val="24"/>
        </w:rPr>
        <w:t xml:space="preserve">You will also be able to print out the </w:t>
      </w:r>
      <w:r w:rsidR="0044602F" w:rsidRPr="008B4577">
        <w:rPr>
          <w:rFonts w:cstheme="minorHAnsi"/>
          <w:sz w:val="24"/>
          <w:szCs w:val="24"/>
        </w:rPr>
        <w:t xml:space="preserve">question, in case </w:t>
      </w:r>
      <w:r w:rsidRPr="008B4577">
        <w:rPr>
          <w:rFonts w:cstheme="minorHAnsi"/>
          <w:sz w:val="24"/>
          <w:szCs w:val="24"/>
        </w:rPr>
        <w:t>you need to stop answering the question to gather additional information</w:t>
      </w:r>
    </w:p>
    <w:p w14:paraId="0AD51972" w14:textId="10882FBA" w:rsidR="00FA26F8" w:rsidRPr="009F48C9" w:rsidRDefault="00FA26F8" w:rsidP="0006467A">
      <w:pPr>
        <w:pStyle w:val="ListParagraph"/>
        <w:numPr>
          <w:ilvl w:val="0"/>
          <w:numId w:val="9"/>
        </w:numPr>
        <w:rPr>
          <w:rFonts w:cstheme="minorHAnsi"/>
          <w:sz w:val="24"/>
          <w:szCs w:val="24"/>
        </w:rPr>
      </w:pPr>
      <w:r>
        <w:rPr>
          <w:rFonts w:cstheme="minorHAnsi"/>
          <w:sz w:val="24"/>
          <w:szCs w:val="24"/>
        </w:rPr>
        <w:t xml:space="preserve">The tool will also instruct you to visit the linked resources. You can do so by clicking the link directly, or right clicking to open the resource in a new tab. Opening the resource in </w:t>
      </w:r>
      <w:r w:rsidRPr="009F48C9">
        <w:rPr>
          <w:rFonts w:cstheme="minorHAnsi"/>
          <w:sz w:val="24"/>
          <w:szCs w:val="24"/>
        </w:rPr>
        <w:t>a new tab will give you the ability to keep the tool’s webpage open.</w:t>
      </w:r>
    </w:p>
    <w:p w14:paraId="675C1E2F" w14:textId="1B10402E" w:rsidR="00501C57" w:rsidRPr="009F48C9" w:rsidRDefault="00501C57" w:rsidP="0006467A">
      <w:pPr>
        <w:pStyle w:val="ListParagraph"/>
        <w:numPr>
          <w:ilvl w:val="0"/>
          <w:numId w:val="9"/>
        </w:numPr>
        <w:rPr>
          <w:rFonts w:cstheme="minorHAnsi"/>
          <w:sz w:val="24"/>
          <w:szCs w:val="24"/>
        </w:rPr>
      </w:pPr>
      <w:r w:rsidRPr="009F48C9">
        <w:rPr>
          <w:rFonts w:cstheme="minorHAnsi"/>
          <w:sz w:val="24"/>
          <w:szCs w:val="24"/>
        </w:rPr>
        <w:t>On the right hand side of t</w:t>
      </w:r>
      <w:r w:rsidR="0044602F" w:rsidRPr="009F48C9">
        <w:rPr>
          <w:rFonts w:cstheme="minorHAnsi"/>
          <w:sz w:val="24"/>
          <w:szCs w:val="24"/>
        </w:rPr>
        <w:t>he screen showing the ‘next’</w:t>
      </w:r>
      <w:r w:rsidRPr="009F48C9">
        <w:rPr>
          <w:rFonts w:cstheme="minorHAnsi"/>
          <w:sz w:val="24"/>
          <w:szCs w:val="24"/>
        </w:rPr>
        <w:t xml:space="preserve"> question, you will see a list of “Your Response”. As you answer more questions, that list shows each new response.</w:t>
      </w:r>
    </w:p>
    <w:p w14:paraId="21E700F3" w14:textId="5826703B" w:rsidR="006D0849" w:rsidRPr="009F48C9" w:rsidRDefault="00763458" w:rsidP="00763458">
      <w:pPr>
        <w:pStyle w:val="ListParagraph"/>
        <w:numPr>
          <w:ilvl w:val="0"/>
          <w:numId w:val="9"/>
        </w:numPr>
        <w:rPr>
          <w:rFonts w:cstheme="minorHAnsi"/>
          <w:sz w:val="24"/>
          <w:szCs w:val="24"/>
        </w:rPr>
      </w:pPr>
      <w:r w:rsidRPr="009F48C9">
        <w:rPr>
          <w:sz w:val="24"/>
          <w:szCs w:val="24"/>
        </w:rPr>
        <w:t>Once you see the green banner that says “Answer” towards the top of the page, you’ll know you have reached the final step for discharge planning. We recommend printing the final page or saving it as a PDF for your patient’s records.</w:t>
      </w:r>
    </w:p>
    <w:p w14:paraId="2D7CF364" w14:textId="77777777" w:rsidR="00BB4396" w:rsidRDefault="00BB4396" w:rsidP="00CE5D53">
      <w:pPr>
        <w:contextualSpacing/>
        <w:rPr>
          <w:rFonts w:cstheme="minorHAnsi"/>
          <w:sz w:val="24"/>
          <w:szCs w:val="24"/>
        </w:rPr>
      </w:pPr>
    </w:p>
    <w:p w14:paraId="25AAE19D" w14:textId="338FC4C8" w:rsidR="00CF1A3B" w:rsidRPr="009F48C9" w:rsidRDefault="00501C57" w:rsidP="00CE5D53">
      <w:pPr>
        <w:contextualSpacing/>
        <w:rPr>
          <w:rFonts w:cstheme="minorHAnsi"/>
          <w:sz w:val="24"/>
          <w:szCs w:val="24"/>
        </w:rPr>
      </w:pPr>
      <w:r w:rsidRPr="008B4577">
        <w:rPr>
          <w:rFonts w:cstheme="minorHAnsi"/>
          <w:sz w:val="24"/>
          <w:szCs w:val="24"/>
        </w:rPr>
        <w:lastRenderedPageBreak/>
        <w:t xml:space="preserve">Now that we’ve reviewed the features </w:t>
      </w:r>
      <w:r w:rsidR="00F20F5F" w:rsidRPr="008B4577">
        <w:rPr>
          <w:rFonts w:cstheme="minorHAnsi"/>
          <w:sz w:val="24"/>
          <w:szCs w:val="24"/>
        </w:rPr>
        <w:t xml:space="preserve">of the </w:t>
      </w:r>
      <w:r w:rsidR="00F20F5F" w:rsidRPr="009F48C9">
        <w:rPr>
          <w:rFonts w:cstheme="minorHAnsi"/>
          <w:sz w:val="24"/>
          <w:szCs w:val="24"/>
        </w:rPr>
        <w:t xml:space="preserve">decision tool, </w:t>
      </w:r>
      <w:r w:rsidRPr="009F48C9">
        <w:rPr>
          <w:rFonts w:cstheme="minorHAnsi"/>
          <w:sz w:val="24"/>
          <w:szCs w:val="24"/>
        </w:rPr>
        <w:t>l</w:t>
      </w:r>
      <w:r w:rsidR="00F20F5F" w:rsidRPr="009F48C9">
        <w:rPr>
          <w:rFonts w:cstheme="minorHAnsi"/>
          <w:sz w:val="24"/>
          <w:szCs w:val="24"/>
        </w:rPr>
        <w:t xml:space="preserve">et’s </w:t>
      </w:r>
      <w:r w:rsidRPr="009F48C9">
        <w:rPr>
          <w:rFonts w:cstheme="minorHAnsi"/>
          <w:sz w:val="24"/>
          <w:szCs w:val="24"/>
        </w:rPr>
        <w:t xml:space="preserve">walk through two scenarios. </w:t>
      </w:r>
    </w:p>
    <w:p w14:paraId="60B954B5" w14:textId="4F3A6819" w:rsidR="00F20F5F" w:rsidRPr="009F48C9" w:rsidRDefault="00501C57" w:rsidP="00CE5D53">
      <w:pPr>
        <w:contextualSpacing/>
        <w:rPr>
          <w:rFonts w:cstheme="minorHAnsi"/>
          <w:sz w:val="24"/>
          <w:szCs w:val="24"/>
        </w:rPr>
      </w:pPr>
      <w:r w:rsidRPr="009F48C9">
        <w:rPr>
          <w:rFonts w:cstheme="minorHAnsi"/>
          <w:sz w:val="24"/>
          <w:szCs w:val="24"/>
        </w:rPr>
        <w:t xml:space="preserve">The first scenario will </w:t>
      </w:r>
      <w:r w:rsidR="0047344F" w:rsidRPr="009F48C9">
        <w:rPr>
          <w:rFonts w:cstheme="minorHAnsi"/>
          <w:sz w:val="24"/>
          <w:szCs w:val="24"/>
        </w:rPr>
        <w:t>be for someone who was homeless</w:t>
      </w:r>
      <w:r w:rsidR="009F48C9">
        <w:rPr>
          <w:rFonts w:cstheme="minorHAnsi"/>
          <w:sz w:val="24"/>
          <w:szCs w:val="24"/>
        </w:rPr>
        <w:t xml:space="preserve"> and </w:t>
      </w:r>
      <w:r w:rsidR="00F20F5F" w:rsidRPr="009F48C9">
        <w:rPr>
          <w:rFonts w:cstheme="minorHAnsi"/>
          <w:sz w:val="24"/>
          <w:szCs w:val="24"/>
        </w:rPr>
        <w:t>living in a shelter</w:t>
      </w:r>
      <w:r w:rsidR="0047344F" w:rsidRPr="009F48C9">
        <w:rPr>
          <w:rFonts w:cstheme="minorHAnsi"/>
          <w:sz w:val="24"/>
          <w:szCs w:val="24"/>
        </w:rPr>
        <w:t xml:space="preserve"> prior to hospital admission and </w:t>
      </w:r>
      <w:r w:rsidR="00DB59E8" w:rsidRPr="009F48C9">
        <w:rPr>
          <w:rFonts w:cstheme="minorHAnsi"/>
          <w:sz w:val="24"/>
          <w:szCs w:val="24"/>
        </w:rPr>
        <w:t xml:space="preserve">is expected to be in </w:t>
      </w:r>
      <w:r w:rsidR="0047344F" w:rsidRPr="009F48C9">
        <w:rPr>
          <w:rFonts w:cstheme="minorHAnsi"/>
          <w:sz w:val="24"/>
          <w:szCs w:val="24"/>
        </w:rPr>
        <w:t xml:space="preserve">the hospital for over 14 days. </w:t>
      </w:r>
    </w:p>
    <w:p w14:paraId="10CC146C" w14:textId="77777777" w:rsidR="00BB4396" w:rsidRPr="009F48C9" w:rsidRDefault="00BB4396" w:rsidP="00CE5D53">
      <w:pPr>
        <w:contextualSpacing/>
        <w:rPr>
          <w:rFonts w:cstheme="minorHAnsi"/>
          <w:sz w:val="24"/>
          <w:szCs w:val="24"/>
        </w:rPr>
      </w:pPr>
    </w:p>
    <w:p w14:paraId="68A19C07" w14:textId="5078323A" w:rsidR="0047344F" w:rsidRPr="009F48C9" w:rsidRDefault="0047344F" w:rsidP="00CE5D53">
      <w:pPr>
        <w:contextualSpacing/>
        <w:rPr>
          <w:rFonts w:cstheme="minorHAnsi"/>
          <w:sz w:val="24"/>
          <w:szCs w:val="24"/>
        </w:rPr>
      </w:pPr>
      <w:r w:rsidRPr="009F48C9">
        <w:rPr>
          <w:rFonts w:cstheme="minorHAnsi"/>
          <w:sz w:val="24"/>
          <w:szCs w:val="24"/>
        </w:rPr>
        <w:t xml:space="preserve">The second scenario will show the path if someone was </w:t>
      </w:r>
      <w:r w:rsidR="00CF1A3B" w:rsidRPr="009F48C9">
        <w:rPr>
          <w:rFonts w:cstheme="minorHAnsi"/>
          <w:sz w:val="24"/>
          <w:szCs w:val="24"/>
        </w:rPr>
        <w:t xml:space="preserve">unstably housed </w:t>
      </w:r>
      <w:r w:rsidRPr="009F48C9">
        <w:rPr>
          <w:rFonts w:cstheme="minorHAnsi"/>
          <w:sz w:val="24"/>
          <w:szCs w:val="24"/>
        </w:rPr>
        <w:t xml:space="preserve">at </w:t>
      </w:r>
      <w:r w:rsidR="00F20F5F" w:rsidRPr="009F48C9">
        <w:rPr>
          <w:rFonts w:cstheme="minorHAnsi"/>
          <w:sz w:val="24"/>
          <w:szCs w:val="24"/>
        </w:rPr>
        <w:t>hospital admission and</w:t>
      </w:r>
      <w:r w:rsidRPr="009F48C9">
        <w:rPr>
          <w:rFonts w:cstheme="minorHAnsi"/>
          <w:sz w:val="24"/>
          <w:szCs w:val="24"/>
        </w:rPr>
        <w:t xml:space="preserve"> </w:t>
      </w:r>
      <w:r w:rsidR="00DB59E8" w:rsidRPr="009F48C9">
        <w:rPr>
          <w:rFonts w:cstheme="minorHAnsi"/>
          <w:sz w:val="24"/>
          <w:szCs w:val="24"/>
        </w:rPr>
        <w:t xml:space="preserve">is expected to be in </w:t>
      </w:r>
      <w:r w:rsidRPr="009F48C9">
        <w:rPr>
          <w:rFonts w:cstheme="minorHAnsi"/>
          <w:sz w:val="24"/>
          <w:szCs w:val="24"/>
        </w:rPr>
        <w:t>the hospital for less than 14 days.</w:t>
      </w:r>
    </w:p>
    <w:p w14:paraId="69D6C2A6" w14:textId="77777777" w:rsidR="008B4577" w:rsidRDefault="008B4577" w:rsidP="00CE5D53">
      <w:pPr>
        <w:contextualSpacing/>
        <w:rPr>
          <w:rFonts w:cstheme="minorHAnsi"/>
          <w:b/>
          <w:i/>
          <w:sz w:val="24"/>
          <w:szCs w:val="24"/>
        </w:rPr>
      </w:pPr>
    </w:p>
    <w:p w14:paraId="0FACFA1B" w14:textId="7CAB3668" w:rsidR="008B4577" w:rsidRDefault="00CF1A3B" w:rsidP="008B4577">
      <w:pPr>
        <w:contextualSpacing/>
        <w:rPr>
          <w:rFonts w:cstheme="minorHAnsi"/>
          <w:b/>
          <w:color w:val="141414"/>
          <w:sz w:val="24"/>
          <w:szCs w:val="24"/>
        </w:rPr>
      </w:pPr>
      <w:r w:rsidRPr="008B4577">
        <w:rPr>
          <w:rFonts w:cstheme="minorHAnsi"/>
          <w:sz w:val="24"/>
          <w:szCs w:val="24"/>
        </w:rPr>
        <w:t xml:space="preserve">As you can see the first question: </w:t>
      </w:r>
      <w:r w:rsidRPr="008B4577">
        <w:rPr>
          <w:rFonts w:cstheme="minorHAnsi"/>
          <w:color w:val="141414"/>
          <w:sz w:val="24"/>
          <w:szCs w:val="24"/>
        </w:rPr>
        <w:t>Is the patient able to care for themselves independently after discharge, and is not a danger to themselves or others</w:t>
      </w:r>
      <w:r w:rsidR="008B4577" w:rsidRPr="008B4577">
        <w:rPr>
          <w:rFonts w:cstheme="minorHAnsi"/>
          <w:color w:val="141414"/>
          <w:sz w:val="24"/>
          <w:szCs w:val="24"/>
        </w:rPr>
        <w:t>. Answer “yes”</w:t>
      </w:r>
    </w:p>
    <w:p w14:paraId="777BDD15" w14:textId="77777777" w:rsidR="008B4577" w:rsidRDefault="008B4577" w:rsidP="008B4577">
      <w:pPr>
        <w:contextualSpacing/>
        <w:rPr>
          <w:rFonts w:cstheme="minorHAnsi"/>
          <w:b/>
          <w:color w:val="141414"/>
          <w:sz w:val="24"/>
          <w:szCs w:val="24"/>
        </w:rPr>
      </w:pPr>
    </w:p>
    <w:p w14:paraId="7CED24A5" w14:textId="14F0A671" w:rsidR="008B4577" w:rsidRDefault="008B4577" w:rsidP="008B4577">
      <w:pPr>
        <w:contextualSpacing/>
        <w:rPr>
          <w:rFonts w:cstheme="minorHAnsi"/>
          <w:b/>
          <w:color w:val="141414"/>
          <w:sz w:val="24"/>
          <w:szCs w:val="24"/>
        </w:rPr>
      </w:pPr>
      <w:r>
        <w:rPr>
          <w:rFonts w:cstheme="minorHAnsi"/>
          <w:sz w:val="24"/>
          <w:szCs w:val="24"/>
        </w:rPr>
        <w:t>This leads to the second question:</w:t>
      </w:r>
      <w:r>
        <w:rPr>
          <w:rFonts w:cstheme="minorHAnsi"/>
          <w:b/>
          <w:sz w:val="24"/>
          <w:szCs w:val="24"/>
        </w:rPr>
        <w:t xml:space="preserve"> </w:t>
      </w:r>
      <w:r>
        <w:rPr>
          <w:rFonts w:ascii="Helvetica" w:hAnsi="Helvetica" w:cs="Helvetica"/>
          <w:color w:val="141414"/>
        </w:rPr>
        <w:t xml:space="preserve">Was your patient experiencing homelessness immediately prior to admission Answer ‘yes’ </w:t>
      </w:r>
    </w:p>
    <w:p w14:paraId="18EE5EC2" w14:textId="77777777" w:rsidR="008B4577" w:rsidRPr="009F48C9" w:rsidRDefault="008B4577" w:rsidP="008B4577">
      <w:pPr>
        <w:contextualSpacing/>
        <w:rPr>
          <w:rFonts w:cstheme="minorHAnsi"/>
          <w:b/>
          <w:color w:val="141414"/>
          <w:sz w:val="24"/>
          <w:szCs w:val="24"/>
        </w:rPr>
      </w:pPr>
    </w:p>
    <w:p w14:paraId="227ECC51" w14:textId="6E8379E0" w:rsidR="008B4577" w:rsidRPr="009F48C9" w:rsidRDefault="008B4577" w:rsidP="008B4577">
      <w:pPr>
        <w:contextualSpacing/>
        <w:rPr>
          <w:rFonts w:cstheme="minorHAnsi"/>
          <w:b/>
          <w:color w:val="141414"/>
          <w:sz w:val="24"/>
          <w:szCs w:val="24"/>
        </w:rPr>
      </w:pPr>
      <w:r w:rsidRPr="009F48C9">
        <w:rPr>
          <w:rFonts w:cstheme="minorHAnsi"/>
          <w:sz w:val="24"/>
          <w:szCs w:val="24"/>
        </w:rPr>
        <w:t xml:space="preserve">Then you will see this next question: </w:t>
      </w:r>
      <w:r w:rsidRPr="009F48C9">
        <w:rPr>
          <w:rFonts w:cstheme="minorHAnsi"/>
          <w:color w:val="141414"/>
          <w:sz w:val="24"/>
          <w:szCs w:val="24"/>
        </w:rPr>
        <w:t>Was your patient staying in a shelter or living on the street, in a car, in an abandoned building, etc. immediately prior to admission?</w:t>
      </w:r>
      <w:r w:rsidR="00BB4396" w:rsidRPr="009F48C9">
        <w:rPr>
          <w:rFonts w:cstheme="minorHAnsi"/>
          <w:b/>
          <w:color w:val="141414"/>
          <w:sz w:val="24"/>
          <w:szCs w:val="24"/>
        </w:rPr>
        <w:t xml:space="preserve"> </w:t>
      </w:r>
      <w:r w:rsidRPr="009F48C9">
        <w:rPr>
          <w:rFonts w:cstheme="minorHAnsi"/>
          <w:color w:val="141414"/>
          <w:sz w:val="24"/>
          <w:szCs w:val="24"/>
        </w:rPr>
        <w:t xml:space="preserve">Answer ‘shelter’ </w:t>
      </w:r>
    </w:p>
    <w:p w14:paraId="0B458105" w14:textId="77777777" w:rsidR="008B4577" w:rsidRDefault="008B4577" w:rsidP="008B4577">
      <w:pPr>
        <w:contextualSpacing/>
        <w:rPr>
          <w:rFonts w:cstheme="minorHAnsi"/>
          <w:b/>
          <w:color w:val="141414"/>
          <w:sz w:val="24"/>
          <w:szCs w:val="24"/>
        </w:rPr>
      </w:pPr>
    </w:p>
    <w:p w14:paraId="32FC669A" w14:textId="449A1ADD" w:rsidR="008B4577" w:rsidRDefault="008B4577" w:rsidP="008B4577">
      <w:pPr>
        <w:contextualSpacing/>
        <w:rPr>
          <w:rFonts w:cstheme="minorHAnsi"/>
          <w:color w:val="141414"/>
          <w:sz w:val="24"/>
          <w:szCs w:val="24"/>
        </w:rPr>
      </w:pPr>
      <w:r>
        <w:rPr>
          <w:rFonts w:cstheme="minorHAnsi"/>
          <w:sz w:val="24"/>
          <w:szCs w:val="24"/>
        </w:rPr>
        <w:t xml:space="preserve">The next question will ask you about length of hospital stay. Remember 14 days is the timeframe that will change the path. </w:t>
      </w:r>
      <w:r w:rsidRPr="008B4577">
        <w:rPr>
          <w:rFonts w:cstheme="minorHAnsi"/>
          <w:sz w:val="24"/>
          <w:szCs w:val="24"/>
        </w:rPr>
        <w:t>I</w:t>
      </w:r>
      <w:r w:rsidRPr="008B4577">
        <w:rPr>
          <w:rFonts w:cstheme="minorHAnsi"/>
          <w:color w:val="141414"/>
          <w:sz w:val="24"/>
          <w:szCs w:val="24"/>
        </w:rPr>
        <w:t>s the expected length of stay for you</w:t>
      </w:r>
      <w:r>
        <w:rPr>
          <w:rFonts w:cstheme="minorHAnsi"/>
          <w:color w:val="141414"/>
          <w:sz w:val="24"/>
          <w:szCs w:val="24"/>
        </w:rPr>
        <w:t xml:space="preserve">r patient less than 14 days? Click on ‘no’, as in this path we’re looking at someone who will be in the hospital for more than 14 days. </w:t>
      </w:r>
    </w:p>
    <w:p w14:paraId="188AE5E0" w14:textId="77777777" w:rsidR="008B4577" w:rsidRDefault="008B4577" w:rsidP="008B4577">
      <w:pPr>
        <w:contextualSpacing/>
        <w:rPr>
          <w:rFonts w:cstheme="minorHAnsi"/>
          <w:color w:val="141414"/>
          <w:sz w:val="24"/>
          <w:szCs w:val="24"/>
        </w:rPr>
      </w:pPr>
    </w:p>
    <w:p w14:paraId="2F202B1C" w14:textId="7044F325" w:rsidR="008B4577" w:rsidRDefault="008B4577" w:rsidP="008B4577">
      <w:pPr>
        <w:contextualSpacing/>
        <w:rPr>
          <w:rFonts w:cstheme="minorHAnsi"/>
          <w:color w:val="141414"/>
          <w:sz w:val="24"/>
          <w:szCs w:val="24"/>
        </w:rPr>
      </w:pPr>
      <w:r>
        <w:rPr>
          <w:rFonts w:cstheme="minorHAnsi"/>
          <w:color w:val="141414"/>
          <w:sz w:val="24"/>
          <w:szCs w:val="24"/>
        </w:rPr>
        <w:t xml:space="preserve">Also you can review your answers on the right hand side of the screen. </w:t>
      </w:r>
    </w:p>
    <w:p w14:paraId="14F6AAB3" w14:textId="55FF497A" w:rsidR="008B4577" w:rsidRDefault="008B4577" w:rsidP="008B4577">
      <w:pPr>
        <w:contextualSpacing/>
        <w:rPr>
          <w:rFonts w:cstheme="minorHAnsi"/>
          <w:color w:val="141414"/>
          <w:sz w:val="24"/>
          <w:szCs w:val="24"/>
        </w:rPr>
      </w:pPr>
    </w:p>
    <w:p w14:paraId="1212DDDB" w14:textId="056C87EB" w:rsidR="00C40E28" w:rsidRDefault="009F48C9" w:rsidP="008B4577">
      <w:pPr>
        <w:contextualSpacing/>
        <w:rPr>
          <w:rFonts w:cstheme="minorHAnsi"/>
          <w:sz w:val="24"/>
          <w:szCs w:val="24"/>
        </w:rPr>
      </w:pPr>
      <w:r>
        <w:rPr>
          <w:rFonts w:cstheme="minorHAnsi"/>
          <w:sz w:val="24"/>
          <w:szCs w:val="24"/>
        </w:rPr>
        <w:t>A</w:t>
      </w:r>
      <w:r w:rsidR="008B4577">
        <w:rPr>
          <w:rFonts w:cstheme="minorHAnsi"/>
          <w:sz w:val="24"/>
          <w:szCs w:val="24"/>
        </w:rPr>
        <w:t>s you can see the way we answered the questions the path has led us to this screen with instructions of next steps for the discharge planner.</w:t>
      </w:r>
      <w:r w:rsidR="009D3BA0">
        <w:rPr>
          <w:rFonts w:cstheme="minorHAnsi"/>
          <w:sz w:val="24"/>
          <w:szCs w:val="24"/>
        </w:rPr>
        <w:t xml:space="preserve"> These action steps aim to find alternatives to shelter, but if alternatives are not identified you will move to the next screen by answering “No”.</w:t>
      </w:r>
    </w:p>
    <w:p w14:paraId="33515CBA" w14:textId="77777777" w:rsidR="00C40E28" w:rsidRDefault="00C40E28" w:rsidP="008B4577">
      <w:pPr>
        <w:contextualSpacing/>
        <w:rPr>
          <w:rFonts w:cstheme="minorHAnsi"/>
          <w:sz w:val="24"/>
          <w:szCs w:val="24"/>
        </w:rPr>
      </w:pPr>
    </w:p>
    <w:p w14:paraId="767FC4DA" w14:textId="14BD7225" w:rsidR="008B4577" w:rsidRDefault="00BB4396" w:rsidP="008B4577">
      <w:pPr>
        <w:contextualSpacing/>
        <w:rPr>
          <w:rFonts w:cstheme="minorHAnsi"/>
          <w:b/>
          <w:sz w:val="24"/>
          <w:szCs w:val="24"/>
        </w:rPr>
      </w:pPr>
      <w:r>
        <w:rPr>
          <w:rFonts w:cstheme="minorHAnsi"/>
          <w:sz w:val="24"/>
          <w:szCs w:val="24"/>
        </w:rPr>
        <w:t>This screen provides you wi</w:t>
      </w:r>
      <w:r w:rsidR="009D3BA0">
        <w:rPr>
          <w:rFonts w:cstheme="minorHAnsi"/>
          <w:sz w:val="24"/>
          <w:szCs w:val="24"/>
        </w:rPr>
        <w:t>th</w:t>
      </w:r>
      <w:r>
        <w:rPr>
          <w:rFonts w:cstheme="minorHAnsi"/>
          <w:sz w:val="24"/>
          <w:szCs w:val="24"/>
        </w:rPr>
        <w:t xml:space="preserve"> actions that </w:t>
      </w:r>
      <w:r w:rsidR="009D3BA0">
        <w:rPr>
          <w:rFonts w:cstheme="minorHAnsi"/>
          <w:sz w:val="24"/>
          <w:szCs w:val="24"/>
        </w:rPr>
        <w:t>should be taken if the patient is returning to a shelter</w:t>
      </w:r>
      <w:r>
        <w:rPr>
          <w:rFonts w:cstheme="minorHAnsi"/>
          <w:sz w:val="24"/>
          <w:szCs w:val="24"/>
        </w:rPr>
        <w:t xml:space="preserve">. </w:t>
      </w:r>
      <w:r w:rsidR="00C40E28" w:rsidRPr="00C40E28">
        <w:rPr>
          <w:rFonts w:cstheme="minorHAnsi"/>
          <w:color w:val="141414"/>
          <w:sz w:val="24"/>
          <w:szCs w:val="24"/>
        </w:rPr>
        <w:t xml:space="preserve">Call the shelter in the community from which the patient came at least 24 hours BEFORE scheduled discharge to inform them that the patient will be returning to the shelter. The shelter is expected to accommodate the patient </w:t>
      </w:r>
      <w:r w:rsidR="00C40E28" w:rsidRPr="000B46CF">
        <w:rPr>
          <w:rFonts w:cstheme="minorHAnsi"/>
          <w:color w:val="141414"/>
          <w:sz w:val="24"/>
          <w:szCs w:val="24"/>
          <w:u w:val="single"/>
        </w:rPr>
        <w:t>if space is available</w:t>
      </w:r>
      <w:r w:rsidR="00C40E28" w:rsidRPr="00C40E28">
        <w:rPr>
          <w:rFonts w:cstheme="minorHAnsi"/>
          <w:color w:val="141414"/>
          <w:sz w:val="24"/>
          <w:szCs w:val="24"/>
        </w:rPr>
        <w:t>. Discharge staff should ask about any shelter entry policies and communicate this to the patient. See the </w:t>
      </w:r>
      <w:hyperlink r:id="rId11" w:history="1">
        <w:r w:rsidR="00C40E28" w:rsidRPr="00C40E28">
          <w:rPr>
            <w:rStyle w:val="Hyperlink"/>
            <w:rFonts w:cstheme="minorHAnsi"/>
            <w:color w:val="14558F"/>
            <w:sz w:val="24"/>
            <w:szCs w:val="24"/>
          </w:rPr>
          <w:t>Discharging to Shelter Question Guide</w:t>
        </w:r>
      </w:hyperlink>
      <w:r w:rsidR="00C40E28" w:rsidRPr="00C40E28">
        <w:rPr>
          <w:rFonts w:cstheme="minorHAnsi"/>
          <w:color w:val="141414"/>
          <w:sz w:val="24"/>
          <w:szCs w:val="24"/>
        </w:rPr>
        <w:t> for more guidance.</w:t>
      </w:r>
    </w:p>
    <w:p w14:paraId="03E42A41" w14:textId="77777777" w:rsidR="008B4577" w:rsidRDefault="008B4577" w:rsidP="008B4577">
      <w:pPr>
        <w:contextualSpacing/>
        <w:rPr>
          <w:rFonts w:cstheme="minorHAnsi"/>
          <w:sz w:val="24"/>
          <w:szCs w:val="24"/>
        </w:rPr>
      </w:pPr>
    </w:p>
    <w:p w14:paraId="1E027AF2" w14:textId="277AA956" w:rsidR="00C40E28" w:rsidRDefault="008B4577" w:rsidP="00C40E28">
      <w:pPr>
        <w:contextualSpacing/>
        <w:rPr>
          <w:rFonts w:cstheme="minorHAnsi"/>
          <w:color w:val="141414"/>
          <w:sz w:val="24"/>
          <w:szCs w:val="24"/>
        </w:rPr>
      </w:pPr>
      <w:r>
        <w:rPr>
          <w:rFonts w:cstheme="minorHAnsi"/>
          <w:sz w:val="24"/>
          <w:szCs w:val="24"/>
        </w:rPr>
        <w:t xml:space="preserve"> I want to point out the imbedded </w:t>
      </w:r>
      <w:r w:rsidR="00C40E28">
        <w:rPr>
          <w:rFonts w:cstheme="minorHAnsi"/>
          <w:sz w:val="24"/>
          <w:szCs w:val="24"/>
        </w:rPr>
        <w:t xml:space="preserve">resources. </w:t>
      </w:r>
      <w:r w:rsidR="009F48C9">
        <w:rPr>
          <w:rFonts w:cstheme="minorHAnsi"/>
          <w:sz w:val="24"/>
          <w:szCs w:val="24"/>
        </w:rPr>
        <w:t xml:space="preserve">We are going to </w:t>
      </w:r>
      <w:r w:rsidR="009F48C9" w:rsidRPr="009F48C9">
        <w:rPr>
          <w:rFonts w:cstheme="minorHAnsi"/>
          <w:sz w:val="24"/>
          <w:szCs w:val="24"/>
        </w:rPr>
        <w:t>c</w:t>
      </w:r>
      <w:r w:rsidR="00C40E28" w:rsidRPr="009F48C9">
        <w:rPr>
          <w:rFonts w:cstheme="minorHAnsi"/>
          <w:sz w:val="24"/>
          <w:szCs w:val="24"/>
        </w:rPr>
        <w:t xml:space="preserve">lick on </w:t>
      </w:r>
      <w:hyperlink r:id="rId12" w:history="1">
        <w:r w:rsidR="00C40E28" w:rsidRPr="009F48C9">
          <w:rPr>
            <w:rStyle w:val="Hyperlink"/>
            <w:rFonts w:cstheme="minorHAnsi"/>
            <w:color w:val="14558F"/>
            <w:sz w:val="24"/>
            <w:szCs w:val="24"/>
          </w:rPr>
          <w:t>Discharging to Shelter Question Guide</w:t>
        </w:r>
      </w:hyperlink>
      <w:r w:rsidR="009F48C9" w:rsidRPr="009F48C9">
        <w:rPr>
          <w:rFonts w:cstheme="minorHAnsi"/>
          <w:color w:val="141414"/>
          <w:sz w:val="24"/>
          <w:szCs w:val="24"/>
        </w:rPr>
        <w:t> link</w:t>
      </w:r>
      <w:r w:rsidR="00C40E28" w:rsidRPr="009F48C9">
        <w:rPr>
          <w:rFonts w:cstheme="minorHAnsi"/>
          <w:color w:val="141414"/>
          <w:sz w:val="24"/>
          <w:szCs w:val="24"/>
        </w:rPr>
        <w:t xml:space="preserve">. </w:t>
      </w:r>
      <w:r w:rsidR="00E37A73" w:rsidRPr="00E37A73">
        <w:rPr>
          <w:rFonts w:cstheme="minorHAnsi"/>
          <w:color w:val="141414"/>
          <w:sz w:val="24"/>
          <w:szCs w:val="24"/>
        </w:rPr>
        <w:t>Use this guide to learn what questions to ask shelter when planning for a discharge.</w:t>
      </w:r>
      <w:r w:rsidR="00E37A73">
        <w:rPr>
          <w:rFonts w:cstheme="minorHAnsi"/>
          <w:b/>
          <w:color w:val="141414"/>
          <w:sz w:val="24"/>
          <w:szCs w:val="24"/>
        </w:rPr>
        <w:t xml:space="preserve"> </w:t>
      </w:r>
    </w:p>
    <w:p w14:paraId="36D5811D" w14:textId="62690C30" w:rsidR="00C40E28" w:rsidRDefault="00C40E28" w:rsidP="00C40E28">
      <w:pPr>
        <w:contextualSpacing/>
        <w:rPr>
          <w:rFonts w:cstheme="minorHAnsi"/>
          <w:color w:val="141414"/>
          <w:sz w:val="24"/>
          <w:szCs w:val="24"/>
        </w:rPr>
      </w:pPr>
    </w:p>
    <w:p w14:paraId="144FE3AA" w14:textId="4468F346" w:rsidR="00C40E28" w:rsidRDefault="00C40E28" w:rsidP="00C40E28">
      <w:pPr>
        <w:contextualSpacing/>
        <w:rPr>
          <w:rFonts w:cstheme="minorHAnsi"/>
          <w:sz w:val="24"/>
          <w:szCs w:val="24"/>
        </w:rPr>
      </w:pPr>
      <w:r>
        <w:rPr>
          <w:rFonts w:cstheme="minorHAnsi"/>
          <w:color w:val="141414"/>
          <w:sz w:val="24"/>
          <w:szCs w:val="24"/>
        </w:rPr>
        <w:lastRenderedPageBreak/>
        <w:t>Let’s move down to the bottom of the screen</w:t>
      </w:r>
      <w:r w:rsidR="009F48C9">
        <w:rPr>
          <w:rFonts w:cstheme="minorHAnsi"/>
          <w:b/>
          <w:color w:val="141414"/>
          <w:sz w:val="24"/>
          <w:szCs w:val="24"/>
        </w:rPr>
        <w:t xml:space="preserve">. </w:t>
      </w:r>
      <w:r w:rsidR="003705B1">
        <w:rPr>
          <w:rFonts w:cstheme="minorHAnsi"/>
          <w:color w:val="141414"/>
          <w:sz w:val="24"/>
          <w:szCs w:val="24"/>
        </w:rPr>
        <w:t>If</w:t>
      </w:r>
      <w:r w:rsidRPr="00C40E28">
        <w:rPr>
          <w:rFonts w:cstheme="minorHAnsi"/>
          <w:color w:val="141414"/>
          <w:sz w:val="24"/>
          <w:szCs w:val="24"/>
        </w:rPr>
        <w:t xml:space="preserve"> you have completed all these tasks and have not been able to successfully identify a post-discharge option, contact the </w:t>
      </w:r>
      <w:hyperlink r:id="rId13" w:history="1">
        <w:r w:rsidRPr="00C40E28">
          <w:rPr>
            <w:rStyle w:val="Hyperlink"/>
            <w:rFonts w:cstheme="minorHAnsi"/>
            <w:color w:val="14558F"/>
            <w:sz w:val="24"/>
            <w:szCs w:val="24"/>
          </w:rPr>
          <w:t>Homeless Support Line for Discharge Staff</w:t>
        </w:r>
      </w:hyperlink>
      <w:r>
        <w:rPr>
          <w:rFonts w:cstheme="minorHAnsi"/>
          <w:sz w:val="24"/>
          <w:szCs w:val="24"/>
        </w:rPr>
        <w:t xml:space="preserve">. </w:t>
      </w:r>
    </w:p>
    <w:p w14:paraId="6DE3D89A" w14:textId="77777777" w:rsidR="00C40E28" w:rsidRDefault="00C40E28" w:rsidP="00C40E28">
      <w:pPr>
        <w:contextualSpacing/>
        <w:rPr>
          <w:rFonts w:cstheme="minorHAnsi"/>
          <w:sz w:val="24"/>
          <w:szCs w:val="24"/>
        </w:rPr>
      </w:pPr>
    </w:p>
    <w:p w14:paraId="73056F11" w14:textId="767E8A56" w:rsidR="00C40E28" w:rsidRDefault="00C40E28" w:rsidP="00C40E28">
      <w:pPr>
        <w:contextualSpacing/>
        <w:rPr>
          <w:rFonts w:cstheme="minorHAnsi"/>
          <w:sz w:val="24"/>
          <w:szCs w:val="24"/>
        </w:rPr>
      </w:pPr>
      <w:r>
        <w:rPr>
          <w:rFonts w:cstheme="minorHAnsi"/>
          <w:sz w:val="24"/>
          <w:szCs w:val="24"/>
        </w:rPr>
        <w:t xml:space="preserve">This </w:t>
      </w:r>
      <w:r w:rsidR="0071798A">
        <w:rPr>
          <w:rFonts w:cstheme="minorHAnsi"/>
          <w:sz w:val="24"/>
          <w:szCs w:val="24"/>
        </w:rPr>
        <w:t xml:space="preserve">support line </w:t>
      </w:r>
      <w:r>
        <w:rPr>
          <w:rFonts w:cstheme="minorHAnsi"/>
          <w:sz w:val="24"/>
          <w:szCs w:val="24"/>
        </w:rPr>
        <w:t xml:space="preserve">will help you </w:t>
      </w:r>
      <w:r w:rsidR="0071798A">
        <w:rPr>
          <w:rFonts w:cstheme="minorHAnsi"/>
          <w:sz w:val="24"/>
          <w:szCs w:val="24"/>
        </w:rPr>
        <w:t xml:space="preserve">identify any potential </w:t>
      </w:r>
      <w:r>
        <w:rPr>
          <w:rFonts w:cstheme="minorHAnsi"/>
          <w:sz w:val="24"/>
          <w:szCs w:val="24"/>
        </w:rPr>
        <w:t>additional options.</w:t>
      </w:r>
    </w:p>
    <w:p w14:paraId="3B0C29B9" w14:textId="5CA97041" w:rsidR="00C40E28" w:rsidRDefault="00C40E28" w:rsidP="00C40E28">
      <w:pPr>
        <w:contextualSpacing/>
        <w:rPr>
          <w:rFonts w:cstheme="minorHAnsi"/>
          <w:sz w:val="24"/>
          <w:szCs w:val="24"/>
        </w:rPr>
      </w:pPr>
    </w:p>
    <w:p w14:paraId="01B02B31" w14:textId="77777777" w:rsidR="009F48C9" w:rsidRDefault="00ED2947" w:rsidP="009F48C9">
      <w:pPr>
        <w:contextualSpacing/>
        <w:rPr>
          <w:rFonts w:cstheme="minorHAnsi"/>
          <w:sz w:val="24"/>
          <w:szCs w:val="24"/>
        </w:rPr>
      </w:pPr>
      <w:r>
        <w:rPr>
          <w:rFonts w:cstheme="minorHAnsi"/>
          <w:sz w:val="24"/>
          <w:szCs w:val="24"/>
        </w:rPr>
        <w:t>Okay, let’s walk through one more scenario</w:t>
      </w:r>
      <w:r w:rsidR="009F48C9">
        <w:rPr>
          <w:rFonts w:cstheme="minorHAnsi"/>
          <w:sz w:val="24"/>
          <w:szCs w:val="24"/>
        </w:rPr>
        <w:t>.</w:t>
      </w:r>
    </w:p>
    <w:p w14:paraId="057AF779" w14:textId="77777777" w:rsidR="009F48C9" w:rsidRDefault="009F48C9" w:rsidP="009F48C9">
      <w:pPr>
        <w:contextualSpacing/>
        <w:rPr>
          <w:rFonts w:cstheme="minorHAnsi"/>
          <w:sz w:val="24"/>
          <w:szCs w:val="24"/>
        </w:rPr>
      </w:pPr>
    </w:p>
    <w:p w14:paraId="3EA7E9E8" w14:textId="613E6B4C" w:rsidR="00ED2947" w:rsidRDefault="00ED2947" w:rsidP="009F48C9">
      <w:pPr>
        <w:contextualSpacing/>
        <w:rPr>
          <w:rFonts w:cstheme="minorHAnsi"/>
          <w:b/>
          <w:color w:val="141414"/>
          <w:sz w:val="24"/>
          <w:szCs w:val="24"/>
        </w:rPr>
      </w:pPr>
      <w:r w:rsidRPr="008B4577">
        <w:rPr>
          <w:rFonts w:cstheme="minorHAnsi"/>
          <w:sz w:val="24"/>
          <w:szCs w:val="24"/>
        </w:rPr>
        <w:t xml:space="preserve">As you can see the first question: </w:t>
      </w:r>
      <w:r w:rsidRPr="008B4577">
        <w:rPr>
          <w:rFonts w:cstheme="minorHAnsi"/>
          <w:color w:val="141414"/>
          <w:sz w:val="24"/>
          <w:szCs w:val="24"/>
        </w:rPr>
        <w:t>Is the patient able to care for themselves independently after discharge, and is not a danger to themselves or others. Answer “yes”</w:t>
      </w:r>
      <w:r w:rsidR="009F48C9">
        <w:rPr>
          <w:rFonts w:cstheme="minorHAnsi"/>
          <w:b/>
          <w:color w:val="141414"/>
          <w:sz w:val="24"/>
          <w:szCs w:val="24"/>
        </w:rPr>
        <w:t>.</w:t>
      </w:r>
    </w:p>
    <w:p w14:paraId="6A2335E9" w14:textId="0BCB509D" w:rsidR="00ED2947" w:rsidRDefault="00ED2947" w:rsidP="00C40E28">
      <w:pPr>
        <w:contextualSpacing/>
        <w:rPr>
          <w:rFonts w:cstheme="minorHAnsi"/>
          <w:sz w:val="24"/>
          <w:szCs w:val="24"/>
        </w:rPr>
      </w:pPr>
    </w:p>
    <w:p w14:paraId="714277C2" w14:textId="04497B4E" w:rsidR="00022101" w:rsidRDefault="00ED2947" w:rsidP="00ED2947">
      <w:pPr>
        <w:contextualSpacing/>
        <w:rPr>
          <w:rFonts w:cstheme="minorHAnsi"/>
          <w:b/>
          <w:color w:val="141414"/>
          <w:sz w:val="24"/>
          <w:szCs w:val="24"/>
        </w:rPr>
      </w:pPr>
      <w:r w:rsidRPr="00BB4396">
        <w:rPr>
          <w:rFonts w:cstheme="minorHAnsi"/>
          <w:sz w:val="24"/>
          <w:szCs w:val="24"/>
        </w:rPr>
        <w:t>This leads to the second question:</w:t>
      </w:r>
      <w:r w:rsidRPr="00BB4396">
        <w:rPr>
          <w:rFonts w:cstheme="minorHAnsi"/>
          <w:b/>
          <w:sz w:val="24"/>
          <w:szCs w:val="24"/>
        </w:rPr>
        <w:t xml:space="preserve"> </w:t>
      </w:r>
      <w:r w:rsidRPr="00BB4396">
        <w:rPr>
          <w:rFonts w:cstheme="minorHAnsi"/>
          <w:color w:val="141414"/>
          <w:sz w:val="24"/>
          <w:szCs w:val="24"/>
        </w:rPr>
        <w:t>Was your patient experiencing homelessness immediately prior to admission</w:t>
      </w:r>
      <w:r w:rsidR="009F48C9">
        <w:rPr>
          <w:rFonts w:cstheme="minorHAnsi"/>
          <w:color w:val="141414"/>
          <w:sz w:val="24"/>
          <w:szCs w:val="24"/>
        </w:rPr>
        <w:t>.</w:t>
      </w:r>
      <w:r w:rsidRPr="00BB4396">
        <w:rPr>
          <w:rFonts w:cstheme="minorHAnsi"/>
          <w:color w:val="141414"/>
          <w:sz w:val="24"/>
          <w:szCs w:val="24"/>
        </w:rPr>
        <w:t xml:space="preserve"> Answer ‘no’</w:t>
      </w:r>
      <w:r w:rsidR="009F48C9">
        <w:rPr>
          <w:rFonts w:cstheme="minorHAnsi"/>
          <w:color w:val="141414"/>
          <w:sz w:val="24"/>
          <w:szCs w:val="24"/>
        </w:rPr>
        <w:t>.</w:t>
      </w:r>
    </w:p>
    <w:p w14:paraId="756C9DCD" w14:textId="77777777" w:rsidR="00022101" w:rsidRDefault="00022101" w:rsidP="00ED2947">
      <w:pPr>
        <w:contextualSpacing/>
        <w:rPr>
          <w:rFonts w:cstheme="minorHAnsi"/>
          <w:b/>
          <w:color w:val="141414"/>
          <w:sz w:val="24"/>
          <w:szCs w:val="24"/>
        </w:rPr>
      </w:pPr>
    </w:p>
    <w:p w14:paraId="720BBB34" w14:textId="247EBE8F" w:rsidR="003705B1" w:rsidRDefault="00ED2947" w:rsidP="003705B1">
      <w:pPr>
        <w:contextualSpacing/>
        <w:rPr>
          <w:rFonts w:cstheme="minorHAnsi"/>
          <w:b/>
          <w:color w:val="141414"/>
          <w:sz w:val="24"/>
          <w:szCs w:val="24"/>
        </w:rPr>
      </w:pPr>
      <w:r w:rsidRPr="00022101">
        <w:rPr>
          <w:rFonts w:cstheme="minorHAnsi"/>
          <w:sz w:val="24"/>
          <w:szCs w:val="24"/>
        </w:rPr>
        <w:t xml:space="preserve">Then you will see this next question: </w:t>
      </w:r>
      <w:r w:rsidRPr="00022101">
        <w:rPr>
          <w:rFonts w:cstheme="minorHAnsi"/>
          <w:color w:val="141414"/>
          <w:sz w:val="24"/>
          <w:szCs w:val="24"/>
        </w:rPr>
        <w:t>Is your patient experiencing housing instability, like couch-surfing or at risk of eviction</w:t>
      </w:r>
      <w:r w:rsidRPr="009F48C9">
        <w:rPr>
          <w:rFonts w:cstheme="minorHAnsi"/>
          <w:color w:val="141414"/>
          <w:sz w:val="24"/>
          <w:szCs w:val="24"/>
        </w:rPr>
        <w:t xml:space="preserve">? Answer </w:t>
      </w:r>
      <w:r w:rsidR="004913B2" w:rsidRPr="009F48C9">
        <w:rPr>
          <w:rFonts w:cstheme="minorHAnsi"/>
          <w:color w:val="141414"/>
          <w:sz w:val="24"/>
          <w:szCs w:val="24"/>
        </w:rPr>
        <w:t>‘yes</w:t>
      </w:r>
      <w:r w:rsidR="009F48C9" w:rsidRPr="009F48C9">
        <w:rPr>
          <w:rFonts w:cstheme="minorHAnsi"/>
          <w:color w:val="141414"/>
          <w:sz w:val="24"/>
          <w:szCs w:val="24"/>
        </w:rPr>
        <w:t>’.</w:t>
      </w:r>
    </w:p>
    <w:p w14:paraId="6B5D67A9" w14:textId="77777777" w:rsidR="00BB4396" w:rsidRDefault="00BB4396" w:rsidP="003705B1">
      <w:pPr>
        <w:contextualSpacing/>
        <w:rPr>
          <w:rFonts w:cstheme="minorHAnsi"/>
          <w:b/>
          <w:color w:val="141414"/>
          <w:sz w:val="24"/>
          <w:szCs w:val="24"/>
        </w:rPr>
      </w:pPr>
    </w:p>
    <w:p w14:paraId="1926EE40" w14:textId="384DB761" w:rsidR="003705B1" w:rsidRPr="003705B1" w:rsidRDefault="003705B1" w:rsidP="003705B1">
      <w:pPr>
        <w:contextualSpacing/>
        <w:rPr>
          <w:rFonts w:cstheme="minorHAnsi"/>
          <w:b/>
          <w:color w:val="141414"/>
          <w:sz w:val="24"/>
          <w:szCs w:val="24"/>
        </w:rPr>
      </w:pPr>
      <w:r w:rsidRPr="003705B1">
        <w:rPr>
          <w:rFonts w:cstheme="minorHAnsi"/>
          <w:color w:val="141414"/>
          <w:sz w:val="24"/>
          <w:szCs w:val="24"/>
        </w:rPr>
        <w:t>As you can see,</w:t>
      </w:r>
      <w:r w:rsidR="00BB4396">
        <w:rPr>
          <w:rFonts w:cstheme="minorHAnsi"/>
          <w:color w:val="141414"/>
          <w:sz w:val="24"/>
          <w:szCs w:val="24"/>
        </w:rPr>
        <w:t xml:space="preserve"> the fourth questions is asking </w:t>
      </w:r>
      <w:r>
        <w:rPr>
          <w:rFonts w:cstheme="minorHAnsi"/>
          <w:color w:val="141414"/>
          <w:sz w:val="24"/>
          <w:szCs w:val="24"/>
        </w:rPr>
        <w:t>w</w:t>
      </w:r>
      <w:r w:rsidRPr="003705B1">
        <w:rPr>
          <w:rFonts w:cstheme="minorHAnsi"/>
          <w:color w:val="141414"/>
          <w:sz w:val="24"/>
          <w:szCs w:val="24"/>
        </w:rPr>
        <w:t>here was your patient staying prior to admission</w:t>
      </w:r>
      <w:r>
        <w:rPr>
          <w:rFonts w:cstheme="minorHAnsi"/>
          <w:color w:val="141414"/>
          <w:sz w:val="24"/>
          <w:szCs w:val="24"/>
        </w:rPr>
        <w:t>. I</w:t>
      </w:r>
      <w:r w:rsidR="00BB4396">
        <w:rPr>
          <w:rFonts w:cstheme="minorHAnsi"/>
          <w:color w:val="141414"/>
          <w:sz w:val="24"/>
          <w:szCs w:val="24"/>
        </w:rPr>
        <w:t>n</w:t>
      </w:r>
      <w:r>
        <w:rPr>
          <w:rFonts w:cstheme="minorHAnsi"/>
          <w:color w:val="141414"/>
          <w:sz w:val="24"/>
          <w:szCs w:val="24"/>
        </w:rPr>
        <w:t xml:space="preserve"> this path we’re going to click on “staying </w:t>
      </w:r>
      <w:r w:rsidR="009F48C9">
        <w:rPr>
          <w:rFonts w:cstheme="minorHAnsi"/>
          <w:color w:val="141414"/>
          <w:sz w:val="24"/>
          <w:szCs w:val="24"/>
        </w:rPr>
        <w:t>with friends and family”.</w:t>
      </w:r>
    </w:p>
    <w:p w14:paraId="5CF74BAF" w14:textId="77777777" w:rsidR="003705B1" w:rsidRPr="003705B1" w:rsidRDefault="003705B1" w:rsidP="003705B1">
      <w:pPr>
        <w:contextualSpacing/>
        <w:rPr>
          <w:rFonts w:cstheme="minorHAnsi"/>
          <w:b/>
          <w:color w:val="141414"/>
          <w:sz w:val="24"/>
          <w:szCs w:val="24"/>
        </w:rPr>
      </w:pPr>
    </w:p>
    <w:p w14:paraId="53BB3534" w14:textId="70F0CD37" w:rsidR="00110D2D" w:rsidRDefault="003705B1" w:rsidP="00110D2D">
      <w:pPr>
        <w:contextualSpacing/>
        <w:rPr>
          <w:rFonts w:cstheme="minorHAnsi"/>
          <w:b/>
          <w:color w:val="141414"/>
          <w:sz w:val="24"/>
          <w:szCs w:val="24"/>
        </w:rPr>
      </w:pPr>
      <w:r w:rsidRPr="003705B1">
        <w:rPr>
          <w:rFonts w:cstheme="minorHAnsi"/>
          <w:color w:val="141414"/>
          <w:sz w:val="24"/>
          <w:szCs w:val="24"/>
        </w:rPr>
        <w:t>This next section brings us the expected length of stay in the hospital. Is the expected length of stay for your patient less than 14 days</w:t>
      </w:r>
      <w:r w:rsidR="009F48C9">
        <w:rPr>
          <w:rFonts w:cstheme="minorHAnsi"/>
          <w:color w:val="141414"/>
          <w:sz w:val="24"/>
          <w:szCs w:val="24"/>
        </w:rPr>
        <w:t>. Click on “yes”.</w:t>
      </w:r>
    </w:p>
    <w:p w14:paraId="25E6E83E" w14:textId="77777777" w:rsidR="00110D2D" w:rsidRDefault="00110D2D" w:rsidP="00110D2D">
      <w:pPr>
        <w:contextualSpacing/>
        <w:rPr>
          <w:rFonts w:cstheme="minorHAnsi"/>
          <w:b/>
          <w:color w:val="141414"/>
          <w:sz w:val="24"/>
          <w:szCs w:val="24"/>
        </w:rPr>
      </w:pPr>
    </w:p>
    <w:p w14:paraId="3E93F432" w14:textId="4E9FAB43" w:rsidR="00110D2D" w:rsidRDefault="003705B1" w:rsidP="00110D2D">
      <w:pPr>
        <w:contextualSpacing/>
        <w:rPr>
          <w:rFonts w:cstheme="minorHAnsi"/>
          <w:color w:val="141414"/>
          <w:sz w:val="24"/>
          <w:szCs w:val="24"/>
        </w:rPr>
      </w:pPr>
      <w:r w:rsidRPr="00110D2D">
        <w:rPr>
          <w:rFonts w:cstheme="minorHAnsi"/>
          <w:color w:val="141414"/>
          <w:sz w:val="24"/>
          <w:szCs w:val="24"/>
        </w:rPr>
        <w:t xml:space="preserve">This will then bring you to a resource page that explains </w:t>
      </w:r>
      <w:r w:rsidR="00110D2D" w:rsidRPr="00110D2D">
        <w:rPr>
          <w:rFonts w:cstheme="minorHAnsi"/>
          <w:color w:val="141414"/>
          <w:sz w:val="24"/>
          <w:szCs w:val="24"/>
        </w:rPr>
        <w:t>ways to help the person return to safe housing</w:t>
      </w:r>
      <w:r w:rsidR="00110D2D">
        <w:rPr>
          <w:rFonts w:cstheme="minorHAnsi"/>
          <w:color w:val="141414"/>
          <w:sz w:val="24"/>
          <w:szCs w:val="24"/>
        </w:rPr>
        <w:t>. As you scroll down on this page</w:t>
      </w:r>
      <w:r w:rsidR="00BB4396">
        <w:rPr>
          <w:rFonts w:cstheme="minorHAnsi"/>
          <w:color w:val="141414"/>
          <w:sz w:val="24"/>
          <w:szCs w:val="24"/>
        </w:rPr>
        <w:t xml:space="preserve"> you will see the next question, asking if you’re</w:t>
      </w:r>
      <w:r w:rsidR="00110D2D">
        <w:rPr>
          <w:rFonts w:cstheme="minorHAnsi"/>
          <w:color w:val="141414"/>
          <w:sz w:val="24"/>
          <w:szCs w:val="24"/>
        </w:rPr>
        <w:t xml:space="preserve"> able to establish if the </w:t>
      </w:r>
      <w:r w:rsidR="00E37A73">
        <w:rPr>
          <w:rFonts w:cstheme="minorHAnsi"/>
          <w:color w:val="141414"/>
          <w:sz w:val="24"/>
          <w:szCs w:val="24"/>
        </w:rPr>
        <w:t>patient</w:t>
      </w:r>
      <w:r w:rsidR="00110D2D">
        <w:rPr>
          <w:rFonts w:cstheme="minorHAnsi"/>
          <w:color w:val="141414"/>
          <w:sz w:val="24"/>
          <w:szCs w:val="24"/>
        </w:rPr>
        <w:t xml:space="preserve"> </w:t>
      </w:r>
      <w:r w:rsidR="005462A2">
        <w:rPr>
          <w:rFonts w:cstheme="minorHAnsi"/>
          <w:color w:val="141414"/>
          <w:sz w:val="24"/>
          <w:szCs w:val="24"/>
        </w:rPr>
        <w:t>can</w:t>
      </w:r>
      <w:r w:rsidR="00110D2D">
        <w:rPr>
          <w:rFonts w:cstheme="minorHAnsi"/>
          <w:color w:val="141414"/>
          <w:sz w:val="24"/>
          <w:szCs w:val="24"/>
        </w:rPr>
        <w:t xml:space="preserve"> return to </w:t>
      </w:r>
      <w:r w:rsidR="005462A2">
        <w:rPr>
          <w:rFonts w:cstheme="minorHAnsi"/>
          <w:color w:val="141414"/>
          <w:sz w:val="24"/>
          <w:szCs w:val="24"/>
        </w:rPr>
        <w:t>the living situation with friends or family.</w:t>
      </w:r>
    </w:p>
    <w:p w14:paraId="4CFDC783" w14:textId="77777777" w:rsidR="00110D2D" w:rsidRDefault="00110D2D" w:rsidP="00110D2D">
      <w:pPr>
        <w:contextualSpacing/>
        <w:rPr>
          <w:rFonts w:cstheme="minorHAnsi"/>
          <w:color w:val="141414"/>
          <w:sz w:val="24"/>
          <w:szCs w:val="24"/>
        </w:rPr>
      </w:pPr>
    </w:p>
    <w:p w14:paraId="0D8A0353" w14:textId="77777777" w:rsidR="00110D2D" w:rsidRDefault="00110D2D" w:rsidP="00110D2D">
      <w:pPr>
        <w:contextualSpacing/>
        <w:rPr>
          <w:rFonts w:cstheme="minorHAnsi"/>
          <w:color w:val="141414"/>
          <w:sz w:val="24"/>
          <w:szCs w:val="24"/>
        </w:rPr>
      </w:pPr>
      <w:r>
        <w:rPr>
          <w:rFonts w:cstheme="minorHAnsi"/>
          <w:color w:val="141414"/>
          <w:sz w:val="24"/>
          <w:szCs w:val="24"/>
        </w:rPr>
        <w:t xml:space="preserve">Let’s say the person is not able to return, so click on “No”. </w:t>
      </w:r>
    </w:p>
    <w:p w14:paraId="56A59613" w14:textId="77777777" w:rsidR="00110D2D" w:rsidRDefault="00110D2D" w:rsidP="00110D2D">
      <w:pPr>
        <w:contextualSpacing/>
        <w:rPr>
          <w:rFonts w:cstheme="minorHAnsi"/>
          <w:color w:val="141414"/>
          <w:sz w:val="24"/>
          <w:szCs w:val="24"/>
        </w:rPr>
      </w:pPr>
    </w:p>
    <w:p w14:paraId="0208FF3E" w14:textId="4B594EDF" w:rsidR="00110D2D" w:rsidRDefault="00110D2D" w:rsidP="00110D2D">
      <w:pPr>
        <w:contextualSpacing/>
        <w:rPr>
          <w:rFonts w:cstheme="minorHAnsi"/>
          <w:color w:val="141414"/>
          <w:sz w:val="24"/>
          <w:szCs w:val="24"/>
        </w:rPr>
      </w:pPr>
      <w:r w:rsidRPr="00110D2D">
        <w:rPr>
          <w:rFonts w:cstheme="minorHAnsi"/>
          <w:color w:val="141414"/>
          <w:sz w:val="24"/>
          <w:szCs w:val="24"/>
        </w:rPr>
        <w:t>Clicking ‘no’ will bring you to this next resource page Identifying Safe Options for Discharge</w:t>
      </w:r>
      <w:r w:rsidR="009F48C9">
        <w:rPr>
          <w:rFonts w:cstheme="minorHAnsi"/>
          <w:color w:val="141414"/>
          <w:sz w:val="24"/>
          <w:szCs w:val="24"/>
        </w:rPr>
        <w:t>.</w:t>
      </w:r>
      <w:r>
        <w:rPr>
          <w:rFonts w:cstheme="minorHAnsi"/>
          <w:b/>
          <w:color w:val="141414"/>
          <w:sz w:val="24"/>
          <w:szCs w:val="24"/>
        </w:rPr>
        <w:t xml:space="preserve"> </w:t>
      </w:r>
      <w:r>
        <w:rPr>
          <w:rFonts w:cstheme="minorHAnsi"/>
          <w:color w:val="141414"/>
          <w:sz w:val="24"/>
          <w:szCs w:val="24"/>
        </w:rPr>
        <w:t>You can read this page an</w:t>
      </w:r>
      <w:r w:rsidR="00BB4396">
        <w:rPr>
          <w:rFonts w:cstheme="minorHAnsi"/>
          <w:color w:val="141414"/>
          <w:sz w:val="24"/>
          <w:szCs w:val="24"/>
        </w:rPr>
        <w:t>d</w:t>
      </w:r>
      <w:r>
        <w:rPr>
          <w:rFonts w:cstheme="minorHAnsi"/>
          <w:color w:val="141414"/>
          <w:sz w:val="24"/>
          <w:szCs w:val="24"/>
        </w:rPr>
        <w:t xml:space="preserve"> take action on any appropriate linkages that will help the </w:t>
      </w:r>
      <w:r w:rsidR="005462A2">
        <w:rPr>
          <w:rFonts w:cstheme="minorHAnsi"/>
          <w:color w:val="141414"/>
          <w:sz w:val="24"/>
          <w:szCs w:val="24"/>
        </w:rPr>
        <w:t>patient</w:t>
      </w:r>
      <w:r>
        <w:rPr>
          <w:rFonts w:cstheme="minorHAnsi"/>
          <w:color w:val="141414"/>
          <w:sz w:val="24"/>
          <w:szCs w:val="24"/>
        </w:rPr>
        <w:t>.</w:t>
      </w:r>
    </w:p>
    <w:p w14:paraId="300E63EC" w14:textId="2AEEC5CC" w:rsidR="00110D2D" w:rsidRDefault="00110D2D" w:rsidP="00110D2D">
      <w:pPr>
        <w:contextualSpacing/>
        <w:rPr>
          <w:rFonts w:cstheme="minorHAnsi"/>
          <w:color w:val="141414"/>
          <w:sz w:val="24"/>
          <w:szCs w:val="24"/>
        </w:rPr>
      </w:pPr>
      <w:r>
        <w:rPr>
          <w:rFonts w:cstheme="minorHAnsi"/>
          <w:color w:val="141414"/>
          <w:sz w:val="24"/>
          <w:szCs w:val="24"/>
        </w:rPr>
        <w:t xml:space="preserve"> </w:t>
      </w:r>
    </w:p>
    <w:p w14:paraId="26B26C44" w14:textId="13703EA4" w:rsidR="00110D2D" w:rsidRDefault="00110D2D" w:rsidP="00110D2D">
      <w:pPr>
        <w:contextualSpacing/>
        <w:rPr>
          <w:rFonts w:cstheme="minorHAnsi"/>
          <w:color w:val="141414"/>
          <w:sz w:val="24"/>
          <w:szCs w:val="24"/>
        </w:rPr>
      </w:pPr>
      <w:r>
        <w:rPr>
          <w:rFonts w:cstheme="minorHAnsi"/>
          <w:color w:val="141414"/>
          <w:sz w:val="24"/>
          <w:szCs w:val="24"/>
        </w:rPr>
        <w:t>Let’s assume that you were able to connect the person to a resource that will help them without having to contact an emergency shelter. Click ‘yes’</w:t>
      </w:r>
    </w:p>
    <w:p w14:paraId="25393DED" w14:textId="77777777" w:rsidR="00110D2D" w:rsidRDefault="00110D2D" w:rsidP="00110D2D">
      <w:pPr>
        <w:contextualSpacing/>
        <w:rPr>
          <w:rFonts w:cstheme="minorHAnsi"/>
          <w:color w:val="141414"/>
          <w:sz w:val="24"/>
          <w:szCs w:val="24"/>
        </w:rPr>
      </w:pPr>
    </w:p>
    <w:p w14:paraId="0A71EB75" w14:textId="14B3B2FB" w:rsidR="00110D2D" w:rsidRPr="00110D2D" w:rsidRDefault="00110D2D" w:rsidP="00110D2D">
      <w:pPr>
        <w:contextualSpacing/>
        <w:rPr>
          <w:rFonts w:cstheme="minorHAnsi"/>
          <w:b/>
          <w:color w:val="141414"/>
          <w:sz w:val="24"/>
          <w:szCs w:val="24"/>
        </w:rPr>
      </w:pPr>
      <w:r w:rsidRPr="00110D2D">
        <w:rPr>
          <w:rFonts w:cstheme="minorHAnsi"/>
          <w:color w:val="141414"/>
          <w:sz w:val="24"/>
          <w:szCs w:val="24"/>
        </w:rPr>
        <w:t>Then next page will then conclude the scenario on this path</w:t>
      </w:r>
      <w:r w:rsidR="009F48C9">
        <w:rPr>
          <w:rFonts w:cstheme="minorHAnsi"/>
          <w:b/>
          <w:color w:val="141414"/>
          <w:sz w:val="24"/>
          <w:szCs w:val="24"/>
        </w:rPr>
        <w:t>.</w:t>
      </w:r>
    </w:p>
    <w:p w14:paraId="2C4EC4D0" w14:textId="2F9BA2AA" w:rsidR="00110D2D" w:rsidRDefault="00110D2D" w:rsidP="00110D2D">
      <w:pPr>
        <w:contextualSpacing/>
        <w:rPr>
          <w:rFonts w:cstheme="minorHAnsi"/>
          <w:color w:val="141414"/>
          <w:sz w:val="24"/>
          <w:szCs w:val="24"/>
        </w:rPr>
      </w:pPr>
    </w:p>
    <w:p w14:paraId="1EF57851" w14:textId="6A5EC376" w:rsidR="00274F1E" w:rsidRPr="008B4577" w:rsidRDefault="00110D2D" w:rsidP="00CE5D53">
      <w:pPr>
        <w:contextualSpacing/>
        <w:rPr>
          <w:rFonts w:cstheme="minorHAnsi"/>
          <w:sz w:val="24"/>
          <w:szCs w:val="24"/>
        </w:rPr>
      </w:pPr>
      <w:r>
        <w:rPr>
          <w:rFonts w:cstheme="minorHAnsi"/>
          <w:color w:val="141414"/>
          <w:sz w:val="24"/>
          <w:szCs w:val="24"/>
        </w:rPr>
        <w:t xml:space="preserve">Thank you for watching this video and we hope the resources it includes will help </w:t>
      </w:r>
      <w:r w:rsidR="00763458">
        <w:rPr>
          <w:rFonts w:cstheme="minorHAnsi"/>
          <w:color w:val="141414"/>
          <w:sz w:val="24"/>
          <w:szCs w:val="24"/>
        </w:rPr>
        <w:t>you, as hospital staff</w:t>
      </w:r>
      <w:r w:rsidR="009F120C">
        <w:rPr>
          <w:rFonts w:cstheme="minorHAnsi"/>
          <w:color w:val="141414"/>
          <w:sz w:val="24"/>
          <w:szCs w:val="24"/>
        </w:rPr>
        <w:t>,</w:t>
      </w:r>
      <w:r w:rsidR="00763458">
        <w:rPr>
          <w:rFonts w:cstheme="minorHAnsi"/>
          <w:color w:val="141414"/>
          <w:sz w:val="24"/>
          <w:szCs w:val="24"/>
        </w:rPr>
        <w:t xml:space="preserve"> as you </w:t>
      </w:r>
      <w:r>
        <w:rPr>
          <w:rFonts w:cstheme="minorHAnsi"/>
          <w:color w:val="141414"/>
          <w:sz w:val="24"/>
          <w:szCs w:val="24"/>
        </w:rPr>
        <w:t>go through discharge planning for patients who entered the hospital and were homeless or unstably housed.</w:t>
      </w:r>
    </w:p>
    <w:sectPr w:rsidR="00274F1E" w:rsidRPr="008B4577">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DC477" w16cex:dateUtc="2021-06-23T18:32:00Z"/>
  <w16cex:commentExtensible w16cex:durableId="247DC2EE" w16cex:dateUtc="2021-06-23T18:25:00Z"/>
  <w16cex:commentExtensible w16cex:durableId="247DC34D" w16cex:dateUtc="2021-06-23T18:27:00Z"/>
  <w16cex:commentExtensible w16cex:durableId="247DC3FB" w16cex:dateUtc="2021-06-23T1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76D56E" w16cid:durableId="247DC477"/>
  <w16cid:commentId w16cid:paraId="198EBC05" w16cid:durableId="247DC2EE"/>
  <w16cid:commentId w16cid:paraId="38233775" w16cid:durableId="247DC34D"/>
  <w16cid:commentId w16cid:paraId="6F3B6311" w16cid:durableId="247DC3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57501" w14:textId="77777777" w:rsidR="008901B7" w:rsidRDefault="008901B7" w:rsidP="00954ABE">
      <w:pPr>
        <w:spacing w:after="0" w:line="240" w:lineRule="auto"/>
      </w:pPr>
      <w:r>
        <w:separator/>
      </w:r>
    </w:p>
  </w:endnote>
  <w:endnote w:type="continuationSeparator" w:id="0">
    <w:p w14:paraId="0A486E13" w14:textId="77777777" w:rsidR="008901B7" w:rsidRDefault="008901B7" w:rsidP="00954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906425"/>
      <w:docPartObj>
        <w:docPartGallery w:val="Page Numbers (Bottom of Page)"/>
        <w:docPartUnique/>
      </w:docPartObj>
    </w:sdtPr>
    <w:sdtEndPr>
      <w:rPr>
        <w:noProof/>
      </w:rPr>
    </w:sdtEndPr>
    <w:sdtContent>
      <w:p w14:paraId="6A4F6749" w14:textId="27370216" w:rsidR="00ED2947" w:rsidRDefault="00ED2947">
        <w:pPr>
          <w:pStyle w:val="Footer"/>
        </w:pPr>
        <w:r>
          <w:fldChar w:fldCharType="begin"/>
        </w:r>
        <w:r>
          <w:instrText xml:space="preserve"> PAGE   \* MERGEFORMAT </w:instrText>
        </w:r>
        <w:r>
          <w:fldChar w:fldCharType="separate"/>
        </w:r>
        <w:r w:rsidR="009F48C9">
          <w:rPr>
            <w:noProof/>
          </w:rPr>
          <w:t>1</w:t>
        </w:r>
        <w:r>
          <w:rPr>
            <w:noProof/>
          </w:rPr>
          <w:fldChar w:fldCharType="end"/>
        </w:r>
      </w:p>
    </w:sdtContent>
  </w:sdt>
  <w:p w14:paraId="6CEC901F" w14:textId="77777777" w:rsidR="00ED2947" w:rsidRDefault="00ED2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4A422" w14:textId="77777777" w:rsidR="008901B7" w:rsidRDefault="008901B7" w:rsidP="00954ABE">
      <w:pPr>
        <w:spacing w:after="0" w:line="240" w:lineRule="auto"/>
      </w:pPr>
      <w:r>
        <w:separator/>
      </w:r>
    </w:p>
  </w:footnote>
  <w:footnote w:type="continuationSeparator" w:id="0">
    <w:p w14:paraId="1CD6E336" w14:textId="77777777" w:rsidR="008901B7" w:rsidRDefault="008901B7" w:rsidP="00954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9B4A2" w14:textId="7FE8663C" w:rsidR="008F6FB2" w:rsidRDefault="008901B7">
    <w:pPr>
      <w:pStyle w:val="Header"/>
    </w:pPr>
    <w:r>
      <w:rPr>
        <w:noProof/>
      </w:rPr>
      <w:pict w14:anchorId="7C345D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252282"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4B5BB" w14:textId="6986BF8B" w:rsidR="008F6FB2" w:rsidRDefault="008901B7">
    <w:pPr>
      <w:pStyle w:val="Header"/>
    </w:pPr>
    <w:r>
      <w:rPr>
        <w:noProof/>
      </w:rPr>
      <w:pict w14:anchorId="1BD8D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252283"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BCC6" w14:textId="0F1473BE" w:rsidR="008F6FB2" w:rsidRDefault="008901B7">
    <w:pPr>
      <w:pStyle w:val="Header"/>
    </w:pPr>
    <w:r>
      <w:rPr>
        <w:noProof/>
      </w:rPr>
      <w:pict w14:anchorId="52A13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252281"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83437"/>
    <w:multiLevelType w:val="hybridMultilevel"/>
    <w:tmpl w:val="996E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07CED"/>
    <w:multiLevelType w:val="hybridMultilevel"/>
    <w:tmpl w:val="A7421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30CDA"/>
    <w:multiLevelType w:val="hybridMultilevel"/>
    <w:tmpl w:val="64E2C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17590"/>
    <w:multiLevelType w:val="hybridMultilevel"/>
    <w:tmpl w:val="E540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EE2A8B"/>
    <w:multiLevelType w:val="hybridMultilevel"/>
    <w:tmpl w:val="C5FA79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26434B"/>
    <w:multiLevelType w:val="hybridMultilevel"/>
    <w:tmpl w:val="B606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E0C31"/>
    <w:multiLevelType w:val="hybridMultilevel"/>
    <w:tmpl w:val="E0082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15669"/>
    <w:multiLevelType w:val="hybridMultilevel"/>
    <w:tmpl w:val="94AC0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280001"/>
    <w:multiLevelType w:val="hybridMultilevel"/>
    <w:tmpl w:val="C6C61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27033F"/>
    <w:multiLevelType w:val="hybridMultilevel"/>
    <w:tmpl w:val="5DD2B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9"/>
  </w:num>
  <w:num w:numId="5">
    <w:abstractNumId w:val="2"/>
  </w:num>
  <w:num w:numId="6">
    <w:abstractNumId w:val="0"/>
  </w:num>
  <w:num w:numId="7">
    <w:abstractNumId w:val="4"/>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8A"/>
    <w:rsid w:val="00022101"/>
    <w:rsid w:val="00033C0A"/>
    <w:rsid w:val="0005671E"/>
    <w:rsid w:val="0006467A"/>
    <w:rsid w:val="00085997"/>
    <w:rsid w:val="000B46CF"/>
    <w:rsid w:val="00105FFF"/>
    <w:rsid w:val="00110D2D"/>
    <w:rsid w:val="0012116A"/>
    <w:rsid w:val="00152B55"/>
    <w:rsid w:val="001545A4"/>
    <w:rsid w:val="00175F4D"/>
    <w:rsid w:val="00177757"/>
    <w:rsid w:val="00177F34"/>
    <w:rsid w:val="001A0535"/>
    <w:rsid w:val="001B5BF5"/>
    <w:rsid w:val="001D2BEF"/>
    <w:rsid w:val="001F5535"/>
    <w:rsid w:val="002548A6"/>
    <w:rsid w:val="00274F1E"/>
    <w:rsid w:val="002F255B"/>
    <w:rsid w:val="00345765"/>
    <w:rsid w:val="00347114"/>
    <w:rsid w:val="003705B1"/>
    <w:rsid w:val="003C6B74"/>
    <w:rsid w:val="003D0987"/>
    <w:rsid w:val="0044602F"/>
    <w:rsid w:val="00454390"/>
    <w:rsid w:val="0047344F"/>
    <w:rsid w:val="00485C02"/>
    <w:rsid w:val="004913B2"/>
    <w:rsid w:val="004C2FED"/>
    <w:rsid w:val="004E133F"/>
    <w:rsid w:val="00501C57"/>
    <w:rsid w:val="005462A2"/>
    <w:rsid w:val="005655CF"/>
    <w:rsid w:val="005A4720"/>
    <w:rsid w:val="00603E02"/>
    <w:rsid w:val="00630DCC"/>
    <w:rsid w:val="006414C0"/>
    <w:rsid w:val="00660154"/>
    <w:rsid w:val="006868C6"/>
    <w:rsid w:val="006A297D"/>
    <w:rsid w:val="006D0849"/>
    <w:rsid w:val="0071798A"/>
    <w:rsid w:val="007505F0"/>
    <w:rsid w:val="00763458"/>
    <w:rsid w:val="007A71C6"/>
    <w:rsid w:val="007B2896"/>
    <w:rsid w:val="007C213C"/>
    <w:rsid w:val="007C3FB7"/>
    <w:rsid w:val="0082018D"/>
    <w:rsid w:val="00831802"/>
    <w:rsid w:val="008321FF"/>
    <w:rsid w:val="00847A48"/>
    <w:rsid w:val="008901B7"/>
    <w:rsid w:val="008A76DE"/>
    <w:rsid w:val="008B0F1E"/>
    <w:rsid w:val="008B4577"/>
    <w:rsid w:val="008C0D5C"/>
    <w:rsid w:val="008D2E0E"/>
    <w:rsid w:val="008F2DD5"/>
    <w:rsid w:val="008F55F2"/>
    <w:rsid w:val="008F6FB2"/>
    <w:rsid w:val="009066C6"/>
    <w:rsid w:val="00924068"/>
    <w:rsid w:val="00954ABE"/>
    <w:rsid w:val="009D3BA0"/>
    <w:rsid w:val="009F120C"/>
    <w:rsid w:val="009F48C9"/>
    <w:rsid w:val="009F7E8A"/>
    <w:rsid w:val="00A60502"/>
    <w:rsid w:val="00B1398D"/>
    <w:rsid w:val="00BB4396"/>
    <w:rsid w:val="00C40E28"/>
    <w:rsid w:val="00C41676"/>
    <w:rsid w:val="00C5114F"/>
    <w:rsid w:val="00C7344D"/>
    <w:rsid w:val="00CE5D53"/>
    <w:rsid w:val="00CF1A3B"/>
    <w:rsid w:val="00D025C9"/>
    <w:rsid w:val="00D151F0"/>
    <w:rsid w:val="00DB59E8"/>
    <w:rsid w:val="00E201E9"/>
    <w:rsid w:val="00E37A73"/>
    <w:rsid w:val="00E76CCD"/>
    <w:rsid w:val="00EA7D7E"/>
    <w:rsid w:val="00EB37E5"/>
    <w:rsid w:val="00ED2947"/>
    <w:rsid w:val="00F03A1F"/>
    <w:rsid w:val="00F20F5F"/>
    <w:rsid w:val="00F7353B"/>
    <w:rsid w:val="00F77C09"/>
    <w:rsid w:val="00FA26F8"/>
    <w:rsid w:val="00FB7D58"/>
    <w:rsid w:val="00FE3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0D83B8"/>
  <w15:chartTrackingRefBased/>
  <w15:docId w15:val="{38BDA327-45D8-4FB0-A021-EFD9C4EC9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10D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F1A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E8A"/>
    <w:pPr>
      <w:ind w:left="720"/>
      <w:contextualSpacing/>
    </w:pPr>
  </w:style>
  <w:style w:type="character" w:styleId="Strong">
    <w:name w:val="Strong"/>
    <w:basedOn w:val="DefaultParagraphFont"/>
    <w:uiPriority w:val="22"/>
    <w:qFormat/>
    <w:rsid w:val="008F55F2"/>
    <w:rPr>
      <w:b/>
      <w:bCs/>
    </w:rPr>
  </w:style>
  <w:style w:type="character" w:styleId="Emphasis">
    <w:name w:val="Emphasis"/>
    <w:basedOn w:val="DefaultParagraphFont"/>
    <w:uiPriority w:val="20"/>
    <w:qFormat/>
    <w:rsid w:val="008F55F2"/>
    <w:rPr>
      <w:i/>
      <w:iCs/>
    </w:rPr>
  </w:style>
  <w:style w:type="character" w:styleId="CommentReference">
    <w:name w:val="annotation reference"/>
    <w:basedOn w:val="DefaultParagraphFont"/>
    <w:uiPriority w:val="99"/>
    <w:semiHidden/>
    <w:unhideWhenUsed/>
    <w:rsid w:val="008F55F2"/>
    <w:rPr>
      <w:sz w:val="16"/>
      <w:szCs w:val="16"/>
    </w:rPr>
  </w:style>
  <w:style w:type="paragraph" w:styleId="CommentText">
    <w:name w:val="annotation text"/>
    <w:basedOn w:val="Normal"/>
    <w:link w:val="CommentTextChar"/>
    <w:uiPriority w:val="99"/>
    <w:unhideWhenUsed/>
    <w:rsid w:val="008F55F2"/>
    <w:pPr>
      <w:spacing w:line="240" w:lineRule="auto"/>
    </w:pPr>
    <w:rPr>
      <w:sz w:val="20"/>
      <w:szCs w:val="20"/>
    </w:rPr>
  </w:style>
  <w:style w:type="character" w:customStyle="1" w:styleId="CommentTextChar">
    <w:name w:val="Comment Text Char"/>
    <w:basedOn w:val="DefaultParagraphFont"/>
    <w:link w:val="CommentText"/>
    <w:uiPriority w:val="99"/>
    <w:rsid w:val="008F55F2"/>
    <w:rPr>
      <w:sz w:val="20"/>
      <w:szCs w:val="20"/>
    </w:rPr>
  </w:style>
  <w:style w:type="paragraph" w:styleId="CommentSubject">
    <w:name w:val="annotation subject"/>
    <w:basedOn w:val="CommentText"/>
    <w:next w:val="CommentText"/>
    <w:link w:val="CommentSubjectChar"/>
    <w:uiPriority w:val="99"/>
    <w:semiHidden/>
    <w:unhideWhenUsed/>
    <w:rsid w:val="008F55F2"/>
    <w:rPr>
      <w:b/>
      <w:bCs/>
    </w:rPr>
  </w:style>
  <w:style w:type="character" w:customStyle="1" w:styleId="CommentSubjectChar">
    <w:name w:val="Comment Subject Char"/>
    <w:basedOn w:val="CommentTextChar"/>
    <w:link w:val="CommentSubject"/>
    <w:uiPriority w:val="99"/>
    <w:semiHidden/>
    <w:rsid w:val="008F55F2"/>
    <w:rPr>
      <w:b/>
      <w:bCs/>
      <w:sz w:val="20"/>
      <w:szCs w:val="20"/>
    </w:rPr>
  </w:style>
  <w:style w:type="paragraph" w:styleId="BalloonText">
    <w:name w:val="Balloon Text"/>
    <w:basedOn w:val="Normal"/>
    <w:link w:val="BalloonTextChar"/>
    <w:uiPriority w:val="99"/>
    <w:semiHidden/>
    <w:unhideWhenUsed/>
    <w:rsid w:val="008F5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5F2"/>
    <w:rPr>
      <w:rFonts w:ascii="Segoe UI" w:hAnsi="Segoe UI" w:cs="Segoe UI"/>
      <w:sz w:val="18"/>
      <w:szCs w:val="18"/>
    </w:rPr>
  </w:style>
  <w:style w:type="character" w:customStyle="1" w:styleId="normaltextrun">
    <w:name w:val="normaltextrun"/>
    <w:basedOn w:val="DefaultParagraphFont"/>
    <w:rsid w:val="003C6B74"/>
  </w:style>
  <w:style w:type="paragraph" w:customStyle="1" w:styleId="paragraph">
    <w:name w:val="paragraph"/>
    <w:basedOn w:val="Normal"/>
    <w:rsid w:val="003C6B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C3FB7"/>
    <w:rPr>
      <w:color w:val="0000FF"/>
      <w:u w:val="single"/>
    </w:rPr>
  </w:style>
  <w:style w:type="character" w:customStyle="1" w:styleId="Heading3Char">
    <w:name w:val="Heading 3 Char"/>
    <w:basedOn w:val="DefaultParagraphFont"/>
    <w:link w:val="Heading3"/>
    <w:uiPriority w:val="9"/>
    <w:rsid w:val="00CF1A3B"/>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954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ABE"/>
  </w:style>
  <w:style w:type="paragraph" w:styleId="Footer">
    <w:name w:val="footer"/>
    <w:basedOn w:val="Normal"/>
    <w:link w:val="FooterChar"/>
    <w:uiPriority w:val="99"/>
    <w:unhideWhenUsed/>
    <w:rsid w:val="00954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ABE"/>
  </w:style>
  <w:style w:type="paragraph" w:styleId="NormalWeb">
    <w:name w:val="Normal (Web)"/>
    <w:basedOn w:val="Normal"/>
    <w:uiPriority w:val="99"/>
    <w:semiHidden/>
    <w:unhideWhenUsed/>
    <w:rsid w:val="003705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10D2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23082">
      <w:bodyDiv w:val="1"/>
      <w:marLeft w:val="0"/>
      <w:marRight w:val="0"/>
      <w:marTop w:val="0"/>
      <w:marBottom w:val="0"/>
      <w:divBdr>
        <w:top w:val="none" w:sz="0" w:space="0" w:color="auto"/>
        <w:left w:val="none" w:sz="0" w:space="0" w:color="auto"/>
        <w:bottom w:val="none" w:sz="0" w:space="0" w:color="auto"/>
        <w:right w:val="none" w:sz="0" w:space="0" w:color="auto"/>
      </w:divBdr>
    </w:div>
    <w:div w:id="192958554">
      <w:bodyDiv w:val="1"/>
      <w:marLeft w:val="0"/>
      <w:marRight w:val="0"/>
      <w:marTop w:val="0"/>
      <w:marBottom w:val="0"/>
      <w:divBdr>
        <w:top w:val="none" w:sz="0" w:space="0" w:color="auto"/>
        <w:left w:val="none" w:sz="0" w:space="0" w:color="auto"/>
        <w:bottom w:val="none" w:sz="0" w:space="0" w:color="auto"/>
        <w:right w:val="none" w:sz="0" w:space="0" w:color="auto"/>
      </w:divBdr>
    </w:div>
    <w:div w:id="272784385">
      <w:bodyDiv w:val="1"/>
      <w:marLeft w:val="0"/>
      <w:marRight w:val="0"/>
      <w:marTop w:val="0"/>
      <w:marBottom w:val="0"/>
      <w:divBdr>
        <w:top w:val="none" w:sz="0" w:space="0" w:color="auto"/>
        <w:left w:val="none" w:sz="0" w:space="0" w:color="auto"/>
        <w:bottom w:val="none" w:sz="0" w:space="0" w:color="auto"/>
        <w:right w:val="none" w:sz="0" w:space="0" w:color="auto"/>
      </w:divBdr>
    </w:div>
    <w:div w:id="306399276">
      <w:bodyDiv w:val="1"/>
      <w:marLeft w:val="0"/>
      <w:marRight w:val="0"/>
      <w:marTop w:val="0"/>
      <w:marBottom w:val="0"/>
      <w:divBdr>
        <w:top w:val="none" w:sz="0" w:space="0" w:color="auto"/>
        <w:left w:val="none" w:sz="0" w:space="0" w:color="auto"/>
        <w:bottom w:val="none" w:sz="0" w:space="0" w:color="auto"/>
        <w:right w:val="none" w:sz="0" w:space="0" w:color="auto"/>
      </w:divBdr>
    </w:div>
    <w:div w:id="623266451">
      <w:bodyDiv w:val="1"/>
      <w:marLeft w:val="0"/>
      <w:marRight w:val="0"/>
      <w:marTop w:val="0"/>
      <w:marBottom w:val="0"/>
      <w:divBdr>
        <w:top w:val="none" w:sz="0" w:space="0" w:color="auto"/>
        <w:left w:val="none" w:sz="0" w:space="0" w:color="auto"/>
        <w:bottom w:val="none" w:sz="0" w:space="0" w:color="auto"/>
        <w:right w:val="none" w:sz="0" w:space="0" w:color="auto"/>
      </w:divBdr>
    </w:div>
    <w:div w:id="665133479">
      <w:bodyDiv w:val="1"/>
      <w:marLeft w:val="0"/>
      <w:marRight w:val="0"/>
      <w:marTop w:val="0"/>
      <w:marBottom w:val="0"/>
      <w:divBdr>
        <w:top w:val="none" w:sz="0" w:space="0" w:color="auto"/>
        <w:left w:val="none" w:sz="0" w:space="0" w:color="auto"/>
        <w:bottom w:val="none" w:sz="0" w:space="0" w:color="auto"/>
        <w:right w:val="none" w:sz="0" w:space="0" w:color="auto"/>
      </w:divBdr>
    </w:div>
    <w:div w:id="702559570">
      <w:bodyDiv w:val="1"/>
      <w:marLeft w:val="0"/>
      <w:marRight w:val="0"/>
      <w:marTop w:val="0"/>
      <w:marBottom w:val="0"/>
      <w:divBdr>
        <w:top w:val="none" w:sz="0" w:space="0" w:color="auto"/>
        <w:left w:val="none" w:sz="0" w:space="0" w:color="auto"/>
        <w:bottom w:val="none" w:sz="0" w:space="0" w:color="auto"/>
        <w:right w:val="none" w:sz="0" w:space="0" w:color="auto"/>
      </w:divBdr>
    </w:div>
    <w:div w:id="800345707">
      <w:bodyDiv w:val="1"/>
      <w:marLeft w:val="0"/>
      <w:marRight w:val="0"/>
      <w:marTop w:val="0"/>
      <w:marBottom w:val="0"/>
      <w:divBdr>
        <w:top w:val="none" w:sz="0" w:space="0" w:color="auto"/>
        <w:left w:val="none" w:sz="0" w:space="0" w:color="auto"/>
        <w:bottom w:val="none" w:sz="0" w:space="0" w:color="auto"/>
        <w:right w:val="none" w:sz="0" w:space="0" w:color="auto"/>
      </w:divBdr>
    </w:div>
    <w:div w:id="806438725">
      <w:bodyDiv w:val="1"/>
      <w:marLeft w:val="0"/>
      <w:marRight w:val="0"/>
      <w:marTop w:val="0"/>
      <w:marBottom w:val="0"/>
      <w:divBdr>
        <w:top w:val="none" w:sz="0" w:space="0" w:color="auto"/>
        <w:left w:val="none" w:sz="0" w:space="0" w:color="auto"/>
        <w:bottom w:val="none" w:sz="0" w:space="0" w:color="auto"/>
        <w:right w:val="none" w:sz="0" w:space="0" w:color="auto"/>
      </w:divBdr>
    </w:div>
    <w:div w:id="1111825820">
      <w:bodyDiv w:val="1"/>
      <w:marLeft w:val="0"/>
      <w:marRight w:val="0"/>
      <w:marTop w:val="0"/>
      <w:marBottom w:val="0"/>
      <w:divBdr>
        <w:top w:val="none" w:sz="0" w:space="0" w:color="auto"/>
        <w:left w:val="none" w:sz="0" w:space="0" w:color="auto"/>
        <w:bottom w:val="none" w:sz="0" w:space="0" w:color="auto"/>
        <w:right w:val="none" w:sz="0" w:space="0" w:color="auto"/>
      </w:divBdr>
    </w:div>
    <w:div w:id="1135873707">
      <w:bodyDiv w:val="1"/>
      <w:marLeft w:val="0"/>
      <w:marRight w:val="0"/>
      <w:marTop w:val="0"/>
      <w:marBottom w:val="0"/>
      <w:divBdr>
        <w:top w:val="none" w:sz="0" w:space="0" w:color="auto"/>
        <w:left w:val="none" w:sz="0" w:space="0" w:color="auto"/>
        <w:bottom w:val="none" w:sz="0" w:space="0" w:color="auto"/>
        <w:right w:val="none" w:sz="0" w:space="0" w:color="auto"/>
      </w:divBdr>
    </w:div>
    <w:div w:id="184473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helping-patients-who-are-homeless-or-housing-unstable" TargetMode="External"/><Relationship Id="rId13" Type="http://schemas.openxmlformats.org/officeDocument/2006/relationships/hyperlink" Target="https://www.mass.gov/info-details/helping-patients-who-are-homeless-or-housing-unstable" TargetMode="External"/><Relationship Id="rId18" Type="http://schemas.openxmlformats.org/officeDocument/2006/relationships/fontTable" Target="fontTable.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Users/jespinosa/Documents/Copy%20back%20to%20shared/Discharge%20Questions%2001.21.pdf"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sers/jespinosa/Documents/Copy%20back%20to%20shared/Discharge%20Questions%2001.21.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mass.gov/info-details/helping-patients-who-are-homeless-or-housing-unstabl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Users/jespinosa/Documents/Copy%20back%20to%20shared/Discharge%20Questions%2001.21.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18D9F-A455-4B21-863A-9F92F1647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1999</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Schaak</dc:creator>
  <cp:keywords/>
  <dc:description/>
  <cp:lastModifiedBy>Jenna Espinosa</cp:lastModifiedBy>
  <cp:revision>2</cp:revision>
  <dcterms:created xsi:type="dcterms:W3CDTF">2021-07-07T19:55:00Z</dcterms:created>
  <dcterms:modified xsi:type="dcterms:W3CDTF">2021-07-07T19:55:00Z</dcterms:modified>
</cp:coreProperties>
</file>