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EDF83" w14:textId="7150C2C4" w:rsidR="00230A57" w:rsidRDefault="00E65CEE" w:rsidP="00962A6C">
      <w:pPr>
        <w:pStyle w:val="Heading1"/>
        <w:spacing w:before="0" w:after="240"/>
      </w:pPr>
      <w:r>
        <w:t xml:space="preserve">How to </w:t>
      </w:r>
      <w:r w:rsidR="00D978EC">
        <w:t>L</w:t>
      </w:r>
      <w:r>
        <w:t xml:space="preserve">og in </w:t>
      </w:r>
      <w:r w:rsidR="00E72F97">
        <w:t xml:space="preserve">Avaya </w:t>
      </w:r>
      <w:r w:rsidR="00962A6C">
        <w:t xml:space="preserve">one X </w:t>
      </w:r>
      <w:r w:rsidR="00E72F97">
        <w:t>Communicator</w:t>
      </w:r>
    </w:p>
    <w:p w14:paraId="65B5C075" w14:textId="44818BE8" w:rsidR="00EF2C7E" w:rsidRDefault="00FA7E32" w:rsidP="00962A6C">
      <w:pPr>
        <w:spacing w:after="120"/>
      </w:pPr>
      <w:r>
        <w:rPr>
          <w:highlight w:val="yellow"/>
        </w:rPr>
        <w:t>N</w:t>
      </w:r>
      <w:r w:rsidR="00EF2C7E" w:rsidRPr="00EF2C7E">
        <w:rPr>
          <w:highlight w:val="yellow"/>
        </w:rPr>
        <w:t>ote</w:t>
      </w:r>
      <w:r>
        <w:rPr>
          <w:highlight w:val="yellow"/>
        </w:rPr>
        <w:t xml:space="preserve">: </w:t>
      </w:r>
      <w:r w:rsidR="00EF2C7E" w:rsidRPr="00EF2C7E">
        <w:rPr>
          <w:highlight w:val="yellow"/>
        </w:rPr>
        <w:t xml:space="preserve"> You must be connected to the Pulse VPN </w:t>
      </w:r>
      <w:r w:rsidR="00A52AD6">
        <w:rPr>
          <w:highlight w:val="yellow"/>
        </w:rPr>
        <w:t>before</w:t>
      </w:r>
      <w:r w:rsidR="00456E16">
        <w:rPr>
          <w:highlight w:val="yellow"/>
        </w:rPr>
        <w:t xml:space="preserve"> you </w:t>
      </w:r>
      <w:r w:rsidR="00A52AD6">
        <w:rPr>
          <w:highlight w:val="yellow"/>
        </w:rPr>
        <w:t>log</w:t>
      </w:r>
      <w:r w:rsidR="00456E16">
        <w:rPr>
          <w:highlight w:val="yellow"/>
        </w:rPr>
        <w:t xml:space="preserve"> </w:t>
      </w:r>
      <w:r w:rsidR="00A52AD6">
        <w:rPr>
          <w:highlight w:val="yellow"/>
        </w:rPr>
        <w:t>in</w:t>
      </w:r>
      <w:r w:rsidR="00EF2C7E" w:rsidRPr="00EF2C7E">
        <w:rPr>
          <w:highlight w:val="yellow"/>
        </w:rPr>
        <w:t>.</w:t>
      </w:r>
      <w:r w:rsidR="00EF2C7E">
        <w:t xml:space="preserve"> </w:t>
      </w:r>
    </w:p>
    <w:p w14:paraId="4F502054" w14:textId="7FD8CD62" w:rsidR="00E72F97" w:rsidRDefault="00E72F97" w:rsidP="00962A6C">
      <w:pPr>
        <w:spacing w:after="120"/>
      </w:pPr>
      <w:r>
        <w:t xml:space="preserve">Run </w:t>
      </w:r>
      <w:r w:rsidR="00735788">
        <w:t xml:space="preserve">Avaya One-x </w:t>
      </w:r>
      <w:r>
        <w:t xml:space="preserve">communicator and </w:t>
      </w:r>
      <w:r w:rsidR="00FC71B5">
        <w:t xml:space="preserve">wait for the </w:t>
      </w:r>
      <w:r w:rsidR="005D5354">
        <w:t>welcome screen below;</w:t>
      </w:r>
    </w:p>
    <w:p w14:paraId="00764222" w14:textId="11A58294" w:rsidR="00E72F97" w:rsidRDefault="00311704" w:rsidP="00CD775B">
      <w:pPr>
        <w:spacing w:after="120"/>
        <w:ind w:left="540"/>
      </w:pPr>
      <w:r w:rsidRPr="00E81D94">
        <w:rPr>
          <w:noProof/>
        </w:rPr>
        <w:drawing>
          <wp:inline distT="0" distB="0" distL="0" distR="0" wp14:anchorId="158F1600" wp14:editId="2D4BB440">
            <wp:extent cx="2606040" cy="196714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2424" cy="197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30BD" w14:textId="141C6229" w:rsidR="007C46A0" w:rsidRDefault="00735788" w:rsidP="00962A6C">
      <w:pPr>
        <w:spacing w:after="120"/>
      </w:pPr>
      <w:r>
        <w:t>Please choose ‘Telephony Setup’</w:t>
      </w:r>
      <w:r w:rsidR="007C46A0">
        <w:t xml:space="preserve"> </w:t>
      </w:r>
    </w:p>
    <w:p w14:paraId="29752B8B" w14:textId="6B740658" w:rsidR="007C46A0" w:rsidRDefault="00791A26" w:rsidP="00CD775B">
      <w:pPr>
        <w:spacing w:after="120"/>
        <w:ind w:left="540"/>
      </w:pPr>
      <w:r w:rsidRPr="00791A26">
        <w:rPr>
          <w:noProof/>
        </w:rPr>
        <w:drawing>
          <wp:inline distT="0" distB="0" distL="0" distR="0" wp14:anchorId="5D244465" wp14:editId="1F23317B">
            <wp:extent cx="4480560" cy="26524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860" cy="26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74B3" w14:textId="6B498274" w:rsidR="005D5354" w:rsidRDefault="00644AF2" w:rsidP="00962A6C">
      <w:pPr>
        <w:spacing w:after="120"/>
      </w:pPr>
      <w:r>
        <w:t>Please choose’H.323’</w:t>
      </w:r>
    </w:p>
    <w:p w14:paraId="04A1C527" w14:textId="177620FC" w:rsidR="00644AF2" w:rsidRDefault="00644AF2" w:rsidP="00CD775B">
      <w:pPr>
        <w:spacing w:after="120"/>
        <w:ind w:left="540"/>
      </w:pPr>
      <w:r w:rsidRPr="00644AF2">
        <w:rPr>
          <w:noProof/>
        </w:rPr>
        <w:drawing>
          <wp:inline distT="0" distB="0" distL="0" distR="0" wp14:anchorId="39C9B109" wp14:editId="192765B9">
            <wp:extent cx="2678914" cy="1259621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8525" cy="135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258F" w14:textId="3F6F84B0" w:rsidR="00196642" w:rsidRDefault="00196642">
      <w:r>
        <w:br w:type="page"/>
      </w:r>
    </w:p>
    <w:p w14:paraId="3442198C" w14:textId="5C76C7BC" w:rsidR="00644AF2" w:rsidRDefault="00091E30" w:rsidP="00962A6C">
      <w:pPr>
        <w:spacing w:after="120"/>
      </w:pPr>
      <w:r>
        <w:lastRenderedPageBreak/>
        <w:t xml:space="preserve">Please click </w:t>
      </w:r>
      <w:r w:rsidR="00FF13CF">
        <w:t xml:space="preserve">the </w:t>
      </w:r>
      <w:r>
        <w:t>A</w:t>
      </w:r>
      <w:r w:rsidR="00FF13CF">
        <w:t>dd</w:t>
      </w:r>
      <w:r>
        <w:t xml:space="preserve"> button</w:t>
      </w:r>
    </w:p>
    <w:p w14:paraId="500D7CD8" w14:textId="5BE8B2A7" w:rsidR="00091E30" w:rsidRDefault="00091E30" w:rsidP="00091E30">
      <w:pPr>
        <w:spacing w:after="120"/>
        <w:ind w:left="540"/>
      </w:pPr>
      <w:r w:rsidRPr="00091E30">
        <w:rPr>
          <w:noProof/>
        </w:rPr>
        <w:drawing>
          <wp:inline distT="0" distB="0" distL="0" distR="0" wp14:anchorId="091A9C7E" wp14:editId="59CC0DD0">
            <wp:extent cx="3871425" cy="21437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5392" cy="215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5831" w14:textId="13B2C397" w:rsidR="007C46A0" w:rsidRDefault="000F525C" w:rsidP="00962A6C">
      <w:pPr>
        <w:spacing w:after="120"/>
      </w:pPr>
      <w:r>
        <w:t>Please type</w:t>
      </w:r>
      <w:r w:rsidR="007C46A0">
        <w:t xml:space="preserve"> 10.196.173.24</w:t>
      </w:r>
      <w:r w:rsidR="00655BEA">
        <w:t xml:space="preserve"> in the box of Server</w:t>
      </w:r>
      <w:r w:rsidR="007C46A0">
        <w:t>.</w:t>
      </w:r>
      <w:r w:rsidR="006647A5">
        <w:t xml:space="preserve"> And then, click </w:t>
      </w:r>
      <w:r w:rsidR="00FF13CF">
        <w:t xml:space="preserve">the </w:t>
      </w:r>
      <w:r w:rsidR="006647A5">
        <w:t>O</w:t>
      </w:r>
      <w:r w:rsidR="00FF13CF">
        <w:t>K button</w:t>
      </w:r>
      <w:r w:rsidR="007C46A0">
        <w:t xml:space="preserve">. </w:t>
      </w:r>
    </w:p>
    <w:p w14:paraId="074134B8" w14:textId="4D984460" w:rsidR="000F525C" w:rsidRDefault="000F525C" w:rsidP="000F525C">
      <w:pPr>
        <w:spacing w:after="120"/>
        <w:ind w:left="540"/>
      </w:pPr>
      <w:r w:rsidRPr="000F525C">
        <w:rPr>
          <w:noProof/>
        </w:rPr>
        <w:drawing>
          <wp:inline distT="0" distB="0" distL="0" distR="0" wp14:anchorId="51B3499A" wp14:editId="69EEBE04">
            <wp:extent cx="3793330" cy="2915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8166" cy="29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F582" w14:textId="591E385D" w:rsidR="00D50B25" w:rsidRDefault="00D50B25" w:rsidP="00D50B25">
      <w:pPr>
        <w:spacing w:after="120"/>
      </w:pPr>
      <w:r>
        <w:t>Please type your five-digit extension and password 12345</w:t>
      </w:r>
      <w:r w:rsidR="00B42FD8">
        <w:t xml:space="preserve">. And then, click </w:t>
      </w:r>
      <w:r w:rsidR="007744CB">
        <w:t xml:space="preserve">the </w:t>
      </w:r>
      <w:r w:rsidR="00FF13CF">
        <w:t>Add</w:t>
      </w:r>
      <w:r w:rsidR="007744CB">
        <w:t xml:space="preserve"> button.</w:t>
      </w:r>
    </w:p>
    <w:p w14:paraId="30472090" w14:textId="4089AACA" w:rsidR="00D50B25" w:rsidRDefault="00B42FD8" w:rsidP="000F525C">
      <w:pPr>
        <w:spacing w:after="120"/>
        <w:ind w:left="540"/>
      </w:pPr>
      <w:r w:rsidRPr="00B42FD8">
        <w:rPr>
          <w:noProof/>
        </w:rPr>
        <w:drawing>
          <wp:inline distT="0" distB="0" distL="0" distR="0" wp14:anchorId="45631C57" wp14:editId="5761893F">
            <wp:extent cx="3611880" cy="2033612"/>
            <wp:effectExtent l="0" t="0" r="762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0485" cy="20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DFA5" w14:textId="707BA987" w:rsidR="000E25D3" w:rsidRDefault="000E25D3" w:rsidP="000E25D3">
      <w:pPr>
        <w:spacing w:after="120"/>
      </w:pPr>
      <w:r>
        <w:lastRenderedPageBreak/>
        <w:t xml:space="preserve">Please click </w:t>
      </w:r>
      <w:r w:rsidR="00FD7E4B">
        <w:t xml:space="preserve">the </w:t>
      </w:r>
      <w:r>
        <w:t>Next button.</w:t>
      </w:r>
    </w:p>
    <w:p w14:paraId="4B17DC60" w14:textId="6047E98C" w:rsidR="000E25D3" w:rsidRDefault="00D91E73" w:rsidP="000F525C">
      <w:pPr>
        <w:spacing w:after="120"/>
        <w:ind w:left="540"/>
      </w:pPr>
      <w:r w:rsidRPr="001172D5">
        <w:rPr>
          <w:noProof/>
        </w:rPr>
        <w:drawing>
          <wp:inline distT="0" distB="0" distL="0" distR="0" wp14:anchorId="41D787DC" wp14:editId="1D8406BA">
            <wp:extent cx="3764280" cy="3434659"/>
            <wp:effectExtent l="0" t="0" r="762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9242" cy="347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73C7" w14:textId="77777777" w:rsidR="00F91BB3" w:rsidRDefault="00F91BB3" w:rsidP="00C13718">
      <w:pPr>
        <w:spacing w:after="120"/>
      </w:pPr>
    </w:p>
    <w:p w14:paraId="35B26AF0" w14:textId="59BA2B7D" w:rsidR="000E25D3" w:rsidRDefault="0023409D" w:rsidP="00C13718">
      <w:pPr>
        <w:spacing w:after="120"/>
      </w:pPr>
      <w:r>
        <w:t>Please choose ‘This Computer’</w:t>
      </w:r>
      <w:r w:rsidR="00A5099C">
        <w:t>.</w:t>
      </w:r>
      <w:r w:rsidR="00DD334D">
        <w:t xml:space="preserve"> An then </w:t>
      </w:r>
      <w:r w:rsidR="00DD334D">
        <w:t>click the Next button.</w:t>
      </w:r>
    </w:p>
    <w:p w14:paraId="1709ED49" w14:textId="287902B7" w:rsidR="00D91E73" w:rsidRDefault="00A73F91" w:rsidP="000F525C">
      <w:pPr>
        <w:spacing w:after="120"/>
        <w:ind w:left="540"/>
      </w:pPr>
      <w:r>
        <w:rPr>
          <w:noProof/>
        </w:rPr>
        <w:drawing>
          <wp:inline distT="0" distB="0" distL="0" distR="0" wp14:anchorId="2551A9AB" wp14:editId="54D6623D">
            <wp:extent cx="3806830" cy="346964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01" cy="34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328B" w14:textId="6837BFF3" w:rsidR="00F91BB3" w:rsidRDefault="00F91BB3">
      <w:r>
        <w:br w:type="page"/>
      </w:r>
    </w:p>
    <w:p w14:paraId="3DCBCD41" w14:textId="79BDCAED" w:rsidR="00A5099C" w:rsidRDefault="00794557" w:rsidP="00F91BB3">
      <w:pPr>
        <w:spacing w:after="120"/>
      </w:pPr>
      <w:r>
        <w:lastRenderedPageBreak/>
        <w:t xml:space="preserve">Please </w:t>
      </w:r>
      <w:r w:rsidR="003440EC">
        <w:t xml:space="preserve">read the disclaimer and </w:t>
      </w:r>
      <w:r>
        <w:t>make sure the setting</w:t>
      </w:r>
      <w:r w:rsidR="0087432C">
        <w:t>. A</w:t>
      </w:r>
      <w:r>
        <w:t xml:space="preserve">nd </w:t>
      </w:r>
      <w:r w:rsidR="0087432C">
        <w:t xml:space="preserve">then </w:t>
      </w:r>
      <w:r>
        <w:t xml:space="preserve">click </w:t>
      </w:r>
      <w:r w:rsidR="00FD7E4B">
        <w:t xml:space="preserve">the </w:t>
      </w:r>
      <w:r>
        <w:t>Next button.</w:t>
      </w:r>
    </w:p>
    <w:p w14:paraId="7BAB8B2C" w14:textId="740312EA" w:rsidR="00A5099C" w:rsidRDefault="00F91BB3" w:rsidP="000F525C">
      <w:pPr>
        <w:spacing w:after="120"/>
        <w:ind w:left="540"/>
      </w:pPr>
      <w:r w:rsidRPr="001172D5">
        <w:rPr>
          <w:noProof/>
        </w:rPr>
        <w:drawing>
          <wp:inline distT="0" distB="0" distL="0" distR="0" wp14:anchorId="766F45DD" wp14:editId="1F79DA2C">
            <wp:extent cx="3784315" cy="3164840"/>
            <wp:effectExtent l="0" t="0" r="6985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5355" cy="31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8050" w14:textId="28E82C03" w:rsidR="00AE4697" w:rsidRDefault="00AE4697" w:rsidP="00AE4697">
      <w:pPr>
        <w:spacing w:after="120"/>
      </w:pPr>
      <w:r>
        <w:t>Note: Please do not use the softphone to dial 911 as it will direct services to the main office building and not your home.</w:t>
      </w:r>
    </w:p>
    <w:p w14:paraId="2561C3F5" w14:textId="5F5F6C6F" w:rsidR="00D91E73" w:rsidRDefault="00776840" w:rsidP="00F72500">
      <w:pPr>
        <w:spacing w:after="120"/>
      </w:pPr>
      <w:r>
        <w:t>You will have a message below.</w:t>
      </w:r>
      <w:r w:rsidR="00F72500">
        <w:t xml:space="preserve"> </w:t>
      </w:r>
      <w:r>
        <w:t xml:space="preserve">Please click </w:t>
      </w:r>
      <w:r w:rsidR="00FD7E4B">
        <w:t xml:space="preserve">the Finish button </w:t>
      </w:r>
    </w:p>
    <w:p w14:paraId="79B8C561" w14:textId="35B0B17D" w:rsidR="00F72500" w:rsidRDefault="00F72500" w:rsidP="000F525C">
      <w:pPr>
        <w:spacing w:after="120"/>
        <w:ind w:left="540"/>
      </w:pPr>
      <w:r w:rsidRPr="001172D5">
        <w:rPr>
          <w:noProof/>
        </w:rPr>
        <w:drawing>
          <wp:inline distT="0" distB="0" distL="0" distR="0" wp14:anchorId="5695D476" wp14:editId="4348A740">
            <wp:extent cx="3779520" cy="3946536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9819" cy="398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C147" w14:textId="402AEAC8" w:rsidR="002A1E8E" w:rsidRDefault="00E35083" w:rsidP="002A1E8E">
      <w:pPr>
        <w:spacing w:after="120"/>
      </w:pPr>
      <w:r>
        <w:lastRenderedPageBreak/>
        <w:t>Please re-launch Avaya one-x Communicator and log in</w:t>
      </w:r>
      <w:r w:rsidR="00621E0F">
        <w:t>.</w:t>
      </w:r>
      <w:r w:rsidR="0065792C">
        <w:t xml:space="preserve"> </w:t>
      </w:r>
      <w:r w:rsidR="002A1E8E">
        <w:t>Please type your 5-digit extension and</w:t>
      </w:r>
      <w:r w:rsidR="002A1E8E" w:rsidRPr="00E72F97">
        <w:t xml:space="preserve"> </w:t>
      </w:r>
      <w:r w:rsidR="002A1E8E">
        <w:t xml:space="preserve">the default password 12345. </w:t>
      </w:r>
    </w:p>
    <w:p w14:paraId="497DC4D6" w14:textId="78F518D6" w:rsidR="0065792C" w:rsidRDefault="0065792C" w:rsidP="0065792C">
      <w:pPr>
        <w:spacing w:after="120"/>
        <w:ind w:left="540"/>
      </w:pPr>
      <w:r>
        <w:rPr>
          <w:noProof/>
        </w:rPr>
        <w:drawing>
          <wp:inline distT="0" distB="0" distL="0" distR="0" wp14:anchorId="6DC6B470" wp14:editId="7B051FB3">
            <wp:extent cx="2886075" cy="1648270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4910" cy="165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2650" w14:textId="057E96CC" w:rsidR="00641147" w:rsidRDefault="00A444CC" w:rsidP="004D5EC9">
      <w:pPr>
        <w:tabs>
          <w:tab w:val="left" w:pos="0"/>
        </w:tabs>
        <w:spacing w:after="120"/>
      </w:pPr>
      <w:r>
        <w:t>When you have a message of ‘Video Calling Not Available’, p</w:t>
      </w:r>
      <w:r w:rsidR="0065792C">
        <w:t>lease unmark</w:t>
      </w:r>
      <w:r w:rsidR="00071AD3">
        <w:t xml:space="preserve"> </w:t>
      </w:r>
      <w:r>
        <w:t xml:space="preserve">the check </w:t>
      </w:r>
      <w:r w:rsidR="00F54271">
        <w:t>box</w:t>
      </w:r>
    </w:p>
    <w:p w14:paraId="3C804754" w14:textId="5DDB66BC" w:rsidR="007C46A0" w:rsidRDefault="004B769A" w:rsidP="00F54271">
      <w:pPr>
        <w:spacing w:after="120"/>
        <w:ind w:left="540"/>
      </w:pPr>
      <w:r w:rsidRPr="001172D5">
        <w:rPr>
          <w:noProof/>
        </w:rPr>
        <w:drawing>
          <wp:inline distT="0" distB="0" distL="0" distR="0" wp14:anchorId="450125E5" wp14:editId="7B22DAE4">
            <wp:extent cx="5151120" cy="2437618"/>
            <wp:effectExtent l="0" t="0" r="0" b="127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761" cy="245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0272" w14:textId="2F397F61" w:rsidR="00641147" w:rsidRDefault="00F54271" w:rsidP="002D7FA3">
      <w:pPr>
        <w:spacing w:after="120"/>
      </w:pPr>
      <w:r>
        <w:t>Please click the OK button.</w:t>
      </w:r>
    </w:p>
    <w:p w14:paraId="4525A991" w14:textId="4AED7909" w:rsidR="00641147" w:rsidRDefault="00641147" w:rsidP="00F54271">
      <w:pPr>
        <w:spacing w:after="120"/>
        <w:ind w:left="540"/>
      </w:pPr>
      <w:r w:rsidRPr="004B1027">
        <w:rPr>
          <w:noProof/>
        </w:rPr>
        <w:drawing>
          <wp:inline distT="0" distB="0" distL="0" distR="0" wp14:anchorId="30F41FF5" wp14:editId="6CFECC1F">
            <wp:extent cx="5142866" cy="2509520"/>
            <wp:effectExtent l="0" t="0" r="635" b="5080"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9897" cy="25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93E54" w14:textId="77777777" w:rsidR="00641147" w:rsidRDefault="00641147" w:rsidP="002D7FA3">
      <w:pPr>
        <w:spacing w:after="120"/>
      </w:pPr>
    </w:p>
    <w:p w14:paraId="3E519877" w14:textId="77777777" w:rsidR="00D74485" w:rsidRDefault="00D74485">
      <w:r>
        <w:br w:type="page"/>
      </w:r>
    </w:p>
    <w:p w14:paraId="4B156F61" w14:textId="06B580C2" w:rsidR="009E4073" w:rsidRDefault="00CB71E4" w:rsidP="0025019B">
      <w:pPr>
        <w:spacing w:after="120"/>
      </w:pPr>
      <w:r>
        <w:lastRenderedPageBreak/>
        <w:t xml:space="preserve">After you login, you will see this screen below. If you hover your mouse over the Icons, it displays what they do. </w:t>
      </w:r>
      <w:r w:rsidR="009E4073">
        <w:t>Selecting the highlighted button will show the dial</w:t>
      </w:r>
      <w:r w:rsidR="0025019B">
        <w:t xml:space="preserve"> </w:t>
      </w:r>
      <w:r w:rsidR="009E4073">
        <w:t xml:space="preserve">pad and your programmable buttons. </w:t>
      </w:r>
    </w:p>
    <w:p w14:paraId="78734D49" w14:textId="4A3C4EF5" w:rsidR="00E72F97" w:rsidRDefault="009E4073" w:rsidP="0025019B">
      <w:pPr>
        <w:spacing w:after="120"/>
      </w:pPr>
      <w:r w:rsidRPr="009E4073">
        <w:rPr>
          <w:noProof/>
        </w:rPr>
        <w:drawing>
          <wp:inline distT="0" distB="0" distL="0" distR="0" wp14:anchorId="7F15FA31" wp14:editId="56A81AB7">
            <wp:extent cx="3466656" cy="3537397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7715" cy="355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6930" w14:textId="3AEDFB73" w:rsidR="001B7898" w:rsidRDefault="00E72F97" w:rsidP="0025019B">
      <w:pPr>
        <w:spacing w:after="120"/>
      </w:pPr>
      <w:r>
        <w:t>You should be able to use your numbers keypad on your Keyboard to dial any number.</w:t>
      </w:r>
      <w:r w:rsidR="00367F6B">
        <w:t xml:space="preserve"> </w:t>
      </w:r>
      <w:r w:rsidR="001B7898">
        <w:t>Use the buttons in the title bar to navigate, off hook, etc., and keypad to dial.</w:t>
      </w:r>
    </w:p>
    <w:p w14:paraId="5945C582" w14:textId="68E5BFBC" w:rsidR="00E72F97" w:rsidRDefault="00E72F97" w:rsidP="00367F6B">
      <w:pPr>
        <w:spacing w:after="120"/>
      </w:pPr>
      <w:r>
        <w:rPr>
          <w:noProof/>
        </w:rPr>
        <w:drawing>
          <wp:inline distT="0" distB="0" distL="0" distR="0" wp14:anchorId="60FC8A5E" wp14:editId="5148571D">
            <wp:extent cx="2905125" cy="29776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9958" cy="30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8FE0" w14:textId="260DC724" w:rsidR="002E5E24" w:rsidRDefault="00AA5190" w:rsidP="00367F6B">
      <w:pPr>
        <w:spacing w:after="120"/>
      </w:pPr>
      <w:r>
        <w:t xml:space="preserve">When finished, click the gear in the title bar to logout. </w:t>
      </w:r>
    </w:p>
    <w:p w14:paraId="799D7C21" w14:textId="1BDD9FA0" w:rsidR="00006BF7" w:rsidRDefault="00006BF7" w:rsidP="00367F6B">
      <w:pPr>
        <w:spacing w:after="120"/>
      </w:pPr>
      <w:r>
        <w:rPr>
          <w:noProof/>
        </w:rPr>
        <w:lastRenderedPageBreak/>
        <w:drawing>
          <wp:inline distT="0" distB="0" distL="0" distR="0" wp14:anchorId="20417C71" wp14:editId="0B4FC130">
            <wp:extent cx="3200400" cy="990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6FE63" w14:textId="77777777" w:rsidR="0010769F" w:rsidRDefault="0010769F" w:rsidP="00D164E0">
      <w:r>
        <w:separator/>
      </w:r>
    </w:p>
  </w:endnote>
  <w:endnote w:type="continuationSeparator" w:id="0">
    <w:p w14:paraId="61B09BD6" w14:textId="77777777" w:rsidR="0010769F" w:rsidRDefault="0010769F" w:rsidP="00D16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40121" w14:textId="77777777" w:rsidR="0010769F" w:rsidRDefault="0010769F" w:rsidP="00D164E0">
      <w:r>
        <w:separator/>
      </w:r>
    </w:p>
  </w:footnote>
  <w:footnote w:type="continuationSeparator" w:id="0">
    <w:p w14:paraId="78EF824F" w14:textId="77777777" w:rsidR="0010769F" w:rsidRDefault="0010769F" w:rsidP="00D164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YwM7IwtjSwsDQ0sjRX0lEKTi0uzszPAykwqgUAcx/FAywAAAA="/>
  </w:docVars>
  <w:rsids>
    <w:rsidRoot w:val="00E72F97"/>
    <w:rsid w:val="00002836"/>
    <w:rsid w:val="00006BF7"/>
    <w:rsid w:val="00007838"/>
    <w:rsid w:val="00071AD3"/>
    <w:rsid w:val="00091E30"/>
    <w:rsid w:val="000B65B8"/>
    <w:rsid w:val="000C1760"/>
    <w:rsid w:val="000D6EF6"/>
    <w:rsid w:val="000E25D3"/>
    <w:rsid w:val="000F525C"/>
    <w:rsid w:val="0010769F"/>
    <w:rsid w:val="00116FC1"/>
    <w:rsid w:val="00196642"/>
    <w:rsid w:val="001B7898"/>
    <w:rsid w:val="00230A57"/>
    <w:rsid w:val="0023409D"/>
    <w:rsid w:val="0025019B"/>
    <w:rsid w:val="00266A25"/>
    <w:rsid w:val="002A0613"/>
    <w:rsid w:val="002A1E8E"/>
    <w:rsid w:val="002D7FA3"/>
    <w:rsid w:val="002E5E24"/>
    <w:rsid w:val="00311704"/>
    <w:rsid w:val="003440EC"/>
    <w:rsid w:val="00344F08"/>
    <w:rsid w:val="00367F6B"/>
    <w:rsid w:val="00456E16"/>
    <w:rsid w:val="004B769A"/>
    <w:rsid w:val="004D5EC9"/>
    <w:rsid w:val="005D5354"/>
    <w:rsid w:val="00621E0F"/>
    <w:rsid w:val="00641147"/>
    <w:rsid w:val="00644AF2"/>
    <w:rsid w:val="00655BEA"/>
    <w:rsid w:val="0065792C"/>
    <w:rsid w:val="006647A5"/>
    <w:rsid w:val="00735788"/>
    <w:rsid w:val="007577BD"/>
    <w:rsid w:val="007744CB"/>
    <w:rsid w:val="00776840"/>
    <w:rsid w:val="00791A26"/>
    <w:rsid w:val="00794557"/>
    <w:rsid w:val="007B3EB6"/>
    <w:rsid w:val="007B7371"/>
    <w:rsid w:val="007B7892"/>
    <w:rsid w:val="007C46A0"/>
    <w:rsid w:val="00803FDB"/>
    <w:rsid w:val="0087432C"/>
    <w:rsid w:val="008B6807"/>
    <w:rsid w:val="00931B96"/>
    <w:rsid w:val="00934C95"/>
    <w:rsid w:val="00962A6C"/>
    <w:rsid w:val="009E4073"/>
    <w:rsid w:val="00A37092"/>
    <w:rsid w:val="00A444CC"/>
    <w:rsid w:val="00A5099C"/>
    <w:rsid w:val="00A52AD6"/>
    <w:rsid w:val="00A64153"/>
    <w:rsid w:val="00A73F91"/>
    <w:rsid w:val="00AA5190"/>
    <w:rsid w:val="00AE4697"/>
    <w:rsid w:val="00B42FD8"/>
    <w:rsid w:val="00B5009B"/>
    <w:rsid w:val="00B90097"/>
    <w:rsid w:val="00C13718"/>
    <w:rsid w:val="00CB71E4"/>
    <w:rsid w:val="00CC3BEA"/>
    <w:rsid w:val="00CD775B"/>
    <w:rsid w:val="00D164E0"/>
    <w:rsid w:val="00D50B25"/>
    <w:rsid w:val="00D50FFC"/>
    <w:rsid w:val="00D74485"/>
    <w:rsid w:val="00D91E73"/>
    <w:rsid w:val="00D92E83"/>
    <w:rsid w:val="00D978EC"/>
    <w:rsid w:val="00DA3724"/>
    <w:rsid w:val="00DD334D"/>
    <w:rsid w:val="00DF3EED"/>
    <w:rsid w:val="00E03CC3"/>
    <w:rsid w:val="00E202A5"/>
    <w:rsid w:val="00E35083"/>
    <w:rsid w:val="00E65CEE"/>
    <w:rsid w:val="00E65F0C"/>
    <w:rsid w:val="00E72F97"/>
    <w:rsid w:val="00E81D94"/>
    <w:rsid w:val="00E92AB0"/>
    <w:rsid w:val="00EC73C7"/>
    <w:rsid w:val="00EF2C7E"/>
    <w:rsid w:val="00F41D2A"/>
    <w:rsid w:val="00F54271"/>
    <w:rsid w:val="00F72500"/>
    <w:rsid w:val="00F91BB3"/>
    <w:rsid w:val="00FA542E"/>
    <w:rsid w:val="00FA7E32"/>
    <w:rsid w:val="00FB2E53"/>
    <w:rsid w:val="00FC71B5"/>
    <w:rsid w:val="00FD7E4B"/>
    <w:rsid w:val="00FF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0F9F9"/>
  <w15:chartTrackingRefBased/>
  <w15:docId w15:val="{B94AE332-276E-4AF7-A5A9-DAD1B3FB2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2A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4E0"/>
  </w:style>
  <w:style w:type="paragraph" w:styleId="Footer">
    <w:name w:val="footer"/>
    <w:basedOn w:val="Normal"/>
    <w:link w:val="FooterChar"/>
    <w:uiPriority w:val="99"/>
    <w:unhideWhenUsed/>
    <w:rsid w:val="00D16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4E0"/>
  </w:style>
  <w:style w:type="character" w:customStyle="1" w:styleId="Heading1Char">
    <w:name w:val="Heading 1 Char"/>
    <w:basedOn w:val="DefaultParagraphFont"/>
    <w:link w:val="Heading1"/>
    <w:uiPriority w:val="9"/>
    <w:rsid w:val="00962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56AF73EC1564185E2DEADFBC953D2" ma:contentTypeVersion="15" ma:contentTypeDescription="Create a new document." ma:contentTypeScope="" ma:versionID="fbf8aa19539eef1d154269ec40129e7b">
  <xsd:schema xmlns:xsd="http://www.w3.org/2001/XMLSchema" xmlns:xs="http://www.w3.org/2001/XMLSchema" xmlns:p="http://schemas.microsoft.com/office/2006/metadata/properties" xmlns:ns2="3c695b1b-073a-4eb6-bbf3-e2fb1177ab19" xmlns:ns3="e10e4db1-d899-403d-9807-651178ead3da" targetNamespace="http://schemas.microsoft.com/office/2006/metadata/properties" ma:root="true" ma:fieldsID="ac06683bb2a5cb68e996cc70ac4eb0a5" ns2:_="" ns3:_="">
    <xsd:import namespace="3c695b1b-073a-4eb6-bbf3-e2fb1177ab19"/>
    <xsd:import namespace="e10e4db1-d899-403d-9807-651178ead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95b1b-073a-4eb6-bbf3-e2fb1177ab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e4db1-d899-403d-9807-651178ead3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43ae784-b9bb-43b1-8e28-f67cebf54d67}" ma:internalName="TaxCatchAll" ma:showField="CatchAllData" ma:web="e10e4db1-d899-403d-9807-651178ead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695b1b-073a-4eb6-bbf3-e2fb1177ab19">
      <Terms xmlns="http://schemas.microsoft.com/office/infopath/2007/PartnerControls"/>
    </lcf76f155ced4ddcb4097134ff3c332f>
    <TaxCatchAll xmlns="e10e4db1-d899-403d-9807-651178ead3da" xsi:nil="true"/>
    <SharedWithUsers xmlns="e10e4db1-d899-403d-9807-651178ead3da">
      <UserInfo>
        <DisplayName>Lovejoy, Julie (HRD)</DisplayName>
        <AccountId>61</AccountId>
        <AccountType/>
      </UserInfo>
    </SharedWithUsers>
    <MediaLengthInSeconds xmlns="3c695b1b-073a-4eb6-bbf3-e2fb1177ab19" xsi:nil="true"/>
  </documentManagement>
</p:properties>
</file>

<file path=customXml/itemProps1.xml><?xml version="1.0" encoding="utf-8"?>
<ds:datastoreItem xmlns:ds="http://schemas.openxmlformats.org/officeDocument/2006/customXml" ds:itemID="{C73CE359-F2EE-404D-A194-345FE923D814}"/>
</file>

<file path=customXml/itemProps2.xml><?xml version="1.0" encoding="utf-8"?>
<ds:datastoreItem xmlns:ds="http://schemas.openxmlformats.org/officeDocument/2006/customXml" ds:itemID="{38C51363-113E-4F04-8FC0-B47566DB0D2E}"/>
</file>

<file path=customXml/itemProps3.xml><?xml version="1.0" encoding="utf-8"?>
<ds:datastoreItem xmlns:ds="http://schemas.openxmlformats.org/officeDocument/2006/customXml" ds:itemID="{CAA0A40B-C253-4C4B-863C-F3E0D146F8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Log in Avaya one X Communicator</dc:title>
  <dc:subject/>
  <dc:creator>Bransfield, Sean (EOTSS)</dc:creator>
  <cp:keywords/>
  <dc:description/>
  <cp:lastModifiedBy>Sungjun Park</cp:lastModifiedBy>
  <cp:revision>51</cp:revision>
  <dcterms:created xsi:type="dcterms:W3CDTF">2021-08-19T16:07:00Z</dcterms:created>
  <dcterms:modified xsi:type="dcterms:W3CDTF">2021-08-20T00:01:00Z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0x01010095256AF73EC1564185E2DEADFBC953D2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