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  <Relationship Id="rId4" Type="http://schemas.openxmlformats.org/officeDocument/2006/relationships/custom-properties" Target="docProps/custom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E73" w:rsidRDefault="00905E73" w:rsidP="00905E73">
      <w:pPr>
        <w:spacing w:after="0"/>
        <w:rPr>
          <w:sz w:val="48"/>
          <w:szCs w:val="48"/>
        </w:rPr>
      </w:pPr>
    </w:p>
    <w:p w:rsidR="00905E73" w:rsidRDefault="00C65140" w:rsidP="00905E73">
      <w:pPr>
        <w:spacing w:after="0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2665112" cy="885825"/>
            <wp:effectExtent l="19050" t="0" r="1888" b="0"/>
            <wp:docPr id="29" name="Picture 28" descr="Office of Educator Licensure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 of Educator Licensure Logo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245" cy="88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AA9" w:rsidRDefault="00BE0AA9" w:rsidP="00905E73">
      <w:pPr>
        <w:spacing w:after="0"/>
        <w:rPr>
          <w:sz w:val="48"/>
          <w:szCs w:val="48"/>
        </w:rPr>
      </w:pPr>
    </w:p>
    <w:p w:rsidR="00BE0AA9" w:rsidRDefault="00BE0AA9" w:rsidP="00905E73">
      <w:pPr>
        <w:spacing w:after="0"/>
        <w:rPr>
          <w:sz w:val="48"/>
          <w:szCs w:val="48"/>
        </w:rPr>
      </w:pPr>
    </w:p>
    <w:p w:rsidR="00905E73" w:rsidRDefault="00905E73" w:rsidP="00905E73">
      <w:pPr>
        <w:spacing w:after="0"/>
        <w:rPr>
          <w:sz w:val="48"/>
          <w:szCs w:val="48"/>
        </w:rPr>
      </w:pPr>
    </w:p>
    <w:p w:rsidR="00BD402E" w:rsidRPr="00BD402E" w:rsidRDefault="00BD402E" w:rsidP="00BD402E">
      <w:pPr>
        <w:pBdr>
          <w:bottom w:val="single" w:sz="18" w:space="1" w:color="1F4E79" w:themeColor="accent1" w:themeShade="80"/>
        </w:pBdr>
        <w:spacing w:after="0"/>
        <w:rPr>
          <w:sz w:val="48"/>
          <w:szCs w:val="48"/>
        </w:rPr>
      </w:pPr>
      <w:r w:rsidRPr="00BD402E">
        <w:rPr>
          <w:sz w:val="48"/>
          <w:szCs w:val="48"/>
        </w:rPr>
        <w:t xml:space="preserve">How to </w:t>
      </w:r>
      <w:r w:rsidR="00440457">
        <w:rPr>
          <w:sz w:val="48"/>
          <w:szCs w:val="48"/>
        </w:rPr>
        <w:t>Pay</w:t>
      </w:r>
      <w:r w:rsidRPr="00BD402E">
        <w:rPr>
          <w:sz w:val="48"/>
          <w:szCs w:val="48"/>
        </w:rPr>
        <w:t xml:space="preserve"> for a License</w:t>
      </w:r>
      <w:r w:rsidR="00440457">
        <w:rPr>
          <w:sz w:val="48"/>
          <w:szCs w:val="48"/>
        </w:rPr>
        <w:t>/Endorsement</w:t>
      </w:r>
      <w:r w:rsidR="00B84D00">
        <w:rPr>
          <w:sz w:val="48"/>
          <w:szCs w:val="48"/>
        </w:rPr>
        <w:t>/or Renewal Application</w:t>
      </w:r>
      <w:r w:rsidRPr="00BD402E">
        <w:rPr>
          <w:sz w:val="48"/>
          <w:szCs w:val="48"/>
        </w:rPr>
        <w:t xml:space="preserve"> in ELAR: A Step by Step Guide</w:t>
      </w:r>
    </w:p>
    <w:p w:rsidR="00905E73" w:rsidRPr="00905E73" w:rsidRDefault="00CB564F" w:rsidP="00905E73">
      <w:pPr>
        <w:spacing w:after="0"/>
        <w:rPr>
          <w:sz w:val="32"/>
          <w:szCs w:val="32"/>
        </w:rPr>
      </w:pPr>
      <w:r>
        <w:rPr>
          <w:sz w:val="32"/>
          <w:szCs w:val="32"/>
        </w:rPr>
        <w:t>November</w:t>
      </w:r>
      <w:r w:rsidR="0076173F">
        <w:rPr>
          <w:sz w:val="32"/>
          <w:szCs w:val="32"/>
        </w:rPr>
        <w:t xml:space="preserve"> 2015</w:t>
      </w:r>
    </w:p>
    <w:p w:rsidR="00905E73" w:rsidRDefault="00905E73">
      <w:r>
        <w:br w:type="page"/>
      </w:r>
    </w:p>
    <w:p w:rsidR="004D3F88" w:rsidRDefault="004D3F88" w:rsidP="00905E73">
      <w:pPr>
        <w:spacing w:after="0"/>
        <w:sectPr w:rsidR="004D3F88" w:rsidSect="004D3F88">
          <w:footerReference w:type="default" r:id="rId13"/>
          <w:pgSz w:w="15840" w:h="12240" w:orient="landscape" w:code="1"/>
          <w:pgMar w:top="1008" w:right="1008" w:bottom="1008" w:left="1008" w:header="576" w:footer="576" w:gutter="0"/>
          <w:cols w:space="720"/>
          <w:docGrid w:linePitch="360"/>
        </w:sectPr>
      </w:pPr>
    </w:p>
    <w:tbl>
      <w:tblPr>
        <w:tblStyle w:val="TableGrid"/>
        <w:tblW w:w="0" w:type="auto"/>
        <w:tblLayout w:type="fixed"/>
        <w:tblLook w:val="04A0"/>
      </w:tblPr>
      <w:tblGrid>
        <w:gridCol w:w="4428"/>
        <w:gridCol w:w="9612"/>
      </w:tblGrid>
      <w:tr w:rsidR="003A2770" w:rsidTr="00C55B58">
        <w:tc>
          <w:tcPr>
            <w:tcW w:w="14040" w:type="dxa"/>
            <w:gridSpan w:val="2"/>
            <w:tcBorders>
              <w:bottom w:val="single" w:sz="4" w:space="0" w:color="auto"/>
            </w:tcBorders>
            <w:shd w:val="clear" w:color="auto" w:fill="D9E2F3" w:themeFill="accent5" w:themeFillTint="33"/>
          </w:tcPr>
          <w:p w:rsidR="003A2770" w:rsidRPr="002912C6" w:rsidRDefault="003A2770" w:rsidP="00C55B58">
            <w:pPr>
              <w:rPr>
                <w:b/>
                <w:color w:val="C45911" w:themeColor="accent2" w:themeShade="BF"/>
              </w:rPr>
            </w:pPr>
            <w:r w:rsidRPr="002912C6">
              <w:rPr>
                <w:b/>
                <w:color w:val="C45911" w:themeColor="accent2" w:themeShade="BF"/>
              </w:rPr>
              <w:lastRenderedPageBreak/>
              <w:t xml:space="preserve">Access ELAR </w:t>
            </w:r>
            <w:r w:rsidR="00C55B58">
              <w:rPr>
                <w:b/>
                <w:color w:val="C45911" w:themeColor="accent2" w:themeShade="BF"/>
              </w:rPr>
              <w:t>System</w:t>
            </w:r>
          </w:p>
        </w:tc>
      </w:tr>
      <w:tr w:rsidR="001F565D" w:rsidRPr="00F47027" w:rsidTr="008A4096">
        <w:trPr>
          <w:trHeight w:val="5066"/>
        </w:trPr>
        <w:tc>
          <w:tcPr>
            <w:tcW w:w="4428" w:type="dxa"/>
            <w:tcBorders>
              <w:bottom w:val="nil"/>
            </w:tcBorders>
          </w:tcPr>
          <w:p w:rsidR="001F565D" w:rsidRPr="00C55B58" w:rsidRDefault="00C55B58" w:rsidP="003E5DCE">
            <w:pPr>
              <w:pStyle w:val="ListParagraph"/>
              <w:numPr>
                <w:ilvl w:val="0"/>
                <w:numId w:val="2"/>
              </w:numPr>
              <w:spacing w:before="240"/>
              <w:ind w:left="360"/>
              <w:rPr>
                <w:szCs w:val="22"/>
              </w:rPr>
            </w:pPr>
            <w:r w:rsidRPr="00C55B58">
              <w:rPr>
                <w:szCs w:val="22"/>
              </w:rPr>
              <w:t xml:space="preserve">Go to </w:t>
            </w:r>
            <w:hyperlink r:id="rId14" w:history="1">
              <w:r w:rsidRPr="00C55B58">
                <w:rPr>
                  <w:rStyle w:val="Hyperlink"/>
                  <w:szCs w:val="22"/>
                </w:rPr>
                <w:t>www.mass.gov/ese/licensure</w:t>
              </w:r>
            </w:hyperlink>
          </w:p>
          <w:p w:rsidR="00C55B58" w:rsidRPr="00F47027" w:rsidRDefault="00C55B58" w:rsidP="00C55B58"/>
        </w:tc>
        <w:tc>
          <w:tcPr>
            <w:tcW w:w="9612" w:type="dxa"/>
            <w:tcBorders>
              <w:bottom w:val="nil"/>
            </w:tcBorders>
          </w:tcPr>
          <w:p w:rsidR="001F565D" w:rsidRPr="00F47027" w:rsidRDefault="00E840D4" w:rsidP="00905E73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85090</wp:posOffset>
                  </wp:positionV>
                  <wp:extent cx="4707890" cy="3217545"/>
                  <wp:effectExtent l="19050" t="0" r="0" b="0"/>
                  <wp:wrapSquare wrapText="bothSides"/>
                  <wp:docPr id="1" name="Picture 1" descr="Office of Educator Licensure Website Landing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7890" cy="3217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356A3">
              <w:rPr>
                <w:noProof/>
              </w:rPr>
              <w:t xml:space="preserve"> </w:t>
            </w:r>
          </w:p>
        </w:tc>
      </w:tr>
      <w:tr w:rsidR="001F565D" w:rsidTr="00C55B58">
        <w:trPr>
          <w:trHeight w:val="3150"/>
        </w:trPr>
        <w:tc>
          <w:tcPr>
            <w:tcW w:w="4428" w:type="dxa"/>
            <w:tcBorders>
              <w:top w:val="nil"/>
              <w:bottom w:val="single" w:sz="4" w:space="0" w:color="auto"/>
            </w:tcBorders>
          </w:tcPr>
          <w:p w:rsidR="001F565D" w:rsidRPr="00F47027" w:rsidRDefault="00C55B58" w:rsidP="003E5DCE">
            <w:pPr>
              <w:pStyle w:val="ListParagraph"/>
              <w:numPr>
                <w:ilvl w:val="0"/>
                <w:numId w:val="2"/>
              </w:numPr>
              <w:ind w:left="360"/>
            </w:pPr>
            <w:r>
              <w:t>Click on ELAR Login Image</w:t>
            </w:r>
          </w:p>
        </w:tc>
        <w:tc>
          <w:tcPr>
            <w:tcW w:w="9612" w:type="dxa"/>
            <w:tcBorders>
              <w:top w:val="nil"/>
              <w:bottom w:val="single" w:sz="4" w:space="0" w:color="auto"/>
            </w:tcBorders>
          </w:tcPr>
          <w:p w:rsidR="001F565D" w:rsidRDefault="006973C3" w:rsidP="00905E73">
            <w:r w:rsidRPr="006973C3"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196850</wp:posOffset>
                  </wp:positionV>
                  <wp:extent cx="1524635" cy="1716405"/>
                  <wp:effectExtent l="19050" t="0" r="0" b="0"/>
                  <wp:wrapSquare wrapText="bothSides"/>
                  <wp:docPr id="17" name="Picture 4" descr="ELAR Logi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35" cy="171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F588A" w:rsidRDefault="003F588A" w:rsidP="00761692">
      <w:pPr>
        <w:rPr>
          <w:b/>
          <w:color w:val="C45911" w:themeColor="accent2" w:themeShade="BF"/>
        </w:rPr>
        <w:sectPr w:rsidR="003F588A" w:rsidSect="001F565D">
          <w:headerReference w:type="default" r:id="rId17"/>
          <w:footerReference w:type="default" r:id="rId18"/>
          <w:pgSz w:w="15840" w:h="12240" w:orient="landscape" w:code="1"/>
          <w:pgMar w:top="1008" w:right="1008" w:bottom="1008" w:left="1008" w:header="576" w:footer="576" w:gutter="0"/>
          <w:pgNumType w:start="1"/>
          <w:cols w:space="720"/>
          <w:docGrid w:linePitch="360"/>
        </w:sectPr>
      </w:pPr>
    </w:p>
    <w:tbl>
      <w:tblPr>
        <w:tblStyle w:val="TableGrid"/>
        <w:tblW w:w="0" w:type="auto"/>
        <w:tblLayout w:type="fixed"/>
        <w:tblLook w:val="04A0"/>
      </w:tblPr>
      <w:tblGrid>
        <w:gridCol w:w="4428"/>
        <w:gridCol w:w="9612"/>
      </w:tblGrid>
      <w:tr w:rsidR="003A2770" w:rsidRPr="007C7EA4" w:rsidTr="00496799">
        <w:tc>
          <w:tcPr>
            <w:tcW w:w="14040" w:type="dxa"/>
            <w:gridSpan w:val="2"/>
            <w:tcBorders>
              <w:top w:val="single" w:sz="4" w:space="0" w:color="auto"/>
            </w:tcBorders>
            <w:shd w:val="clear" w:color="auto" w:fill="D9E2F3" w:themeFill="accent5" w:themeFillTint="33"/>
          </w:tcPr>
          <w:p w:rsidR="003A2770" w:rsidRPr="00C55B58" w:rsidRDefault="00C55B58" w:rsidP="00761692">
            <w:pPr>
              <w:rPr>
                <w:b/>
                <w:color w:val="C45911" w:themeColor="accent2" w:themeShade="BF"/>
              </w:rPr>
            </w:pPr>
            <w:r w:rsidRPr="00C55B58">
              <w:rPr>
                <w:b/>
                <w:color w:val="C45911" w:themeColor="accent2" w:themeShade="BF"/>
              </w:rPr>
              <w:lastRenderedPageBreak/>
              <w:t>Log-in to ELAR Portal</w:t>
            </w:r>
          </w:p>
        </w:tc>
      </w:tr>
      <w:tr w:rsidR="009A43DD" w:rsidTr="004813DA">
        <w:trPr>
          <w:trHeight w:val="6506"/>
        </w:trPr>
        <w:tc>
          <w:tcPr>
            <w:tcW w:w="4428" w:type="dxa"/>
          </w:tcPr>
          <w:p w:rsidR="00AA7CB0" w:rsidRDefault="00C55B58" w:rsidP="003E5DCE">
            <w:pPr>
              <w:pStyle w:val="ListParagraph"/>
              <w:numPr>
                <w:ilvl w:val="0"/>
                <w:numId w:val="3"/>
              </w:numPr>
              <w:spacing w:before="240"/>
              <w:ind w:left="360"/>
            </w:pPr>
            <w:r>
              <w:t>Input your User Name and Password</w:t>
            </w:r>
            <w:r w:rsidR="00D62A21">
              <w:t xml:space="preserve"> (please note: these are case sensitive)</w:t>
            </w:r>
          </w:p>
          <w:p w:rsidR="00C55B58" w:rsidRDefault="00C55B58" w:rsidP="00C55B58">
            <w:pPr>
              <w:spacing w:before="240"/>
            </w:pPr>
            <w:r>
              <w:t xml:space="preserve">Note: </w:t>
            </w:r>
          </w:p>
          <w:p w:rsidR="00C55B58" w:rsidRDefault="00C55B58" w:rsidP="003E5DCE">
            <w:pPr>
              <w:pStyle w:val="ListParagraph"/>
              <w:numPr>
                <w:ilvl w:val="0"/>
                <w:numId w:val="4"/>
              </w:numPr>
              <w:ind w:left="540"/>
            </w:pPr>
            <w:r>
              <w:t xml:space="preserve">If you </w:t>
            </w:r>
            <w:r w:rsidRPr="00C55B58">
              <w:rPr>
                <w:u w:val="single"/>
              </w:rPr>
              <w:t>do not have an ELAR account</w:t>
            </w:r>
            <w:r>
              <w:t xml:space="preserve"> yet, </w:t>
            </w:r>
            <w:r w:rsidR="00D62A21">
              <w:t xml:space="preserve">or are not sure, </w:t>
            </w:r>
            <w:r>
              <w:t>click on the Create ELAR Profile link and create a new profile/account.</w:t>
            </w:r>
            <w:r w:rsidR="00D62A21">
              <w:t xml:space="preserve"> If you do have a profile the system will locate it and notify you.</w:t>
            </w:r>
          </w:p>
          <w:p w:rsidR="00C55B58" w:rsidRDefault="00C55B58" w:rsidP="003E5DCE">
            <w:pPr>
              <w:pStyle w:val="ListParagraph"/>
              <w:numPr>
                <w:ilvl w:val="0"/>
                <w:numId w:val="4"/>
              </w:numPr>
              <w:ind w:left="540"/>
            </w:pPr>
            <w:r>
              <w:t xml:space="preserve">If you </w:t>
            </w:r>
            <w:r w:rsidRPr="004813DA">
              <w:rPr>
                <w:u w:val="single"/>
              </w:rPr>
              <w:t>do not know if you have an account</w:t>
            </w:r>
            <w:r>
              <w:t xml:space="preserve">, </w:t>
            </w:r>
            <w:r w:rsidRPr="004813DA">
              <w:rPr>
                <w:b/>
              </w:rPr>
              <w:t>or</w:t>
            </w:r>
            <w:r>
              <w:t xml:space="preserve"> </w:t>
            </w:r>
            <w:r w:rsidRPr="004813DA">
              <w:rPr>
                <w:u w:val="single"/>
              </w:rPr>
              <w:t>have forgotten your ELAR User Name or Password</w:t>
            </w:r>
            <w:r>
              <w:t>, click on the Forgot User Name/Password link and follow prompts.</w:t>
            </w:r>
            <w:r w:rsidR="00D62A21">
              <w:t xml:space="preserve"> Again, if you already have a profile, you will be alerted.</w:t>
            </w:r>
          </w:p>
          <w:p w:rsidR="001B629E" w:rsidRPr="0084640C" w:rsidRDefault="00D62A21" w:rsidP="003E5DCE">
            <w:pPr>
              <w:pStyle w:val="ListParagraph"/>
              <w:numPr>
                <w:ilvl w:val="0"/>
                <w:numId w:val="4"/>
              </w:numPr>
              <w:ind w:left="540"/>
            </w:pPr>
            <w:r>
              <w:t xml:space="preserve">You will be required to provide an email address in your ELAR account. </w:t>
            </w:r>
            <w:r w:rsidR="001B629E">
              <w:t>It is important that you keep your contact information in ELAR up to date. Most especially your email and mailing address</w:t>
            </w:r>
            <w:r>
              <w:t>es</w:t>
            </w:r>
            <w:r w:rsidR="001B629E">
              <w:t>.</w:t>
            </w:r>
          </w:p>
        </w:tc>
        <w:tc>
          <w:tcPr>
            <w:tcW w:w="9612" w:type="dxa"/>
          </w:tcPr>
          <w:p w:rsidR="009A43DD" w:rsidRDefault="00C55B58" w:rsidP="00905E73">
            <w:r w:rsidRPr="00C55B58">
              <w:rPr>
                <w:noProof/>
              </w:rPr>
              <w:drawing>
                <wp:inline distT="0" distB="0" distL="0" distR="0">
                  <wp:extent cx="5050146" cy="3967852"/>
                  <wp:effectExtent l="19050" t="0" r="0" b="0"/>
                  <wp:docPr id="20" name="Picture 4" descr="ELAR Por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6981" cy="39732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3B38" w:rsidRDefault="00A03B38" w:rsidP="00905E73">
      <w:pPr>
        <w:spacing w:after="0"/>
        <w:sectPr w:rsidR="00A03B38" w:rsidSect="00C303C0">
          <w:pgSz w:w="15840" w:h="12240" w:orient="landscape" w:code="1"/>
          <w:pgMar w:top="1008" w:right="1008" w:bottom="1008" w:left="1008" w:header="576" w:footer="576" w:gutter="0"/>
          <w:cols w:space="720"/>
          <w:docGrid w:linePitch="360"/>
        </w:sectPr>
      </w:pPr>
    </w:p>
    <w:tbl>
      <w:tblPr>
        <w:tblStyle w:val="TableGrid"/>
        <w:tblW w:w="0" w:type="auto"/>
        <w:tblLayout w:type="fixed"/>
        <w:tblLook w:val="04A0"/>
      </w:tblPr>
      <w:tblGrid>
        <w:gridCol w:w="4428"/>
        <w:gridCol w:w="9612"/>
      </w:tblGrid>
      <w:tr w:rsidR="002912C6" w:rsidTr="00AA485B">
        <w:tc>
          <w:tcPr>
            <w:tcW w:w="14040" w:type="dxa"/>
            <w:gridSpan w:val="2"/>
            <w:shd w:val="clear" w:color="auto" w:fill="D9E2F3" w:themeFill="accent5" w:themeFillTint="33"/>
          </w:tcPr>
          <w:p w:rsidR="002912C6" w:rsidRDefault="004813DA" w:rsidP="004813DA">
            <w:r>
              <w:rPr>
                <w:b/>
                <w:color w:val="C45911" w:themeColor="accent2" w:themeShade="BF"/>
              </w:rPr>
              <w:lastRenderedPageBreak/>
              <w:t xml:space="preserve">ELAR Welcome Page </w:t>
            </w:r>
          </w:p>
        </w:tc>
      </w:tr>
      <w:tr w:rsidR="002912C6" w:rsidTr="00B84D00">
        <w:trPr>
          <w:trHeight w:val="4076"/>
        </w:trPr>
        <w:tc>
          <w:tcPr>
            <w:tcW w:w="4428" w:type="dxa"/>
            <w:tcBorders>
              <w:bottom w:val="single" w:sz="4" w:space="0" w:color="auto"/>
            </w:tcBorders>
          </w:tcPr>
          <w:p w:rsidR="002912C6" w:rsidRDefault="00931995" w:rsidP="00B84D00">
            <w:pPr>
              <w:pStyle w:val="ListParagraph"/>
              <w:numPr>
                <w:ilvl w:val="0"/>
                <w:numId w:val="5"/>
              </w:numPr>
              <w:spacing w:before="240"/>
              <w:ind w:left="360"/>
            </w:pPr>
            <w:r>
              <w:t>On your ELAR Welcome page, c</w:t>
            </w:r>
            <w:r w:rsidR="004813DA">
              <w:t xml:space="preserve">lick on </w:t>
            </w:r>
            <w:r w:rsidR="00B84D00" w:rsidRPr="00931995">
              <w:rPr>
                <w:b/>
                <w:i/>
                <w:color w:val="0000FF"/>
                <w:u w:val="single"/>
              </w:rPr>
              <w:t>Check license status and history, make a payment</w:t>
            </w:r>
            <w:r>
              <w:rPr>
                <w:color w:val="0000FF"/>
              </w:rPr>
              <w:t xml:space="preserve"> </w:t>
            </w:r>
            <w:r w:rsidRPr="00931995">
              <w:rPr>
                <w:color w:val="000000" w:themeColor="text1"/>
              </w:rPr>
              <w:t>link</w:t>
            </w:r>
          </w:p>
        </w:tc>
        <w:tc>
          <w:tcPr>
            <w:tcW w:w="9612" w:type="dxa"/>
            <w:tcBorders>
              <w:bottom w:val="single" w:sz="4" w:space="0" w:color="auto"/>
            </w:tcBorders>
          </w:tcPr>
          <w:p w:rsidR="002912C6" w:rsidRDefault="004813DA" w:rsidP="00905E73">
            <w:r w:rsidRPr="004813DA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85090</wp:posOffset>
                  </wp:positionV>
                  <wp:extent cx="4397375" cy="2348865"/>
                  <wp:effectExtent l="19050" t="0" r="3175" b="0"/>
                  <wp:wrapSquare wrapText="bothSides"/>
                  <wp:docPr id="115" name="Picture 115" descr="ELAR Welcome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7375" cy="2348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12C6" w:rsidTr="00BD13F5">
        <w:tc>
          <w:tcPr>
            <w:tcW w:w="14040" w:type="dxa"/>
            <w:gridSpan w:val="2"/>
            <w:tcBorders>
              <w:bottom w:val="single" w:sz="4" w:space="0" w:color="auto"/>
            </w:tcBorders>
            <w:shd w:val="clear" w:color="auto" w:fill="D9E2F3" w:themeFill="accent5" w:themeFillTint="33"/>
          </w:tcPr>
          <w:p w:rsidR="002912C6" w:rsidRDefault="00B84D00" w:rsidP="00254B4C">
            <w:r>
              <w:rPr>
                <w:b/>
                <w:color w:val="C45911" w:themeColor="accent2" w:themeShade="BF"/>
              </w:rPr>
              <w:t>Inquiry - Activity Summary Page [View Payment History button]</w:t>
            </w:r>
          </w:p>
        </w:tc>
      </w:tr>
      <w:tr w:rsidR="002912C6" w:rsidTr="00254B4C">
        <w:trPr>
          <w:trHeight w:val="4715"/>
        </w:trPr>
        <w:tc>
          <w:tcPr>
            <w:tcW w:w="4428" w:type="dxa"/>
            <w:tcBorders>
              <w:bottom w:val="single" w:sz="4" w:space="0" w:color="auto"/>
            </w:tcBorders>
          </w:tcPr>
          <w:p w:rsidR="00860A39" w:rsidRDefault="00B84D00" w:rsidP="00B84D00">
            <w:pPr>
              <w:pStyle w:val="ListParagraph"/>
              <w:numPr>
                <w:ilvl w:val="0"/>
                <w:numId w:val="6"/>
              </w:numPr>
              <w:spacing w:before="240"/>
              <w:ind w:left="360"/>
            </w:pPr>
            <w:r>
              <w:t>Scroll down to the bottom of your Inquiry-Activity Summary page.</w:t>
            </w:r>
          </w:p>
          <w:p w:rsidR="00B84D00" w:rsidRDefault="00B91020" w:rsidP="00B84D00">
            <w:pPr>
              <w:pStyle w:val="ListParagraph"/>
              <w:numPr>
                <w:ilvl w:val="0"/>
                <w:numId w:val="6"/>
              </w:numPr>
              <w:spacing w:before="240"/>
              <w:ind w:left="360"/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alt="Arrow Pointing to View Payment History Button" style="position:absolute;left:0;text-align:left;margin-left:129.6pt;margin-top:14.55pt;width:328.1pt;height:63.85pt;z-index:251682816" o:connectortype="straight">
                  <v:stroke endarrow="block"/>
                </v:shape>
              </w:pict>
            </w:r>
            <w:r w:rsidR="00B84D00">
              <w:t xml:space="preserve">Click on the </w:t>
            </w:r>
            <w:r w:rsidR="00B84D00" w:rsidRPr="00931995">
              <w:rPr>
                <w:b/>
              </w:rPr>
              <w:t>View Payment History</w:t>
            </w:r>
            <w:r w:rsidR="00B84D00">
              <w:t xml:space="preserve"> button</w:t>
            </w:r>
          </w:p>
        </w:tc>
        <w:tc>
          <w:tcPr>
            <w:tcW w:w="9612" w:type="dxa"/>
            <w:tcBorders>
              <w:bottom w:val="single" w:sz="4" w:space="0" w:color="auto"/>
            </w:tcBorders>
          </w:tcPr>
          <w:p w:rsidR="002912C6" w:rsidRDefault="007D16BE" w:rsidP="00905E73">
            <w:r w:rsidRPr="007D16BE">
              <w:rPr>
                <w:noProof/>
              </w:rPr>
              <w:drawing>
                <wp:inline distT="0" distB="0" distL="0" distR="0">
                  <wp:extent cx="4047716" cy="2915728"/>
                  <wp:effectExtent l="1905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3935" cy="2920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4B4C" w:rsidRDefault="00254B4C" w:rsidP="007E00A8">
      <w:pPr>
        <w:rPr>
          <w:b/>
          <w:color w:val="C45911" w:themeColor="accent2" w:themeShade="BF"/>
        </w:rPr>
        <w:sectPr w:rsidR="00254B4C" w:rsidSect="00A03B38">
          <w:headerReference w:type="default" r:id="rId22"/>
          <w:footerReference w:type="default" r:id="rId23"/>
          <w:pgSz w:w="15840" w:h="12240" w:orient="landscape" w:code="1"/>
          <w:pgMar w:top="1008" w:right="1008" w:bottom="1008" w:left="1008" w:header="576" w:footer="576" w:gutter="0"/>
          <w:cols w:space="720"/>
          <w:docGrid w:linePitch="360"/>
        </w:sectPr>
      </w:pPr>
    </w:p>
    <w:tbl>
      <w:tblPr>
        <w:tblStyle w:val="TableGrid"/>
        <w:tblW w:w="0" w:type="auto"/>
        <w:tblLayout w:type="fixed"/>
        <w:tblLook w:val="04A0"/>
      </w:tblPr>
      <w:tblGrid>
        <w:gridCol w:w="4518"/>
        <w:gridCol w:w="9522"/>
      </w:tblGrid>
      <w:tr w:rsidR="002912C6" w:rsidTr="001C75FA">
        <w:trPr>
          <w:trHeight w:val="288"/>
        </w:trPr>
        <w:tc>
          <w:tcPr>
            <w:tcW w:w="14040" w:type="dxa"/>
            <w:gridSpan w:val="2"/>
            <w:shd w:val="clear" w:color="auto" w:fill="D9E2F3" w:themeFill="accent5" w:themeFillTint="33"/>
          </w:tcPr>
          <w:p w:rsidR="002912C6" w:rsidRDefault="000F2AAD" w:rsidP="00F572DE">
            <w:r>
              <w:rPr>
                <w:b/>
                <w:color w:val="C45911" w:themeColor="accent2" w:themeShade="BF"/>
              </w:rPr>
              <w:lastRenderedPageBreak/>
              <w:t>Payment History Page</w:t>
            </w:r>
          </w:p>
        </w:tc>
      </w:tr>
      <w:tr w:rsidR="007E00A8" w:rsidTr="00FB1407">
        <w:trPr>
          <w:trHeight w:val="2789"/>
        </w:trPr>
        <w:tc>
          <w:tcPr>
            <w:tcW w:w="4518" w:type="dxa"/>
            <w:tcBorders>
              <w:bottom w:val="single" w:sz="4" w:space="0" w:color="auto"/>
            </w:tcBorders>
          </w:tcPr>
          <w:p w:rsidR="00677520" w:rsidRDefault="00677520" w:rsidP="000F2AAD"/>
          <w:p w:rsidR="000F2AAD" w:rsidRDefault="00AD5026" w:rsidP="000F2AAD">
            <w:pPr>
              <w:pStyle w:val="ListParagraph"/>
              <w:numPr>
                <w:ilvl w:val="0"/>
                <w:numId w:val="21"/>
              </w:numPr>
              <w:ind w:left="360"/>
            </w:pPr>
            <w:r>
              <w:t>On the Payment History p</w:t>
            </w:r>
            <w:r w:rsidR="000F2AAD">
              <w:t>age</w:t>
            </w:r>
            <w:r w:rsidR="00931995">
              <w:t>,</w:t>
            </w:r>
            <w:r w:rsidR="000F2AAD">
              <w:t xml:space="preserve"> you will see a </w:t>
            </w:r>
            <w:r>
              <w:t>Payments table - payments already submitted (</w:t>
            </w:r>
            <w:r w:rsidR="000F2AAD">
              <w:t>if applicable) as well as a table of Services Awaiting Payment.</w:t>
            </w:r>
          </w:p>
          <w:p w:rsidR="000F2AAD" w:rsidRDefault="000F2AAD" w:rsidP="000F2AAD">
            <w:pPr>
              <w:pStyle w:val="ListParagraph"/>
              <w:numPr>
                <w:ilvl w:val="0"/>
                <w:numId w:val="21"/>
              </w:numPr>
              <w:ind w:left="360"/>
            </w:pPr>
            <w:r>
              <w:t>Click on the check box (in the Pay Now column) associated with the service to be paid.</w:t>
            </w:r>
          </w:p>
          <w:p w:rsidR="000F2AAD" w:rsidRPr="00852500" w:rsidRDefault="000F2AAD" w:rsidP="000F2AAD">
            <w:pPr>
              <w:pStyle w:val="ListParagraph"/>
              <w:numPr>
                <w:ilvl w:val="0"/>
                <w:numId w:val="21"/>
              </w:numPr>
              <w:ind w:left="360"/>
            </w:pPr>
            <w:r>
              <w:t xml:space="preserve">Click on the </w:t>
            </w:r>
            <w:r w:rsidRPr="00931995">
              <w:rPr>
                <w:b/>
              </w:rPr>
              <w:t>Pay</w:t>
            </w:r>
            <w:r>
              <w:t xml:space="preserve"> button.</w:t>
            </w:r>
          </w:p>
        </w:tc>
        <w:tc>
          <w:tcPr>
            <w:tcW w:w="9522" w:type="dxa"/>
            <w:tcBorders>
              <w:bottom w:val="single" w:sz="4" w:space="0" w:color="auto"/>
            </w:tcBorders>
          </w:tcPr>
          <w:p w:rsidR="007E00A8" w:rsidRDefault="000F2AAD" w:rsidP="00C65140">
            <w:r>
              <w:rPr>
                <w:noProof/>
              </w:rPr>
              <w:drawing>
                <wp:inline distT="0" distB="0" distL="0" distR="0">
                  <wp:extent cx="5909310" cy="957580"/>
                  <wp:effectExtent l="19050" t="0" r="0" b="0"/>
                  <wp:docPr id="4" name="Picture 4" descr="Services Awaiting Payment Tabl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9310" cy="957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56A3" w:rsidTr="003356A3">
        <w:trPr>
          <w:trHeight w:val="288"/>
        </w:trPr>
        <w:tc>
          <w:tcPr>
            <w:tcW w:w="14040" w:type="dxa"/>
            <w:gridSpan w:val="2"/>
            <w:shd w:val="clear" w:color="auto" w:fill="DEEAF6" w:themeFill="accent1" w:themeFillTint="33"/>
          </w:tcPr>
          <w:p w:rsidR="003356A3" w:rsidRDefault="00BA2686" w:rsidP="00D23894">
            <w:pPr>
              <w:rPr>
                <w:noProof/>
              </w:rPr>
            </w:pPr>
            <w:r>
              <w:rPr>
                <w:b/>
                <w:color w:val="C45911" w:themeColor="accent2" w:themeShade="BF"/>
              </w:rPr>
              <w:t>Sign Affidavit</w:t>
            </w:r>
          </w:p>
        </w:tc>
      </w:tr>
      <w:tr w:rsidR="003356A3" w:rsidTr="00FB1407">
        <w:trPr>
          <w:trHeight w:val="5813"/>
        </w:trPr>
        <w:tc>
          <w:tcPr>
            <w:tcW w:w="4518" w:type="dxa"/>
            <w:tcBorders>
              <w:bottom w:val="single" w:sz="4" w:space="0" w:color="auto"/>
            </w:tcBorders>
          </w:tcPr>
          <w:p w:rsidR="003F588A" w:rsidRPr="006042FF" w:rsidRDefault="003F588A" w:rsidP="003F588A"/>
          <w:p w:rsidR="00472DA2" w:rsidRPr="003E5B4A" w:rsidRDefault="00931995" w:rsidP="00472DA2">
            <w:pPr>
              <w:pStyle w:val="ListParagraph"/>
              <w:numPr>
                <w:ilvl w:val="0"/>
                <w:numId w:val="13"/>
              </w:numPr>
              <w:shd w:val="clear" w:color="auto" w:fill="FFFFFF"/>
              <w:ind w:left="36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Carefully read and a</w:t>
            </w:r>
            <w:r w:rsidR="00472DA2" w:rsidRPr="003E5B4A">
              <w:rPr>
                <w:color w:val="000000"/>
                <w:szCs w:val="22"/>
              </w:rPr>
              <w:t xml:space="preserve">ffirm </w:t>
            </w:r>
            <w:r>
              <w:rPr>
                <w:color w:val="000000"/>
                <w:szCs w:val="22"/>
              </w:rPr>
              <w:t xml:space="preserve">that </w:t>
            </w:r>
            <w:r w:rsidR="00472DA2" w:rsidRPr="003E5B4A">
              <w:rPr>
                <w:color w:val="000000"/>
                <w:szCs w:val="22"/>
              </w:rPr>
              <w:t>the following statements are true (a check mark indicates the statement is true).</w:t>
            </w:r>
          </w:p>
          <w:p w:rsidR="00472DA2" w:rsidRPr="003E5B4A" w:rsidRDefault="00472DA2" w:rsidP="00472DA2">
            <w:pPr>
              <w:numPr>
                <w:ilvl w:val="0"/>
                <w:numId w:val="12"/>
              </w:numPr>
              <w:shd w:val="clear" w:color="auto" w:fill="FFFFFF"/>
              <w:spacing w:after="100" w:afterAutospacing="1"/>
              <w:rPr>
                <w:rFonts w:eastAsia="Times New Roman" w:cs="Times New Roman"/>
                <w:color w:val="000000"/>
              </w:rPr>
            </w:pPr>
            <w:r w:rsidRPr="003E5B4A">
              <w:rPr>
                <w:rFonts w:eastAsia="Times New Roman" w:cs="Times New Roman"/>
                <w:color w:val="000000"/>
              </w:rPr>
              <w:t>Click on the box next to any statement to check/uncheck it.</w:t>
            </w:r>
          </w:p>
          <w:p w:rsidR="00472DA2" w:rsidRPr="003E5B4A" w:rsidRDefault="00472DA2" w:rsidP="00472DA2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="Times New Roman"/>
                <w:color w:val="000000"/>
              </w:rPr>
            </w:pPr>
            <w:r w:rsidRPr="003E5B4A">
              <w:rPr>
                <w:rFonts w:eastAsia="Times New Roman" w:cs="Times New Roman"/>
                <w:color w:val="000000"/>
              </w:rPr>
              <w:t>Please explain any unchecked boxes in the area provi</w:t>
            </w:r>
            <w:r w:rsidR="00931995">
              <w:rPr>
                <w:rFonts w:eastAsia="Times New Roman" w:cs="Times New Roman"/>
                <w:color w:val="000000"/>
              </w:rPr>
              <w:t>ded at the bottom of the screen or mail in</w:t>
            </w:r>
            <w:r w:rsidR="00047BD9">
              <w:rPr>
                <w:rFonts w:eastAsia="Times New Roman" w:cs="Times New Roman"/>
                <w:color w:val="000000"/>
              </w:rPr>
              <w:t xml:space="preserve"> a separate written explanation pertaining to your “Affidavit” attached to your application.</w:t>
            </w:r>
          </w:p>
          <w:p w:rsidR="00472DA2" w:rsidRPr="003E5B4A" w:rsidRDefault="00472DA2" w:rsidP="00472DA2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="Times New Roman"/>
                <w:color w:val="000000"/>
              </w:rPr>
            </w:pPr>
            <w:r w:rsidRPr="003E5B4A">
              <w:rPr>
                <w:rFonts w:eastAsia="Times New Roman" w:cs="Times New Roman"/>
                <w:color w:val="000000"/>
              </w:rPr>
              <w:t xml:space="preserve">If you wish to exit without saving, click </w:t>
            </w:r>
            <w:r w:rsidRPr="00047BD9">
              <w:rPr>
                <w:rFonts w:eastAsia="Times New Roman" w:cs="Times New Roman"/>
                <w:b/>
                <w:color w:val="000000"/>
              </w:rPr>
              <w:t>CLOSE</w:t>
            </w:r>
            <w:r w:rsidRPr="003E5B4A">
              <w:rPr>
                <w:rFonts w:eastAsia="Times New Roman" w:cs="Times New Roman"/>
                <w:color w:val="000000"/>
              </w:rPr>
              <w:t>.</w:t>
            </w:r>
          </w:p>
          <w:p w:rsidR="00472DA2" w:rsidRDefault="00472DA2" w:rsidP="00472DA2">
            <w:pPr>
              <w:numPr>
                <w:ilvl w:val="0"/>
                <w:numId w:val="12"/>
              </w:numPr>
              <w:shd w:val="clear" w:color="auto" w:fill="FFFFFF"/>
              <w:spacing w:before="100" w:beforeAutospacing="1" w:after="100" w:afterAutospacing="1"/>
              <w:rPr>
                <w:rFonts w:eastAsia="Times New Roman" w:cs="Times New Roman"/>
                <w:color w:val="000000"/>
              </w:rPr>
            </w:pPr>
            <w:r w:rsidRPr="003E5B4A">
              <w:rPr>
                <w:rFonts w:eastAsia="Times New Roman" w:cs="Times New Roman"/>
                <w:color w:val="000000"/>
              </w:rPr>
              <w:t xml:space="preserve">When finished, click </w:t>
            </w:r>
            <w:r w:rsidRPr="00047BD9">
              <w:rPr>
                <w:rFonts w:eastAsia="Times New Roman" w:cs="Times New Roman"/>
                <w:b/>
                <w:color w:val="000000"/>
              </w:rPr>
              <w:t>SIGN</w:t>
            </w:r>
            <w:r w:rsidR="00047BD9">
              <w:rPr>
                <w:rFonts w:eastAsia="Times New Roman" w:cs="Times New Roman"/>
                <w:b/>
                <w:color w:val="000000"/>
              </w:rPr>
              <w:t xml:space="preserve"> </w:t>
            </w:r>
            <w:r w:rsidR="00047BD9" w:rsidRPr="00047BD9">
              <w:rPr>
                <w:rFonts w:eastAsia="Times New Roman" w:cs="Times New Roman"/>
                <w:color w:val="000000"/>
              </w:rPr>
              <w:t>button</w:t>
            </w:r>
            <w:r w:rsidRPr="003E5B4A">
              <w:rPr>
                <w:rFonts w:eastAsia="Times New Roman" w:cs="Times New Roman"/>
                <w:color w:val="000000"/>
              </w:rPr>
              <w:t xml:space="preserve"> to save your changes.</w:t>
            </w:r>
          </w:p>
          <w:p w:rsidR="00A215D7" w:rsidRPr="006042FF" w:rsidRDefault="00472DA2" w:rsidP="00472DA2">
            <w:r w:rsidRPr="00472DA2">
              <w:rPr>
                <w:b/>
                <w:bCs/>
                <w:color w:val="000000"/>
              </w:rPr>
              <w:t>By SIGNING you are confirming that all the information in your affidavit is true and contains no misrepresentations or falsehoods. </w:t>
            </w:r>
          </w:p>
        </w:tc>
        <w:tc>
          <w:tcPr>
            <w:tcW w:w="9522" w:type="dxa"/>
            <w:tcBorders>
              <w:bottom w:val="single" w:sz="4" w:space="0" w:color="auto"/>
            </w:tcBorders>
          </w:tcPr>
          <w:p w:rsidR="003356A3" w:rsidRDefault="00FB1407" w:rsidP="003356A3">
            <w:pPr>
              <w:rPr>
                <w:noProof/>
              </w:rPr>
            </w:pPr>
            <w:r w:rsidRPr="00FB1407"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29845</wp:posOffset>
                  </wp:positionV>
                  <wp:extent cx="4698365" cy="3536315"/>
                  <wp:effectExtent l="19050" t="0" r="6985" b="0"/>
                  <wp:wrapSquare wrapText="bothSides"/>
                  <wp:docPr id="6" name="Picture 22" descr="Sign Affidavit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8365" cy="3536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B1407" w:rsidTr="00AD5026">
        <w:trPr>
          <w:trHeight w:val="2186"/>
        </w:trPr>
        <w:tc>
          <w:tcPr>
            <w:tcW w:w="4518" w:type="dxa"/>
            <w:tcBorders>
              <w:bottom w:val="single" w:sz="4" w:space="0" w:color="auto"/>
            </w:tcBorders>
          </w:tcPr>
          <w:p w:rsidR="00472DA2" w:rsidRDefault="00472DA2" w:rsidP="00472DA2"/>
          <w:p w:rsidR="00FB1407" w:rsidRDefault="00FB1407" w:rsidP="00472DA2">
            <w:pPr>
              <w:pStyle w:val="ListParagraph"/>
              <w:numPr>
                <w:ilvl w:val="0"/>
                <w:numId w:val="13"/>
              </w:numPr>
              <w:ind w:left="360"/>
            </w:pPr>
            <w:r>
              <w:t>You will see a pop-up window confirming that you have successfully signed your affidavit.</w:t>
            </w:r>
          </w:p>
          <w:p w:rsidR="00472DA2" w:rsidRDefault="00472DA2" w:rsidP="00FB1407"/>
          <w:p w:rsidR="00FB1407" w:rsidRPr="006042FF" w:rsidRDefault="00FB1407" w:rsidP="00FB1407">
            <w:r>
              <w:t xml:space="preserve">Click on the </w:t>
            </w:r>
            <w:r w:rsidRPr="00047BD9">
              <w:rPr>
                <w:b/>
              </w:rPr>
              <w:t>OK</w:t>
            </w:r>
            <w:r>
              <w:t xml:space="preserve"> button</w:t>
            </w:r>
          </w:p>
        </w:tc>
        <w:tc>
          <w:tcPr>
            <w:tcW w:w="9522" w:type="dxa"/>
            <w:tcBorders>
              <w:bottom w:val="single" w:sz="4" w:space="0" w:color="auto"/>
            </w:tcBorders>
          </w:tcPr>
          <w:p w:rsidR="00FB1407" w:rsidRDefault="00FB1407" w:rsidP="003356A3">
            <w:pPr>
              <w:rPr>
                <w:noProof/>
              </w:rPr>
            </w:pPr>
            <w:r w:rsidRPr="00FB1407">
              <w:rPr>
                <w:noProof/>
              </w:rPr>
              <w:drawing>
                <wp:inline distT="0" distB="0" distL="0" distR="0">
                  <wp:extent cx="3949101" cy="1299382"/>
                  <wp:effectExtent l="19050" t="0" r="0" b="0"/>
                  <wp:docPr id="5" name="Picture 13" descr="ELAR Sign Affidavit Pop Up Screen Ok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4278" cy="1304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5D7" w:rsidTr="00A215D7">
        <w:trPr>
          <w:trHeight w:val="296"/>
        </w:trPr>
        <w:tc>
          <w:tcPr>
            <w:tcW w:w="14040" w:type="dxa"/>
            <w:gridSpan w:val="2"/>
            <w:shd w:val="clear" w:color="auto" w:fill="DEEAF6" w:themeFill="accent1" w:themeFillTint="33"/>
          </w:tcPr>
          <w:p w:rsidR="00A215D7" w:rsidRDefault="00A215D7" w:rsidP="00A215D7">
            <w:pPr>
              <w:rPr>
                <w:noProof/>
              </w:rPr>
            </w:pPr>
            <w:r>
              <w:rPr>
                <w:b/>
                <w:color w:val="C45911" w:themeColor="accent2" w:themeShade="BF"/>
              </w:rPr>
              <w:t>Make Payment</w:t>
            </w:r>
          </w:p>
        </w:tc>
      </w:tr>
      <w:tr w:rsidR="00BA2686" w:rsidTr="00AD5026">
        <w:trPr>
          <w:trHeight w:val="3680"/>
        </w:trPr>
        <w:tc>
          <w:tcPr>
            <w:tcW w:w="4518" w:type="dxa"/>
            <w:tcBorders>
              <w:bottom w:val="single" w:sz="4" w:space="0" w:color="auto"/>
            </w:tcBorders>
          </w:tcPr>
          <w:p w:rsidR="00BA63CA" w:rsidRPr="006042FF" w:rsidRDefault="00A215D7" w:rsidP="00472DA2">
            <w:pPr>
              <w:pStyle w:val="ListParagraph"/>
              <w:numPr>
                <w:ilvl w:val="0"/>
                <w:numId w:val="16"/>
              </w:numPr>
              <w:spacing w:before="240"/>
              <w:ind w:left="360"/>
            </w:pPr>
            <w:r>
              <w:t xml:space="preserve">You will now be prompted to make a payment. </w:t>
            </w:r>
          </w:p>
        </w:tc>
        <w:tc>
          <w:tcPr>
            <w:tcW w:w="9522" w:type="dxa"/>
            <w:tcBorders>
              <w:bottom w:val="single" w:sz="4" w:space="0" w:color="auto"/>
            </w:tcBorders>
          </w:tcPr>
          <w:p w:rsidR="00BA2686" w:rsidRDefault="00472DA2" w:rsidP="003356A3">
            <w:pPr>
              <w:rPr>
                <w:noProof/>
              </w:rPr>
            </w:pPr>
            <w:r w:rsidRPr="00472DA2"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106045</wp:posOffset>
                  </wp:positionV>
                  <wp:extent cx="4345305" cy="2156460"/>
                  <wp:effectExtent l="19050" t="0" r="0" b="0"/>
                  <wp:wrapSquare wrapText="bothSides"/>
                  <wp:docPr id="8" name="Picture 10" descr="Select Method of Payment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5305" cy="2156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B6D86" w:rsidTr="000B6D86">
        <w:trPr>
          <w:trHeight w:val="350"/>
        </w:trPr>
        <w:tc>
          <w:tcPr>
            <w:tcW w:w="14040" w:type="dxa"/>
            <w:gridSpan w:val="2"/>
            <w:shd w:val="clear" w:color="auto" w:fill="DEEAF6" w:themeFill="accent1" w:themeFillTint="33"/>
            <w:vAlign w:val="center"/>
          </w:tcPr>
          <w:p w:rsidR="000B6D86" w:rsidRPr="000B6D86" w:rsidRDefault="000B6D86" w:rsidP="00AD5026">
            <w:r>
              <w:rPr>
                <w:b/>
                <w:color w:val="C45911" w:themeColor="accent2" w:themeShade="BF"/>
              </w:rPr>
              <w:t>Make Payment – Credit Card Online</w:t>
            </w:r>
          </w:p>
        </w:tc>
      </w:tr>
      <w:tr w:rsidR="00A215D7" w:rsidTr="00AD5026">
        <w:trPr>
          <w:trHeight w:val="2816"/>
        </w:trPr>
        <w:tc>
          <w:tcPr>
            <w:tcW w:w="4518" w:type="dxa"/>
          </w:tcPr>
          <w:p w:rsidR="00A215D7" w:rsidRDefault="004D1BD7" w:rsidP="003E5DCE">
            <w:pPr>
              <w:pStyle w:val="ListParagraph"/>
              <w:numPr>
                <w:ilvl w:val="0"/>
                <w:numId w:val="16"/>
              </w:numPr>
              <w:ind w:left="360"/>
            </w:pPr>
            <w:r>
              <w:t xml:space="preserve">Fees can be paid online using a </w:t>
            </w:r>
            <w:r w:rsidR="00047BD9">
              <w:t xml:space="preserve">MC/Visa </w:t>
            </w:r>
            <w:r>
              <w:t xml:space="preserve">credit card. Select </w:t>
            </w:r>
            <w:r w:rsidRPr="00047BD9">
              <w:rPr>
                <w:b/>
              </w:rPr>
              <w:t>Pay Online with a Credit Card</w:t>
            </w:r>
            <w:r>
              <w:t xml:space="preserve"> link</w:t>
            </w:r>
          </w:p>
          <w:p w:rsidR="004D1BD7" w:rsidRPr="006042FF" w:rsidRDefault="004D1BD7" w:rsidP="003E5DCE">
            <w:pPr>
              <w:pStyle w:val="ListParagraph"/>
              <w:numPr>
                <w:ilvl w:val="0"/>
                <w:numId w:val="16"/>
              </w:numPr>
              <w:ind w:left="360"/>
            </w:pPr>
            <w:r>
              <w:t xml:space="preserve">Click </w:t>
            </w:r>
            <w:r w:rsidRPr="00047BD9">
              <w:rPr>
                <w:b/>
              </w:rPr>
              <w:t>Ok</w:t>
            </w:r>
            <w:r>
              <w:t xml:space="preserve"> button</w:t>
            </w:r>
          </w:p>
        </w:tc>
        <w:tc>
          <w:tcPr>
            <w:tcW w:w="9522" w:type="dxa"/>
          </w:tcPr>
          <w:p w:rsidR="00A215D7" w:rsidRPr="00A215D7" w:rsidRDefault="004D1BD7" w:rsidP="003356A3">
            <w:pPr>
              <w:rPr>
                <w:noProof/>
              </w:rPr>
            </w:pPr>
            <w:r w:rsidRPr="004D1BD7">
              <w:rPr>
                <w:noProof/>
              </w:rPr>
              <w:drawing>
                <wp:inline distT="0" distB="0" distL="0" distR="0">
                  <wp:extent cx="2758656" cy="1719371"/>
                  <wp:effectExtent l="19050" t="0" r="3594" b="0"/>
                  <wp:docPr id="52" name="Picture 13" descr="ELAR Re-direct Pop Up Screen to Pay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350" cy="172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5D7" w:rsidTr="00AD5026">
        <w:trPr>
          <w:trHeight w:val="3266"/>
        </w:trPr>
        <w:tc>
          <w:tcPr>
            <w:tcW w:w="4518" w:type="dxa"/>
            <w:tcBorders>
              <w:bottom w:val="single" w:sz="4" w:space="0" w:color="auto"/>
            </w:tcBorders>
          </w:tcPr>
          <w:p w:rsidR="00A215D7" w:rsidRDefault="000B6D86" w:rsidP="003E5DCE">
            <w:pPr>
              <w:pStyle w:val="ListParagraph"/>
              <w:numPr>
                <w:ilvl w:val="0"/>
                <w:numId w:val="16"/>
              </w:numPr>
              <w:ind w:left="360"/>
            </w:pPr>
            <w:r>
              <w:lastRenderedPageBreak/>
              <w:t>Enter credit card information</w:t>
            </w:r>
          </w:p>
          <w:p w:rsidR="000B6D86" w:rsidRPr="006042FF" w:rsidRDefault="000B6D86" w:rsidP="003E5DCE">
            <w:pPr>
              <w:pStyle w:val="ListParagraph"/>
              <w:numPr>
                <w:ilvl w:val="0"/>
                <w:numId w:val="16"/>
              </w:numPr>
              <w:ind w:left="360"/>
            </w:pPr>
            <w:r>
              <w:t xml:space="preserve">Click on </w:t>
            </w:r>
            <w:r w:rsidRPr="00047BD9">
              <w:rPr>
                <w:b/>
              </w:rPr>
              <w:t>Continue</w:t>
            </w:r>
            <w:r>
              <w:t xml:space="preserve"> button</w:t>
            </w:r>
          </w:p>
        </w:tc>
        <w:tc>
          <w:tcPr>
            <w:tcW w:w="9522" w:type="dxa"/>
            <w:tcBorders>
              <w:bottom w:val="single" w:sz="4" w:space="0" w:color="auto"/>
            </w:tcBorders>
          </w:tcPr>
          <w:p w:rsidR="00A215D7" w:rsidRPr="00A215D7" w:rsidRDefault="004D1BD7" w:rsidP="003356A3">
            <w:pPr>
              <w:rPr>
                <w:noProof/>
              </w:rPr>
            </w:pPr>
            <w:r w:rsidRPr="004D1BD7"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63500</wp:posOffset>
                  </wp:positionV>
                  <wp:extent cx="3667125" cy="1949450"/>
                  <wp:effectExtent l="19050" t="0" r="9525" b="0"/>
                  <wp:wrapSquare wrapText="bothSides"/>
                  <wp:docPr id="54" name="Picture 46" descr="Payment Entry Credit Card Number - Information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194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B6D86" w:rsidTr="000B6D86">
        <w:trPr>
          <w:trHeight w:val="359"/>
        </w:trPr>
        <w:tc>
          <w:tcPr>
            <w:tcW w:w="14040" w:type="dxa"/>
            <w:gridSpan w:val="2"/>
            <w:shd w:val="clear" w:color="auto" w:fill="DEEAF6" w:themeFill="accent1" w:themeFillTint="33"/>
            <w:vAlign w:val="center"/>
          </w:tcPr>
          <w:p w:rsidR="000B6D86" w:rsidRPr="000B6D86" w:rsidRDefault="000B6D86" w:rsidP="000B6D86">
            <w:r>
              <w:rPr>
                <w:b/>
                <w:color w:val="C45911" w:themeColor="accent2" w:themeShade="BF"/>
              </w:rPr>
              <w:t>Step 5</w:t>
            </w:r>
            <w:r w:rsidRPr="002912C6">
              <w:rPr>
                <w:b/>
                <w:color w:val="C45911" w:themeColor="accent2" w:themeShade="BF"/>
              </w:rPr>
              <w:t xml:space="preserve">: </w:t>
            </w:r>
            <w:r>
              <w:rPr>
                <w:b/>
                <w:color w:val="C45911" w:themeColor="accent2" w:themeShade="BF"/>
              </w:rPr>
              <w:t>Make Payment – Mail in Credit Card Information</w:t>
            </w:r>
          </w:p>
        </w:tc>
      </w:tr>
      <w:tr w:rsidR="000B6D86" w:rsidTr="00047BD9">
        <w:trPr>
          <w:trHeight w:val="5750"/>
        </w:trPr>
        <w:tc>
          <w:tcPr>
            <w:tcW w:w="4518" w:type="dxa"/>
            <w:tcBorders>
              <w:bottom w:val="single" w:sz="4" w:space="0" w:color="auto"/>
            </w:tcBorders>
          </w:tcPr>
          <w:p w:rsidR="00047BD9" w:rsidRDefault="00047BD9" w:rsidP="004A53E5">
            <w:pPr>
              <w:spacing w:before="240"/>
            </w:pPr>
            <w:r>
              <w:t>If you have applied online and would rather mail in your credit card payment:</w:t>
            </w:r>
          </w:p>
          <w:p w:rsidR="000B6D86" w:rsidRDefault="00047BD9" w:rsidP="003E5DCE">
            <w:pPr>
              <w:pStyle w:val="ListParagraph"/>
              <w:numPr>
                <w:ilvl w:val="0"/>
                <w:numId w:val="17"/>
              </w:numPr>
              <w:ind w:left="360"/>
            </w:pPr>
            <w:r>
              <w:t>F</w:t>
            </w:r>
            <w:r w:rsidR="000B6D86">
              <w:t>ill in all required information</w:t>
            </w:r>
          </w:p>
          <w:p w:rsidR="000B6D86" w:rsidRDefault="000B6D86" w:rsidP="003E5DCE">
            <w:pPr>
              <w:pStyle w:val="ListParagraph"/>
              <w:numPr>
                <w:ilvl w:val="0"/>
                <w:numId w:val="17"/>
              </w:numPr>
              <w:spacing w:before="240"/>
              <w:ind w:left="360"/>
            </w:pPr>
            <w:r>
              <w:t xml:space="preserve">Click on the </w:t>
            </w:r>
            <w:r w:rsidRPr="00047BD9">
              <w:rPr>
                <w:b/>
              </w:rPr>
              <w:t>Next</w:t>
            </w:r>
            <w:r>
              <w:t xml:space="preserve"> button</w:t>
            </w:r>
          </w:p>
          <w:p w:rsidR="00B55599" w:rsidRDefault="00B55599" w:rsidP="003E5DCE">
            <w:pPr>
              <w:pStyle w:val="ListParagraph"/>
              <w:numPr>
                <w:ilvl w:val="0"/>
                <w:numId w:val="17"/>
              </w:numPr>
              <w:spacing w:before="240"/>
              <w:ind w:left="360"/>
            </w:pPr>
            <w:r>
              <w:t xml:space="preserve">Print out the page and mail it to the </w:t>
            </w:r>
            <w:hyperlink r:id="rId30" w:history="1">
              <w:r w:rsidRPr="00B55599">
                <w:rPr>
                  <w:rStyle w:val="Hyperlink"/>
                </w:rPr>
                <w:t>Office of Educator Licensure</w:t>
              </w:r>
            </w:hyperlink>
            <w:r w:rsidR="00047BD9">
              <w:t xml:space="preserve">. Of if you would prefer you may use our </w:t>
            </w:r>
            <w:hyperlink r:id="rId31" w:history="1">
              <w:r w:rsidR="00047BD9" w:rsidRPr="00047BD9">
                <w:rPr>
                  <w:rStyle w:val="Hyperlink"/>
                </w:rPr>
                <w:t>Credit Card Authorization</w:t>
              </w:r>
            </w:hyperlink>
            <w:r w:rsidR="00047BD9">
              <w:t xml:space="preserve"> form</w:t>
            </w:r>
          </w:p>
          <w:p w:rsidR="00CF5673" w:rsidRDefault="00CF5673" w:rsidP="003E5DCE">
            <w:pPr>
              <w:pStyle w:val="ListParagraph"/>
              <w:numPr>
                <w:ilvl w:val="0"/>
                <w:numId w:val="17"/>
              </w:numPr>
              <w:spacing w:before="240"/>
              <w:ind w:left="360"/>
            </w:pPr>
            <w:r>
              <w:t>Credit card information and hard copies of licensure applications/renewals should not be uploaded into your ELAR account or faxed to the Office of Educator Licensure.</w:t>
            </w:r>
          </w:p>
          <w:p w:rsidR="00B55599" w:rsidRDefault="00B55599" w:rsidP="00B55599"/>
          <w:p w:rsidR="00CF5673" w:rsidRDefault="00CF5673" w:rsidP="003E5DCE">
            <w:pPr>
              <w:ind w:left="180"/>
            </w:pPr>
            <w:r>
              <w:t>Credit Card Payment Forms and Hard Copies of Applications can be mailed to:</w:t>
            </w:r>
          </w:p>
          <w:p w:rsidR="003E5DCE" w:rsidRDefault="003E5DCE" w:rsidP="003E5DCE">
            <w:pPr>
              <w:ind w:left="180"/>
            </w:pPr>
            <w:r>
              <w:t>Massachusetts Department of Elementary and Secondary Education</w:t>
            </w:r>
          </w:p>
          <w:p w:rsidR="00B55599" w:rsidRDefault="00B55599" w:rsidP="003E5DCE">
            <w:pPr>
              <w:ind w:left="180"/>
            </w:pPr>
            <w:r>
              <w:t>Office of Educator Licensure</w:t>
            </w:r>
          </w:p>
          <w:p w:rsidR="00B55599" w:rsidRDefault="00B55599" w:rsidP="003E5DCE">
            <w:pPr>
              <w:ind w:left="180"/>
            </w:pPr>
            <w:r>
              <w:t>75 Pleasant Street</w:t>
            </w:r>
          </w:p>
          <w:p w:rsidR="00B55599" w:rsidRDefault="00B55599" w:rsidP="003E5DCE">
            <w:pPr>
              <w:ind w:left="180"/>
            </w:pPr>
            <w:r>
              <w:t>Malden, MA 02148</w:t>
            </w:r>
          </w:p>
        </w:tc>
        <w:tc>
          <w:tcPr>
            <w:tcW w:w="9522" w:type="dxa"/>
            <w:tcBorders>
              <w:bottom w:val="single" w:sz="4" w:space="0" w:color="auto"/>
            </w:tcBorders>
          </w:tcPr>
          <w:p w:rsidR="000B6D86" w:rsidRPr="004D1BD7" w:rsidRDefault="000B6D86" w:rsidP="003356A3">
            <w:pPr>
              <w:rPr>
                <w:noProof/>
              </w:rPr>
            </w:pPr>
            <w:r w:rsidRPr="000B6D86"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76835</wp:posOffset>
                  </wp:positionV>
                  <wp:extent cx="5527675" cy="3225800"/>
                  <wp:effectExtent l="19050" t="0" r="0" b="0"/>
                  <wp:wrapSquare wrapText="bothSides"/>
                  <wp:docPr id="55" name="Picture 34" descr="ELAR Make Payment Mail-in Credit Card Information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7675" cy="322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B6D86" w:rsidTr="000B6D86">
        <w:trPr>
          <w:trHeight w:val="386"/>
        </w:trPr>
        <w:tc>
          <w:tcPr>
            <w:tcW w:w="14040" w:type="dxa"/>
            <w:gridSpan w:val="2"/>
            <w:shd w:val="clear" w:color="auto" w:fill="DEEAF6" w:themeFill="accent1" w:themeFillTint="33"/>
            <w:vAlign w:val="center"/>
          </w:tcPr>
          <w:p w:rsidR="000B6D86" w:rsidRPr="000B6D86" w:rsidRDefault="000B6D86" w:rsidP="00B13BE0">
            <w:pPr>
              <w:rPr>
                <w:noProof/>
              </w:rPr>
            </w:pPr>
            <w:r>
              <w:rPr>
                <w:b/>
                <w:color w:val="C45911" w:themeColor="accent2" w:themeShade="BF"/>
              </w:rPr>
              <w:lastRenderedPageBreak/>
              <w:t xml:space="preserve">Make Payment – Mail in </w:t>
            </w:r>
            <w:r w:rsidR="00AD5026">
              <w:rPr>
                <w:b/>
                <w:color w:val="C45911" w:themeColor="accent2" w:themeShade="BF"/>
              </w:rPr>
              <w:t>Bank/</w:t>
            </w:r>
            <w:r w:rsidR="00B13BE0">
              <w:rPr>
                <w:b/>
                <w:color w:val="C45911" w:themeColor="accent2" w:themeShade="BF"/>
              </w:rPr>
              <w:t>Cashier’s Check or Money Order</w:t>
            </w:r>
          </w:p>
        </w:tc>
      </w:tr>
      <w:tr w:rsidR="000B6D86" w:rsidTr="000B6D86">
        <w:trPr>
          <w:trHeight w:val="6353"/>
        </w:trPr>
        <w:tc>
          <w:tcPr>
            <w:tcW w:w="4518" w:type="dxa"/>
          </w:tcPr>
          <w:p w:rsidR="00047BD9" w:rsidRDefault="00047BD9" w:rsidP="00047BD9">
            <w:pPr>
              <w:spacing w:before="240"/>
            </w:pPr>
            <w:r>
              <w:t>If you have applied online and would rather mail in your payment by check:</w:t>
            </w:r>
          </w:p>
          <w:p w:rsidR="00047BD9" w:rsidRDefault="000B6D86" w:rsidP="00047BD9">
            <w:pPr>
              <w:pStyle w:val="ListParagraph"/>
              <w:numPr>
                <w:ilvl w:val="0"/>
                <w:numId w:val="22"/>
              </w:numPr>
            </w:pPr>
            <w:r>
              <w:t>Fill in all required information</w:t>
            </w:r>
            <w:r w:rsidR="00B55599">
              <w:t xml:space="preserve"> (</w:t>
            </w:r>
            <w:r w:rsidR="003E5DCE">
              <w:t>Note</w:t>
            </w:r>
            <w:r w:rsidR="00B55599">
              <w:t xml:space="preserve">, </w:t>
            </w:r>
            <w:r w:rsidR="00047BD9">
              <w:t>the check# and institution fields</w:t>
            </w:r>
            <w:r w:rsidR="00B55599">
              <w:t xml:space="preserve"> can be left blank as you will be attaching your check to the next page </w:t>
            </w:r>
            <w:r w:rsidR="003E5DCE">
              <w:t>and mailing it in.)</w:t>
            </w:r>
          </w:p>
          <w:p w:rsidR="00047BD9" w:rsidRDefault="000B6D86" w:rsidP="00047BD9">
            <w:pPr>
              <w:pStyle w:val="ListParagraph"/>
              <w:numPr>
                <w:ilvl w:val="0"/>
                <w:numId w:val="22"/>
              </w:numPr>
              <w:spacing w:before="240"/>
            </w:pPr>
            <w:r>
              <w:t xml:space="preserve">Click on the </w:t>
            </w:r>
            <w:r w:rsidRPr="00047BD9">
              <w:rPr>
                <w:b/>
              </w:rPr>
              <w:t>Next</w:t>
            </w:r>
            <w:r>
              <w:t xml:space="preserve"> button</w:t>
            </w:r>
          </w:p>
          <w:p w:rsidR="003E5DCE" w:rsidRDefault="003E5DCE" w:rsidP="00047BD9">
            <w:pPr>
              <w:pStyle w:val="ListParagraph"/>
              <w:numPr>
                <w:ilvl w:val="0"/>
                <w:numId w:val="22"/>
              </w:numPr>
              <w:spacing w:before="240"/>
            </w:pPr>
            <w:r>
              <w:t xml:space="preserve">Print out the page and mail it to the </w:t>
            </w:r>
            <w:hyperlink r:id="rId33" w:history="1">
              <w:r w:rsidRPr="00B55599">
                <w:rPr>
                  <w:rStyle w:val="Hyperlink"/>
                </w:rPr>
                <w:t>Office of Educator Licensure</w:t>
              </w:r>
            </w:hyperlink>
          </w:p>
          <w:p w:rsidR="003E5DCE" w:rsidRDefault="003E5DCE" w:rsidP="003E5DCE"/>
          <w:p w:rsidR="003E5DCE" w:rsidRDefault="003E5DCE" w:rsidP="003E5DCE">
            <w:pPr>
              <w:ind w:left="180"/>
            </w:pPr>
            <w:r>
              <w:t>Massachusetts Department of Elementary and Secondary Education</w:t>
            </w:r>
          </w:p>
          <w:p w:rsidR="003E5DCE" w:rsidRDefault="003E5DCE" w:rsidP="003E5DCE">
            <w:pPr>
              <w:ind w:left="180"/>
            </w:pPr>
            <w:r>
              <w:t>Office of Educator Licensure</w:t>
            </w:r>
          </w:p>
          <w:p w:rsidR="003E5DCE" w:rsidRDefault="003E5DCE" w:rsidP="003E5DCE">
            <w:pPr>
              <w:ind w:left="180"/>
            </w:pPr>
            <w:r>
              <w:t xml:space="preserve">75 Pleasant Street </w:t>
            </w:r>
          </w:p>
          <w:p w:rsidR="003E5DCE" w:rsidRDefault="003E5DCE" w:rsidP="003E5DCE">
            <w:pPr>
              <w:ind w:left="180"/>
            </w:pPr>
            <w:r>
              <w:t>Malden, MA 02148</w:t>
            </w:r>
          </w:p>
        </w:tc>
        <w:tc>
          <w:tcPr>
            <w:tcW w:w="9522" w:type="dxa"/>
          </w:tcPr>
          <w:p w:rsidR="000B6D86" w:rsidRPr="000B6D86" w:rsidRDefault="000B6D86" w:rsidP="003356A3">
            <w:pPr>
              <w:rPr>
                <w:noProof/>
              </w:rPr>
            </w:pPr>
            <w:r w:rsidRPr="000B6D86"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79375</wp:posOffset>
                  </wp:positionV>
                  <wp:extent cx="5940425" cy="3105150"/>
                  <wp:effectExtent l="19050" t="0" r="3175" b="0"/>
                  <wp:wrapSquare wrapText="bothSides"/>
                  <wp:docPr id="56" name="Picture 37" descr="ELAR Make Payment Check or Money Order Payment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E0F35" w:rsidRDefault="009E0F35" w:rsidP="003F588A"/>
    <w:sectPr w:rsidR="009E0F35" w:rsidSect="00A03B38">
      <w:headerReference w:type="default" r:id="rId35"/>
      <w:pgSz w:w="15840" w:h="12240" w:orient="landscape" w:code="1"/>
      <w:pgMar w:top="1008" w:right="1008" w:bottom="1008" w:left="1008" w:header="576" w:footer="57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1995" w:rsidRDefault="00931995" w:rsidP="00842A55">
      <w:pPr>
        <w:spacing w:after="0" w:line="240" w:lineRule="auto"/>
      </w:pPr>
      <w:r>
        <w:separator/>
      </w:r>
    </w:p>
  </w:endnote>
  <w:endnote w:type="continuationSeparator" w:id="0">
    <w:p w:rsidR="00931995" w:rsidRDefault="00931995" w:rsidP="00842A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995" w:rsidRDefault="00931995" w:rsidP="00431FC3">
    <w:pPr>
      <w:pStyle w:val="Footer"/>
    </w:pPr>
  </w:p>
  <w:p w:rsidR="00931995" w:rsidRDefault="00931995" w:rsidP="00905E73">
    <w:pPr>
      <w:pStyle w:val="Footer"/>
      <w:tabs>
        <w:tab w:val="clear" w:pos="4680"/>
        <w:tab w:val="clear" w:pos="9360"/>
        <w:tab w:val="left" w:pos="2535"/>
      </w:tabs>
    </w:pPr>
    <w:r>
      <w:tab/>
    </w:r>
    <w:r w:rsidRPr="00905E73">
      <w:t xml:space="preserve">                </w:t>
    </w:r>
    <w:r w:rsidRPr="00905E73">
      <w:tab/>
      <w:t xml:space="preserve">                              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905717"/>
      <w:docPartObj>
        <w:docPartGallery w:val="Page Numbers (Bottom of Page)"/>
        <w:docPartUnique/>
      </w:docPartObj>
    </w:sdtPr>
    <w:sdtContent>
      <w:p w:rsidR="00931995" w:rsidRDefault="00931995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column">
                <wp:posOffset>883920</wp:posOffset>
              </wp:positionH>
              <wp:positionV relativeFrom="paragraph">
                <wp:posOffset>11430</wp:posOffset>
              </wp:positionV>
              <wp:extent cx="314325" cy="571500"/>
              <wp:effectExtent l="19050" t="0" r="9525" b="0"/>
              <wp:wrapSquare wrapText="bothSides"/>
              <wp:docPr id="31" name="Picture 29" descr="ESE_StarLogo_33x60.gi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ESE_StarLogo_33x60.gif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" cy="5715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fldSimple w:instr=" PAGE   \* MERGEFORMAT ">
          <w:r w:rsidR="002965DB">
            <w:rPr>
              <w:noProof/>
            </w:rPr>
            <w:t>2</w:t>
          </w:r>
        </w:fldSimple>
      </w:p>
    </w:sdtContent>
  </w:sdt>
  <w:p w:rsidR="00931995" w:rsidRDefault="00B91020" w:rsidP="001F565D">
    <w:pPr>
      <w:pStyle w:val="Footer"/>
      <w:tabs>
        <w:tab w:val="clear" w:pos="4680"/>
        <w:tab w:val="clear" w:pos="9360"/>
        <w:tab w:val="left" w:pos="2160"/>
      </w:tabs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8" type="#_x0000_t32" alt="horizontal line" style="position:absolute;margin-left:107.1pt;margin-top:21.3pt;width:549.75pt;height:0;z-index:251667456;mso-position-horizontal-relative:text;mso-position-vertical-relative:text" o:connectortype="straight" strokecolor="#2e74b5 [2404]"/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00108"/>
      <w:docPartObj>
        <w:docPartGallery w:val="Page Numbers (Bottom of Page)"/>
        <w:docPartUnique/>
      </w:docPartObj>
    </w:sdtPr>
    <w:sdtContent>
      <w:p w:rsidR="00931995" w:rsidRDefault="00931995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column">
                <wp:posOffset>769620</wp:posOffset>
              </wp:positionH>
              <wp:positionV relativeFrom="paragraph">
                <wp:posOffset>59055</wp:posOffset>
              </wp:positionV>
              <wp:extent cx="314325" cy="571500"/>
              <wp:effectExtent l="19050" t="0" r="9525" b="0"/>
              <wp:wrapSquare wrapText="bothSides"/>
              <wp:docPr id="32" name="Picture 31" descr="ESE_StarLogo_33x60.gi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ESE_StarLogo_33x60.gif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4325" cy="5715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fldSimple w:instr=" PAGE   \* MERGEFORMAT ">
          <w:r w:rsidR="002965DB">
            <w:rPr>
              <w:noProof/>
            </w:rPr>
            <w:t>7</w:t>
          </w:r>
        </w:fldSimple>
      </w:p>
    </w:sdtContent>
  </w:sdt>
  <w:p w:rsidR="00931995" w:rsidRDefault="00B91020" w:rsidP="001F565D">
    <w:pPr>
      <w:pStyle w:val="Footer"/>
      <w:tabs>
        <w:tab w:val="clear" w:pos="4680"/>
        <w:tab w:val="clear" w:pos="9360"/>
        <w:tab w:val="left" w:pos="2160"/>
      </w:tabs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50" type="#_x0000_t32" alt="horizontal line" style="position:absolute;margin-left:107.1pt;margin-top:21.3pt;width:549.75pt;height:0;z-index:251684864;mso-position-horizontal-relative:text;mso-position-vertical-relative:text" o:connectortype="straight" strokecolor="#2e74b5 [2404]"/>
      </w:pict>
    </w:r>
    <w:r w:rsidR="00931995">
      <w:tab/>
    </w:r>
    <w:r w:rsidR="00931995" w:rsidRPr="001F565D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1995" w:rsidRDefault="00931995" w:rsidP="00842A55">
      <w:pPr>
        <w:spacing w:after="0" w:line="240" w:lineRule="auto"/>
      </w:pPr>
      <w:r>
        <w:separator/>
      </w:r>
    </w:p>
  </w:footnote>
  <w:footnote w:type="continuationSeparator" w:id="0">
    <w:p w:rsidR="00931995" w:rsidRDefault="00931995" w:rsidP="00842A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995" w:rsidRPr="00196404" w:rsidRDefault="00931995" w:rsidP="00905E73">
    <w:pPr>
      <w:tabs>
        <w:tab w:val="left" w:pos="5380"/>
      </w:tabs>
      <w:spacing w:after="0"/>
      <w:ind w:firstLine="720"/>
      <w:rPr>
        <w:b/>
        <w:color w:val="2E74B5" w:themeColor="accent1" w:themeShade="BF"/>
        <w:sz w:val="28"/>
        <w:szCs w:val="28"/>
      </w:rPr>
    </w:pPr>
    <w:r w:rsidRPr="00196404">
      <w:rPr>
        <w:b/>
        <w:noProof/>
        <w:color w:val="2E74B5" w:themeColor="accent1" w:themeShade="BF"/>
        <w:sz w:val="28"/>
        <w:szCs w:val="28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-114300</wp:posOffset>
          </wp:positionH>
          <wp:positionV relativeFrom="paragraph">
            <wp:posOffset>-97790</wp:posOffset>
          </wp:positionV>
          <wp:extent cx="571500" cy="428625"/>
          <wp:effectExtent l="0" t="0" r="0" b="0"/>
          <wp:wrapTight wrapText="bothSides">
            <wp:wrapPolygon edited="0">
              <wp:start x="10800" y="4800"/>
              <wp:lineTo x="5040" y="16320"/>
              <wp:lineTo x="5760" y="16320"/>
              <wp:lineTo x="10080" y="16320"/>
              <wp:lineTo x="12960" y="16320"/>
              <wp:lineTo x="15840" y="8640"/>
              <wp:lineTo x="15120" y="4800"/>
              <wp:lineTo x="10800" y="4800"/>
            </wp:wrapPolygon>
          </wp:wrapTight>
          <wp:docPr id="3" name="irc_mi" descr="Image of wrench t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endlessicons.com/wp-content/uploads/2013/02/wrench-icon-614x460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color w:val="2E74B5" w:themeColor="accent1" w:themeShade="BF"/>
        <w:sz w:val="28"/>
        <w:szCs w:val="28"/>
      </w:rPr>
      <w:t xml:space="preserve">Log-in to ELAR </w:t>
    </w:r>
    <w:r>
      <w:rPr>
        <w:b/>
        <w:noProof/>
        <w:color w:val="2E74B5" w:themeColor="accent1" w:themeShade="BF"/>
        <w:sz w:val="28"/>
        <w:szCs w:val="28"/>
      </w:rPr>
      <w:tab/>
    </w:r>
  </w:p>
  <w:p w:rsidR="00931995" w:rsidRDefault="00931995" w:rsidP="00905E73">
    <w:pPr>
      <w:ind w:firstLine="720"/>
    </w:pPr>
    <w:r w:rsidRPr="00196404">
      <w:rPr>
        <w:b/>
        <w:color w:val="538135" w:themeColor="accent6" w:themeShade="BF"/>
        <w:sz w:val="24"/>
      </w:rPr>
      <w:t>Instructions</w:t>
    </w:r>
    <w:r>
      <w:rPr>
        <w:b/>
        <w:color w:val="538135" w:themeColor="accent6" w:themeShade="BF"/>
        <w:sz w:val="24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995" w:rsidRPr="00196404" w:rsidRDefault="00931995" w:rsidP="00905E73">
    <w:pPr>
      <w:tabs>
        <w:tab w:val="left" w:pos="5380"/>
      </w:tabs>
      <w:spacing w:after="0"/>
      <w:ind w:firstLine="720"/>
      <w:rPr>
        <w:b/>
        <w:color w:val="2E74B5" w:themeColor="accent1" w:themeShade="BF"/>
        <w:sz w:val="28"/>
        <w:szCs w:val="28"/>
      </w:rPr>
    </w:pPr>
    <w:r w:rsidRPr="00196404">
      <w:rPr>
        <w:b/>
        <w:noProof/>
        <w:color w:val="2E74B5" w:themeColor="accent1" w:themeShade="BF"/>
        <w:sz w:val="28"/>
        <w:szCs w:val="28"/>
      </w:rPr>
      <w:drawing>
        <wp:anchor distT="0" distB="0" distL="114300" distR="114300" simplePos="0" relativeHeight="251688960" behindDoc="1" locked="0" layoutInCell="1" allowOverlap="1">
          <wp:simplePos x="0" y="0"/>
          <wp:positionH relativeFrom="column">
            <wp:posOffset>-114300</wp:posOffset>
          </wp:positionH>
          <wp:positionV relativeFrom="paragraph">
            <wp:posOffset>-97790</wp:posOffset>
          </wp:positionV>
          <wp:extent cx="571500" cy="428625"/>
          <wp:effectExtent l="0" t="0" r="0" b="0"/>
          <wp:wrapTight wrapText="bothSides">
            <wp:wrapPolygon edited="0">
              <wp:start x="10800" y="4800"/>
              <wp:lineTo x="5040" y="16320"/>
              <wp:lineTo x="5760" y="16320"/>
              <wp:lineTo x="10080" y="16320"/>
              <wp:lineTo x="12960" y="16320"/>
              <wp:lineTo x="15840" y="8640"/>
              <wp:lineTo x="15120" y="4800"/>
              <wp:lineTo x="10800" y="4800"/>
            </wp:wrapPolygon>
          </wp:wrapTight>
          <wp:docPr id="26" name="irc_mi" descr="Image of wrench t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endlessicons.com/wp-content/uploads/2013/02/wrench-icon-614x460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color w:val="2E74B5" w:themeColor="accent1" w:themeShade="BF"/>
        <w:sz w:val="28"/>
        <w:szCs w:val="28"/>
      </w:rPr>
      <w:t>Pay for a License/Endorsement/Renewal Application</w:t>
    </w:r>
    <w:r>
      <w:rPr>
        <w:b/>
        <w:noProof/>
        <w:color w:val="2E74B5" w:themeColor="accent1" w:themeShade="BF"/>
        <w:sz w:val="28"/>
        <w:szCs w:val="28"/>
      </w:rPr>
      <w:tab/>
    </w:r>
  </w:p>
  <w:p w:rsidR="00931995" w:rsidRDefault="00931995" w:rsidP="00905E73">
    <w:pPr>
      <w:ind w:firstLine="720"/>
    </w:pPr>
    <w:r w:rsidRPr="00196404">
      <w:rPr>
        <w:b/>
        <w:color w:val="538135" w:themeColor="accent6" w:themeShade="BF"/>
        <w:sz w:val="24"/>
      </w:rPr>
      <w:t>Instructions</w:t>
    </w:r>
    <w:r>
      <w:rPr>
        <w:b/>
        <w:color w:val="538135" w:themeColor="accent6" w:themeShade="BF"/>
        <w:sz w:val="24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995" w:rsidRPr="00196404" w:rsidRDefault="00931995" w:rsidP="00905E73">
    <w:pPr>
      <w:tabs>
        <w:tab w:val="left" w:pos="5380"/>
      </w:tabs>
      <w:spacing w:after="0"/>
      <w:ind w:firstLine="720"/>
      <w:rPr>
        <w:b/>
        <w:color w:val="2E74B5" w:themeColor="accent1" w:themeShade="BF"/>
        <w:sz w:val="28"/>
        <w:szCs w:val="28"/>
      </w:rPr>
    </w:pPr>
    <w:r w:rsidRPr="00196404">
      <w:rPr>
        <w:b/>
        <w:noProof/>
        <w:color w:val="2E74B5" w:themeColor="accent1" w:themeShade="BF"/>
        <w:sz w:val="28"/>
        <w:szCs w:val="28"/>
      </w:rPr>
      <w:drawing>
        <wp:anchor distT="0" distB="0" distL="114300" distR="114300" simplePos="0" relativeHeight="251696128" behindDoc="1" locked="0" layoutInCell="1" allowOverlap="1">
          <wp:simplePos x="0" y="0"/>
          <wp:positionH relativeFrom="column">
            <wp:posOffset>-114300</wp:posOffset>
          </wp:positionH>
          <wp:positionV relativeFrom="paragraph">
            <wp:posOffset>-97790</wp:posOffset>
          </wp:positionV>
          <wp:extent cx="571500" cy="428625"/>
          <wp:effectExtent l="0" t="0" r="0" b="0"/>
          <wp:wrapTight wrapText="bothSides">
            <wp:wrapPolygon edited="0">
              <wp:start x="10800" y="4800"/>
              <wp:lineTo x="5040" y="16320"/>
              <wp:lineTo x="5760" y="16320"/>
              <wp:lineTo x="10080" y="16320"/>
              <wp:lineTo x="12960" y="16320"/>
              <wp:lineTo x="15840" y="8640"/>
              <wp:lineTo x="15120" y="4800"/>
              <wp:lineTo x="10800" y="4800"/>
            </wp:wrapPolygon>
          </wp:wrapTight>
          <wp:docPr id="50" name="irc_mi" descr="Image of wrench t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endlessicons.com/wp-content/uploads/2013/02/wrench-icon-614x460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color w:val="2E74B5" w:themeColor="accent1" w:themeShade="BF"/>
        <w:sz w:val="28"/>
        <w:szCs w:val="28"/>
      </w:rPr>
      <w:t>Make Payment</w:t>
    </w:r>
    <w:r>
      <w:rPr>
        <w:b/>
        <w:noProof/>
        <w:color w:val="2E74B5" w:themeColor="accent1" w:themeShade="BF"/>
        <w:sz w:val="28"/>
        <w:szCs w:val="28"/>
      </w:rPr>
      <w:tab/>
    </w:r>
  </w:p>
  <w:p w:rsidR="00931995" w:rsidRDefault="00931995" w:rsidP="00905E73">
    <w:pPr>
      <w:ind w:firstLine="720"/>
    </w:pPr>
    <w:r w:rsidRPr="00196404">
      <w:rPr>
        <w:b/>
        <w:color w:val="538135" w:themeColor="accent6" w:themeShade="BF"/>
        <w:sz w:val="24"/>
      </w:rPr>
      <w:t>Instructions</w:t>
    </w:r>
    <w:r>
      <w:rPr>
        <w:b/>
        <w:color w:val="538135" w:themeColor="accent6" w:themeShade="BF"/>
        <w:sz w:val="24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124EA"/>
    <w:multiLevelType w:val="hybridMultilevel"/>
    <w:tmpl w:val="98E4E3F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341B35"/>
    <w:multiLevelType w:val="hybridMultilevel"/>
    <w:tmpl w:val="8E38935A"/>
    <w:lvl w:ilvl="0" w:tplc="58845420">
      <w:start w:val="1"/>
      <w:numFmt w:val="bullet"/>
      <w:lvlText w:val=""/>
      <w:lvlJc w:val="left"/>
      <w:pPr>
        <w:ind w:left="720" w:hanging="360"/>
      </w:pPr>
      <w:rPr>
        <w:rFonts w:ascii="Wingdings 2" w:hAnsi="Wingdings 2" w:hint="default"/>
        <w:color w:val="323E4F" w:themeColor="text2" w:themeShade="BF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56639B"/>
    <w:multiLevelType w:val="hybridMultilevel"/>
    <w:tmpl w:val="2B2A6BF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9662E7"/>
    <w:multiLevelType w:val="hybridMultilevel"/>
    <w:tmpl w:val="35C05230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B3736E7"/>
    <w:multiLevelType w:val="hybridMultilevel"/>
    <w:tmpl w:val="D494D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9625D1"/>
    <w:multiLevelType w:val="multilevel"/>
    <w:tmpl w:val="0A76D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FA613E"/>
    <w:multiLevelType w:val="hybridMultilevel"/>
    <w:tmpl w:val="06FA064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291A8B"/>
    <w:multiLevelType w:val="hybridMultilevel"/>
    <w:tmpl w:val="0FBE2D4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231455"/>
    <w:multiLevelType w:val="hybridMultilevel"/>
    <w:tmpl w:val="8B629A2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3E1E6D"/>
    <w:multiLevelType w:val="hybridMultilevel"/>
    <w:tmpl w:val="4502EBD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3A357D"/>
    <w:multiLevelType w:val="hybridMultilevel"/>
    <w:tmpl w:val="D910E07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0806FD"/>
    <w:multiLevelType w:val="hybridMultilevel"/>
    <w:tmpl w:val="4502EBD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B56229"/>
    <w:multiLevelType w:val="hybridMultilevel"/>
    <w:tmpl w:val="5F081B5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026106"/>
    <w:multiLevelType w:val="hybridMultilevel"/>
    <w:tmpl w:val="9D0A258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9054B5"/>
    <w:multiLevelType w:val="hybridMultilevel"/>
    <w:tmpl w:val="3B301F4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3079A1"/>
    <w:multiLevelType w:val="hybridMultilevel"/>
    <w:tmpl w:val="3C502D8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644EFF"/>
    <w:multiLevelType w:val="hybridMultilevel"/>
    <w:tmpl w:val="A30A2EA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7E1AAE"/>
    <w:multiLevelType w:val="multilevel"/>
    <w:tmpl w:val="90082C7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8CA5097"/>
    <w:multiLevelType w:val="hybridMultilevel"/>
    <w:tmpl w:val="7BF609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822066"/>
    <w:multiLevelType w:val="hybridMultilevel"/>
    <w:tmpl w:val="1114AFC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DD2EFF"/>
    <w:multiLevelType w:val="hybridMultilevel"/>
    <w:tmpl w:val="4C4C9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A707DD"/>
    <w:multiLevelType w:val="hybridMultilevel"/>
    <w:tmpl w:val="5BBA890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8"/>
  </w:num>
  <w:num w:numId="3">
    <w:abstractNumId w:val="8"/>
  </w:num>
  <w:num w:numId="4">
    <w:abstractNumId w:val="4"/>
  </w:num>
  <w:num w:numId="5">
    <w:abstractNumId w:val="12"/>
  </w:num>
  <w:num w:numId="6">
    <w:abstractNumId w:val="9"/>
  </w:num>
  <w:num w:numId="7">
    <w:abstractNumId w:val="11"/>
  </w:num>
  <w:num w:numId="8">
    <w:abstractNumId w:val="20"/>
  </w:num>
  <w:num w:numId="9">
    <w:abstractNumId w:val="21"/>
  </w:num>
  <w:num w:numId="10">
    <w:abstractNumId w:val="7"/>
  </w:num>
  <w:num w:numId="11">
    <w:abstractNumId w:val="2"/>
  </w:num>
  <w:num w:numId="12">
    <w:abstractNumId w:val="5"/>
  </w:num>
  <w:num w:numId="13">
    <w:abstractNumId w:val="6"/>
  </w:num>
  <w:num w:numId="14">
    <w:abstractNumId w:val="10"/>
  </w:num>
  <w:num w:numId="15">
    <w:abstractNumId w:val="19"/>
  </w:num>
  <w:num w:numId="16">
    <w:abstractNumId w:val="13"/>
  </w:num>
  <w:num w:numId="17">
    <w:abstractNumId w:val="14"/>
  </w:num>
  <w:num w:numId="18">
    <w:abstractNumId w:val="16"/>
  </w:num>
  <w:num w:numId="19">
    <w:abstractNumId w:val="1"/>
  </w:num>
  <w:num w:numId="20">
    <w:abstractNumId w:val="15"/>
  </w:num>
  <w:num w:numId="21">
    <w:abstractNumId w:val="0"/>
  </w:num>
  <w:num w:numId="22">
    <w:abstractNumId w:val="3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51"/>
    <o:shapelayout v:ext="edit">
      <o:idmap v:ext="edit" data="6"/>
      <o:rules v:ext="edit">
        <o:r id="V:Rule3" type="connector" idref="#_x0000_s6150"/>
        <o:r id="V:Rule4" type="connector" idref="#_x0000_s6148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1503D3"/>
    <w:rsid w:val="00006208"/>
    <w:rsid w:val="00007C96"/>
    <w:rsid w:val="00013A15"/>
    <w:rsid w:val="00042967"/>
    <w:rsid w:val="00047BD9"/>
    <w:rsid w:val="0006375B"/>
    <w:rsid w:val="000678AB"/>
    <w:rsid w:val="00072539"/>
    <w:rsid w:val="00072E90"/>
    <w:rsid w:val="000845E1"/>
    <w:rsid w:val="00085875"/>
    <w:rsid w:val="00090B2F"/>
    <w:rsid w:val="000924ED"/>
    <w:rsid w:val="0009280F"/>
    <w:rsid w:val="000B6D86"/>
    <w:rsid w:val="000C14DE"/>
    <w:rsid w:val="000C26E0"/>
    <w:rsid w:val="000C3E2E"/>
    <w:rsid w:val="000C4175"/>
    <w:rsid w:val="000C7C05"/>
    <w:rsid w:val="000D05D9"/>
    <w:rsid w:val="000D3DFF"/>
    <w:rsid w:val="000E1EC3"/>
    <w:rsid w:val="000F2AAD"/>
    <w:rsid w:val="00113290"/>
    <w:rsid w:val="001242EB"/>
    <w:rsid w:val="001310C1"/>
    <w:rsid w:val="001503D3"/>
    <w:rsid w:val="0015145B"/>
    <w:rsid w:val="001530BC"/>
    <w:rsid w:val="00155234"/>
    <w:rsid w:val="001557A0"/>
    <w:rsid w:val="001A6D31"/>
    <w:rsid w:val="001B3368"/>
    <w:rsid w:val="001B629E"/>
    <w:rsid w:val="001C75FA"/>
    <w:rsid w:val="001D7718"/>
    <w:rsid w:val="001E4F53"/>
    <w:rsid w:val="001E7048"/>
    <w:rsid w:val="001F48F9"/>
    <w:rsid w:val="001F565D"/>
    <w:rsid w:val="00200127"/>
    <w:rsid w:val="002001BF"/>
    <w:rsid w:val="00204559"/>
    <w:rsid w:val="002210C6"/>
    <w:rsid w:val="00221AE7"/>
    <w:rsid w:val="002466B2"/>
    <w:rsid w:val="002514BF"/>
    <w:rsid w:val="00254B4C"/>
    <w:rsid w:val="00260158"/>
    <w:rsid w:val="00262A66"/>
    <w:rsid w:val="00265DD5"/>
    <w:rsid w:val="002912C6"/>
    <w:rsid w:val="002965DB"/>
    <w:rsid w:val="002A07FF"/>
    <w:rsid w:val="002A73C4"/>
    <w:rsid w:val="00302917"/>
    <w:rsid w:val="003075ED"/>
    <w:rsid w:val="00311734"/>
    <w:rsid w:val="00321647"/>
    <w:rsid w:val="003256AE"/>
    <w:rsid w:val="00325B6C"/>
    <w:rsid w:val="003356A3"/>
    <w:rsid w:val="00345D62"/>
    <w:rsid w:val="00357AAA"/>
    <w:rsid w:val="00364D7E"/>
    <w:rsid w:val="0038786B"/>
    <w:rsid w:val="003A2770"/>
    <w:rsid w:val="003B1331"/>
    <w:rsid w:val="003C1960"/>
    <w:rsid w:val="003E5B4A"/>
    <w:rsid w:val="003E5DCE"/>
    <w:rsid w:val="003F588A"/>
    <w:rsid w:val="00431FC3"/>
    <w:rsid w:val="00440457"/>
    <w:rsid w:val="00444664"/>
    <w:rsid w:val="00457A3E"/>
    <w:rsid w:val="00472DA2"/>
    <w:rsid w:val="00473083"/>
    <w:rsid w:val="004813DA"/>
    <w:rsid w:val="00496799"/>
    <w:rsid w:val="004A522E"/>
    <w:rsid w:val="004A53E5"/>
    <w:rsid w:val="004C0F78"/>
    <w:rsid w:val="004D1BD7"/>
    <w:rsid w:val="004D3F88"/>
    <w:rsid w:val="004F5267"/>
    <w:rsid w:val="00531F88"/>
    <w:rsid w:val="005652F5"/>
    <w:rsid w:val="005777F5"/>
    <w:rsid w:val="00585D92"/>
    <w:rsid w:val="005A5D00"/>
    <w:rsid w:val="005A6337"/>
    <w:rsid w:val="005C4915"/>
    <w:rsid w:val="005E579D"/>
    <w:rsid w:val="005F0348"/>
    <w:rsid w:val="005F13A5"/>
    <w:rsid w:val="006042FF"/>
    <w:rsid w:val="00663EE6"/>
    <w:rsid w:val="00677520"/>
    <w:rsid w:val="00681E09"/>
    <w:rsid w:val="00685AC8"/>
    <w:rsid w:val="006973C3"/>
    <w:rsid w:val="006D067C"/>
    <w:rsid w:val="006D10E4"/>
    <w:rsid w:val="006D56DE"/>
    <w:rsid w:val="006D5A94"/>
    <w:rsid w:val="006F6F68"/>
    <w:rsid w:val="00704B09"/>
    <w:rsid w:val="00707656"/>
    <w:rsid w:val="00761692"/>
    <w:rsid w:val="0076173F"/>
    <w:rsid w:val="007A0523"/>
    <w:rsid w:val="007A2DB0"/>
    <w:rsid w:val="007A6AAE"/>
    <w:rsid w:val="007B429D"/>
    <w:rsid w:val="007C6A5E"/>
    <w:rsid w:val="007C7EA4"/>
    <w:rsid w:val="007D16BE"/>
    <w:rsid w:val="007E00A8"/>
    <w:rsid w:val="007F1419"/>
    <w:rsid w:val="00800E0F"/>
    <w:rsid w:val="00822D23"/>
    <w:rsid w:val="00832E8F"/>
    <w:rsid w:val="00842A55"/>
    <w:rsid w:val="0084640C"/>
    <w:rsid w:val="00852500"/>
    <w:rsid w:val="00860A39"/>
    <w:rsid w:val="00871257"/>
    <w:rsid w:val="00872F87"/>
    <w:rsid w:val="008743F0"/>
    <w:rsid w:val="0088504C"/>
    <w:rsid w:val="008A4096"/>
    <w:rsid w:val="008A6419"/>
    <w:rsid w:val="008B3C85"/>
    <w:rsid w:val="008C02F3"/>
    <w:rsid w:val="008D7946"/>
    <w:rsid w:val="008F507B"/>
    <w:rsid w:val="00905E73"/>
    <w:rsid w:val="00910438"/>
    <w:rsid w:val="00915A73"/>
    <w:rsid w:val="00916046"/>
    <w:rsid w:val="00917E82"/>
    <w:rsid w:val="00931995"/>
    <w:rsid w:val="0093237D"/>
    <w:rsid w:val="00941EAD"/>
    <w:rsid w:val="00971E8E"/>
    <w:rsid w:val="009A43DD"/>
    <w:rsid w:val="009A5487"/>
    <w:rsid w:val="009C0F38"/>
    <w:rsid w:val="009E0F35"/>
    <w:rsid w:val="009E1A9F"/>
    <w:rsid w:val="009F0E5C"/>
    <w:rsid w:val="00A03B38"/>
    <w:rsid w:val="00A05916"/>
    <w:rsid w:val="00A164A2"/>
    <w:rsid w:val="00A20D35"/>
    <w:rsid w:val="00A215D7"/>
    <w:rsid w:val="00A26D33"/>
    <w:rsid w:val="00A32157"/>
    <w:rsid w:val="00A53659"/>
    <w:rsid w:val="00A66C04"/>
    <w:rsid w:val="00A74093"/>
    <w:rsid w:val="00A95727"/>
    <w:rsid w:val="00AA485B"/>
    <w:rsid w:val="00AA7CB0"/>
    <w:rsid w:val="00AC5C4A"/>
    <w:rsid w:val="00AD5026"/>
    <w:rsid w:val="00AE52C3"/>
    <w:rsid w:val="00AF525A"/>
    <w:rsid w:val="00B1053D"/>
    <w:rsid w:val="00B13BE0"/>
    <w:rsid w:val="00B46913"/>
    <w:rsid w:val="00B514A5"/>
    <w:rsid w:val="00B518B4"/>
    <w:rsid w:val="00B5336D"/>
    <w:rsid w:val="00B55599"/>
    <w:rsid w:val="00B61084"/>
    <w:rsid w:val="00B670C7"/>
    <w:rsid w:val="00B73FA9"/>
    <w:rsid w:val="00B84D00"/>
    <w:rsid w:val="00B91020"/>
    <w:rsid w:val="00BA2686"/>
    <w:rsid w:val="00BA53D3"/>
    <w:rsid w:val="00BA63CA"/>
    <w:rsid w:val="00BB02B4"/>
    <w:rsid w:val="00BC1E29"/>
    <w:rsid w:val="00BD13F5"/>
    <w:rsid w:val="00BD3302"/>
    <w:rsid w:val="00BD402E"/>
    <w:rsid w:val="00BE0AA9"/>
    <w:rsid w:val="00BF2369"/>
    <w:rsid w:val="00BF559A"/>
    <w:rsid w:val="00C07D71"/>
    <w:rsid w:val="00C303C0"/>
    <w:rsid w:val="00C313C2"/>
    <w:rsid w:val="00C55B58"/>
    <w:rsid w:val="00C63F29"/>
    <w:rsid w:val="00C65033"/>
    <w:rsid w:val="00C65140"/>
    <w:rsid w:val="00C72BF8"/>
    <w:rsid w:val="00C752A9"/>
    <w:rsid w:val="00C924AC"/>
    <w:rsid w:val="00CB2CC2"/>
    <w:rsid w:val="00CB2FD5"/>
    <w:rsid w:val="00CB564F"/>
    <w:rsid w:val="00CB6C70"/>
    <w:rsid w:val="00CC76C3"/>
    <w:rsid w:val="00CD337A"/>
    <w:rsid w:val="00CF0792"/>
    <w:rsid w:val="00CF5673"/>
    <w:rsid w:val="00D01AC6"/>
    <w:rsid w:val="00D02B98"/>
    <w:rsid w:val="00D0388F"/>
    <w:rsid w:val="00D06793"/>
    <w:rsid w:val="00D23894"/>
    <w:rsid w:val="00D26C7C"/>
    <w:rsid w:val="00D316DB"/>
    <w:rsid w:val="00D32C86"/>
    <w:rsid w:val="00D36CBB"/>
    <w:rsid w:val="00D502E5"/>
    <w:rsid w:val="00D62A21"/>
    <w:rsid w:val="00D647B4"/>
    <w:rsid w:val="00D715FE"/>
    <w:rsid w:val="00DA2290"/>
    <w:rsid w:val="00DC08A5"/>
    <w:rsid w:val="00DC49CA"/>
    <w:rsid w:val="00DE3CFE"/>
    <w:rsid w:val="00E15160"/>
    <w:rsid w:val="00E2140E"/>
    <w:rsid w:val="00E24CCE"/>
    <w:rsid w:val="00E357BE"/>
    <w:rsid w:val="00E44781"/>
    <w:rsid w:val="00E47AD6"/>
    <w:rsid w:val="00E50510"/>
    <w:rsid w:val="00E6029F"/>
    <w:rsid w:val="00E71314"/>
    <w:rsid w:val="00E82CCA"/>
    <w:rsid w:val="00E840D4"/>
    <w:rsid w:val="00E86EAB"/>
    <w:rsid w:val="00E904FA"/>
    <w:rsid w:val="00E9105B"/>
    <w:rsid w:val="00E93930"/>
    <w:rsid w:val="00E9485C"/>
    <w:rsid w:val="00E967FE"/>
    <w:rsid w:val="00EA7310"/>
    <w:rsid w:val="00EB2116"/>
    <w:rsid w:val="00EB6894"/>
    <w:rsid w:val="00EC2CC3"/>
    <w:rsid w:val="00EC5648"/>
    <w:rsid w:val="00EC7126"/>
    <w:rsid w:val="00EF501D"/>
    <w:rsid w:val="00EF7B1C"/>
    <w:rsid w:val="00F0650A"/>
    <w:rsid w:val="00F06CB4"/>
    <w:rsid w:val="00F104CC"/>
    <w:rsid w:val="00F16D89"/>
    <w:rsid w:val="00F25DB1"/>
    <w:rsid w:val="00F47027"/>
    <w:rsid w:val="00F53529"/>
    <w:rsid w:val="00F56F22"/>
    <w:rsid w:val="00F572DE"/>
    <w:rsid w:val="00F70326"/>
    <w:rsid w:val="00F7129E"/>
    <w:rsid w:val="00F84E38"/>
    <w:rsid w:val="00FB1407"/>
    <w:rsid w:val="00FB229E"/>
    <w:rsid w:val="00FC4FEB"/>
    <w:rsid w:val="00FE27A7"/>
    <w:rsid w:val="00FF09D8"/>
    <w:rsid w:val="00FF4D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51"/>
    <o:shapelayout v:ext="edit">
      <o:idmap v:ext="edit" data="1"/>
      <o:rules v:ext="edit">
        <o:r id="V:Rule2" type="connector" idref="#_x0000_s1026"/>
      </o:rules>
      <o:regrouptable v:ext="edit">
        <o:entry new="1" old="0"/>
        <o:entry new="2" old="0"/>
        <o:entry new="3" old="2"/>
        <o:entry new="4" old="2"/>
        <o:entry new="5" old="2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03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03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503D3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842A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2A55"/>
  </w:style>
  <w:style w:type="paragraph" w:styleId="Footer">
    <w:name w:val="footer"/>
    <w:basedOn w:val="Normal"/>
    <w:link w:val="FooterChar"/>
    <w:uiPriority w:val="99"/>
    <w:unhideWhenUsed/>
    <w:rsid w:val="00842A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2A55"/>
  </w:style>
  <w:style w:type="paragraph" w:styleId="BalloonText">
    <w:name w:val="Balloon Text"/>
    <w:basedOn w:val="Normal"/>
    <w:link w:val="BalloonTextChar"/>
    <w:uiPriority w:val="99"/>
    <w:semiHidden/>
    <w:unhideWhenUsed/>
    <w:rsid w:val="00905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E7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104C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47027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C7EA4"/>
    <w:rPr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C924AC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C924AC"/>
    <w:pPr>
      <w:spacing w:before="240" w:after="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C924AC"/>
    <w:pPr>
      <w:spacing w:after="0"/>
      <w:ind w:left="22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C924AC"/>
    <w:pPr>
      <w:spacing w:after="0"/>
      <w:ind w:left="44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C924AC"/>
    <w:pPr>
      <w:spacing w:after="0"/>
      <w:ind w:left="6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C924AC"/>
    <w:pPr>
      <w:spacing w:after="0"/>
      <w:ind w:left="88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C924AC"/>
    <w:pPr>
      <w:spacing w:after="0"/>
      <w:ind w:left="11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C924AC"/>
    <w:pPr>
      <w:spacing w:after="0"/>
      <w:ind w:left="132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C924AC"/>
    <w:pPr>
      <w:spacing w:after="0"/>
      <w:ind w:left="1540"/>
    </w:pPr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3E5B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footnotes" Target="footnotes.xml"/>
  <Relationship Id="rId11" Type="http://schemas.openxmlformats.org/officeDocument/2006/relationships/endnotes" Target="endnotes.xml"/>
  <Relationship Id="rId12" Type="http://schemas.openxmlformats.org/officeDocument/2006/relationships/image" Target="media/image1.gif"/>
  <Relationship Id="rId13" Type="http://schemas.openxmlformats.org/officeDocument/2006/relationships/footer" Target="footer1.xml"/>
  <Relationship Id="rId14" Type="http://schemas.openxmlformats.org/officeDocument/2006/relationships/hyperlink" TargetMode="External" Target="http://www.mass.gov/ese/licensure"/>
  <Relationship Id="rId15" Type="http://schemas.openxmlformats.org/officeDocument/2006/relationships/image" Target="media/image2.png"/>
  <Relationship Id="rId16" Type="http://schemas.openxmlformats.org/officeDocument/2006/relationships/image" Target="media/image3.png"/>
  <Relationship Id="rId17" Type="http://schemas.openxmlformats.org/officeDocument/2006/relationships/header" Target="header1.xml"/>
  <Relationship Id="rId18" Type="http://schemas.openxmlformats.org/officeDocument/2006/relationships/footer" Target="footer2.xml"/>
  <Relationship Id="rId19" Type="http://schemas.openxmlformats.org/officeDocument/2006/relationships/image" Target="media/image6.png"/>
  <Relationship Id="rId2" Type="http://schemas.openxmlformats.org/officeDocument/2006/relationships/customXml" Target="../customXml/item2.xml"/>
  <Relationship Id="rId20" Type="http://schemas.openxmlformats.org/officeDocument/2006/relationships/image" Target="media/image7.png"/>
  <Relationship Id="rId21" Type="http://schemas.openxmlformats.org/officeDocument/2006/relationships/image" Target="media/image8.png"/>
  <Relationship Id="rId22" Type="http://schemas.openxmlformats.org/officeDocument/2006/relationships/header" Target="header2.xml"/>
  <Relationship Id="rId23" Type="http://schemas.openxmlformats.org/officeDocument/2006/relationships/footer" Target="footer3.xml"/>
  <Relationship Id="rId24" Type="http://schemas.openxmlformats.org/officeDocument/2006/relationships/image" Target="media/image9.png"/>
  <Relationship Id="rId25" Type="http://schemas.openxmlformats.org/officeDocument/2006/relationships/image" Target="media/image10.png"/>
  <Relationship Id="rId26" Type="http://schemas.openxmlformats.org/officeDocument/2006/relationships/image" Target="media/image11.png"/>
  <Relationship Id="rId27" Type="http://schemas.openxmlformats.org/officeDocument/2006/relationships/image" Target="media/image12.png"/>
  <Relationship Id="rId28" Type="http://schemas.openxmlformats.org/officeDocument/2006/relationships/image" Target="media/image13.png"/>
  <Relationship Id="rId29" Type="http://schemas.openxmlformats.org/officeDocument/2006/relationships/image" Target="media/image14.png"/>
  <Relationship Id="rId3" Type="http://schemas.openxmlformats.org/officeDocument/2006/relationships/customXml" Target="../customXml/item3.xml"/>
  <Relationship Id="rId30" Type="http://schemas.openxmlformats.org/officeDocument/2006/relationships/hyperlink" TargetMode="External" Target="http://www.mass.gov/ese/licensure"/>
  <Relationship Id="rId31" Type="http://schemas.openxmlformats.org/officeDocument/2006/relationships/hyperlink" TargetMode="External" Target="http://www.mass.gov/edu/docs/ese/educator-effectiveness/licensing/form-charge-card-authorization.pdf"/>
  <Relationship Id="rId32" Type="http://schemas.openxmlformats.org/officeDocument/2006/relationships/image" Target="media/image15.png"/>
  <Relationship Id="rId33" Type="http://schemas.openxmlformats.org/officeDocument/2006/relationships/hyperlink" TargetMode="External" Target="http://www.mass.gov/ese/licensure"/>
  <Relationship Id="rId34" Type="http://schemas.openxmlformats.org/officeDocument/2006/relationships/image" Target="media/image16.png"/>
  <Relationship Id="rId35" Type="http://schemas.openxmlformats.org/officeDocument/2006/relationships/header" Target="header3.xml"/>
  <Relationship Id="rId36" Type="http://schemas.openxmlformats.org/officeDocument/2006/relationships/fontTable" Target="fontTable.xml"/>
  <Relationship Id="rId37" Type="http://schemas.openxmlformats.org/officeDocument/2006/relationships/theme" Target="theme/theme1.xml"/>
  <Relationship Id="rId4" Type="http://schemas.openxmlformats.org/officeDocument/2006/relationships/customXml" Target="../customXml/item4.xml"/>
  <Relationship Id="rId5" Type="http://schemas.openxmlformats.org/officeDocument/2006/relationships/customXml" Target="../customXml/item5.xml"/>
  <Relationship Id="rId6" Type="http://schemas.openxmlformats.org/officeDocument/2006/relationships/numbering" Target="numbering.xml"/>
  <Relationship Id="rId7" Type="http://schemas.openxmlformats.org/officeDocument/2006/relationships/styles" Target="styles.xml"/>
  <Relationship Id="rId8" Type="http://schemas.openxmlformats.org/officeDocument/2006/relationships/settings" Target="settings.xml"/>
  <Relationship Id="rId9" Type="http://schemas.openxmlformats.org/officeDocument/2006/relationships/webSettings" Target="webSettings.xml"/>
</Relationships>

</file>

<file path=word/_rels/footer2.xml.rels><?xml version="1.0" encoding="UTF-8"?>

<Relationships xmlns="http://schemas.openxmlformats.org/package/2006/relationships">
  <Relationship Id="rId1" Type="http://schemas.openxmlformats.org/officeDocument/2006/relationships/image" Target="media/image5.gif"/>
</Relationships>

</file>

<file path=word/_rels/footer3.xml.rels><?xml version="1.0" encoding="UTF-8"?>

<Relationships xmlns="http://schemas.openxmlformats.org/package/2006/relationships">
  <Relationship Id="rId1" Type="http://schemas.openxmlformats.org/officeDocument/2006/relationships/image" Target="media/image5.gif"/>
</Relationships>

</file>

<file path=word/_rels/header1.xml.rels><?xml version="1.0" encoding="UTF-8"?>

<Relationships xmlns="http://schemas.openxmlformats.org/package/2006/relationships">
  <Relationship Id="rId1" Type="http://schemas.openxmlformats.org/officeDocument/2006/relationships/image" Target="media/image4.png"/>
</Relationships>

</file>

<file path=word/_rels/header2.xml.rels><?xml version="1.0" encoding="UTF-8"?>

<Relationships xmlns="http://schemas.openxmlformats.org/package/2006/relationships">
  <Relationship Id="rId1" Type="http://schemas.openxmlformats.org/officeDocument/2006/relationships/image" Target="media/image4.png"/>
</Relationships>

</file>

<file path=word/_rels/header3.xml.rels><?xml version="1.0" encoding="UTF-8"?>

<Relationships xmlns="http://schemas.openxmlformats.org/package/2006/relationships">
  <Relationship Id="rId1" Type="http://schemas.openxmlformats.org/officeDocument/2006/relationships/image" Target="media/image4.png"/>
</Relationships>

</file>

<file path=word/theme/theme1.xml><?xml version="1.0" encoding="utf-8"?>
<a:theme xmlns:a="http://schemas.openxmlformats.org/drawingml/2006/main" name="Office Theme">
  <a:themeElements>
    <a:clrScheme name="EPPL">
      <a:dk1>
        <a:sysClr val="windowText" lastClr="000000"/>
      </a:dk1>
      <a:lt1>
        <a:sysClr val="window" lastClr="FFFFFF"/>
      </a:lt1>
      <a:dk2>
        <a:srgbClr val="44546A"/>
      </a:dk2>
      <a:lt2>
        <a:srgbClr val="EEECE1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_rels/item2.xml.rels><?xml version="1.0" encoding="UTF-8"?>

<Relationships xmlns="http://schemas.openxmlformats.org/package/2006/relationships">
  <Relationship Id="rId1" Type="http://schemas.openxmlformats.org/officeDocument/2006/relationships/customXmlProps" Target="itemProps2.xml"/>
</Relationships>

</file>

<file path=customXml/_rels/item3.xml.rels><?xml version="1.0" encoding="UTF-8"?>

<Relationships xmlns="http://schemas.openxmlformats.org/package/2006/relationships">
  <Relationship Id="rId1" Type="http://schemas.openxmlformats.org/officeDocument/2006/relationships/customXmlProps" Target="itemProps3.xml"/>
</Relationships>

</file>

<file path=customXml/_rels/item4.xml.rels><?xml version="1.0" encoding="UTF-8"?>

<Relationships xmlns="http://schemas.openxmlformats.org/package/2006/relationships">
  <Relationship Id="rId1" Type="http://schemas.openxmlformats.org/officeDocument/2006/relationships/customXmlProps" Target="itemProps4.xml"/>
</Relationships>

</file>

<file path=customXml/_rels/item5.xml.rels><?xml version="1.0" encoding="UTF-8"?>

<Relationships xmlns="http://schemas.openxmlformats.org/package/2006/relationships">
  <Relationship Id="rId1" Type="http://schemas.openxmlformats.org/officeDocument/2006/relationships/customXmlProps" Target="itemProps5.xml"/>
</Relationships>
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4261BFE874874F899C38CF9C771BFF" ma:contentTypeVersion="6" ma:contentTypeDescription="Create a new document." ma:contentTypeScope="" ma:versionID="525deee3f830b960abde3fb331955999">
  <xsd:schema xmlns:xsd="http://www.w3.org/2001/XMLSchema" xmlns:xs="http://www.w3.org/2001/XMLSchema" xmlns:p="http://schemas.microsoft.com/office/2006/metadata/properties" xmlns:ns2="0a4e05da-b9bc-4326-ad73-01ef31b95567" xmlns:ns3="733efe1c-5bbe-4968-87dc-d400e65c879f" targetNamespace="http://schemas.microsoft.com/office/2006/metadata/properties" ma:root="true" ma:fieldsID="80a37097b52b28be21717519038f1a9c" ns2:_="" ns3:_="">
    <xsd:import namespace="0a4e05da-b9bc-4326-ad73-01ef31b95567"/>
    <xsd:import namespace="733efe1c-5bbe-4968-87dc-d400e65c879f"/>
    <xsd:element name="properties">
      <xsd:complexType>
        <xsd:sequence>
          <xsd:element name="documentManagement">
            <xsd:complexType>
              <xsd:all>
                <xsd:element ref="ns2:_vti_RoutingExistingPropertie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4e05da-b9bc-4326-ad73-01ef31b95567" elementFormDefault="qualified">
    <xsd:import namespace="http://schemas.microsoft.com/office/2006/documentManagement/types"/>
    <xsd:import namespace="http://schemas.microsoft.com/office/infopath/2007/PartnerControls"/>
    <xsd:element name="_vti_RoutingExistingProperties" ma:index="8" nillable="true" ma:displayName="Original Properties" ma:hidden="true" ma:internalName="_vti_RoutingExistingProperti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3efe1c-5bbe-4968-87dc-d400e65c879f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DropOffZoneRoutingForm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vti_RoutingExistingProperties xmlns="0a4e05da-b9bc-4326-ad73-01ef31b95567" xsi:nil="true"/>
    <_dlc_DocIdPersistId xmlns="733efe1c-5bbe-4968-87dc-d400e65c879f">true</_dlc_DocIdPersistId>
    <_dlc_DocId xmlns="733efe1c-5bbe-4968-87dc-d400e65c879f">DESE-231-9672</_dlc_DocId>
    <_dlc_DocIdUrl xmlns="733efe1c-5bbe-4968-87dc-d400e65c879f">
      <Url>https://sharepoint.doemass.org/ese/webteam/cps/_layouts/DocIdRedir.aspx?ID=DESE-231-9672</Url>
      <Description>DESE-231-9672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F05D22-1E73-4D5E-BCF5-DB8EB69B2D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4e05da-b9bc-4326-ad73-01ef31b95567"/>
    <ds:schemaRef ds:uri="733efe1c-5bbe-4968-87dc-d400e65c87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0FFC13-6444-44F2-9148-CF8E70802407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9DCBB4B0-9D5C-4343-B33B-04FB37B9AA9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27A3BB9-5A4D-4F33-89E4-38C653A6D67B}">
  <ds:schemaRefs>
    <ds:schemaRef ds:uri="http://schemas.microsoft.com/office/2006/metadata/properties"/>
    <ds:schemaRef ds:uri="http://schemas.microsoft.com/office/infopath/2007/PartnerControls"/>
    <ds:schemaRef ds:uri="0a4e05da-b9bc-4326-ad73-01ef31b95567"/>
    <ds:schemaRef ds:uri="733efe1c-5bbe-4968-87dc-d400e65c879f"/>
  </ds:schemaRefs>
</ds:datastoreItem>
</file>

<file path=customXml/itemProps5.xml><?xml version="1.0" encoding="utf-8"?>
<ds:datastoreItem xmlns:ds="http://schemas.openxmlformats.org/officeDocument/2006/customXml" ds:itemID="{C35BE6D4-2283-4345-80D9-F074F162B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595</Words>
  <Characters>3394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Eval Tool Organization Domain</vt:lpstr>
    </vt:vector>
  </TitlesOfParts>
  <Company>Microsoft</Company>
  <LinksUpToDate>false</LinksUpToDate>
  <CharactersWithSpaces>3982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2015-11-06T16:36:00Z</dcterms:created>
  <dc:creator>ESE</dc:creator>
  <lastModifiedBy>mlf</lastModifiedBy>
  <lastPrinted>2015-04-17T20:24:00Z</lastPrinted>
  <dcterms:modified xsi:type="dcterms:W3CDTF">2015-11-13T17:31:00Z</dcterms:modified>
  <revision>12</revision>
  <dc:title>Eval Tool Organization Domain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Aug 22 2014</vt:lpwstr>
  </property>
</Properties>
</file>