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COMPRA</w:t>
      </w:r>
      <w:r>
        <w:rPr>
          <w:color w:val="FFFFFF"/>
          <w:spacing w:val="-6"/>
        </w:rPr>
        <w:t> </w:t>
      </w:r>
      <w:r>
        <w:rPr>
          <w:color w:val="FFFFFF"/>
        </w:rPr>
        <w:t>EN</w:t>
      </w:r>
      <w:r>
        <w:rPr>
          <w:color w:val="FFFFFF"/>
          <w:spacing w:val="-5"/>
        </w:rPr>
        <w:t> </w:t>
      </w:r>
      <w:r>
        <w:rPr>
          <w:color w:val="FFFFFF"/>
        </w:rPr>
        <w:t>LÍNEA</w:t>
      </w:r>
      <w:r>
        <w:rPr>
          <w:color w:val="FFFFFF"/>
          <w:spacing w:val="-5"/>
        </w:rPr>
        <w:t> </w:t>
      </w:r>
      <w:r>
        <w:rPr>
          <w:color w:val="FFFFFF"/>
        </w:rPr>
        <w:t>USANDO</w:t>
      </w:r>
      <w:r>
        <w:rPr>
          <w:color w:val="FFFFFF"/>
          <w:spacing w:val="-6"/>
        </w:rPr>
        <w:t> </w:t>
      </w:r>
      <w:r>
        <w:rPr>
          <w:color w:val="FFFFFF"/>
        </w:rPr>
        <w:t>EL</w:t>
      </w:r>
      <w:r>
        <w:rPr>
          <w:color w:val="FFFFFF"/>
          <w:spacing w:val="-5"/>
        </w:rPr>
        <w:t> </w:t>
      </w:r>
      <w:r>
        <w:rPr>
          <w:color w:val="FFFFFF"/>
        </w:rPr>
        <w:t>SITIO</w:t>
      </w:r>
      <w:r>
        <w:rPr>
          <w:color w:val="FFFFFF"/>
          <w:spacing w:val="-5"/>
        </w:rPr>
        <w:t> </w:t>
      </w:r>
      <w:r>
        <w:rPr>
          <w:color w:val="FFFFFF"/>
        </w:rPr>
        <w:t>WEB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6"/>
        </w:rPr>
        <w:t> </w:t>
      </w:r>
      <w:r>
        <w:rPr>
          <w:color w:val="FFFFFF"/>
        </w:rPr>
        <w:t>LA</w:t>
      </w:r>
      <w:r>
        <w:rPr>
          <w:color w:val="FFFFFF"/>
          <w:spacing w:val="-5"/>
        </w:rPr>
        <w:t> </w:t>
      </w:r>
      <w:r>
        <w:rPr>
          <w:color w:val="FFFFFF"/>
        </w:rPr>
        <w:t>APP</w:t>
      </w:r>
      <w:r>
        <w:rPr>
          <w:color w:val="FFFFFF"/>
          <w:spacing w:val="-4"/>
        </w:rPr>
        <w:t> </w:t>
      </w:r>
      <w:r>
        <w:rPr>
          <w:color w:val="FFFFFF"/>
        </w:rPr>
        <w:t>DE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WALMART</w:t>
      </w: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spacing w:before="193"/>
        <w:rPr>
          <w:rFonts w:ascii="Franklin Gothic Demi"/>
          <w:b/>
          <w:sz w:val="20"/>
        </w:rPr>
      </w:pPr>
    </w:p>
    <w:p>
      <w:pPr>
        <w:spacing w:after="0"/>
        <w:rPr>
          <w:rFonts w:ascii="Franklin Gothic Demi"/>
          <w:sz w:val="20"/>
        </w:rPr>
        <w:sectPr>
          <w:type w:val="continuous"/>
          <w:pgSz w:w="15840" w:h="12240" w:orient="landscape"/>
          <w:pgMar w:top="420" w:bottom="280" w:left="560" w:right="520"/>
        </w:sectPr>
      </w:pPr>
    </w:p>
    <w:p>
      <w:pPr>
        <w:pStyle w:val="Heading1"/>
        <w:ind w:left="10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909316"/>
                            <a:ext cx="10058400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3131185">
                                <a:moveTo>
                                  <a:pt x="0" y="3131185"/>
                                </a:moveTo>
                                <a:lnTo>
                                  <a:pt x="10058400" y="3131185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1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96111"/>
                            <a:ext cx="10058400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013585">
                                <a:moveTo>
                                  <a:pt x="0" y="2013204"/>
                                </a:moveTo>
                                <a:lnTo>
                                  <a:pt x="10058400" y="201320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3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5840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896619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111"/>
                                </a:lnTo>
                                <a:lnTo>
                                  <a:pt x="10058400" y="89611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541" y="1050874"/>
                            <a:ext cx="1255497" cy="18711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847" y="871613"/>
                            <a:ext cx="3374136" cy="20377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300" y="1083322"/>
                            <a:ext cx="3429000" cy="1825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6040501"/>
                            <a:ext cx="10058400" cy="173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732280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1899"/>
                                </a:lnTo>
                                <a:lnTo>
                                  <a:pt x="10058400" y="1731899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48812" y="3093211"/>
                            <a:ext cx="3186430" cy="279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6430" h="279527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901"/>
                                </a:lnTo>
                                <a:lnTo>
                                  <a:pt x="36576" y="279490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3186430" h="2795270">
                                <a:moveTo>
                                  <a:pt x="3186163" y="0"/>
                                </a:moveTo>
                                <a:lnTo>
                                  <a:pt x="3149587" y="0"/>
                                </a:lnTo>
                                <a:lnTo>
                                  <a:pt x="3149587" y="2794901"/>
                                </a:lnTo>
                                <a:lnTo>
                                  <a:pt x="3186163" y="2794901"/>
                                </a:lnTo>
                                <a:lnTo>
                                  <a:pt x="3186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8370" y="6190311"/>
                            <a:ext cx="1077973" cy="719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1247" y="6327129"/>
                            <a:ext cx="590489" cy="599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6110" y="70645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79283" y="70629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5850" y="7062940"/>
                            <a:ext cx="260603" cy="204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0525" y="7066459"/>
                            <a:ext cx="212725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792640" id="docshapegroup1" coordorigin="0,0" coordsize="15840,12240">
                <v:rect style="position:absolute;left:0;top:4581;width:15840;height:4931" id="docshape2" filled="true" fillcolor="#862b91" stroked="false">
                  <v:fill type="solid"/>
                </v:rect>
                <v:rect style="position:absolute;left:0;top:1411;width:15840;height:3171" id="docshape3" filled="true" fillcolor="#00aeef" stroked="false">
                  <v:fill type="solid"/>
                </v:rect>
                <v:rect style="position:absolute;left:0;top:0;width:15840;height:1412" id="docshape4" filled="true" fillcolor="#542785" stroked="false">
                  <v:fill type="solid"/>
                </v:rect>
                <v:shape style="position:absolute;left:1627;top:1654;width:1978;height:2947" type="#_x0000_t75" id="docshape5" stroked="false">
                  <v:imagedata r:id="rId5" o:title=""/>
                </v:shape>
                <v:shape style="position:absolute;left:5284;top:1372;width:5314;height:3209" type="#_x0000_t75" id="docshape6" stroked="false">
                  <v:imagedata r:id="rId6" o:title=""/>
                </v:shape>
                <v:shape style="position:absolute;left:9780;top:1706;width:5400;height:2876" type="#_x0000_t75" id="docshape7" stroked="false">
                  <v:imagedata r:id="rId7" o:title=""/>
                </v:shape>
                <v:rect style="position:absolute;left:0;top:9512;width:15840;height:2728" id="docshape8" filled="true" fillcolor="#542785" stroked="false">
                  <v:fill type="solid"/>
                </v:rect>
                <v:shape style="position:absolute;left:5431;top:4871;width:5018;height:4402" id="docshape9" coordorigin="5431,4871" coordsize="5018,4402" path="m5489,4871l5431,4871,5431,9273,5489,9273,5489,4871xm10449,4871l10391,4871,10391,9273,10449,9273,10449,4871xe" filled="true" fillcolor="#ffffff" stroked="false">
                  <v:path arrowok="t"/>
                  <v:fill type="solid"/>
                </v:shape>
                <v:shape style="position:absolute;left:11241;top:9748;width:1698;height:1133" type="#_x0000_t75" id="docshape10" stroked="false">
                  <v:imagedata r:id="rId8" o:title=""/>
                </v:shape>
                <v:shape style="position:absolute;left:13167;top:9963;width:930;height:944" type="#_x0000_t75" id="docshape11" stroked="false">
                  <v:imagedata r:id="rId9" o:title=""/>
                </v:shape>
                <v:shape style="position:absolute;left:12198;top:11125;width:324;height:324" type="#_x0000_t75" id="docshape12" stroked="false">
                  <v:imagedata r:id="rId10" o:title=""/>
                </v:shape>
                <v:shape style="position:absolute;left:11778;top:11122;width:324;height:324" type="#_x0000_t75" id="docshape13" stroked="false">
                  <v:imagedata r:id="rId11" o:title=""/>
                </v:shape>
                <v:shape style="position:absolute;left:11316;top:11122;width:411;height:323" type="#_x0000_t75" id="docshape14" stroked="false">
                  <v:imagedata r:id="rId12" o:title=""/>
                </v:shape>
                <v:shape style="position:absolute;left:12615;top:11128;width:335;height:317" type="#_x0000_t75" id="docshape1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CÓMO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EMPEZAR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08" w:after="0"/>
        <w:ind w:left="456" w:right="0" w:hanging="296"/>
        <w:jc w:val="left"/>
        <w:rPr>
          <w:sz w:val="22"/>
        </w:rPr>
      </w:pPr>
      <w:r>
        <w:rPr>
          <w:color w:val="FFFFFF"/>
          <w:sz w:val="22"/>
        </w:rPr>
        <w:t>Dirígete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5"/>
          <w:sz w:val="22"/>
        </w:rPr>
        <w:t> </w:t>
      </w:r>
      <w:hyperlink r:id="rId14">
        <w:r>
          <w:rPr>
            <w:color w:val="FFFFFF"/>
            <w:spacing w:val="-2"/>
            <w:sz w:val="22"/>
          </w:rPr>
          <w:t>www.walmart.com/wic.</w:t>
        </w:r>
      </w:hyperlink>
    </w:p>
    <w:p>
      <w:pPr>
        <w:pStyle w:val="ListParagraph"/>
        <w:numPr>
          <w:ilvl w:val="0"/>
          <w:numId w:val="1"/>
        </w:numPr>
        <w:tabs>
          <w:tab w:pos="430" w:val="left" w:leader="none"/>
          <w:tab w:pos="451" w:val="left" w:leader="none"/>
        </w:tabs>
        <w:spacing w:line="230" w:lineRule="auto" w:before="89" w:after="0"/>
        <w:ind w:left="430" w:right="379" w:hanging="270"/>
        <w:jc w:val="left"/>
        <w:rPr>
          <w:sz w:val="22"/>
        </w:rPr>
      </w:pPr>
      <w:r>
        <w:rPr>
          <w:color w:val="FFFFFF"/>
          <w:sz w:val="22"/>
        </w:rPr>
        <w:t>Inicia</w:t>
      </w:r>
      <w:r>
        <w:rPr>
          <w:color w:val="FFFFFF"/>
          <w:sz w:val="22"/>
        </w:rPr>
        <w:t> sesión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en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tu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cuenta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actual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crea una cuenta.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  <w:tab w:pos="451" w:val="left" w:leader="none"/>
        </w:tabs>
        <w:spacing w:line="230" w:lineRule="auto" w:before="91" w:after="0"/>
        <w:ind w:left="430" w:right="239" w:hanging="270"/>
        <w:jc w:val="left"/>
        <w:rPr>
          <w:sz w:val="22"/>
        </w:rPr>
      </w:pPr>
      <w:r>
        <w:rPr>
          <w:color w:val="FFFFFF"/>
          <w:sz w:val="22"/>
        </w:rPr>
        <w:t>Dirígete</w:t>
      </w:r>
      <w:r>
        <w:rPr>
          <w:color w:val="FFFFFF"/>
          <w:sz w:val="22"/>
        </w:rPr>
        <w:t> a tu Cartera y haz clic en “Add new payment method” (Agregar nuevo método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de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pago)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e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ingresa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tu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número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de Tarjeta de WIC (programa de nutrición suplementaria para mujeres, bebés y niños) y NIP.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40" w:lineRule="auto" w:before="85" w:after="0"/>
        <w:ind w:left="451" w:right="0" w:hanging="291"/>
        <w:jc w:val="left"/>
        <w:rPr>
          <w:sz w:val="22"/>
        </w:rPr>
      </w:pPr>
      <w:r>
        <w:rPr>
          <w:color w:val="FFFFFF"/>
          <w:sz w:val="22"/>
        </w:rPr>
        <w:t>Selecciona</w:t>
      </w:r>
      <w:r>
        <w:rPr>
          <w:color w:val="FFFFFF"/>
          <w:spacing w:val="-1"/>
          <w:sz w:val="22"/>
        </w:rPr>
        <w:t> </w:t>
      </w:r>
      <w:r>
        <w:rPr>
          <w:color w:val="FFFFFF"/>
          <w:sz w:val="22"/>
        </w:rPr>
        <w:t>tu ubicación de</w:t>
      </w:r>
      <w:r>
        <w:rPr>
          <w:color w:val="FFFFFF"/>
          <w:spacing w:val="-1"/>
          <w:sz w:val="22"/>
        </w:rPr>
        <w:t> </w:t>
      </w:r>
      <w:r>
        <w:rPr>
          <w:color w:val="FFFFFF"/>
          <w:spacing w:val="-2"/>
          <w:sz w:val="22"/>
        </w:rPr>
        <w:t>tienda.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  <w:spacing w:before="0"/>
      </w:pPr>
      <w:r>
        <w:rPr>
          <w:color w:val="FFFFFF"/>
          <w:spacing w:val="-2"/>
        </w:rPr>
        <w:t>CONSEJOS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30" w:lineRule="auto" w:before="130" w:after="0"/>
        <w:ind w:left="384" w:right="38" w:hanging="270"/>
        <w:jc w:val="left"/>
        <w:rPr>
          <w:sz w:val="22"/>
        </w:rPr>
      </w:pPr>
      <w:r>
        <w:rPr>
          <w:color w:val="FFFFFF"/>
          <w:sz w:val="22"/>
        </w:rPr>
        <w:t>Pueden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aplicarse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tarifas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de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entrega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envío y éstas no las cubre el programa WIC.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30" w:lineRule="auto" w:before="92" w:after="0"/>
        <w:ind w:left="384" w:right="502" w:hanging="270"/>
        <w:jc w:val="left"/>
        <w:rPr>
          <w:sz w:val="22"/>
        </w:rPr>
      </w:pPr>
      <w:r>
        <w:rPr>
          <w:color w:val="FFFFFF"/>
          <w:sz w:val="22"/>
        </w:rPr>
        <w:t>Walmart te pide introducir una forma secundaria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de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pago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si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eliges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entrega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o tienes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algún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artículo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no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cubierto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por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el programa WIC en tu pedido.</w:t>
      </w:r>
    </w:p>
    <w:p>
      <w:pPr>
        <w:pStyle w:val="Heading1"/>
        <w:ind w:left="747"/>
      </w:pPr>
      <w:r>
        <w:rPr>
          <w:b w:val="0"/>
        </w:rPr>
        <w:br w:type="column"/>
      </w:r>
      <w:r>
        <w:rPr>
          <w:color w:val="FFFFFF"/>
        </w:rPr>
        <w:t>CÓMO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COMPRAR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  <w:tab w:pos="410" w:val="left" w:leader="none"/>
        </w:tabs>
        <w:spacing w:line="230" w:lineRule="auto" w:before="116" w:after="0"/>
        <w:ind w:left="384" w:right="91" w:hanging="270"/>
        <w:jc w:val="left"/>
        <w:rPr>
          <w:sz w:val="22"/>
        </w:rPr>
      </w:pPr>
      <w:r>
        <w:rPr>
          <w:color w:val="FFFFFF"/>
          <w:sz w:val="22"/>
        </w:rPr>
        <w:t>Selecciona</w:t>
      </w:r>
      <w:r>
        <w:rPr>
          <w:color w:val="FFFFFF"/>
          <w:spacing w:val="33"/>
          <w:sz w:val="22"/>
        </w:rPr>
        <w:t> </w:t>
      </w:r>
      <w:r>
        <w:rPr>
          <w:color w:val="FFFFFF"/>
          <w:sz w:val="22"/>
        </w:rPr>
        <w:t>“View and shop my benefits” (Ver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mis</w:t>
      </w:r>
      <w:r>
        <w:rPr>
          <w:color w:val="FFFFFF"/>
          <w:spacing w:val="-11"/>
          <w:sz w:val="22"/>
        </w:rPr>
        <w:t> </w:t>
      </w:r>
      <w:r>
        <w:rPr>
          <w:color w:val="FFFFFF"/>
          <w:sz w:val="22"/>
        </w:rPr>
        <w:t>beneficios</w:t>
      </w:r>
      <w:r>
        <w:rPr>
          <w:color w:val="FFFFFF"/>
          <w:spacing w:val="-11"/>
          <w:sz w:val="22"/>
        </w:rPr>
        <w:t> </w:t>
      </w:r>
      <w:r>
        <w:rPr>
          <w:color w:val="FFFFFF"/>
          <w:sz w:val="22"/>
        </w:rPr>
        <w:t>y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comprar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usándolos) en la Tarjeta de WIC en tu Cartera.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  <w:tab w:pos="384" w:val="left" w:leader="none"/>
        </w:tabs>
        <w:spacing w:line="230" w:lineRule="auto" w:before="92" w:after="0"/>
        <w:ind w:left="384" w:right="50" w:hanging="270"/>
        <w:jc w:val="left"/>
        <w:rPr>
          <w:sz w:val="22"/>
        </w:rPr>
      </w:pPr>
      <w:r>
        <w:rPr>
          <w:color w:val="FFFFFF"/>
          <w:sz w:val="22"/>
        </w:rPr>
        <w:t>Haz clic en cada alimento en tu saldo de beneficios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para</w:t>
      </w:r>
      <w:r>
        <w:rPr>
          <w:color w:val="FFFFFF"/>
          <w:spacing w:val="-9"/>
          <w:sz w:val="22"/>
        </w:rPr>
        <w:t> </w:t>
      </w:r>
      <w:r>
        <w:rPr>
          <w:color w:val="FFFFFF"/>
          <w:sz w:val="22"/>
        </w:rPr>
        <w:t>ver</w:t>
      </w:r>
      <w:r>
        <w:rPr>
          <w:color w:val="FFFFFF"/>
          <w:spacing w:val="-9"/>
          <w:sz w:val="22"/>
        </w:rPr>
        <w:t> </w:t>
      </w:r>
      <w:r>
        <w:rPr>
          <w:color w:val="FFFFFF"/>
          <w:sz w:val="22"/>
        </w:rPr>
        <w:t>las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opciones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elegibles de WIC sugeridas.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  <w:tab w:pos="405" w:val="left" w:leader="none"/>
        </w:tabs>
        <w:spacing w:line="230" w:lineRule="auto" w:before="92" w:after="0"/>
        <w:ind w:left="384" w:right="369" w:hanging="270"/>
        <w:jc w:val="left"/>
        <w:rPr>
          <w:sz w:val="22"/>
        </w:rPr>
      </w:pPr>
      <w:r>
        <w:rPr>
          <w:color w:val="FFFFFF"/>
          <w:sz w:val="22"/>
        </w:rPr>
        <w:t>Para</w:t>
      </w:r>
      <w:r>
        <w:rPr>
          <w:color w:val="FFFFFF"/>
          <w:sz w:val="22"/>
        </w:rPr>
        <w:t> buscar más productos de WIC, selecciona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el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filtro</w:t>
      </w:r>
      <w:r>
        <w:rPr>
          <w:color w:val="FFFFFF"/>
          <w:spacing w:val="-10"/>
          <w:sz w:val="22"/>
        </w:rPr>
        <w:t> </w:t>
      </w:r>
      <w:r>
        <w:rPr>
          <w:color w:val="FFFFFF"/>
          <w:sz w:val="22"/>
        </w:rPr>
        <w:t>“Benefit</w:t>
      </w:r>
      <w:r>
        <w:rPr>
          <w:color w:val="FFFFFF"/>
          <w:spacing w:val="-11"/>
          <w:sz w:val="22"/>
        </w:rPr>
        <w:t> </w:t>
      </w:r>
      <w:r>
        <w:rPr>
          <w:color w:val="FFFFFF"/>
          <w:sz w:val="22"/>
        </w:rPr>
        <w:t>Programs” (Programas de Beneficios), luego selecciona</w:t>
      </w:r>
      <w:r>
        <w:rPr>
          <w:color w:val="FFFFFF"/>
          <w:spacing w:val="-8"/>
          <w:sz w:val="22"/>
        </w:rPr>
        <w:t> </w:t>
      </w:r>
      <w:r>
        <w:rPr>
          <w:color w:val="FFFFFF"/>
          <w:sz w:val="22"/>
        </w:rPr>
        <w:t>“WIC</w:t>
      </w:r>
      <w:r>
        <w:rPr>
          <w:color w:val="FFFFFF"/>
          <w:spacing w:val="-9"/>
          <w:sz w:val="22"/>
        </w:rPr>
        <w:t> </w:t>
      </w:r>
      <w:r>
        <w:rPr>
          <w:color w:val="FFFFFF"/>
          <w:sz w:val="22"/>
        </w:rPr>
        <w:t>eligible”</w:t>
      </w:r>
      <w:r>
        <w:rPr>
          <w:color w:val="FFFFFF"/>
          <w:spacing w:val="-9"/>
          <w:sz w:val="22"/>
        </w:rPr>
        <w:t> </w:t>
      </w:r>
      <w:r>
        <w:rPr>
          <w:color w:val="FFFFFF"/>
          <w:sz w:val="22"/>
        </w:rPr>
        <w:t>(elegibles</w:t>
      </w:r>
      <w:r>
        <w:rPr>
          <w:color w:val="FFFFFF"/>
          <w:spacing w:val="-9"/>
          <w:sz w:val="22"/>
        </w:rPr>
        <w:t> </w:t>
      </w:r>
      <w:r>
        <w:rPr>
          <w:color w:val="FFFFFF"/>
          <w:sz w:val="22"/>
        </w:rPr>
        <w:t>de </w:t>
      </w:r>
      <w:r>
        <w:rPr>
          <w:color w:val="FFFFFF"/>
          <w:spacing w:val="-2"/>
          <w:sz w:val="22"/>
        </w:rPr>
        <w:t>WIC).</w:t>
      </w:r>
    </w:p>
    <w:p>
      <w:pPr>
        <w:pStyle w:val="ListParagraph"/>
        <w:numPr>
          <w:ilvl w:val="0"/>
          <w:numId w:val="2"/>
        </w:numPr>
        <w:tabs>
          <w:tab w:pos="382" w:val="left" w:leader="none"/>
          <w:tab w:pos="384" w:val="left" w:leader="none"/>
        </w:tabs>
        <w:spacing w:line="230" w:lineRule="auto" w:before="92" w:after="0"/>
        <w:ind w:left="384" w:right="69" w:hanging="270"/>
        <w:jc w:val="left"/>
        <w:rPr>
          <w:sz w:val="22"/>
        </w:rPr>
      </w:pPr>
      <w:r>
        <w:rPr>
          <w:color w:val="FFFFFF"/>
          <w:sz w:val="22"/>
        </w:rPr>
        <w:t>Haz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clic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en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“Add”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(Agregar)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para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añadir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el artículo a tu carrito de compras.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spacing w:before="0"/>
        <w:ind w:left="254"/>
        <w:jc w:val="both"/>
      </w:pPr>
      <w:r>
        <w:rPr>
          <w:color w:val="FFFFFF"/>
        </w:rPr>
        <w:t>PARA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AYUDA</w:t>
      </w:r>
    </w:p>
    <w:p>
      <w:pPr>
        <w:spacing w:line="283" w:lineRule="auto" w:before="118"/>
        <w:ind w:left="254" w:right="38" w:firstLine="0"/>
        <w:jc w:val="both"/>
        <w:rPr>
          <w:rFonts w:ascii="Franklin Gothic Demi" w:hAnsi="Franklin Gothic Demi"/>
          <w:b/>
          <w:sz w:val="24"/>
        </w:rPr>
      </w:pPr>
      <w:r>
        <w:rPr>
          <w:rFonts w:ascii="Franklin Gothic Demi" w:hAnsi="Franklin Gothic Demi"/>
          <w:b/>
          <w:color w:val="FFFFFF"/>
          <w:sz w:val="24"/>
        </w:rPr>
        <w:t>Si</w:t>
      </w:r>
      <w:r>
        <w:rPr>
          <w:rFonts w:ascii="Franklin Gothic Demi" w:hAnsi="Franklin Gothic Demi"/>
          <w:b/>
          <w:color w:val="FFFFFF"/>
          <w:spacing w:val="-9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tienes</w:t>
      </w:r>
      <w:r>
        <w:rPr>
          <w:rFonts w:ascii="Franklin Gothic Demi" w:hAnsi="Franklin Gothic Demi"/>
          <w:b/>
          <w:color w:val="FFFFFF"/>
          <w:spacing w:val="-9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preguntas</w:t>
      </w:r>
      <w:r>
        <w:rPr>
          <w:rFonts w:ascii="Franklin Gothic Demi" w:hAnsi="Franklin Gothic Demi"/>
          <w:b/>
          <w:color w:val="FFFFFF"/>
          <w:spacing w:val="-9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o</w:t>
      </w:r>
      <w:r>
        <w:rPr>
          <w:rFonts w:ascii="Franklin Gothic Demi" w:hAnsi="Franklin Gothic Demi"/>
          <w:b/>
          <w:color w:val="FFFFFF"/>
          <w:spacing w:val="-9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necesitas</w:t>
      </w:r>
      <w:r>
        <w:rPr>
          <w:rFonts w:ascii="Franklin Gothic Demi" w:hAnsi="Franklin Gothic Demi"/>
          <w:b/>
          <w:color w:val="FFFFFF"/>
          <w:spacing w:val="-9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apoyo, comunícate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con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el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Centro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de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Ayuda</w:t>
      </w:r>
      <w:r>
        <w:rPr>
          <w:rFonts w:ascii="Franklin Gothic Demi" w:hAnsi="Franklin Gothic Demi"/>
          <w:b/>
          <w:color w:val="FFFFFF"/>
          <w:spacing w:val="-6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de </w:t>
      </w:r>
      <w:r>
        <w:rPr>
          <w:rFonts w:ascii="Franklin Gothic Demi" w:hAnsi="Franklin Gothic Demi"/>
          <w:b/>
          <w:color w:val="FFFFFF"/>
          <w:spacing w:val="-2"/>
          <w:sz w:val="24"/>
        </w:rPr>
        <w:t>Walmart</w:t>
      </w:r>
    </w:p>
    <w:p>
      <w:pPr>
        <w:pStyle w:val="BodyText"/>
        <w:spacing w:before="44"/>
        <w:rPr>
          <w:rFonts w:ascii="Franklin Gothic Demi"/>
          <w:b/>
          <w:sz w:val="24"/>
        </w:rPr>
      </w:pPr>
    </w:p>
    <w:p>
      <w:pPr>
        <w:spacing w:before="1"/>
        <w:ind w:left="254" w:right="0" w:firstLine="0"/>
        <w:jc w:val="both"/>
        <w:rPr>
          <w:rFonts w:ascii="Franklin Gothic Demi"/>
          <w:b/>
          <w:sz w:val="24"/>
        </w:rPr>
      </w:pPr>
      <w:r>
        <w:rPr>
          <w:rFonts w:ascii="Franklin Gothic Demi"/>
          <w:b/>
          <w:color w:val="FFFFFF"/>
          <w:sz w:val="24"/>
        </w:rPr>
        <w:t>1-800-925-6278</w:t>
      </w:r>
      <w:r>
        <w:rPr>
          <w:rFonts w:ascii="Franklin Gothic Demi"/>
          <w:b/>
          <w:color w:val="FFFFFF"/>
          <w:spacing w:val="49"/>
          <w:sz w:val="24"/>
        </w:rPr>
        <w:t> </w:t>
      </w:r>
      <w:r>
        <w:rPr>
          <w:rFonts w:ascii="Franklin Gothic Demi"/>
          <w:b/>
          <w:color w:val="FFFFFF"/>
          <w:sz w:val="24"/>
        </w:rPr>
        <w:t>|</w:t>
      </w:r>
      <w:r>
        <w:rPr>
          <w:rFonts w:ascii="Franklin Gothic Demi"/>
          <w:b/>
          <w:color w:val="FFFFFF"/>
          <w:spacing w:val="50"/>
          <w:sz w:val="24"/>
        </w:rPr>
        <w:t> </w:t>
      </w:r>
      <w:r>
        <w:rPr>
          <w:rFonts w:ascii="Franklin Gothic Demi"/>
          <w:b/>
          <w:color w:val="FFFFFF"/>
          <w:spacing w:val="-2"/>
          <w:sz w:val="24"/>
        </w:rPr>
        <w:t>walmart.com/wic</w:t>
      </w:r>
    </w:p>
    <w:p>
      <w:pPr>
        <w:pStyle w:val="Heading1"/>
        <w:ind w:left="1018"/>
      </w:pPr>
      <w:r>
        <w:rPr>
          <w:b w:val="0"/>
        </w:rPr>
        <w:br w:type="column"/>
      </w:r>
      <w:r>
        <w:rPr>
          <w:color w:val="FFFFFF"/>
        </w:rPr>
        <w:t>CÓMO</w:t>
      </w:r>
      <w:r>
        <w:rPr>
          <w:color w:val="FFFFFF"/>
          <w:spacing w:val="-13"/>
        </w:rPr>
        <w:t> </w:t>
      </w:r>
      <w:r>
        <w:rPr>
          <w:color w:val="FFFFFF"/>
          <w:spacing w:val="-4"/>
        </w:rPr>
        <w:t>PAGAR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108" w:after="0"/>
        <w:ind w:left="355" w:right="0" w:hanging="241"/>
        <w:jc w:val="left"/>
        <w:rPr>
          <w:sz w:val="22"/>
        </w:rPr>
      </w:pPr>
      <w:r>
        <w:rPr>
          <w:color w:val="FFFFFF"/>
          <w:sz w:val="22"/>
        </w:rPr>
        <w:t>Haz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clic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</w:rPr>
        <w:t>en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</w:rPr>
        <w:t>tu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</w:rPr>
        <w:t>Carrito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</w:rPr>
        <w:t>de</w:t>
      </w:r>
      <w:r>
        <w:rPr>
          <w:color w:val="FFFFFF"/>
          <w:spacing w:val="-3"/>
          <w:sz w:val="22"/>
        </w:rPr>
        <w:t> </w:t>
      </w:r>
      <w:r>
        <w:rPr>
          <w:color w:val="FFFFFF"/>
          <w:spacing w:val="-2"/>
          <w:sz w:val="22"/>
        </w:rPr>
        <w:t>Compras.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  <w:tab w:pos="384" w:val="left" w:leader="none"/>
        </w:tabs>
        <w:spacing w:line="230" w:lineRule="auto" w:before="89" w:after="0"/>
        <w:ind w:left="384" w:right="106" w:hanging="270"/>
        <w:jc w:val="left"/>
        <w:rPr>
          <w:sz w:val="22"/>
        </w:rPr>
      </w:pPr>
      <w:r>
        <w:rPr>
          <w:color w:val="FFFFFF"/>
          <w:sz w:val="22"/>
        </w:rPr>
        <w:t>Elige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recolección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entrega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y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selecciona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un día y hora.</w:t>
      </w:r>
    </w:p>
    <w:p>
      <w:pPr>
        <w:pStyle w:val="BodyText"/>
        <w:spacing w:line="230" w:lineRule="auto" w:before="1"/>
        <w:ind w:left="384" w:right="122" w:firstLine="5"/>
      </w:pPr>
      <w:r>
        <w:rPr>
          <w:color w:val="FFFFFF"/>
        </w:rPr>
        <w:t>»</w:t>
      </w:r>
      <w:r>
        <w:rPr>
          <w:color w:val="FFFFFF"/>
          <w:spacing w:val="-5"/>
        </w:rPr>
        <w:t> </w:t>
      </w:r>
      <w:r>
        <w:rPr>
          <w:color w:val="FFFFFF"/>
        </w:rPr>
        <w:t>La</w:t>
      </w:r>
      <w:r>
        <w:rPr>
          <w:color w:val="FFFFFF"/>
          <w:spacing w:val="-5"/>
        </w:rPr>
        <w:t> </w:t>
      </w:r>
      <w:r>
        <w:rPr>
          <w:color w:val="FFFFFF"/>
        </w:rPr>
        <w:t>disponibilidad</w:t>
      </w:r>
      <w:r>
        <w:rPr>
          <w:color w:val="FFFFFF"/>
          <w:spacing w:val="-5"/>
        </w:rPr>
        <w:t> </w:t>
      </w:r>
      <w:r>
        <w:rPr>
          <w:color w:val="FFFFFF"/>
        </w:rPr>
        <w:t>de</w:t>
      </w:r>
      <w:r>
        <w:rPr>
          <w:color w:val="FFFFFF"/>
          <w:spacing w:val="-6"/>
        </w:rPr>
        <w:t> </w:t>
      </w:r>
      <w:r>
        <w:rPr>
          <w:color w:val="FFFFFF"/>
        </w:rPr>
        <w:t>entrega</w:t>
      </w:r>
      <w:r>
        <w:rPr>
          <w:color w:val="FFFFFF"/>
          <w:spacing w:val="-5"/>
        </w:rPr>
        <w:t> </w:t>
      </w:r>
      <w:r>
        <w:rPr>
          <w:color w:val="FFFFFF"/>
        </w:rPr>
        <w:t>se</w:t>
      </w:r>
      <w:r>
        <w:rPr>
          <w:color w:val="FFFFFF"/>
          <w:spacing w:val="-6"/>
        </w:rPr>
        <w:t> </w:t>
      </w:r>
      <w:r>
        <w:rPr>
          <w:color w:val="FFFFFF"/>
        </w:rPr>
        <w:t>basa</w:t>
      </w:r>
      <w:r>
        <w:rPr>
          <w:color w:val="FFFFFF"/>
          <w:spacing w:val="-5"/>
        </w:rPr>
        <w:t> </w:t>
      </w:r>
      <w:r>
        <w:rPr>
          <w:color w:val="FFFFFF"/>
        </w:rPr>
        <w:t>en la dirección.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  <w:tab w:pos="384" w:val="left" w:leader="none"/>
        </w:tabs>
        <w:spacing w:line="230" w:lineRule="auto" w:before="91" w:after="0"/>
        <w:ind w:left="384" w:right="859" w:hanging="270"/>
        <w:jc w:val="left"/>
        <w:rPr>
          <w:sz w:val="22"/>
        </w:rPr>
      </w:pPr>
      <w:r>
        <w:rPr>
          <w:color w:val="FFFFFF"/>
          <w:sz w:val="22"/>
        </w:rPr>
        <w:t>Haz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clic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en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“Continue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to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check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out” (Continuar para realizar pago).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83" w:after="0"/>
        <w:ind w:left="350" w:right="0" w:hanging="236"/>
        <w:jc w:val="left"/>
        <w:rPr>
          <w:sz w:val="22"/>
        </w:rPr>
      </w:pPr>
      <w:r>
        <w:rPr>
          <w:color w:val="FFFFFF"/>
          <w:sz w:val="22"/>
        </w:rPr>
        <w:t>Introduce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tu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</w:rPr>
        <w:t>NIP</w:t>
      </w:r>
      <w:r>
        <w:rPr>
          <w:color w:val="FFFFFF"/>
          <w:spacing w:val="-3"/>
          <w:sz w:val="22"/>
        </w:rPr>
        <w:t> </w:t>
      </w:r>
      <w:r>
        <w:rPr>
          <w:color w:val="FFFFFF"/>
          <w:sz w:val="22"/>
        </w:rPr>
        <w:t>de</w:t>
      </w:r>
      <w:r>
        <w:rPr>
          <w:color w:val="FFFFFF"/>
          <w:spacing w:val="-3"/>
          <w:sz w:val="22"/>
        </w:rPr>
        <w:t> </w:t>
      </w:r>
      <w:r>
        <w:rPr>
          <w:color w:val="FFFFFF"/>
          <w:spacing w:val="-4"/>
          <w:sz w:val="22"/>
        </w:rPr>
        <w:t>WIC.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81" w:after="0"/>
        <w:ind w:left="350" w:right="0" w:hanging="236"/>
        <w:jc w:val="left"/>
        <w:rPr>
          <w:sz w:val="22"/>
        </w:rPr>
      </w:pPr>
      <w:r>
        <w:rPr>
          <w:color w:val="FFFFFF"/>
          <w:sz w:val="22"/>
        </w:rPr>
        <w:t>Revisa</w:t>
      </w:r>
      <w:r>
        <w:rPr>
          <w:color w:val="FFFFFF"/>
          <w:spacing w:val="-3"/>
          <w:sz w:val="22"/>
        </w:rPr>
        <w:t> </w:t>
      </w:r>
      <w:r>
        <w:rPr>
          <w:color w:val="FFFFFF"/>
          <w:sz w:val="22"/>
        </w:rPr>
        <w:t>tu</w:t>
      </w:r>
      <w:r>
        <w:rPr>
          <w:color w:val="FFFFFF"/>
          <w:spacing w:val="-1"/>
          <w:sz w:val="22"/>
        </w:rPr>
        <w:t> </w:t>
      </w:r>
      <w:r>
        <w:rPr>
          <w:color w:val="FFFFFF"/>
          <w:sz w:val="22"/>
        </w:rPr>
        <w:t>pedido</w:t>
      </w:r>
      <w:r>
        <w:rPr>
          <w:color w:val="FFFFFF"/>
          <w:spacing w:val="-1"/>
          <w:sz w:val="22"/>
        </w:rPr>
        <w:t> </w:t>
      </w:r>
      <w:r>
        <w:rPr>
          <w:color w:val="FFFFFF"/>
          <w:sz w:val="22"/>
        </w:rPr>
        <w:t>y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</w:rPr>
        <w:t>tu</w:t>
      </w:r>
      <w:r>
        <w:rPr>
          <w:color w:val="FFFFFF"/>
          <w:spacing w:val="-1"/>
          <w:sz w:val="22"/>
        </w:rPr>
        <w:t> </w:t>
      </w:r>
      <w:r>
        <w:rPr>
          <w:color w:val="FFFFFF"/>
          <w:sz w:val="22"/>
        </w:rPr>
        <w:t>selección</w:t>
      </w:r>
      <w:r>
        <w:rPr>
          <w:color w:val="FFFFFF"/>
          <w:spacing w:val="-1"/>
          <w:sz w:val="22"/>
        </w:rPr>
        <w:t> </w:t>
      </w:r>
      <w:r>
        <w:rPr>
          <w:color w:val="FFFFFF"/>
          <w:sz w:val="22"/>
        </w:rPr>
        <w:t>de</w:t>
      </w:r>
      <w:r>
        <w:rPr>
          <w:color w:val="FFFFFF"/>
          <w:spacing w:val="-1"/>
          <w:sz w:val="22"/>
        </w:rPr>
        <w:t> </w:t>
      </w:r>
      <w:r>
        <w:rPr>
          <w:color w:val="FFFFFF"/>
          <w:spacing w:val="-2"/>
          <w:sz w:val="22"/>
        </w:rPr>
        <w:t>pago.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80" w:after="0"/>
        <w:ind w:left="350" w:right="0" w:hanging="236"/>
        <w:jc w:val="left"/>
        <w:rPr>
          <w:sz w:val="22"/>
        </w:rPr>
      </w:pPr>
      <w:r>
        <w:rPr>
          <w:color w:val="FFFFFF"/>
          <w:sz w:val="22"/>
        </w:rPr>
        <w:t>Haz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clic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</w:rPr>
        <w:t>en</w:t>
      </w:r>
      <w:r>
        <w:rPr>
          <w:color w:val="FFFFFF"/>
          <w:spacing w:val="-3"/>
          <w:sz w:val="22"/>
        </w:rPr>
        <w:t> </w:t>
      </w:r>
      <w:r>
        <w:rPr>
          <w:color w:val="FFFFFF"/>
          <w:sz w:val="22"/>
        </w:rPr>
        <w:t>“Place</w:t>
      </w:r>
      <w:r>
        <w:rPr>
          <w:color w:val="FFFFFF"/>
          <w:spacing w:val="-3"/>
          <w:sz w:val="22"/>
        </w:rPr>
        <w:t> </w:t>
      </w:r>
      <w:r>
        <w:rPr>
          <w:color w:val="FFFFFF"/>
          <w:sz w:val="22"/>
        </w:rPr>
        <w:t>order”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(Realizar</w:t>
      </w:r>
      <w:r>
        <w:rPr>
          <w:color w:val="FFFFFF"/>
          <w:spacing w:val="-2"/>
          <w:sz w:val="22"/>
        </w:rPr>
        <w:t> pedido).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  <w:tab w:pos="386" w:val="left" w:leader="none"/>
        </w:tabs>
        <w:spacing w:line="230" w:lineRule="auto" w:before="89" w:after="0"/>
        <w:ind w:left="384" w:right="144" w:hanging="270"/>
        <w:jc w:val="left"/>
        <w:rPr>
          <w:sz w:val="22"/>
        </w:rPr>
      </w:pPr>
      <w:r>
        <w:rPr>
          <w:color w:val="FFFFFF"/>
          <w:sz w:val="22"/>
        </w:rPr>
        <w:t>Introduce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tu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NIP</w:t>
      </w:r>
      <w:r>
        <w:rPr>
          <w:color w:val="FFFFFF"/>
          <w:spacing w:val="-8"/>
          <w:sz w:val="22"/>
        </w:rPr>
        <w:t> </w:t>
      </w:r>
      <w:r>
        <w:rPr>
          <w:color w:val="FFFFFF"/>
          <w:sz w:val="22"/>
        </w:rPr>
        <w:t>de</w:t>
      </w:r>
      <w:r>
        <w:rPr>
          <w:color w:val="FFFFFF"/>
          <w:spacing w:val="-8"/>
          <w:sz w:val="22"/>
        </w:rPr>
        <w:t> </w:t>
      </w:r>
      <w:r>
        <w:rPr>
          <w:color w:val="FFFFFF"/>
          <w:sz w:val="22"/>
        </w:rPr>
        <w:t>WIC</w:t>
      </w:r>
      <w:r>
        <w:rPr>
          <w:color w:val="FFFFFF"/>
          <w:spacing w:val="-8"/>
          <w:sz w:val="22"/>
        </w:rPr>
        <w:t> </w:t>
      </w:r>
      <w:r>
        <w:rPr>
          <w:color w:val="FFFFFF"/>
          <w:sz w:val="22"/>
        </w:rPr>
        <w:t>nuevamente</w:t>
      </w:r>
      <w:r>
        <w:rPr>
          <w:color w:val="FFFFFF"/>
          <w:spacing w:val="-8"/>
          <w:sz w:val="22"/>
        </w:rPr>
        <w:t> </w:t>
      </w:r>
      <w:r>
        <w:rPr>
          <w:color w:val="FFFFFF"/>
          <w:sz w:val="22"/>
        </w:rPr>
        <w:t>para autorizar tu tarjeta de WIC.</w:t>
      </w:r>
    </w:p>
    <w:p>
      <w:pPr>
        <w:pStyle w:val="BodyText"/>
        <w:spacing w:line="245" w:lineRule="exact" w:before="83"/>
        <w:ind w:left="114"/>
      </w:pPr>
      <w:r>
        <w:rPr>
          <w:color w:val="FFFFFF"/>
        </w:rPr>
        <w:t>Tu</w:t>
      </w:r>
      <w:r>
        <w:rPr>
          <w:color w:val="FFFFFF"/>
          <w:spacing w:val="-6"/>
        </w:rPr>
        <w:t> </w:t>
      </w:r>
      <w:r>
        <w:rPr>
          <w:color w:val="FFFFFF"/>
        </w:rPr>
        <w:t>saldo</w:t>
      </w:r>
      <w:r>
        <w:rPr>
          <w:color w:val="FFFFFF"/>
          <w:spacing w:val="-5"/>
        </w:rPr>
        <w:t> </w:t>
      </w:r>
      <w:r>
        <w:rPr>
          <w:color w:val="FFFFFF"/>
        </w:rPr>
        <w:t>de</w:t>
      </w:r>
      <w:r>
        <w:rPr>
          <w:color w:val="FFFFFF"/>
          <w:spacing w:val="-6"/>
        </w:rPr>
        <w:t> </w:t>
      </w:r>
      <w:r>
        <w:rPr>
          <w:color w:val="FFFFFF"/>
        </w:rPr>
        <w:t>beneficios</w:t>
      </w:r>
      <w:r>
        <w:rPr>
          <w:color w:val="FFFFFF"/>
          <w:spacing w:val="-6"/>
        </w:rPr>
        <w:t> </w:t>
      </w:r>
      <w:r>
        <w:rPr>
          <w:color w:val="FFFFFF"/>
        </w:rPr>
        <w:t>de</w:t>
      </w:r>
      <w:r>
        <w:rPr>
          <w:color w:val="FFFFFF"/>
          <w:spacing w:val="-6"/>
        </w:rPr>
        <w:t> </w:t>
      </w:r>
      <w:r>
        <w:rPr>
          <w:color w:val="FFFFFF"/>
        </w:rPr>
        <w:t>WIC</w:t>
      </w:r>
      <w:r>
        <w:rPr>
          <w:color w:val="FFFFFF"/>
          <w:spacing w:val="-6"/>
        </w:rPr>
        <w:t> </w:t>
      </w:r>
      <w:r>
        <w:rPr>
          <w:color w:val="FFFFFF"/>
        </w:rPr>
        <w:t>se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actualizará</w:t>
      </w:r>
    </w:p>
    <w:p>
      <w:pPr>
        <w:pStyle w:val="BodyText"/>
        <w:spacing w:line="245" w:lineRule="exact"/>
        <w:ind w:left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9641113</wp:posOffset>
                </wp:positionH>
                <wp:positionV relativeFrom="paragraph">
                  <wp:posOffset>734692</wp:posOffset>
                </wp:positionV>
                <wp:extent cx="155575" cy="99821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55575" cy="998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#185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Spanish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9.142761pt;margin-top:57.84977pt;width:12.25pt;height:78.6pt;mso-position-horizontal-relative:page;mso-position-vertical-relative:paragraph;z-index:15729152" type="#_x0000_t202" id="docshape16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Form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#185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Spanish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cuando</w:t>
      </w:r>
      <w:r>
        <w:rPr>
          <w:color w:val="FFFFFF"/>
          <w:spacing w:val="-2"/>
        </w:rPr>
        <w:t> </w:t>
      </w:r>
      <w:r>
        <w:rPr>
          <w:color w:val="FFFFFF"/>
        </w:rPr>
        <w:t>se</w:t>
      </w:r>
      <w:r>
        <w:rPr>
          <w:color w:val="FFFFFF"/>
          <w:spacing w:val="-3"/>
        </w:rPr>
        <w:t> </w:t>
      </w:r>
      <w:r>
        <w:rPr>
          <w:color w:val="FFFFFF"/>
        </w:rPr>
        <w:t>realice</w:t>
      </w:r>
      <w:r>
        <w:rPr>
          <w:color w:val="FFFFFF"/>
          <w:spacing w:val="-3"/>
        </w:rPr>
        <w:t> </w:t>
      </w:r>
      <w:r>
        <w:rPr>
          <w:color w:val="FFFFFF"/>
        </w:rPr>
        <w:t>tu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pedido.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spacing w:before="1"/>
        <w:ind w:left="2240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@MassWIC</w:t>
      </w:r>
    </w:p>
    <w:p>
      <w:pPr>
        <w:pStyle w:val="BodyText"/>
        <w:spacing w:before="19"/>
        <w:rPr>
          <w:sz w:val="20"/>
        </w:rPr>
      </w:pPr>
    </w:p>
    <w:p>
      <w:pPr>
        <w:spacing w:before="0"/>
        <w:ind w:left="481" w:right="0" w:firstLine="0"/>
        <w:jc w:val="left"/>
        <w:rPr>
          <w:sz w:val="14"/>
        </w:rPr>
      </w:pPr>
      <w:r>
        <w:rPr>
          <w:color w:val="FFFFFF"/>
          <w:sz w:val="14"/>
        </w:rPr>
        <w:t>Esta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institución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es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proveedora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de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igualdad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de</w:t>
      </w:r>
      <w:r>
        <w:rPr>
          <w:color w:val="FFFFFF"/>
          <w:spacing w:val="-2"/>
          <w:sz w:val="14"/>
        </w:rPr>
        <w:t> oportunidades.</w:t>
      </w:r>
    </w:p>
    <w:sectPr>
      <w:type w:val="continuous"/>
      <w:pgSz w:w="15840" w:h="12240" w:orient="landscape"/>
      <w:pgMar w:top="420" w:bottom="280" w:left="560" w:right="520"/>
      <w:cols w:num="3" w:equalWidth="0">
        <w:col w:w="4513" w:space="605"/>
        <w:col w:w="4339" w:space="808"/>
        <w:col w:w="44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56" w:hanging="243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73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6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00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13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27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40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54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67" w:hanging="24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4" w:hanging="298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75" w:hanging="2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1" w:hanging="2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7" w:hanging="2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63" w:hanging="2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9" w:hanging="2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55" w:hanging="2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51" w:hanging="2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47" w:hanging="29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7" w:hanging="298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4" w:hanging="270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0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60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10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61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11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61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12" w:hanging="27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60"/>
      <w:outlineLvl w:val="1"/>
    </w:pPr>
    <w:rPr>
      <w:rFonts w:ascii="Franklin Gothic Demi" w:hAnsi="Franklin Gothic Demi" w:eastAsia="Franklin Gothic Demi" w:cs="Franklin Gothic Demi"/>
      <w:b/>
      <w:bCs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60"/>
    </w:pPr>
    <w:rPr>
      <w:rFonts w:ascii="Franklin Gothic Demi" w:hAnsi="Franklin Gothic Demi" w:eastAsia="Franklin Gothic Demi" w:cs="Franklin Gothic Demi"/>
      <w:b/>
      <w:bCs/>
      <w:sz w:val="49"/>
      <w:szCs w:val="49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384" w:hanging="270"/>
    </w:pPr>
    <w:rPr>
      <w:rFonts w:ascii="Franklin Gothic Medium" w:hAnsi="Franklin Gothic Medium" w:eastAsia="Franklin Gothic Medium" w:cs="Franklin Gothic Medium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://www.walmart.com/wic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2025-01-28T15:13:04Z</dcterms:created>
  <dcterms:modified xsi:type="dcterms:W3CDTF">2025-01-28T15:13:04Z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