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B3A0" w14:textId="77777777" w:rsidR="005E40B7" w:rsidRPr="004B2DC5" w:rsidRDefault="006224D8" w:rsidP="009E3ECF">
      <w:pPr>
        <w:spacing w:line="1217" w:lineRule="exact"/>
        <w:rPr>
          <w:rFonts w:ascii="Arial" w:eastAsia="Arial" w:hAnsi="Arial" w:cs="Arial"/>
          <w:sz w:val="52"/>
          <w:szCs w:val="52"/>
        </w:rPr>
      </w:pP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H</w:t>
      </w:r>
      <w:r w:rsidRPr="004B2DC5">
        <w:rPr>
          <w:rFonts w:ascii="Arial" w:eastAsia="Arial" w:hAnsi="Arial" w:cs="Arial"/>
          <w:b/>
          <w:bCs/>
          <w:spacing w:val="-13"/>
          <w:w w:val="105"/>
          <w:sz w:val="52"/>
          <w:szCs w:val="52"/>
        </w:rPr>
        <w:t>P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V</w:t>
      </w:r>
      <w:r w:rsidRPr="004B2DC5">
        <w:rPr>
          <w:rFonts w:ascii="Arial" w:eastAsia="Arial" w:hAnsi="Arial" w:cs="Arial"/>
          <w:b/>
          <w:bCs/>
          <w:spacing w:val="-21"/>
          <w:w w:val="105"/>
          <w:sz w:val="52"/>
          <w:szCs w:val="52"/>
        </w:rPr>
        <w:t xml:space="preserve"> </w:t>
      </w:r>
      <w:r w:rsidRPr="004B2DC5">
        <w:rPr>
          <w:rFonts w:ascii="Arial" w:eastAsia="Arial" w:hAnsi="Arial" w:cs="Arial"/>
          <w:b/>
          <w:bCs/>
          <w:spacing w:val="-106"/>
          <w:w w:val="105"/>
          <w:sz w:val="52"/>
          <w:szCs w:val="52"/>
        </w:rPr>
        <w:t>V</w:t>
      </w:r>
      <w:r w:rsidRPr="004B2DC5">
        <w:rPr>
          <w:rFonts w:ascii="Arial" w:eastAsia="Arial" w:hAnsi="Arial" w:cs="Arial"/>
          <w:b/>
          <w:bCs/>
          <w:spacing w:val="-50"/>
          <w:w w:val="105"/>
          <w:sz w:val="52"/>
          <w:szCs w:val="52"/>
        </w:rPr>
        <w:t>A</w:t>
      </w:r>
      <w:r w:rsidRPr="004B2DC5">
        <w:rPr>
          <w:rFonts w:ascii="Arial" w:eastAsia="Arial" w:hAnsi="Arial" w:cs="Arial"/>
          <w:b/>
          <w:bCs/>
          <w:spacing w:val="-24"/>
          <w:w w:val="105"/>
          <w:sz w:val="52"/>
          <w:szCs w:val="52"/>
        </w:rPr>
        <w:t>C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CINE:</w:t>
      </w:r>
      <w:r w:rsidR="009E3ECF">
        <w:rPr>
          <w:rFonts w:ascii="Arial" w:eastAsia="Arial" w:hAnsi="Arial" w:cs="Arial"/>
          <w:sz w:val="52"/>
          <w:szCs w:val="52"/>
        </w:rPr>
        <w:t xml:space="preserve">  </w:t>
      </w:r>
      <w:r w:rsidRPr="004B2DC5">
        <w:rPr>
          <w:rFonts w:ascii="Arial" w:eastAsia="Arial" w:hAnsi="Arial" w:cs="Arial"/>
          <w:b/>
          <w:bCs/>
          <w:spacing w:val="-10"/>
          <w:w w:val="105"/>
          <w:sz w:val="52"/>
          <w:szCs w:val="52"/>
        </w:rPr>
        <w:t>L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ong-La</w:t>
      </w:r>
      <w:r w:rsidRPr="004B2DC5">
        <w:rPr>
          <w:rFonts w:ascii="Arial" w:eastAsia="Arial" w:hAnsi="Arial" w:cs="Arial"/>
          <w:b/>
          <w:bCs/>
          <w:spacing w:val="-9"/>
          <w:w w:val="105"/>
          <w:sz w:val="52"/>
          <w:szCs w:val="52"/>
        </w:rPr>
        <w:t>s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ting</w:t>
      </w:r>
      <w:r w:rsidRPr="004B2DC5">
        <w:rPr>
          <w:rFonts w:ascii="Arial" w:eastAsia="Arial" w:hAnsi="Arial" w:cs="Arial"/>
          <w:b/>
          <w:bCs/>
          <w:spacing w:val="92"/>
          <w:w w:val="105"/>
          <w:sz w:val="52"/>
          <w:szCs w:val="52"/>
        </w:rPr>
        <w:t xml:space="preserve"> 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Can</w:t>
      </w:r>
      <w:r w:rsidRPr="004B2DC5">
        <w:rPr>
          <w:rFonts w:ascii="Arial" w:eastAsia="Arial" w:hAnsi="Arial" w:cs="Arial"/>
          <w:b/>
          <w:bCs/>
          <w:spacing w:val="-15"/>
          <w:w w:val="105"/>
          <w:sz w:val="52"/>
          <w:szCs w:val="52"/>
        </w:rPr>
        <w:t>c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er</w:t>
      </w:r>
      <w:r w:rsidRPr="004B2DC5">
        <w:rPr>
          <w:rFonts w:ascii="Arial" w:eastAsia="Arial" w:hAnsi="Arial" w:cs="Arial"/>
          <w:b/>
          <w:bCs/>
          <w:spacing w:val="92"/>
          <w:w w:val="105"/>
          <w:sz w:val="52"/>
          <w:szCs w:val="52"/>
        </w:rPr>
        <w:t xml:space="preserve"> 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P</w:t>
      </w:r>
      <w:r w:rsidRPr="004B2DC5">
        <w:rPr>
          <w:rFonts w:ascii="Arial" w:eastAsia="Arial" w:hAnsi="Arial" w:cs="Arial"/>
          <w:b/>
          <w:bCs/>
          <w:spacing w:val="-10"/>
          <w:w w:val="105"/>
          <w:sz w:val="52"/>
          <w:szCs w:val="52"/>
        </w:rPr>
        <w:t>r</w:t>
      </w:r>
      <w:r w:rsidRPr="004B2DC5">
        <w:rPr>
          <w:rFonts w:ascii="Arial" w:eastAsia="Arial" w:hAnsi="Arial" w:cs="Arial"/>
          <w:b/>
          <w:bCs/>
          <w:spacing w:val="-5"/>
          <w:w w:val="105"/>
          <w:sz w:val="52"/>
          <w:szCs w:val="52"/>
        </w:rPr>
        <w:t>o</w:t>
      </w:r>
      <w:r w:rsidRPr="004B2DC5">
        <w:rPr>
          <w:rFonts w:ascii="Arial" w:eastAsia="Arial" w:hAnsi="Arial" w:cs="Arial"/>
          <w:b/>
          <w:bCs/>
          <w:spacing w:val="-12"/>
          <w:w w:val="105"/>
          <w:sz w:val="52"/>
          <w:szCs w:val="52"/>
        </w:rPr>
        <w:t>t</w:t>
      </w:r>
      <w:r w:rsidRPr="004B2DC5">
        <w:rPr>
          <w:rFonts w:ascii="Arial" w:eastAsia="Arial" w:hAnsi="Arial" w:cs="Arial"/>
          <w:b/>
          <w:bCs/>
          <w:w w:val="105"/>
          <w:sz w:val="52"/>
          <w:szCs w:val="52"/>
        </w:rPr>
        <w:t>ection</w:t>
      </w:r>
    </w:p>
    <w:p w14:paraId="7471C3E2" w14:textId="77777777" w:rsidR="005E40B7" w:rsidRPr="00B55B5F" w:rsidRDefault="005E40B7">
      <w:pPr>
        <w:spacing w:before="5" w:line="220" w:lineRule="exact"/>
      </w:pPr>
    </w:p>
    <w:p w14:paraId="467986EA" w14:textId="77777777" w:rsidR="00341C1A" w:rsidRDefault="00341C1A" w:rsidP="004B2DC5">
      <w:pPr>
        <w:ind w:right="235"/>
        <w:rPr>
          <w:rFonts w:ascii="Arial" w:eastAsia="Arial" w:hAnsi="Arial" w:cs="Arial"/>
          <w:b/>
          <w:bCs/>
          <w:spacing w:val="-26"/>
          <w:w w:val="110"/>
          <w:sz w:val="28"/>
          <w:szCs w:val="44"/>
        </w:rPr>
      </w:pPr>
    </w:p>
    <w:p w14:paraId="4B74AF3C" w14:textId="2DA06531" w:rsidR="005E40B7" w:rsidRPr="00341C1A" w:rsidRDefault="00341C1A" w:rsidP="004B2DC5">
      <w:pPr>
        <w:ind w:right="235"/>
        <w:rPr>
          <w:rFonts w:ascii="Arial" w:eastAsia="Arial" w:hAnsi="Arial" w:cs="Arial"/>
          <w:sz w:val="28"/>
          <w:szCs w:val="44"/>
        </w:rPr>
      </w:pPr>
      <w:r>
        <w:rPr>
          <w:rFonts w:ascii="Arial" w:eastAsia="Arial" w:hAnsi="Arial" w:cs="Arial"/>
          <w:b/>
          <w:bCs/>
          <w:spacing w:val="-26"/>
          <w:w w:val="110"/>
          <w:sz w:val="28"/>
          <w:szCs w:val="44"/>
        </w:rPr>
        <w:t>HPV v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a</w:t>
      </w:r>
      <w:r w:rsidR="006224D8" w:rsidRPr="00341C1A">
        <w:rPr>
          <w:rFonts w:ascii="Arial" w:eastAsia="Arial" w:hAnsi="Arial" w:cs="Arial"/>
          <w:b/>
          <w:bCs/>
          <w:spacing w:val="-7"/>
          <w:w w:val="110"/>
          <w:sz w:val="28"/>
          <w:szCs w:val="44"/>
        </w:rPr>
        <w:t>c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cin</w:t>
      </w:r>
      <w:r w:rsidR="006224D8" w:rsidRPr="00341C1A">
        <w:rPr>
          <w:rFonts w:ascii="Arial" w:eastAsia="Arial" w:hAnsi="Arial" w:cs="Arial"/>
          <w:b/>
          <w:bCs/>
          <w:spacing w:val="-3"/>
          <w:w w:val="110"/>
          <w:sz w:val="28"/>
          <w:szCs w:val="44"/>
        </w:rPr>
        <w:t>a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tion</w:t>
      </w:r>
      <w:r w:rsidR="006224D8" w:rsidRPr="00341C1A">
        <w:rPr>
          <w:rFonts w:ascii="Arial" w:eastAsia="Arial" w:hAnsi="Arial" w:cs="Arial"/>
          <w:b/>
          <w:bCs/>
          <w:spacing w:val="-36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p</w:t>
      </w:r>
      <w:r w:rsidR="006224D8" w:rsidRPr="00341C1A">
        <w:rPr>
          <w:rFonts w:ascii="Arial" w:eastAsia="Arial" w:hAnsi="Arial" w:cs="Arial"/>
          <w:b/>
          <w:bCs/>
          <w:spacing w:val="-4"/>
          <w:w w:val="110"/>
          <w:sz w:val="28"/>
          <w:szCs w:val="44"/>
        </w:rPr>
        <w:t>r</w:t>
      </w:r>
      <w:r w:rsidR="006224D8" w:rsidRPr="00341C1A">
        <w:rPr>
          <w:rFonts w:ascii="Arial" w:eastAsia="Arial" w:hAnsi="Arial" w:cs="Arial"/>
          <w:b/>
          <w:bCs/>
          <w:spacing w:val="-10"/>
          <w:w w:val="110"/>
          <w:sz w:val="28"/>
          <w:szCs w:val="44"/>
        </w:rPr>
        <w:t>e</w:t>
      </w:r>
      <w:r w:rsidR="006224D8" w:rsidRPr="00341C1A">
        <w:rPr>
          <w:rFonts w:ascii="Arial" w:eastAsia="Arial" w:hAnsi="Arial" w:cs="Arial"/>
          <w:b/>
          <w:bCs/>
          <w:spacing w:val="-12"/>
          <w:w w:val="110"/>
          <w:sz w:val="28"/>
          <w:szCs w:val="44"/>
        </w:rPr>
        <w:t>v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ents</w:t>
      </w:r>
      <w:r w:rsidR="006224D8" w:rsidRPr="00341C1A">
        <w:rPr>
          <w:rFonts w:ascii="Arial" w:eastAsia="Arial" w:hAnsi="Arial" w:cs="Arial"/>
          <w:b/>
          <w:bCs/>
          <w:spacing w:val="-35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over</w:t>
      </w:r>
      <w:r w:rsidR="00662A49">
        <w:rPr>
          <w:rFonts w:ascii="Arial" w:eastAsia="Arial" w:hAnsi="Arial" w:cs="Arial"/>
          <w:b/>
          <w:bCs/>
          <w:spacing w:val="2"/>
          <w:w w:val="110"/>
          <w:sz w:val="28"/>
          <w:szCs w:val="44"/>
        </w:rPr>
        <w:t xml:space="preserve"> 90%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of</w:t>
      </w:r>
      <w:r w:rsidR="006224D8" w:rsidRPr="00341C1A">
        <w:rPr>
          <w:rFonts w:ascii="Arial" w:eastAsia="Arial" w:hAnsi="Arial" w:cs="Arial"/>
          <w:b/>
          <w:bCs/>
          <w:spacing w:val="-35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cancers</w:t>
      </w:r>
      <w:r w:rsidR="006224D8" w:rsidRPr="00341C1A">
        <w:rPr>
          <w:rFonts w:ascii="Arial" w:eastAsia="Arial" w:hAnsi="Arial" w:cs="Arial"/>
          <w:b/>
          <w:bCs/>
          <w:spacing w:val="-35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caused</w:t>
      </w:r>
      <w:r w:rsidR="006224D8" w:rsidRPr="00341C1A">
        <w:rPr>
          <w:rFonts w:ascii="Arial" w:eastAsia="Arial" w:hAnsi="Arial" w:cs="Arial"/>
          <w:b/>
          <w:bCs/>
          <w:spacing w:val="-35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by</w:t>
      </w:r>
      <w:r w:rsidR="006224D8" w:rsidRPr="00341C1A">
        <w:rPr>
          <w:rFonts w:ascii="Arial" w:eastAsia="Arial" w:hAnsi="Arial" w:cs="Arial"/>
          <w:b/>
          <w:bCs/>
          <w:spacing w:val="-36"/>
          <w:w w:val="110"/>
          <w:sz w:val="28"/>
          <w:szCs w:val="44"/>
        </w:rPr>
        <w:t xml:space="preserve"> 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HP</w:t>
      </w:r>
      <w:r w:rsidR="006224D8" w:rsidRPr="00341C1A">
        <w:rPr>
          <w:rFonts w:ascii="Arial" w:eastAsia="Arial" w:hAnsi="Arial" w:cs="Arial"/>
          <w:b/>
          <w:bCs/>
          <w:spacing w:val="-40"/>
          <w:w w:val="110"/>
          <w:sz w:val="28"/>
          <w:szCs w:val="44"/>
        </w:rPr>
        <w:t>V</w:t>
      </w:r>
      <w:r w:rsidR="006224D8" w:rsidRPr="00341C1A">
        <w:rPr>
          <w:rFonts w:ascii="Arial" w:eastAsia="Arial" w:hAnsi="Arial" w:cs="Arial"/>
          <w:b/>
          <w:bCs/>
          <w:w w:val="110"/>
          <w:sz w:val="28"/>
          <w:szCs w:val="44"/>
        </w:rPr>
        <w:t>.</w:t>
      </w:r>
    </w:p>
    <w:p w14:paraId="65CB297B" w14:textId="77777777" w:rsidR="005E40B7" w:rsidRPr="00B55B5F" w:rsidRDefault="005E40B7">
      <w:pPr>
        <w:spacing w:line="200" w:lineRule="exact"/>
        <w:rPr>
          <w:sz w:val="20"/>
          <w:szCs w:val="20"/>
        </w:rPr>
      </w:pPr>
    </w:p>
    <w:p w14:paraId="3E0330E5" w14:textId="77777777" w:rsidR="005E40B7" w:rsidRPr="00B55B5F" w:rsidRDefault="005E40B7">
      <w:pPr>
        <w:spacing w:line="200" w:lineRule="exact"/>
        <w:rPr>
          <w:sz w:val="20"/>
          <w:szCs w:val="20"/>
        </w:rPr>
        <w:sectPr w:rsidR="005E40B7" w:rsidRPr="00B55B5F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</w:p>
    <w:p w14:paraId="1B779989" w14:textId="77777777" w:rsidR="004B2DC5" w:rsidRPr="00341C1A" w:rsidRDefault="006224D8" w:rsidP="00341C1A">
      <w:pPr>
        <w:pStyle w:val="ListParagraph"/>
        <w:numPr>
          <w:ilvl w:val="0"/>
          <w:numId w:val="8"/>
        </w:numPr>
        <w:spacing w:before="120"/>
        <w:rPr>
          <w:rFonts w:ascii="Arial" w:eastAsia="Arial" w:hAnsi="Arial" w:cs="Arial"/>
          <w:w w:val="105"/>
          <w:sz w:val="28"/>
          <w:szCs w:val="28"/>
        </w:rPr>
      </w:pPr>
      <w:r w:rsidRPr="00341C1A">
        <w:rPr>
          <w:rFonts w:ascii="Arial" w:eastAsia="Arial" w:hAnsi="Arial" w:cs="Arial"/>
          <w:w w:val="110"/>
          <w:sz w:val="28"/>
          <w:szCs w:val="28"/>
        </w:rPr>
        <w:lastRenderedPageBreak/>
        <w:t>H</w:t>
      </w:r>
      <w:r w:rsidRPr="00341C1A">
        <w:rPr>
          <w:rFonts w:ascii="Arial" w:eastAsia="Arial" w:hAnsi="Arial" w:cs="Arial"/>
          <w:spacing w:val="-4"/>
          <w:w w:val="110"/>
          <w:sz w:val="28"/>
          <w:szCs w:val="28"/>
        </w:rPr>
        <w:t>P</w:t>
      </w:r>
      <w:r w:rsidRPr="00341C1A">
        <w:rPr>
          <w:rFonts w:ascii="Arial" w:eastAsia="Arial" w:hAnsi="Arial" w:cs="Arial"/>
          <w:w w:val="110"/>
          <w:sz w:val="28"/>
          <w:szCs w:val="28"/>
        </w:rPr>
        <w:t>V</w:t>
      </w:r>
      <w:r w:rsidRPr="00341C1A">
        <w:rPr>
          <w:rFonts w:ascii="Arial" w:eastAsia="Arial" w:hAnsi="Arial" w:cs="Arial"/>
          <w:spacing w:val="-1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spacing w:val="-4"/>
          <w:w w:val="110"/>
          <w:sz w:val="28"/>
          <w:szCs w:val="28"/>
        </w:rPr>
        <w:t>s</w:t>
      </w:r>
      <w:r w:rsidRPr="00341C1A">
        <w:rPr>
          <w:rFonts w:ascii="Arial" w:eastAsia="Arial" w:hAnsi="Arial" w:cs="Arial"/>
          <w:w w:val="110"/>
          <w:sz w:val="28"/>
          <w:szCs w:val="28"/>
        </w:rPr>
        <w:t>tands</w:t>
      </w:r>
      <w:r w:rsidRPr="00341C1A">
        <w:rPr>
          <w:rFonts w:ascii="Arial" w:eastAsia="Arial" w:hAnsi="Arial" w:cs="Arial"/>
          <w:spacing w:val="-1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spacing w:val="-3"/>
          <w:w w:val="110"/>
          <w:sz w:val="28"/>
          <w:szCs w:val="28"/>
        </w:rPr>
        <w:t>f</w:t>
      </w:r>
      <w:r w:rsidRPr="00341C1A">
        <w:rPr>
          <w:rFonts w:ascii="Arial" w:eastAsia="Arial" w:hAnsi="Arial" w:cs="Arial"/>
          <w:w w:val="110"/>
          <w:sz w:val="28"/>
          <w:szCs w:val="28"/>
        </w:rPr>
        <w:t>or</w:t>
      </w:r>
      <w:r w:rsidR="004B2DC5" w:rsidRPr="00341C1A">
        <w:rPr>
          <w:rFonts w:ascii="Arial" w:eastAsia="Arial" w:hAnsi="Arial" w:cs="Arial"/>
          <w:b/>
          <w:bCs/>
          <w:w w:val="105"/>
          <w:sz w:val="28"/>
          <w:szCs w:val="28"/>
        </w:rPr>
        <w:t xml:space="preserve"> human</w:t>
      </w:r>
      <w:r w:rsidR="004B2DC5" w:rsidRPr="00341C1A">
        <w:rPr>
          <w:rFonts w:ascii="Arial" w:eastAsia="Arial" w:hAnsi="Arial" w:cs="Arial"/>
          <w:b/>
          <w:bCs/>
          <w:spacing w:val="8"/>
          <w:w w:val="105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w w:val="105"/>
          <w:sz w:val="28"/>
          <w:szCs w:val="28"/>
        </w:rPr>
        <w:t>papillom</w:t>
      </w:r>
      <w:r w:rsidR="004B2DC5" w:rsidRPr="00341C1A">
        <w:rPr>
          <w:rFonts w:ascii="Arial" w:eastAsia="Arial" w:hAnsi="Arial" w:cs="Arial"/>
          <w:b/>
          <w:bCs/>
          <w:spacing w:val="-8"/>
          <w:w w:val="105"/>
          <w:sz w:val="28"/>
          <w:szCs w:val="28"/>
        </w:rPr>
        <w:t>a</w:t>
      </w:r>
      <w:r w:rsidR="004B2DC5" w:rsidRPr="00341C1A">
        <w:rPr>
          <w:rFonts w:ascii="Arial" w:eastAsia="Arial" w:hAnsi="Arial" w:cs="Arial"/>
          <w:b/>
          <w:bCs/>
          <w:w w:val="105"/>
          <w:sz w:val="28"/>
          <w:szCs w:val="28"/>
        </w:rPr>
        <w:t>virus</w:t>
      </w:r>
      <w:r w:rsidR="004B2DC5" w:rsidRPr="00341C1A">
        <w:rPr>
          <w:rFonts w:ascii="Arial" w:eastAsia="Arial" w:hAnsi="Arial" w:cs="Arial"/>
          <w:w w:val="105"/>
          <w:sz w:val="28"/>
          <w:szCs w:val="28"/>
        </w:rPr>
        <w:t>.</w:t>
      </w:r>
    </w:p>
    <w:p w14:paraId="5649D62A" w14:textId="77777777" w:rsidR="009E3ECF" w:rsidRPr="00341C1A" w:rsidRDefault="009E3ECF" w:rsidP="00341C1A">
      <w:pPr>
        <w:pStyle w:val="ListParagraph"/>
        <w:numPr>
          <w:ilvl w:val="0"/>
          <w:numId w:val="8"/>
        </w:numPr>
        <w:spacing w:before="120"/>
        <w:rPr>
          <w:rFonts w:ascii="Arial" w:eastAsia="Arial" w:hAnsi="Arial" w:cs="Arial"/>
          <w:sz w:val="28"/>
          <w:szCs w:val="28"/>
        </w:rPr>
      </w:pPr>
      <w:r w:rsidRPr="00341C1A">
        <w:rPr>
          <w:rFonts w:ascii="Arial" w:eastAsia="Arial" w:hAnsi="Arial" w:cs="Arial"/>
          <w:w w:val="105"/>
          <w:sz w:val="28"/>
          <w:szCs w:val="28"/>
        </w:rPr>
        <w:t>It can be passed with no signs or symptoms.</w:t>
      </w:r>
    </w:p>
    <w:p w14:paraId="69A9E857" w14:textId="77777777" w:rsidR="005E40B7" w:rsidRPr="00295FDA" w:rsidRDefault="005E40B7" w:rsidP="001376F6">
      <w:pPr>
        <w:spacing w:before="120"/>
        <w:rPr>
          <w:rFonts w:ascii="Arial" w:hAnsi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</w:p>
    <w:p w14:paraId="36433EB4" w14:textId="77777777" w:rsidR="005E40B7" w:rsidRPr="00341C1A" w:rsidRDefault="006224D8" w:rsidP="00341C1A">
      <w:pPr>
        <w:pStyle w:val="ListParagraph"/>
        <w:numPr>
          <w:ilvl w:val="0"/>
          <w:numId w:val="8"/>
        </w:numPr>
        <w:spacing w:before="120"/>
        <w:rPr>
          <w:rFonts w:ascii="Arial" w:eastAsia="Arial" w:hAnsi="Arial" w:cs="Arial"/>
          <w:sz w:val="28"/>
          <w:szCs w:val="28"/>
        </w:rPr>
      </w:pPr>
      <w:r w:rsidRPr="00341C1A">
        <w:rPr>
          <w:rFonts w:ascii="Arial" w:eastAsia="Arial" w:hAnsi="Arial" w:cs="Arial"/>
          <w:w w:val="110"/>
          <w:sz w:val="28"/>
          <w:szCs w:val="28"/>
        </w:rPr>
        <w:lastRenderedPageBreak/>
        <w:t>H</w:t>
      </w:r>
      <w:r w:rsidRPr="00341C1A">
        <w:rPr>
          <w:rFonts w:ascii="Arial" w:eastAsia="Arial" w:hAnsi="Arial" w:cs="Arial"/>
          <w:spacing w:val="-4"/>
          <w:w w:val="110"/>
          <w:sz w:val="28"/>
          <w:szCs w:val="28"/>
        </w:rPr>
        <w:t>P</w:t>
      </w:r>
      <w:r w:rsidRPr="00341C1A">
        <w:rPr>
          <w:rFonts w:ascii="Arial" w:eastAsia="Arial" w:hAnsi="Arial" w:cs="Arial"/>
          <w:w w:val="110"/>
          <w:sz w:val="28"/>
          <w:szCs w:val="28"/>
        </w:rPr>
        <w:t>V</w:t>
      </w:r>
      <w:r w:rsidRPr="00341C1A">
        <w:rPr>
          <w:rFonts w:ascii="Arial" w:eastAsia="Arial" w:hAnsi="Arial" w:cs="Arial"/>
          <w:spacing w:val="3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is</w:t>
      </w:r>
      <w:r w:rsidRPr="00341C1A">
        <w:rPr>
          <w:rFonts w:ascii="Arial" w:eastAsia="Arial" w:hAnsi="Arial" w:cs="Arial"/>
          <w:spacing w:val="4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so</w:t>
      </w:r>
      <w:r w:rsidRPr="00341C1A">
        <w:rPr>
          <w:rFonts w:ascii="Arial" w:eastAsia="Arial" w:hAnsi="Arial" w:cs="Arial"/>
          <w:spacing w:val="4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spacing w:val="-4"/>
          <w:w w:val="110"/>
          <w:sz w:val="28"/>
          <w:szCs w:val="28"/>
        </w:rPr>
        <w:t>c</w:t>
      </w:r>
      <w:r w:rsidRPr="00341C1A">
        <w:rPr>
          <w:rFonts w:ascii="Arial" w:eastAsia="Arial" w:hAnsi="Arial" w:cs="Arial"/>
          <w:w w:val="110"/>
          <w:sz w:val="28"/>
          <w:szCs w:val="28"/>
        </w:rPr>
        <w:t>ommon</w:t>
      </w:r>
      <w:r w:rsidRPr="00341C1A">
        <w:rPr>
          <w:rFonts w:ascii="Arial" w:eastAsia="Arial" w:hAnsi="Arial" w:cs="Arial"/>
          <w:spacing w:val="3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th</w:t>
      </w:r>
      <w:r w:rsidRPr="00341C1A">
        <w:rPr>
          <w:rFonts w:ascii="Arial" w:eastAsia="Arial" w:hAnsi="Arial" w:cs="Arial"/>
          <w:spacing w:val="-2"/>
          <w:w w:val="110"/>
          <w:sz w:val="28"/>
          <w:szCs w:val="28"/>
        </w:rPr>
        <w:t>a</w:t>
      </w:r>
      <w:r w:rsidRPr="00341C1A">
        <w:rPr>
          <w:rFonts w:ascii="Arial" w:eastAsia="Arial" w:hAnsi="Arial" w:cs="Arial"/>
          <w:w w:val="110"/>
          <w:sz w:val="28"/>
          <w:szCs w:val="28"/>
        </w:rPr>
        <w:t>t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 xml:space="preserve"> nearly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spacing w:val="-8"/>
          <w:w w:val="110"/>
          <w:sz w:val="28"/>
          <w:szCs w:val="28"/>
        </w:rPr>
        <w:t>e</w:t>
      </w:r>
      <w:r w:rsidR="004B2DC5" w:rsidRPr="00341C1A">
        <w:rPr>
          <w:rFonts w:ascii="Arial" w:eastAsia="Arial" w:hAnsi="Arial" w:cs="Arial"/>
          <w:b/>
          <w:bCs/>
          <w:spacing w:val="-9"/>
          <w:w w:val="110"/>
          <w:sz w:val="28"/>
          <w:szCs w:val="28"/>
        </w:rPr>
        <w:t>v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er</w:t>
      </w:r>
      <w:r w:rsidR="004B2DC5" w:rsidRPr="00341C1A">
        <w:rPr>
          <w:rFonts w:ascii="Arial" w:eastAsia="Arial" w:hAnsi="Arial" w:cs="Arial"/>
          <w:b/>
          <w:bCs/>
          <w:spacing w:val="-8"/>
          <w:w w:val="110"/>
          <w:sz w:val="28"/>
          <w:szCs w:val="28"/>
        </w:rPr>
        <w:t>y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one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gets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it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spacing w:val="-3"/>
          <w:w w:val="110"/>
          <w:sz w:val="28"/>
          <w:szCs w:val="28"/>
        </w:rPr>
        <w:t>a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t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some</w:t>
      </w:r>
      <w:r w:rsidR="004B2DC5" w:rsidRPr="00341C1A">
        <w:rPr>
          <w:rFonts w:ascii="Arial" w:eastAsia="Arial" w:hAnsi="Arial" w:cs="Arial"/>
          <w:b/>
          <w:bCs/>
          <w:spacing w:val="-20"/>
          <w:w w:val="110"/>
          <w:sz w:val="28"/>
          <w:szCs w:val="28"/>
        </w:rPr>
        <w:t xml:space="preserve"> </w:t>
      </w:r>
      <w:r w:rsidR="004B2DC5"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point</w:t>
      </w:r>
      <w:r w:rsidR="004B2DC5" w:rsidRPr="00341C1A">
        <w:rPr>
          <w:rFonts w:ascii="Arial" w:eastAsia="Arial" w:hAnsi="Arial" w:cs="Arial"/>
          <w:w w:val="110"/>
          <w:sz w:val="28"/>
          <w:szCs w:val="28"/>
        </w:rPr>
        <w:t>.</w:t>
      </w:r>
    </w:p>
    <w:p w14:paraId="4CC944D9" w14:textId="6A68703B" w:rsidR="004B2DC5" w:rsidRPr="00341C1A" w:rsidRDefault="004B2DC5" w:rsidP="00341C1A">
      <w:pPr>
        <w:pStyle w:val="ListParagraph"/>
        <w:numPr>
          <w:ilvl w:val="0"/>
          <w:numId w:val="8"/>
        </w:numPr>
        <w:spacing w:before="120"/>
        <w:rPr>
          <w:rFonts w:ascii="Arial" w:eastAsia="Arial" w:hAnsi="Arial" w:cs="Arial"/>
          <w:sz w:val="28"/>
          <w:szCs w:val="28"/>
        </w:rPr>
        <w:sectPr w:rsidR="004B2DC5" w:rsidRPr="00341C1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341C1A">
        <w:rPr>
          <w:rFonts w:ascii="Arial" w:eastAsia="Arial" w:hAnsi="Arial" w:cs="Arial"/>
          <w:w w:val="110"/>
          <w:sz w:val="28"/>
          <w:szCs w:val="28"/>
        </w:rPr>
        <w:t>It</w:t>
      </w:r>
      <w:r w:rsidRPr="00341C1A">
        <w:rPr>
          <w:rFonts w:ascii="Arial" w:eastAsia="Arial" w:hAnsi="Arial" w:cs="Arial"/>
          <w:spacing w:val="-13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dramatically</w:t>
      </w:r>
      <w:r w:rsidRPr="00341C1A">
        <w:rPr>
          <w:rFonts w:ascii="Arial" w:eastAsia="Arial" w:hAnsi="Arial" w:cs="Arial"/>
          <w:spacing w:val="-13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increases</w:t>
      </w:r>
      <w:r w:rsidRPr="00341C1A">
        <w:rPr>
          <w:rFonts w:ascii="Arial" w:eastAsia="Arial" w:hAnsi="Arial" w:cs="Arial"/>
          <w:b/>
          <w:bCs/>
          <w:spacing w:val="-18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the</w:t>
      </w:r>
      <w:r w:rsidRPr="00341C1A">
        <w:rPr>
          <w:rFonts w:ascii="Arial" w:eastAsia="Arial" w:hAnsi="Arial" w:cs="Arial"/>
          <w:b/>
          <w:bCs/>
          <w:spacing w:val="-18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risk</w:t>
      </w:r>
      <w:r w:rsidRPr="00341C1A">
        <w:rPr>
          <w:rFonts w:ascii="Arial" w:eastAsia="Arial" w:hAnsi="Arial" w:cs="Arial"/>
          <w:b/>
          <w:bCs/>
          <w:spacing w:val="-18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of</w:t>
      </w:r>
      <w:r w:rsidRPr="00341C1A">
        <w:rPr>
          <w:rFonts w:ascii="Arial" w:eastAsia="Arial" w:hAnsi="Arial" w:cs="Arial"/>
          <w:b/>
          <w:bCs/>
          <w:w w:val="112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serious</w:t>
      </w:r>
      <w:r w:rsidRPr="00341C1A">
        <w:rPr>
          <w:rFonts w:ascii="Arial" w:eastAsia="Arial" w:hAnsi="Arial" w:cs="Arial"/>
          <w:b/>
          <w:bCs/>
          <w:spacing w:val="-30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b/>
          <w:bCs/>
          <w:w w:val="110"/>
          <w:sz w:val="28"/>
          <w:szCs w:val="28"/>
        </w:rPr>
        <w:t>cancer</w:t>
      </w:r>
      <w:r w:rsidRPr="00341C1A">
        <w:rPr>
          <w:rFonts w:ascii="Arial" w:eastAsia="Arial" w:hAnsi="Arial" w:cs="Arial"/>
          <w:w w:val="110"/>
          <w:sz w:val="28"/>
          <w:szCs w:val="28"/>
        </w:rPr>
        <w:t>,</w:t>
      </w:r>
      <w:r w:rsidRPr="00341C1A">
        <w:rPr>
          <w:rFonts w:ascii="Arial" w:eastAsia="Arial" w:hAnsi="Arial" w:cs="Arial"/>
          <w:spacing w:val="-25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in</w:t>
      </w:r>
      <w:r w:rsidRPr="00341C1A">
        <w:rPr>
          <w:rFonts w:ascii="Arial" w:eastAsia="Arial" w:hAnsi="Arial" w:cs="Arial"/>
          <w:spacing w:val="-25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both</w:t>
      </w:r>
      <w:r w:rsidRPr="00341C1A">
        <w:rPr>
          <w:rFonts w:ascii="Arial" w:eastAsia="Arial" w:hAnsi="Arial" w:cs="Arial"/>
          <w:spacing w:val="-25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men</w:t>
      </w:r>
      <w:r w:rsidRPr="00341C1A">
        <w:rPr>
          <w:rFonts w:ascii="Arial" w:eastAsia="Arial" w:hAnsi="Arial" w:cs="Arial"/>
          <w:spacing w:val="-24"/>
          <w:w w:val="110"/>
          <w:sz w:val="28"/>
          <w:szCs w:val="28"/>
        </w:rPr>
        <w:t xml:space="preserve"> </w:t>
      </w:r>
      <w:r w:rsidRPr="00341C1A">
        <w:rPr>
          <w:rFonts w:ascii="Arial" w:eastAsia="Arial" w:hAnsi="Arial" w:cs="Arial"/>
          <w:w w:val="110"/>
          <w:sz w:val="28"/>
          <w:szCs w:val="28"/>
        </w:rPr>
        <w:t>and</w:t>
      </w:r>
      <w:r w:rsidRPr="00341C1A">
        <w:rPr>
          <w:rFonts w:ascii="Arial" w:eastAsia="Arial" w:hAnsi="Arial" w:cs="Arial"/>
          <w:spacing w:val="-25"/>
          <w:w w:val="110"/>
          <w:sz w:val="28"/>
          <w:szCs w:val="28"/>
        </w:rPr>
        <w:t xml:space="preserve"> </w:t>
      </w:r>
      <w:r w:rsidRPr="00BA74D1">
        <w:rPr>
          <w:rFonts w:ascii="Arial" w:eastAsia="Arial" w:hAnsi="Arial" w:cs="Arial"/>
          <w:w w:val="110"/>
          <w:sz w:val="28"/>
          <w:szCs w:val="28"/>
        </w:rPr>
        <w:t>women</w:t>
      </w:r>
      <w:r w:rsidR="00341C1A" w:rsidRPr="00BA74D1">
        <w:rPr>
          <w:rFonts w:ascii="Arial" w:eastAsia="Arial" w:hAnsi="Arial" w:cs="Arial"/>
          <w:spacing w:val="-1"/>
          <w:w w:val="110"/>
          <w:sz w:val="28"/>
          <w:szCs w:val="28"/>
        </w:rPr>
        <w:t>.</w:t>
      </w:r>
      <w:r w:rsidR="00341C1A" w:rsidRPr="00BA74D1">
        <w:rPr>
          <w:rStyle w:val="EndnoteReference"/>
          <w:rFonts w:ascii="Arial" w:eastAsia="Arial" w:hAnsi="Arial" w:cs="Arial"/>
          <w:spacing w:val="-1"/>
          <w:w w:val="110"/>
          <w:sz w:val="28"/>
          <w:szCs w:val="28"/>
        </w:rPr>
        <w:endnoteReference w:id="1"/>
      </w:r>
    </w:p>
    <w:p w14:paraId="5600A8F0" w14:textId="77777777" w:rsidR="005E40B7" w:rsidRPr="00295FDA" w:rsidRDefault="005E40B7" w:rsidP="004B2DC5">
      <w:pPr>
        <w:spacing w:line="200" w:lineRule="exact"/>
        <w:rPr>
          <w:rFonts w:ascii="Arial" w:hAnsi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</w:p>
    <w:p w14:paraId="725DDA99" w14:textId="77777777" w:rsidR="004B2DC5" w:rsidRPr="00295FDA" w:rsidRDefault="001317E6" w:rsidP="001376F6">
      <w:pPr>
        <w:pStyle w:val="Heading2"/>
        <w:spacing w:before="120"/>
        <w:ind w:left="0"/>
        <w:rPr>
          <w:b w:val="0"/>
          <w:bCs w:val="0"/>
          <w:sz w:val="28"/>
          <w:szCs w:val="28"/>
        </w:rPr>
      </w:pPr>
      <w:r w:rsidRPr="00295FDA">
        <w:rPr>
          <w:spacing w:val="-1"/>
          <w:w w:val="105"/>
          <w:sz w:val="28"/>
          <w:szCs w:val="28"/>
        </w:rPr>
        <w:lastRenderedPageBreak/>
        <w:t>In Massachusetts, t</w:t>
      </w:r>
      <w:r w:rsidR="006224D8" w:rsidRPr="00295FDA">
        <w:rPr>
          <w:w w:val="105"/>
          <w:sz w:val="28"/>
          <w:szCs w:val="28"/>
        </w:rPr>
        <w:t>he</w:t>
      </w:r>
      <w:r w:rsidR="006224D8" w:rsidRPr="00295FDA">
        <w:rPr>
          <w:spacing w:val="13"/>
          <w:w w:val="105"/>
          <w:sz w:val="28"/>
          <w:szCs w:val="28"/>
        </w:rPr>
        <w:t xml:space="preserve"> </w:t>
      </w:r>
      <w:r w:rsidR="006224D8" w:rsidRPr="00295FDA">
        <w:rPr>
          <w:w w:val="105"/>
          <w:sz w:val="28"/>
          <w:szCs w:val="28"/>
        </w:rPr>
        <w:t>H</w:t>
      </w:r>
      <w:r w:rsidR="006224D8" w:rsidRPr="00295FDA">
        <w:rPr>
          <w:spacing w:val="-5"/>
          <w:w w:val="105"/>
          <w:sz w:val="28"/>
          <w:szCs w:val="28"/>
        </w:rPr>
        <w:t>P</w:t>
      </w:r>
      <w:r w:rsidR="006224D8" w:rsidRPr="00295FDA">
        <w:rPr>
          <w:w w:val="105"/>
          <w:sz w:val="28"/>
          <w:szCs w:val="28"/>
        </w:rPr>
        <w:t>V</w:t>
      </w:r>
      <w:r w:rsidR="006224D8" w:rsidRPr="00295FDA">
        <w:rPr>
          <w:w w:val="113"/>
          <w:sz w:val="28"/>
          <w:szCs w:val="28"/>
        </w:rPr>
        <w:t xml:space="preserve"> </w:t>
      </w:r>
      <w:r w:rsidR="006224D8" w:rsidRPr="00295FDA">
        <w:rPr>
          <w:spacing w:val="-10"/>
          <w:w w:val="105"/>
          <w:sz w:val="28"/>
          <w:szCs w:val="28"/>
        </w:rPr>
        <w:t>v</w:t>
      </w:r>
      <w:r w:rsidR="006224D8" w:rsidRPr="00295FDA">
        <w:rPr>
          <w:w w:val="105"/>
          <w:sz w:val="28"/>
          <w:szCs w:val="28"/>
        </w:rPr>
        <w:t>a</w:t>
      </w:r>
      <w:r w:rsidR="006224D8" w:rsidRPr="00295FDA">
        <w:rPr>
          <w:spacing w:val="-5"/>
          <w:w w:val="105"/>
          <w:sz w:val="28"/>
          <w:szCs w:val="28"/>
        </w:rPr>
        <w:t>c</w:t>
      </w:r>
      <w:r w:rsidR="006224D8" w:rsidRPr="00295FDA">
        <w:rPr>
          <w:w w:val="105"/>
          <w:sz w:val="28"/>
          <w:szCs w:val="28"/>
        </w:rPr>
        <w:t>cin</w:t>
      </w:r>
      <w:r w:rsidR="006224D8" w:rsidRPr="00295FDA">
        <w:rPr>
          <w:spacing w:val="-2"/>
          <w:w w:val="105"/>
          <w:sz w:val="28"/>
          <w:szCs w:val="28"/>
        </w:rPr>
        <w:t>a</w:t>
      </w:r>
      <w:r w:rsidR="006224D8" w:rsidRPr="00295FDA">
        <w:rPr>
          <w:w w:val="105"/>
          <w:sz w:val="28"/>
          <w:szCs w:val="28"/>
        </w:rPr>
        <w:t>tion</w:t>
      </w:r>
      <w:r w:rsidR="006224D8" w:rsidRPr="00295FDA">
        <w:rPr>
          <w:w w:val="110"/>
          <w:sz w:val="28"/>
          <w:szCs w:val="28"/>
        </w:rPr>
        <w:t xml:space="preserve"> </w:t>
      </w:r>
      <w:r w:rsidR="006224D8" w:rsidRPr="00295FDA">
        <w:rPr>
          <w:spacing w:val="-9"/>
          <w:w w:val="105"/>
          <w:sz w:val="28"/>
          <w:szCs w:val="28"/>
        </w:rPr>
        <w:t>r</w:t>
      </w:r>
      <w:r w:rsidR="006224D8" w:rsidRPr="00295FDA">
        <w:rPr>
          <w:spacing w:val="-2"/>
          <w:w w:val="105"/>
          <w:sz w:val="28"/>
          <w:szCs w:val="28"/>
        </w:rPr>
        <w:t>a</w:t>
      </w:r>
      <w:r w:rsidR="006224D8" w:rsidRPr="00295FDA">
        <w:rPr>
          <w:spacing w:val="-5"/>
          <w:w w:val="105"/>
          <w:sz w:val="28"/>
          <w:szCs w:val="28"/>
        </w:rPr>
        <w:t>t</w:t>
      </w:r>
      <w:r w:rsidR="006224D8" w:rsidRPr="00295FDA">
        <w:rPr>
          <w:w w:val="105"/>
          <w:sz w:val="28"/>
          <w:szCs w:val="28"/>
        </w:rPr>
        <w:t>e</w:t>
      </w:r>
      <w:r w:rsidR="006224D8" w:rsidRPr="00295FDA">
        <w:rPr>
          <w:spacing w:val="6"/>
          <w:w w:val="105"/>
          <w:sz w:val="28"/>
          <w:szCs w:val="28"/>
        </w:rPr>
        <w:t xml:space="preserve"> </w:t>
      </w:r>
      <w:r w:rsidR="006224D8" w:rsidRPr="00295FDA">
        <w:rPr>
          <w:w w:val="105"/>
          <w:sz w:val="28"/>
          <w:szCs w:val="28"/>
        </w:rPr>
        <w:t>is</w:t>
      </w:r>
      <w:r w:rsidR="006224D8" w:rsidRPr="00295FDA">
        <w:rPr>
          <w:spacing w:val="6"/>
          <w:w w:val="105"/>
          <w:sz w:val="28"/>
          <w:szCs w:val="28"/>
        </w:rPr>
        <w:t xml:space="preserve"> </w:t>
      </w:r>
      <w:r w:rsidR="006224D8" w:rsidRPr="00295FDA">
        <w:rPr>
          <w:w w:val="105"/>
          <w:sz w:val="28"/>
          <w:szCs w:val="28"/>
        </w:rPr>
        <w:t>ju</w:t>
      </w:r>
      <w:r w:rsidR="006224D8" w:rsidRPr="00295FDA">
        <w:rPr>
          <w:spacing w:val="-5"/>
          <w:w w:val="105"/>
          <w:sz w:val="28"/>
          <w:szCs w:val="28"/>
        </w:rPr>
        <w:t>s</w:t>
      </w:r>
      <w:r w:rsidR="006224D8" w:rsidRPr="00295FDA">
        <w:rPr>
          <w:w w:val="105"/>
          <w:sz w:val="28"/>
          <w:szCs w:val="28"/>
        </w:rPr>
        <w:t>t</w:t>
      </w:r>
      <w:r w:rsidRPr="00295FDA">
        <w:rPr>
          <w:w w:val="105"/>
          <w:sz w:val="28"/>
          <w:szCs w:val="28"/>
        </w:rPr>
        <w:t xml:space="preserve"> 66%.</w:t>
      </w:r>
    </w:p>
    <w:p w14:paraId="15981080" w14:textId="77777777" w:rsidR="005E40B7" w:rsidRPr="00295FDA" w:rsidRDefault="001317E6" w:rsidP="003A34B4">
      <w:pPr>
        <w:pStyle w:val="ListParagraph"/>
        <w:numPr>
          <w:ilvl w:val="0"/>
          <w:numId w:val="4"/>
        </w:num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15"/>
          <w:sz w:val="28"/>
          <w:szCs w:val="28"/>
        </w:rPr>
        <w:t xml:space="preserve">67% </w:t>
      </w:r>
      <w:r w:rsidR="006224D8" w:rsidRPr="00295FDA">
        <w:rPr>
          <w:rFonts w:ascii="Arial" w:eastAsia="Arial" w:hAnsi="Arial" w:cs="Arial"/>
          <w:w w:val="115"/>
          <w:sz w:val="28"/>
          <w:szCs w:val="28"/>
        </w:rPr>
        <w:t>of</w:t>
      </w:r>
      <w:r w:rsidR="006224D8" w:rsidRPr="00295FDA">
        <w:rPr>
          <w:rFonts w:ascii="Arial" w:eastAsia="Arial" w:hAnsi="Arial" w:cs="Arial"/>
          <w:spacing w:val="-55"/>
          <w:w w:val="11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b/>
          <w:bCs/>
          <w:w w:val="115"/>
          <w:sz w:val="28"/>
          <w:szCs w:val="28"/>
        </w:rPr>
        <w:t>girls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5"/>
          <w:sz w:val="28"/>
          <w:szCs w:val="28"/>
        </w:rPr>
        <w:t>completed</w:t>
      </w:r>
      <w:r w:rsidR="006224D8" w:rsidRPr="00295FDA">
        <w:rPr>
          <w:rFonts w:ascii="Arial" w:eastAsia="Arial" w:hAnsi="Arial" w:cs="Arial"/>
          <w:spacing w:val="47"/>
          <w:w w:val="11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5"/>
          <w:sz w:val="28"/>
          <w:szCs w:val="28"/>
        </w:rPr>
        <w:t>their</w:t>
      </w:r>
      <w:r w:rsidR="006224D8" w:rsidRPr="00295FDA">
        <w:rPr>
          <w:rFonts w:ascii="Arial" w:eastAsia="Arial" w:hAnsi="Arial" w:cs="Arial"/>
          <w:w w:val="120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0"/>
          <w:sz w:val="28"/>
          <w:szCs w:val="28"/>
        </w:rPr>
        <w:t>HPV</w:t>
      </w:r>
      <w:r w:rsidR="006224D8" w:rsidRPr="00295FDA">
        <w:rPr>
          <w:rFonts w:ascii="Arial" w:eastAsia="Arial" w:hAnsi="Arial" w:cs="Arial"/>
          <w:spacing w:val="39"/>
          <w:w w:val="110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0"/>
          <w:sz w:val="28"/>
          <w:szCs w:val="28"/>
        </w:rPr>
        <w:t>vaccination</w:t>
      </w:r>
      <w:r w:rsidR="006224D8" w:rsidRPr="00295FDA">
        <w:rPr>
          <w:rFonts w:ascii="Arial" w:eastAsia="Arial" w:hAnsi="Arial" w:cs="Arial"/>
          <w:w w:val="11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0"/>
          <w:sz w:val="28"/>
          <w:szCs w:val="28"/>
        </w:rPr>
        <w:t>series</w:t>
      </w:r>
      <w:r w:rsidR="006224D8" w:rsidRPr="00295FDA">
        <w:rPr>
          <w:rFonts w:ascii="Arial" w:eastAsia="Arial" w:hAnsi="Arial" w:cs="Arial"/>
          <w:spacing w:val="-20"/>
          <w:w w:val="110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0"/>
          <w:sz w:val="28"/>
          <w:szCs w:val="28"/>
        </w:rPr>
        <w:t>in</w:t>
      </w:r>
      <w:r w:rsidR="006224D8" w:rsidRPr="00295FDA">
        <w:rPr>
          <w:rFonts w:ascii="Arial" w:eastAsia="Arial" w:hAnsi="Arial" w:cs="Arial"/>
          <w:spacing w:val="-20"/>
          <w:w w:val="110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w w:val="110"/>
          <w:sz w:val="28"/>
          <w:szCs w:val="28"/>
        </w:rPr>
        <w:t>2017.</w:t>
      </w:r>
    </w:p>
    <w:p w14:paraId="05BDCE27" w14:textId="77777777" w:rsidR="004B2DC5" w:rsidRPr="00295FDA" w:rsidRDefault="001317E6" w:rsidP="003A34B4">
      <w:pPr>
        <w:pStyle w:val="ListParagraph"/>
        <w:numPr>
          <w:ilvl w:val="0"/>
          <w:numId w:val="4"/>
        </w:num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15"/>
          <w:sz w:val="28"/>
          <w:szCs w:val="28"/>
        </w:rPr>
        <w:t xml:space="preserve">64% </w:t>
      </w:r>
      <w:r w:rsidR="004B2DC5" w:rsidRPr="00295FDA">
        <w:rPr>
          <w:rFonts w:ascii="Arial" w:eastAsia="Arial" w:hAnsi="Arial" w:cs="Arial"/>
          <w:w w:val="115"/>
          <w:sz w:val="28"/>
          <w:szCs w:val="28"/>
        </w:rPr>
        <w:t>of</w:t>
      </w:r>
      <w:r w:rsidR="004B2DC5" w:rsidRPr="00295FDA">
        <w:rPr>
          <w:rFonts w:ascii="Arial" w:eastAsia="Arial" w:hAnsi="Arial" w:cs="Arial"/>
          <w:spacing w:val="-62"/>
          <w:w w:val="115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b/>
          <w:bCs/>
          <w:w w:val="115"/>
          <w:sz w:val="28"/>
          <w:szCs w:val="28"/>
        </w:rPr>
        <w:t>boys</w:t>
      </w:r>
      <w:r w:rsidR="004B2DC5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5"/>
          <w:sz w:val="28"/>
          <w:szCs w:val="28"/>
        </w:rPr>
        <w:t>completed</w:t>
      </w:r>
      <w:r w:rsidR="004B2DC5" w:rsidRPr="00295FDA">
        <w:rPr>
          <w:rFonts w:ascii="Arial" w:eastAsia="Arial" w:hAnsi="Arial" w:cs="Arial"/>
          <w:spacing w:val="47"/>
          <w:w w:val="115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5"/>
          <w:sz w:val="28"/>
          <w:szCs w:val="28"/>
        </w:rPr>
        <w:t>their</w:t>
      </w:r>
      <w:r w:rsidR="004B2DC5" w:rsidRPr="00295FDA">
        <w:rPr>
          <w:rFonts w:ascii="Arial" w:eastAsia="Arial" w:hAnsi="Arial" w:cs="Arial"/>
          <w:w w:val="120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0"/>
          <w:sz w:val="28"/>
          <w:szCs w:val="28"/>
        </w:rPr>
        <w:t>HPV</w:t>
      </w:r>
      <w:r w:rsidR="004B2DC5" w:rsidRPr="00295FDA">
        <w:rPr>
          <w:rFonts w:ascii="Arial" w:eastAsia="Arial" w:hAnsi="Arial" w:cs="Arial"/>
          <w:spacing w:val="39"/>
          <w:w w:val="110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0"/>
          <w:sz w:val="28"/>
          <w:szCs w:val="28"/>
        </w:rPr>
        <w:t>vaccination</w:t>
      </w:r>
      <w:r w:rsidR="004B2DC5" w:rsidRPr="00295FDA">
        <w:rPr>
          <w:rFonts w:ascii="Arial" w:eastAsia="Arial" w:hAnsi="Arial" w:cs="Arial"/>
          <w:w w:val="115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0"/>
          <w:sz w:val="28"/>
          <w:szCs w:val="28"/>
        </w:rPr>
        <w:t>series</w:t>
      </w:r>
      <w:r w:rsidR="004B2DC5" w:rsidRPr="00295FDA">
        <w:rPr>
          <w:rFonts w:ascii="Arial" w:eastAsia="Arial" w:hAnsi="Arial" w:cs="Arial"/>
          <w:spacing w:val="-20"/>
          <w:w w:val="110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0"/>
          <w:sz w:val="28"/>
          <w:szCs w:val="28"/>
        </w:rPr>
        <w:t>in</w:t>
      </w:r>
      <w:r w:rsidR="004B2DC5" w:rsidRPr="00295FDA">
        <w:rPr>
          <w:rFonts w:ascii="Arial" w:eastAsia="Arial" w:hAnsi="Arial" w:cs="Arial"/>
          <w:spacing w:val="-20"/>
          <w:w w:val="110"/>
          <w:sz w:val="28"/>
          <w:szCs w:val="28"/>
        </w:rPr>
        <w:t xml:space="preserve"> </w:t>
      </w:r>
      <w:r w:rsidR="004B2DC5" w:rsidRPr="00295FDA">
        <w:rPr>
          <w:rFonts w:ascii="Arial" w:eastAsia="Arial" w:hAnsi="Arial" w:cs="Arial"/>
          <w:w w:val="110"/>
          <w:sz w:val="28"/>
          <w:szCs w:val="28"/>
        </w:rPr>
        <w:t>2017.</w:t>
      </w:r>
    </w:p>
    <w:p w14:paraId="5D9A64DD" w14:textId="77777777" w:rsidR="004B2DC5" w:rsidRPr="00295FDA" w:rsidRDefault="004B2DC5" w:rsidP="004B2DC5">
      <w:pPr>
        <w:spacing w:line="251" w:lineRule="auto"/>
        <w:rPr>
          <w:rFonts w:ascii="Arial" w:hAnsi="Arial"/>
          <w:w w:val="105"/>
          <w:sz w:val="28"/>
          <w:szCs w:val="28"/>
        </w:rPr>
      </w:pPr>
    </w:p>
    <w:p w14:paraId="071C630E" w14:textId="77777777" w:rsidR="005E40B7" w:rsidRPr="00295FDA" w:rsidRDefault="001317E6" w:rsidP="001376F6">
      <w:pPr>
        <w:spacing w:before="120"/>
        <w:rPr>
          <w:rFonts w:ascii="Arial" w:eastAsia="Arial" w:hAnsi="Arial" w:cs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In Massachusetts, the m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ost</w:t>
      </w:r>
      <w:r w:rsidR="006224D8" w:rsidRPr="00295FDA">
        <w:rPr>
          <w:rFonts w:ascii="Arial" w:eastAsia="Arial" w:hAnsi="Arial" w:cs="Arial"/>
          <w:b/>
          <w:bCs/>
          <w:spacing w:val="-5"/>
          <w:w w:val="10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c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ommon</w:t>
      </w:r>
      <w:r w:rsidR="006224D8" w:rsidRPr="00295FDA">
        <w:rPr>
          <w:rFonts w:ascii="Arial" w:eastAsia="Arial" w:hAnsi="Arial" w:cs="Arial"/>
          <w:b/>
          <w:bCs/>
          <w:spacing w:val="-4"/>
          <w:w w:val="10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c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ancers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 xml:space="preserve"> are</w:t>
      </w:r>
      <w:r w:rsidR="006224D8" w:rsidRPr="00295FDA">
        <w:rPr>
          <w:rFonts w:ascii="Arial" w:eastAsia="Arial" w:hAnsi="Arial" w:cs="Arial"/>
          <w:b/>
          <w:bCs/>
          <w:spacing w:val="-5"/>
          <w:w w:val="10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c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aused</w:t>
      </w:r>
      <w:r w:rsidR="006224D8" w:rsidRPr="00295FDA">
        <w:rPr>
          <w:rFonts w:ascii="Arial" w:eastAsia="Arial" w:hAnsi="Arial" w:cs="Arial"/>
          <w:b/>
          <w:bCs/>
          <w:spacing w:val="-4"/>
          <w:w w:val="10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by</w:t>
      </w:r>
      <w:r w:rsidR="006224D8" w:rsidRPr="00295FDA">
        <w:rPr>
          <w:rFonts w:ascii="Arial" w:eastAsia="Arial" w:hAnsi="Arial" w:cs="Arial"/>
          <w:b/>
          <w:bCs/>
          <w:spacing w:val="-4"/>
          <w:w w:val="105"/>
          <w:sz w:val="28"/>
          <w:szCs w:val="28"/>
        </w:rPr>
        <w:t xml:space="preserve"> </w:t>
      </w:r>
      <w:r w:rsidR="006224D8"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HPV</w:t>
      </w:r>
      <w:r w:rsidRPr="00295FDA">
        <w:rPr>
          <w:rFonts w:ascii="Arial" w:eastAsia="Arial" w:hAnsi="Arial" w:cs="Arial"/>
          <w:sz w:val="28"/>
          <w:szCs w:val="28"/>
        </w:rPr>
        <w:t>.</w:t>
      </w:r>
    </w:p>
    <w:p w14:paraId="6710D1B9" w14:textId="77777777" w:rsidR="005E40B7" w:rsidRPr="00295FDA" w:rsidRDefault="005E40B7" w:rsidP="004B2DC5">
      <w:pPr>
        <w:spacing w:before="6" w:line="150" w:lineRule="exact"/>
        <w:rPr>
          <w:rFonts w:ascii="Arial" w:hAnsi="Arial"/>
          <w:sz w:val="28"/>
          <w:szCs w:val="28"/>
        </w:rPr>
      </w:pPr>
    </w:p>
    <w:p w14:paraId="0B4A848C" w14:textId="77777777" w:rsidR="005E40B7" w:rsidRPr="00295FDA" w:rsidRDefault="006224D8" w:rsidP="003A34B4">
      <w:pPr>
        <w:pStyle w:val="ListParagraph"/>
        <w:numPr>
          <w:ilvl w:val="0"/>
          <w:numId w:val="5"/>
        </w:num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10"/>
          <w:sz w:val="28"/>
          <w:szCs w:val="28"/>
        </w:rPr>
        <w:t>Cervical</w:t>
      </w:r>
      <w:r w:rsidRPr="00295FDA">
        <w:rPr>
          <w:rFonts w:ascii="Arial" w:eastAsia="Arial" w:hAnsi="Arial" w:cs="Arial"/>
          <w:spacing w:val="35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cancer</w:t>
      </w:r>
      <w:r w:rsidR="004B2DC5" w:rsidRPr="00295FDA">
        <w:rPr>
          <w:rFonts w:ascii="Arial" w:eastAsia="Arial" w:hAnsi="Arial" w:cs="Arial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occurred in</w:t>
      </w:r>
      <w:r w:rsidR="004B2DC5" w:rsidRPr="00295FDA">
        <w:rPr>
          <w:rFonts w:ascii="Arial" w:eastAsia="Arial" w:hAnsi="Arial" w:cs="Arial"/>
          <w:sz w:val="28"/>
          <w:szCs w:val="28"/>
        </w:rPr>
        <w:t xml:space="preserve"> </w:t>
      </w:r>
      <w:r w:rsidR="001317E6" w:rsidRPr="00295FDA">
        <w:rPr>
          <w:rFonts w:ascii="Arial" w:eastAsia="Arial" w:hAnsi="Arial" w:cs="Arial"/>
          <w:sz w:val="28"/>
          <w:szCs w:val="28"/>
        </w:rPr>
        <w:t xml:space="preserve">168 </w:t>
      </w:r>
      <w:r w:rsidRPr="00295FDA">
        <w:rPr>
          <w:rFonts w:ascii="Arial" w:eastAsia="Arial" w:hAnsi="Arial" w:cs="Arial"/>
          <w:w w:val="115"/>
          <w:sz w:val="28"/>
          <w:szCs w:val="28"/>
        </w:rPr>
        <w:t>women</w:t>
      </w:r>
      <w:r w:rsidRPr="00295FDA">
        <w:rPr>
          <w:rFonts w:ascii="Arial" w:eastAsia="Arial" w:hAnsi="Arial" w:cs="Arial"/>
          <w:spacing w:val="-11"/>
          <w:w w:val="11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per</w:t>
      </w:r>
      <w:r w:rsidRPr="00295FDA">
        <w:rPr>
          <w:rFonts w:ascii="Arial" w:eastAsia="Arial" w:hAnsi="Arial" w:cs="Arial"/>
          <w:w w:val="116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year.</w:t>
      </w:r>
    </w:p>
    <w:p w14:paraId="44CB9646" w14:textId="77777777" w:rsidR="005E40B7" w:rsidRPr="00295FDA" w:rsidRDefault="006224D8" w:rsidP="003A34B4">
      <w:pPr>
        <w:pStyle w:val="ListParagraph"/>
        <w:numPr>
          <w:ilvl w:val="0"/>
          <w:numId w:val="5"/>
        </w:num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15"/>
          <w:sz w:val="28"/>
          <w:szCs w:val="28"/>
        </w:rPr>
        <w:t>Throat</w:t>
      </w:r>
      <w:r w:rsidRPr="00295FDA">
        <w:rPr>
          <w:rFonts w:ascii="Arial" w:eastAsia="Arial" w:hAnsi="Arial" w:cs="Arial"/>
          <w:spacing w:val="-34"/>
          <w:w w:val="11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cancer</w:t>
      </w:r>
      <w:r w:rsidR="004B2DC5" w:rsidRPr="00295FDA">
        <w:rPr>
          <w:rFonts w:ascii="Arial" w:eastAsia="Arial" w:hAnsi="Arial" w:cs="Arial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occurred</w:t>
      </w:r>
      <w:r w:rsidRPr="00295FDA">
        <w:rPr>
          <w:rFonts w:ascii="Arial" w:eastAsia="Arial" w:hAnsi="Arial" w:cs="Arial"/>
          <w:spacing w:val="7"/>
          <w:w w:val="11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in</w:t>
      </w:r>
      <w:r w:rsidR="004B2DC5" w:rsidRPr="00295FDA">
        <w:rPr>
          <w:rFonts w:ascii="Arial" w:eastAsia="Arial" w:hAnsi="Arial" w:cs="Arial"/>
          <w:sz w:val="28"/>
          <w:szCs w:val="28"/>
        </w:rPr>
        <w:t xml:space="preserve"> </w:t>
      </w:r>
      <w:r w:rsidR="001317E6" w:rsidRPr="00295FDA">
        <w:rPr>
          <w:rFonts w:ascii="Arial" w:eastAsia="Arial" w:hAnsi="Arial" w:cs="Arial"/>
          <w:sz w:val="28"/>
          <w:szCs w:val="28"/>
        </w:rPr>
        <w:t xml:space="preserve">292 </w:t>
      </w:r>
      <w:r w:rsidRPr="00295FDA">
        <w:rPr>
          <w:rFonts w:ascii="Arial" w:eastAsia="Arial" w:hAnsi="Arial" w:cs="Arial"/>
          <w:w w:val="115"/>
          <w:sz w:val="28"/>
          <w:szCs w:val="28"/>
        </w:rPr>
        <w:t>people</w:t>
      </w:r>
      <w:r w:rsidRPr="00295FDA">
        <w:rPr>
          <w:rFonts w:ascii="Arial" w:eastAsia="Arial" w:hAnsi="Arial" w:cs="Arial"/>
          <w:spacing w:val="6"/>
          <w:w w:val="11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per</w:t>
      </w:r>
      <w:r w:rsidRPr="00295FDA">
        <w:rPr>
          <w:rFonts w:ascii="Arial" w:eastAsia="Arial" w:hAnsi="Arial" w:cs="Arial"/>
          <w:w w:val="116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year.</w:t>
      </w:r>
    </w:p>
    <w:p w14:paraId="5150C3BC" w14:textId="77777777" w:rsidR="005E40B7" w:rsidRPr="00295FDA" w:rsidRDefault="005E40B7" w:rsidP="004B2DC5">
      <w:pPr>
        <w:spacing w:line="247" w:lineRule="auto"/>
        <w:rPr>
          <w:rFonts w:ascii="Arial" w:eastAsia="Arial" w:hAnsi="Arial" w:cs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</w:p>
    <w:p w14:paraId="2271E801" w14:textId="77777777" w:rsidR="005E40B7" w:rsidRPr="00295FDA" w:rsidRDefault="005E40B7" w:rsidP="004B2DC5">
      <w:pPr>
        <w:spacing w:line="200" w:lineRule="exact"/>
        <w:rPr>
          <w:rFonts w:ascii="Arial" w:hAnsi="Arial"/>
          <w:sz w:val="28"/>
          <w:szCs w:val="28"/>
        </w:rPr>
      </w:pPr>
    </w:p>
    <w:p w14:paraId="06DE26A3" w14:textId="77777777" w:rsidR="005E40B7" w:rsidRPr="00295FDA" w:rsidRDefault="005E40B7" w:rsidP="004B2DC5">
      <w:pPr>
        <w:spacing w:line="280" w:lineRule="exact"/>
        <w:rPr>
          <w:rFonts w:ascii="Arial" w:hAnsi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</w:p>
    <w:p w14:paraId="137CFE81" w14:textId="4095413C" w:rsidR="005E40B7" w:rsidRPr="00295FDA" w:rsidRDefault="006224D8" w:rsidP="001376F6">
      <w:p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b/>
          <w:bCs/>
          <w:spacing w:val="-12"/>
          <w:w w:val="110"/>
          <w:sz w:val="28"/>
          <w:szCs w:val="28"/>
        </w:rPr>
        <w:lastRenderedPageBreak/>
        <w:t>T</w:t>
      </w:r>
      <w:r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>h</w:t>
      </w:r>
      <w:r w:rsidRPr="00295FDA">
        <w:rPr>
          <w:rFonts w:ascii="Arial" w:eastAsia="Arial" w:hAnsi="Arial" w:cs="Arial"/>
          <w:b/>
          <w:bCs/>
          <w:w w:val="110"/>
          <w:sz w:val="28"/>
          <w:szCs w:val="28"/>
        </w:rPr>
        <w:t>e</w:t>
      </w:r>
      <w:r w:rsidR="00D80D73">
        <w:rPr>
          <w:rFonts w:ascii="Arial" w:eastAsia="Arial" w:hAnsi="Arial" w:cs="Arial"/>
          <w:b/>
          <w:bCs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spacing w:val="-106"/>
          <w:w w:val="110"/>
          <w:sz w:val="28"/>
          <w:szCs w:val="28"/>
        </w:rPr>
        <w:t xml:space="preserve"> </w:t>
      </w:r>
      <w:r w:rsidR="00D80D73">
        <w:rPr>
          <w:rFonts w:ascii="Arial" w:eastAsia="Arial" w:hAnsi="Arial" w:cs="Arial"/>
          <w:b/>
          <w:bCs/>
          <w:spacing w:val="-106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>H</w:t>
      </w:r>
      <w:r w:rsidRPr="00295FDA">
        <w:rPr>
          <w:rFonts w:ascii="Arial" w:eastAsia="Arial" w:hAnsi="Arial" w:cs="Arial"/>
          <w:b/>
          <w:bCs/>
          <w:spacing w:val="-15"/>
          <w:w w:val="110"/>
          <w:sz w:val="28"/>
          <w:szCs w:val="28"/>
        </w:rPr>
        <w:t>P</w:t>
      </w:r>
      <w:r w:rsidRPr="00295FDA">
        <w:rPr>
          <w:rFonts w:ascii="Arial" w:eastAsia="Arial" w:hAnsi="Arial" w:cs="Arial"/>
          <w:b/>
          <w:bCs/>
          <w:w w:val="110"/>
          <w:sz w:val="28"/>
          <w:szCs w:val="28"/>
        </w:rPr>
        <w:t>V</w:t>
      </w:r>
      <w:r w:rsidRPr="00295FDA">
        <w:rPr>
          <w:rFonts w:ascii="Arial" w:eastAsia="Arial" w:hAnsi="Arial" w:cs="Arial"/>
          <w:b/>
          <w:bCs/>
          <w:w w:val="113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spacing w:val="-26"/>
          <w:w w:val="110"/>
          <w:sz w:val="28"/>
          <w:szCs w:val="28"/>
        </w:rPr>
        <w:t>v</w:t>
      </w:r>
      <w:r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>a</w:t>
      </w:r>
      <w:r w:rsidRPr="00295FDA">
        <w:rPr>
          <w:rFonts w:ascii="Arial" w:eastAsia="Arial" w:hAnsi="Arial" w:cs="Arial"/>
          <w:b/>
          <w:bCs/>
          <w:spacing w:val="-18"/>
          <w:w w:val="110"/>
          <w:sz w:val="28"/>
          <w:szCs w:val="28"/>
        </w:rPr>
        <w:t>c</w:t>
      </w:r>
      <w:r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>cin</w:t>
      </w:r>
      <w:r w:rsidRPr="00295FDA">
        <w:rPr>
          <w:rFonts w:ascii="Arial" w:eastAsia="Arial" w:hAnsi="Arial" w:cs="Arial"/>
          <w:b/>
          <w:bCs/>
          <w:w w:val="110"/>
          <w:sz w:val="28"/>
          <w:szCs w:val="28"/>
        </w:rPr>
        <w:t>e</w:t>
      </w:r>
      <w:r w:rsidRPr="00295FDA">
        <w:rPr>
          <w:rFonts w:ascii="Arial" w:eastAsia="Arial" w:hAnsi="Arial" w:cs="Arial"/>
          <w:b/>
          <w:bCs/>
          <w:spacing w:val="64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spacing w:val="-13"/>
          <w:w w:val="110"/>
          <w:sz w:val="28"/>
          <w:szCs w:val="28"/>
        </w:rPr>
        <w:t>o</w:t>
      </w:r>
      <w:r w:rsidRPr="00295FDA">
        <w:rPr>
          <w:rFonts w:ascii="Arial" w:eastAsia="Arial" w:hAnsi="Arial" w:cs="Arial"/>
          <w:b/>
          <w:bCs/>
          <w:spacing w:val="-7"/>
          <w:w w:val="110"/>
          <w:sz w:val="28"/>
          <w:szCs w:val="28"/>
        </w:rPr>
        <w:t>f</w:t>
      </w:r>
      <w:r w:rsidR="004B2DC5" w:rsidRPr="00295FDA">
        <w:rPr>
          <w:rFonts w:ascii="Arial" w:eastAsia="Arial" w:hAnsi="Arial" w:cs="Arial"/>
          <w:b/>
          <w:bCs/>
          <w:spacing w:val="-7"/>
          <w:w w:val="110"/>
          <w:sz w:val="28"/>
          <w:szCs w:val="28"/>
        </w:rPr>
        <w:t>f</w:t>
      </w:r>
      <w:r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>ers</w:t>
      </w:r>
      <w:r w:rsidR="001317E6" w:rsidRPr="00295FDA">
        <w:rPr>
          <w:rFonts w:ascii="Arial" w:eastAsia="Arial" w:hAnsi="Arial" w:cs="Arial"/>
          <w:b/>
          <w:bCs/>
          <w:spacing w:val="-10"/>
          <w:w w:val="110"/>
          <w:sz w:val="28"/>
          <w:szCs w:val="28"/>
        </w:rPr>
        <w:t xml:space="preserve"> future cancer protection for boys and girls.</w:t>
      </w:r>
    </w:p>
    <w:p w14:paraId="3D3C52AF" w14:textId="77777777" w:rsidR="00295FDA" w:rsidRDefault="00295FDA" w:rsidP="00295FDA">
      <w:pPr>
        <w:pStyle w:val="Heading2"/>
        <w:ind w:left="0"/>
        <w:rPr>
          <w:w w:val="105"/>
          <w:sz w:val="28"/>
          <w:szCs w:val="28"/>
        </w:rPr>
      </w:pPr>
    </w:p>
    <w:p w14:paraId="4E3CE9C7" w14:textId="7C5FB77B" w:rsidR="00295FDA" w:rsidRPr="00295FDA" w:rsidRDefault="001376F6" w:rsidP="001376F6">
      <w:pPr>
        <w:pStyle w:val="Heading2"/>
        <w:spacing w:before="120"/>
        <w:ind w:left="0"/>
        <w:rPr>
          <w:b w:val="0"/>
          <w:bCs w:val="0"/>
          <w:sz w:val="28"/>
          <w:szCs w:val="28"/>
        </w:rPr>
      </w:pPr>
      <w:r>
        <w:rPr>
          <w:w w:val="105"/>
          <w:sz w:val="28"/>
          <w:szCs w:val="28"/>
        </w:rPr>
        <w:t xml:space="preserve">Preventable </w:t>
      </w:r>
      <w:r w:rsidR="00295FDA" w:rsidRPr="00295FDA">
        <w:rPr>
          <w:w w:val="105"/>
          <w:sz w:val="28"/>
          <w:szCs w:val="28"/>
        </w:rPr>
        <w:t xml:space="preserve">Cancers </w:t>
      </w:r>
      <w:r w:rsidR="00295FDA" w:rsidRPr="00295FDA">
        <w:rPr>
          <w:rFonts w:cs="Arial"/>
          <w:w w:val="105"/>
          <w:sz w:val="28"/>
          <w:szCs w:val="28"/>
        </w:rPr>
        <w:t>Caused</w:t>
      </w:r>
      <w:r w:rsidR="00295FDA" w:rsidRPr="00295FDA">
        <w:rPr>
          <w:rFonts w:cs="Arial"/>
          <w:spacing w:val="-6"/>
          <w:w w:val="105"/>
          <w:sz w:val="28"/>
          <w:szCs w:val="28"/>
        </w:rPr>
        <w:t xml:space="preserve"> </w:t>
      </w:r>
      <w:r w:rsidR="00295FDA" w:rsidRPr="00295FDA">
        <w:rPr>
          <w:rFonts w:cs="Arial"/>
          <w:w w:val="105"/>
          <w:sz w:val="28"/>
          <w:szCs w:val="28"/>
        </w:rPr>
        <w:t>by</w:t>
      </w:r>
      <w:r w:rsidR="00295FDA" w:rsidRPr="00295FDA">
        <w:rPr>
          <w:rFonts w:cs="Arial"/>
          <w:spacing w:val="-6"/>
          <w:w w:val="105"/>
          <w:sz w:val="28"/>
          <w:szCs w:val="28"/>
        </w:rPr>
        <w:t xml:space="preserve"> </w:t>
      </w:r>
      <w:r w:rsidR="00295FDA" w:rsidRPr="00295FDA">
        <w:rPr>
          <w:rFonts w:cs="Arial"/>
          <w:w w:val="105"/>
          <w:sz w:val="28"/>
          <w:szCs w:val="28"/>
        </w:rPr>
        <w:t>HPV:</w:t>
      </w:r>
    </w:p>
    <w:p w14:paraId="0A8DE710" w14:textId="77777777" w:rsidR="00295FDA" w:rsidRPr="00295FDA" w:rsidRDefault="00295FDA" w:rsidP="00295FDA">
      <w:pPr>
        <w:spacing w:line="200" w:lineRule="exact"/>
        <w:rPr>
          <w:rFonts w:ascii="Arial" w:hAnsi="Arial"/>
          <w:sz w:val="28"/>
          <w:szCs w:val="28"/>
        </w:rPr>
      </w:pPr>
    </w:p>
    <w:p w14:paraId="15058820" w14:textId="18FADBF1" w:rsidR="00295FDA" w:rsidRPr="001376F6" w:rsidRDefault="00295FDA" w:rsidP="003A34B4">
      <w:pPr>
        <w:pStyle w:val="Heading4"/>
        <w:numPr>
          <w:ilvl w:val="0"/>
          <w:numId w:val="3"/>
        </w:numPr>
        <w:tabs>
          <w:tab w:val="left" w:pos="3930"/>
        </w:tabs>
        <w:spacing w:before="120"/>
        <w:rPr>
          <w:rFonts w:cs="Arial"/>
          <w:b w:val="0"/>
          <w:bCs w:val="0"/>
          <w:sz w:val="28"/>
          <w:szCs w:val="28"/>
        </w:rPr>
      </w:pPr>
      <w:r w:rsidRPr="00295FDA">
        <w:rPr>
          <w:rFonts w:cs="Arial"/>
          <w:w w:val="105"/>
          <w:sz w:val="28"/>
          <w:szCs w:val="28"/>
        </w:rPr>
        <w:t>THRO</w:t>
      </w:r>
      <w:r w:rsidRPr="00295FDA">
        <w:rPr>
          <w:rFonts w:cs="Arial"/>
          <w:spacing w:val="-21"/>
          <w:w w:val="105"/>
          <w:sz w:val="28"/>
          <w:szCs w:val="28"/>
        </w:rPr>
        <w:t>A</w:t>
      </w:r>
      <w:r w:rsidRPr="00295FDA">
        <w:rPr>
          <w:rFonts w:cs="Arial"/>
          <w:w w:val="105"/>
          <w:sz w:val="28"/>
          <w:szCs w:val="28"/>
        </w:rPr>
        <w:t>T</w:t>
      </w:r>
    </w:p>
    <w:p w14:paraId="181CAC96" w14:textId="73737F6C" w:rsidR="00295FDA" w:rsidRPr="001376F6" w:rsidRDefault="00295FDA" w:rsidP="003A34B4">
      <w:pPr>
        <w:pStyle w:val="ListParagraph"/>
        <w:numPr>
          <w:ilvl w:val="0"/>
          <w:numId w:val="3"/>
        </w:numPr>
        <w:tabs>
          <w:tab w:val="left" w:pos="3930"/>
        </w:tabs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CERVICAL</w:t>
      </w:r>
      <w:bookmarkStart w:id="0" w:name="_GoBack"/>
      <w:bookmarkEnd w:id="0"/>
    </w:p>
    <w:p w14:paraId="20160EF3" w14:textId="3FB34FE1" w:rsidR="00295FDA" w:rsidRPr="001376F6" w:rsidRDefault="00295FDA" w:rsidP="003A34B4">
      <w:pPr>
        <w:pStyle w:val="Heading5"/>
        <w:numPr>
          <w:ilvl w:val="0"/>
          <w:numId w:val="3"/>
        </w:numPr>
        <w:tabs>
          <w:tab w:val="left" w:pos="3930"/>
        </w:tabs>
        <w:spacing w:before="120"/>
        <w:rPr>
          <w:sz w:val="28"/>
          <w:szCs w:val="28"/>
        </w:rPr>
      </w:pPr>
      <w:r w:rsidRPr="00295FDA">
        <w:rPr>
          <w:spacing w:val="-24"/>
          <w:w w:val="110"/>
          <w:sz w:val="28"/>
          <w:szCs w:val="28"/>
        </w:rPr>
        <w:t>V</w:t>
      </w:r>
      <w:r w:rsidRPr="00295FDA">
        <w:rPr>
          <w:w w:val="110"/>
          <w:sz w:val="28"/>
          <w:szCs w:val="28"/>
        </w:rPr>
        <w:t>AGINAL</w:t>
      </w:r>
    </w:p>
    <w:p w14:paraId="343F3A78" w14:textId="06BED9A8" w:rsidR="00295FDA" w:rsidRPr="001376F6" w:rsidRDefault="00295FDA" w:rsidP="003A34B4">
      <w:pPr>
        <w:pStyle w:val="ListParagraph"/>
        <w:numPr>
          <w:ilvl w:val="0"/>
          <w:numId w:val="3"/>
        </w:numPr>
        <w:tabs>
          <w:tab w:val="left" w:pos="3930"/>
        </w:tabs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10"/>
          <w:sz w:val="28"/>
          <w:szCs w:val="28"/>
        </w:rPr>
        <w:t>VU</w:t>
      </w:r>
      <w:r w:rsidRPr="00295FDA">
        <w:rPr>
          <w:rFonts w:ascii="Arial" w:eastAsia="Arial" w:hAnsi="Arial" w:cs="Arial"/>
          <w:spacing w:val="-28"/>
          <w:w w:val="110"/>
          <w:sz w:val="28"/>
          <w:szCs w:val="28"/>
        </w:rPr>
        <w:t>L</w:t>
      </w:r>
      <w:r w:rsidRPr="00295FDA">
        <w:rPr>
          <w:rFonts w:ascii="Arial" w:eastAsia="Arial" w:hAnsi="Arial" w:cs="Arial"/>
          <w:spacing w:val="-24"/>
          <w:w w:val="110"/>
          <w:sz w:val="28"/>
          <w:szCs w:val="28"/>
        </w:rPr>
        <w:t>V</w:t>
      </w:r>
      <w:r w:rsidRPr="00295FDA">
        <w:rPr>
          <w:rFonts w:ascii="Arial" w:eastAsia="Arial" w:hAnsi="Arial" w:cs="Arial"/>
          <w:w w:val="110"/>
          <w:sz w:val="28"/>
          <w:szCs w:val="28"/>
        </w:rPr>
        <w:t>AR</w:t>
      </w:r>
    </w:p>
    <w:p w14:paraId="7AB734FB" w14:textId="77777777" w:rsidR="001376F6" w:rsidRPr="001376F6" w:rsidRDefault="00295FDA" w:rsidP="003A34B4">
      <w:pPr>
        <w:pStyle w:val="ListParagraph"/>
        <w:numPr>
          <w:ilvl w:val="0"/>
          <w:numId w:val="3"/>
        </w:numPr>
        <w:tabs>
          <w:tab w:val="left" w:pos="3930"/>
        </w:tabs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w w:val="105"/>
          <w:sz w:val="28"/>
          <w:szCs w:val="28"/>
        </w:rPr>
        <w:t>PENILE</w:t>
      </w:r>
    </w:p>
    <w:p w14:paraId="769469E4" w14:textId="61788B20" w:rsidR="00295FDA" w:rsidRPr="001376F6" w:rsidRDefault="00295FDA" w:rsidP="003A34B4">
      <w:pPr>
        <w:pStyle w:val="ListParagraph"/>
        <w:numPr>
          <w:ilvl w:val="0"/>
          <w:numId w:val="3"/>
        </w:numPr>
        <w:tabs>
          <w:tab w:val="left" w:pos="3930"/>
        </w:tabs>
        <w:spacing w:before="120"/>
        <w:rPr>
          <w:rFonts w:ascii="Arial" w:eastAsia="Arial" w:hAnsi="Arial" w:cs="Arial"/>
          <w:sz w:val="28"/>
          <w:szCs w:val="28"/>
        </w:rPr>
      </w:pPr>
      <w:r w:rsidRPr="001376F6">
        <w:rPr>
          <w:rFonts w:ascii="Arial" w:eastAsia="Arial" w:hAnsi="Arial" w:cs="Arial"/>
          <w:w w:val="115"/>
          <w:sz w:val="28"/>
          <w:szCs w:val="28"/>
        </w:rPr>
        <w:t>ANAL</w:t>
      </w:r>
      <w:r w:rsidRPr="001376F6">
        <w:rPr>
          <w:rFonts w:ascii="Arial" w:eastAsia="Arial" w:hAnsi="Arial" w:cs="Arial"/>
          <w:b/>
          <w:bCs/>
          <w:w w:val="115"/>
          <w:sz w:val="28"/>
          <w:szCs w:val="28"/>
        </w:rPr>
        <w:t xml:space="preserve"> (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*Includes</w:t>
      </w:r>
      <w:r w:rsidRPr="001376F6">
        <w:rPr>
          <w:rFonts w:ascii="Arial" w:eastAsia="Arial" w:hAnsi="Arial" w:cs="Arial"/>
          <w:i/>
          <w:spacing w:val="-12"/>
          <w:w w:val="110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anal</w:t>
      </w:r>
      <w:r w:rsidRPr="001376F6">
        <w:rPr>
          <w:rFonts w:ascii="Arial" w:eastAsia="Arial" w:hAnsi="Arial" w:cs="Arial"/>
          <w:i/>
          <w:spacing w:val="-11"/>
          <w:w w:val="110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and</w:t>
      </w:r>
      <w:r w:rsidRPr="001376F6">
        <w:rPr>
          <w:rFonts w:ascii="Arial" w:eastAsia="Arial" w:hAnsi="Arial" w:cs="Arial"/>
          <w:i/>
          <w:spacing w:val="-12"/>
          <w:w w:val="110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rectal</w:t>
      </w:r>
      <w:r w:rsidRPr="001376F6">
        <w:rPr>
          <w:rFonts w:ascii="Arial" w:eastAsia="Arial" w:hAnsi="Arial" w:cs="Arial"/>
          <w:i/>
          <w:w w:val="112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squamous</w:t>
      </w:r>
      <w:r w:rsidRPr="001376F6">
        <w:rPr>
          <w:rFonts w:ascii="Arial" w:eastAsia="Arial" w:hAnsi="Arial" w:cs="Arial"/>
          <w:i/>
          <w:spacing w:val="-26"/>
          <w:w w:val="110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cell</w:t>
      </w:r>
      <w:r w:rsidRPr="001376F6">
        <w:rPr>
          <w:rFonts w:ascii="Arial" w:eastAsia="Arial" w:hAnsi="Arial" w:cs="Arial"/>
          <w:i/>
          <w:spacing w:val="-26"/>
          <w:w w:val="110"/>
          <w:sz w:val="28"/>
          <w:szCs w:val="28"/>
        </w:rPr>
        <w:t xml:space="preserve"> </w:t>
      </w:r>
      <w:r w:rsidRPr="001376F6">
        <w:rPr>
          <w:rFonts w:ascii="Arial" w:eastAsia="Arial" w:hAnsi="Arial" w:cs="Arial"/>
          <w:i/>
          <w:w w:val="110"/>
          <w:sz w:val="28"/>
          <w:szCs w:val="28"/>
        </w:rPr>
        <w:t>carcinomas)</w:t>
      </w:r>
    </w:p>
    <w:p w14:paraId="5D19005C" w14:textId="6FF9352A" w:rsidR="005E40B7" w:rsidRPr="00295FDA" w:rsidRDefault="006224D8" w:rsidP="00341C1A">
      <w:pPr>
        <w:spacing w:before="18" w:line="640" w:lineRule="exact"/>
        <w:ind w:right="1043"/>
        <w:rPr>
          <w:rFonts w:ascii="Arial" w:eastAsia="Arial" w:hAnsi="Arial" w:cs="Arial"/>
          <w:sz w:val="28"/>
          <w:szCs w:val="28"/>
        </w:rPr>
        <w:sectPr w:rsidR="005E40B7" w:rsidRPr="00295FD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Earlier</w:t>
      </w:r>
      <w:r w:rsidRPr="00295FDA">
        <w:rPr>
          <w:rFonts w:ascii="Arial" w:eastAsia="Arial" w:hAnsi="Arial" w:cs="Arial"/>
          <w:b/>
          <w:bCs/>
          <w:spacing w:val="20"/>
          <w:w w:val="10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spacing w:val="-39"/>
          <w:w w:val="105"/>
          <w:sz w:val="28"/>
          <w:szCs w:val="28"/>
        </w:rPr>
        <w:t>V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a</w:t>
      </w:r>
      <w:r w:rsidRPr="00295FDA">
        <w:rPr>
          <w:rFonts w:ascii="Arial" w:eastAsia="Arial" w:hAnsi="Arial" w:cs="Arial"/>
          <w:b/>
          <w:bCs/>
          <w:spacing w:val="-9"/>
          <w:w w:val="105"/>
          <w:sz w:val="28"/>
          <w:szCs w:val="28"/>
        </w:rPr>
        <w:t>c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cin</w:t>
      </w:r>
      <w:r w:rsidRPr="00295FDA">
        <w:rPr>
          <w:rFonts w:ascii="Arial" w:eastAsia="Arial" w:hAnsi="Arial" w:cs="Arial"/>
          <w:b/>
          <w:bCs/>
          <w:spacing w:val="-3"/>
          <w:w w:val="105"/>
          <w:sz w:val="28"/>
          <w:szCs w:val="28"/>
        </w:rPr>
        <w:t>a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tion</w:t>
      </w:r>
      <w:r w:rsidRPr="00295FDA">
        <w:rPr>
          <w:rFonts w:ascii="Arial" w:eastAsia="Arial" w:hAnsi="Arial" w:cs="Arial"/>
          <w:b/>
          <w:bCs/>
          <w:spacing w:val="20"/>
          <w:w w:val="105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is</w:t>
      </w:r>
      <w:r w:rsidRPr="00295FDA">
        <w:rPr>
          <w:rFonts w:ascii="Arial" w:eastAsia="Arial" w:hAnsi="Arial" w:cs="Arial"/>
          <w:b/>
          <w:bCs/>
          <w:w w:val="97"/>
          <w:sz w:val="28"/>
          <w:szCs w:val="28"/>
        </w:rPr>
        <w:t xml:space="preserve"> </w:t>
      </w:r>
      <w:proofErr w:type="gramStart"/>
      <w:r w:rsidRPr="00295FDA">
        <w:rPr>
          <w:rFonts w:ascii="Arial" w:eastAsia="Arial" w:hAnsi="Arial" w:cs="Arial"/>
          <w:b/>
          <w:bCs/>
          <w:w w:val="105"/>
          <w:sz w:val="28"/>
          <w:szCs w:val="28"/>
        </w:rPr>
        <w:t>Bet</w:t>
      </w:r>
      <w:r w:rsidRPr="00295FDA">
        <w:rPr>
          <w:rFonts w:ascii="Arial" w:eastAsia="Arial" w:hAnsi="Arial" w:cs="Arial"/>
          <w:b/>
          <w:bCs/>
          <w:spacing w:val="-9"/>
          <w:w w:val="105"/>
          <w:sz w:val="28"/>
          <w:szCs w:val="28"/>
        </w:rPr>
        <w:t>t</w:t>
      </w:r>
      <w:r w:rsidR="00341C1A">
        <w:rPr>
          <w:rFonts w:ascii="Arial" w:eastAsia="Arial" w:hAnsi="Arial" w:cs="Arial"/>
          <w:b/>
          <w:bCs/>
          <w:w w:val="105"/>
          <w:sz w:val="28"/>
          <w:szCs w:val="28"/>
        </w:rPr>
        <w:t>er</w:t>
      </w:r>
      <w:proofErr w:type="gramEnd"/>
      <w:r w:rsidR="00341C1A">
        <w:rPr>
          <w:rFonts w:ascii="Arial" w:eastAsia="Arial" w:hAnsi="Arial" w:cs="Arial"/>
          <w:b/>
          <w:bCs/>
          <w:w w:val="105"/>
          <w:sz w:val="28"/>
          <w:szCs w:val="28"/>
        </w:rPr>
        <w:t>.</w:t>
      </w:r>
    </w:p>
    <w:p w14:paraId="76CD850B" w14:textId="7D56C7F6" w:rsidR="005E40B7" w:rsidRPr="0038182A" w:rsidRDefault="006224D8" w:rsidP="003A34B4">
      <w:pPr>
        <w:pStyle w:val="ListParagraph"/>
        <w:numPr>
          <w:ilvl w:val="0"/>
          <w:numId w:val="6"/>
        </w:numPr>
        <w:spacing w:before="120"/>
        <w:rPr>
          <w:rFonts w:ascii="Arial" w:hAnsi="Arial"/>
          <w:sz w:val="28"/>
          <w:szCs w:val="28"/>
        </w:rPr>
        <w:sectPr w:rsidR="005E40B7" w:rsidRPr="0038182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lastRenderedPageBreak/>
        <w:t>Two</w:t>
      </w:r>
      <w:r w:rsidRPr="0038182A">
        <w:rPr>
          <w:rFonts w:ascii="Arial" w:eastAsia="Arial" w:hAnsi="Arial" w:cs="Arial"/>
          <w:b/>
          <w:bCs/>
          <w:spacing w:val="-34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doses</w:t>
      </w:r>
      <w:r w:rsidRPr="0038182A">
        <w:rPr>
          <w:rFonts w:ascii="Arial" w:eastAsia="Arial" w:hAnsi="Arial" w:cs="Arial"/>
          <w:b/>
          <w:bCs/>
          <w:spacing w:val="-30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of</w:t>
      </w:r>
      <w:r w:rsidR="004B2DC5" w:rsidRPr="0038182A">
        <w:rPr>
          <w:rFonts w:ascii="Arial" w:eastAsia="Arial" w:hAnsi="Arial" w:cs="Arial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05"/>
          <w:sz w:val="28"/>
          <w:szCs w:val="28"/>
        </w:rPr>
        <w:t>HPV</w:t>
      </w:r>
      <w:r w:rsidRPr="0038182A">
        <w:rPr>
          <w:rFonts w:ascii="Arial" w:eastAsia="Arial" w:hAnsi="Arial" w:cs="Arial"/>
          <w:spacing w:val="29"/>
          <w:w w:val="105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05"/>
          <w:sz w:val="28"/>
          <w:szCs w:val="28"/>
        </w:rPr>
        <w:t>vaccine</w:t>
      </w:r>
      <w:r w:rsidRPr="0038182A">
        <w:rPr>
          <w:rFonts w:ascii="Arial" w:eastAsia="Arial" w:hAnsi="Arial" w:cs="Arial"/>
          <w:spacing w:val="30"/>
          <w:w w:val="105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05"/>
          <w:sz w:val="28"/>
          <w:szCs w:val="28"/>
        </w:rPr>
        <w:t>are</w:t>
      </w:r>
      <w:r w:rsidR="004B2DC5" w:rsidRPr="0038182A">
        <w:rPr>
          <w:rFonts w:ascii="Arial" w:eastAsia="Arial" w:hAnsi="Arial" w:cs="Arial"/>
          <w:sz w:val="28"/>
          <w:szCs w:val="28"/>
        </w:rPr>
        <w:t xml:space="preserve"> r</w:t>
      </w:r>
      <w:r w:rsidRPr="0038182A">
        <w:rPr>
          <w:rFonts w:ascii="Arial" w:eastAsia="Arial" w:hAnsi="Arial" w:cs="Arial"/>
          <w:w w:val="105"/>
          <w:sz w:val="28"/>
          <w:szCs w:val="28"/>
        </w:rPr>
        <w:t xml:space="preserve">ecommended for </w:t>
      </w:r>
      <w:r w:rsidRPr="0038182A">
        <w:rPr>
          <w:rFonts w:ascii="Arial" w:eastAsia="Arial" w:hAnsi="Arial" w:cs="Arial"/>
          <w:b/>
          <w:bCs/>
          <w:w w:val="105"/>
          <w:sz w:val="28"/>
          <w:szCs w:val="28"/>
        </w:rPr>
        <w:t>girls and</w:t>
      </w:r>
      <w:r w:rsidRPr="0038182A">
        <w:rPr>
          <w:rFonts w:ascii="Arial" w:eastAsia="Arial" w:hAnsi="Arial" w:cs="Arial"/>
          <w:b/>
          <w:bCs/>
          <w:spacing w:val="-46"/>
          <w:w w:val="105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05"/>
          <w:sz w:val="28"/>
          <w:szCs w:val="28"/>
        </w:rPr>
        <w:t>boys</w:t>
      </w:r>
      <w:r w:rsidRPr="0038182A">
        <w:rPr>
          <w:rFonts w:ascii="Arial" w:eastAsia="Arial" w:hAnsi="Arial" w:cs="Arial"/>
          <w:b/>
          <w:bCs/>
          <w:spacing w:val="-46"/>
          <w:w w:val="105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05"/>
          <w:sz w:val="28"/>
          <w:szCs w:val="28"/>
        </w:rPr>
        <w:t>ages</w:t>
      </w:r>
      <w:r w:rsidRPr="0038182A">
        <w:rPr>
          <w:rFonts w:ascii="Arial" w:eastAsia="Arial" w:hAnsi="Arial" w:cs="Arial"/>
          <w:b/>
          <w:bCs/>
          <w:spacing w:val="-46"/>
          <w:w w:val="105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05"/>
          <w:sz w:val="28"/>
          <w:szCs w:val="28"/>
        </w:rPr>
        <w:t>11-1</w:t>
      </w:r>
      <w:r w:rsidR="0038182A" w:rsidRPr="0038182A">
        <w:rPr>
          <w:rFonts w:ascii="Arial" w:eastAsia="Arial" w:hAnsi="Arial" w:cs="Arial"/>
          <w:b/>
          <w:bCs/>
          <w:w w:val="105"/>
          <w:sz w:val="28"/>
          <w:szCs w:val="28"/>
        </w:rPr>
        <w:t xml:space="preserve">2.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However,</w:t>
      </w:r>
      <w:r w:rsidR="0038182A" w:rsidRPr="0038182A">
        <w:rPr>
          <w:rFonts w:ascii="Arial" w:eastAsia="Arial" w:hAnsi="Arial" w:cs="Arial"/>
          <w:spacing w:val="7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the</w:t>
      </w:r>
      <w:r w:rsidR="0038182A" w:rsidRPr="0038182A">
        <w:rPr>
          <w:rFonts w:ascii="Arial" w:eastAsia="Arial" w:hAnsi="Arial" w:cs="Arial"/>
          <w:spacing w:val="7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two-</w:t>
      </w:r>
      <w:r w:rsidR="0038182A" w:rsidRPr="0038182A">
        <w:rPr>
          <w:rFonts w:ascii="Arial" w:eastAsia="Arial" w:hAnsi="Arial" w:cs="Arial"/>
          <w:w w:val="122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dose</w:t>
      </w:r>
      <w:r w:rsidR="0038182A" w:rsidRPr="0038182A">
        <w:rPr>
          <w:rFonts w:ascii="Arial" w:eastAsia="Arial" w:hAnsi="Arial" w:cs="Arial"/>
          <w:spacing w:val="30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series</w:t>
      </w:r>
      <w:r w:rsidR="0038182A" w:rsidRPr="0038182A">
        <w:rPr>
          <w:rFonts w:ascii="Arial" w:eastAsia="Arial" w:hAnsi="Arial" w:cs="Arial"/>
          <w:spacing w:val="31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can</w:t>
      </w:r>
      <w:r w:rsidR="0038182A" w:rsidRPr="0038182A">
        <w:rPr>
          <w:rFonts w:ascii="Arial" w:eastAsia="Arial" w:hAnsi="Arial" w:cs="Arial"/>
          <w:spacing w:val="30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w w:val="110"/>
          <w:sz w:val="28"/>
          <w:szCs w:val="28"/>
        </w:rPr>
        <w:t>be</w:t>
      </w:r>
      <w:r w:rsidR="0038182A" w:rsidRPr="0038182A">
        <w:rPr>
          <w:rFonts w:ascii="Arial" w:eastAsia="Arial" w:hAnsi="Arial" w:cs="Arial"/>
          <w:w w:val="111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started</w:t>
      </w:r>
      <w:r w:rsidR="0038182A" w:rsidRPr="0038182A">
        <w:rPr>
          <w:rFonts w:ascii="Arial" w:eastAsia="Arial" w:hAnsi="Arial" w:cs="Arial"/>
          <w:b/>
          <w:bCs/>
          <w:spacing w:val="-3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as</w:t>
      </w:r>
      <w:r w:rsidR="0038182A" w:rsidRPr="0038182A">
        <w:rPr>
          <w:rFonts w:ascii="Arial" w:eastAsia="Arial" w:hAnsi="Arial" w:cs="Arial"/>
          <w:b/>
          <w:bCs/>
          <w:spacing w:val="-3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early</w:t>
      </w:r>
      <w:r w:rsidR="0038182A" w:rsidRPr="0038182A">
        <w:rPr>
          <w:rFonts w:ascii="Arial" w:eastAsia="Arial" w:hAnsi="Arial" w:cs="Arial"/>
          <w:b/>
          <w:bCs/>
          <w:spacing w:val="-3"/>
          <w:w w:val="110"/>
          <w:sz w:val="28"/>
          <w:szCs w:val="28"/>
        </w:rPr>
        <w:t xml:space="preserve"> </w:t>
      </w:r>
      <w:r w:rsidR="0038182A"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as</w:t>
      </w:r>
      <w:r w:rsidR="0038182A" w:rsidRPr="0038182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8182A" w:rsidRPr="00BA74D1">
        <w:rPr>
          <w:rFonts w:ascii="Arial" w:eastAsia="Arial" w:hAnsi="Arial" w:cs="Arial"/>
          <w:b/>
          <w:bCs/>
          <w:w w:val="110"/>
          <w:sz w:val="28"/>
          <w:szCs w:val="28"/>
        </w:rPr>
        <w:t>age</w:t>
      </w:r>
      <w:r w:rsidR="0038182A" w:rsidRPr="00BA74D1">
        <w:rPr>
          <w:rFonts w:ascii="Arial" w:eastAsia="Arial" w:hAnsi="Arial" w:cs="Arial"/>
          <w:b/>
          <w:bCs/>
          <w:spacing w:val="-25"/>
          <w:w w:val="110"/>
          <w:sz w:val="28"/>
          <w:szCs w:val="28"/>
        </w:rPr>
        <w:t xml:space="preserve"> </w:t>
      </w:r>
      <w:r w:rsidR="0038182A" w:rsidRPr="00BA74D1">
        <w:rPr>
          <w:rFonts w:ascii="Arial" w:eastAsia="Arial" w:hAnsi="Arial" w:cs="Arial"/>
          <w:b/>
          <w:bCs/>
          <w:w w:val="110"/>
          <w:sz w:val="28"/>
          <w:szCs w:val="28"/>
        </w:rPr>
        <w:t>9</w:t>
      </w:r>
      <w:r w:rsidR="00341C1A" w:rsidRPr="00BA74D1">
        <w:rPr>
          <w:rFonts w:ascii="Arial" w:eastAsia="Arial" w:hAnsi="Arial" w:cs="Arial"/>
          <w:w w:val="110"/>
          <w:sz w:val="28"/>
          <w:szCs w:val="28"/>
        </w:rPr>
        <w:t>.</w:t>
      </w:r>
      <w:r w:rsidR="00BA74D1" w:rsidRPr="00BA74D1">
        <w:rPr>
          <w:rStyle w:val="EndnoteReference"/>
          <w:rFonts w:ascii="Arial" w:eastAsia="Arial" w:hAnsi="Arial" w:cs="Arial"/>
          <w:w w:val="110"/>
          <w:sz w:val="28"/>
          <w:szCs w:val="28"/>
        </w:rPr>
        <w:endnoteReference w:id="2"/>
      </w:r>
    </w:p>
    <w:p w14:paraId="2243B7D6" w14:textId="6CD3171F" w:rsidR="005E40B7" w:rsidRPr="00341C1A" w:rsidRDefault="006224D8" w:rsidP="00341C1A">
      <w:pPr>
        <w:pStyle w:val="ListParagraph"/>
        <w:numPr>
          <w:ilvl w:val="0"/>
          <w:numId w:val="6"/>
        </w:numPr>
        <w:spacing w:before="120"/>
        <w:rPr>
          <w:rFonts w:ascii="Arial" w:eastAsia="Arial" w:hAnsi="Arial" w:cs="Arial"/>
          <w:sz w:val="28"/>
          <w:szCs w:val="28"/>
        </w:rPr>
        <w:sectPr w:rsidR="005E40B7" w:rsidRPr="00341C1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38182A">
        <w:rPr>
          <w:rFonts w:ascii="Arial" w:eastAsia="Arial" w:hAnsi="Arial" w:cs="Arial"/>
          <w:b/>
          <w:bCs/>
          <w:spacing w:val="-26"/>
          <w:w w:val="110"/>
          <w:sz w:val="28"/>
          <w:szCs w:val="28"/>
        </w:rPr>
        <w:lastRenderedPageBreak/>
        <w:t>T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eens</w:t>
      </w:r>
      <w:r w:rsidRPr="0038182A">
        <w:rPr>
          <w:rFonts w:ascii="Arial" w:eastAsia="Arial" w:hAnsi="Arial" w:cs="Arial"/>
          <w:b/>
          <w:bCs/>
          <w:spacing w:val="-27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and</w:t>
      </w:r>
      <w:r w:rsidRPr="0038182A">
        <w:rPr>
          <w:rFonts w:ascii="Arial" w:eastAsia="Arial" w:hAnsi="Arial" w:cs="Arial"/>
          <w:b/>
          <w:bCs/>
          <w:spacing w:val="-27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young</w:t>
      </w:r>
      <w:r w:rsidRPr="0038182A">
        <w:rPr>
          <w:rFonts w:ascii="Arial" w:eastAsia="Arial" w:hAnsi="Arial" w:cs="Arial"/>
          <w:b/>
          <w:bCs/>
          <w:spacing w:val="-27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adults</w:t>
      </w:r>
      <w:r w:rsidRPr="0038182A">
        <w:rPr>
          <w:rFonts w:ascii="Arial" w:eastAsia="Arial" w:hAnsi="Arial" w:cs="Arial"/>
          <w:b/>
          <w:bCs/>
          <w:spacing w:val="-27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(15-26)</w:t>
      </w:r>
      <w:r w:rsidRPr="0038182A">
        <w:rPr>
          <w:rFonts w:ascii="Arial" w:eastAsia="Arial" w:hAnsi="Arial" w:cs="Arial"/>
          <w:b/>
          <w:bCs/>
          <w:w w:val="112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can</w:t>
      </w:r>
      <w:r w:rsidRPr="0038182A">
        <w:rPr>
          <w:rFonts w:ascii="Arial" w:eastAsia="Arial" w:hAnsi="Arial" w:cs="Arial"/>
          <w:spacing w:val="32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still</w:t>
      </w:r>
      <w:r w:rsidRPr="0038182A">
        <w:rPr>
          <w:rFonts w:ascii="Arial" w:eastAsia="Arial" w:hAnsi="Arial" w:cs="Arial"/>
          <w:spacing w:val="3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receive</w:t>
      </w:r>
      <w:r w:rsidRPr="0038182A">
        <w:rPr>
          <w:rFonts w:ascii="Arial" w:eastAsia="Arial" w:hAnsi="Arial" w:cs="Arial"/>
          <w:spacing w:val="3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vaccination,</w:t>
      </w:r>
      <w:r w:rsidRPr="0038182A">
        <w:rPr>
          <w:rFonts w:ascii="Arial" w:eastAsia="Arial" w:hAnsi="Arial" w:cs="Arial"/>
          <w:spacing w:val="32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but</w:t>
      </w:r>
      <w:r w:rsidRPr="0038182A">
        <w:rPr>
          <w:rFonts w:ascii="Arial" w:eastAsia="Arial" w:hAnsi="Arial" w:cs="Arial"/>
          <w:w w:val="12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will</w:t>
      </w:r>
      <w:r w:rsidRPr="0038182A">
        <w:rPr>
          <w:rFonts w:ascii="Arial" w:eastAsia="Arial" w:hAnsi="Arial" w:cs="Arial"/>
          <w:spacing w:val="-19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w w:val="110"/>
          <w:sz w:val="28"/>
          <w:szCs w:val="28"/>
        </w:rPr>
        <w:t>require</w:t>
      </w:r>
      <w:r w:rsidRPr="0038182A">
        <w:rPr>
          <w:rFonts w:ascii="Arial" w:eastAsia="Arial" w:hAnsi="Arial" w:cs="Arial"/>
          <w:spacing w:val="-19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b/>
          <w:bCs/>
          <w:w w:val="110"/>
          <w:sz w:val="28"/>
          <w:szCs w:val="28"/>
        </w:rPr>
        <w:t>three</w:t>
      </w:r>
      <w:r w:rsidRPr="0038182A">
        <w:rPr>
          <w:rFonts w:ascii="Arial" w:eastAsia="Arial" w:hAnsi="Arial" w:cs="Arial"/>
          <w:b/>
          <w:bCs/>
          <w:spacing w:val="-24"/>
          <w:w w:val="110"/>
          <w:sz w:val="28"/>
          <w:szCs w:val="28"/>
        </w:rPr>
        <w:t xml:space="preserve"> </w:t>
      </w:r>
      <w:r w:rsidRPr="00BA74D1">
        <w:rPr>
          <w:rFonts w:ascii="Arial" w:eastAsia="Arial" w:hAnsi="Arial" w:cs="Arial"/>
          <w:b/>
          <w:bCs/>
          <w:w w:val="110"/>
          <w:sz w:val="28"/>
          <w:szCs w:val="28"/>
        </w:rPr>
        <w:t>doses</w:t>
      </w:r>
      <w:r w:rsidR="00341C1A" w:rsidRPr="00BA74D1">
        <w:rPr>
          <w:rFonts w:ascii="Arial" w:eastAsia="Arial" w:hAnsi="Arial" w:cs="Arial"/>
          <w:spacing w:val="-2"/>
          <w:w w:val="110"/>
          <w:sz w:val="28"/>
          <w:szCs w:val="28"/>
        </w:rPr>
        <w:t>.</w:t>
      </w:r>
      <w:r w:rsidR="00BA74D1" w:rsidRPr="00BA74D1">
        <w:rPr>
          <w:rStyle w:val="EndnoteReference"/>
          <w:rFonts w:ascii="Arial" w:eastAsia="Arial" w:hAnsi="Arial" w:cs="Arial"/>
          <w:spacing w:val="-2"/>
          <w:w w:val="110"/>
          <w:sz w:val="28"/>
          <w:szCs w:val="28"/>
        </w:rPr>
        <w:endnoteReference w:id="3"/>
      </w:r>
    </w:p>
    <w:p w14:paraId="27C0DFE0" w14:textId="77777777" w:rsidR="005E40B7" w:rsidRPr="0038182A" w:rsidRDefault="006224D8" w:rsidP="003A34B4">
      <w:pPr>
        <w:pStyle w:val="ListParagraph"/>
        <w:numPr>
          <w:ilvl w:val="0"/>
          <w:numId w:val="6"/>
        </w:numPr>
        <w:spacing w:before="120"/>
        <w:rPr>
          <w:rFonts w:ascii="Arial" w:hAnsi="Arial"/>
          <w:sz w:val="28"/>
          <w:szCs w:val="28"/>
        </w:rPr>
        <w:sectPr w:rsidR="005E40B7" w:rsidRPr="0038182A" w:rsidSect="00341C1A">
          <w:type w:val="continuous"/>
          <w:pgSz w:w="15840" w:h="24480"/>
          <w:pgMar w:top="1440" w:right="1440" w:bottom="1440" w:left="1440" w:header="720" w:footer="720" w:gutter="0"/>
          <w:cols w:space="720"/>
        </w:sectPr>
      </w:pPr>
      <w:r w:rsidRPr="0038182A">
        <w:rPr>
          <w:rFonts w:ascii="Arial" w:eastAsia="Arial" w:hAnsi="Arial" w:cs="Arial"/>
          <w:i/>
          <w:w w:val="110"/>
          <w:sz w:val="28"/>
          <w:szCs w:val="28"/>
        </w:rPr>
        <w:lastRenderedPageBreak/>
        <w:t>Consult</w:t>
      </w:r>
      <w:r w:rsidRPr="0038182A">
        <w:rPr>
          <w:rFonts w:ascii="Arial" w:eastAsia="Arial" w:hAnsi="Arial" w:cs="Arial"/>
          <w:i/>
          <w:spacing w:val="12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your</w:t>
      </w:r>
      <w:r w:rsidRPr="0038182A">
        <w:rPr>
          <w:rFonts w:ascii="Arial" w:eastAsia="Arial" w:hAnsi="Arial" w:cs="Arial"/>
          <w:i/>
          <w:spacing w:val="1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healthcare</w:t>
      </w:r>
      <w:r w:rsidRPr="0038182A">
        <w:rPr>
          <w:rFonts w:ascii="Arial" w:eastAsia="Arial" w:hAnsi="Arial" w:cs="Arial"/>
          <w:i/>
          <w:spacing w:val="1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provider</w:t>
      </w:r>
      <w:r w:rsidRPr="0038182A">
        <w:rPr>
          <w:rFonts w:ascii="Arial" w:eastAsia="Arial" w:hAnsi="Arial" w:cs="Arial"/>
          <w:i/>
          <w:spacing w:val="1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for</w:t>
      </w:r>
      <w:r w:rsidRPr="0038182A">
        <w:rPr>
          <w:rFonts w:ascii="Arial" w:eastAsia="Arial" w:hAnsi="Arial" w:cs="Arial"/>
          <w:i/>
          <w:spacing w:val="1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more</w:t>
      </w:r>
      <w:r w:rsidRPr="0038182A">
        <w:rPr>
          <w:rFonts w:ascii="Arial" w:eastAsia="Arial" w:hAnsi="Arial" w:cs="Arial"/>
          <w:i/>
          <w:spacing w:val="13"/>
          <w:w w:val="110"/>
          <w:sz w:val="28"/>
          <w:szCs w:val="28"/>
        </w:rPr>
        <w:t xml:space="preserve"> </w:t>
      </w:r>
      <w:r w:rsidRPr="0038182A">
        <w:rPr>
          <w:rFonts w:ascii="Arial" w:eastAsia="Arial" w:hAnsi="Arial" w:cs="Arial"/>
          <w:i/>
          <w:w w:val="110"/>
          <w:sz w:val="28"/>
          <w:szCs w:val="28"/>
        </w:rPr>
        <w:t>information.</w:t>
      </w:r>
    </w:p>
    <w:p w14:paraId="2D595C62" w14:textId="77777777" w:rsidR="009E3ECF" w:rsidRPr="00295FDA" w:rsidRDefault="009E3ECF" w:rsidP="009E3ECF">
      <w:pPr>
        <w:spacing w:before="70" w:line="250" w:lineRule="auto"/>
        <w:ind w:right="6728"/>
        <w:rPr>
          <w:rFonts w:ascii="Arial" w:eastAsia="Arial" w:hAnsi="Arial" w:cs="Arial"/>
          <w:spacing w:val="-35"/>
          <w:w w:val="110"/>
          <w:sz w:val="28"/>
          <w:szCs w:val="28"/>
        </w:rPr>
      </w:pPr>
    </w:p>
    <w:p w14:paraId="5839E46E" w14:textId="6F3980CE" w:rsidR="005E40B7" w:rsidRPr="00295FDA" w:rsidRDefault="006224D8" w:rsidP="003A34B4">
      <w:pPr>
        <w:spacing w:before="120"/>
        <w:rPr>
          <w:rFonts w:ascii="Arial" w:eastAsia="Arial" w:hAnsi="Arial" w:cs="Arial"/>
          <w:sz w:val="28"/>
          <w:szCs w:val="28"/>
        </w:rPr>
      </w:pPr>
      <w:r w:rsidRPr="00295FDA">
        <w:rPr>
          <w:rFonts w:ascii="Arial" w:eastAsia="Arial" w:hAnsi="Arial" w:cs="Arial"/>
          <w:spacing w:val="-35"/>
          <w:w w:val="110"/>
          <w:sz w:val="28"/>
          <w:szCs w:val="28"/>
        </w:rPr>
        <w:t>T</w:t>
      </w:r>
      <w:r w:rsidRPr="00295FDA">
        <w:rPr>
          <w:rFonts w:ascii="Arial" w:eastAsia="Arial" w:hAnsi="Arial" w:cs="Arial"/>
          <w:w w:val="110"/>
          <w:sz w:val="28"/>
          <w:szCs w:val="28"/>
        </w:rPr>
        <w:t>o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learn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mo</w:t>
      </w:r>
      <w:r w:rsidRPr="00295FDA">
        <w:rPr>
          <w:rFonts w:ascii="Arial" w:eastAsia="Arial" w:hAnsi="Arial" w:cs="Arial"/>
          <w:spacing w:val="-6"/>
          <w:w w:val="110"/>
          <w:sz w:val="28"/>
          <w:szCs w:val="28"/>
        </w:rPr>
        <w:t>r</w:t>
      </w:r>
      <w:r w:rsidRPr="00295FDA">
        <w:rPr>
          <w:rFonts w:ascii="Arial" w:eastAsia="Arial" w:hAnsi="Arial" w:cs="Arial"/>
          <w:w w:val="110"/>
          <w:sz w:val="28"/>
          <w:szCs w:val="28"/>
        </w:rPr>
        <w:t>e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about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the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H</w:t>
      </w:r>
      <w:r w:rsidRPr="00295FDA">
        <w:rPr>
          <w:rFonts w:ascii="Arial" w:eastAsia="Arial" w:hAnsi="Arial" w:cs="Arial"/>
          <w:spacing w:val="-4"/>
          <w:w w:val="110"/>
          <w:sz w:val="28"/>
          <w:szCs w:val="28"/>
        </w:rPr>
        <w:t>P</w:t>
      </w:r>
      <w:r w:rsidRPr="00295FDA">
        <w:rPr>
          <w:rFonts w:ascii="Arial" w:eastAsia="Arial" w:hAnsi="Arial" w:cs="Arial"/>
          <w:w w:val="110"/>
          <w:sz w:val="28"/>
          <w:szCs w:val="28"/>
        </w:rPr>
        <w:t>V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spacing w:val="-6"/>
          <w:w w:val="110"/>
          <w:sz w:val="28"/>
          <w:szCs w:val="28"/>
        </w:rPr>
        <w:t>v</w:t>
      </w:r>
      <w:r w:rsidRPr="00295FDA">
        <w:rPr>
          <w:rFonts w:ascii="Arial" w:eastAsia="Arial" w:hAnsi="Arial" w:cs="Arial"/>
          <w:w w:val="110"/>
          <w:sz w:val="28"/>
          <w:szCs w:val="28"/>
        </w:rPr>
        <w:t>a</w:t>
      </w:r>
      <w:r w:rsidRPr="00295FDA">
        <w:rPr>
          <w:rFonts w:ascii="Arial" w:eastAsia="Arial" w:hAnsi="Arial" w:cs="Arial"/>
          <w:spacing w:val="-5"/>
          <w:w w:val="110"/>
          <w:sz w:val="28"/>
          <w:szCs w:val="28"/>
        </w:rPr>
        <w:t>c</w:t>
      </w:r>
      <w:r w:rsidRPr="00295FDA">
        <w:rPr>
          <w:rFonts w:ascii="Arial" w:eastAsia="Arial" w:hAnsi="Arial" w:cs="Arial"/>
          <w:w w:val="110"/>
          <w:sz w:val="28"/>
          <w:szCs w:val="28"/>
        </w:rPr>
        <w:t>cine</w:t>
      </w:r>
      <w:r w:rsidRPr="00295FDA">
        <w:rPr>
          <w:rFonts w:ascii="Arial" w:eastAsia="Arial" w:hAnsi="Arial" w:cs="Arial"/>
          <w:spacing w:val="2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and other</w:t>
      </w:r>
      <w:r w:rsidR="003A34B4">
        <w:rPr>
          <w:rFonts w:ascii="Arial" w:eastAsia="Arial" w:hAnsi="Arial" w:cs="Arial"/>
          <w:spacing w:val="13"/>
          <w:w w:val="110"/>
          <w:sz w:val="28"/>
          <w:szCs w:val="28"/>
        </w:rPr>
        <w:t xml:space="preserve"> i</w:t>
      </w:r>
      <w:r w:rsidRPr="00295FDA">
        <w:rPr>
          <w:rFonts w:ascii="Arial" w:eastAsia="Arial" w:hAnsi="Arial" w:cs="Arial"/>
          <w:w w:val="110"/>
          <w:sz w:val="28"/>
          <w:szCs w:val="28"/>
        </w:rPr>
        <w:t>mmuniz</w:t>
      </w:r>
      <w:r w:rsidRPr="00295FDA">
        <w:rPr>
          <w:rFonts w:ascii="Arial" w:eastAsia="Arial" w:hAnsi="Arial" w:cs="Arial"/>
          <w:spacing w:val="-2"/>
          <w:w w:val="110"/>
          <w:sz w:val="28"/>
          <w:szCs w:val="28"/>
        </w:rPr>
        <w:t>a</w:t>
      </w:r>
      <w:r w:rsidRPr="00295FDA">
        <w:rPr>
          <w:rFonts w:ascii="Arial" w:eastAsia="Arial" w:hAnsi="Arial" w:cs="Arial"/>
          <w:w w:val="110"/>
          <w:sz w:val="28"/>
          <w:szCs w:val="28"/>
        </w:rPr>
        <w:t>tion</w:t>
      </w:r>
      <w:r w:rsidRPr="00295FDA">
        <w:rPr>
          <w:rFonts w:ascii="Arial" w:eastAsia="Arial" w:hAnsi="Arial" w:cs="Arial"/>
          <w:spacing w:val="13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servi</w:t>
      </w:r>
      <w:r w:rsidRPr="00295FDA">
        <w:rPr>
          <w:rFonts w:ascii="Arial" w:eastAsia="Arial" w:hAnsi="Arial" w:cs="Arial"/>
          <w:spacing w:val="-4"/>
          <w:w w:val="110"/>
          <w:sz w:val="28"/>
          <w:szCs w:val="28"/>
        </w:rPr>
        <w:t>c</w:t>
      </w:r>
      <w:r w:rsidRPr="00295FDA">
        <w:rPr>
          <w:rFonts w:ascii="Arial" w:eastAsia="Arial" w:hAnsi="Arial" w:cs="Arial"/>
          <w:w w:val="110"/>
          <w:sz w:val="28"/>
          <w:szCs w:val="28"/>
        </w:rPr>
        <w:t>es</w:t>
      </w:r>
      <w:r w:rsidRPr="00295FDA">
        <w:rPr>
          <w:rFonts w:ascii="Arial" w:eastAsia="Arial" w:hAnsi="Arial" w:cs="Arial"/>
          <w:spacing w:val="13"/>
          <w:w w:val="110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0"/>
          <w:sz w:val="28"/>
          <w:szCs w:val="28"/>
        </w:rPr>
        <w:t>in</w:t>
      </w:r>
      <w:r w:rsidR="009E3ECF" w:rsidRPr="00295FDA">
        <w:rPr>
          <w:rFonts w:ascii="Arial" w:eastAsia="Arial" w:hAnsi="Arial" w:cs="Arial"/>
          <w:sz w:val="28"/>
          <w:szCs w:val="28"/>
        </w:rPr>
        <w:t xml:space="preserve"> </w:t>
      </w:r>
      <w:r w:rsidRPr="00295FDA">
        <w:rPr>
          <w:rFonts w:ascii="Arial" w:eastAsia="Arial" w:hAnsi="Arial" w:cs="Arial"/>
          <w:w w:val="115"/>
          <w:sz w:val="28"/>
          <w:szCs w:val="28"/>
        </w:rPr>
        <w:t>visit</w:t>
      </w:r>
      <w:r w:rsidR="00D21FA3">
        <w:rPr>
          <w:rFonts w:ascii="Arial" w:eastAsia="Arial" w:hAnsi="Arial" w:cs="Arial"/>
          <w:w w:val="115"/>
          <w:sz w:val="28"/>
          <w:szCs w:val="28"/>
        </w:rPr>
        <w:t xml:space="preserve"> </w:t>
      </w:r>
      <w:hyperlink r:id="rId9" w:history="1">
        <w:r w:rsidR="00BA74D1" w:rsidRPr="000C699C">
          <w:rPr>
            <w:rStyle w:val="Hyperlink"/>
            <w:rFonts w:ascii="Arial" w:eastAsia="Arial" w:hAnsi="Arial" w:cs="Arial"/>
            <w:w w:val="115"/>
            <w:sz w:val="28"/>
            <w:szCs w:val="28"/>
          </w:rPr>
          <w:t>www.mass.gov/dph/hpvvax</w:t>
        </w:r>
      </w:hyperlink>
      <w:r w:rsidR="00BA74D1">
        <w:rPr>
          <w:rFonts w:ascii="Arial" w:eastAsia="Arial" w:hAnsi="Arial" w:cs="Arial"/>
          <w:w w:val="115"/>
          <w:sz w:val="28"/>
          <w:szCs w:val="28"/>
        </w:rPr>
        <w:t xml:space="preserve">. </w:t>
      </w:r>
    </w:p>
    <w:p w14:paraId="66896FDE" w14:textId="77777777" w:rsidR="001376F6" w:rsidRPr="001376F6" w:rsidRDefault="001376F6">
      <w:pPr>
        <w:pStyle w:val="BodyText"/>
        <w:spacing w:before="120"/>
        <w:ind w:left="0" w:firstLine="0"/>
        <w:rPr>
          <w:rFonts w:cs="Arial"/>
          <w:sz w:val="24"/>
          <w:szCs w:val="24"/>
        </w:rPr>
      </w:pPr>
    </w:p>
    <w:sectPr w:rsidR="001376F6" w:rsidRPr="001376F6" w:rsidSect="00341C1A">
      <w:type w:val="continuous"/>
      <w:pgSz w:w="15840" w:h="2448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30522" w14:textId="77777777" w:rsidR="0017550E" w:rsidRDefault="0017550E" w:rsidP="001376F6">
      <w:r>
        <w:separator/>
      </w:r>
    </w:p>
  </w:endnote>
  <w:endnote w:type="continuationSeparator" w:id="0">
    <w:p w14:paraId="6B372E0D" w14:textId="77777777" w:rsidR="0017550E" w:rsidRDefault="0017550E" w:rsidP="001376F6">
      <w:r>
        <w:continuationSeparator/>
      </w:r>
    </w:p>
  </w:endnote>
  <w:endnote w:id="1">
    <w:p w14:paraId="43A683AA" w14:textId="2E7F05F1" w:rsidR="00341C1A" w:rsidRDefault="00341C1A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 w:rsidR="00BA74D1" w:rsidRPr="00BA74D1">
        <w:t>CDC. “6 Reasons to get HPV Vaccine for Your Child.”</w:t>
      </w:r>
      <w:proofErr w:type="gramEnd"/>
      <w:r w:rsidR="00BA74D1" w:rsidRPr="00BA74D1">
        <w:t xml:space="preserve"> </w:t>
      </w:r>
      <w:proofErr w:type="gramStart"/>
      <w:r w:rsidR="00BA74D1" w:rsidRPr="00BA74D1">
        <w:t>Available at https://www.cdc.gov/hpv/infographics/vacc-six-reasons.html.</w:t>
      </w:r>
      <w:proofErr w:type="gramEnd"/>
      <w:r w:rsidR="00BA74D1" w:rsidRPr="00BA74D1">
        <w:t xml:space="preserve"> Accessed 5-21-2018.</w:t>
      </w:r>
    </w:p>
  </w:endnote>
  <w:endnote w:id="2">
    <w:p w14:paraId="4146B52B" w14:textId="2D107E89" w:rsidR="00BA74D1" w:rsidRDefault="00BA74D1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 w:rsidRPr="00BA74D1">
        <w:t>CDC. “A New Schedule for HPV Vaccines.”</w:t>
      </w:r>
      <w:proofErr w:type="gramEnd"/>
      <w:r w:rsidRPr="00BA74D1">
        <w:t xml:space="preserve"> </w:t>
      </w:r>
      <w:proofErr w:type="gramStart"/>
      <w:r w:rsidRPr="00BA74D1">
        <w:t>Available at https://www.cdc.gov/hpv/hcp/2-dose/clinician-faq.html.</w:t>
      </w:r>
      <w:proofErr w:type="gramEnd"/>
      <w:r w:rsidRPr="00BA74D1">
        <w:t xml:space="preserve"> Accessed 6-29-2018</w:t>
      </w:r>
    </w:p>
  </w:endnote>
  <w:endnote w:id="3">
    <w:p w14:paraId="575625A6" w14:textId="77777777" w:rsidR="00BA74D1" w:rsidRDefault="00BA74D1" w:rsidP="00BA74D1">
      <w:pPr>
        <w:pStyle w:val="BodyText"/>
        <w:spacing w:before="120"/>
        <w:ind w:left="0" w:firstLine="0"/>
        <w:rPr>
          <w:rFonts w:cs="Arial"/>
          <w:w w:val="110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proofErr w:type="gramStart"/>
      <w:r w:rsidRPr="00BA74D1">
        <w:t>CDC. “Human Papillomavirus (HPV).</w:t>
      </w:r>
      <w:proofErr w:type="gramEnd"/>
      <w:r w:rsidRPr="00BA74D1">
        <w:t xml:space="preserve"> </w:t>
      </w:r>
      <w:proofErr w:type="gramStart"/>
      <w:r w:rsidRPr="00BA74D1">
        <w:t>Questions and Answers.”</w:t>
      </w:r>
      <w:proofErr w:type="gramEnd"/>
      <w:r w:rsidRPr="00BA74D1">
        <w:t xml:space="preserve"> </w:t>
      </w:r>
      <w:proofErr w:type="gramStart"/>
      <w:r w:rsidRPr="00BA74D1">
        <w:t>Available at https://www.cdc.gov/hpv/parents/questions-answers.html.</w:t>
      </w:r>
      <w:proofErr w:type="gramEnd"/>
      <w:r w:rsidRPr="00BA74D1">
        <w:t xml:space="preserve"> Accessed 5-21-2018.</w:t>
      </w:r>
      <w:r w:rsidRPr="00BA74D1">
        <w:rPr>
          <w:rFonts w:cs="Arial"/>
          <w:w w:val="110"/>
          <w:sz w:val="24"/>
          <w:szCs w:val="24"/>
        </w:rPr>
        <w:t xml:space="preserve"> </w:t>
      </w:r>
    </w:p>
    <w:p w14:paraId="5C36AF7F" w14:textId="77777777" w:rsidR="00BA74D1" w:rsidRDefault="00BA74D1" w:rsidP="00BA74D1">
      <w:pPr>
        <w:pStyle w:val="BodyText"/>
        <w:spacing w:before="120"/>
        <w:ind w:left="0" w:firstLine="0"/>
        <w:rPr>
          <w:rFonts w:cs="Arial"/>
          <w:w w:val="110"/>
          <w:sz w:val="24"/>
          <w:szCs w:val="24"/>
        </w:rPr>
      </w:pPr>
    </w:p>
    <w:p w14:paraId="3FA40884" w14:textId="1EEF44FF" w:rsidR="00BA74D1" w:rsidRPr="001376F6" w:rsidRDefault="00BA74D1" w:rsidP="00BA74D1">
      <w:pPr>
        <w:pStyle w:val="BodyText"/>
        <w:spacing w:before="120"/>
        <w:ind w:left="0" w:firstLine="0"/>
        <w:rPr>
          <w:rFonts w:cs="Arial"/>
          <w:sz w:val="24"/>
          <w:szCs w:val="24"/>
        </w:rPr>
      </w:pPr>
      <w:r w:rsidRPr="001376F6">
        <w:rPr>
          <w:rFonts w:cs="Arial"/>
          <w:w w:val="110"/>
          <w:sz w:val="24"/>
          <w:szCs w:val="24"/>
        </w:rPr>
        <w:t>This</w:t>
      </w:r>
      <w:r w:rsidRPr="001376F6">
        <w:rPr>
          <w:rFonts w:cs="Arial"/>
          <w:spacing w:val="1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was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produced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under</w:t>
      </w:r>
      <w:r w:rsidRPr="001376F6">
        <w:rPr>
          <w:rFonts w:cs="Arial"/>
          <w:spacing w:val="1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cooperative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agreement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number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6NU38OT000161</w:t>
      </w:r>
      <w:r w:rsidRPr="001376F6">
        <w:rPr>
          <w:rFonts w:cs="Arial"/>
          <w:spacing w:val="1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funded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by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the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Centers</w:t>
      </w:r>
      <w:r w:rsidRPr="001376F6">
        <w:rPr>
          <w:rFonts w:cs="Arial"/>
          <w:spacing w:val="1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for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Disease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Control</w:t>
      </w:r>
      <w:r w:rsidRPr="001376F6">
        <w:rPr>
          <w:rFonts w:cs="Arial"/>
          <w:spacing w:val="2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and</w:t>
      </w:r>
      <w:r w:rsidRPr="001376F6">
        <w:rPr>
          <w:rFonts w:cs="Arial"/>
          <w:spacing w:val="1"/>
          <w:w w:val="110"/>
          <w:sz w:val="24"/>
          <w:szCs w:val="24"/>
        </w:rPr>
        <w:t xml:space="preserve"> </w:t>
      </w:r>
      <w:r w:rsidRPr="001376F6">
        <w:rPr>
          <w:rFonts w:cs="Arial"/>
          <w:w w:val="110"/>
          <w:sz w:val="24"/>
          <w:szCs w:val="24"/>
        </w:rPr>
        <w:t>Prevention.</w:t>
      </w:r>
    </w:p>
    <w:p w14:paraId="792AF9CB" w14:textId="5D056EB7" w:rsidR="00BA74D1" w:rsidRDefault="00BA74D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16E0C" w14:textId="77777777" w:rsidR="0017550E" w:rsidRDefault="0017550E" w:rsidP="001376F6">
      <w:r>
        <w:separator/>
      </w:r>
    </w:p>
  </w:footnote>
  <w:footnote w:type="continuationSeparator" w:id="0">
    <w:p w14:paraId="6C9F5F5A" w14:textId="77777777" w:rsidR="0017550E" w:rsidRDefault="0017550E" w:rsidP="0013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7C2"/>
    <w:multiLevelType w:val="hybridMultilevel"/>
    <w:tmpl w:val="5DF6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30CC4"/>
    <w:multiLevelType w:val="hybridMultilevel"/>
    <w:tmpl w:val="DCB6F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891450"/>
    <w:multiLevelType w:val="hybridMultilevel"/>
    <w:tmpl w:val="CA6C21AA"/>
    <w:lvl w:ilvl="0" w:tplc="D24658B0">
      <w:start w:val="1"/>
      <w:numFmt w:val="decimal"/>
      <w:lvlText w:val="%1."/>
      <w:lvlJc w:val="left"/>
      <w:pPr>
        <w:ind w:hanging="105"/>
      </w:pPr>
      <w:rPr>
        <w:rFonts w:ascii="Arial" w:eastAsia="Arial" w:hAnsi="Arial" w:hint="default"/>
        <w:color w:val="003B5B"/>
        <w:w w:val="67"/>
        <w:sz w:val="10"/>
        <w:szCs w:val="10"/>
      </w:rPr>
    </w:lvl>
    <w:lvl w:ilvl="1" w:tplc="EF820184">
      <w:start w:val="1"/>
      <w:numFmt w:val="bullet"/>
      <w:lvlText w:val="•"/>
      <w:lvlJc w:val="left"/>
      <w:rPr>
        <w:rFonts w:hint="default"/>
      </w:rPr>
    </w:lvl>
    <w:lvl w:ilvl="2" w:tplc="83A4BEB8">
      <w:start w:val="1"/>
      <w:numFmt w:val="bullet"/>
      <w:lvlText w:val="•"/>
      <w:lvlJc w:val="left"/>
      <w:rPr>
        <w:rFonts w:hint="default"/>
      </w:rPr>
    </w:lvl>
    <w:lvl w:ilvl="3" w:tplc="17F461C4">
      <w:start w:val="1"/>
      <w:numFmt w:val="bullet"/>
      <w:lvlText w:val="•"/>
      <w:lvlJc w:val="left"/>
      <w:rPr>
        <w:rFonts w:hint="default"/>
      </w:rPr>
    </w:lvl>
    <w:lvl w:ilvl="4" w:tplc="3B8243F8">
      <w:start w:val="1"/>
      <w:numFmt w:val="bullet"/>
      <w:lvlText w:val="•"/>
      <w:lvlJc w:val="left"/>
      <w:rPr>
        <w:rFonts w:hint="default"/>
      </w:rPr>
    </w:lvl>
    <w:lvl w:ilvl="5" w:tplc="FEC69C04">
      <w:start w:val="1"/>
      <w:numFmt w:val="bullet"/>
      <w:lvlText w:val="•"/>
      <w:lvlJc w:val="left"/>
      <w:rPr>
        <w:rFonts w:hint="default"/>
      </w:rPr>
    </w:lvl>
    <w:lvl w:ilvl="6" w:tplc="F3324B74">
      <w:start w:val="1"/>
      <w:numFmt w:val="bullet"/>
      <w:lvlText w:val="•"/>
      <w:lvlJc w:val="left"/>
      <w:rPr>
        <w:rFonts w:hint="default"/>
      </w:rPr>
    </w:lvl>
    <w:lvl w:ilvl="7" w:tplc="0A64E566">
      <w:start w:val="1"/>
      <w:numFmt w:val="bullet"/>
      <w:lvlText w:val="•"/>
      <w:lvlJc w:val="left"/>
      <w:rPr>
        <w:rFonts w:hint="default"/>
      </w:rPr>
    </w:lvl>
    <w:lvl w:ilvl="8" w:tplc="2DF2234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CFC0764"/>
    <w:multiLevelType w:val="hybridMultilevel"/>
    <w:tmpl w:val="7710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F7D0E"/>
    <w:multiLevelType w:val="hybridMultilevel"/>
    <w:tmpl w:val="05B8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E10F9"/>
    <w:multiLevelType w:val="hybridMultilevel"/>
    <w:tmpl w:val="181E89BE"/>
    <w:lvl w:ilvl="0" w:tplc="D9AA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106F5"/>
    <w:multiLevelType w:val="hybridMultilevel"/>
    <w:tmpl w:val="9FB0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17EC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A9444CC"/>
    <w:multiLevelType w:val="hybridMultilevel"/>
    <w:tmpl w:val="11F69102"/>
    <w:lvl w:ilvl="0" w:tplc="7CE863D6">
      <w:start w:val="1"/>
      <w:numFmt w:val="bullet"/>
      <w:lvlText w:val="•"/>
      <w:lvlJc w:val="left"/>
      <w:pPr>
        <w:ind w:hanging="257"/>
      </w:pPr>
      <w:rPr>
        <w:rFonts w:ascii="Arial" w:eastAsia="Arial" w:hAnsi="Arial" w:hint="default"/>
        <w:color w:val="003B5B"/>
        <w:w w:val="134"/>
        <w:sz w:val="24"/>
        <w:szCs w:val="24"/>
      </w:rPr>
    </w:lvl>
    <w:lvl w:ilvl="1" w:tplc="6C2AEC54">
      <w:start w:val="1"/>
      <w:numFmt w:val="bullet"/>
      <w:lvlText w:val="•"/>
      <w:lvlJc w:val="left"/>
      <w:rPr>
        <w:rFonts w:hint="default"/>
      </w:rPr>
    </w:lvl>
    <w:lvl w:ilvl="2" w:tplc="0018EAEA">
      <w:start w:val="1"/>
      <w:numFmt w:val="bullet"/>
      <w:lvlText w:val="•"/>
      <w:lvlJc w:val="left"/>
      <w:rPr>
        <w:rFonts w:hint="default"/>
      </w:rPr>
    </w:lvl>
    <w:lvl w:ilvl="3" w:tplc="C2AE0C1C">
      <w:start w:val="1"/>
      <w:numFmt w:val="bullet"/>
      <w:lvlText w:val="•"/>
      <w:lvlJc w:val="left"/>
      <w:rPr>
        <w:rFonts w:hint="default"/>
      </w:rPr>
    </w:lvl>
    <w:lvl w:ilvl="4" w:tplc="D2EC2766">
      <w:start w:val="1"/>
      <w:numFmt w:val="bullet"/>
      <w:lvlText w:val="•"/>
      <w:lvlJc w:val="left"/>
      <w:rPr>
        <w:rFonts w:hint="default"/>
      </w:rPr>
    </w:lvl>
    <w:lvl w:ilvl="5" w:tplc="EABA8604">
      <w:start w:val="1"/>
      <w:numFmt w:val="bullet"/>
      <w:lvlText w:val="•"/>
      <w:lvlJc w:val="left"/>
      <w:rPr>
        <w:rFonts w:hint="default"/>
      </w:rPr>
    </w:lvl>
    <w:lvl w:ilvl="6" w:tplc="AFBEB734">
      <w:start w:val="1"/>
      <w:numFmt w:val="bullet"/>
      <w:lvlText w:val="•"/>
      <w:lvlJc w:val="left"/>
      <w:rPr>
        <w:rFonts w:hint="default"/>
      </w:rPr>
    </w:lvl>
    <w:lvl w:ilvl="7" w:tplc="FD44A16C">
      <w:start w:val="1"/>
      <w:numFmt w:val="bullet"/>
      <w:lvlText w:val="•"/>
      <w:lvlJc w:val="left"/>
      <w:rPr>
        <w:rFonts w:hint="default"/>
      </w:rPr>
    </w:lvl>
    <w:lvl w:ilvl="8" w:tplc="2DB2544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B7"/>
    <w:rsid w:val="001317E6"/>
    <w:rsid w:val="001376F6"/>
    <w:rsid w:val="0017550E"/>
    <w:rsid w:val="00295FDA"/>
    <w:rsid w:val="00341C1A"/>
    <w:rsid w:val="0038182A"/>
    <w:rsid w:val="003A34B4"/>
    <w:rsid w:val="004B2DC5"/>
    <w:rsid w:val="005E40B7"/>
    <w:rsid w:val="006224D8"/>
    <w:rsid w:val="00662A49"/>
    <w:rsid w:val="007B50CC"/>
    <w:rsid w:val="009E3ECF"/>
    <w:rsid w:val="00A736A9"/>
    <w:rsid w:val="00B55B5F"/>
    <w:rsid w:val="00BA74D1"/>
    <w:rsid w:val="00D21FA3"/>
    <w:rsid w:val="00D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2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68"/>
      <w:outlineLvl w:val="0"/>
    </w:pPr>
    <w:rPr>
      <w:rFonts w:ascii="Arial" w:eastAsia="Arial" w:hAnsi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44"/>
      <w:ind w:left="356"/>
      <w:outlineLvl w:val="1"/>
    </w:pPr>
    <w:rPr>
      <w:rFonts w:ascii="Arial" w:eastAsia="Arial" w:hAnsi="Arial"/>
      <w:b/>
      <w:bCs/>
      <w:sz w:val="33"/>
      <w:szCs w:val="33"/>
    </w:rPr>
  </w:style>
  <w:style w:type="paragraph" w:styleId="Heading3">
    <w:name w:val="heading 3"/>
    <w:basedOn w:val="Normal"/>
    <w:uiPriority w:val="1"/>
    <w:qFormat/>
    <w:pPr>
      <w:spacing w:before="13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3930" w:hanging="257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3930" w:hanging="257"/>
      <w:outlineLvl w:val="4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6" w:hanging="132"/>
    </w:pPr>
    <w:rPr>
      <w:rFonts w:ascii="Arial" w:eastAsia="Arial" w:hAnsi="Arial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1376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76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76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4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4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74D1"/>
    <w:rPr>
      <w:color w:val="0000FF" w:themeColor="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BA74D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68"/>
      <w:outlineLvl w:val="0"/>
    </w:pPr>
    <w:rPr>
      <w:rFonts w:ascii="Arial" w:eastAsia="Arial" w:hAnsi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44"/>
      <w:ind w:left="356"/>
      <w:outlineLvl w:val="1"/>
    </w:pPr>
    <w:rPr>
      <w:rFonts w:ascii="Arial" w:eastAsia="Arial" w:hAnsi="Arial"/>
      <w:b/>
      <w:bCs/>
      <w:sz w:val="33"/>
      <w:szCs w:val="33"/>
    </w:rPr>
  </w:style>
  <w:style w:type="paragraph" w:styleId="Heading3">
    <w:name w:val="heading 3"/>
    <w:basedOn w:val="Normal"/>
    <w:uiPriority w:val="1"/>
    <w:qFormat/>
    <w:pPr>
      <w:spacing w:before="13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3930" w:hanging="257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3930" w:hanging="257"/>
      <w:outlineLvl w:val="4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6" w:hanging="132"/>
    </w:pPr>
    <w:rPr>
      <w:rFonts w:ascii="Arial" w:eastAsia="Arial" w:hAnsi="Arial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dnoteText">
    <w:name w:val="endnote text"/>
    <w:basedOn w:val="Normal"/>
    <w:link w:val="EndnoteTextChar"/>
    <w:uiPriority w:val="99"/>
    <w:semiHidden/>
    <w:unhideWhenUsed/>
    <w:rsid w:val="001376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76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76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4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4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74D1"/>
    <w:rPr>
      <w:color w:val="0000FF" w:themeColor="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BA74D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ss.gov/dph/hpvv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B4CE-518F-4BE7-A3BA-2D16D8DC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ASTHO HPV Infographic_fillable</vt:lpstr>
    </vt:vector>
  </TitlesOfParts>
  <Company>Commonwealth of Massachusetts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ASTHO HPV Infographic_fillable</dc:title>
  <dc:creator>Goodhue, Tammy (DPH)</dc:creator>
  <cp:lastModifiedBy>Romero, Ashley (DPH)</cp:lastModifiedBy>
  <cp:revision>3</cp:revision>
  <dcterms:created xsi:type="dcterms:W3CDTF">2018-11-13T14:02:00Z</dcterms:created>
  <dcterms:modified xsi:type="dcterms:W3CDTF">2018-11-16T17:45:00Z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2018-11-07T00:00:00Z</vt:filetime>
  </property>
</Properties>
</file>