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D11" w14:textId="77777777" w:rsidR="00CB3466" w:rsidRPr="00394B01" w:rsidRDefault="00CB3466" w:rsidP="00CB3466">
      <w:pPr>
        <w:rPr>
          <w:sz w:val="24"/>
          <w:szCs w:val="24"/>
        </w:rPr>
      </w:pPr>
      <w:r w:rsidRPr="00394B01">
        <w:rPr>
          <w:sz w:val="24"/>
          <w:szCs w:val="24"/>
        </w:rPr>
        <w:t>Meeting Minutes</w:t>
      </w:r>
    </w:p>
    <w:p w14:paraId="50D3BDDC" w14:textId="77777777" w:rsidR="00CB3466" w:rsidRPr="00394B01" w:rsidRDefault="00CB3466" w:rsidP="00CB3466">
      <w:pPr>
        <w:rPr>
          <w:sz w:val="24"/>
          <w:szCs w:val="24"/>
        </w:rPr>
      </w:pPr>
      <w:r w:rsidRPr="00394B01">
        <w:rPr>
          <w:sz w:val="24"/>
          <w:szCs w:val="24"/>
        </w:rPr>
        <w:t>Human Rights Advisory Committee</w:t>
      </w:r>
    </w:p>
    <w:p w14:paraId="662792F6" w14:textId="03B792F2" w:rsidR="00CB3466" w:rsidRPr="00394B01" w:rsidRDefault="00CB3466" w:rsidP="00CB3466">
      <w:pPr>
        <w:rPr>
          <w:sz w:val="24"/>
          <w:szCs w:val="24"/>
        </w:rPr>
      </w:pPr>
      <w:r>
        <w:rPr>
          <w:sz w:val="24"/>
          <w:szCs w:val="24"/>
        </w:rPr>
        <w:t>March 25, 2025</w:t>
      </w:r>
      <w:r w:rsidRPr="00394B01">
        <w:rPr>
          <w:sz w:val="24"/>
          <w:szCs w:val="24"/>
        </w:rPr>
        <w:t xml:space="preserve"> at 1</w:t>
      </w:r>
      <w:r>
        <w:rPr>
          <w:sz w:val="24"/>
          <w:szCs w:val="24"/>
        </w:rPr>
        <w:t>0:30</w:t>
      </w:r>
      <w:r w:rsidRPr="00394B01">
        <w:rPr>
          <w:sz w:val="24"/>
          <w:szCs w:val="24"/>
        </w:rPr>
        <w:t>AM</w:t>
      </w:r>
    </w:p>
    <w:p w14:paraId="173DD2BE" w14:textId="77777777" w:rsidR="00CB3466" w:rsidRDefault="00CB3466" w:rsidP="00CB3466">
      <w:pPr>
        <w:rPr>
          <w:sz w:val="24"/>
          <w:szCs w:val="24"/>
        </w:rPr>
      </w:pPr>
      <w:r w:rsidRPr="00394B01">
        <w:rPr>
          <w:sz w:val="24"/>
          <w:szCs w:val="24"/>
        </w:rPr>
        <w:t>Virtually via Zoom</w:t>
      </w:r>
    </w:p>
    <w:p w14:paraId="39CA81AA" w14:textId="77777777" w:rsidR="00CB3466" w:rsidRPr="00394B01" w:rsidRDefault="00CB3466" w:rsidP="00CB3466">
      <w:pPr>
        <w:rPr>
          <w:sz w:val="24"/>
          <w:szCs w:val="24"/>
        </w:rPr>
      </w:pPr>
    </w:p>
    <w:p w14:paraId="28DD2AE7" w14:textId="77777777" w:rsidR="00CB3466" w:rsidRPr="00394B01" w:rsidRDefault="00CB3466" w:rsidP="00CB3466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394B01">
        <w:rPr>
          <w:sz w:val="24"/>
          <w:szCs w:val="24"/>
        </w:rPr>
        <w:t>Welcome</w:t>
      </w:r>
    </w:p>
    <w:p w14:paraId="47C3B915" w14:textId="77777777" w:rsidR="00CB3466" w:rsidRPr="00B12D72" w:rsidRDefault="00CB3466" w:rsidP="00CB3466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394B01">
        <w:rPr>
          <w:sz w:val="24"/>
          <w:szCs w:val="24"/>
        </w:rPr>
        <w:t>In attendance:</w:t>
      </w:r>
    </w:p>
    <w:p w14:paraId="210AFB88" w14:textId="418F258D" w:rsid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Becky Christie, Co-Chair, Committee Member </w:t>
      </w:r>
    </w:p>
    <w:p w14:paraId="3AA03A50" w14:textId="348D0524" w:rsidR="00CB3466" w:rsidRPr="00394B01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B01">
        <w:rPr>
          <w:sz w:val="24"/>
          <w:szCs w:val="24"/>
        </w:rPr>
        <w:t>Steven Saunders</w:t>
      </w:r>
      <w:r>
        <w:rPr>
          <w:sz w:val="24"/>
          <w:szCs w:val="24"/>
        </w:rPr>
        <w:t>, Co-Chair, Committee Member</w:t>
      </w:r>
    </w:p>
    <w:p w14:paraId="3B569A91" w14:textId="6D94C3F1" w:rsidR="00CB3466" w:rsidRP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Amy Boone, Human Rights Specialist</w:t>
      </w:r>
    </w:p>
    <w:p w14:paraId="047471C3" w14:textId="77777777" w:rsid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94B01">
        <w:rPr>
          <w:sz w:val="24"/>
          <w:szCs w:val="24"/>
        </w:rPr>
        <w:t>Joseph Weru</w:t>
      </w:r>
      <w:r>
        <w:rPr>
          <w:sz w:val="24"/>
          <w:szCs w:val="24"/>
        </w:rPr>
        <w:t>, Director of Human Rights</w:t>
      </w:r>
    </w:p>
    <w:p w14:paraId="023D0B74" w14:textId="77777777" w:rsid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Tuan Le, Committee Member</w:t>
      </w:r>
    </w:p>
    <w:p w14:paraId="7AED0ACC" w14:textId="77777777" w:rsidR="00CB3466" w:rsidRPr="00394B01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Keith Miller, Committee Member</w:t>
      </w:r>
    </w:p>
    <w:p w14:paraId="2E89807F" w14:textId="6EC839E5" w:rsidR="00CB3466" w:rsidRPr="00CE548E" w:rsidRDefault="00CB3466" w:rsidP="00CE5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B01">
        <w:rPr>
          <w:sz w:val="24"/>
          <w:szCs w:val="24"/>
        </w:rPr>
        <w:t>Dotty Foley</w:t>
      </w:r>
      <w:r>
        <w:rPr>
          <w:sz w:val="24"/>
          <w:szCs w:val="24"/>
        </w:rPr>
        <w:t>, Committee Member</w:t>
      </w:r>
    </w:p>
    <w:p w14:paraId="3DD94E8C" w14:textId="5B7C1223" w:rsidR="00CB3466" w:rsidRP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23380">
        <w:rPr>
          <w:sz w:val="24"/>
          <w:szCs w:val="24"/>
        </w:rPr>
        <w:t>Alan Milsted</w:t>
      </w:r>
      <w:r>
        <w:rPr>
          <w:sz w:val="24"/>
          <w:szCs w:val="24"/>
        </w:rPr>
        <w:t>, Committee Member</w:t>
      </w:r>
    </w:p>
    <w:p w14:paraId="2949874A" w14:textId="7215C4D3" w:rsidR="00CB3466" w:rsidRP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B01">
        <w:rPr>
          <w:sz w:val="24"/>
          <w:szCs w:val="24"/>
        </w:rPr>
        <w:t>Adriana Brooks-Baymon</w:t>
      </w:r>
      <w:r>
        <w:rPr>
          <w:sz w:val="24"/>
          <w:szCs w:val="24"/>
        </w:rPr>
        <w:t>, Committee Member</w:t>
      </w:r>
    </w:p>
    <w:p w14:paraId="04D7FDF9" w14:textId="77777777" w:rsidR="00CB3466" w:rsidRPr="00394B01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Jaclyn Grant, Committee Member</w:t>
      </w:r>
    </w:p>
    <w:p w14:paraId="6D36F5FF" w14:textId="77777777" w:rsidR="00CB3466" w:rsidRPr="00394B01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B01">
        <w:rPr>
          <w:sz w:val="24"/>
          <w:szCs w:val="24"/>
        </w:rPr>
        <w:t>Kelli Hyland</w:t>
      </w:r>
      <w:r>
        <w:rPr>
          <w:sz w:val="24"/>
          <w:szCs w:val="24"/>
        </w:rPr>
        <w:t>, Committee Member Emerita</w:t>
      </w:r>
    </w:p>
    <w:p w14:paraId="70882ED8" w14:textId="77777777" w:rsidR="00CB3466" w:rsidRPr="00394B01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B01">
        <w:rPr>
          <w:sz w:val="24"/>
          <w:szCs w:val="24"/>
        </w:rPr>
        <w:t>Katie Driscoll</w:t>
      </w:r>
      <w:r>
        <w:rPr>
          <w:sz w:val="24"/>
          <w:szCs w:val="24"/>
        </w:rPr>
        <w:t>, Committee Member</w:t>
      </w:r>
    </w:p>
    <w:p w14:paraId="337A145F" w14:textId="77777777" w:rsidR="00CB3466" w:rsidRPr="00394B01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B01">
        <w:rPr>
          <w:sz w:val="24"/>
          <w:szCs w:val="24"/>
        </w:rPr>
        <w:t>Karen Carpenter</w:t>
      </w:r>
      <w:r>
        <w:rPr>
          <w:sz w:val="24"/>
          <w:szCs w:val="24"/>
        </w:rPr>
        <w:t>, Committee Member Emerita</w:t>
      </w:r>
    </w:p>
    <w:p w14:paraId="712EFC3A" w14:textId="38A18E1F" w:rsidR="00CB3466" w:rsidRPr="00CE548E" w:rsidRDefault="00CB3466" w:rsidP="00CE54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4B01">
        <w:rPr>
          <w:sz w:val="24"/>
          <w:szCs w:val="24"/>
        </w:rPr>
        <w:t>Ann Phelan</w:t>
      </w:r>
      <w:r>
        <w:rPr>
          <w:sz w:val="24"/>
          <w:szCs w:val="24"/>
        </w:rPr>
        <w:t>, Committee Member</w:t>
      </w:r>
    </w:p>
    <w:p w14:paraId="328F2C31" w14:textId="77777777" w:rsid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Anne Fracht, Committee Member</w:t>
      </w:r>
    </w:p>
    <w:p w14:paraId="218C1C6E" w14:textId="4E76E228" w:rsid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 Dorr, Committee Member</w:t>
      </w:r>
      <w:r w:rsidR="00CE548E">
        <w:rPr>
          <w:sz w:val="24"/>
          <w:szCs w:val="24"/>
        </w:rPr>
        <w:t xml:space="preserve"> Emerita</w:t>
      </w:r>
    </w:p>
    <w:p w14:paraId="587899FF" w14:textId="6C9CF9E0" w:rsid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Alexandra Selman, Human Rights Specialist</w:t>
      </w:r>
    </w:p>
    <w:p w14:paraId="399F15AA" w14:textId="1892F732" w:rsidR="00CB3466" w:rsidRDefault="00CB3466" w:rsidP="00CB3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Rob Smith, Secretary, Committee Member</w:t>
      </w:r>
    </w:p>
    <w:p w14:paraId="270EE7A3" w14:textId="77777777" w:rsidR="00CB3466" w:rsidRDefault="00CB3466" w:rsidP="00CB3466">
      <w:pPr>
        <w:rPr>
          <w:sz w:val="24"/>
          <w:szCs w:val="24"/>
        </w:rPr>
      </w:pPr>
    </w:p>
    <w:p w14:paraId="61C52601" w14:textId="53CEF97E" w:rsidR="00AF36A3" w:rsidRDefault="00CB3466" w:rsidP="00CB3466">
      <w:pPr>
        <w:rPr>
          <w:sz w:val="24"/>
          <w:szCs w:val="24"/>
        </w:rPr>
      </w:pPr>
      <w:r>
        <w:rPr>
          <w:sz w:val="24"/>
          <w:szCs w:val="24"/>
        </w:rPr>
        <w:t>Absent: Nate Hoover, Asela Jayasinghe, Michael Gaffey, Leonardo Luczynski-Badia, Mary Kae Marinac</w:t>
      </w:r>
      <w:r w:rsidR="00CE548E">
        <w:rPr>
          <w:sz w:val="24"/>
          <w:szCs w:val="24"/>
        </w:rPr>
        <w:t>, Lauren Giordano, Mary Jarowiski</w:t>
      </w:r>
      <w:r w:rsidR="003D6687">
        <w:rPr>
          <w:sz w:val="24"/>
          <w:szCs w:val="24"/>
        </w:rPr>
        <w:t>, Tommy Stoddard</w:t>
      </w:r>
    </w:p>
    <w:p w14:paraId="6916E916" w14:textId="77777777" w:rsidR="00CB3466" w:rsidRDefault="00CB3466" w:rsidP="00CB3466">
      <w:pPr>
        <w:rPr>
          <w:sz w:val="24"/>
          <w:szCs w:val="24"/>
        </w:rPr>
      </w:pPr>
    </w:p>
    <w:p w14:paraId="1CE2B884" w14:textId="2EB17526" w:rsidR="00CB3466" w:rsidRPr="00CB3466" w:rsidRDefault="00CB3466" w:rsidP="00CB3466">
      <w:pPr>
        <w:rPr>
          <w:sz w:val="24"/>
          <w:szCs w:val="24"/>
        </w:rPr>
      </w:pPr>
      <w:r w:rsidRPr="00CB3466">
        <w:rPr>
          <w:sz w:val="24"/>
          <w:szCs w:val="24"/>
        </w:rPr>
        <w:t>II. Review of February Minutes</w:t>
      </w:r>
    </w:p>
    <w:p w14:paraId="27347EE5" w14:textId="77777777" w:rsidR="00CB3466" w:rsidRPr="00CB3466" w:rsidRDefault="00CB3466" w:rsidP="00CB3466">
      <w:pPr>
        <w:rPr>
          <w:sz w:val="24"/>
          <w:szCs w:val="24"/>
        </w:rPr>
      </w:pPr>
    </w:p>
    <w:p w14:paraId="02ECFE54" w14:textId="726E3223" w:rsidR="00CB3466" w:rsidRPr="00CB3466" w:rsidRDefault="00CB3466" w:rsidP="00CB34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B3466">
        <w:rPr>
          <w:sz w:val="24"/>
          <w:szCs w:val="24"/>
        </w:rPr>
        <w:t>Add to minutes:</w:t>
      </w:r>
    </w:p>
    <w:p w14:paraId="28512716" w14:textId="453624E0" w:rsidR="00CB3466" w:rsidRPr="00CB3466" w:rsidRDefault="00CB3466" w:rsidP="00CB346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B3466">
        <w:rPr>
          <w:sz w:val="24"/>
          <w:szCs w:val="24"/>
        </w:rPr>
        <w:t>Becky was unable to attend February meeting</w:t>
      </w:r>
    </w:p>
    <w:p w14:paraId="27D08131" w14:textId="1B5B2024" w:rsidR="00CB3466" w:rsidRDefault="00CB3466" w:rsidP="00CB346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B3466">
        <w:rPr>
          <w:sz w:val="24"/>
          <w:szCs w:val="24"/>
        </w:rPr>
        <w:t>Identify Steven as a Committee Member</w:t>
      </w:r>
    </w:p>
    <w:p w14:paraId="667546AC" w14:textId="77777777" w:rsidR="00CB3466" w:rsidRPr="00CB3466" w:rsidRDefault="00CB3466" w:rsidP="00CB3466">
      <w:pPr>
        <w:pStyle w:val="ListParagraph"/>
        <w:ind w:left="1800"/>
        <w:rPr>
          <w:sz w:val="24"/>
          <w:szCs w:val="24"/>
        </w:rPr>
      </w:pPr>
    </w:p>
    <w:p w14:paraId="53505FD7" w14:textId="56D35010" w:rsidR="00CB3466" w:rsidRDefault="00CB3466" w:rsidP="00CB346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Alan moved to adopt minutes subject to above corrections.  Motion passed unanimously.</w:t>
      </w:r>
    </w:p>
    <w:p w14:paraId="12B877AF" w14:textId="77777777" w:rsidR="00CB3466" w:rsidRDefault="00CB3466" w:rsidP="00CB3466">
      <w:pPr>
        <w:rPr>
          <w:sz w:val="24"/>
          <w:szCs w:val="24"/>
        </w:rPr>
      </w:pPr>
    </w:p>
    <w:p w14:paraId="36E4DF59" w14:textId="7970B52B" w:rsidR="00CB3466" w:rsidRDefault="00CB3466" w:rsidP="00CB3466">
      <w:pPr>
        <w:rPr>
          <w:sz w:val="24"/>
          <w:szCs w:val="24"/>
        </w:rPr>
      </w:pPr>
      <w:r>
        <w:rPr>
          <w:sz w:val="24"/>
          <w:szCs w:val="24"/>
        </w:rPr>
        <w:t>III. Discussion of Revised Bylaws</w:t>
      </w:r>
    </w:p>
    <w:p w14:paraId="4182307B" w14:textId="77777777" w:rsidR="00CB3466" w:rsidRDefault="00CB3466" w:rsidP="00CB3466">
      <w:pPr>
        <w:rPr>
          <w:sz w:val="24"/>
          <w:szCs w:val="24"/>
        </w:rPr>
      </w:pPr>
    </w:p>
    <w:p w14:paraId="78CFA796" w14:textId="574E139B" w:rsidR="00CB3466" w:rsidRDefault="00CB3466" w:rsidP="00CB346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Reviewed changes proposed by Subcommittee</w:t>
      </w:r>
    </w:p>
    <w:p w14:paraId="323FB289" w14:textId="6C6BB018" w:rsidR="00CB3466" w:rsidRDefault="000F59F7" w:rsidP="00CB3466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Subcommittee’s intent not to incorporate large chunks of legal compliance language into bylaws—let the laws speak for themselves</w:t>
      </w:r>
      <w:r w:rsidR="003D6687">
        <w:rPr>
          <w:sz w:val="24"/>
          <w:szCs w:val="24"/>
        </w:rPr>
        <w:t>.</w:t>
      </w:r>
    </w:p>
    <w:p w14:paraId="7471347D" w14:textId="6842F987" w:rsidR="000F59F7" w:rsidRDefault="000F59F7" w:rsidP="000F59F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Removal of mandates for Office of Human Rights</w:t>
      </w:r>
      <w:r w:rsidR="003D6687">
        <w:rPr>
          <w:sz w:val="24"/>
          <w:szCs w:val="24"/>
        </w:rPr>
        <w:t xml:space="preserve"> employees.</w:t>
      </w:r>
    </w:p>
    <w:p w14:paraId="58CD2530" w14:textId="77777777" w:rsidR="000F59F7" w:rsidRDefault="000F59F7" w:rsidP="000F59F7">
      <w:pPr>
        <w:rPr>
          <w:sz w:val="24"/>
          <w:szCs w:val="24"/>
        </w:rPr>
      </w:pPr>
    </w:p>
    <w:p w14:paraId="01A83E67" w14:textId="1AE5526C" w:rsidR="000F59F7" w:rsidRDefault="000F59F7" w:rsidP="000F59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Question: Who could fill officer positions for the Committee?  Could Emeritus members fill those positions?</w:t>
      </w:r>
    </w:p>
    <w:p w14:paraId="5AC63163" w14:textId="6C86426B" w:rsidR="000F59F7" w:rsidRDefault="000F59F7" w:rsidP="000F59F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Proposal to add language to Article V Section 1 limiting officer positions to voting members of the Committee.  </w:t>
      </w:r>
    </w:p>
    <w:p w14:paraId="51FC90ED" w14:textId="77777777" w:rsidR="000F59F7" w:rsidRDefault="000F59F7" w:rsidP="000F59F7">
      <w:pPr>
        <w:rPr>
          <w:sz w:val="24"/>
          <w:szCs w:val="24"/>
        </w:rPr>
      </w:pPr>
    </w:p>
    <w:p w14:paraId="6DE3710A" w14:textId="08CFC775" w:rsidR="000F59F7" w:rsidRDefault="000F59F7" w:rsidP="000F59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Rob moved to adopt proposed revisions subject to addition to Article V Section 1 listed above.  Motion approved.</w:t>
      </w:r>
    </w:p>
    <w:p w14:paraId="5C77F5B0" w14:textId="77777777" w:rsidR="000F59F7" w:rsidRDefault="000F59F7" w:rsidP="000F59F7">
      <w:pPr>
        <w:ind w:left="720"/>
        <w:rPr>
          <w:sz w:val="24"/>
          <w:szCs w:val="24"/>
        </w:rPr>
      </w:pPr>
    </w:p>
    <w:p w14:paraId="6C55C89F" w14:textId="08C12165" w:rsidR="000F59F7" w:rsidRDefault="000F59F7" w:rsidP="000F59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Rob to send copy of revised bylaws to Joseph for submission to Legal and to full committee for record keeping.</w:t>
      </w:r>
    </w:p>
    <w:p w14:paraId="460D0A0A" w14:textId="77777777" w:rsidR="000F59F7" w:rsidRPr="000F59F7" w:rsidRDefault="000F59F7" w:rsidP="000F59F7">
      <w:pPr>
        <w:pStyle w:val="ListParagraph"/>
        <w:rPr>
          <w:sz w:val="24"/>
          <w:szCs w:val="24"/>
        </w:rPr>
      </w:pPr>
    </w:p>
    <w:p w14:paraId="11D2261E" w14:textId="016D8FEA" w:rsidR="000F59F7" w:rsidRDefault="000F59F7" w:rsidP="000F59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Proposal to add updates to bylaws as agenda topic for subsequent meetings until approved by Commissioner.  </w:t>
      </w:r>
    </w:p>
    <w:p w14:paraId="63119FC2" w14:textId="77777777" w:rsidR="000F59F7" w:rsidRPr="000F59F7" w:rsidRDefault="000F59F7" w:rsidP="000F59F7">
      <w:pPr>
        <w:pStyle w:val="ListParagraph"/>
        <w:rPr>
          <w:sz w:val="24"/>
          <w:szCs w:val="24"/>
        </w:rPr>
      </w:pPr>
    </w:p>
    <w:p w14:paraId="44D96557" w14:textId="2CACF6C3" w:rsidR="000F59F7" w:rsidRDefault="000F59F7" w:rsidP="000F59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Proposal to save finalized bylaws on O</w:t>
      </w:r>
      <w:r w:rsidR="003D6687">
        <w:rPr>
          <w:sz w:val="24"/>
          <w:szCs w:val="24"/>
        </w:rPr>
        <w:t xml:space="preserve">ffice of </w:t>
      </w:r>
      <w:r>
        <w:rPr>
          <w:sz w:val="24"/>
          <w:szCs w:val="24"/>
        </w:rPr>
        <w:t>H</w:t>
      </w:r>
      <w:r w:rsidR="003D6687">
        <w:rPr>
          <w:sz w:val="24"/>
          <w:szCs w:val="24"/>
        </w:rPr>
        <w:t xml:space="preserve">uman </w:t>
      </w:r>
      <w:r>
        <w:rPr>
          <w:sz w:val="24"/>
          <w:szCs w:val="24"/>
        </w:rPr>
        <w:t>R</w:t>
      </w:r>
      <w:r w:rsidR="003D6687">
        <w:rPr>
          <w:sz w:val="24"/>
          <w:szCs w:val="24"/>
        </w:rPr>
        <w:t>ights</w:t>
      </w:r>
      <w:r>
        <w:rPr>
          <w:sz w:val="24"/>
          <w:szCs w:val="24"/>
        </w:rPr>
        <w:t xml:space="preserve"> website so as to eliminate confusion re</w:t>
      </w:r>
      <w:r w:rsidR="002D318D">
        <w:rPr>
          <w:sz w:val="24"/>
          <w:szCs w:val="24"/>
        </w:rPr>
        <w:t>garding the</w:t>
      </w:r>
      <w:r>
        <w:rPr>
          <w:sz w:val="24"/>
          <w:szCs w:val="24"/>
        </w:rPr>
        <w:t xml:space="preserve"> current, approved version.  </w:t>
      </w:r>
    </w:p>
    <w:p w14:paraId="1492A782" w14:textId="77777777" w:rsidR="004B5C70" w:rsidRPr="004B5C70" w:rsidRDefault="004B5C70" w:rsidP="004B5C70">
      <w:pPr>
        <w:pStyle w:val="ListParagraph"/>
        <w:rPr>
          <w:sz w:val="24"/>
          <w:szCs w:val="24"/>
        </w:rPr>
      </w:pPr>
    </w:p>
    <w:p w14:paraId="2A22D002" w14:textId="42F68416" w:rsidR="004B5C70" w:rsidRDefault="004B5C70" w:rsidP="000F59F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Joseph will work with Victor Hernandez to post links to Open Meeting Law and Conflict of Interest Law on O</w:t>
      </w:r>
      <w:r w:rsidR="003D6687">
        <w:rPr>
          <w:sz w:val="24"/>
          <w:szCs w:val="24"/>
        </w:rPr>
        <w:t xml:space="preserve">ffice of </w:t>
      </w:r>
      <w:r>
        <w:rPr>
          <w:sz w:val="24"/>
          <w:szCs w:val="24"/>
        </w:rPr>
        <w:t>H</w:t>
      </w:r>
      <w:r w:rsidR="003D6687">
        <w:rPr>
          <w:sz w:val="24"/>
          <w:szCs w:val="24"/>
        </w:rPr>
        <w:t xml:space="preserve">uman </w:t>
      </w:r>
      <w:r>
        <w:rPr>
          <w:sz w:val="24"/>
          <w:szCs w:val="24"/>
        </w:rPr>
        <w:t>R</w:t>
      </w:r>
      <w:r w:rsidR="003D6687">
        <w:rPr>
          <w:sz w:val="24"/>
          <w:szCs w:val="24"/>
        </w:rPr>
        <w:t>ights</w:t>
      </w:r>
      <w:r>
        <w:rPr>
          <w:sz w:val="24"/>
          <w:szCs w:val="24"/>
        </w:rPr>
        <w:t xml:space="preserve"> website.</w:t>
      </w:r>
    </w:p>
    <w:p w14:paraId="625F2A34" w14:textId="77777777" w:rsidR="004B5C70" w:rsidRPr="004B5C70" w:rsidRDefault="004B5C70" w:rsidP="004B5C70">
      <w:pPr>
        <w:pStyle w:val="ListParagraph"/>
        <w:rPr>
          <w:sz w:val="24"/>
          <w:szCs w:val="24"/>
        </w:rPr>
      </w:pPr>
    </w:p>
    <w:p w14:paraId="66D05BD0" w14:textId="5E1F2B94" w:rsidR="004B5C70" w:rsidRDefault="004B5C70" w:rsidP="004B5C70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E95756">
        <w:rPr>
          <w:sz w:val="24"/>
          <w:szCs w:val="24"/>
        </w:rPr>
        <w:t>. In Person Meetings vs. Virtual Meetings—Discussion re: Next Meeting</w:t>
      </w:r>
    </w:p>
    <w:p w14:paraId="683C2EE2" w14:textId="77777777" w:rsidR="00E95756" w:rsidRDefault="00E95756" w:rsidP="004B5C70">
      <w:pPr>
        <w:rPr>
          <w:sz w:val="24"/>
          <w:szCs w:val="24"/>
        </w:rPr>
      </w:pPr>
    </w:p>
    <w:p w14:paraId="03EAECCF" w14:textId="64DD24D8" w:rsidR="00E95756" w:rsidRDefault="00E95756" w:rsidP="00E9575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House and Senate have submitted bill extending remote participation for Open Meeting Law compliance to Governor for signature.</w:t>
      </w:r>
    </w:p>
    <w:p w14:paraId="05D6D8AA" w14:textId="0A391EE2" w:rsidR="00E95756" w:rsidRDefault="00E95756" w:rsidP="00E9575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Encourage people to get in touch with Governor’s office and encourage her to sign the bill.</w:t>
      </w:r>
    </w:p>
    <w:p w14:paraId="77A964E9" w14:textId="77777777" w:rsidR="00E95756" w:rsidRDefault="00E95756" w:rsidP="00E95756">
      <w:pPr>
        <w:rPr>
          <w:sz w:val="24"/>
          <w:szCs w:val="24"/>
        </w:rPr>
      </w:pPr>
    </w:p>
    <w:p w14:paraId="0D28A90C" w14:textId="3AB1DCC5" w:rsidR="00E95756" w:rsidRDefault="00E95756" w:rsidP="00E95756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Go to next meeting item before deciding what to do regarding next month’s meeting.</w:t>
      </w:r>
    </w:p>
    <w:p w14:paraId="496DEBD4" w14:textId="77777777" w:rsidR="00E95756" w:rsidRDefault="00E95756" w:rsidP="00E95756">
      <w:pPr>
        <w:rPr>
          <w:sz w:val="24"/>
          <w:szCs w:val="24"/>
        </w:rPr>
      </w:pPr>
    </w:p>
    <w:p w14:paraId="6DEBDF9B" w14:textId="278278EB" w:rsidR="00E95756" w:rsidRDefault="00E95756" w:rsidP="00E95756">
      <w:pPr>
        <w:rPr>
          <w:sz w:val="24"/>
          <w:szCs w:val="24"/>
        </w:rPr>
      </w:pPr>
      <w:r>
        <w:rPr>
          <w:sz w:val="24"/>
          <w:szCs w:val="24"/>
        </w:rPr>
        <w:t>V. Cadency of Meetings and Compliance with Open Meeting Law</w:t>
      </w:r>
    </w:p>
    <w:p w14:paraId="7C9DDF5B" w14:textId="77777777" w:rsidR="00E95756" w:rsidRDefault="00E95756" w:rsidP="00E95756">
      <w:pPr>
        <w:rPr>
          <w:sz w:val="24"/>
          <w:szCs w:val="24"/>
        </w:rPr>
      </w:pPr>
    </w:p>
    <w:p w14:paraId="2F845EF7" w14:textId="54F49D8E" w:rsidR="00E95756" w:rsidRDefault="00E95756" w:rsidP="00E9575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Proposal to move full </w:t>
      </w:r>
      <w:r w:rsidR="003D6687">
        <w:rPr>
          <w:sz w:val="24"/>
          <w:szCs w:val="24"/>
        </w:rPr>
        <w:t>c</w:t>
      </w:r>
      <w:r>
        <w:rPr>
          <w:sz w:val="24"/>
          <w:szCs w:val="24"/>
        </w:rPr>
        <w:t>ommittee meetings to quarterly</w:t>
      </w:r>
      <w:r w:rsidR="003D6687">
        <w:rPr>
          <w:sz w:val="24"/>
          <w:szCs w:val="24"/>
        </w:rPr>
        <w:t xml:space="preserve"> basis</w:t>
      </w:r>
      <w:r>
        <w:rPr>
          <w:sz w:val="24"/>
          <w:szCs w:val="24"/>
        </w:rPr>
        <w:t xml:space="preserve"> and hold monthly subcommittee meetings</w:t>
      </w:r>
      <w:r w:rsidR="003D6687">
        <w:rPr>
          <w:sz w:val="24"/>
          <w:szCs w:val="24"/>
        </w:rPr>
        <w:t xml:space="preserve"> instead.</w:t>
      </w:r>
      <w:r>
        <w:rPr>
          <w:sz w:val="24"/>
          <w:szCs w:val="24"/>
        </w:rPr>
        <w:t xml:space="preserve"> </w:t>
      </w:r>
    </w:p>
    <w:p w14:paraId="7D1DD579" w14:textId="0D00737A" w:rsidR="00E95756" w:rsidRDefault="00E95756" w:rsidP="00E9575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Subcommittees would present what they’ve worked on at the quarterly full committee meetings.</w:t>
      </w:r>
    </w:p>
    <w:p w14:paraId="2961F43D" w14:textId="060B8612" w:rsidR="0051462F" w:rsidRDefault="0051462F" w:rsidP="00E9575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Given current political environment</w:t>
      </w:r>
      <w:r w:rsidR="00CE548E">
        <w:rPr>
          <w:sz w:val="24"/>
          <w:szCs w:val="24"/>
        </w:rPr>
        <w:t xml:space="preserve"> it was</w:t>
      </w:r>
      <w:r>
        <w:rPr>
          <w:sz w:val="24"/>
          <w:szCs w:val="24"/>
        </w:rPr>
        <w:t xml:space="preserve"> </w:t>
      </w:r>
      <w:r w:rsidR="002D318D">
        <w:rPr>
          <w:sz w:val="24"/>
          <w:szCs w:val="24"/>
        </w:rPr>
        <w:t>recommended not</w:t>
      </w:r>
      <w:r>
        <w:rPr>
          <w:sz w:val="24"/>
          <w:szCs w:val="24"/>
        </w:rPr>
        <w:t xml:space="preserve"> to make significant changes to the way Committee operates.</w:t>
      </w:r>
    </w:p>
    <w:p w14:paraId="3AB36426" w14:textId="77777777" w:rsidR="0051462F" w:rsidRDefault="0051462F" w:rsidP="0051462F">
      <w:pPr>
        <w:pStyle w:val="ListParagraph"/>
        <w:ind w:left="1800"/>
        <w:rPr>
          <w:sz w:val="24"/>
          <w:szCs w:val="24"/>
        </w:rPr>
      </w:pPr>
    </w:p>
    <w:p w14:paraId="37B3D9A2" w14:textId="77777777" w:rsidR="0051462F" w:rsidRDefault="0051462F" w:rsidP="0051462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Question: Does Open Meeting Law compliance create too much of an administrative burden to the Committee convening more than one subcommittee at a time?</w:t>
      </w:r>
    </w:p>
    <w:p w14:paraId="27A71AE3" w14:textId="77777777" w:rsidR="0051462F" w:rsidRDefault="0051462F" w:rsidP="0051462F">
      <w:pPr>
        <w:pStyle w:val="ListParagraph"/>
        <w:ind w:left="1080"/>
        <w:rPr>
          <w:sz w:val="24"/>
          <w:szCs w:val="24"/>
        </w:rPr>
      </w:pPr>
    </w:p>
    <w:p w14:paraId="6911D9B2" w14:textId="68223E2D" w:rsidR="00E95756" w:rsidRDefault="00E95756" w:rsidP="0051462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1462F">
        <w:rPr>
          <w:sz w:val="24"/>
          <w:szCs w:val="24"/>
        </w:rPr>
        <w:t>Caution against holding more than one subcommittee at a time.  Possibly have 1 standing subcommittee to handle business matters and then have ad hoc subcommittees to deal with substantive matters as needed.</w:t>
      </w:r>
    </w:p>
    <w:p w14:paraId="54E987DF" w14:textId="690F512E" w:rsidR="0051462F" w:rsidRDefault="0051462F" w:rsidP="0051462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Restraints subcommittee has yet to meet.</w:t>
      </w:r>
    </w:p>
    <w:p w14:paraId="1BF37F46" w14:textId="658DDB3E" w:rsidR="0051462F" w:rsidRDefault="0051462F" w:rsidP="0051462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Propose initiating Guardianship subcommittee next.</w:t>
      </w:r>
    </w:p>
    <w:p w14:paraId="18935CB1" w14:textId="2909D32C" w:rsidR="0051462F" w:rsidRDefault="0051462F" w:rsidP="0051462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Someone will need to function as Secretary for each subcommittee.</w:t>
      </w:r>
    </w:p>
    <w:p w14:paraId="3A328BD1" w14:textId="56A18669" w:rsidR="0051462F" w:rsidRDefault="0051462F" w:rsidP="0051462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 Human Rights Specialist shall be assigned as a support person for each subcommittee. </w:t>
      </w:r>
    </w:p>
    <w:p w14:paraId="243E511A" w14:textId="77777777" w:rsidR="0051462F" w:rsidRDefault="0051462F" w:rsidP="0051462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Having subcommittee(s) meet on recurring monthly basis would reduce the need for reposting.</w:t>
      </w:r>
    </w:p>
    <w:p w14:paraId="2BF3A71B" w14:textId="4E82A7D9" w:rsidR="0051462F" w:rsidRDefault="0051462F" w:rsidP="0051462F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Rob to distribute Meeting Minutes </w:t>
      </w:r>
      <w:r w:rsidR="002D318D">
        <w:rPr>
          <w:sz w:val="24"/>
          <w:szCs w:val="24"/>
        </w:rPr>
        <w:t>checklist</w:t>
      </w:r>
      <w:r>
        <w:rPr>
          <w:sz w:val="24"/>
          <w:szCs w:val="24"/>
        </w:rPr>
        <w:t xml:space="preserve"> to Committee.  </w:t>
      </w:r>
    </w:p>
    <w:p w14:paraId="3CCE1350" w14:textId="77777777" w:rsidR="0051462F" w:rsidRDefault="0051462F" w:rsidP="0051462F">
      <w:pPr>
        <w:rPr>
          <w:sz w:val="24"/>
          <w:szCs w:val="24"/>
        </w:rPr>
      </w:pPr>
    </w:p>
    <w:p w14:paraId="35A99862" w14:textId="07E339B2" w:rsidR="0051462F" w:rsidRDefault="0051462F" w:rsidP="0051462F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Guardianship</w:t>
      </w:r>
      <w:r w:rsidR="003D6687">
        <w:rPr>
          <w:sz w:val="24"/>
          <w:szCs w:val="24"/>
        </w:rPr>
        <w:t xml:space="preserve"> Subcommittee</w:t>
      </w:r>
    </w:p>
    <w:p w14:paraId="47709945" w14:textId="77777777" w:rsidR="0051462F" w:rsidRDefault="0051462F" w:rsidP="0051462F">
      <w:pPr>
        <w:pStyle w:val="ListParagraph"/>
        <w:ind w:left="1080"/>
        <w:rPr>
          <w:sz w:val="24"/>
          <w:szCs w:val="24"/>
        </w:rPr>
      </w:pPr>
    </w:p>
    <w:p w14:paraId="369F09C4" w14:textId="77777777" w:rsidR="0051462F" w:rsidRDefault="0051462F" w:rsidP="0051462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Feeling that Carol Coyne’s presentation at last month’s meeting did not address the Committee’s guardianship recommendations. </w:t>
      </w:r>
    </w:p>
    <w:p w14:paraId="2A0B66FE" w14:textId="77777777" w:rsidR="002D318D" w:rsidRDefault="0051462F" w:rsidP="0051462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2018 recommendations expressed concerns about individuals being notified of their rights and having the support necessary to exercise those rights.  </w:t>
      </w:r>
    </w:p>
    <w:p w14:paraId="5D4BBA11" w14:textId="77777777" w:rsidR="002D318D" w:rsidRDefault="002D318D" w:rsidP="0051462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Proposal to table this discussion and raise it again when the Guardianship subcommittee meets.</w:t>
      </w:r>
    </w:p>
    <w:p w14:paraId="7B716E61" w14:textId="77777777" w:rsidR="002D318D" w:rsidRDefault="002D318D" w:rsidP="002D318D">
      <w:pPr>
        <w:rPr>
          <w:sz w:val="24"/>
          <w:szCs w:val="24"/>
        </w:rPr>
      </w:pPr>
    </w:p>
    <w:p w14:paraId="355FAC86" w14:textId="77777777" w:rsidR="002D318D" w:rsidRDefault="002D318D" w:rsidP="002D318D">
      <w:pPr>
        <w:ind w:left="720"/>
        <w:rPr>
          <w:sz w:val="24"/>
          <w:szCs w:val="24"/>
        </w:rPr>
      </w:pPr>
      <w:r>
        <w:rPr>
          <w:sz w:val="24"/>
          <w:szCs w:val="24"/>
        </w:rPr>
        <w:t>VI. OHR Updates</w:t>
      </w:r>
    </w:p>
    <w:p w14:paraId="356BBA2C" w14:textId="77777777" w:rsidR="002D318D" w:rsidRDefault="002D318D" w:rsidP="002D318D">
      <w:pPr>
        <w:ind w:left="720"/>
        <w:rPr>
          <w:sz w:val="24"/>
          <w:szCs w:val="24"/>
        </w:rPr>
      </w:pPr>
    </w:p>
    <w:p w14:paraId="1EEC6E90" w14:textId="6D1C6A32" w:rsidR="002D318D" w:rsidRDefault="002D318D" w:rsidP="002D318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Amy </w:t>
      </w:r>
    </w:p>
    <w:p w14:paraId="662226BF" w14:textId="26133116" w:rsidR="002D318D" w:rsidRDefault="002D318D" w:rsidP="002D318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Continuing trainings</w:t>
      </w:r>
      <w:r w:rsidR="00CE548E">
        <w:rPr>
          <w:sz w:val="24"/>
          <w:szCs w:val="24"/>
        </w:rPr>
        <w:t>.</w:t>
      </w:r>
    </w:p>
    <w:p w14:paraId="4242C53C" w14:textId="180D9CA4" w:rsidR="002D318D" w:rsidRDefault="002D318D" w:rsidP="002D318D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Department issued memorandum in February re: camera usage in common areas.</w:t>
      </w:r>
    </w:p>
    <w:p w14:paraId="7E6AD330" w14:textId="2983DA2A" w:rsidR="002D318D" w:rsidRPr="002D318D" w:rsidRDefault="002D318D" w:rsidP="002D318D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Question: why was Committee not asked to review memo before it was issued?</w:t>
      </w:r>
    </w:p>
    <w:p w14:paraId="34F7680A" w14:textId="7622FDAA" w:rsidR="002D318D" w:rsidRDefault="002D318D" w:rsidP="002D318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Alexandra</w:t>
      </w:r>
    </w:p>
    <w:p w14:paraId="7BDD1183" w14:textId="77777777" w:rsidR="002D318D" w:rsidRDefault="002D318D" w:rsidP="002D318D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2D318D">
        <w:rPr>
          <w:sz w:val="24"/>
          <w:szCs w:val="24"/>
        </w:rPr>
        <w:t xml:space="preserve">Receiving questions re: PBS, trying to connect PBS </w:t>
      </w:r>
      <w:r>
        <w:rPr>
          <w:sz w:val="24"/>
          <w:szCs w:val="24"/>
        </w:rPr>
        <w:t>experts with providers.</w:t>
      </w:r>
    </w:p>
    <w:p w14:paraId="448B7534" w14:textId="77777777" w:rsidR="002D318D" w:rsidRDefault="002D318D" w:rsidP="002D318D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Continuing to advocate for individuals being at forefront of discussions.</w:t>
      </w:r>
    </w:p>
    <w:p w14:paraId="44A7AEC1" w14:textId="77777777" w:rsidR="002D318D" w:rsidRDefault="002D318D" w:rsidP="002D318D">
      <w:pPr>
        <w:rPr>
          <w:sz w:val="24"/>
          <w:szCs w:val="24"/>
        </w:rPr>
      </w:pPr>
    </w:p>
    <w:p w14:paraId="370AB2C6" w14:textId="376A6C8D" w:rsidR="002D318D" w:rsidRDefault="002D318D" w:rsidP="002D318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Joseph</w:t>
      </w:r>
    </w:p>
    <w:p w14:paraId="28F60B3F" w14:textId="016D7168" w:rsidR="002D318D" w:rsidRPr="00CE548E" w:rsidRDefault="002D318D" w:rsidP="00CE548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CE548E">
        <w:rPr>
          <w:sz w:val="24"/>
          <w:szCs w:val="24"/>
        </w:rPr>
        <w:t>Northeast Inclusion summit.</w:t>
      </w:r>
    </w:p>
    <w:p w14:paraId="25ADDA84" w14:textId="64F887A6" w:rsidR="002D318D" w:rsidRDefault="002D318D" w:rsidP="002D318D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Have engaged with Legal re: individuals’ use of THC in group home setting.</w:t>
      </w:r>
    </w:p>
    <w:p w14:paraId="09033A27" w14:textId="7D80202A" w:rsidR="00CE548E" w:rsidRDefault="002D318D" w:rsidP="00CE548E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re: how Human Rights Committees can be more effective in supporting people, as opposed to focus on the makeup of the committees’ personnel.  </w:t>
      </w:r>
      <w:r w:rsidR="0051462F" w:rsidRPr="002D318D">
        <w:rPr>
          <w:sz w:val="24"/>
          <w:szCs w:val="24"/>
        </w:rPr>
        <w:t xml:space="preserve">  </w:t>
      </w:r>
    </w:p>
    <w:p w14:paraId="513F2B3C" w14:textId="77777777" w:rsidR="00CE548E" w:rsidRDefault="00CE548E" w:rsidP="00CE548E">
      <w:pPr>
        <w:rPr>
          <w:sz w:val="24"/>
          <w:szCs w:val="24"/>
        </w:rPr>
      </w:pPr>
    </w:p>
    <w:p w14:paraId="36420A49" w14:textId="0B73A844" w:rsidR="00CE548E" w:rsidRPr="00CE548E" w:rsidRDefault="00CE548E" w:rsidP="00CE548E">
      <w:pPr>
        <w:rPr>
          <w:sz w:val="24"/>
          <w:szCs w:val="24"/>
        </w:rPr>
      </w:pPr>
      <w:r>
        <w:rPr>
          <w:sz w:val="24"/>
          <w:szCs w:val="24"/>
        </w:rPr>
        <w:t>Meeting Adjourned 12:14PM</w:t>
      </w:r>
    </w:p>
    <w:sectPr w:rsidR="00CE548E" w:rsidRPr="00CE5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2E0E" w14:textId="77777777" w:rsidR="008A3D2A" w:rsidRDefault="008A3D2A" w:rsidP="00CE548E">
      <w:r>
        <w:separator/>
      </w:r>
    </w:p>
  </w:endnote>
  <w:endnote w:type="continuationSeparator" w:id="0">
    <w:p w14:paraId="1DCEB2B9" w14:textId="77777777" w:rsidR="008A3D2A" w:rsidRDefault="008A3D2A" w:rsidP="00C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634E" w14:textId="77777777" w:rsidR="00CE548E" w:rsidRDefault="00CE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E322" w14:textId="77777777" w:rsidR="00CE548E" w:rsidRDefault="00CE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E6AB" w14:textId="77777777" w:rsidR="00CE548E" w:rsidRDefault="00CE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A41A" w14:textId="77777777" w:rsidR="008A3D2A" w:rsidRDefault="008A3D2A" w:rsidP="00CE548E">
      <w:r>
        <w:separator/>
      </w:r>
    </w:p>
  </w:footnote>
  <w:footnote w:type="continuationSeparator" w:id="0">
    <w:p w14:paraId="1C64B883" w14:textId="77777777" w:rsidR="008A3D2A" w:rsidRDefault="008A3D2A" w:rsidP="00CE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13E4" w14:textId="77B99EBB" w:rsidR="00CE548E" w:rsidRDefault="00CE5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EA9B" w14:textId="270B54C3" w:rsidR="00CE548E" w:rsidRDefault="00CE54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56CE" w14:textId="7B0130CA" w:rsidR="00CE548E" w:rsidRDefault="00CE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956"/>
    <w:multiLevelType w:val="hybridMultilevel"/>
    <w:tmpl w:val="3AB6EC1A"/>
    <w:lvl w:ilvl="0" w:tplc="112AE0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21786"/>
    <w:multiLevelType w:val="hybridMultilevel"/>
    <w:tmpl w:val="8E480708"/>
    <w:lvl w:ilvl="0" w:tplc="34DE73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124348"/>
    <w:multiLevelType w:val="hybridMultilevel"/>
    <w:tmpl w:val="65D65592"/>
    <w:lvl w:ilvl="0" w:tplc="337ED3C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1E756A"/>
    <w:multiLevelType w:val="hybridMultilevel"/>
    <w:tmpl w:val="3CFCDF14"/>
    <w:lvl w:ilvl="0" w:tplc="2C9CB9CC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54BE4"/>
    <w:multiLevelType w:val="hybridMultilevel"/>
    <w:tmpl w:val="A0A68E7A"/>
    <w:lvl w:ilvl="0" w:tplc="F8EE8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A1C67"/>
    <w:multiLevelType w:val="hybridMultilevel"/>
    <w:tmpl w:val="FEC6B558"/>
    <w:lvl w:ilvl="0" w:tplc="C7EC38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3E542F"/>
    <w:multiLevelType w:val="hybridMultilevel"/>
    <w:tmpl w:val="0A48D228"/>
    <w:lvl w:ilvl="0" w:tplc="18C49798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369D5EEB"/>
    <w:multiLevelType w:val="hybridMultilevel"/>
    <w:tmpl w:val="8AE05EBE"/>
    <w:lvl w:ilvl="0" w:tplc="4D6C84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B5F50C2"/>
    <w:multiLevelType w:val="hybridMultilevel"/>
    <w:tmpl w:val="5BA89A3E"/>
    <w:lvl w:ilvl="0" w:tplc="CCC05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F7504F2"/>
    <w:multiLevelType w:val="hybridMultilevel"/>
    <w:tmpl w:val="1730D9C2"/>
    <w:lvl w:ilvl="0" w:tplc="31B2CF58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D423DF"/>
    <w:multiLevelType w:val="hybridMultilevel"/>
    <w:tmpl w:val="4EB02D38"/>
    <w:lvl w:ilvl="0" w:tplc="05AC184C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93F7D75"/>
    <w:multiLevelType w:val="hybridMultilevel"/>
    <w:tmpl w:val="78D2B64C"/>
    <w:lvl w:ilvl="0" w:tplc="F73EA48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35E5D29"/>
    <w:multiLevelType w:val="hybridMultilevel"/>
    <w:tmpl w:val="AF34E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D1818"/>
    <w:multiLevelType w:val="hybridMultilevel"/>
    <w:tmpl w:val="D7C400D6"/>
    <w:lvl w:ilvl="0" w:tplc="E83844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C9455C"/>
    <w:multiLevelType w:val="hybridMultilevel"/>
    <w:tmpl w:val="F50C9518"/>
    <w:lvl w:ilvl="0" w:tplc="ABF8D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D2358"/>
    <w:multiLevelType w:val="hybridMultilevel"/>
    <w:tmpl w:val="1F1A9F42"/>
    <w:lvl w:ilvl="0" w:tplc="50AC6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5BE3C1E"/>
    <w:multiLevelType w:val="hybridMultilevel"/>
    <w:tmpl w:val="5E5A17EC"/>
    <w:lvl w:ilvl="0" w:tplc="22464AC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D9419B"/>
    <w:multiLevelType w:val="hybridMultilevel"/>
    <w:tmpl w:val="401845DE"/>
    <w:lvl w:ilvl="0" w:tplc="58D2CD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88972A7"/>
    <w:multiLevelType w:val="hybridMultilevel"/>
    <w:tmpl w:val="675E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176E6"/>
    <w:multiLevelType w:val="hybridMultilevel"/>
    <w:tmpl w:val="07523D74"/>
    <w:lvl w:ilvl="0" w:tplc="1B68D008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F73433E"/>
    <w:multiLevelType w:val="hybridMultilevel"/>
    <w:tmpl w:val="943C40DC"/>
    <w:lvl w:ilvl="0" w:tplc="36944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3990478">
    <w:abstractNumId w:val="18"/>
  </w:num>
  <w:num w:numId="2" w16cid:durableId="514806372">
    <w:abstractNumId w:val="9"/>
  </w:num>
  <w:num w:numId="3" w16cid:durableId="342782581">
    <w:abstractNumId w:val="10"/>
  </w:num>
  <w:num w:numId="4" w16cid:durableId="1068454861">
    <w:abstractNumId w:val="3"/>
  </w:num>
  <w:num w:numId="5" w16cid:durableId="1963683577">
    <w:abstractNumId w:val="16"/>
  </w:num>
  <w:num w:numId="6" w16cid:durableId="66197815">
    <w:abstractNumId w:val="4"/>
  </w:num>
  <w:num w:numId="7" w16cid:durableId="1639187528">
    <w:abstractNumId w:val="5"/>
  </w:num>
  <w:num w:numId="8" w16cid:durableId="483817902">
    <w:abstractNumId w:val="8"/>
  </w:num>
  <w:num w:numId="9" w16cid:durableId="1852793541">
    <w:abstractNumId w:val="13"/>
  </w:num>
  <w:num w:numId="10" w16cid:durableId="1052070821">
    <w:abstractNumId w:val="1"/>
  </w:num>
  <w:num w:numId="11" w16cid:durableId="1387879321">
    <w:abstractNumId w:val="14"/>
  </w:num>
  <w:num w:numId="12" w16cid:durableId="223831700">
    <w:abstractNumId w:val="20"/>
  </w:num>
  <w:num w:numId="13" w16cid:durableId="1838616953">
    <w:abstractNumId w:val="2"/>
  </w:num>
  <w:num w:numId="14" w16cid:durableId="1969781271">
    <w:abstractNumId w:val="15"/>
  </w:num>
  <w:num w:numId="15" w16cid:durableId="1693217275">
    <w:abstractNumId w:val="0"/>
  </w:num>
  <w:num w:numId="16" w16cid:durableId="1612660833">
    <w:abstractNumId w:val="11"/>
  </w:num>
  <w:num w:numId="17" w16cid:durableId="421997333">
    <w:abstractNumId w:val="6"/>
  </w:num>
  <w:num w:numId="18" w16cid:durableId="162821599">
    <w:abstractNumId w:val="17"/>
  </w:num>
  <w:num w:numId="19" w16cid:durableId="553470655">
    <w:abstractNumId w:val="12"/>
  </w:num>
  <w:num w:numId="20" w16cid:durableId="1933663789">
    <w:abstractNumId w:val="7"/>
  </w:num>
  <w:num w:numId="21" w16cid:durableId="578640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6"/>
    <w:rsid w:val="000014A4"/>
    <w:rsid w:val="000534BC"/>
    <w:rsid w:val="000F59F7"/>
    <w:rsid w:val="002D318D"/>
    <w:rsid w:val="003D6687"/>
    <w:rsid w:val="004B5C70"/>
    <w:rsid w:val="0051462F"/>
    <w:rsid w:val="00773169"/>
    <w:rsid w:val="008A3D2A"/>
    <w:rsid w:val="009565EC"/>
    <w:rsid w:val="00AF36A3"/>
    <w:rsid w:val="00AF633D"/>
    <w:rsid w:val="00C01F39"/>
    <w:rsid w:val="00CB3466"/>
    <w:rsid w:val="00CE548E"/>
    <w:rsid w:val="00E9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16110"/>
  <w15:chartTrackingRefBased/>
  <w15:docId w15:val="{C193E91F-2C09-4EAD-9B82-8C0A4F72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4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4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5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4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Robert J (DDS)</dc:creator>
  <cp:keywords/>
  <dc:description/>
  <cp:lastModifiedBy>Grant, Jaclyn (DDS)</cp:lastModifiedBy>
  <cp:revision>2</cp:revision>
  <dcterms:created xsi:type="dcterms:W3CDTF">2025-06-17T15:22:00Z</dcterms:created>
  <dcterms:modified xsi:type="dcterms:W3CDTF">2025-06-17T15:22:00Z</dcterms:modified>
</cp:coreProperties>
</file>