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73F5" w14:textId="77777777" w:rsidR="00992554" w:rsidRPr="00054D19" w:rsidRDefault="00992554" w:rsidP="00A03544">
      <w:pPr>
        <w:pStyle w:val="Title"/>
        <w:contextualSpacing w:val="0"/>
      </w:pPr>
      <w:r w:rsidRPr="00054D19">
        <w:t>Commonwealth of Massachusetts</w:t>
      </w:r>
    </w:p>
    <w:p w14:paraId="4FA05BE3" w14:textId="77777777" w:rsidR="00992554" w:rsidRPr="00054D19" w:rsidRDefault="00992554" w:rsidP="00A03544">
      <w:pPr>
        <w:pStyle w:val="Title"/>
        <w:contextualSpacing w:val="0"/>
      </w:pPr>
      <w:r w:rsidRPr="00054D19">
        <w:t>Executive Office of Health and Human Services</w:t>
      </w:r>
    </w:p>
    <w:p w14:paraId="55F20428" w14:textId="77777777" w:rsidR="00992554" w:rsidRPr="00B82038" w:rsidRDefault="00992554" w:rsidP="00A03544">
      <w:pPr>
        <w:spacing w:line="240" w:lineRule="auto"/>
        <w:rPr>
          <w:rFonts w:ascii="Aptos" w:hAnsi="Aptos" w:cs="Arial"/>
          <w:b/>
        </w:rPr>
      </w:pPr>
    </w:p>
    <w:p w14:paraId="40965390" w14:textId="77777777" w:rsidR="00992554" w:rsidRPr="00B82038" w:rsidRDefault="00992554" w:rsidP="00A03544">
      <w:pPr>
        <w:spacing w:line="240" w:lineRule="auto"/>
        <w:jc w:val="center"/>
        <w:rPr>
          <w:rFonts w:ascii="Aptos" w:hAnsi="Aptos" w:cs="Arial"/>
          <w:b/>
        </w:rPr>
      </w:pPr>
      <w:r w:rsidRPr="00B82038">
        <w:rPr>
          <w:rFonts w:ascii="Aptos" w:hAnsi="Aptos" w:cs="Arial"/>
          <w:noProof/>
        </w:rPr>
        <w:drawing>
          <wp:inline distT="0" distB="0" distL="0" distR="0" wp14:anchorId="143C5A90" wp14:editId="06F52234">
            <wp:extent cx="1593850" cy="1593850"/>
            <wp:effectExtent l="0" t="0" r="6350" b="6350"/>
            <wp:docPr id="1" name="Picture 1" descr="Massacuset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usetts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09DC4" w14:textId="77777777" w:rsidR="00992554" w:rsidRPr="00B82038" w:rsidRDefault="00992554" w:rsidP="00A03544">
      <w:pPr>
        <w:spacing w:line="240" w:lineRule="auto"/>
        <w:jc w:val="center"/>
        <w:rPr>
          <w:rFonts w:ascii="Aptos" w:hAnsi="Aptos" w:cs="Arial"/>
          <w:b/>
          <w:sz w:val="32"/>
          <w:szCs w:val="32"/>
        </w:rPr>
      </w:pPr>
    </w:p>
    <w:p w14:paraId="32815BF8" w14:textId="530A893D" w:rsidR="00992554" w:rsidRPr="00B82038" w:rsidRDefault="00992554" w:rsidP="00A03544">
      <w:pPr>
        <w:pStyle w:val="Title"/>
        <w:contextualSpacing w:val="0"/>
      </w:pPr>
      <w:r w:rsidRPr="00B82038">
        <w:t xml:space="preserve">Health Related Social Needs (HRSN) </w:t>
      </w:r>
      <w:r w:rsidR="00C41795" w:rsidRPr="00B82038">
        <w:t xml:space="preserve">Service Manual </w:t>
      </w:r>
      <w:r w:rsidR="00DD16EA" w:rsidRPr="00B82038">
        <w:t>–</w:t>
      </w:r>
      <w:r w:rsidR="00C41795" w:rsidRPr="00B82038">
        <w:t xml:space="preserve"> </w:t>
      </w:r>
      <w:r w:rsidR="00DD16EA" w:rsidRPr="00B82038">
        <w:br/>
        <w:t xml:space="preserve">HRSN </w:t>
      </w:r>
      <w:r w:rsidR="00434B82" w:rsidRPr="00B82038">
        <w:t xml:space="preserve">Supplemental </w:t>
      </w:r>
      <w:r w:rsidRPr="00B82038">
        <w:t>Nutrition Services</w:t>
      </w:r>
    </w:p>
    <w:p w14:paraId="27B204EC" w14:textId="77777777" w:rsidR="00992554" w:rsidRPr="00B82038" w:rsidRDefault="00992554" w:rsidP="00A03544">
      <w:pPr>
        <w:spacing w:line="240" w:lineRule="auto"/>
        <w:jc w:val="center"/>
        <w:rPr>
          <w:rFonts w:ascii="Aptos" w:hAnsi="Aptos" w:cs="Arial"/>
          <w:b/>
        </w:rPr>
      </w:pPr>
    </w:p>
    <w:p w14:paraId="368183F9" w14:textId="77777777" w:rsidR="00992554" w:rsidRPr="00B82038" w:rsidRDefault="00992554" w:rsidP="00A03544">
      <w:pPr>
        <w:spacing w:line="240" w:lineRule="auto"/>
        <w:jc w:val="center"/>
        <w:rPr>
          <w:rFonts w:ascii="Aptos" w:hAnsi="Aptos" w:cs="Arial"/>
          <w:b/>
        </w:rPr>
      </w:pPr>
    </w:p>
    <w:p w14:paraId="21B0BC81" w14:textId="4FB7C5A1" w:rsidR="00992554" w:rsidRPr="00B82038" w:rsidRDefault="00992554" w:rsidP="00A03544">
      <w:pPr>
        <w:spacing w:line="240" w:lineRule="auto"/>
        <w:jc w:val="center"/>
        <w:rPr>
          <w:rFonts w:ascii="Aptos" w:hAnsi="Aptos" w:cs="Arial"/>
          <w:b/>
          <w:bCs/>
        </w:rPr>
      </w:pPr>
      <w:r w:rsidRPr="3B11D209">
        <w:rPr>
          <w:rFonts w:ascii="Aptos" w:hAnsi="Aptos" w:cs="Arial"/>
          <w:b/>
          <w:bCs/>
        </w:rPr>
        <w:t xml:space="preserve">Last revised: </w:t>
      </w:r>
      <w:r w:rsidR="00172AD1">
        <w:rPr>
          <w:rFonts w:ascii="Aptos" w:hAnsi="Aptos" w:cs="Arial"/>
          <w:b/>
          <w:bCs/>
        </w:rPr>
        <w:t>January 2026</w:t>
      </w:r>
    </w:p>
    <w:p w14:paraId="24315245" w14:textId="77777777" w:rsidR="00992554" w:rsidRPr="00B82038" w:rsidRDefault="00992554" w:rsidP="00A03544">
      <w:pPr>
        <w:spacing w:line="240" w:lineRule="auto"/>
        <w:rPr>
          <w:rFonts w:ascii="Aptos" w:hAnsi="Aptos" w:cs="Arial"/>
        </w:rPr>
      </w:pPr>
    </w:p>
    <w:p w14:paraId="648F7881" w14:textId="77777777" w:rsidR="00992554" w:rsidRPr="00B82038" w:rsidRDefault="00992554" w:rsidP="00A03544">
      <w:pPr>
        <w:spacing w:line="240" w:lineRule="auto"/>
        <w:rPr>
          <w:rFonts w:ascii="Aptos" w:hAnsi="Aptos" w:cs="Arial"/>
        </w:rPr>
      </w:pPr>
    </w:p>
    <w:p w14:paraId="641EC254" w14:textId="77777777" w:rsidR="00E00EF6" w:rsidRPr="00B82038" w:rsidRDefault="00E00EF6" w:rsidP="00A03544">
      <w:pPr>
        <w:spacing w:line="240" w:lineRule="auto"/>
        <w:rPr>
          <w:rFonts w:ascii="Aptos" w:hAnsi="Aptos" w:cs="Arial"/>
          <w:b/>
          <w:u w:val="single"/>
        </w:rPr>
        <w:sectPr w:rsidR="00E00EF6" w:rsidRPr="00B82038" w:rsidSect="00317F45">
          <w:footerReference w:type="default" r:id="rId12"/>
          <w:pgSz w:w="12240" w:h="15840"/>
          <w:pgMar w:top="1440" w:right="720" w:bottom="720" w:left="720" w:header="720" w:footer="720" w:gutter="0"/>
          <w:cols w:space="720"/>
          <w:titlePg/>
          <w:docGrid w:linePitch="360"/>
        </w:sectPr>
      </w:pPr>
    </w:p>
    <w:p w14:paraId="0B8DE644" w14:textId="243749D5" w:rsidR="00347759" w:rsidRPr="00D1768B" w:rsidRDefault="00347759" w:rsidP="00A03544">
      <w:pPr>
        <w:spacing w:after="0" w:line="240" w:lineRule="auto"/>
        <w:rPr>
          <w:rFonts w:ascii="Aptos" w:hAnsi="Aptos"/>
          <w:color w:val="2F5496" w:themeColor="accent1" w:themeShade="BF"/>
          <w:sz w:val="32"/>
          <w:szCs w:val="32"/>
        </w:rPr>
      </w:pPr>
      <w:bookmarkStart w:id="0" w:name="_Toc169738205"/>
      <w:bookmarkStart w:id="1" w:name="_Toc166839638"/>
      <w:r w:rsidRPr="00D1768B">
        <w:rPr>
          <w:rFonts w:ascii="Aptos" w:hAnsi="Aptos"/>
          <w:color w:val="2F5496" w:themeColor="accent1" w:themeShade="BF"/>
          <w:sz w:val="32"/>
          <w:szCs w:val="32"/>
        </w:rPr>
        <w:t>Change Log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06"/>
        <w:gridCol w:w="1274"/>
        <w:gridCol w:w="6560"/>
      </w:tblGrid>
      <w:tr w:rsidR="00347759" w:rsidRPr="00347759" w14:paraId="798229C2" w14:textId="77777777" w:rsidTr="2D16C80E">
        <w:trPr>
          <w:trHeight w:val="46"/>
        </w:trPr>
        <w:tc>
          <w:tcPr>
            <w:tcW w:w="1506" w:type="dxa"/>
            <w:shd w:val="clear" w:color="auto" w:fill="000000" w:themeFill="text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C7794C" w14:textId="77777777" w:rsidR="00347759" w:rsidRPr="00347759" w:rsidRDefault="00347759" w:rsidP="00A03544">
            <w:pPr>
              <w:spacing w:after="0" w:line="24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347759">
              <w:rPr>
                <w:rFonts w:ascii="Aptos" w:hAnsi="Aptos"/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1274" w:type="dxa"/>
            <w:shd w:val="clear" w:color="auto" w:fill="000000" w:themeFill="text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853419" w14:textId="77777777" w:rsidR="00347759" w:rsidRPr="00347759" w:rsidRDefault="00347759" w:rsidP="00A03544">
            <w:pPr>
              <w:spacing w:after="0" w:line="24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347759">
              <w:rPr>
                <w:rFonts w:ascii="Aptos" w:hAnsi="Aptos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6560" w:type="dxa"/>
            <w:shd w:val="clear" w:color="auto" w:fill="000000" w:themeFill="text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2C749B" w14:textId="77777777" w:rsidR="00347759" w:rsidRPr="00347759" w:rsidRDefault="00347759" w:rsidP="00A03544">
            <w:pPr>
              <w:spacing w:after="0" w:line="24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347759">
              <w:rPr>
                <w:rFonts w:ascii="Aptos" w:hAnsi="Aptos"/>
                <w:b/>
                <w:bCs/>
                <w:color w:val="FFFFFF" w:themeColor="background1"/>
              </w:rPr>
              <w:t>Revision Details</w:t>
            </w:r>
          </w:p>
        </w:tc>
      </w:tr>
      <w:tr w:rsidR="00347759" w:rsidRPr="00347759" w14:paraId="43E6BCA8" w14:textId="77777777" w:rsidTr="2D16C80E">
        <w:tc>
          <w:tcPr>
            <w:tcW w:w="1506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88F44F" w14:textId="77777777" w:rsidR="00347759" w:rsidRPr="00347759" w:rsidRDefault="00347759" w:rsidP="00A03544">
            <w:pPr>
              <w:spacing w:after="0" w:line="240" w:lineRule="auto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1.0</w:t>
            </w:r>
          </w:p>
        </w:tc>
        <w:tc>
          <w:tcPr>
            <w:tcW w:w="1274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1145DA" w14:textId="77777777" w:rsidR="00347759" w:rsidRPr="00347759" w:rsidRDefault="00347759" w:rsidP="00A03544">
            <w:pPr>
              <w:spacing w:after="0" w:line="240" w:lineRule="auto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July 2024</w:t>
            </w:r>
          </w:p>
        </w:tc>
        <w:tc>
          <w:tcPr>
            <w:tcW w:w="6560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B19D28" w14:textId="77777777" w:rsidR="00347759" w:rsidRPr="00347759" w:rsidRDefault="00347759" w:rsidP="00A03544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contextualSpacing w:val="0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First release.</w:t>
            </w:r>
          </w:p>
        </w:tc>
      </w:tr>
      <w:tr w:rsidR="00347759" w:rsidRPr="00347759" w14:paraId="2EA47A98" w14:textId="77777777" w:rsidTr="2D16C80E">
        <w:tc>
          <w:tcPr>
            <w:tcW w:w="1506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E04A8F" w14:textId="77777777" w:rsidR="00347759" w:rsidRPr="00347759" w:rsidRDefault="00347759" w:rsidP="00A03544">
            <w:pPr>
              <w:spacing w:after="0" w:line="240" w:lineRule="auto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2.0</w:t>
            </w:r>
          </w:p>
        </w:tc>
        <w:tc>
          <w:tcPr>
            <w:tcW w:w="1274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98F50B" w14:textId="77777777" w:rsidR="00347759" w:rsidRPr="00347759" w:rsidRDefault="00347759" w:rsidP="00A03544">
            <w:pPr>
              <w:spacing w:after="0" w:line="240" w:lineRule="auto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October 2024</w:t>
            </w:r>
          </w:p>
        </w:tc>
        <w:tc>
          <w:tcPr>
            <w:tcW w:w="6560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FD5719" w14:textId="77777777" w:rsidR="00347759" w:rsidRPr="00347759" w:rsidRDefault="00347759" w:rsidP="00A03544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contextualSpacing w:val="0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Restructured how content is presented</w:t>
            </w:r>
          </w:p>
          <w:p w14:paraId="08034B74" w14:textId="77777777" w:rsidR="00347759" w:rsidRPr="00347759" w:rsidRDefault="00347759" w:rsidP="00A03544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contextualSpacing w:val="0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Removed guidance regarding household level Category 1 services</w:t>
            </w:r>
          </w:p>
          <w:p w14:paraId="01724DE1" w14:textId="77777777" w:rsidR="00347759" w:rsidRPr="00347759" w:rsidRDefault="00347759" w:rsidP="00A03544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contextualSpacing w:val="0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Updated the required risk factor from “Low Food Security” to “Very Low Food Security” for all Nutrition services</w:t>
            </w:r>
          </w:p>
          <w:p w14:paraId="19224EB6" w14:textId="77777777" w:rsidR="00347759" w:rsidRPr="00347759" w:rsidRDefault="00347759" w:rsidP="00A03544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contextualSpacing w:val="0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Removed the Nutrition Transportation Category 2 Service</w:t>
            </w:r>
          </w:p>
          <w:p w14:paraId="543268C5" w14:textId="77777777" w:rsidR="00347759" w:rsidRPr="00347759" w:rsidRDefault="00347759" w:rsidP="00A03544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contextualSpacing w:val="0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Removed the Application Assistance Category 2 Service</w:t>
            </w:r>
          </w:p>
          <w:p w14:paraId="2CEA2BF1" w14:textId="77777777" w:rsidR="00347759" w:rsidRPr="00347759" w:rsidRDefault="00347759" w:rsidP="00A03544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contextualSpacing w:val="0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Removed the Benefit Maintenance Assistance Category 2 Service</w:t>
            </w:r>
          </w:p>
        </w:tc>
      </w:tr>
      <w:tr w:rsidR="00347759" w:rsidRPr="00347759" w14:paraId="767E7D12" w14:textId="77777777" w:rsidTr="2D16C80E">
        <w:tc>
          <w:tcPr>
            <w:tcW w:w="1506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FFDBFA" w14:textId="77777777" w:rsidR="00347759" w:rsidRPr="00347759" w:rsidRDefault="00347759" w:rsidP="00A03544">
            <w:pPr>
              <w:spacing w:after="0" w:line="240" w:lineRule="auto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2.1</w:t>
            </w:r>
          </w:p>
        </w:tc>
        <w:tc>
          <w:tcPr>
            <w:tcW w:w="1274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A6FFF4" w14:textId="77777777" w:rsidR="00347759" w:rsidRPr="00347759" w:rsidRDefault="00347759" w:rsidP="00A03544">
            <w:pPr>
              <w:spacing w:after="0" w:line="240" w:lineRule="auto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July 2025</w:t>
            </w:r>
          </w:p>
        </w:tc>
        <w:tc>
          <w:tcPr>
            <w:tcW w:w="656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B6107A" w14:textId="77777777" w:rsidR="00347759" w:rsidRPr="00347759" w:rsidRDefault="00347759" w:rsidP="00A03544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contextualSpacing w:val="0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Clarified that Z-codes must be the primary diagnosis code on claims for HRSN Supplemental Services.</w:t>
            </w:r>
          </w:p>
          <w:p w14:paraId="30A2F42F" w14:textId="77777777" w:rsidR="00347759" w:rsidRPr="00347759" w:rsidRDefault="00347759" w:rsidP="00A03544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contextualSpacing w:val="0"/>
              <w:rPr>
                <w:rFonts w:ascii="Aptos" w:hAnsi="Aptos"/>
              </w:rPr>
            </w:pPr>
            <w:r w:rsidRPr="00347759">
              <w:rPr>
                <w:rFonts w:ascii="Aptos" w:hAnsi="Aptos"/>
              </w:rPr>
              <w:t>Updated the description of Medically Tailored and Nutritionally Appropriate Food Boxes to clarify that food examples listed within the description are not an exhaustive list of permissible food.</w:t>
            </w:r>
          </w:p>
        </w:tc>
      </w:tr>
      <w:tr w:rsidR="490C8C52" w14:paraId="40A702A4" w14:textId="77777777" w:rsidTr="2D16C80E">
        <w:trPr>
          <w:trHeight w:val="300"/>
        </w:trPr>
        <w:tc>
          <w:tcPr>
            <w:tcW w:w="1506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7C0C17" w14:textId="45FE8102" w:rsidR="1E354130" w:rsidRDefault="1E354130" w:rsidP="00A03544">
            <w:pPr>
              <w:spacing w:line="240" w:lineRule="auto"/>
              <w:rPr>
                <w:rFonts w:ascii="Aptos" w:hAnsi="Aptos"/>
              </w:rPr>
            </w:pPr>
            <w:r w:rsidRPr="2D16C80E">
              <w:rPr>
                <w:rFonts w:ascii="Aptos" w:hAnsi="Aptos"/>
              </w:rPr>
              <w:t>3.0</w:t>
            </w:r>
          </w:p>
        </w:tc>
        <w:tc>
          <w:tcPr>
            <w:tcW w:w="1274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39E3E0" w14:textId="4E6A4B3E" w:rsidR="1E354130" w:rsidRDefault="00172AD1" w:rsidP="00A03544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January 2026</w:t>
            </w:r>
          </w:p>
        </w:tc>
        <w:tc>
          <w:tcPr>
            <w:tcW w:w="656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C1AA83" w14:textId="6BD7F8AD" w:rsidR="1E354130" w:rsidRDefault="1E354130" w:rsidP="00A03544">
            <w:pPr>
              <w:pStyle w:val="ListParagraph"/>
              <w:numPr>
                <w:ilvl w:val="0"/>
                <w:numId w:val="98"/>
              </w:numPr>
              <w:spacing w:line="240" w:lineRule="auto"/>
              <w:contextualSpacing w:val="0"/>
              <w:rPr>
                <w:rFonts w:ascii="Aptos" w:hAnsi="Aptos"/>
              </w:rPr>
            </w:pPr>
            <w:r w:rsidRPr="2D16C80E">
              <w:rPr>
                <w:rFonts w:ascii="Aptos" w:hAnsi="Aptos"/>
              </w:rPr>
              <w:t xml:space="preserve">Clarified the allowable activities for both Medically Tailored and Nutritionally Appropriate Food Prescriptions and Vouchers </w:t>
            </w:r>
          </w:p>
        </w:tc>
      </w:tr>
    </w:tbl>
    <w:p w14:paraId="6383F167" w14:textId="07921DCD" w:rsidR="00AB22DF" w:rsidRDefault="00AB22DF" w:rsidP="00A03544">
      <w:pPr>
        <w:spacing w:line="240" w:lineRule="auto"/>
        <w:rPr>
          <w:rFonts w:ascii="Aptos" w:eastAsiaTheme="majorEastAsia" w:hAnsi="Aptos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17DF36A" w14:textId="0A7271C9" w:rsidR="009F378F" w:rsidRPr="00B82038" w:rsidRDefault="009F378F" w:rsidP="00A03544">
      <w:pPr>
        <w:pStyle w:val="Heading1"/>
        <w:spacing w:line="240" w:lineRule="auto"/>
      </w:pPr>
      <w:r w:rsidRPr="00B82038">
        <w:t>Introduction</w:t>
      </w:r>
      <w:bookmarkEnd w:id="0"/>
    </w:p>
    <w:p w14:paraId="7BAD1B29" w14:textId="6C575D8A" w:rsidR="008B7FDF" w:rsidRPr="00054D19" w:rsidRDefault="008B7FDF" w:rsidP="00A03544">
      <w:pPr>
        <w:spacing w:line="240" w:lineRule="auto"/>
        <w:rPr>
          <w:rFonts w:ascii="Aptos" w:hAnsi="Aptos" w:cs="Arial"/>
          <w:b/>
        </w:rPr>
      </w:pPr>
      <w:r w:rsidRPr="00054D19">
        <w:rPr>
          <w:rFonts w:ascii="Aptos" w:hAnsi="Aptos" w:cs="Arial"/>
          <w:b/>
        </w:rPr>
        <w:t>All content described</w:t>
      </w:r>
      <w:r w:rsidR="005758E1" w:rsidRPr="00054D19">
        <w:rPr>
          <w:rFonts w:ascii="Aptos" w:hAnsi="Aptos" w:cs="Arial"/>
          <w:b/>
        </w:rPr>
        <w:t xml:space="preserve"> here</w:t>
      </w:r>
      <w:r w:rsidRPr="00054D19">
        <w:rPr>
          <w:rFonts w:ascii="Aptos" w:hAnsi="Aptos" w:cs="Arial"/>
          <w:b/>
        </w:rPr>
        <w:t xml:space="preserve"> is subject to required approvals of the federal Centers for Medicare and Medicaid Services (CMS) and is subject to change.</w:t>
      </w:r>
    </w:p>
    <w:p w14:paraId="11A9E643" w14:textId="0DC042C3" w:rsidR="00DB36E0" w:rsidRPr="00B82038" w:rsidRDefault="00DB36E0" w:rsidP="00A03544">
      <w:pPr>
        <w:spacing w:line="240" w:lineRule="auto"/>
        <w:rPr>
          <w:rFonts w:ascii="Aptos" w:hAnsi="Aptos" w:cs="Arial"/>
          <w:b/>
          <w:u w:val="single"/>
        </w:rPr>
      </w:pPr>
      <w:r w:rsidRPr="00B82038">
        <w:rPr>
          <w:rFonts w:ascii="Aptos" w:hAnsi="Aptos" w:cs="Arial"/>
          <w:b/>
          <w:u w:val="single"/>
        </w:rPr>
        <w:t>Related Documents:</w:t>
      </w:r>
    </w:p>
    <w:p w14:paraId="3EE35060" w14:textId="77777777" w:rsidR="00A84DF0" w:rsidRPr="00B82038" w:rsidRDefault="00A84DF0" w:rsidP="00A03544">
      <w:pPr>
        <w:pStyle w:val="ListParagraph"/>
        <w:numPr>
          <w:ilvl w:val="0"/>
          <w:numId w:val="70"/>
        </w:numPr>
        <w:spacing w:line="240" w:lineRule="auto"/>
        <w:contextualSpacing w:val="0"/>
        <w:rPr>
          <w:rStyle w:val="Hyperlink"/>
          <w:rFonts w:ascii="Aptos" w:hAnsi="Aptos" w:cs="Arial"/>
          <w:bCs/>
        </w:rPr>
      </w:pPr>
      <w:r w:rsidRPr="00B82038">
        <w:rPr>
          <w:rFonts w:ascii="Aptos" w:hAnsi="Aptos" w:cs="Arial"/>
          <w:bCs/>
        </w:rPr>
        <w:fldChar w:fldCharType="begin"/>
      </w:r>
      <w:r w:rsidRPr="00B82038">
        <w:rPr>
          <w:rFonts w:ascii="Aptos" w:hAnsi="Aptos" w:cs="Arial"/>
          <w:bCs/>
        </w:rPr>
        <w:instrText>HYPERLINK "https://www.mass.gov/lists/accountable-care-partnership-plan-contracts"</w:instrText>
      </w:r>
      <w:r w:rsidRPr="00B82038">
        <w:rPr>
          <w:rFonts w:ascii="Aptos" w:hAnsi="Aptos" w:cs="Arial"/>
          <w:bCs/>
        </w:rPr>
      </w:r>
      <w:r w:rsidRPr="00B82038">
        <w:rPr>
          <w:rFonts w:ascii="Aptos" w:hAnsi="Aptos" w:cs="Arial"/>
          <w:bCs/>
        </w:rPr>
        <w:fldChar w:fldCharType="separate"/>
      </w:r>
      <w:r w:rsidRPr="00B82038">
        <w:rPr>
          <w:rStyle w:val="Hyperlink"/>
          <w:rFonts w:ascii="Aptos" w:hAnsi="Aptos" w:cs="Arial"/>
          <w:bCs/>
        </w:rPr>
        <w:t>MassHealth Accountable Care Partnership Plan Contract</w:t>
      </w:r>
    </w:p>
    <w:p w14:paraId="318F472C" w14:textId="77777777" w:rsidR="00A84DF0" w:rsidRPr="00B82038" w:rsidRDefault="00A84DF0" w:rsidP="00A03544">
      <w:pPr>
        <w:pStyle w:val="ListParagraph"/>
        <w:numPr>
          <w:ilvl w:val="0"/>
          <w:numId w:val="70"/>
        </w:numPr>
        <w:spacing w:line="240" w:lineRule="auto"/>
        <w:contextualSpacing w:val="0"/>
        <w:rPr>
          <w:rStyle w:val="Hyperlink"/>
          <w:rFonts w:ascii="Aptos" w:hAnsi="Aptos" w:cs="Arial"/>
          <w:bCs/>
        </w:rPr>
      </w:pPr>
      <w:r w:rsidRPr="00B82038">
        <w:rPr>
          <w:rFonts w:ascii="Aptos" w:hAnsi="Aptos" w:cs="Arial"/>
          <w:bCs/>
        </w:rPr>
        <w:fldChar w:fldCharType="end"/>
      </w:r>
      <w:r w:rsidRPr="00B82038">
        <w:rPr>
          <w:rFonts w:ascii="Aptos" w:hAnsi="Aptos" w:cs="Arial"/>
          <w:bCs/>
        </w:rPr>
        <w:fldChar w:fldCharType="begin"/>
      </w:r>
      <w:r w:rsidRPr="00B82038">
        <w:rPr>
          <w:rFonts w:ascii="Aptos" w:hAnsi="Aptos" w:cs="Arial"/>
          <w:bCs/>
        </w:rPr>
        <w:instrText>HYPERLINK "https://www.mass.gov/lists/primary-care-aco-pcaco-contracts"</w:instrText>
      </w:r>
      <w:r w:rsidRPr="00B82038">
        <w:rPr>
          <w:rFonts w:ascii="Aptos" w:hAnsi="Aptos" w:cs="Arial"/>
          <w:bCs/>
        </w:rPr>
      </w:r>
      <w:r w:rsidRPr="00B82038">
        <w:rPr>
          <w:rFonts w:ascii="Aptos" w:hAnsi="Aptos" w:cs="Arial"/>
          <w:bCs/>
        </w:rPr>
        <w:fldChar w:fldCharType="separate"/>
      </w:r>
      <w:r w:rsidRPr="00B82038">
        <w:rPr>
          <w:rStyle w:val="Hyperlink"/>
          <w:rFonts w:ascii="Aptos" w:hAnsi="Aptos" w:cs="Arial"/>
          <w:bCs/>
        </w:rPr>
        <w:t>MassHealth Primary Care ACO Contract</w:t>
      </w:r>
    </w:p>
    <w:p w14:paraId="60AA23B9" w14:textId="77777777" w:rsidR="00A84DF0" w:rsidRPr="00B82038" w:rsidRDefault="00A84DF0" w:rsidP="00A03544">
      <w:pPr>
        <w:pStyle w:val="ListParagraph"/>
        <w:numPr>
          <w:ilvl w:val="0"/>
          <w:numId w:val="70"/>
        </w:numPr>
        <w:spacing w:line="240" w:lineRule="auto"/>
        <w:contextualSpacing w:val="0"/>
        <w:rPr>
          <w:rFonts w:ascii="Aptos" w:hAnsi="Aptos" w:cs="Arial"/>
          <w:bCs/>
        </w:rPr>
      </w:pPr>
      <w:r w:rsidRPr="00B82038">
        <w:rPr>
          <w:rFonts w:ascii="Aptos" w:hAnsi="Aptos" w:cs="Arial"/>
          <w:bCs/>
        </w:rPr>
        <w:fldChar w:fldCharType="end"/>
      </w:r>
      <w:hyperlink r:id="rId13" w:history="1">
        <w:r w:rsidRPr="00B82038">
          <w:rPr>
            <w:rStyle w:val="Hyperlink"/>
            <w:rFonts w:ascii="Aptos" w:hAnsi="Aptos" w:cs="Arial"/>
            <w:bCs/>
          </w:rPr>
          <w:t>MassHealth Managed Behavioral Health Vendor Contract</w:t>
        </w:r>
      </w:hyperlink>
    </w:p>
    <w:p w14:paraId="7A2947A5" w14:textId="49F12959" w:rsidR="00A84DF0" w:rsidRPr="00B82038" w:rsidRDefault="00185F6F" w:rsidP="00A03544">
      <w:pPr>
        <w:pStyle w:val="ListParagraph"/>
        <w:numPr>
          <w:ilvl w:val="0"/>
          <w:numId w:val="70"/>
        </w:numPr>
        <w:spacing w:line="240" w:lineRule="auto"/>
        <w:contextualSpacing w:val="0"/>
        <w:rPr>
          <w:rFonts w:ascii="Aptos" w:hAnsi="Aptos" w:cs="Arial"/>
          <w:bCs/>
        </w:rPr>
      </w:pPr>
      <w:hyperlink r:id="rId14" w:history="1">
        <w:r w:rsidRPr="00B82038">
          <w:rPr>
            <w:rStyle w:val="Hyperlink"/>
            <w:rFonts w:ascii="Aptos" w:hAnsi="Aptos" w:cs="Arial"/>
            <w:bCs/>
          </w:rPr>
          <w:t xml:space="preserve">HRSN </w:t>
        </w:r>
        <w:r w:rsidR="00A84DF0" w:rsidRPr="00B82038">
          <w:rPr>
            <w:rStyle w:val="Hyperlink"/>
            <w:rFonts w:ascii="Aptos" w:hAnsi="Aptos" w:cs="Arial"/>
            <w:bCs/>
          </w:rPr>
          <w:t>Service Manual Definitions</w:t>
        </w:r>
      </w:hyperlink>
    </w:p>
    <w:p w14:paraId="1CAE842C" w14:textId="378D1605" w:rsidR="00A84DF0" w:rsidRPr="00B82038" w:rsidRDefault="00A84DF0" w:rsidP="00A03544">
      <w:pPr>
        <w:pStyle w:val="ListParagraph"/>
        <w:numPr>
          <w:ilvl w:val="0"/>
          <w:numId w:val="70"/>
        </w:numPr>
        <w:spacing w:line="240" w:lineRule="auto"/>
        <w:contextualSpacing w:val="0"/>
        <w:rPr>
          <w:rFonts w:ascii="Aptos" w:hAnsi="Aptos" w:cs="Arial"/>
          <w:bCs/>
        </w:rPr>
      </w:pPr>
      <w:hyperlink r:id="rId15" w:history="1">
        <w:r w:rsidRPr="00B82038">
          <w:rPr>
            <w:rStyle w:val="Hyperlink"/>
            <w:rFonts w:ascii="Aptos" w:hAnsi="Aptos" w:cs="Arial"/>
            <w:bCs/>
          </w:rPr>
          <w:t>HRSN Supplemental Housing Service Manual</w:t>
        </w:r>
      </w:hyperlink>
    </w:p>
    <w:p w14:paraId="6E114FF1" w14:textId="60D417B6" w:rsidR="00A84DF0" w:rsidRPr="00B82038" w:rsidRDefault="0072044F" w:rsidP="00A03544">
      <w:pPr>
        <w:pStyle w:val="ListParagraph"/>
        <w:numPr>
          <w:ilvl w:val="0"/>
          <w:numId w:val="70"/>
        </w:numPr>
        <w:spacing w:line="240" w:lineRule="auto"/>
        <w:contextualSpacing w:val="0"/>
        <w:rPr>
          <w:rFonts w:ascii="Aptos" w:hAnsi="Aptos" w:cs="Arial"/>
          <w:bCs/>
        </w:rPr>
      </w:pPr>
      <w:hyperlink r:id="rId16" w:history="1">
        <w:r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</w:p>
    <w:p w14:paraId="4044404D" w14:textId="24C0DFC8" w:rsidR="00501C87" w:rsidRPr="00B82038" w:rsidRDefault="00501C87" w:rsidP="00A03544">
      <w:pPr>
        <w:pStyle w:val="ListParagraph"/>
        <w:numPr>
          <w:ilvl w:val="0"/>
          <w:numId w:val="70"/>
        </w:numPr>
        <w:spacing w:line="240" w:lineRule="auto"/>
        <w:contextualSpacing w:val="0"/>
        <w:rPr>
          <w:rFonts w:ascii="Aptos" w:hAnsi="Aptos" w:cs="Arial"/>
          <w:bCs/>
        </w:rPr>
      </w:pPr>
      <w:hyperlink r:id="rId17" w:history="1">
        <w:r w:rsidRPr="00B82038">
          <w:rPr>
            <w:rStyle w:val="Hyperlink"/>
            <w:rFonts w:ascii="Aptos" w:hAnsi="Aptos" w:cs="Arial"/>
            <w:bCs/>
          </w:rPr>
          <w:t>HRSN Supplemental Services Criteria Guidance</w:t>
        </w:r>
      </w:hyperlink>
    </w:p>
    <w:p w14:paraId="7A64EAB5" w14:textId="471FF8F0" w:rsidR="003E5953" w:rsidRPr="00054D19" w:rsidRDefault="003C705D" w:rsidP="00A03544">
      <w:pPr>
        <w:pStyle w:val="TableText"/>
        <w:spacing w:line="240" w:lineRule="auto"/>
        <w:rPr>
          <w:rFonts w:ascii="Aptos" w:hAnsi="Aptos"/>
          <w:b/>
          <w:color w:val="000000" w:themeColor="text1"/>
          <w:sz w:val="22"/>
          <w:szCs w:val="22"/>
        </w:rPr>
      </w:pPr>
      <w:r w:rsidRPr="00054D19">
        <w:rPr>
          <w:rFonts w:ascii="Aptos" w:hAnsi="Aptos" w:cs="Arial"/>
          <w:b/>
          <w:bCs/>
          <w:color w:val="000000" w:themeColor="text1"/>
          <w:sz w:val="22"/>
          <w:szCs w:val="22"/>
        </w:rPr>
        <w:t xml:space="preserve">Health Related Social Needs (HRSN) </w:t>
      </w:r>
      <w:r w:rsidR="00B151A4" w:rsidRPr="00054D19">
        <w:rPr>
          <w:rFonts w:ascii="Aptos" w:hAnsi="Aptos" w:cs="Arial"/>
          <w:b/>
          <w:bCs/>
          <w:color w:val="000000" w:themeColor="text1"/>
          <w:sz w:val="22"/>
          <w:szCs w:val="22"/>
        </w:rPr>
        <w:t xml:space="preserve">Supplemental </w:t>
      </w:r>
      <w:r w:rsidRPr="00054D19">
        <w:rPr>
          <w:rFonts w:ascii="Aptos" w:hAnsi="Aptos"/>
          <w:b/>
          <w:color w:val="000000" w:themeColor="text1"/>
          <w:sz w:val="22"/>
          <w:szCs w:val="22"/>
        </w:rPr>
        <w:t>Services in this manual include</w:t>
      </w:r>
      <w:r w:rsidR="003E5953" w:rsidRPr="00054D19">
        <w:rPr>
          <w:rFonts w:ascii="Aptos" w:hAnsi="Aptos"/>
          <w:b/>
          <w:color w:val="000000" w:themeColor="text1"/>
          <w:sz w:val="22"/>
          <w:szCs w:val="22"/>
        </w:rPr>
        <w:t>:</w:t>
      </w:r>
    </w:p>
    <w:p w14:paraId="22E00FF6" w14:textId="6CAFB667" w:rsidR="00CC0F53" w:rsidRPr="00B82038" w:rsidRDefault="00410A4E" w:rsidP="00A03544">
      <w:pPr>
        <w:pStyle w:val="TableText"/>
        <w:numPr>
          <w:ilvl w:val="0"/>
          <w:numId w:val="10"/>
        </w:numPr>
        <w:spacing w:line="240" w:lineRule="auto"/>
        <w:rPr>
          <w:rFonts w:ascii="Aptos" w:hAnsi="Aptos" w:cs="Arial"/>
          <w:color w:val="000000" w:themeColor="text1"/>
          <w:sz w:val="22"/>
          <w:szCs w:val="22"/>
        </w:rPr>
      </w:pPr>
      <w:r w:rsidRPr="00B82038">
        <w:rPr>
          <w:rFonts w:ascii="Aptos" w:hAnsi="Aptos" w:cs="Arial"/>
          <w:color w:val="000000" w:themeColor="text1"/>
          <w:sz w:val="22"/>
          <w:szCs w:val="22"/>
        </w:rPr>
        <w:t>Nutrition Category 1 Service</w:t>
      </w:r>
      <w:r w:rsidR="003E5953" w:rsidRPr="00B82038">
        <w:rPr>
          <w:rFonts w:ascii="Aptos" w:hAnsi="Aptos" w:cs="Arial"/>
          <w:color w:val="000000" w:themeColor="text1"/>
          <w:sz w:val="22"/>
          <w:szCs w:val="22"/>
        </w:rPr>
        <w:t>s</w:t>
      </w:r>
      <w:r w:rsidR="00FD6B90" w:rsidRPr="00B82038">
        <w:rPr>
          <w:rFonts w:ascii="Aptos" w:hAnsi="Aptos" w:cs="Arial"/>
          <w:color w:val="000000" w:themeColor="text1"/>
          <w:sz w:val="22"/>
          <w:szCs w:val="22"/>
        </w:rPr>
        <w:t xml:space="preserve"> (</w:t>
      </w:r>
      <w:r w:rsidR="00906815" w:rsidRPr="00B82038">
        <w:rPr>
          <w:rFonts w:ascii="Aptos" w:hAnsi="Aptos" w:cs="Arial"/>
          <w:color w:val="000000" w:themeColor="text1"/>
          <w:sz w:val="22"/>
          <w:szCs w:val="22"/>
        </w:rPr>
        <w:t xml:space="preserve">i.e., </w:t>
      </w:r>
      <w:r w:rsidR="00FD6B90" w:rsidRPr="00B82038">
        <w:rPr>
          <w:rFonts w:ascii="Aptos" w:hAnsi="Aptos" w:cs="Arial"/>
          <w:color w:val="000000" w:themeColor="text1"/>
          <w:sz w:val="22"/>
          <w:szCs w:val="22"/>
        </w:rPr>
        <w:t>services that provide food necessary to improve, stabilize, or prevent the deterioration of functioning of an Enrollee’s health)</w:t>
      </w:r>
    </w:p>
    <w:p w14:paraId="4AB6F7B7" w14:textId="309DE9B4" w:rsidR="003E5953" w:rsidRPr="00B82038" w:rsidRDefault="003E5953" w:rsidP="00A03544">
      <w:pPr>
        <w:pStyle w:val="TableText"/>
        <w:numPr>
          <w:ilvl w:val="1"/>
          <w:numId w:val="10"/>
        </w:numPr>
        <w:spacing w:line="240" w:lineRule="auto"/>
        <w:rPr>
          <w:rFonts w:ascii="Aptos" w:hAnsi="Aptos" w:cs="Arial"/>
          <w:color w:val="000000" w:themeColor="text1"/>
          <w:sz w:val="22"/>
          <w:szCs w:val="22"/>
        </w:rPr>
      </w:pPr>
      <w:hyperlink w:anchor="_HRSN_Supplemental_Nutrition_15" w:history="1">
        <w:r w:rsidRPr="00B82038">
          <w:rPr>
            <w:rStyle w:val="Hyperlink"/>
            <w:rFonts w:ascii="Aptos" w:hAnsi="Aptos" w:cs="Arial"/>
            <w:sz w:val="22"/>
            <w:szCs w:val="22"/>
          </w:rPr>
          <w:t>HRSN Supplemental Nutrition Services – Medically Tailored Home Delivered Meals</w:t>
        </w:r>
      </w:hyperlink>
    </w:p>
    <w:p w14:paraId="00271E10" w14:textId="76604233" w:rsidR="000424AC" w:rsidRPr="00B82038" w:rsidRDefault="000424AC" w:rsidP="00A03544">
      <w:pPr>
        <w:pStyle w:val="TableText"/>
        <w:numPr>
          <w:ilvl w:val="1"/>
          <w:numId w:val="10"/>
        </w:numPr>
        <w:spacing w:line="240" w:lineRule="auto"/>
        <w:rPr>
          <w:rFonts w:ascii="Aptos" w:hAnsi="Aptos" w:cs="Arial"/>
          <w:color w:val="000000" w:themeColor="text1"/>
          <w:sz w:val="22"/>
          <w:szCs w:val="22"/>
        </w:rPr>
      </w:pPr>
      <w:hyperlink w:anchor="_HRSN_Supplemental_Nutrition_2" w:history="1">
        <w:r w:rsidRPr="00B82038">
          <w:rPr>
            <w:rStyle w:val="Hyperlink"/>
            <w:rFonts w:ascii="Aptos" w:hAnsi="Aptos" w:cs="Arial"/>
            <w:sz w:val="22"/>
            <w:szCs w:val="22"/>
          </w:rPr>
          <w:t>HRSN Supplemental Nutrition Services – Nutritionally Appropriate Home Delivered Meals</w:t>
        </w:r>
      </w:hyperlink>
    </w:p>
    <w:p w14:paraId="6CB938D7" w14:textId="768D6762" w:rsidR="000424AC" w:rsidRPr="00B82038" w:rsidRDefault="000424AC" w:rsidP="00A03544">
      <w:pPr>
        <w:pStyle w:val="TableText"/>
        <w:numPr>
          <w:ilvl w:val="1"/>
          <w:numId w:val="10"/>
        </w:numPr>
        <w:spacing w:line="240" w:lineRule="auto"/>
        <w:rPr>
          <w:rFonts w:ascii="Aptos" w:hAnsi="Aptos" w:cs="Arial"/>
          <w:color w:val="000000" w:themeColor="text1"/>
          <w:sz w:val="22"/>
          <w:szCs w:val="22"/>
        </w:rPr>
      </w:pPr>
      <w:hyperlink w:anchor="_HRSN_Supplemental_Nutrition_16" w:history="1">
        <w:r w:rsidRPr="00B82038">
          <w:rPr>
            <w:rStyle w:val="Hyperlink"/>
            <w:rFonts w:ascii="Aptos" w:hAnsi="Aptos" w:cs="Arial"/>
            <w:sz w:val="22"/>
            <w:szCs w:val="22"/>
          </w:rPr>
          <w:t>HRSN Supplemental Nutrition Services – Medically Tailored Food Boxes</w:t>
        </w:r>
      </w:hyperlink>
    </w:p>
    <w:p w14:paraId="60BF70C4" w14:textId="61009C45" w:rsidR="000424AC" w:rsidRPr="00B82038" w:rsidRDefault="000424AC" w:rsidP="00A03544">
      <w:pPr>
        <w:pStyle w:val="TableText"/>
        <w:numPr>
          <w:ilvl w:val="1"/>
          <w:numId w:val="10"/>
        </w:numPr>
        <w:spacing w:line="240" w:lineRule="auto"/>
        <w:rPr>
          <w:rFonts w:ascii="Aptos" w:hAnsi="Aptos" w:cs="Arial"/>
          <w:color w:val="000000" w:themeColor="text1"/>
          <w:sz w:val="22"/>
          <w:szCs w:val="22"/>
        </w:rPr>
      </w:pPr>
      <w:hyperlink w:anchor="_HRSN_Supplemental_Nutrition_17" w:history="1">
        <w:r w:rsidRPr="00B82038">
          <w:rPr>
            <w:rStyle w:val="Hyperlink"/>
            <w:rFonts w:ascii="Aptos" w:hAnsi="Aptos" w:cs="Arial"/>
            <w:sz w:val="22"/>
            <w:szCs w:val="22"/>
          </w:rPr>
          <w:t>HRSN Supplemental Nutrition Services – Nutritionally Appropriate Food Boxes</w:t>
        </w:r>
      </w:hyperlink>
    </w:p>
    <w:p w14:paraId="352DE8D8" w14:textId="331A4407" w:rsidR="000424AC" w:rsidRPr="00B82038" w:rsidRDefault="000424AC" w:rsidP="00A03544">
      <w:pPr>
        <w:pStyle w:val="TableText"/>
        <w:numPr>
          <w:ilvl w:val="1"/>
          <w:numId w:val="10"/>
        </w:numPr>
        <w:spacing w:line="240" w:lineRule="auto"/>
        <w:rPr>
          <w:rFonts w:ascii="Aptos" w:hAnsi="Aptos" w:cs="Arial"/>
          <w:color w:val="000000" w:themeColor="text1"/>
          <w:sz w:val="22"/>
          <w:szCs w:val="22"/>
        </w:rPr>
      </w:pPr>
      <w:hyperlink w:anchor="_HRSN_Supplemental_Nutrition_5" w:history="1">
        <w:r w:rsidRPr="00B82038">
          <w:rPr>
            <w:rStyle w:val="Hyperlink"/>
            <w:rFonts w:ascii="Aptos" w:hAnsi="Aptos" w:cs="Arial"/>
            <w:sz w:val="22"/>
            <w:szCs w:val="22"/>
          </w:rPr>
          <w:t>HRSN Supplemental Nutrition Services – Medically Tailored Food Prescriptions and Vouchers</w:t>
        </w:r>
      </w:hyperlink>
    </w:p>
    <w:p w14:paraId="04CFF16E" w14:textId="342E20F4" w:rsidR="000424AC" w:rsidRPr="00B82038" w:rsidRDefault="000424AC" w:rsidP="00A03544">
      <w:pPr>
        <w:pStyle w:val="TableText"/>
        <w:numPr>
          <w:ilvl w:val="1"/>
          <w:numId w:val="10"/>
        </w:numPr>
        <w:spacing w:line="240" w:lineRule="auto"/>
        <w:rPr>
          <w:rStyle w:val="Hyperlink"/>
          <w:color w:val="000000" w:themeColor="text1"/>
          <w:u w:val="none"/>
        </w:rPr>
      </w:pPr>
      <w:hyperlink w:anchor="_HRSN_Supplemental_Nutrition_13" w:history="1">
        <w:r w:rsidRPr="00B82038">
          <w:rPr>
            <w:rStyle w:val="Hyperlink"/>
            <w:rFonts w:ascii="Aptos" w:hAnsi="Aptos" w:cs="Arial"/>
            <w:sz w:val="22"/>
            <w:szCs w:val="22"/>
          </w:rPr>
          <w:t>HRSN Supplemental Nutrition Services – Nutritionally Appropriate Food Prescriptions and Vouchers</w:t>
        </w:r>
      </w:hyperlink>
    </w:p>
    <w:p w14:paraId="295B745A" w14:textId="77777777" w:rsidR="006B3456" w:rsidRPr="00B82038" w:rsidRDefault="006B3456" w:rsidP="00A03544">
      <w:pPr>
        <w:pStyle w:val="TableText"/>
        <w:spacing w:line="240" w:lineRule="auto"/>
        <w:ind w:left="1440"/>
        <w:rPr>
          <w:rFonts w:ascii="Aptos" w:hAnsi="Aptos" w:cs="Arial"/>
          <w:color w:val="000000" w:themeColor="text1"/>
          <w:sz w:val="22"/>
          <w:szCs w:val="22"/>
        </w:rPr>
      </w:pPr>
    </w:p>
    <w:p w14:paraId="6B9E83BE" w14:textId="022ED6E5" w:rsidR="00CC0F53" w:rsidRPr="00B82038" w:rsidRDefault="00410A4E" w:rsidP="00A03544">
      <w:pPr>
        <w:pStyle w:val="TableText"/>
        <w:numPr>
          <w:ilvl w:val="0"/>
          <w:numId w:val="10"/>
        </w:numPr>
        <w:spacing w:line="240" w:lineRule="auto"/>
        <w:rPr>
          <w:rFonts w:ascii="Aptos" w:hAnsi="Aptos" w:cs="Arial"/>
          <w:color w:val="000000" w:themeColor="text1"/>
          <w:sz w:val="22"/>
          <w:szCs w:val="22"/>
        </w:rPr>
      </w:pPr>
      <w:r w:rsidRPr="00B82038">
        <w:rPr>
          <w:rFonts w:ascii="Aptos" w:hAnsi="Aptos" w:cs="Arial"/>
          <w:color w:val="000000" w:themeColor="text1"/>
          <w:sz w:val="22"/>
          <w:szCs w:val="22"/>
        </w:rPr>
        <w:t>Nutrition Category 2 Service</w:t>
      </w:r>
      <w:r w:rsidR="000424AC" w:rsidRPr="00B82038">
        <w:rPr>
          <w:rFonts w:ascii="Aptos" w:hAnsi="Aptos" w:cs="Arial"/>
          <w:color w:val="000000" w:themeColor="text1"/>
          <w:sz w:val="22"/>
          <w:szCs w:val="22"/>
        </w:rPr>
        <w:t>s</w:t>
      </w:r>
      <w:r w:rsidR="00906815" w:rsidRPr="00B82038">
        <w:rPr>
          <w:rFonts w:ascii="Aptos" w:hAnsi="Aptos" w:cs="Arial"/>
          <w:color w:val="000000" w:themeColor="text1"/>
          <w:sz w:val="22"/>
          <w:szCs w:val="22"/>
        </w:rPr>
        <w:t xml:space="preserve"> (i.e., services that enhance the effectiveness and impact of Nutrition Category 1 Services by providing </w:t>
      </w:r>
      <w:proofErr w:type="gramStart"/>
      <w:r w:rsidR="00906815" w:rsidRPr="00B82038">
        <w:rPr>
          <w:rFonts w:ascii="Aptos" w:hAnsi="Aptos" w:cs="Arial"/>
          <w:color w:val="000000" w:themeColor="text1"/>
          <w:sz w:val="22"/>
          <w:szCs w:val="22"/>
        </w:rPr>
        <w:t>nutrition</w:t>
      </w:r>
      <w:proofErr w:type="gramEnd"/>
      <w:r w:rsidR="00906815" w:rsidRPr="00B82038">
        <w:rPr>
          <w:rFonts w:ascii="Aptos" w:hAnsi="Aptos" w:cs="Arial"/>
          <w:color w:val="000000" w:themeColor="text1"/>
          <w:sz w:val="22"/>
          <w:szCs w:val="22"/>
        </w:rPr>
        <w:t xml:space="preserve"> education, goods, and services other than food)</w:t>
      </w:r>
    </w:p>
    <w:p w14:paraId="29F4D69B" w14:textId="4F370DDB" w:rsidR="000424AC" w:rsidRPr="00B82038" w:rsidRDefault="000424AC" w:rsidP="00A03544">
      <w:pPr>
        <w:pStyle w:val="TableText"/>
        <w:numPr>
          <w:ilvl w:val="1"/>
          <w:numId w:val="10"/>
        </w:numPr>
        <w:spacing w:line="240" w:lineRule="auto"/>
        <w:rPr>
          <w:rFonts w:ascii="Aptos" w:hAnsi="Aptos" w:cs="Arial"/>
          <w:color w:val="000000" w:themeColor="text1"/>
          <w:sz w:val="22"/>
          <w:szCs w:val="22"/>
        </w:rPr>
      </w:pPr>
      <w:hyperlink w:anchor="_HRSN_Supplemental_Nutrition_9" w:history="1">
        <w:r w:rsidRPr="00B82038">
          <w:rPr>
            <w:rStyle w:val="Hyperlink"/>
            <w:rFonts w:ascii="Aptos" w:hAnsi="Aptos" w:cs="Arial"/>
            <w:sz w:val="22"/>
            <w:szCs w:val="22"/>
          </w:rPr>
          <w:t>HRSN Supplemental Nutrition Services – Nutrition Education Classes and Skills Development</w:t>
        </w:r>
      </w:hyperlink>
    </w:p>
    <w:p w14:paraId="117DC7EE" w14:textId="29C41290" w:rsidR="000424AC" w:rsidRPr="00B82038" w:rsidRDefault="000424AC" w:rsidP="00A03544">
      <w:pPr>
        <w:pStyle w:val="TableText"/>
        <w:numPr>
          <w:ilvl w:val="1"/>
          <w:numId w:val="10"/>
        </w:numPr>
        <w:spacing w:line="240" w:lineRule="auto"/>
        <w:rPr>
          <w:rFonts w:ascii="Aptos" w:hAnsi="Aptos" w:cs="Arial"/>
          <w:color w:val="000000" w:themeColor="text1"/>
          <w:sz w:val="22"/>
          <w:szCs w:val="22"/>
        </w:rPr>
      </w:pPr>
      <w:hyperlink w:anchor="_HRSN_Supplemental_Nutrition_18" w:history="1">
        <w:r w:rsidRPr="00B82038">
          <w:rPr>
            <w:rStyle w:val="Hyperlink"/>
            <w:rFonts w:ascii="Aptos" w:hAnsi="Aptos" w:cs="Arial"/>
            <w:sz w:val="22"/>
            <w:szCs w:val="22"/>
          </w:rPr>
          <w:t>HRSN Supplemental Nutrition Services – Nutrition Counseling</w:t>
        </w:r>
      </w:hyperlink>
    </w:p>
    <w:p w14:paraId="5CC965AE" w14:textId="3152D3EB" w:rsidR="00317F45" w:rsidRPr="00B82038" w:rsidRDefault="000424AC" w:rsidP="00A03544">
      <w:pPr>
        <w:pStyle w:val="TableText"/>
        <w:numPr>
          <w:ilvl w:val="1"/>
          <w:numId w:val="10"/>
        </w:numPr>
        <w:spacing w:line="240" w:lineRule="auto"/>
        <w:rPr>
          <w:rStyle w:val="Hyperlink"/>
        </w:rPr>
      </w:pPr>
      <w:hyperlink w:anchor="_HRSN_Supplemental_Nutrition_14" w:history="1">
        <w:r w:rsidRPr="00B82038">
          <w:rPr>
            <w:rStyle w:val="Hyperlink"/>
            <w:rFonts w:ascii="Aptos" w:hAnsi="Aptos" w:cs="Arial"/>
            <w:sz w:val="22"/>
            <w:szCs w:val="22"/>
          </w:rPr>
          <w:t>HRSN Supplemental Nutrition Services – Kitchen Supplies</w:t>
        </w:r>
      </w:hyperlink>
      <w:r w:rsidR="00317F45" w:rsidRPr="00B82038">
        <w:rPr>
          <w:rStyle w:val="Hyperlink"/>
          <w:rFonts w:ascii="Aptos" w:hAnsi="Aptos" w:cs="Arial"/>
        </w:rPr>
        <w:br w:type="page"/>
      </w:r>
    </w:p>
    <w:p w14:paraId="601B1BF6" w14:textId="5AA9339E" w:rsidR="00317F45" w:rsidRPr="00B831E8" w:rsidRDefault="00317F45" w:rsidP="00A03544">
      <w:pPr>
        <w:pStyle w:val="Heading1"/>
        <w:spacing w:line="240" w:lineRule="auto"/>
        <w:rPr>
          <w:b/>
          <w:bCs/>
        </w:rPr>
      </w:pPr>
      <w:r w:rsidRPr="00B831E8">
        <w:rPr>
          <w:b/>
          <w:bCs/>
        </w:rPr>
        <w:t>HRSN Supplemental Nutrition Services</w:t>
      </w:r>
      <w:bookmarkStart w:id="2" w:name="_HRSN_Supplemental_Nutrition_1"/>
      <w:bookmarkStart w:id="3" w:name="_Toc169738206"/>
      <w:bookmarkEnd w:id="2"/>
    </w:p>
    <w:p w14:paraId="06A3B538" w14:textId="0CE59F40" w:rsidR="001F1F68" w:rsidRPr="00B82038" w:rsidRDefault="001F1F68" w:rsidP="00A03544">
      <w:pPr>
        <w:pStyle w:val="Heading2"/>
        <w:numPr>
          <w:ilvl w:val="1"/>
          <w:numId w:val="92"/>
        </w:numPr>
        <w:spacing w:line="240" w:lineRule="auto"/>
        <w:ind w:left="1350" w:hanging="1350"/>
      </w:pPr>
      <w:bookmarkStart w:id="4" w:name="_HRSN_Supplemental_Nutrition_15"/>
      <w:bookmarkEnd w:id="4"/>
      <w:r w:rsidRPr="00B82038">
        <w:t xml:space="preserve">HRSN </w:t>
      </w:r>
      <w:r w:rsidR="001B5A0A" w:rsidRPr="00B82038">
        <w:t>Supplemental</w:t>
      </w:r>
      <w:r w:rsidRPr="00B82038">
        <w:t xml:space="preserve"> </w:t>
      </w:r>
      <w:r w:rsidR="00EC3037" w:rsidRPr="00B82038">
        <w:t xml:space="preserve">Nutrition </w:t>
      </w:r>
      <w:r w:rsidRPr="00B82038">
        <w:t>Services</w:t>
      </w:r>
      <w:r w:rsidR="008A0A5D" w:rsidRPr="00B82038">
        <w:t xml:space="preserve"> </w:t>
      </w:r>
      <w:r w:rsidR="00DB7268" w:rsidRPr="00B82038">
        <w:t>–</w:t>
      </w:r>
      <w:r w:rsidR="008A0A5D" w:rsidRPr="00B82038">
        <w:t xml:space="preserve"> </w:t>
      </w:r>
      <w:r w:rsidRPr="00B82038">
        <w:t>Medically Tailored</w:t>
      </w:r>
      <w:r w:rsidR="00E5490E" w:rsidRPr="00B82038">
        <w:t xml:space="preserve"> Home Delivered</w:t>
      </w:r>
      <w:r w:rsidRPr="00B82038">
        <w:t xml:space="preserve"> Meals</w:t>
      </w:r>
      <w:bookmarkStart w:id="5" w:name="_HRSN__Nutrition"/>
      <w:bookmarkEnd w:id="1"/>
      <w:bookmarkEnd w:id="3"/>
      <w:bookmarkEnd w:id="5"/>
    </w:p>
    <w:p w14:paraId="791E36AE" w14:textId="73C68C4D" w:rsidR="001F1F68" w:rsidRPr="00B82038" w:rsidRDefault="001F1F68" w:rsidP="00A03544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6" w:name="_Toc169738207"/>
      <w:r w:rsidRPr="00B82038">
        <w:t>Service Description</w:t>
      </w:r>
      <w:bookmarkEnd w:id="6"/>
      <w:r w:rsidRPr="00B82038">
        <w:t xml:space="preserve"> </w:t>
      </w:r>
    </w:p>
    <w:p w14:paraId="4112E569" w14:textId="506AE005" w:rsidR="00C7490C" w:rsidRPr="00B82038" w:rsidRDefault="00754DCD" w:rsidP="00A03544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Providers of </w:t>
      </w:r>
      <w:r w:rsidR="00FB78BC" w:rsidRPr="00B82038">
        <w:rPr>
          <w:rFonts w:ascii="Aptos" w:hAnsi="Aptos" w:cs="Arial"/>
        </w:rPr>
        <w:t>Medically Tailored Home Delivered Meals</w:t>
      </w:r>
      <w:r w:rsidR="00B12246" w:rsidRPr="00B82038">
        <w:rPr>
          <w:rFonts w:ascii="Aptos" w:hAnsi="Aptos" w:cs="Arial"/>
        </w:rPr>
        <w:t xml:space="preserve"> </w:t>
      </w:r>
      <w:r w:rsidR="00FB5D40" w:rsidRPr="00B82038">
        <w:rPr>
          <w:rFonts w:ascii="Aptos" w:hAnsi="Aptos" w:cs="Arial"/>
        </w:rPr>
        <w:t xml:space="preserve">provide </w:t>
      </w:r>
      <w:r w:rsidR="003B0861" w:rsidRPr="00B82038">
        <w:rPr>
          <w:rFonts w:ascii="Aptos" w:hAnsi="Aptos" w:cs="Arial"/>
        </w:rPr>
        <w:t>E</w:t>
      </w:r>
      <w:r w:rsidR="00FB5D40" w:rsidRPr="00B82038">
        <w:rPr>
          <w:rFonts w:ascii="Aptos" w:hAnsi="Aptos" w:cs="Arial"/>
        </w:rPr>
        <w:t xml:space="preserve">nrollees with </w:t>
      </w:r>
      <w:r w:rsidR="00DA6D47" w:rsidRPr="00B82038">
        <w:rPr>
          <w:rFonts w:ascii="Aptos" w:hAnsi="Aptos" w:cs="Arial"/>
        </w:rPr>
        <w:t>fully</w:t>
      </w:r>
      <w:r w:rsidR="00093EC6" w:rsidRPr="00B82038">
        <w:rPr>
          <w:rFonts w:ascii="Aptos" w:hAnsi="Aptos" w:cs="Arial"/>
        </w:rPr>
        <w:t xml:space="preserve"> prepared</w:t>
      </w:r>
      <w:r w:rsidR="00DA6D47" w:rsidRPr="00B82038">
        <w:rPr>
          <w:rFonts w:ascii="Aptos" w:hAnsi="Aptos" w:cs="Arial"/>
        </w:rPr>
        <w:t xml:space="preserve"> </w:t>
      </w:r>
      <w:r w:rsidR="004C565B" w:rsidRPr="00B82038">
        <w:rPr>
          <w:rFonts w:ascii="Aptos" w:hAnsi="Aptos" w:cs="Arial"/>
        </w:rPr>
        <w:t xml:space="preserve">meals </w:t>
      </w:r>
      <w:r w:rsidR="00610EDC" w:rsidRPr="00B82038">
        <w:rPr>
          <w:rFonts w:ascii="Aptos" w:hAnsi="Aptos" w:cs="Arial"/>
        </w:rPr>
        <w:t>approved</w:t>
      </w:r>
      <w:r w:rsidR="009A648C" w:rsidRPr="00B82038">
        <w:rPr>
          <w:rFonts w:ascii="Aptos" w:hAnsi="Aptos" w:cs="Arial"/>
        </w:rPr>
        <w:t xml:space="preserve"> </w:t>
      </w:r>
      <w:r w:rsidR="00E56C20" w:rsidRPr="00B82038">
        <w:rPr>
          <w:rFonts w:ascii="Aptos" w:hAnsi="Aptos" w:cs="Arial"/>
        </w:rPr>
        <w:t xml:space="preserve">by </w:t>
      </w:r>
      <w:r w:rsidR="003F661E" w:rsidRPr="00B82038">
        <w:rPr>
          <w:rFonts w:ascii="Aptos" w:hAnsi="Aptos" w:cs="Arial"/>
        </w:rPr>
        <w:t xml:space="preserve">a </w:t>
      </w:r>
      <w:r w:rsidR="001E72BB" w:rsidRPr="00B82038">
        <w:rPr>
          <w:rFonts w:ascii="Aptos" w:hAnsi="Aptos" w:cs="Arial"/>
        </w:rPr>
        <w:t>registered dietician</w:t>
      </w:r>
      <w:r w:rsidR="003F661E" w:rsidRPr="00B82038">
        <w:rPr>
          <w:rFonts w:ascii="Aptos" w:hAnsi="Aptos" w:cs="Arial"/>
        </w:rPr>
        <w:t xml:space="preserve"> </w:t>
      </w:r>
      <w:r w:rsidR="00F32E01" w:rsidRPr="00B82038">
        <w:rPr>
          <w:rFonts w:ascii="Aptos" w:hAnsi="Aptos" w:cs="Arial"/>
        </w:rPr>
        <w:t xml:space="preserve">nutritionist </w:t>
      </w:r>
      <w:r w:rsidR="003F661E" w:rsidRPr="00B82038">
        <w:rPr>
          <w:rFonts w:ascii="Aptos" w:hAnsi="Aptos" w:cs="Arial"/>
        </w:rPr>
        <w:t xml:space="preserve">(RDN) or a </w:t>
      </w:r>
      <w:proofErr w:type="gramStart"/>
      <w:r w:rsidR="002D138F" w:rsidRPr="00B82038">
        <w:rPr>
          <w:rFonts w:ascii="Aptos" w:hAnsi="Aptos" w:cs="Arial"/>
        </w:rPr>
        <w:t>nutrition</w:t>
      </w:r>
      <w:proofErr w:type="gramEnd"/>
      <w:r w:rsidR="002D138F" w:rsidRPr="00B82038">
        <w:rPr>
          <w:rFonts w:ascii="Aptos" w:hAnsi="Aptos" w:cs="Arial"/>
        </w:rPr>
        <w:t xml:space="preserve"> </w:t>
      </w:r>
      <w:r w:rsidR="00047409" w:rsidRPr="00B82038">
        <w:rPr>
          <w:rFonts w:ascii="Aptos" w:hAnsi="Aptos" w:cs="Arial"/>
        </w:rPr>
        <w:t>and</w:t>
      </w:r>
      <w:r w:rsidR="00FD5658" w:rsidRPr="00B82038">
        <w:rPr>
          <w:rFonts w:ascii="Aptos" w:hAnsi="Aptos" w:cs="Arial"/>
        </w:rPr>
        <w:t xml:space="preserve"> </w:t>
      </w:r>
      <w:r w:rsidR="002D138F" w:rsidRPr="00B82038">
        <w:rPr>
          <w:rFonts w:ascii="Aptos" w:hAnsi="Aptos" w:cs="Arial"/>
        </w:rPr>
        <w:t>dietetics technician</w:t>
      </w:r>
      <w:r w:rsidR="003F661E" w:rsidRPr="00B82038">
        <w:rPr>
          <w:rFonts w:ascii="Aptos" w:hAnsi="Aptos" w:cs="Arial"/>
        </w:rPr>
        <w:t xml:space="preserve">, </w:t>
      </w:r>
      <w:r w:rsidR="002D138F" w:rsidRPr="00B82038">
        <w:rPr>
          <w:rFonts w:ascii="Aptos" w:hAnsi="Aptos" w:cs="Arial"/>
        </w:rPr>
        <w:t xml:space="preserve">registered </w:t>
      </w:r>
      <w:r w:rsidR="003F661E" w:rsidRPr="00B82038">
        <w:rPr>
          <w:rFonts w:ascii="Aptos" w:hAnsi="Aptos" w:cs="Arial"/>
        </w:rPr>
        <w:t>(</w:t>
      </w:r>
      <w:r w:rsidR="00D83CBB" w:rsidRPr="00B82038">
        <w:rPr>
          <w:rFonts w:ascii="Aptos" w:hAnsi="Aptos" w:cs="Arial"/>
        </w:rPr>
        <w:t>NDTR)</w:t>
      </w:r>
      <w:r w:rsidR="00EE00B3" w:rsidRPr="00B82038" w:rsidDel="00D83CBB">
        <w:rPr>
          <w:rFonts w:ascii="Aptos" w:hAnsi="Aptos" w:cs="Arial"/>
        </w:rPr>
        <w:t xml:space="preserve"> </w:t>
      </w:r>
      <w:r w:rsidR="00EE00B3" w:rsidRPr="00B82038">
        <w:rPr>
          <w:rFonts w:ascii="Aptos" w:hAnsi="Aptos" w:cs="Arial"/>
        </w:rPr>
        <w:t>to</w:t>
      </w:r>
      <w:r w:rsidR="00D83CBB" w:rsidRPr="00B82038">
        <w:rPr>
          <w:rFonts w:ascii="Aptos" w:hAnsi="Aptos" w:cs="Arial"/>
        </w:rPr>
        <w:t xml:space="preserve"> help</w:t>
      </w:r>
      <w:r w:rsidR="00EE00B3" w:rsidRPr="00B82038" w:rsidDel="00D83CBB">
        <w:rPr>
          <w:rFonts w:ascii="Aptos" w:hAnsi="Aptos" w:cs="Arial"/>
        </w:rPr>
        <w:t xml:space="preserve"> </w:t>
      </w:r>
      <w:r w:rsidR="00D83CBB" w:rsidRPr="00B82038">
        <w:rPr>
          <w:rFonts w:ascii="Aptos" w:hAnsi="Aptos" w:cs="Arial"/>
        </w:rPr>
        <w:t>a</w:t>
      </w:r>
      <w:r w:rsidR="00B50E08" w:rsidRPr="00B82038">
        <w:rPr>
          <w:rFonts w:ascii="Aptos" w:hAnsi="Aptos" w:cs="Arial"/>
        </w:rPr>
        <w:t>n</w:t>
      </w:r>
      <w:r w:rsidR="00A73F36" w:rsidRPr="00B82038">
        <w:rPr>
          <w:rFonts w:ascii="Aptos" w:hAnsi="Aptos" w:cs="Arial"/>
        </w:rPr>
        <w:t xml:space="preserve"> </w:t>
      </w:r>
      <w:r w:rsidR="36787247" w:rsidRPr="00B82038">
        <w:rPr>
          <w:rFonts w:ascii="Aptos" w:hAnsi="Aptos" w:cs="Arial"/>
        </w:rPr>
        <w:t>E</w:t>
      </w:r>
      <w:r w:rsidR="00195F45" w:rsidRPr="00B82038">
        <w:rPr>
          <w:rFonts w:ascii="Aptos" w:hAnsi="Aptos" w:cs="Arial"/>
        </w:rPr>
        <w:t>nrollee</w:t>
      </w:r>
      <w:r w:rsidR="00A73F36" w:rsidRPr="00B82038">
        <w:rPr>
          <w:rFonts w:ascii="Aptos" w:hAnsi="Aptos" w:cs="Arial"/>
        </w:rPr>
        <w:t xml:space="preserve"> </w:t>
      </w:r>
      <w:r w:rsidR="00115931" w:rsidRPr="00B82038">
        <w:rPr>
          <w:rFonts w:ascii="Aptos" w:hAnsi="Aptos" w:cs="Arial"/>
        </w:rPr>
        <w:t xml:space="preserve">experiencing </w:t>
      </w:r>
      <w:r w:rsidR="009924A8" w:rsidRPr="00B82038">
        <w:rPr>
          <w:rFonts w:ascii="Aptos" w:hAnsi="Aptos" w:cs="Arial"/>
        </w:rPr>
        <w:t xml:space="preserve">Very Low </w:t>
      </w:r>
      <w:r w:rsidR="00BE73D7" w:rsidRPr="00B82038">
        <w:rPr>
          <w:rFonts w:ascii="Aptos" w:hAnsi="Aptos" w:cs="Arial"/>
        </w:rPr>
        <w:t>F</w:t>
      </w:r>
      <w:r w:rsidR="00115931" w:rsidRPr="00B82038">
        <w:rPr>
          <w:rFonts w:ascii="Aptos" w:hAnsi="Aptos" w:cs="Arial"/>
        </w:rPr>
        <w:t xml:space="preserve">ood </w:t>
      </w:r>
      <w:r w:rsidR="009924A8" w:rsidRPr="00B82038">
        <w:rPr>
          <w:rFonts w:ascii="Aptos" w:hAnsi="Aptos" w:cs="Arial"/>
        </w:rPr>
        <w:t>S</w:t>
      </w:r>
      <w:r w:rsidR="00115931" w:rsidRPr="00B82038">
        <w:rPr>
          <w:rFonts w:ascii="Aptos" w:hAnsi="Aptos" w:cs="Arial"/>
        </w:rPr>
        <w:t>ecurity</w:t>
      </w:r>
      <w:r w:rsidR="00D13C9A" w:rsidRPr="00B82038">
        <w:rPr>
          <w:rFonts w:ascii="Aptos" w:hAnsi="Aptos" w:cs="Arial"/>
        </w:rPr>
        <w:t xml:space="preserve"> (VLFS)</w:t>
      </w:r>
      <w:r w:rsidR="003915CB" w:rsidRPr="00B82038">
        <w:rPr>
          <w:rFonts w:ascii="Aptos" w:hAnsi="Aptos" w:cs="Arial"/>
        </w:rPr>
        <w:t xml:space="preserve"> </w:t>
      </w:r>
      <w:r w:rsidR="00D83CBB" w:rsidRPr="00B82038">
        <w:rPr>
          <w:rFonts w:ascii="Aptos" w:hAnsi="Aptos" w:cs="Arial"/>
        </w:rPr>
        <w:t>receive</w:t>
      </w:r>
      <w:r w:rsidR="00A73F36" w:rsidRPr="00B82038">
        <w:rPr>
          <w:rFonts w:ascii="Aptos" w:hAnsi="Aptos" w:cs="Arial"/>
        </w:rPr>
        <w:t xml:space="preserve"> appropriate </w:t>
      </w:r>
      <w:r w:rsidR="008114A9" w:rsidRPr="00B82038">
        <w:rPr>
          <w:rFonts w:ascii="Aptos" w:hAnsi="Aptos" w:cs="Arial"/>
        </w:rPr>
        <w:t>nutrition</w:t>
      </w:r>
      <w:r w:rsidR="003915CB" w:rsidRPr="00B82038">
        <w:rPr>
          <w:rFonts w:ascii="Aptos" w:hAnsi="Aptos" w:cs="Arial"/>
        </w:rPr>
        <w:t xml:space="preserve"> </w:t>
      </w:r>
      <w:r w:rsidR="008114A9" w:rsidRPr="00B82038">
        <w:rPr>
          <w:rFonts w:ascii="Aptos" w:hAnsi="Aptos" w:cs="Arial"/>
        </w:rPr>
        <w:t xml:space="preserve">to support </w:t>
      </w:r>
      <w:r w:rsidR="00A309E5" w:rsidRPr="00B82038">
        <w:rPr>
          <w:rFonts w:ascii="Aptos" w:hAnsi="Aptos" w:cs="Arial"/>
        </w:rPr>
        <w:t>their</w:t>
      </w:r>
      <w:r w:rsidR="008114A9" w:rsidRPr="00B82038">
        <w:rPr>
          <w:rFonts w:ascii="Aptos" w:hAnsi="Aptos" w:cs="Arial"/>
        </w:rPr>
        <w:t xml:space="preserve"> specific medical condition</w:t>
      </w:r>
      <w:r w:rsidR="00962E20" w:rsidRPr="00B82038">
        <w:rPr>
          <w:rFonts w:ascii="Aptos" w:hAnsi="Aptos" w:cs="Arial"/>
        </w:rPr>
        <w:t xml:space="preserve">, </w:t>
      </w:r>
      <w:bookmarkStart w:id="7" w:name="_Hlk179888065"/>
      <w:r w:rsidR="00962E20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>in accordance with MassHealth Managed Care Entities’ Contracts (MCE Contracts</w:t>
      </w:r>
      <w:r w:rsidR="007A0BB9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>)</w:t>
      </w:r>
      <w:bookmarkEnd w:id="7"/>
      <w:r w:rsidR="008114A9" w:rsidRPr="00B82038">
        <w:rPr>
          <w:rFonts w:ascii="Aptos" w:hAnsi="Aptos" w:cs="Arial"/>
        </w:rPr>
        <w:t>.</w:t>
      </w:r>
      <w:r w:rsidR="00FD5658" w:rsidRPr="00B82038">
        <w:rPr>
          <w:rFonts w:ascii="Aptos" w:hAnsi="Aptos" w:cs="Arial"/>
        </w:rPr>
        <w:t xml:space="preserve"> </w:t>
      </w:r>
      <w:r w:rsidR="004D5A86" w:rsidRPr="00B82038">
        <w:rPr>
          <w:rFonts w:ascii="Aptos" w:hAnsi="Aptos" w:cs="Arial"/>
        </w:rPr>
        <w:t xml:space="preserve">Medically Tailored </w:t>
      </w:r>
      <w:r w:rsidR="006C68C5" w:rsidRPr="00B82038">
        <w:rPr>
          <w:rFonts w:ascii="Aptos" w:hAnsi="Aptos" w:cs="Arial"/>
        </w:rPr>
        <w:t>Home Delivered Meals</w:t>
      </w:r>
      <w:r w:rsidR="00D06D65" w:rsidRPr="00B82038" w:rsidDel="003915CB">
        <w:rPr>
          <w:rFonts w:ascii="Aptos" w:hAnsi="Aptos" w:cs="Arial"/>
        </w:rPr>
        <w:t xml:space="preserve"> </w:t>
      </w:r>
      <w:r w:rsidR="007D5069" w:rsidRPr="00B82038">
        <w:rPr>
          <w:rFonts w:ascii="Aptos" w:hAnsi="Aptos" w:cs="Arial"/>
        </w:rPr>
        <w:t>consist of</w:t>
      </w:r>
      <w:r w:rsidR="00047409" w:rsidRPr="00B82038">
        <w:rPr>
          <w:rFonts w:ascii="Aptos" w:hAnsi="Aptos" w:cs="Arial"/>
        </w:rPr>
        <w:t xml:space="preserve"> the following.</w:t>
      </w:r>
    </w:p>
    <w:p w14:paraId="13A155DA" w14:textId="3F407AD7" w:rsidR="008E6D74" w:rsidRPr="00B82038" w:rsidRDefault="0088504A" w:rsidP="00A03544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Medically Tailored </w:t>
      </w:r>
      <w:r w:rsidR="003B2C13" w:rsidRPr="00B82038">
        <w:rPr>
          <w:rFonts w:ascii="Aptos" w:hAnsi="Aptos" w:cs="Arial"/>
        </w:rPr>
        <w:t xml:space="preserve">Home Delivered </w:t>
      </w:r>
      <w:r w:rsidRPr="00B82038">
        <w:rPr>
          <w:rFonts w:ascii="Aptos" w:hAnsi="Aptos" w:cs="Arial"/>
        </w:rPr>
        <w:t>Meal</w:t>
      </w:r>
      <w:r w:rsidR="008A3379" w:rsidRPr="00B82038">
        <w:rPr>
          <w:rFonts w:ascii="Aptos" w:hAnsi="Aptos" w:cs="Arial"/>
        </w:rPr>
        <w:t>s</w:t>
      </w:r>
      <w:r w:rsidR="00C6311C">
        <w:rPr>
          <w:rFonts w:ascii="Aptos" w:hAnsi="Aptos" w:cs="Arial"/>
        </w:rPr>
        <w:t>, which include</w:t>
      </w:r>
    </w:p>
    <w:p w14:paraId="0EEC8CEC" w14:textId="7F7E06A8" w:rsidR="4A689926" w:rsidRPr="00B82038" w:rsidRDefault="008E6D74" w:rsidP="00A0354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A</w:t>
      </w:r>
      <w:r w:rsidR="00160D51" w:rsidRPr="00B82038">
        <w:rPr>
          <w:rFonts w:ascii="Aptos" w:hAnsi="Aptos" w:cs="Arial"/>
        </w:rPr>
        <w:t>n</w:t>
      </w:r>
      <w:r w:rsidR="0060355F" w:rsidRPr="00B82038">
        <w:rPr>
          <w:rFonts w:ascii="Aptos" w:hAnsi="Aptos" w:cs="Arial"/>
        </w:rPr>
        <w:t xml:space="preserve"> RDN or NDTR (overseen by </w:t>
      </w:r>
      <w:r w:rsidR="00160D51" w:rsidRPr="00B82038">
        <w:rPr>
          <w:rFonts w:ascii="Aptos" w:hAnsi="Aptos" w:cs="Arial"/>
        </w:rPr>
        <w:t xml:space="preserve">an </w:t>
      </w:r>
      <w:r w:rsidR="0060355F" w:rsidRPr="00B82038">
        <w:rPr>
          <w:rFonts w:ascii="Aptos" w:hAnsi="Aptos" w:cs="Arial"/>
        </w:rPr>
        <w:t>RDN)</w:t>
      </w:r>
      <w:r w:rsidR="006A58BF" w:rsidRPr="00B82038">
        <w:rPr>
          <w:rFonts w:ascii="Aptos" w:hAnsi="Aptos" w:cs="Arial"/>
        </w:rPr>
        <w:t xml:space="preserve"> assess</w:t>
      </w:r>
      <w:r w:rsidR="00972221" w:rsidRPr="00B82038">
        <w:rPr>
          <w:rFonts w:ascii="Aptos" w:hAnsi="Aptos" w:cs="Arial"/>
        </w:rPr>
        <w:t xml:space="preserve">ment of </w:t>
      </w:r>
      <w:r w:rsidR="006A58BF" w:rsidRPr="00B82038">
        <w:rPr>
          <w:rFonts w:ascii="Aptos" w:hAnsi="Aptos" w:cs="Arial"/>
        </w:rPr>
        <w:t>the Enrollee’s medical and nutritional needs</w:t>
      </w:r>
    </w:p>
    <w:p w14:paraId="21CBF6EF" w14:textId="7391203F" w:rsidR="008E6D74" w:rsidRPr="00B82038" w:rsidRDefault="00122715" w:rsidP="00A0354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F</w:t>
      </w:r>
      <w:r w:rsidR="008E6D74" w:rsidRPr="00B82038">
        <w:rPr>
          <w:rFonts w:ascii="Aptos" w:hAnsi="Aptos" w:cs="Arial"/>
        </w:rPr>
        <w:t>ully prepared meals approved by an RDN or NDTR (overseen by an RDN) based</w:t>
      </w:r>
      <w:r w:rsidR="00635528" w:rsidRPr="00B82038">
        <w:rPr>
          <w:rFonts w:ascii="Aptos" w:hAnsi="Aptos" w:cs="Arial"/>
        </w:rPr>
        <w:t xml:space="preserve"> on the </w:t>
      </w:r>
      <w:r w:rsidR="00B9571A" w:rsidRPr="00B82038">
        <w:rPr>
          <w:rFonts w:ascii="Aptos" w:hAnsi="Aptos" w:cs="Arial"/>
        </w:rPr>
        <w:t>En</w:t>
      </w:r>
      <w:r w:rsidR="00DB2277" w:rsidRPr="00B82038">
        <w:rPr>
          <w:rFonts w:ascii="Aptos" w:hAnsi="Aptos" w:cs="Arial"/>
        </w:rPr>
        <w:t>rollee’s</w:t>
      </w:r>
      <w:r w:rsidR="00635528" w:rsidRPr="00B82038">
        <w:rPr>
          <w:rFonts w:ascii="Aptos" w:hAnsi="Aptos" w:cs="Arial"/>
        </w:rPr>
        <w:t xml:space="preserve"> </w:t>
      </w:r>
      <w:r w:rsidR="00BD0CDF" w:rsidRPr="00B82038">
        <w:rPr>
          <w:rFonts w:ascii="Aptos" w:hAnsi="Aptos" w:cs="Arial"/>
        </w:rPr>
        <w:t>specific condition</w:t>
      </w:r>
    </w:p>
    <w:p w14:paraId="272F7B10" w14:textId="5B4ED496" w:rsidR="008E6D74" w:rsidRPr="00B82038" w:rsidRDefault="008E6D74" w:rsidP="00A03544">
      <w:pPr>
        <w:pStyle w:val="ListParagraph"/>
        <w:numPr>
          <w:ilvl w:val="2"/>
          <w:numId w:val="20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To approve meals, an RDN must develop or review meal composition or an NDTR (overseen by an RDN) may develop or review meal composition</w:t>
      </w:r>
    </w:p>
    <w:p w14:paraId="21E7ADC2" w14:textId="2B421BA5" w:rsidR="001B4527" w:rsidRPr="00B82038" w:rsidRDefault="00DB3277" w:rsidP="00A0354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Delivery</w:t>
      </w:r>
      <w:r w:rsidR="008C1966" w:rsidRPr="00B82038">
        <w:rPr>
          <w:rFonts w:ascii="Aptos" w:hAnsi="Aptos" w:cs="Arial"/>
        </w:rPr>
        <w:t xml:space="preserve"> to a</w:t>
      </w:r>
      <w:r w:rsidR="00B50E08" w:rsidRPr="00B82038">
        <w:rPr>
          <w:rFonts w:ascii="Aptos" w:hAnsi="Aptos" w:cs="Arial"/>
        </w:rPr>
        <w:t>n</w:t>
      </w:r>
      <w:r w:rsidR="008C1966" w:rsidRPr="00B82038">
        <w:rPr>
          <w:rFonts w:ascii="Aptos" w:hAnsi="Aptos" w:cs="Arial"/>
        </w:rPr>
        <w:t xml:space="preserve"> </w:t>
      </w:r>
      <w:r w:rsidR="1217B911" w:rsidRPr="00B82038">
        <w:rPr>
          <w:rFonts w:ascii="Aptos" w:hAnsi="Aptos" w:cs="Arial"/>
        </w:rPr>
        <w:t>E</w:t>
      </w:r>
      <w:r w:rsidR="00195F45" w:rsidRPr="00B82038">
        <w:rPr>
          <w:rFonts w:ascii="Aptos" w:hAnsi="Aptos" w:cs="Arial"/>
        </w:rPr>
        <w:t>nrollee</w:t>
      </w:r>
      <w:r w:rsidR="008C1966" w:rsidRPr="00B82038">
        <w:rPr>
          <w:rFonts w:ascii="Aptos" w:hAnsi="Aptos" w:cs="Arial"/>
        </w:rPr>
        <w:t>’s home</w:t>
      </w:r>
    </w:p>
    <w:p w14:paraId="7092548F" w14:textId="192B353B" w:rsidR="7FE7C65D" w:rsidRPr="00B82038" w:rsidRDefault="00A243E0" w:rsidP="00A0354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T</w:t>
      </w:r>
      <w:r w:rsidR="7FE7C65D" w:rsidRPr="00B82038">
        <w:rPr>
          <w:rFonts w:ascii="Aptos" w:hAnsi="Aptos" w:cs="Arial"/>
        </w:rPr>
        <w:t>he appropriate nutritional needs of the Enrollee based on their defined medical diagnosis and standards reflecting evidence-based practice guidelines (</w:t>
      </w:r>
      <w:r w:rsidR="00D615FC">
        <w:rPr>
          <w:rFonts w:ascii="Aptos" w:hAnsi="Aptos" w:cs="Arial"/>
        </w:rPr>
        <w:t>for example</w:t>
      </w:r>
      <w:r w:rsidR="7FE7C65D" w:rsidRPr="00B82038">
        <w:rPr>
          <w:rFonts w:ascii="Aptos" w:hAnsi="Aptos" w:cs="Arial"/>
        </w:rPr>
        <w:t>, guidelines for applicable health condition, Dietary Reference Intakes, Dietary Guidelines for Americans)</w:t>
      </w:r>
    </w:p>
    <w:p w14:paraId="6CD1F281" w14:textId="1311C1E4" w:rsidR="6E22F817" w:rsidRPr="00B82038" w:rsidRDefault="00A243E0" w:rsidP="00A0354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Up</w:t>
      </w:r>
      <w:r w:rsidR="1C886585" w:rsidRPr="00B82038">
        <w:rPr>
          <w:rFonts w:ascii="Aptos" w:hAnsi="Aptos" w:cs="Arial"/>
        </w:rPr>
        <w:t xml:space="preserve"> to </w:t>
      </w:r>
      <w:r w:rsidR="003355EA" w:rsidRPr="00B82038">
        <w:rPr>
          <w:rFonts w:ascii="Aptos" w:hAnsi="Aptos" w:cs="Arial"/>
        </w:rPr>
        <w:t>three</w:t>
      </w:r>
      <w:r w:rsidR="1C886585" w:rsidRPr="00B82038">
        <w:rPr>
          <w:rFonts w:ascii="Aptos" w:hAnsi="Aptos" w:cs="Arial"/>
        </w:rPr>
        <w:t xml:space="preserve"> meals a day, </w:t>
      </w:r>
      <w:r w:rsidR="003355EA" w:rsidRPr="00B82038">
        <w:rPr>
          <w:rFonts w:ascii="Aptos" w:hAnsi="Aptos" w:cs="Arial"/>
        </w:rPr>
        <w:t>seven</w:t>
      </w:r>
      <w:r w:rsidR="1C886585" w:rsidRPr="00B82038">
        <w:rPr>
          <w:rFonts w:ascii="Aptos" w:hAnsi="Aptos" w:cs="Arial"/>
        </w:rPr>
        <w:t xml:space="preserve"> days a week for a minimum of 12 weeks based on Enrollee’s needs </w:t>
      </w:r>
      <w:r w:rsidR="00F77251" w:rsidRPr="00B82038">
        <w:rPr>
          <w:rFonts w:ascii="Aptos" w:hAnsi="Aptos" w:cs="Arial"/>
        </w:rPr>
        <w:t xml:space="preserve">as </w:t>
      </w:r>
      <w:r w:rsidR="00655054" w:rsidRPr="00B82038">
        <w:rPr>
          <w:rFonts w:ascii="Aptos" w:hAnsi="Aptos" w:cs="Arial"/>
        </w:rPr>
        <w:t>determin</w:t>
      </w:r>
      <w:r w:rsidR="001566D2" w:rsidRPr="00B82038">
        <w:rPr>
          <w:rFonts w:ascii="Aptos" w:hAnsi="Aptos" w:cs="Arial"/>
        </w:rPr>
        <w:t>ed by</w:t>
      </w:r>
      <w:r w:rsidR="00A50528" w:rsidRPr="00B82038">
        <w:rPr>
          <w:rFonts w:ascii="Aptos" w:hAnsi="Aptos" w:cs="Arial"/>
        </w:rPr>
        <w:t xml:space="preserve"> the assessment conducted by the RDN or NDTR (overseen by </w:t>
      </w:r>
      <w:r w:rsidR="006A6566" w:rsidRPr="00B82038">
        <w:rPr>
          <w:rFonts w:ascii="Aptos" w:hAnsi="Aptos" w:cs="Arial"/>
        </w:rPr>
        <w:t xml:space="preserve">the </w:t>
      </w:r>
      <w:r w:rsidR="00A50528" w:rsidRPr="00B82038">
        <w:rPr>
          <w:rFonts w:ascii="Aptos" w:hAnsi="Aptos" w:cs="Arial"/>
        </w:rPr>
        <w:t>RDN)</w:t>
      </w:r>
      <w:r w:rsidR="008351C3" w:rsidRPr="00B82038">
        <w:rPr>
          <w:rFonts w:ascii="Aptos" w:hAnsi="Aptos" w:cs="Arial"/>
        </w:rPr>
        <w:t xml:space="preserve"> </w:t>
      </w:r>
    </w:p>
    <w:p w14:paraId="3BD83EA9" w14:textId="753D0BFC" w:rsidR="00E67038" w:rsidRPr="00B82038" w:rsidRDefault="00624E56" w:rsidP="00A03544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Navigation</w:t>
      </w:r>
      <w:r w:rsidR="00A243E0">
        <w:rPr>
          <w:rFonts w:ascii="Aptos" w:hAnsi="Aptos" w:cs="Arial"/>
        </w:rPr>
        <w:t>, which includes</w:t>
      </w:r>
      <w:r w:rsidRPr="00B82038">
        <w:rPr>
          <w:rFonts w:ascii="Aptos" w:hAnsi="Aptos" w:cs="Arial"/>
        </w:rPr>
        <w:t xml:space="preserve"> </w:t>
      </w:r>
    </w:p>
    <w:p w14:paraId="0A4DA088" w14:textId="29A5DEDE" w:rsidR="0005436C" w:rsidRPr="00B82038" w:rsidRDefault="0026531C" w:rsidP="00A0354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Identify</w:t>
      </w:r>
      <w:r w:rsidR="00A243E0">
        <w:rPr>
          <w:rFonts w:ascii="Aptos" w:hAnsi="Aptos" w:cs="Arial"/>
        </w:rPr>
        <w:t>ing</w:t>
      </w:r>
      <w:r w:rsidRPr="00B82038">
        <w:rPr>
          <w:rFonts w:ascii="Aptos" w:hAnsi="Aptos" w:cs="Arial"/>
        </w:rPr>
        <w:t xml:space="preserve"> </w:t>
      </w:r>
      <w:r w:rsidR="00F72A1A" w:rsidRPr="00B82038">
        <w:rPr>
          <w:rFonts w:ascii="Aptos" w:hAnsi="Aptos" w:cs="Arial"/>
        </w:rPr>
        <w:t xml:space="preserve">other available resources based on </w:t>
      </w:r>
      <w:r w:rsidR="7857E6D9" w:rsidRPr="00B82038">
        <w:rPr>
          <w:rFonts w:ascii="Aptos" w:hAnsi="Aptos" w:cs="Arial"/>
        </w:rPr>
        <w:t xml:space="preserve">the </w:t>
      </w:r>
      <w:r w:rsidR="00F72A1A" w:rsidRPr="00B82038">
        <w:rPr>
          <w:rFonts w:ascii="Aptos" w:hAnsi="Aptos" w:cs="Arial"/>
        </w:rPr>
        <w:t>initial needs assessment</w:t>
      </w:r>
      <w:r w:rsidR="000A34EC" w:rsidRPr="00B82038">
        <w:rPr>
          <w:rFonts w:ascii="Aptos" w:hAnsi="Aptos" w:cs="Arial"/>
        </w:rPr>
        <w:t xml:space="preserve"> (</w:t>
      </w:r>
      <w:r w:rsidR="00D615FC">
        <w:rPr>
          <w:rFonts w:ascii="Aptos" w:hAnsi="Aptos" w:cs="Arial"/>
        </w:rPr>
        <w:t>for example</w:t>
      </w:r>
      <w:r w:rsidR="000A34EC" w:rsidRPr="00B82038">
        <w:rPr>
          <w:rFonts w:ascii="Aptos" w:hAnsi="Aptos" w:cs="Arial"/>
        </w:rPr>
        <w:t xml:space="preserve">, benefits, entitlements, and discretionary services for which the </w:t>
      </w:r>
      <w:r w:rsidR="538317D8" w:rsidRPr="00B82038">
        <w:rPr>
          <w:rFonts w:ascii="Aptos" w:hAnsi="Aptos" w:cs="Arial"/>
        </w:rPr>
        <w:t>E</w:t>
      </w:r>
      <w:r w:rsidR="00195F45" w:rsidRPr="00B82038">
        <w:rPr>
          <w:rFonts w:ascii="Aptos" w:hAnsi="Aptos" w:cs="Arial"/>
        </w:rPr>
        <w:t>nrollee</w:t>
      </w:r>
      <w:r w:rsidR="000A34EC" w:rsidRPr="00B82038">
        <w:rPr>
          <w:rFonts w:ascii="Aptos" w:hAnsi="Aptos" w:cs="Arial"/>
        </w:rPr>
        <w:t xml:space="preserve"> is potentially eligible) </w:t>
      </w:r>
    </w:p>
    <w:p w14:paraId="41877DDE" w14:textId="60ED759D" w:rsidR="00624E56" w:rsidRPr="00B82038" w:rsidRDefault="00A243E0" w:rsidP="00A0354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C</w:t>
      </w:r>
      <w:r w:rsidR="00500E5B" w:rsidRPr="00B82038">
        <w:rPr>
          <w:rFonts w:ascii="Aptos" w:hAnsi="Aptos" w:cs="Arial"/>
        </w:rPr>
        <w:t>onnect</w:t>
      </w:r>
      <w:r>
        <w:rPr>
          <w:rFonts w:ascii="Aptos" w:hAnsi="Aptos" w:cs="Arial"/>
        </w:rPr>
        <w:t>ing</w:t>
      </w:r>
      <w:r w:rsidR="00500E5B" w:rsidRPr="00B82038">
        <w:rPr>
          <w:rFonts w:ascii="Aptos" w:hAnsi="Aptos" w:cs="Arial"/>
        </w:rPr>
        <w:t xml:space="preserve"> </w:t>
      </w:r>
      <w:r w:rsidR="003C274B" w:rsidRPr="00B82038">
        <w:rPr>
          <w:rFonts w:ascii="Aptos" w:hAnsi="Aptos" w:cs="Arial"/>
        </w:rPr>
        <w:t xml:space="preserve">and </w:t>
      </w:r>
      <w:r w:rsidR="000B2ECF" w:rsidRPr="00B82038">
        <w:rPr>
          <w:rFonts w:ascii="Aptos" w:hAnsi="Aptos" w:cs="Arial"/>
        </w:rPr>
        <w:t>refer</w:t>
      </w:r>
      <w:r>
        <w:rPr>
          <w:rFonts w:ascii="Aptos" w:hAnsi="Aptos" w:cs="Arial"/>
        </w:rPr>
        <w:t>ring</w:t>
      </w:r>
      <w:r w:rsidR="00500E5B" w:rsidRPr="00B82038">
        <w:rPr>
          <w:rFonts w:ascii="Aptos" w:hAnsi="Aptos" w:cs="Arial"/>
        </w:rPr>
        <w:t xml:space="preserve"> </w:t>
      </w:r>
      <w:r w:rsidR="00C76F38" w:rsidRPr="00B82038">
        <w:rPr>
          <w:rFonts w:ascii="Aptos" w:hAnsi="Aptos" w:cs="Arial"/>
        </w:rPr>
        <w:t>the Enrollee</w:t>
      </w:r>
      <w:r w:rsidR="00500E5B" w:rsidRPr="00B82038">
        <w:rPr>
          <w:rFonts w:ascii="Aptos" w:hAnsi="Aptos" w:cs="Arial"/>
        </w:rPr>
        <w:t xml:space="preserve"> to </w:t>
      </w:r>
      <w:r w:rsidR="00F14A93" w:rsidRPr="00B82038">
        <w:rPr>
          <w:rFonts w:ascii="Aptos" w:hAnsi="Aptos" w:cs="Arial"/>
        </w:rPr>
        <w:t>appropriate</w:t>
      </w:r>
      <w:r w:rsidR="00290701" w:rsidRPr="00B82038">
        <w:rPr>
          <w:rFonts w:ascii="Aptos" w:hAnsi="Aptos" w:cs="Arial"/>
        </w:rPr>
        <w:t xml:space="preserve"> supports </w:t>
      </w:r>
      <w:r w:rsidR="00407545" w:rsidRPr="00B82038">
        <w:rPr>
          <w:rFonts w:ascii="Aptos" w:hAnsi="Aptos" w:cs="Arial"/>
        </w:rPr>
        <w:t>(</w:t>
      </w:r>
      <w:r>
        <w:rPr>
          <w:rFonts w:ascii="Aptos" w:hAnsi="Aptos" w:cs="Arial"/>
        </w:rPr>
        <w:t>for example,</w:t>
      </w:r>
      <w:r w:rsidR="00407545" w:rsidRPr="00B82038">
        <w:rPr>
          <w:rFonts w:ascii="Aptos" w:hAnsi="Aptos" w:cs="Arial"/>
        </w:rPr>
        <w:t xml:space="preserve"> SNAP Outreach Provider or food pantry)</w:t>
      </w:r>
      <w:r>
        <w:rPr>
          <w:rFonts w:ascii="Aptos" w:hAnsi="Aptos" w:cs="Arial"/>
        </w:rPr>
        <w:t xml:space="preserve"> f</w:t>
      </w:r>
      <w:r w:rsidRPr="00B82038">
        <w:rPr>
          <w:rFonts w:ascii="Aptos" w:hAnsi="Aptos" w:cs="Arial"/>
        </w:rPr>
        <w:t>or identified needs, in coordination with the Enrollee’s Plan</w:t>
      </w:r>
      <w:r>
        <w:rPr>
          <w:rFonts w:ascii="Aptos" w:hAnsi="Aptos" w:cs="Arial"/>
        </w:rPr>
        <w:t>.</w:t>
      </w:r>
    </w:p>
    <w:p w14:paraId="300FD2CD" w14:textId="6D696048" w:rsidR="007D0932" w:rsidRPr="00B82038" w:rsidRDefault="00A53ACB" w:rsidP="00A03544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Medically Tailored</w:t>
      </w:r>
      <w:r w:rsidR="00503956" w:rsidRPr="00B82038">
        <w:rPr>
          <w:rFonts w:ascii="Aptos" w:hAnsi="Aptos" w:cs="Arial"/>
        </w:rPr>
        <w:t xml:space="preserve"> Home Delivered</w:t>
      </w:r>
      <w:r w:rsidRPr="00B82038">
        <w:rPr>
          <w:rFonts w:ascii="Aptos" w:hAnsi="Aptos" w:cs="Arial"/>
        </w:rPr>
        <w:t xml:space="preserve"> Meals </w:t>
      </w:r>
      <w:r w:rsidR="00943AE4" w:rsidRPr="00B82038">
        <w:rPr>
          <w:rFonts w:ascii="Aptos" w:hAnsi="Aptos" w:cs="Arial"/>
        </w:rPr>
        <w:t>Information</w:t>
      </w:r>
      <w:r w:rsidR="00A243E0">
        <w:rPr>
          <w:rFonts w:ascii="Aptos" w:hAnsi="Aptos" w:cs="Arial"/>
        </w:rPr>
        <w:t>, which includes</w:t>
      </w:r>
      <w:r w:rsidR="00943AE4" w:rsidRPr="00B82038">
        <w:rPr>
          <w:rFonts w:ascii="Aptos" w:hAnsi="Aptos" w:cs="Arial"/>
        </w:rPr>
        <w:t xml:space="preserve"> </w:t>
      </w:r>
    </w:p>
    <w:p w14:paraId="128D1DA9" w14:textId="7D25B5BB" w:rsidR="004C053E" w:rsidRPr="00B82038" w:rsidRDefault="005755B9" w:rsidP="00A0354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Provid</w:t>
      </w:r>
      <w:r w:rsidR="00A243E0">
        <w:rPr>
          <w:rFonts w:ascii="Aptos" w:hAnsi="Aptos" w:cs="Arial"/>
        </w:rPr>
        <w:t>ing</w:t>
      </w:r>
      <w:r w:rsidR="00624E56" w:rsidRPr="00B82038" w:rsidDel="0027176A">
        <w:rPr>
          <w:rFonts w:ascii="Aptos" w:hAnsi="Aptos" w:cs="Arial"/>
        </w:rPr>
        <w:t xml:space="preserve"> </w:t>
      </w:r>
      <w:r w:rsidR="00A243E0">
        <w:rPr>
          <w:rFonts w:ascii="Aptos" w:hAnsi="Aptos" w:cs="Arial"/>
        </w:rPr>
        <w:t xml:space="preserve">the </w:t>
      </w:r>
      <w:r w:rsidR="009A1D24" w:rsidRPr="00B82038">
        <w:rPr>
          <w:rFonts w:ascii="Aptos" w:hAnsi="Aptos" w:cs="Arial"/>
        </w:rPr>
        <w:t>Enrollee</w:t>
      </w:r>
      <w:r w:rsidR="00624E56" w:rsidRPr="00B82038">
        <w:rPr>
          <w:rFonts w:ascii="Aptos" w:hAnsi="Aptos" w:cs="Arial"/>
        </w:rPr>
        <w:t xml:space="preserve"> materials related to </w:t>
      </w:r>
      <w:r w:rsidR="001D7069" w:rsidRPr="00B82038">
        <w:rPr>
          <w:rFonts w:ascii="Aptos" w:hAnsi="Aptos" w:cs="Arial"/>
        </w:rPr>
        <w:t xml:space="preserve">the </w:t>
      </w:r>
      <w:r w:rsidR="00624E56" w:rsidRPr="00B82038">
        <w:rPr>
          <w:rFonts w:ascii="Aptos" w:hAnsi="Aptos" w:cs="Arial"/>
        </w:rPr>
        <w:t>food provided (</w:t>
      </w:r>
      <w:r w:rsidR="00A243E0">
        <w:rPr>
          <w:rFonts w:ascii="Aptos" w:hAnsi="Aptos" w:cs="Arial"/>
        </w:rPr>
        <w:t>for example,</w:t>
      </w:r>
      <w:r w:rsidR="00624E56" w:rsidRPr="00B82038">
        <w:rPr>
          <w:rFonts w:ascii="Aptos" w:hAnsi="Aptos" w:cs="Arial"/>
        </w:rPr>
        <w:t xml:space="preserve"> fact sheets on benefits of proteins in the meal, recipes to remake the meals, </w:t>
      </w:r>
      <w:r w:rsidR="00A243E0">
        <w:rPr>
          <w:rFonts w:ascii="Aptos" w:hAnsi="Aptos" w:cs="Arial"/>
        </w:rPr>
        <w:t xml:space="preserve">or the </w:t>
      </w:r>
      <w:r w:rsidR="00624E56" w:rsidRPr="00B82038">
        <w:rPr>
          <w:rFonts w:ascii="Aptos" w:hAnsi="Aptos" w:cs="Arial"/>
        </w:rPr>
        <w:t>total sodium count for</w:t>
      </w:r>
      <w:r w:rsidR="00A243E0">
        <w:rPr>
          <w:rFonts w:ascii="Aptos" w:hAnsi="Aptos" w:cs="Arial"/>
        </w:rPr>
        <w:t xml:space="preserve"> the</w:t>
      </w:r>
      <w:r w:rsidR="00624E56" w:rsidRPr="00B82038">
        <w:rPr>
          <w:rFonts w:ascii="Aptos" w:hAnsi="Aptos" w:cs="Arial"/>
        </w:rPr>
        <w:t xml:space="preserve"> entire day’s meals)</w:t>
      </w:r>
    </w:p>
    <w:p w14:paraId="7B3993E7" w14:textId="570707E1" w:rsidR="005E1046" w:rsidRPr="00B82038" w:rsidRDefault="00DB0DCC" w:rsidP="00A03544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8" w:name="_Toc169738208"/>
      <w:r w:rsidRPr="00B82038">
        <w:t>Additional Service Detail</w:t>
      </w:r>
      <w:bookmarkEnd w:id="8"/>
    </w:p>
    <w:p w14:paraId="29675824" w14:textId="19D57B70" w:rsidR="001A17B6" w:rsidRPr="00B82038" w:rsidRDefault="001A17B6" w:rsidP="00A03544">
      <w:pPr>
        <w:spacing w:after="0" w:line="240" w:lineRule="auto"/>
        <w:rPr>
          <w:rFonts w:ascii="Aptos" w:hAnsi="Aptos" w:cs="Arial"/>
          <w:b/>
        </w:rPr>
      </w:pPr>
      <w:r w:rsidRPr="00B82038">
        <w:rPr>
          <w:rFonts w:ascii="Aptos" w:hAnsi="Aptos" w:cs="Arial"/>
        </w:rPr>
        <w:t xml:space="preserve">Medically Tailored Home Delivered Meals is a </w:t>
      </w:r>
      <w:r w:rsidRPr="00B82038">
        <w:rPr>
          <w:rFonts w:ascii="Aptos" w:hAnsi="Aptos" w:cs="Arial"/>
          <w:b/>
        </w:rPr>
        <w:t xml:space="preserve">Nutrition Category 1 </w:t>
      </w:r>
      <w:r w:rsidRPr="00B82038">
        <w:rPr>
          <w:rFonts w:ascii="Aptos" w:hAnsi="Aptos" w:cs="Arial"/>
          <w:b/>
          <w:bCs/>
        </w:rPr>
        <w:t>service</w:t>
      </w:r>
      <w:r w:rsidRPr="00B82038">
        <w:rPr>
          <w:rFonts w:ascii="Aptos" w:hAnsi="Aptos" w:cs="Arial"/>
        </w:rPr>
        <w:t>.</w:t>
      </w:r>
    </w:p>
    <w:p w14:paraId="5E940365" w14:textId="645ADC7D" w:rsidR="00B17D5E" w:rsidRPr="00B82038" w:rsidRDefault="00ED2DF0" w:rsidP="00A03544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 xml:space="preserve">Criteria for Enrollees to Receive </w:t>
      </w:r>
      <w:r w:rsidR="002E58A4" w:rsidRPr="00B82038">
        <w:t>Medically Tailored Home Delivered Meals</w:t>
      </w:r>
    </w:p>
    <w:p w14:paraId="06005C17" w14:textId="2E54483E" w:rsidR="00C83543" w:rsidRPr="00B82038" w:rsidRDefault="00C83543" w:rsidP="006F5640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To receive </w:t>
      </w:r>
      <w:r w:rsidR="00CD5AC2" w:rsidRPr="00B82038">
        <w:rPr>
          <w:rFonts w:ascii="Aptos" w:hAnsi="Aptos" w:cs="Arial"/>
        </w:rPr>
        <w:t>Medically Tailored Home Delivered Meals</w:t>
      </w:r>
      <w:r w:rsidRPr="00B82038">
        <w:rPr>
          <w:rFonts w:ascii="Aptos" w:hAnsi="Aptos" w:cs="Arial"/>
        </w:rPr>
        <w:t>, Enrollees must meet the following criteria</w:t>
      </w:r>
      <w:r w:rsidR="00047409" w:rsidRPr="00B82038">
        <w:rPr>
          <w:rFonts w:ascii="Aptos" w:hAnsi="Aptos" w:cs="Arial"/>
        </w:rPr>
        <w:t>.</w:t>
      </w:r>
    </w:p>
    <w:p w14:paraId="4A5E7FC3" w14:textId="0C4B7392" w:rsidR="00A037B5" w:rsidRPr="00B82038" w:rsidRDefault="008860D6" w:rsidP="00A03544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HNBC: </w:t>
      </w:r>
      <w:r w:rsidR="006F5640">
        <w:rPr>
          <w:rFonts w:ascii="Aptos" w:hAnsi="Aptos" w:cs="Arial"/>
        </w:rPr>
        <w:t>h</w:t>
      </w:r>
      <w:r w:rsidR="00A037B5" w:rsidRPr="00B82038">
        <w:rPr>
          <w:rFonts w:ascii="Aptos" w:hAnsi="Aptos" w:cs="Arial"/>
        </w:rPr>
        <w:t xml:space="preserve">ave any of the following </w:t>
      </w:r>
      <w:r w:rsidR="008F712D" w:rsidRPr="00B82038">
        <w:rPr>
          <w:rFonts w:ascii="Aptos" w:hAnsi="Aptos" w:cs="Arial"/>
        </w:rPr>
        <w:t xml:space="preserve">HNBC </w:t>
      </w:r>
      <w:r w:rsidR="00A037B5" w:rsidRPr="00B82038">
        <w:rPr>
          <w:rFonts w:ascii="Aptos" w:hAnsi="Aptos" w:cs="Arial"/>
        </w:rPr>
        <w:t>conditions that require improvement, stabilization, or prevention of deterioration of functioning</w:t>
      </w:r>
      <w:r w:rsidR="005D3706" w:rsidRPr="00B82038">
        <w:rPr>
          <w:rFonts w:ascii="Aptos" w:hAnsi="Aptos" w:cs="Arial"/>
        </w:rPr>
        <w:t xml:space="preserve"> </w:t>
      </w:r>
    </w:p>
    <w:p w14:paraId="06268058" w14:textId="57172461" w:rsidR="00B214B3" w:rsidRPr="00B82038" w:rsidRDefault="00B214B3" w:rsidP="00963E2B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HIV </w:t>
      </w:r>
    </w:p>
    <w:p w14:paraId="0E167522" w14:textId="2DDB70C9" w:rsidR="00B214B3" w:rsidRPr="00B82038" w:rsidRDefault="00B214B3" w:rsidP="00963E2B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Cardiovascular disease </w:t>
      </w:r>
    </w:p>
    <w:p w14:paraId="0E983F91" w14:textId="568296CD" w:rsidR="00B214B3" w:rsidRPr="00B82038" w:rsidRDefault="00B214B3" w:rsidP="00963E2B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Diabetes </w:t>
      </w:r>
    </w:p>
    <w:p w14:paraId="01CB6995" w14:textId="6AE010C2" w:rsidR="00B214B3" w:rsidRPr="00B82038" w:rsidRDefault="00B214B3" w:rsidP="00963E2B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Renal disease </w:t>
      </w:r>
    </w:p>
    <w:p w14:paraId="739E2CAD" w14:textId="30EFDDF6" w:rsidR="00B214B3" w:rsidRPr="00B82038" w:rsidRDefault="00B214B3" w:rsidP="00963E2B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Lung disease </w:t>
      </w:r>
    </w:p>
    <w:p w14:paraId="1624E7DB" w14:textId="7D22E707" w:rsidR="00B214B3" w:rsidRPr="00B82038" w:rsidRDefault="00B214B3" w:rsidP="00963E2B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Liver disease </w:t>
      </w:r>
    </w:p>
    <w:p w14:paraId="20DF8278" w14:textId="3F05EE61" w:rsidR="00B214B3" w:rsidRPr="00B82038" w:rsidRDefault="00B214B3" w:rsidP="00963E2B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Cancer </w:t>
      </w:r>
    </w:p>
    <w:p w14:paraId="04AADED0" w14:textId="7108DD15" w:rsidR="00A037B5" w:rsidRPr="00B82038" w:rsidRDefault="00B214B3" w:rsidP="00963E2B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High-risk pregnancy (including up to 12 months postpartum)</w:t>
      </w:r>
    </w:p>
    <w:p w14:paraId="139BBC1B" w14:textId="7E4EFF8D" w:rsidR="00013C9A" w:rsidRPr="00B82038" w:rsidRDefault="008860D6" w:rsidP="00963E2B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Risk Factor: </w:t>
      </w:r>
      <w:r w:rsidR="00E71CA9" w:rsidRPr="00B82038">
        <w:rPr>
          <w:rFonts w:ascii="Aptos" w:hAnsi="Aptos" w:cs="Arial"/>
        </w:rPr>
        <w:t>experiencing</w:t>
      </w:r>
      <w:r w:rsidR="00DB1684" w:rsidRPr="00B82038">
        <w:rPr>
          <w:rFonts w:ascii="Aptos" w:hAnsi="Aptos" w:cs="Arial"/>
        </w:rPr>
        <w:t xml:space="preserve"> </w:t>
      </w:r>
      <w:r w:rsidR="00953505" w:rsidRPr="00B82038">
        <w:rPr>
          <w:rFonts w:ascii="Aptos" w:hAnsi="Aptos" w:cs="Arial"/>
        </w:rPr>
        <w:t xml:space="preserve">Very Low </w:t>
      </w:r>
      <w:r w:rsidR="00DB1684" w:rsidRPr="00B82038">
        <w:rPr>
          <w:rFonts w:ascii="Aptos" w:hAnsi="Aptos" w:cs="Arial"/>
        </w:rPr>
        <w:t xml:space="preserve">Food </w:t>
      </w:r>
      <w:r w:rsidR="00953505" w:rsidRPr="00B82038">
        <w:rPr>
          <w:rFonts w:ascii="Aptos" w:hAnsi="Aptos" w:cs="Arial"/>
        </w:rPr>
        <w:t>S</w:t>
      </w:r>
      <w:r w:rsidR="00DB1684" w:rsidRPr="00B82038">
        <w:rPr>
          <w:rFonts w:ascii="Aptos" w:hAnsi="Aptos" w:cs="Arial"/>
        </w:rPr>
        <w:t>ecurity</w:t>
      </w:r>
      <w:r w:rsidR="00631CC7" w:rsidRPr="00B82038">
        <w:rPr>
          <w:rFonts w:ascii="Aptos" w:hAnsi="Aptos" w:cs="Arial"/>
        </w:rPr>
        <w:t>;</w:t>
      </w:r>
      <w:r w:rsidR="005E0FAE" w:rsidRPr="00B82038">
        <w:rPr>
          <w:rFonts w:ascii="Aptos" w:hAnsi="Aptos" w:cs="Arial"/>
        </w:rPr>
        <w:t xml:space="preserve"> and</w:t>
      </w:r>
    </w:p>
    <w:p w14:paraId="3B070F4D" w14:textId="5B63BA98" w:rsidR="00580EB8" w:rsidRPr="00B82038" w:rsidRDefault="008860D6" w:rsidP="00963E2B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Other</w:t>
      </w:r>
      <w:r w:rsidR="009578C6" w:rsidRPr="00B82038">
        <w:rPr>
          <w:rFonts w:ascii="Aptos" w:hAnsi="Aptos" w:cs="Arial"/>
        </w:rPr>
        <w:t xml:space="preserve"> Criteria</w:t>
      </w:r>
      <w:r w:rsidRPr="00B82038">
        <w:rPr>
          <w:rFonts w:ascii="Aptos" w:hAnsi="Aptos" w:cs="Arial"/>
        </w:rPr>
        <w:t xml:space="preserve">: </w:t>
      </w:r>
      <w:r w:rsidR="00613090">
        <w:rPr>
          <w:rFonts w:ascii="Aptos" w:hAnsi="Aptos" w:cs="Arial"/>
        </w:rPr>
        <w:t>b</w:t>
      </w:r>
      <w:r w:rsidR="00E37D34" w:rsidRPr="00B82038">
        <w:rPr>
          <w:rFonts w:ascii="Aptos" w:hAnsi="Aptos" w:cs="Arial"/>
        </w:rPr>
        <w:t>e</w:t>
      </w:r>
      <w:r w:rsidR="00631CC7" w:rsidRPr="00B82038">
        <w:rPr>
          <w:rFonts w:ascii="Aptos" w:hAnsi="Aptos" w:cs="Arial"/>
        </w:rPr>
        <w:t xml:space="preserve"> unable to prepare </w:t>
      </w:r>
      <w:r w:rsidR="001A17B6" w:rsidRPr="00B82038">
        <w:rPr>
          <w:rFonts w:ascii="Aptos" w:hAnsi="Aptos" w:cs="Arial"/>
        </w:rPr>
        <w:t xml:space="preserve">their </w:t>
      </w:r>
      <w:r w:rsidR="00631CC7" w:rsidRPr="00B82038">
        <w:rPr>
          <w:rFonts w:ascii="Aptos" w:hAnsi="Aptos" w:cs="Arial"/>
        </w:rPr>
        <w:t>own meals</w:t>
      </w:r>
      <w:r w:rsidR="00D85059" w:rsidRPr="00B82038">
        <w:rPr>
          <w:rFonts w:ascii="Aptos" w:hAnsi="Aptos" w:cs="Arial"/>
        </w:rPr>
        <w:t>.</w:t>
      </w:r>
      <w:r w:rsidR="007D39B3" w:rsidRPr="00B82038">
        <w:rPr>
          <w:rFonts w:ascii="Aptos" w:hAnsi="Aptos" w:cs="Arial"/>
        </w:rPr>
        <w:t xml:space="preserve"> </w:t>
      </w:r>
      <w:r w:rsidR="3DA0E197" w:rsidRPr="00B82038">
        <w:rPr>
          <w:rFonts w:ascii="Aptos" w:hAnsi="Aptos" w:cs="Arial"/>
        </w:rPr>
        <w:t>Reasons for being unable to prepare meals may include</w:t>
      </w:r>
      <w:r w:rsidR="00631CC7" w:rsidRPr="00B82038">
        <w:rPr>
          <w:rFonts w:ascii="Aptos" w:hAnsi="Aptos" w:cs="Arial"/>
        </w:rPr>
        <w:t xml:space="preserve"> physical or mental conditions or lack of knowledge, capacity, </w:t>
      </w:r>
      <w:r w:rsidR="002E559F" w:rsidRPr="00B82038">
        <w:rPr>
          <w:rFonts w:ascii="Aptos" w:hAnsi="Aptos" w:cs="Arial"/>
        </w:rPr>
        <w:t>or</w:t>
      </w:r>
      <w:r w:rsidR="00631CC7" w:rsidRPr="00B82038">
        <w:rPr>
          <w:rFonts w:ascii="Aptos" w:hAnsi="Aptos" w:cs="Arial"/>
        </w:rPr>
        <w:t xml:space="preserve"> resources to prepare meals</w:t>
      </w:r>
      <w:r w:rsidR="002A7E0E" w:rsidRPr="00B82038">
        <w:rPr>
          <w:rFonts w:ascii="Aptos" w:hAnsi="Aptos" w:cs="Arial"/>
        </w:rPr>
        <w:t>.</w:t>
      </w:r>
    </w:p>
    <w:p w14:paraId="4C3A57D3" w14:textId="3257623E" w:rsidR="001F1F68" w:rsidRPr="00B82038" w:rsidRDefault="001F1F68" w:rsidP="00963E2B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9" w:name="_Toc169738211"/>
      <w:r w:rsidRPr="00B82038">
        <w:t>Provider Qualifications</w:t>
      </w:r>
      <w:bookmarkEnd w:id="9"/>
      <w:r w:rsidRPr="00B82038">
        <w:t xml:space="preserve"> </w:t>
      </w:r>
    </w:p>
    <w:p w14:paraId="55123E4A" w14:textId="20D98DA9" w:rsidR="00BD4CA3" w:rsidRPr="00B82038" w:rsidRDefault="000E4E7D" w:rsidP="00963E2B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P</w:t>
      </w:r>
      <w:r w:rsidR="00E74ACF" w:rsidRPr="00B82038">
        <w:rPr>
          <w:rFonts w:ascii="Aptos" w:hAnsi="Aptos" w:cs="Arial"/>
        </w:rPr>
        <w:t>rovide</w:t>
      </w:r>
      <w:r w:rsidRPr="00B82038">
        <w:rPr>
          <w:rFonts w:ascii="Aptos" w:hAnsi="Aptos" w:cs="Arial"/>
        </w:rPr>
        <w:t>rs of</w:t>
      </w:r>
      <w:r w:rsidR="00BD4CA3" w:rsidRPr="00B82038">
        <w:rPr>
          <w:rFonts w:ascii="Aptos" w:hAnsi="Aptos" w:cs="Arial"/>
        </w:rPr>
        <w:t xml:space="preserve"> Medically Tailored Home Deliver</w:t>
      </w:r>
      <w:r w:rsidR="003B60DA" w:rsidRPr="00B82038">
        <w:rPr>
          <w:rFonts w:ascii="Aptos" w:hAnsi="Aptos" w:cs="Arial"/>
        </w:rPr>
        <w:t>ed Meals</w:t>
      </w:r>
      <w:r w:rsidR="004F6BD5" w:rsidRPr="00B82038">
        <w:rPr>
          <w:rFonts w:ascii="Aptos" w:hAnsi="Aptos" w:cs="Arial"/>
        </w:rPr>
        <w:t xml:space="preserve"> must meet </w:t>
      </w:r>
      <w:r w:rsidR="00700751" w:rsidRPr="00B82038">
        <w:rPr>
          <w:rFonts w:ascii="Aptos" w:hAnsi="Aptos" w:cs="Arial"/>
        </w:rPr>
        <w:t>the following criteria</w:t>
      </w:r>
      <w:r w:rsidR="00047409" w:rsidRPr="00B82038">
        <w:rPr>
          <w:rFonts w:ascii="Aptos" w:hAnsi="Aptos" w:cs="Arial"/>
        </w:rPr>
        <w:t>.</w:t>
      </w:r>
    </w:p>
    <w:p w14:paraId="45EA4DA2" w14:textId="36A40F37" w:rsidR="00EB6473" w:rsidRPr="00B82038" w:rsidRDefault="006F7758" w:rsidP="0008713D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</w:t>
      </w:r>
      <w:r w:rsidR="055096E2" w:rsidRPr="00B82038">
        <w:rPr>
          <w:rFonts w:ascii="Aptos" w:hAnsi="Aptos" w:cs="Arial"/>
        </w:rPr>
        <w:t xml:space="preserve">t least one year of </w:t>
      </w:r>
      <w:r w:rsidR="00FE63E8" w:rsidRPr="00B82038">
        <w:rPr>
          <w:rFonts w:ascii="Aptos" w:hAnsi="Aptos" w:cs="Arial"/>
        </w:rPr>
        <w:t>experience</w:t>
      </w:r>
      <w:r w:rsidR="055096E2" w:rsidRPr="00B82038">
        <w:rPr>
          <w:rFonts w:ascii="Aptos" w:hAnsi="Aptos" w:cs="Arial"/>
        </w:rPr>
        <w:t xml:space="preserve"> providing medically tailored meals to </w:t>
      </w:r>
      <w:r w:rsidR="00863C66" w:rsidRPr="00B82038">
        <w:rPr>
          <w:rFonts w:ascii="Aptos" w:hAnsi="Aptos" w:cs="Arial"/>
        </w:rPr>
        <w:t>people</w:t>
      </w:r>
      <w:r w:rsidR="055096E2" w:rsidRPr="00B82038">
        <w:rPr>
          <w:rFonts w:ascii="Aptos" w:hAnsi="Aptos" w:cs="Arial"/>
        </w:rPr>
        <w:t xml:space="preserve"> experiencing </w:t>
      </w:r>
      <w:r w:rsidR="000761F8" w:rsidRPr="00B82038">
        <w:rPr>
          <w:rFonts w:ascii="Aptos" w:hAnsi="Aptos" w:cs="Arial"/>
        </w:rPr>
        <w:t>Food Insecurity</w:t>
      </w:r>
      <w:r w:rsidR="006C6564" w:rsidRPr="00B82038">
        <w:rPr>
          <w:rFonts w:ascii="Aptos" w:hAnsi="Aptos" w:cs="Arial"/>
        </w:rPr>
        <w:t xml:space="preserve"> </w:t>
      </w:r>
      <w:r w:rsidR="00631EA0" w:rsidRPr="00B82038">
        <w:rPr>
          <w:rFonts w:ascii="Aptos" w:hAnsi="Aptos" w:cs="Arial"/>
        </w:rPr>
        <w:t xml:space="preserve">with applicable health </w:t>
      </w:r>
      <w:r w:rsidR="00587151" w:rsidRPr="00B82038">
        <w:rPr>
          <w:rFonts w:ascii="Aptos" w:hAnsi="Aptos" w:cs="Arial"/>
        </w:rPr>
        <w:t>conditions (</w:t>
      </w:r>
      <w:r w:rsidR="000B5F74">
        <w:rPr>
          <w:rFonts w:ascii="Aptos" w:hAnsi="Aptos" w:cs="Arial"/>
        </w:rPr>
        <w:t>for example,</w:t>
      </w:r>
      <w:r w:rsidR="00587151" w:rsidRPr="00B82038">
        <w:rPr>
          <w:rFonts w:ascii="Aptos" w:hAnsi="Aptos" w:cs="Arial"/>
        </w:rPr>
        <w:t xml:space="preserve"> experience </w:t>
      </w:r>
      <w:r w:rsidR="00901995" w:rsidRPr="00B82038">
        <w:rPr>
          <w:rFonts w:ascii="Aptos" w:hAnsi="Aptos" w:cs="Arial"/>
        </w:rPr>
        <w:t>with</w:t>
      </w:r>
      <w:r w:rsidR="003C7E60" w:rsidRPr="00B82038">
        <w:rPr>
          <w:rFonts w:ascii="Aptos" w:hAnsi="Aptos" w:cs="Arial"/>
        </w:rPr>
        <w:t xml:space="preserve"> Flexible Services</w:t>
      </w:r>
      <w:r w:rsidR="00A50775" w:rsidRPr="00B82038">
        <w:rPr>
          <w:rFonts w:ascii="Aptos" w:hAnsi="Aptos" w:cs="Arial"/>
        </w:rPr>
        <w:t>,</w:t>
      </w:r>
      <w:r w:rsidR="00772D2B" w:rsidRPr="00B82038">
        <w:rPr>
          <w:rFonts w:ascii="Aptos" w:hAnsi="Aptos" w:cs="Arial"/>
        </w:rPr>
        <w:t xml:space="preserve"> current </w:t>
      </w:r>
      <w:r w:rsidR="00F635A6" w:rsidRPr="00B82038">
        <w:rPr>
          <w:rFonts w:ascii="Aptos" w:hAnsi="Aptos" w:cs="Arial"/>
        </w:rPr>
        <w:t xml:space="preserve">nutrition-focused </w:t>
      </w:r>
      <w:r w:rsidR="00772D2B" w:rsidRPr="00B82038">
        <w:rPr>
          <w:rFonts w:ascii="Aptos" w:hAnsi="Aptos" w:cs="Arial"/>
        </w:rPr>
        <w:t>contracts/grants with local, state, or federal agencies</w:t>
      </w:r>
      <w:r w:rsidR="003C7E60" w:rsidRPr="00B82038">
        <w:rPr>
          <w:rFonts w:ascii="Aptos" w:hAnsi="Aptos" w:cs="Arial"/>
        </w:rPr>
        <w:t>)</w:t>
      </w:r>
      <w:r w:rsidR="00BD1125" w:rsidRPr="00B82038">
        <w:rPr>
          <w:rFonts w:ascii="Aptos" w:hAnsi="Aptos" w:cs="Arial"/>
        </w:rPr>
        <w:t>;</w:t>
      </w:r>
    </w:p>
    <w:p w14:paraId="5EB161C7" w14:textId="467243A1" w:rsidR="055096E2" w:rsidRPr="00B82038" w:rsidRDefault="006F7758" w:rsidP="0008713D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</w:t>
      </w:r>
      <w:r w:rsidR="055096E2" w:rsidRPr="00B82038">
        <w:rPr>
          <w:rFonts w:ascii="Aptos" w:hAnsi="Aptos" w:cs="Arial"/>
        </w:rPr>
        <w:t>pecialized</w:t>
      </w:r>
      <w:r w:rsidR="055096E2" w:rsidRPr="00B82038" w:rsidDel="00BA230E">
        <w:rPr>
          <w:rFonts w:ascii="Aptos" w:hAnsi="Aptos" w:cs="Arial"/>
        </w:rPr>
        <w:t xml:space="preserve"> </w:t>
      </w:r>
      <w:r w:rsidR="055096E2" w:rsidRPr="00B82038">
        <w:rPr>
          <w:rFonts w:ascii="Aptos" w:hAnsi="Aptos" w:cs="Arial"/>
        </w:rPr>
        <w:t xml:space="preserve">staff with knowledge of medically tailored meals, </w:t>
      </w:r>
      <w:r w:rsidR="0059084E" w:rsidRPr="00B82038">
        <w:rPr>
          <w:rFonts w:ascii="Aptos" w:hAnsi="Aptos" w:cs="Arial"/>
        </w:rPr>
        <w:t xml:space="preserve">and </w:t>
      </w:r>
      <w:r w:rsidR="001270B7" w:rsidRPr="00B82038">
        <w:rPr>
          <w:rFonts w:ascii="Aptos" w:hAnsi="Aptos" w:cs="Arial"/>
        </w:rPr>
        <w:t xml:space="preserve">Food Insecurity </w:t>
      </w:r>
      <w:r w:rsidR="055096E2" w:rsidRPr="00B82038">
        <w:rPr>
          <w:rFonts w:ascii="Aptos" w:hAnsi="Aptos" w:cs="Arial"/>
        </w:rPr>
        <w:t>or imbalance</w:t>
      </w:r>
      <w:r w:rsidR="00BD1125" w:rsidRPr="00B82038">
        <w:rPr>
          <w:rFonts w:ascii="Aptos" w:hAnsi="Aptos" w:cs="Arial"/>
        </w:rPr>
        <w:t xml:space="preserve">; </w:t>
      </w:r>
    </w:p>
    <w:p w14:paraId="24FF1DC4" w14:textId="6D2E8273" w:rsidR="002F3FF8" w:rsidRPr="00B82038" w:rsidRDefault="0030055D" w:rsidP="0008713D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Have </w:t>
      </w:r>
      <w:r w:rsidR="003C3763" w:rsidRPr="00B82038">
        <w:rPr>
          <w:rFonts w:ascii="Aptos" w:hAnsi="Aptos" w:cs="Arial"/>
        </w:rPr>
        <w:t xml:space="preserve">specialized </w:t>
      </w:r>
      <w:r w:rsidRPr="00B82038">
        <w:rPr>
          <w:rFonts w:ascii="Aptos" w:hAnsi="Aptos" w:cs="Arial"/>
        </w:rPr>
        <w:t>staff</w:t>
      </w:r>
      <w:r w:rsidR="005B4C19" w:rsidRPr="00B82038">
        <w:rPr>
          <w:rFonts w:ascii="Aptos" w:hAnsi="Aptos" w:cs="Arial"/>
        </w:rPr>
        <w:t xml:space="preserve"> </w:t>
      </w:r>
      <w:r w:rsidR="008F7533" w:rsidRPr="00B82038">
        <w:rPr>
          <w:rFonts w:ascii="Aptos" w:hAnsi="Aptos" w:cs="Arial"/>
        </w:rPr>
        <w:t xml:space="preserve">with </w:t>
      </w:r>
      <w:r w:rsidR="002F3FF8" w:rsidRPr="00B82038">
        <w:rPr>
          <w:rFonts w:ascii="Aptos" w:hAnsi="Aptos" w:cs="Arial"/>
        </w:rPr>
        <w:t xml:space="preserve">education </w:t>
      </w:r>
      <w:r w:rsidR="000B5F74">
        <w:rPr>
          <w:rFonts w:ascii="Aptos" w:hAnsi="Aptos" w:cs="Arial"/>
        </w:rPr>
        <w:t>(for example, a</w:t>
      </w:r>
      <w:r w:rsidR="002F3FF8" w:rsidRPr="00B82038">
        <w:rPr>
          <w:rFonts w:ascii="Aptos" w:hAnsi="Aptos" w:cs="Arial"/>
        </w:rPr>
        <w:t xml:space="preserve"> </w:t>
      </w:r>
      <w:r w:rsidR="000B5F74">
        <w:rPr>
          <w:rFonts w:ascii="Aptos" w:hAnsi="Aptos" w:cs="Arial"/>
        </w:rPr>
        <w:t>b</w:t>
      </w:r>
      <w:r w:rsidR="002F3FF8" w:rsidRPr="00B82038">
        <w:rPr>
          <w:rFonts w:ascii="Aptos" w:hAnsi="Aptos" w:cs="Arial"/>
        </w:rPr>
        <w:t xml:space="preserve">achelor’s degree, </w:t>
      </w:r>
      <w:r w:rsidR="000B5F74">
        <w:rPr>
          <w:rFonts w:ascii="Aptos" w:hAnsi="Aptos" w:cs="Arial"/>
        </w:rPr>
        <w:t>a</w:t>
      </w:r>
      <w:r w:rsidR="002F3FF8" w:rsidRPr="00B82038">
        <w:rPr>
          <w:rFonts w:ascii="Aptos" w:hAnsi="Aptos" w:cs="Arial"/>
        </w:rPr>
        <w:t xml:space="preserve">ssociate’s degree, </w:t>
      </w:r>
      <w:r w:rsidR="000B5F74">
        <w:rPr>
          <w:rFonts w:ascii="Aptos" w:hAnsi="Aptos" w:cs="Arial"/>
        </w:rPr>
        <w:t xml:space="preserve">or </w:t>
      </w:r>
      <w:r w:rsidR="002F3FF8" w:rsidRPr="00B82038">
        <w:rPr>
          <w:rFonts w:ascii="Aptos" w:hAnsi="Aptos" w:cs="Arial"/>
        </w:rPr>
        <w:t xml:space="preserve">certificate) </w:t>
      </w:r>
      <w:r w:rsidR="003B66A9" w:rsidRPr="00B82038">
        <w:rPr>
          <w:rFonts w:ascii="Aptos" w:hAnsi="Aptos" w:cs="Arial"/>
        </w:rPr>
        <w:t xml:space="preserve">or training </w:t>
      </w:r>
      <w:r w:rsidR="002F3FF8" w:rsidRPr="00B82038">
        <w:rPr>
          <w:rFonts w:ascii="Aptos" w:hAnsi="Aptos" w:cs="Arial"/>
        </w:rPr>
        <w:t>in nutrition or anti-hunger services</w:t>
      </w:r>
      <w:r w:rsidR="003C3763" w:rsidRPr="00B82038">
        <w:rPr>
          <w:rFonts w:ascii="Aptos" w:hAnsi="Aptos" w:cs="Arial"/>
        </w:rPr>
        <w:t xml:space="preserve">, or </w:t>
      </w:r>
      <w:r w:rsidR="002F3FF8" w:rsidRPr="00B82038">
        <w:rPr>
          <w:rFonts w:ascii="Aptos" w:hAnsi="Aptos" w:cs="Arial"/>
        </w:rPr>
        <w:t xml:space="preserve">at least </w:t>
      </w:r>
      <w:r w:rsidR="00C4114A" w:rsidRPr="00B82038">
        <w:rPr>
          <w:rFonts w:ascii="Aptos" w:hAnsi="Aptos" w:cs="Arial"/>
        </w:rPr>
        <w:t>one</w:t>
      </w:r>
      <w:r w:rsidR="002F3FF8" w:rsidRPr="00B82038">
        <w:rPr>
          <w:rFonts w:ascii="Aptos" w:hAnsi="Aptos" w:cs="Arial"/>
        </w:rPr>
        <w:t xml:space="preserve"> year of relevant professional experience or lived experience</w:t>
      </w:r>
      <w:r w:rsidR="08DA1C51" w:rsidRPr="00B82038">
        <w:rPr>
          <w:rFonts w:ascii="Aptos" w:hAnsi="Aptos" w:cs="Arial"/>
        </w:rPr>
        <w:t>; and</w:t>
      </w:r>
    </w:p>
    <w:p w14:paraId="722245CE" w14:textId="29BAA795" w:rsidR="055096E2" w:rsidRPr="00B82038" w:rsidRDefault="00DA25FB" w:rsidP="0008713D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</w:t>
      </w:r>
      <w:r w:rsidR="00CD3B8E" w:rsidRPr="00B82038">
        <w:rPr>
          <w:rFonts w:ascii="Aptos" w:hAnsi="Aptos" w:cs="Arial"/>
        </w:rPr>
        <w:t>n</w:t>
      </w:r>
      <w:r w:rsidR="055096E2" w:rsidRPr="00B82038">
        <w:rPr>
          <w:rFonts w:ascii="Aptos" w:hAnsi="Aptos" w:cs="Arial"/>
        </w:rPr>
        <w:t xml:space="preserve"> RDN on staff or as a consultant</w:t>
      </w:r>
      <w:r w:rsidR="000C3D81" w:rsidRPr="00B82038">
        <w:rPr>
          <w:rFonts w:ascii="Aptos" w:hAnsi="Aptos" w:cs="Arial"/>
        </w:rPr>
        <w:t xml:space="preserve"> </w:t>
      </w:r>
      <w:r w:rsidR="000D0E2D" w:rsidRPr="00B82038">
        <w:rPr>
          <w:rFonts w:ascii="Aptos" w:hAnsi="Aptos" w:cs="Arial"/>
        </w:rPr>
        <w:t xml:space="preserve">to </w:t>
      </w:r>
      <w:r w:rsidR="007C77CE" w:rsidRPr="00B82038">
        <w:rPr>
          <w:rFonts w:ascii="Aptos" w:hAnsi="Aptos" w:cs="Arial"/>
        </w:rPr>
        <w:t xml:space="preserve">assess Enrollees and </w:t>
      </w:r>
      <w:r w:rsidR="00916BA6" w:rsidRPr="00B82038">
        <w:rPr>
          <w:rFonts w:ascii="Aptos" w:hAnsi="Aptos" w:cs="Arial"/>
        </w:rPr>
        <w:t xml:space="preserve">approve </w:t>
      </w:r>
      <w:r w:rsidR="6A3785E9" w:rsidRPr="00B82038">
        <w:rPr>
          <w:rFonts w:ascii="Aptos" w:hAnsi="Aptos" w:cs="Arial"/>
        </w:rPr>
        <w:t>mea</w:t>
      </w:r>
      <w:r w:rsidR="00916BA6" w:rsidRPr="00B82038">
        <w:rPr>
          <w:rFonts w:ascii="Aptos" w:hAnsi="Aptos" w:cs="Arial"/>
        </w:rPr>
        <w:t>ls</w:t>
      </w:r>
      <w:r w:rsidR="002A7E0E" w:rsidRPr="00B82038">
        <w:rPr>
          <w:rFonts w:ascii="Aptos" w:hAnsi="Aptos" w:cs="Arial"/>
        </w:rPr>
        <w:t>.</w:t>
      </w:r>
    </w:p>
    <w:p w14:paraId="086FDFAB" w14:textId="6AB5046D" w:rsidR="003A2AFA" w:rsidRPr="00B82038" w:rsidRDefault="00A559AB" w:rsidP="0008713D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10" w:name="_Toc169738212"/>
      <w:r w:rsidRPr="00B82038">
        <w:t xml:space="preserve">Payment and </w:t>
      </w:r>
      <w:r w:rsidR="00801EA5" w:rsidRPr="00B82038">
        <w:t xml:space="preserve">Billing </w:t>
      </w:r>
      <w:bookmarkEnd w:id="10"/>
      <w:r w:rsidR="00801EA5" w:rsidRPr="00B82038">
        <w:t>Code</w:t>
      </w:r>
      <w:r w:rsidR="003A213F" w:rsidRPr="00B82038">
        <w:t xml:space="preserve"> Requirement</w:t>
      </w:r>
      <w:r w:rsidR="00801EA5" w:rsidRPr="00B82038">
        <w:t>s</w:t>
      </w:r>
    </w:p>
    <w:p w14:paraId="12878513" w14:textId="3F9CE5C4" w:rsidR="00103956" w:rsidRPr="00B82038" w:rsidRDefault="0029665B" w:rsidP="0008713D">
      <w:pPr>
        <w:spacing w:after="0" w:line="240" w:lineRule="auto"/>
        <w:rPr>
          <w:rFonts w:ascii="Aptos" w:hAnsi="Aptos" w:cs="Arial"/>
        </w:rPr>
      </w:pPr>
      <w:bookmarkStart w:id="11" w:name="_Hlk170121530"/>
      <w:r w:rsidRPr="00B82038">
        <w:rPr>
          <w:rFonts w:ascii="Aptos" w:hAnsi="Aptos" w:cs="Arial"/>
        </w:rPr>
        <w:t xml:space="preserve">Plans must require their </w:t>
      </w:r>
      <w:r w:rsidR="00EF4779" w:rsidRPr="00B82038">
        <w:rPr>
          <w:rFonts w:ascii="Aptos" w:hAnsi="Aptos" w:cs="Arial"/>
        </w:rPr>
        <w:t xml:space="preserve">Providers </w:t>
      </w:r>
      <w:r w:rsidR="00707BF0" w:rsidRPr="00B82038">
        <w:rPr>
          <w:rFonts w:ascii="Aptos" w:hAnsi="Aptos" w:cs="Arial"/>
        </w:rPr>
        <w:t xml:space="preserve">of </w:t>
      </w:r>
      <w:r w:rsidR="00EF4779" w:rsidRPr="00B82038">
        <w:rPr>
          <w:rFonts w:ascii="Aptos" w:hAnsi="Aptos" w:cs="Arial"/>
        </w:rPr>
        <w:t xml:space="preserve">Medically Tailored Home Delivered Meals </w:t>
      </w:r>
      <w:r w:rsidR="002E58A4" w:rsidRPr="00B82038">
        <w:rPr>
          <w:rFonts w:ascii="Aptos" w:hAnsi="Aptos" w:cs="Arial"/>
        </w:rPr>
        <w:t xml:space="preserve">to submit claims using the codes outlined in the </w:t>
      </w:r>
      <w:hyperlink r:id="rId18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501C87" w:rsidRPr="00B82038">
        <w:rPr>
          <w:rFonts w:ascii="Aptos" w:hAnsi="Aptos" w:cs="Arial"/>
        </w:rPr>
        <w:t xml:space="preserve"> </w:t>
      </w:r>
      <w:r w:rsidR="002E58A4" w:rsidRPr="00B82038">
        <w:rPr>
          <w:rFonts w:ascii="Aptos" w:hAnsi="Aptos" w:cs="Arial"/>
        </w:rPr>
        <w:t xml:space="preserve">and must configure their payment systems to accept claims submitted using these code and modifier combinations. MassHealth has a fee schedule for this service and </w:t>
      </w:r>
      <w:r w:rsidR="00746AAB" w:rsidRPr="00B82038">
        <w:rPr>
          <w:rFonts w:ascii="Aptos" w:hAnsi="Aptos" w:cs="Arial"/>
        </w:rPr>
        <w:t>requires</w:t>
      </w:r>
      <w:r w:rsidR="002E58A4" w:rsidRPr="00B82038">
        <w:rPr>
          <w:rFonts w:ascii="Aptos" w:hAnsi="Aptos" w:cs="Arial"/>
        </w:rPr>
        <w:t xml:space="preserve"> payments be made </w:t>
      </w:r>
      <w:r w:rsidR="00892B87" w:rsidRPr="00B82038">
        <w:rPr>
          <w:rFonts w:ascii="Aptos" w:hAnsi="Aptos" w:cs="Arial"/>
        </w:rPr>
        <w:t xml:space="preserve">in </w:t>
      </w:r>
      <w:r w:rsidR="002E58A4" w:rsidRPr="00B82038">
        <w:rPr>
          <w:rFonts w:ascii="Aptos" w:hAnsi="Aptos" w:cs="Arial"/>
        </w:rPr>
        <w:t xml:space="preserve">accordance with </w:t>
      </w:r>
      <w:r w:rsidR="001D76E6" w:rsidRPr="00B82038">
        <w:rPr>
          <w:rFonts w:ascii="Aptos" w:hAnsi="Aptos" w:cs="Arial"/>
        </w:rPr>
        <w:t xml:space="preserve">the </w:t>
      </w:r>
      <w:hyperlink r:id="rId19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D6B65" w:rsidRPr="00B82038">
        <w:rPr>
          <w:rFonts w:ascii="Aptos" w:hAnsi="Aptos" w:cs="Arial"/>
        </w:rPr>
        <w:t>.</w:t>
      </w:r>
    </w:p>
    <w:p w14:paraId="522A17EA" w14:textId="02B4033D" w:rsidR="007E5369" w:rsidRPr="00B82038" w:rsidRDefault="003536B2" w:rsidP="0008713D">
      <w:pPr>
        <w:spacing w:before="120" w:after="0" w:line="240" w:lineRule="auto"/>
        <w:rPr>
          <w:rFonts w:ascii="Aptos" w:hAnsi="Aptos" w:cs="Arial"/>
        </w:rPr>
      </w:pPr>
      <w:bookmarkStart w:id="12" w:name="_HRSN_Supplemental_Nutrition"/>
      <w:bookmarkStart w:id="13" w:name="_Hlk179888409"/>
      <w:bookmarkEnd w:id="11"/>
      <w:bookmarkEnd w:id="12"/>
      <w:r w:rsidRPr="00B82038">
        <w:rPr>
          <w:rFonts w:ascii="Aptos" w:hAnsi="Aptos" w:cs="Arial"/>
        </w:rPr>
        <w:t>For all HRSN Supplemental Services, Plans must require Providers to use the Z-code as the primary diagnosis code</w:t>
      </w:r>
      <w:r w:rsidR="007E5369" w:rsidRPr="00B82038">
        <w:rPr>
          <w:rFonts w:ascii="Aptos" w:hAnsi="Aptos" w:cs="Arial"/>
        </w:rPr>
        <w:t>.</w:t>
      </w:r>
    </w:p>
    <w:p w14:paraId="22C85D62" w14:textId="36B829D8" w:rsidR="00AD6715" w:rsidRPr="00B82038" w:rsidRDefault="00AD6715" w:rsidP="0008713D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The rates are inclusive of </w:t>
      </w:r>
      <w:r w:rsidR="3C154659" w:rsidRPr="00B82038">
        <w:rPr>
          <w:rFonts w:ascii="Aptos" w:hAnsi="Aptos" w:cs="Arial"/>
        </w:rPr>
        <w:t>activities</w:t>
      </w:r>
      <w:r w:rsidRPr="00B82038">
        <w:rPr>
          <w:rFonts w:ascii="Aptos" w:hAnsi="Aptos" w:cs="Arial"/>
        </w:rPr>
        <w:t xml:space="preserve"> outlined in Section 2.1.A and related administrative costs.</w:t>
      </w:r>
    </w:p>
    <w:bookmarkEnd w:id="13"/>
    <w:p w14:paraId="79B8C0EE" w14:textId="77777777" w:rsidR="0008713D" w:rsidRDefault="002E58A4" w:rsidP="0008713D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t xml:space="preserve">All </w:t>
      </w:r>
      <w:r w:rsidR="607B45F3" w:rsidRPr="00B82038">
        <w:rPr>
          <w:rFonts w:ascii="Aptos" w:eastAsia="Calibri" w:hAnsi="Aptos" w:cs="Calibri"/>
        </w:rPr>
        <w:t xml:space="preserve">Place of Service codes are allowable for HRSN Supplemental Nutrition Services. MassHealth has included a list of recommended Place of Service codes in </w:t>
      </w:r>
      <w:hyperlink w:anchor="_ATTACHMENT_A:_Recommended_1" w:history="1">
        <w:r w:rsidR="006D5BF8" w:rsidRPr="00B82038">
          <w:rPr>
            <w:rStyle w:val="Hyperlink"/>
            <w:rFonts w:ascii="Aptos" w:eastAsia="Calibri" w:hAnsi="Aptos" w:cs="Calibri"/>
          </w:rPr>
          <w:t>Attachment A</w:t>
        </w:r>
      </w:hyperlink>
      <w:r w:rsidR="607B45F3" w:rsidRPr="00B82038">
        <w:rPr>
          <w:rFonts w:ascii="Aptos" w:eastAsia="Calibri" w:hAnsi="Aptos" w:cs="Calibri"/>
        </w:rPr>
        <w:t xml:space="preserve"> at the end of this document.</w:t>
      </w:r>
    </w:p>
    <w:p w14:paraId="3477BA7C" w14:textId="18E73A6A" w:rsidR="00317F45" w:rsidRPr="00B82038" w:rsidRDefault="00317F45" w:rsidP="00A03544">
      <w:pPr>
        <w:spacing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br w:type="page"/>
      </w:r>
    </w:p>
    <w:p w14:paraId="268A19DB" w14:textId="27BA5BD9" w:rsidR="00A92EDA" w:rsidRPr="00B82038" w:rsidRDefault="00A92EDA" w:rsidP="00A03544">
      <w:pPr>
        <w:pStyle w:val="Heading2"/>
        <w:numPr>
          <w:ilvl w:val="1"/>
          <w:numId w:val="92"/>
        </w:numPr>
        <w:spacing w:line="240" w:lineRule="auto"/>
        <w:ind w:left="1350" w:hanging="1350"/>
      </w:pPr>
      <w:bookmarkStart w:id="14" w:name="_HRSN_Supplemental_Nutrition_2"/>
      <w:bookmarkStart w:id="15" w:name="_Toc169738213"/>
      <w:bookmarkEnd w:id="14"/>
      <w:r w:rsidRPr="00B82038">
        <w:t xml:space="preserve">HRSN </w:t>
      </w:r>
      <w:r w:rsidR="0037092B" w:rsidRPr="00B82038">
        <w:t>Supplemental</w:t>
      </w:r>
      <w:r w:rsidRPr="00B82038">
        <w:t xml:space="preserve"> Nutrition</w:t>
      </w:r>
      <w:r w:rsidR="00424632" w:rsidRPr="00B82038">
        <w:t xml:space="preserve"> </w:t>
      </w:r>
      <w:r w:rsidRPr="00B82038">
        <w:t xml:space="preserve">Services </w:t>
      </w:r>
      <w:r w:rsidR="00A257F5" w:rsidRPr="00B82038">
        <w:t>–</w:t>
      </w:r>
      <w:r w:rsidRPr="00B82038">
        <w:t xml:space="preserve"> </w:t>
      </w:r>
      <w:r w:rsidR="00A257F5" w:rsidRPr="00B82038">
        <w:t>Nutritionally Appropriate</w:t>
      </w:r>
      <w:r w:rsidR="00BD2EBE" w:rsidRPr="00B82038">
        <w:t xml:space="preserve"> Home Delivered</w:t>
      </w:r>
      <w:r w:rsidRPr="00B82038">
        <w:t xml:space="preserve"> Meals</w:t>
      </w:r>
      <w:bookmarkEnd w:id="15"/>
    </w:p>
    <w:p w14:paraId="1B0EBF5A" w14:textId="77777777" w:rsidR="00A92EDA" w:rsidRPr="00B82038" w:rsidRDefault="00A92EDA" w:rsidP="006F1B0F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16" w:name="_Toc169738214"/>
      <w:r w:rsidRPr="00B82038">
        <w:t>Service Description</w:t>
      </w:r>
      <w:bookmarkEnd w:id="16"/>
      <w:r w:rsidRPr="00B82038">
        <w:t xml:space="preserve"> </w:t>
      </w:r>
    </w:p>
    <w:p w14:paraId="3DC4CE98" w14:textId="13490F00" w:rsidR="00213A9C" w:rsidRPr="00B82038" w:rsidRDefault="005C0441" w:rsidP="006F1B0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Providers of </w:t>
      </w:r>
      <w:r w:rsidR="00213A9C" w:rsidRPr="00B82038">
        <w:rPr>
          <w:rFonts w:ascii="Aptos" w:hAnsi="Aptos" w:cs="Arial"/>
        </w:rPr>
        <w:t xml:space="preserve">Nutritionally Appropriate Home Delivered Meals </w:t>
      </w:r>
      <w:r w:rsidRPr="00B82038">
        <w:rPr>
          <w:rFonts w:ascii="Aptos" w:hAnsi="Aptos" w:cs="Arial"/>
        </w:rPr>
        <w:t>provide</w:t>
      </w:r>
      <w:r w:rsidR="00213A9C" w:rsidRPr="00B82038">
        <w:rPr>
          <w:rFonts w:ascii="Aptos" w:hAnsi="Aptos" w:cs="Arial"/>
        </w:rPr>
        <w:t xml:space="preserve"> </w:t>
      </w:r>
      <w:r w:rsidR="005B33AD" w:rsidRPr="00B82038">
        <w:rPr>
          <w:rFonts w:ascii="Aptos" w:hAnsi="Aptos" w:cs="Arial"/>
        </w:rPr>
        <w:t>Enrollees with</w:t>
      </w:r>
      <w:r w:rsidR="00213A9C" w:rsidRPr="00B82038">
        <w:rPr>
          <w:rFonts w:ascii="Aptos" w:hAnsi="Aptos" w:cs="Arial"/>
        </w:rPr>
        <w:t xml:space="preserve"> </w:t>
      </w:r>
      <w:r w:rsidR="003B396F" w:rsidRPr="00B82038">
        <w:rPr>
          <w:rFonts w:ascii="Aptos" w:hAnsi="Aptos" w:cs="Arial"/>
        </w:rPr>
        <w:t xml:space="preserve">fully prepared, </w:t>
      </w:r>
      <w:r w:rsidR="0026483C" w:rsidRPr="00B82038">
        <w:rPr>
          <w:rFonts w:ascii="Aptos" w:hAnsi="Aptos" w:cs="Arial"/>
        </w:rPr>
        <w:t>nutritionally appropriate, healthy, well-balanced</w:t>
      </w:r>
      <w:r w:rsidR="00213A9C" w:rsidRPr="00B82038">
        <w:rPr>
          <w:rFonts w:ascii="Aptos" w:hAnsi="Aptos" w:cs="Arial"/>
        </w:rPr>
        <w:t xml:space="preserve"> meals </w:t>
      </w:r>
      <w:r w:rsidR="008E71CE" w:rsidRPr="00B82038">
        <w:rPr>
          <w:rFonts w:ascii="Aptos" w:hAnsi="Aptos" w:cs="Arial"/>
        </w:rPr>
        <w:t xml:space="preserve">approved by an RDN or NDTR </w:t>
      </w:r>
      <w:r w:rsidR="00213A9C" w:rsidRPr="00B82038">
        <w:rPr>
          <w:rFonts w:ascii="Aptos" w:hAnsi="Aptos" w:cs="Arial"/>
        </w:rPr>
        <w:t xml:space="preserve">to </w:t>
      </w:r>
      <w:r w:rsidR="003272D2" w:rsidRPr="00B82038">
        <w:rPr>
          <w:rFonts w:ascii="Aptos" w:hAnsi="Aptos" w:cs="Arial"/>
        </w:rPr>
        <w:t>help an Enrollee</w:t>
      </w:r>
      <w:r w:rsidR="00213A9C" w:rsidRPr="00B82038">
        <w:rPr>
          <w:rFonts w:ascii="Aptos" w:hAnsi="Aptos" w:cs="Arial"/>
        </w:rPr>
        <w:t xml:space="preserve"> experiencing</w:t>
      </w:r>
      <w:r w:rsidR="009924A8" w:rsidRPr="00B82038">
        <w:rPr>
          <w:rFonts w:ascii="Aptos" w:hAnsi="Aptos" w:cs="Arial"/>
        </w:rPr>
        <w:t xml:space="preserve"> Very Low</w:t>
      </w:r>
      <w:r w:rsidR="00213A9C" w:rsidRPr="00B82038">
        <w:rPr>
          <w:rFonts w:ascii="Aptos" w:hAnsi="Aptos" w:cs="Arial"/>
        </w:rPr>
        <w:t xml:space="preserve"> </w:t>
      </w:r>
      <w:r w:rsidR="00964EA6" w:rsidRPr="00B82038">
        <w:rPr>
          <w:rFonts w:ascii="Aptos" w:hAnsi="Aptos" w:cs="Arial"/>
        </w:rPr>
        <w:t>F</w:t>
      </w:r>
      <w:r w:rsidR="00213A9C" w:rsidRPr="00B82038">
        <w:rPr>
          <w:rFonts w:ascii="Aptos" w:hAnsi="Aptos" w:cs="Arial"/>
        </w:rPr>
        <w:t xml:space="preserve">ood </w:t>
      </w:r>
      <w:r w:rsidR="009924A8" w:rsidRPr="00B82038">
        <w:rPr>
          <w:rFonts w:ascii="Aptos" w:hAnsi="Aptos" w:cs="Arial"/>
        </w:rPr>
        <w:t>S</w:t>
      </w:r>
      <w:r w:rsidR="00213A9C" w:rsidRPr="00B82038">
        <w:rPr>
          <w:rFonts w:ascii="Aptos" w:hAnsi="Aptos" w:cs="Arial"/>
        </w:rPr>
        <w:t>ecurity</w:t>
      </w:r>
      <w:r w:rsidR="00602ADD" w:rsidRPr="00B82038">
        <w:rPr>
          <w:rFonts w:ascii="Aptos" w:hAnsi="Aptos" w:cs="Arial"/>
        </w:rPr>
        <w:t xml:space="preserve"> obtain food that meets appropriate nutritional standards</w:t>
      </w:r>
      <w:r w:rsidR="00001B07" w:rsidRPr="00B82038">
        <w:rPr>
          <w:rFonts w:ascii="Aptos" w:hAnsi="Aptos" w:cs="Arial"/>
        </w:rPr>
        <w:t xml:space="preserve">, </w:t>
      </w:r>
      <w:bookmarkStart w:id="17" w:name="_Hlk179888093"/>
      <w:r w:rsidR="00001B07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 xml:space="preserve">in accordance with </w:t>
      </w:r>
      <w:r w:rsidR="00F34F9E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 xml:space="preserve">MCE </w:t>
      </w:r>
      <w:r w:rsidR="00001B07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>Contracts</w:t>
      </w:r>
      <w:bookmarkEnd w:id="17"/>
      <w:r w:rsidR="00001B07" w:rsidRPr="00B82038">
        <w:rPr>
          <w:rFonts w:ascii="Aptos" w:hAnsi="Aptos" w:cs="Arial"/>
        </w:rPr>
        <w:t>.</w:t>
      </w:r>
      <w:r w:rsidR="00001B07" w:rsidRPr="00B82038" w:rsidDel="00001B07">
        <w:rPr>
          <w:rFonts w:ascii="Aptos" w:hAnsi="Aptos" w:cs="Arial"/>
        </w:rPr>
        <w:t xml:space="preserve"> </w:t>
      </w:r>
      <w:r w:rsidR="002E572E" w:rsidRPr="00B82038">
        <w:rPr>
          <w:rFonts w:ascii="Aptos" w:hAnsi="Aptos" w:cs="Arial"/>
        </w:rPr>
        <w:t>Nutritionally Appropriate Home Delivered Meals consist of</w:t>
      </w:r>
      <w:r w:rsidR="0074745B" w:rsidRPr="00B82038">
        <w:rPr>
          <w:rFonts w:ascii="Aptos" w:hAnsi="Aptos" w:cs="Arial"/>
        </w:rPr>
        <w:t xml:space="preserve"> the following.</w:t>
      </w:r>
    </w:p>
    <w:p w14:paraId="56342C38" w14:textId="20E9B42B" w:rsidR="00734F97" w:rsidRPr="00B82038" w:rsidRDefault="005A76AA" w:rsidP="006F1B0F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Nutritionally</w:t>
      </w:r>
      <w:r w:rsidR="00272C5C" w:rsidRPr="00B82038">
        <w:rPr>
          <w:rFonts w:ascii="Aptos" w:hAnsi="Aptos" w:cs="Arial"/>
        </w:rPr>
        <w:t xml:space="preserve"> Appropriate Meals</w:t>
      </w:r>
    </w:p>
    <w:p w14:paraId="240BE36B" w14:textId="2C4F5F47" w:rsidR="008D1B94" w:rsidRPr="00B82038" w:rsidRDefault="000B5F74" w:rsidP="006F1B0F">
      <w:pPr>
        <w:pStyle w:val="ListParagraph"/>
        <w:numPr>
          <w:ilvl w:val="1"/>
          <w:numId w:val="22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Have a</w:t>
      </w:r>
      <w:r w:rsidR="00924A7A" w:rsidRPr="00B82038">
        <w:rPr>
          <w:rFonts w:ascii="Aptos" w:hAnsi="Aptos" w:cs="Arial"/>
        </w:rPr>
        <w:t>n RDN or NDTR (overseen by an RDN) assessment of the Enrollee’s medical and nutritional needs.</w:t>
      </w:r>
    </w:p>
    <w:p w14:paraId="0B29E1C9" w14:textId="32402914" w:rsidR="00802FFF" w:rsidRPr="00B82038" w:rsidRDefault="00CD5AC2" w:rsidP="006F1B0F">
      <w:pPr>
        <w:pStyle w:val="ListParagraph"/>
        <w:numPr>
          <w:ilvl w:val="1"/>
          <w:numId w:val="22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Are f</w:t>
      </w:r>
      <w:r w:rsidR="00734F97" w:rsidRPr="00B82038">
        <w:rPr>
          <w:rFonts w:ascii="Aptos" w:hAnsi="Aptos" w:cs="Arial"/>
        </w:rPr>
        <w:t>ully prepared</w:t>
      </w:r>
      <w:r w:rsidR="002C5AB1" w:rsidRPr="00B82038">
        <w:rPr>
          <w:rFonts w:ascii="Aptos" w:hAnsi="Aptos" w:cs="Arial"/>
        </w:rPr>
        <w:t xml:space="preserve"> meals</w:t>
      </w:r>
      <w:r w:rsidR="00734F97" w:rsidRPr="00B82038">
        <w:rPr>
          <w:rFonts w:ascii="Aptos" w:hAnsi="Aptos" w:cs="Arial"/>
        </w:rPr>
        <w:t xml:space="preserve"> </w:t>
      </w:r>
      <w:r w:rsidR="00D24EF8" w:rsidRPr="00B82038">
        <w:rPr>
          <w:rFonts w:ascii="Aptos" w:hAnsi="Aptos" w:cs="Arial"/>
        </w:rPr>
        <w:t xml:space="preserve">approved by an RDN or </w:t>
      </w:r>
      <w:r w:rsidR="00DF0D69" w:rsidRPr="00B82038">
        <w:rPr>
          <w:rFonts w:ascii="Aptos" w:hAnsi="Aptos" w:cs="Arial"/>
        </w:rPr>
        <w:t>NDTR (overseen by an</w:t>
      </w:r>
      <w:r w:rsidR="00F052F8" w:rsidRPr="00B82038">
        <w:rPr>
          <w:rFonts w:ascii="Aptos" w:hAnsi="Aptos" w:cs="Arial"/>
        </w:rPr>
        <w:t xml:space="preserve"> RDN</w:t>
      </w:r>
      <w:r w:rsidR="00D304F4" w:rsidRPr="00B82038">
        <w:rPr>
          <w:rFonts w:ascii="Aptos" w:hAnsi="Aptos" w:cs="Arial"/>
        </w:rPr>
        <w:t>)</w:t>
      </w:r>
      <w:r w:rsidR="001A17B6" w:rsidRPr="00B82038">
        <w:rPr>
          <w:rFonts w:ascii="Aptos" w:hAnsi="Aptos" w:cs="Arial"/>
        </w:rPr>
        <w:t>.</w:t>
      </w:r>
      <w:r w:rsidR="00D304F4" w:rsidRPr="00B82038">
        <w:rPr>
          <w:rFonts w:ascii="Aptos" w:hAnsi="Aptos" w:cs="Arial"/>
        </w:rPr>
        <w:t xml:space="preserve"> </w:t>
      </w:r>
      <w:r w:rsidR="00AB441C" w:rsidRPr="00B82038">
        <w:rPr>
          <w:rFonts w:ascii="Aptos" w:hAnsi="Aptos" w:cs="Arial"/>
        </w:rPr>
        <w:t>To approve meals, a</w:t>
      </w:r>
      <w:r w:rsidR="00802FFF" w:rsidRPr="00B82038">
        <w:rPr>
          <w:rFonts w:ascii="Aptos" w:hAnsi="Aptos" w:cs="Arial"/>
        </w:rPr>
        <w:t>n RDN or NDTR (</w:t>
      </w:r>
      <w:r w:rsidR="00D75313" w:rsidRPr="00B82038">
        <w:rPr>
          <w:rFonts w:ascii="Aptos" w:hAnsi="Aptos" w:cs="Arial"/>
        </w:rPr>
        <w:t>overseen</w:t>
      </w:r>
      <w:r w:rsidR="00802FFF" w:rsidRPr="00B82038">
        <w:rPr>
          <w:rFonts w:ascii="Aptos" w:hAnsi="Aptos" w:cs="Arial"/>
        </w:rPr>
        <w:t xml:space="preserve"> by an RDN</w:t>
      </w:r>
      <w:r w:rsidR="00D75313" w:rsidRPr="00B82038">
        <w:rPr>
          <w:rFonts w:ascii="Aptos" w:hAnsi="Aptos" w:cs="Arial"/>
        </w:rPr>
        <w:t>)</w:t>
      </w:r>
      <w:r w:rsidR="00802FFF" w:rsidRPr="00B82038">
        <w:rPr>
          <w:rFonts w:ascii="Aptos" w:hAnsi="Aptos" w:cs="Arial"/>
        </w:rPr>
        <w:t xml:space="preserve"> must ensure adherence to appropriate nutritional standards (</w:t>
      </w:r>
      <w:r w:rsidR="00D615FC">
        <w:rPr>
          <w:rFonts w:ascii="Aptos" w:hAnsi="Aptos" w:cs="Arial"/>
        </w:rPr>
        <w:t>for example</w:t>
      </w:r>
      <w:r w:rsidR="00802FFF" w:rsidRPr="00B82038">
        <w:rPr>
          <w:rFonts w:ascii="Aptos" w:hAnsi="Aptos" w:cs="Arial"/>
        </w:rPr>
        <w:t>, Dietary Guidelines for Americans)</w:t>
      </w:r>
      <w:r w:rsidR="007D39B3" w:rsidRPr="00B82038">
        <w:rPr>
          <w:rFonts w:ascii="Aptos" w:hAnsi="Aptos" w:cs="Arial"/>
        </w:rPr>
        <w:t xml:space="preserve"> and</w:t>
      </w:r>
    </w:p>
    <w:p w14:paraId="4A979DC1" w14:textId="6274B436" w:rsidR="007D39B3" w:rsidRPr="00B82038" w:rsidRDefault="000B5F74" w:rsidP="006F1B0F">
      <w:pPr>
        <w:pStyle w:val="ListParagraph"/>
        <w:numPr>
          <w:ilvl w:val="2"/>
          <w:numId w:val="22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b</w:t>
      </w:r>
      <w:r w:rsidR="007D39B3" w:rsidRPr="00B82038">
        <w:rPr>
          <w:rFonts w:ascii="Aptos" w:hAnsi="Aptos" w:cs="Arial"/>
        </w:rPr>
        <w:t>e engaged in the development of the meal; or</w:t>
      </w:r>
    </w:p>
    <w:p w14:paraId="6F52A227" w14:textId="3232748D" w:rsidR="007D39B3" w:rsidRPr="00B82038" w:rsidRDefault="000B5F74" w:rsidP="006F1B0F">
      <w:pPr>
        <w:pStyle w:val="ListParagraph"/>
        <w:numPr>
          <w:ilvl w:val="2"/>
          <w:numId w:val="22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r</w:t>
      </w:r>
      <w:r w:rsidR="007D39B3" w:rsidRPr="00B82038">
        <w:rPr>
          <w:rFonts w:ascii="Aptos" w:hAnsi="Aptos" w:cs="Arial"/>
        </w:rPr>
        <w:t xml:space="preserve">eview meal composition </w:t>
      </w:r>
    </w:p>
    <w:p w14:paraId="65783FDD" w14:textId="6471FD55" w:rsidR="00734F97" w:rsidRPr="00B82038" w:rsidRDefault="008D0273" w:rsidP="006F1B0F">
      <w:pPr>
        <w:pStyle w:val="ListParagraph"/>
        <w:numPr>
          <w:ilvl w:val="1"/>
          <w:numId w:val="22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Are d</w:t>
      </w:r>
      <w:r w:rsidR="00734F97" w:rsidRPr="00B82038">
        <w:rPr>
          <w:rFonts w:ascii="Aptos" w:hAnsi="Aptos" w:cs="Arial"/>
        </w:rPr>
        <w:t>elivered to an Enrollee’s home</w:t>
      </w:r>
    </w:p>
    <w:p w14:paraId="2A4233A2" w14:textId="79E8F286" w:rsidR="001D2EA6" w:rsidRPr="00B82038" w:rsidRDefault="008D0273" w:rsidP="006F1B0F">
      <w:pPr>
        <w:pStyle w:val="ListParagraph"/>
        <w:numPr>
          <w:ilvl w:val="1"/>
          <w:numId w:val="22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Can be provided for up </w:t>
      </w:r>
      <w:r w:rsidR="00734F97" w:rsidRPr="00B82038">
        <w:rPr>
          <w:rFonts w:ascii="Aptos" w:hAnsi="Aptos" w:cs="Arial"/>
        </w:rPr>
        <w:t xml:space="preserve">to </w:t>
      </w:r>
      <w:r w:rsidR="003355EA" w:rsidRPr="00B82038">
        <w:rPr>
          <w:rFonts w:ascii="Aptos" w:hAnsi="Aptos" w:cs="Arial"/>
        </w:rPr>
        <w:t>three</w:t>
      </w:r>
      <w:r w:rsidR="00734F97" w:rsidRPr="00B82038">
        <w:rPr>
          <w:rFonts w:ascii="Aptos" w:hAnsi="Aptos" w:cs="Arial"/>
        </w:rPr>
        <w:t xml:space="preserve"> meals a day, </w:t>
      </w:r>
      <w:r w:rsidR="003355EA" w:rsidRPr="00B82038">
        <w:rPr>
          <w:rFonts w:ascii="Aptos" w:hAnsi="Aptos" w:cs="Arial"/>
        </w:rPr>
        <w:t>seven</w:t>
      </w:r>
      <w:r w:rsidR="00734F97" w:rsidRPr="00B82038">
        <w:rPr>
          <w:rFonts w:ascii="Aptos" w:hAnsi="Aptos" w:cs="Arial"/>
        </w:rPr>
        <w:t xml:space="preserve"> days a week</w:t>
      </w:r>
    </w:p>
    <w:p w14:paraId="1AD4BA25" w14:textId="663319A8" w:rsidR="00734F97" w:rsidRPr="00B82038" w:rsidRDefault="00734F97" w:rsidP="006F1B0F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Navigation </w:t>
      </w:r>
      <w:r w:rsidR="00944136">
        <w:rPr>
          <w:rFonts w:ascii="Aptos" w:hAnsi="Aptos" w:cs="Arial"/>
        </w:rPr>
        <w:t>includes</w:t>
      </w:r>
    </w:p>
    <w:p w14:paraId="6DF5E3A6" w14:textId="54AE2581" w:rsidR="00734F97" w:rsidRPr="00B82038" w:rsidRDefault="00734F97" w:rsidP="006F1B0F">
      <w:pPr>
        <w:pStyle w:val="ListParagraph"/>
        <w:numPr>
          <w:ilvl w:val="1"/>
          <w:numId w:val="22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Identify</w:t>
      </w:r>
      <w:r w:rsidR="00944136">
        <w:rPr>
          <w:rFonts w:ascii="Aptos" w:hAnsi="Aptos" w:cs="Arial"/>
        </w:rPr>
        <w:t>ing</w:t>
      </w:r>
      <w:r w:rsidRPr="00B82038">
        <w:rPr>
          <w:rFonts w:ascii="Aptos" w:hAnsi="Aptos" w:cs="Arial"/>
        </w:rPr>
        <w:t xml:space="preserve"> other available resources based on the initial needs assessment (</w:t>
      </w:r>
      <w:r w:rsidR="00D615FC">
        <w:rPr>
          <w:rFonts w:ascii="Aptos" w:hAnsi="Aptos" w:cs="Arial"/>
        </w:rPr>
        <w:t>such as</w:t>
      </w:r>
      <w:r w:rsidRPr="00B82038">
        <w:rPr>
          <w:rFonts w:ascii="Aptos" w:hAnsi="Aptos" w:cs="Arial"/>
        </w:rPr>
        <w:t xml:space="preserve"> benefits, entitlements, and discretionary services for which the Enrollee is potentially eligible) </w:t>
      </w:r>
    </w:p>
    <w:p w14:paraId="0D2B38B7" w14:textId="68115308" w:rsidR="00734F97" w:rsidRPr="00B82038" w:rsidRDefault="00734F97" w:rsidP="006F1B0F">
      <w:pPr>
        <w:pStyle w:val="ListParagraph"/>
        <w:numPr>
          <w:ilvl w:val="1"/>
          <w:numId w:val="22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For identified needs, </w:t>
      </w:r>
      <w:r w:rsidR="00271E2B" w:rsidRPr="00B82038">
        <w:rPr>
          <w:rFonts w:ascii="Aptos" w:hAnsi="Aptos" w:cs="Arial"/>
        </w:rPr>
        <w:t>in coordination with the Enrollee’s Plan, connect</w:t>
      </w:r>
      <w:r w:rsidR="00D615FC">
        <w:rPr>
          <w:rFonts w:ascii="Aptos" w:hAnsi="Aptos" w:cs="Arial"/>
        </w:rPr>
        <w:t>ing</w:t>
      </w:r>
      <w:r w:rsidR="00271E2B" w:rsidRPr="00B82038">
        <w:rPr>
          <w:rFonts w:ascii="Aptos" w:hAnsi="Aptos" w:cs="Arial"/>
        </w:rPr>
        <w:t xml:space="preserve"> and refer</w:t>
      </w:r>
      <w:r w:rsidR="00D615FC">
        <w:rPr>
          <w:rFonts w:ascii="Aptos" w:hAnsi="Aptos" w:cs="Arial"/>
        </w:rPr>
        <w:t>ring</w:t>
      </w:r>
      <w:r w:rsidR="00271E2B" w:rsidRPr="00B82038">
        <w:rPr>
          <w:rFonts w:ascii="Aptos" w:hAnsi="Aptos" w:cs="Arial"/>
        </w:rPr>
        <w:t xml:space="preserve"> them to appropriate supports</w:t>
      </w:r>
      <w:r w:rsidR="00944136">
        <w:rPr>
          <w:rFonts w:ascii="Aptos" w:hAnsi="Aptos" w:cs="Arial"/>
        </w:rPr>
        <w:t>,</w:t>
      </w:r>
      <w:r w:rsidR="00271E2B" w:rsidRPr="00B82038">
        <w:rPr>
          <w:rFonts w:ascii="Aptos" w:hAnsi="Aptos" w:cs="Arial"/>
        </w:rPr>
        <w:t xml:space="preserve"> </w:t>
      </w:r>
      <w:r w:rsidR="00944136">
        <w:rPr>
          <w:rFonts w:ascii="Aptos" w:hAnsi="Aptos" w:cs="Arial"/>
        </w:rPr>
        <w:t xml:space="preserve">like </w:t>
      </w:r>
      <w:r w:rsidR="00271E2B" w:rsidRPr="00B82038">
        <w:rPr>
          <w:rFonts w:ascii="Aptos" w:hAnsi="Aptos" w:cs="Arial"/>
        </w:rPr>
        <w:t xml:space="preserve">SNAP Outreach Provider or </w:t>
      </w:r>
      <w:r w:rsidR="00944136">
        <w:rPr>
          <w:rFonts w:ascii="Aptos" w:hAnsi="Aptos" w:cs="Arial"/>
        </w:rPr>
        <w:t xml:space="preserve">a </w:t>
      </w:r>
      <w:r w:rsidR="00271E2B" w:rsidRPr="00B82038">
        <w:rPr>
          <w:rFonts w:ascii="Aptos" w:hAnsi="Aptos" w:cs="Arial"/>
        </w:rPr>
        <w:t>food pantry</w:t>
      </w:r>
    </w:p>
    <w:p w14:paraId="4E2B7D0D" w14:textId="0C89386F" w:rsidR="00734F97" w:rsidRPr="00B82038" w:rsidRDefault="009D1476" w:rsidP="006F1B0F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Nutritionally Appropriate </w:t>
      </w:r>
      <w:r w:rsidR="00D841A8" w:rsidRPr="00B82038">
        <w:rPr>
          <w:rFonts w:ascii="Aptos" w:hAnsi="Aptos" w:cs="Arial"/>
        </w:rPr>
        <w:t>Home Delivered</w:t>
      </w:r>
      <w:r w:rsidRPr="00B82038">
        <w:rPr>
          <w:rFonts w:ascii="Aptos" w:hAnsi="Aptos" w:cs="Arial"/>
        </w:rPr>
        <w:t xml:space="preserve"> Meals</w:t>
      </w:r>
      <w:r w:rsidR="00734F97" w:rsidRPr="00B82038">
        <w:rPr>
          <w:rFonts w:ascii="Aptos" w:hAnsi="Aptos" w:cs="Arial"/>
        </w:rPr>
        <w:t xml:space="preserve"> </w:t>
      </w:r>
      <w:r w:rsidR="00773C68" w:rsidRPr="00B82038">
        <w:rPr>
          <w:rFonts w:ascii="Aptos" w:hAnsi="Aptos" w:cs="Arial"/>
        </w:rPr>
        <w:t>Information</w:t>
      </w:r>
    </w:p>
    <w:p w14:paraId="75693AE1" w14:textId="2098F0D9" w:rsidR="00734F97" w:rsidRPr="00B82038" w:rsidRDefault="00734F97" w:rsidP="006F1B0F">
      <w:pPr>
        <w:pStyle w:val="ListParagraph"/>
        <w:numPr>
          <w:ilvl w:val="1"/>
          <w:numId w:val="22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Provid</w:t>
      </w:r>
      <w:r w:rsidR="00944136">
        <w:rPr>
          <w:rFonts w:ascii="Aptos" w:hAnsi="Aptos" w:cs="Arial"/>
        </w:rPr>
        <w:t>ing</w:t>
      </w:r>
      <w:r w:rsidRPr="00B82038">
        <w:rPr>
          <w:rFonts w:ascii="Aptos" w:hAnsi="Aptos" w:cs="Arial"/>
        </w:rPr>
        <w:t xml:space="preserve"> </w:t>
      </w:r>
      <w:r w:rsidR="00B32DC7" w:rsidRPr="00B82038">
        <w:rPr>
          <w:rFonts w:ascii="Aptos" w:hAnsi="Aptos" w:cs="Arial"/>
        </w:rPr>
        <w:t>Enrollee</w:t>
      </w:r>
      <w:r w:rsidRPr="00B82038">
        <w:rPr>
          <w:rFonts w:ascii="Aptos" w:hAnsi="Aptos" w:cs="Arial"/>
        </w:rPr>
        <w:t xml:space="preserve"> materials related to the food provided (</w:t>
      </w:r>
      <w:r w:rsidR="00944136">
        <w:rPr>
          <w:rFonts w:ascii="Aptos" w:hAnsi="Aptos" w:cs="Arial"/>
        </w:rPr>
        <w:t>for example</w:t>
      </w:r>
      <w:r w:rsidRPr="00B82038">
        <w:rPr>
          <w:rFonts w:ascii="Aptos" w:hAnsi="Aptos" w:cs="Arial"/>
        </w:rPr>
        <w:t>, fact sheets on benefits of proteins in the meal, recipes to remake the meals, total sodium count for entire day’s meals)</w:t>
      </w:r>
    </w:p>
    <w:p w14:paraId="6DA04D31" w14:textId="0B5CBF40" w:rsidR="002E58A4" w:rsidRPr="00B82038" w:rsidRDefault="002E58A4" w:rsidP="006F1B0F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>Additional Service Detail</w:t>
      </w:r>
    </w:p>
    <w:p w14:paraId="78307834" w14:textId="277C7BA6" w:rsidR="00D421A0" w:rsidRPr="00B82038" w:rsidRDefault="00D421A0" w:rsidP="006F1B0F">
      <w:pPr>
        <w:spacing w:after="0" w:line="240" w:lineRule="auto"/>
        <w:rPr>
          <w:rFonts w:ascii="Aptos" w:hAnsi="Aptos" w:cs="Arial"/>
          <w:b/>
        </w:rPr>
      </w:pPr>
      <w:r w:rsidRPr="00B82038">
        <w:rPr>
          <w:rFonts w:ascii="Aptos" w:hAnsi="Aptos" w:cs="Arial"/>
        </w:rPr>
        <w:t xml:space="preserve">Nutritionally Appropriate Home Delivered Meals is a </w:t>
      </w:r>
      <w:r w:rsidR="000D1DDE" w:rsidRPr="00B82038">
        <w:rPr>
          <w:rFonts w:ascii="Aptos" w:hAnsi="Aptos" w:cs="Arial"/>
          <w:b/>
        </w:rPr>
        <w:t>Nutrition</w:t>
      </w:r>
      <w:r w:rsidRPr="00B82038">
        <w:rPr>
          <w:rFonts w:ascii="Aptos" w:hAnsi="Aptos" w:cs="Arial"/>
          <w:b/>
        </w:rPr>
        <w:t xml:space="preserve"> Category 1</w:t>
      </w:r>
      <w:r w:rsidR="000D1DDE" w:rsidRPr="00B82038">
        <w:rPr>
          <w:rFonts w:ascii="Aptos" w:hAnsi="Aptos" w:cs="Arial"/>
          <w:b/>
        </w:rPr>
        <w:t xml:space="preserve"> </w:t>
      </w:r>
      <w:r w:rsidR="00D04F76" w:rsidRPr="00B82038">
        <w:rPr>
          <w:rFonts w:ascii="Aptos" w:hAnsi="Aptos" w:cs="Arial"/>
          <w:b/>
          <w:bCs/>
        </w:rPr>
        <w:t>s</w:t>
      </w:r>
      <w:r w:rsidR="000D1DDE" w:rsidRPr="00B82038">
        <w:rPr>
          <w:rFonts w:ascii="Aptos" w:hAnsi="Aptos" w:cs="Arial"/>
          <w:b/>
          <w:bCs/>
        </w:rPr>
        <w:t>ervice</w:t>
      </w:r>
      <w:r w:rsidR="000D1DDE" w:rsidRPr="00B82038">
        <w:rPr>
          <w:rFonts w:ascii="Aptos" w:hAnsi="Aptos" w:cs="Arial"/>
        </w:rPr>
        <w:t>.</w:t>
      </w:r>
    </w:p>
    <w:p w14:paraId="5380613A" w14:textId="6E4F5A61" w:rsidR="00A4561C" w:rsidRPr="00B82038" w:rsidRDefault="003E74DC" w:rsidP="006F1B0F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 xml:space="preserve">Criteria </w:t>
      </w:r>
      <w:r w:rsidR="002E58A4" w:rsidRPr="00B82038">
        <w:t xml:space="preserve">for Enrollees </w:t>
      </w:r>
      <w:r w:rsidRPr="00B82038">
        <w:t xml:space="preserve">to </w:t>
      </w:r>
      <w:r w:rsidR="002E58A4" w:rsidRPr="00B82038">
        <w:t>R</w:t>
      </w:r>
      <w:r w:rsidRPr="00B82038">
        <w:t xml:space="preserve">eceive Nutritionally Appropriate </w:t>
      </w:r>
      <w:r w:rsidR="002E58A4" w:rsidRPr="00B82038">
        <w:t xml:space="preserve">Home Delivered </w:t>
      </w:r>
      <w:r w:rsidRPr="00B82038">
        <w:t xml:space="preserve">Meals </w:t>
      </w:r>
    </w:p>
    <w:p w14:paraId="717A9D58" w14:textId="4B4A5CD1" w:rsidR="00C83543" w:rsidRPr="00B82038" w:rsidRDefault="00CD5AC2" w:rsidP="006F1B0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T</w:t>
      </w:r>
      <w:r w:rsidR="00C83543" w:rsidRPr="00B82038">
        <w:rPr>
          <w:rFonts w:ascii="Aptos" w:hAnsi="Aptos" w:cs="Arial"/>
        </w:rPr>
        <w:t>o</w:t>
      </w:r>
      <w:r w:rsidR="00C83543" w:rsidRPr="00B82038">
        <w:rPr>
          <w:rFonts w:ascii="Aptos" w:hAnsi="Aptos"/>
        </w:rPr>
        <w:t xml:space="preserve"> receive </w:t>
      </w:r>
      <w:r w:rsidRPr="00B82038">
        <w:rPr>
          <w:rFonts w:ascii="Aptos" w:hAnsi="Aptos"/>
        </w:rPr>
        <w:t xml:space="preserve">Nutritionally Appropriate </w:t>
      </w:r>
      <w:r w:rsidRPr="00B82038">
        <w:rPr>
          <w:rFonts w:ascii="Aptos" w:hAnsi="Aptos" w:cs="Arial"/>
        </w:rPr>
        <w:t xml:space="preserve">Home Delivered </w:t>
      </w:r>
      <w:r w:rsidRPr="00B82038">
        <w:rPr>
          <w:rFonts w:ascii="Aptos" w:hAnsi="Aptos"/>
        </w:rPr>
        <w:t>Meals</w:t>
      </w:r>
      <w:r w:rsidR="00C83543" w:rsidRPr="00B82038">
        <w:rPr>
          <w:rFonts w:ascii="Aptos" w:hAnsi="Aptos" w:cs="Arial"/>
        </w:rPr>
        <w:t>, Enrollees must meet the following criteria</w:t>
      </w:r>
      <w:r w:rsidR="0099360C" w:rsidRPr="00B82038">
        <w:rPr>
          <w:rFonts w:ascii="Aptos" w:hAnsi="Aptos" w:cs="Arial"/>
        </w:rPr>
        <w:t>.</w:t>
      </w:r>
    </w:p>
    <w:p w14:paraId="4F763CB6" w14:textId="455C0ADE" w:rsidR="004D6436" w:rsidRPr="00B82038" w:rsidRDefault="00A32BF9" w:rsidP="006F1B0F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HNBC: </w:t>
      </w:r>
      <w:r w:rsidR="00613090">
        <w:rPr>
          <w:rFonts w:ascii="Aptos" w:hAnsi="Aptos" w:cs="Arial"/>
        </w:rPr>
        <w:t>h</w:t>
      </w:r>
      <w:r w:rsidR="00F97675" w:rsidRPr="00B82038">
        <w:rPr>
          <w:rFonts w:ascii="Aptos" w:hAnsi="Aptos" w:cs="Arial"/>
        </w:rPr>
        <w:t>ave a</w:t>
      </w:r>
      <w:r w:rsidR="00847F7B" w:rsidRPr="00B82038">
        <w:rPr>
          <w:rFonts w:ascii="Aptos" w:hAnsi="Aptos" w:cs="Arial"/>
        </w:rPr>
        <w:t>n</w:t>
      </w:r>
      <w:r w:rsidR="00F97675" w:rsidRPr="00B82038">
        <w:rPr>
          <w:rFonts w:ascii="Aptos" w:hAnsi="Aptos" w:cs="Arial"/>
        </w:rPr>
        <w:t xml:space="preserve"> HNBC</w:t>
      </w:r>
      <w:r w:rsidR="00CD5AC2" w:rsidRPr="00B82038">
        <w:rPr>
          <w:rFonts w:ascii="Aptos" w:hAnsi="Aptos" w:cs="Arial"/>
        </w:rPr>
        <w:t xml:space="preserve"> </w:t>
      </w:r>
      <w:r w:rsidR="00157FCC" w:rsidRPr="00B82038">
        <w:rPr>
          <w:rFonts w:ascii="Aptos" w:hAnsi="Aptos" w:cs="Arial"/>
        </w:rPr>
        <w:t>that</w:t>
      </w:r>
      <w:r w:rsidR="00CD5AC2" w:rsidRPr="00B82038">
        <w:rPr>
          <w:rFonts w:ascii="Aptos" w:hAnsi="Aptos" w:cs="Arial"/>
        </w:rPr>
        <w:t xml:space="preserve"> </w:t>
      </w:r>
      <w:r w:rsidR="00157FCC" w:rsidRPr="00B82038">
        <w:rPr>
          <w:rFonts w:ascii="Aptos" w:hAnsi="Aptos" w:cs="Arial"/>
        </w:rPr>
        <w:t xml:space="preserve">does not require a </w:t>
      </w:r>
      <w:r w:rsidR="003144E3" w:rsidRPr="00B82038">
        <w:rPr>
          <w:rFonts w:ascii="Aptos" w:hAnsi="Aptos" w:cs="Arial"/>
        </w:rPr>
        <w:t>M</w:t>
      </w:r>
      <w:r w:rsidR="00157FCC" w:rsidRPr="00B82038">
        <w:rPr>
          <w:rFonts w:ascii="Aptos" w:hAnsi="Aptos" w:cs="Arial"/>
        </w:rPr>
        <w:t>edically</w:t>
      </w:r>
      <w:r w:rsidR="00CD5AC2" w:rsidRPr="00B82038">
        <w:rPr>
          <w:rFonts w:ascii="Aptos" w:hAnsi="Aptos" w:cs="Arial"/>
        </w:rPr>
        <w:t xml:space="preserve"> </w:t>
      </w:r>
      <w:r w:rsidR="003144E3" w:rsidRPr="00B82038">
        <w:rPr>
          <w:rFonts w:ascii="Aptos" w:hAnsi="Aptos" w:cs="Arial"/>
        </w:rPr>
        <w:t>T</w:t>
      </w:r>
      <w:r w:rsidR="00157FCC" w:rsidRPr="00B82038">
        <w:rPr>
          <w:rFonts w:ascii="Aptos" w:hAnsi="Aptos" w:cs="Arial"/>
        </w:rPr>
        <w:t xml:space="preserve">ailored </w:t>
      </w:r>
      <w:r w:rsidR="003144E3" w:rsidRPr="00B82038">
        <w:rPr>
          <w:rFonts w:ascii="Aptos" w:hAnsi="Aptos" w:cs="Arial"/>
        </w:rPr>
        <w:t>Home Delivered M</w:t>
      </w:r>
      <w:r w:rsidR="00157FCC" w:rsidRPr="00B82038">
        <w:rPr>
          <w:rFonts w:ascii="Aptos" w:hAnsi="Aptos" w:cs="Arial"/>
        </w:rPr>
        <w:t>eal</w:t>
      </w:r>
      <w:r w:rsidR="004D6436" w:rsidRPr="00B82038">
        <w:rPr>
          <w:rFonts w:ascii="Aptos" w:hAnsi="Aptos" w:cs="Arial"/>
        </w:rPr>
        <w:t>. Specifically having a condition other than</w:t>
      </w:r>
    </w:p>
    <w:p w14:paraId="23BE617C" w14:textId="7719BA31" w:rsidR="004D6436" w:rsidRPr="00B82038" w:rsidRDefault="004D6436" w:rsidP="006F1B0F">
      <w:pPr>
        <w:pStyle w:val="ListParagraph"/>
        <w:numPr>
          <w:ilvl w:val="1"/>
          <w:numId w:val="94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HIV </w:t>
      </w:r>
    </w:p>
    <w:p w14:paraId="59AEA6CA" w14:textId="3108D7F2" w:rsidR="004D6436" w:rsidRPr="00B82038" w:rsidRDefault="004D6436" w:rsidP="006F1B0F">
      <w:pPr>
        <w:pStyle w:val="ListParagraph"/>
        <w:numPr>
          <w:ilvl w:val="1"/>
          <w:numId w:val="94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Cardiovascular disease </w:t>
      </w:r>
    </w:p>
    <w:p w14:paraId="1C417DEF" w14:textId="3B51395A" w:rsidR="004D6436" w:rsidRPr="00B82038" w:rsidRDefault="004D6436" w:rsidP="006F1B0F">
      <w:pPr>
        <w:pStyle w:val="ListParagraph"/>
        <w:numPr>
          <w:ilvl w:val="1"/>
          <w:numId w:val="94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Diabetes </w:t>
      </w:r>
    </w:p>
    <w:p w14:paraId="1788F88B" w14:textId="361214C0" w:rsidR="004D6436" w:rsidRPr="00B82038" w:rsidRDefault="004D6436" w:rsidP="006F1B0F">
      <w:pPr>
        <w:pStyle w:val="ListParagraph"/>
        <w:numPr>
          <w:ilvl w:val="1"/>
          <w:numId w:val="94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Renal disease </w:t>
      </w:r>
    </w:p>
    <w:p w14:paraId="7CB3A13E" w14:textId="6EB2E888" w:rsidR="004D6436" w:rsidRPr="00B82038" w:rsidRDefault="004D6436" w:rsidP="006F1B0F">
      <w:pPr>
        <w:pStyle w:val="ListParagraph"/>
        <w:numPr>
          <w:ilvl w:val="1"/>
          <w:numId w:val="94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Lung disease </w:t>
      </w:r>
    </w:p>
    <w:p w14:paraId="123DC2EF" w14:textId="608FA0FD" w:rsidR="004D6436" w:rsidRPr="00B82038" w:rsidRDefault="004D6436" w:rsidP="006F1B0F">
      <w:pPr>
        <w:pStyle w:val="ListParagraph"/>
        <w:numPr>
          <w:ilvl w:val="1"/>
          <w:numId w:val="94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Liver disease </w:t>
      </w:r>
    </w:p>
    <w:p w14:paraId="666C0498" w14:textId="01200638" w:rsidR="004D6436" w:rsidRPr="00B82038" w:rsidRDefault="004D6436" w:rsidP="006F1B0F">
      <w:pPr>
        <w:pStyle w:val="ListParagraph"/>
        <w:numPr>
          <w:ilvl w:val="1"/>
          <w:numId w:val="94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Cancer </w:t>
      </w:r>
    </w:p>
    <w:p w14:paraId="77C75005" w14:textId="1BDB5AAA" w:rsidR="00F97675" w:rsidRPr="00B82038" w:rsidRDefault="004D6436" w:rsidP="006F1B0F">
      <w:pPr>
        <w:pStyle w:val="ListParagraph"/>
        <w:numPr>
          <w:ilvl w:val="1"/>
          <w:numId w:val="94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High-risk pregnancy (including up to 12 months postpartum);</w:t>
      </w:r>
    </w:p>
    <w:p w14:paraId="1AE51248" w14:textId="449B52EF" w:rsidR="00F97675" w:rsidRPr="00B82038" w:rsidRDefault="00A32BF9" w:rsidP="006F1B0F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Risk </w:t>
      </w:r>
      <w:proofErr w:type="gramStart"/>
      <w:r w:rsidRPr="00B82038">
        <w:rPr>
          <w:rFonts w:ascii="Aptos" w:hAnsi="Aptos" w:cs="Arial"/>
        </w:rPr>
        <w:t>Factor:</w:t>
      </w:r>
      <w:proofErr w:type="gramEnd"/>
      <w:r w:rsidRPr="00B82038">
        <w:rPr>
          <w:rFonts w:ascii="Aptos" w:hAnsi="Aptos" w:cs="Arial"/>
        </w:rPr>
        <w:t xml:space="preserve"> </w:t>
      </w:r>
      <w:r w:rsidR="00613090">
        <w:rPr>
          <w:rFonts w:ascii="Aptos" w:hAnsi="Aptos" w:cs="Arial"/>
        </w:rPr>
        <w:t>b</w:t>
      </w:r>
      <w:r w:rsidR="00204E53" w:rsidRPr="00B82038">
        <w:rPr>
          <w:rFonts w:ascii="Aptos" w:hAnsi="Aptos" w:cs="Arial"/>
        </w:rPr>
        <w:t>e experiencing</w:t>
      </w:r>
      <w:r w:rsidR="00953505" w:rsidRPr="00B82038">
        <w:rPr>
          <w:rFonts w:ascii="Aptos" w:hAnsi="Aptos" w:cs="Arial"/>
        </w:rPr>
        <w:t xml:space="preserve"> Very Low</w:t>
      </w:r>
      <w:r w:rsidR="00E34080" w:rsidRPr="00B82038">
        <w:rPr>
          <w:rFonts w:ascii="Aptos" w:hAnsi="Aptos" w:cs="Arial"/>
        </w:rPr>
        <w:t xml:space="preserve"> </w:t>
      </w:r>
      <w:r w:rsidR="00317226" w:rsidRPr="00B82038">
        <w:rPr>
          <w:rFonts w:ascii="Aptos" w:hAnsi="Aptos" w:cs="Arial"/>
        </w:rPr>
        <w:t xml:space="preserve">Food </w:t>
      </w:r>
      <w:r w:rsidR="00953505" w:rsidRPr="00B82038">
        <w:rPr>
          <w:rFonts w:ascii="Aptos" w:hAnsi="Aptos" w:cs="Arial"/>
        </w:rPr>
        <w:t>S</w:t>
      </w:r>
      <w:r w:rsidR="00317226" w:rsidRPr="00B82038">
        <w:rPr>
          <w:rFonts w:ascii="Aptos" w:hAnsi="Aptos" w:cs="Arial"/>
        </w:rPr>
        <w:t>ecurity</w:t>
      </w:r>
      <w:r w:rsidR="00E34080" w:rsidRPr="00B82038">
        <w:rPr>
          <w:rFonts w:ascii="Aptos" w:hAnsi="Aptos" w:cs="Arial"/>
        </w:rPr>
        <w:t>;</w:t>
      </w:r>
      <w:r w:rsidR="00F97675" w:rsidRPr="00B82038">
        <w:rPr>
          <w:rFonts w:ascii="Aptos" w:hAnsi="Aptos" w:cs="Arial"/>
        </w:rPr>
        <w:t xml:space="preserve"> and</w:t>
      </w:r>
    </w:p>
    <w:p w14:paraId="636782B8" w14:textId="15C96455" w:rsidR="00111D3D" w:rsidRPr="00B82038" w:rsidRDefault="00A32BF9" w:rsidP="006F1B0F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Other Criteria: </w:t>
      </w:r>
      <w:r w:rsidR="00613090">
        <w:rPr>
          <w:rFonts w:ascii="Aptos" w:hAnsi="Aptos" w:cs="Arial"/>
        </w:rPr>
        <w:t>b</w:t>
      </w:r>
      <w:r w:rsidR="00111D3D" w:rsidRPr="00B82038">
        <w:rPr>
          <w:rFonts w:ascii="Aptos" w:hAnsi="Aptos" w:cs="Arial"/>
        </w:rPr>
        <w:t>e unable to prepare own meals</w:t>
      </w:r>
      <w:r w:rsidRPr="00B82038">
        <w:rPr>
          <w:rFonts w:ascii="Aptos" w:hAnsi="Aptos" w:cs="Arial"/>
        </w:rPr>
        <w:t>.</w:t>
      </w:r>
      <w:r w:rsidR="008D59DD" w:rsidRPr="00B82038">
        <w:rPr>
          <w:rFonts w:ascii="Aptos" w:hAnsi="Aptos" w:cs="Arial"/>
        </w:rPr>
        <w:t xml:space="preserve"> </w:t>
      </w:r>
      <w:r w:rsidR="00111D3D" w:rsidRPr="00B82038">
        <w:rPr>
          <w:rFonts w:ascii="Aptos" w:hAnsi="Aptos" w:cs="Arial"/>
        </w:rPr>
        <w:t>Reasons for being unable to prepare meals may include physical or mental conditions or lack of knowledge, capacity, or resources to prepare meals</w:t>
      </w:r>
      <w:r w:rsidR="00E72859" w:rsidRPr="00B82038">
        <w:rPr>
          <w:rFonts w:ascii="Aptos" w:hAnsi="Aptos" w:cs="Arial"/>
        </w:rPr>
        <w:t>.</w:t>
      </w:r>
    </w:p>
    <w:p w14:paraId="1D4AFC76" w14:textId="716FF2D2" w:rsidR="00A92EDA" w:rsidRPr="00B82038" w:rsidRDefault="00A92EDA" w:rsidP="00DB485A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18" w:name="_Toc169738218"/>
      <w:r w:rsidRPr="00B82038">
        <w:t>Provider Qualifications</w:t>
      </w:r>
      <w:bookmarkEnd w:id="18"/>
    </w:p>
    <w:p w14:paraId="7A4C7462" w14:textId="00DC9731" w:rsidR="00A17EA7" w:rsidRPr="00B82038" w:rsidRDefault="00284814" w:rsidP="00DB485A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Providers of</w:t>
      </w:r>
      <w:r w:rsidR="00A17EA7" w:rsidRPr="00B82038">
        <w:rPr>
          <w:rFonts w:ascii="Aptos" w:hAnsi="Aptos" w:cs="Arial"/>
        </w:rPr>
        <w:t xml:space="preserve"> </w:t>
      </w:r>
      <w:r w:rsidR="00DB1C39" w:rsidRPr="00B82038">
        <w:rPr>
          <w:rFonts w:ascii="Aptos" w:hAnsi="Aptos" w:cs="Arial"/>
        </w:rPr>
        <w:t>Nutritionally Appropriate</w:t>
      </w:r>
      <w:r w:rsidR="00A17EA7" w:rsidRPr="00B82038">
        <w:rPr>
          <w:rFonts w:ascii="Aptos" w:hAnsi="Aptos" w:cs="Arial"/>
        </w:rPr>
        <w:t xml:space="preserve"> Home Delivered Meals</w:t>
      </w:r>
      <w:r w:rsidR="00DB1C39" w:rsidRPr="00B82038">
        <w:rPr>
          <w:rFonts w:ascii="Aptos" w:hAnsi="Aptos" w:cs="Arial"/>
        </w:rPr>
        <w:t xml:space="preserve"> </w:t>
      </w:r>
      <w:r w:rsidR="00A17EA7" w:rsidRPr="00B82038">
        <w:rPr>
          <w:rFonts w:ascii="Aptos" w:hAnsi="Aptos" w:cs="Arial"/>
        </w:rPr>
        <w:t xml:space="preserve">must meet </w:t>
      </w:r>
      <w:r w:rsidR="00A17EA7" w:rsidRPr="00B82038" w:rsidDel="00901995">
        <w:rPr>
          <w:rFonts w:ascii="Aptos" w:hAnsi="Aptos" w:cs="Arial"/>
        </w:rPr>
        <w:t xml:space="preserve">the </w:t>
      </w:r>
      <w:r w:rsidR="00B41009" w:rsidRPr="00B82038">
        <w:rPr>
          <w:rFonts w:ascii="Aptos" w:hAnsi="Aptos" w:cs="Arial"/>
        </w:rPr>
        <w:t>following criteria</w:t>
      </w:r>
      <w:r w:rsidR="00FD225F" w:rsidRPr="00B82038">
        <w:rPr>
          <w:rFonts w:ascii="Aptos" w:hAnsi="Aptos" w:cs="Arial"/>
        </w:rPr>
        <w:t>.</w:t>
      </w:r>
    </w:p>
    <w:p w14:paraId="260E12FA" w14:textId="6A1AD716" w:rsidR="00FF0E07" w:rsidRPr="00B82038" w:rsidRDefault="00EA362B" w:rsidP="00DB485A">
      <w:pPr>
        <w:pStyle w:val="ListParagraph"/>
        <w:numPr>
          <w:ilvl w:val="0"/>
          <w:numId w:val="74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at</w:t>
      </w:r>
      <w:r w:rsidR="00FF0E07" w:rsidRPr="00B82038">
        <w:rPr>
          <w:rFonts w:ascii="Aptos" w:hAnsi="Aptos" w:cs="Arial"/>
        </w:rPr>
        <w:t xml:space="preserve"> least one year of </w:t>
      </w:r>
      <w:r w:rsidR="00E17BE2" w:rsidRPr="00B82038">
        <w:rPr>
          <w:rFonts w:ascii="Aptos" w:hAnsi="Aptos" w:cs="Arial"/>
        </w:rPr>
        <w:t>experience</w:t>
      </w:r>
      <w:r w:rsidR="00FF0E07" w:rsidRPr="00B82038">
        <w:rPr>
          <w:rFonts w:ascii="Aptos" w:hAnsi="Aptos" w:cs="Arial"/>
        </w:rPr>
        <w:t xml:space="preserve"> providing </w:t>
      </w:r>
      <w:r w:rsidR="002A26B5" w:rsidRPr="00B82038">
        <w:rPr>
          <w:rFonts w:ascii="Aptos" w:hAnsi="Aptos" w:cs="Arial"/>
        </w:rPr>
        <w:t xml:space="preserve">medically tailored or </w:t>
      </w:r>
      <w:r w:rsidR="00FF0E07" w:rsidRPr="00B82038">
        <w:rPr>
          <w:rFonts w:ascii="Aptos" w:hAnsi="Aptos" w:cs="Arial"/>
        </w:rPr>
        <w:t xml:space="preserve">nutritionally appropriate home delivered meals to </w:t>
      </w:r>
      <w:r w:rsidR="00863C66" w:rsidRPr="00B82038">
        <w:rPr>
          <w:rFonts w:ascii="Aptos" w:hAnsi="Aptos" w:cs="Arial"/>
        </w:rPr>
        <w:t>people</w:t>
      </w:r>
      <w:r w:rsidR="00FF0E07" w:rsidRPr="00B82038">
        <w:rPr>
          <w:rFonts w:ascii="Aptos" w:hAnsi="Aptos" w:cs="Arial"/>
        </w:rPr>
        <w:t xml:space="preserve"> experiencing </w:t>
      </w:r>
      <w:r w:rsidR="00E0434C" w:rsidRPr="00B82038">
        <w:rPr>
          <w:rFonts w:ascii="Aptos" w:hAnsi="Aptos" w:cs="Arial"/>
        </w:rPr>
        <w:t xml:space="preserve">Food </w:t>
      </w:r>
      <w:r w:rsidR="00317226" w:rsidRPr="00B82038">
        <w:rPr>
          <w:rFonts w:ascii="Aptos" w:hAnsi="Aptos" w:cs="Arial"/>
        </w:rPr>
        <w:t>Ins</w:t>
      </w:r>
      <w:r w:rsidR="00E0434C" w:rsidRPr="00B82038">
        <w:rPr>
          <w:rFonts w:ascii="Aptos" w:hAnsi="Aptos" w:cs="Arial"/>
        </w:rPr>
        <w:t xml:space="preserve">ecurity </w:t>
      </w:r>
      <w:r w:rsidR="00F635A6" w:rsidRPr="00B82038">
        <w:rPr>
          <w:rFonts w:ascii="Aptos" w:hAnsi="Aptos" w:cs="Arial"/>
        </w:rPr>
        <w:t>(</w:t>
      </w:r>
      <w:r w:rsidR="00D615FC">
        <w:rPr>
          <w:rFonts w:ascii="Aptos" w:hAnsi="Aptos" w:cs="Arial"/>
        </w:rPr>
        <w:t>for example</w:t>
      </w:r>
      <w:r w:rsidR="00F635A6" w:rsidRPr="00B82038">
        <w:rPr>
          <w:rFonts w:ascii="Aptos" w:hAnsi="Aptos" w:cs="Arial"/>
        </w:rPr>
        <w:t>, experience with Flexible Services, current nutrition-focused contracts/grants with local, state, or federal agencies)</w:t>
      </w:r>
      <w:r w:rsidR="00FF0E07" w:rsidRPr="00B82038">
        <w:rPr>
          <w:rFonts w:ascii="Aptos" w:hAnsi="Aptos" w:cs="Arial"/>
        </w:rPr>
        <w:t>;</w:t>
      </w:r>
    </w:p>
    <w:p w14:paraId="04FACE13" w14:textId="441C138B" w:rsidR="00FF0E07" w:rsidRPr="00B82038" w:rsidRDefault="006475C9" w:rsidP="00DB485A">
      <w:pPr>
        <w:pStyle w:val="ListParagraph"/>
        <w:numPr>
          <w:ilvl w:val="0"/>
          <w:numId w:val="74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specialized</w:t>
      </w:r>
      <w:r w:rsidRPr="00B82038" w:rsidDel="00BA230E">
        <w:rPr>
          <w:rFonts w:ascii="Aptos" w:hAnsi="Aptos" w:cs="Arial"/>
        </w:rPr>
        <w:t xml:space="preserve"> </w:t>
      </w:r>
      <w:r w:rsidR="00FF0E07" w:rsidRPr="00B82038">
        <w:rPr>
          <w:rFonts w:ascii="Aptos" w:hAnsi="Aptos" w:cs="Arial"/>
        </w:rPr>
        <w:t xml:space="preserve">staff with knowledge of nutritionally appropriate home delivered meals, </w:t>
      </w:r>
      <w:r w:rsidR="009923A6" w:rsidRPr="00B82038">
        <w:rPr>
          <w:rFonts w:ascii="Aptos" w:hAnsi="Aptos" w:cs="Arial"/>
        </w:rPr>
        <w:t>F</w:t>
      </w:r>
      <w:r w:rsidR="00FF0E07" w:rsidRPr="00B82038">
        <w:rPr>
          <w:rFonts w:ascii="Aptos" w:hAnsi="Aptos" w:cs="Arial"/>
        </w:rPr>
        <w:t xml:space="preserve">ood </w:t>
      </w:r>
      <w:r w:rsidR="009923A6" w:rsidRPr="00B82038">
        <w:rPr>
          <w:rFonts w:ascii="Aptos" w:hAnsi="Aptos" w:cs="Arial"/>
        </w:rPr>
        <w:t>I</w:t>
      </w:r>
      <w:r w:rsidR="00FF0E07" w:rsidRPr="00B82038">
        <w:rPr>
          <w:rFonts w:ascii="Aptos" w:hAnsi="Aptos" w:cs="Arial"/>
        </w:rPr>
        <w:t xml:space="preserve">nsecurity or imbalance; </w:t>
      </w:r>
    </w:p>
    <w:p w14:paraId="5A6312E9" w14:textId="25A17C12" w:rsidR="00FD56C2" w:rsidRPr="00B82038" w:rsidRDefault="000D0E2D" w:rsidP="00DB485A">
      <w:pPr>
        <w:pStyle w:val="ListParagraph"/>
        <w:numPr>
          <w:ilvl w:val="0"/>
          <w:numId w:val="74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Have specialized staff with </w:t>
      </w:r>
      <w:r w:rsidR="00FD56C2" w:rsidRPr="00B82038">
        <w:rPr>
          <w:rFonts w:ascii="Aptos" w:hAnsi="Aptos" w:cs="Arial"/>
        </w:rPr>
        <w:t>education (</w:t>
      </w:r>
      <w:r w:rsidR="00D615FC">
        <w:rPr>
          <w:rFonts w:ascii="Aptos" w:hAnsi="Aptos" w:cs="Arial"/>
        </w:rPr>
        <w:t>for example,</w:t>
      </w:r>
      <w:r w:rsidR="00FD56C2" w:rsidRPr="00B82038">
        <w:rPr>
          <w:rFonts w:ascii="Aptos" w:hAnsi="Aptos" w:cs="Arial"/>
        </w:rPr>
        <w:t xml:space="preserve"> </w:t>
      </w:r>
      <w:r w:rsidR="00D615FC">
        <w:rPr>
          <w:rFonts w:ascii="Aptos" w:hAnsi="Aptos" w:cs="Arial"/>
        </w:rPr>
        <w:t>a b</w:t>
      </w:r>
      <w:r w:rsidR="00FD56C2" w:rsidRPr="00B82038">
        <w:rPr>
          <w:rFonts w:ascii="Aptos" w:hAnsi="Aptos" w:cs="Arial"/>
        </w:rPr>
        <w:t xml:space="preserve">achelor’s degree, </w:t>
      </w:r>
      <w:r w:rsidR="00D615FC">
        <w:rPr>
          <w:rFonts w:ascii="Aptos" w:hAnsi="Aptos" w:cs="Arial"/>
        </w:rPr>
        <w:t>a</w:t>
      </w:r>
      <w:r w:rsidR="00FD56C2" w:rsidRPr="00B82038">
        <w:rPr>
          <w:rFonts w:ascii="Aptos" w:hAnsi="Aptos" w:cs="Arial"/>
        </w:rPr>
        <w:t xml:space="preserve">ssociate’s degree, </w:t>
      </w:r>
      <w:r w:rsidR="00D615FC">
        <w:rPr>
          <w:rFonts w:ascii="Aptos" w:hAnsi="Aptos" w:cs="Arial"/>
        </w:rPr>
        <w:t xml:space="preserve">or </w:t>
      </w:r>
      <w:r w:rsidR="00FD56C2" w:rsidRPr="00B82038">
        <w:rPr>
          <w:rFonts w:ascii="Aptos" w:hAnsi="Aptos" w:cs="Arial"/>
        </w:rPr>
        <w:t>certificate) in nutrition or anti-hunger services, or at least one year of relevant professional experience or lived experience; or training in nutrition or anti-hunger services; and</w:t>
      </w:r>
    </w:p>
    <w:p w14:paraId="24C06CCC" w14:textId="35D5A925" w:rsidR="00FF0E07" w:rsidRPr="00B82038" w:rsidRDefault="00DA25FB" w:rsidP="00DB485A">
      <w:pPr>
        <w:pStyle w:val="ListParagraph"/>
        <w:numPr>
          <w:ilvl w:val="0"/>
          <w:numId w:val="74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</w:t>
      </w:r>
      <w:r w:rsidR="00FF0E07" w:rsidRPr="00B82038">
        <w:rPr>
          <w:rFonts w:ascii="Aptos" w:hAnsi="Aptos" w:cs="Arial"/>
        </w:rPr>
        <w:t>n RDN on staff or as a consultant</w:t>
      </w:r>
      <w:r w:rsidR="0022735E" w:rsidRPr="00B82038">
        <w:rPr>
          <w:rFonts w:ascii="Aptos" w:hAnsi="Aptos" w:cs="Arial"/>
        </w:rPr>
        <w:t xml:space="preserve"> </w:t>
      </w:r>
      <w:r w:rsidR="001D5461" w:rsidRPr="00B82038">
        <w:rPr>
          <w:rFonts w:ascii="Aptos" w:hAnsi="Aptos" w:cs="Arial"/>
        </w:rPr>
        <w:t xml:space="preserve">to </w:t>
      </w:r>
      <w:r w:rsidR="00523372" w:rsidRPr="00B82038">
        <w:rPr>
          <w:rFonts w:ascii="Aptos" w:hAnsi="Aptos" w:cs="Arial"/>
        </w:rPr>
        <w:t>assess Enrollees and</w:t>
      </w:r>
      <w:r w:rsidR="001D5461" w:rsidRPr="00B82038">
        <w:rPr>
          <w:rFonts w:ascii="Aptos" w:hAnsi="Aptos" w:cs="Arial"/>
        </w:rPr>
        <w:t xml:space="preserve"> be engaged in the development of the meal</w:t>
      </w:r>
      <w:r w:rsidR="007E6073" w:rsidRPr="00B82038">
        <w:rPr>
          <w:rFonts w:ascii="Aptos" w:hAnsi="Aptos" w:cs="Arial"/>
        </w:rPr>
        <w:t>s</w:t>
      </w:r>
      <w:r w:rsidR="001D5461" w:rsidRPr="00B82038">
        <w:rPr>
          <w:rFonts w:ascii="Aptos" w:hAnsi="Aptos" w:cs="Arial"/>
        </w:rPr>
        <w:t xml:space="preserve"> to ensure adherence to appropriate nutritional standards</w:t>
      </w:r>
      <w:r w:rsidR="00592A95" w:rsidRPr="00B82038">
        <w:rPr>
          <w:rFonts w:ascii="Aptos" w:hAnsi="Aptos" w:cs="Arial"/>
        </w:rPr>
        <w:t xml:space="preserve">. </w:t>
      </w:r>
    </w:p>
    <w:p w14:paraId="7BF22C51" w14:textId="0A76C5CE" w:rsidR="006B06FB" w:rsidRPr="00B82038" w:rsidRDefault="006B06FB" w:rsidP="00DB485A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19" w:name="_Toc169738219"/>
      <w:r w:rsidRPr="00B82038">
        <w:t>Payment and Billing Code Requirements</w:t>
      </w:r>
    </w:p>
    <w:bookmarkEnd w:id="19"/>
    <w:p w14:paraId="114EEF82" w14:textId="173B196C" w:rsidR="002C4D7E" w:rsidRPr="00B82038" w:rsidRDefault="007511E8" w:rsidP="00DB485A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Plans</w:t>
      </w:r>
      <w:r w:rsidR="005949FD" w:rsidRPr="00B82038">
        <w:rPr>
          <w:rFonts w:ascii="Aptos" w:hAnsi="Aptos" w:cs="Arial"/>
        </w:rPr>
        <w:t xml:space="preserve"> must require their Providers </w:t>
      </w:r>
      <w:r w:rsidR="00707BF0" w:rsidRPr="00B82038">
        <w:rPr>
          <w:rFonts w:ascii="Aptos" w:hAnsi="Aptos" w:cs="Arial"/>
        </w:rPr>
        <w:t>of</w:t>
      </w:r>
      <w:r w:rsidR="006E6662" w:rsidRPr="00B82038">
        <w:rPr>
          <w:rFonts w:ascii="Aptos" w:hAnsi="Aptos" w:cs="Arial"/>
        </w:rPr>
        <w:t xml:space="preserve"> Nutritionally Appropriate Home Delivered Meals</w:t>
      </w:r>
      <w:r w:rsidR="005949FD" w:rsidRPr="00B82038">
        <w:rPr>
          <w:rFonts w:ascii="Aptos" w:hAnsi="Aptos" w:cs="Arial"/>
        </w:rPr>
        <w:t xml:space="preserve"> to submit </w:t>
      </w:r>
      <w:r w:rsidR="002C4D7E" w:rsidRPr="00B82038">
        <w:rPr>
          <w:rFonts w:ascii="Aptos" w:hAnsi="Aptos" w:cs="Arial"/>
        </w:rPr>
        <w:t xml:space="preserve">to submit claims using the codes outlined in the </w:t>
      </w:r>
      <w:hyperlink r:id="rId20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C4D7E" w:rsidRPr="00B82038">
        <w:rPr>
          <w:rFonts w:ascii="Aptos" w:hAnsi="Aptos" w:cs="Arial"/>
        </w:rPr>
        <w:t xml:space="preserve"> and must configure their payment systems to accept claims submitted using these code and modifier combinations. MassHealth has a fee schedule for this service and </w:t>
      </w:r>
      <w:r w:rsidR="00746AAB" w:rsidRPr="00B82038">
        <w:rPr>
          <w:rFonts w:ascii="Aptos" w:hAnsi="Aptos" w:cs="Arial"/>
        </w:rPr>
        <w:t>requires</w:t>
      </w:r>
      <w:r w:rsidR="002C4D7E" w:rsidRPr="00B82038">
        <w:rPr>
          <w:rFonts w:ascii="Aptos" w:hAnsi="Aptos" w:cs="Arial"/>
        </w:rPr>
        <w:t xml:space="preserve"> payments be made </w:t>
      </w:r>
      <w:r w:rsidR="00761BA2" w:rsidRPr="00B82038">
        <w:rPr>
          <w:rFonts w:ascii="Aptos" w:hAnsi="Aptos" w:cs="Arial"/>
        </w:rPr>
        <w:t xml:space="preserve">in </w:t>
      </w:r>
      <w:r w:rsidR="002C4D7E" w:rsidRPr="00B82038">
        <w:rPr>
          <w:rFonts w:ascii="Aptos" w:hAnsi="Aptos" w:cs="Arial"/>
        </w:rPr>
        <w:t xml:space="preserve">accordance with the </w:t>
      </w:r>
      <w:hyperlink r:id="rId21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D6B65" w:rsidRPr="00B82038">
        <w:rPr>
          <w:rFonts w:ascii="Aptos" w:hAnsi="Aptos" w:cs="Arial"/>
        </w:rPr>
        <w:t>.</w:t>
      </w:r>
    </w:p>
    <w:p w14:paraId="0BFCC38A" w14:textId="245B4AD9" w:rsidR="007E5369" w:rsidRPr="00B82038" w:rsidRDefault="003536B2" w:rsidP="00DB485A">
      <w:pPr>
        <w:spacing w:before="120" w:after="0" w:line="240" w:lineRule="auto"/>
        <w:rPr>
          <w:rFonts w:ascii="Aptos" w:hAnsi="Aptos" w:cs="Arial"/>
        </w:rPr>
      </w:pPr>
      <w:bookmarkStart w:id="20" w:name="_HRSN_Supplemental_Nutrition_3"/>
      <w:bookmarkStart w:id="21" w:name="_Toc169738220"/>
      <w:bookmarkEnd w:id="20"/>
      <w:r w:rsidRPr="00B82038">
        <w:rPr>
          <w:rFonts w:ascii="Aptos" w:hAnsi="Aptos" w:cs="Arial"/>
        </w:rPr>
        <w:t xml:space="preserve">For all HRSN Supplemental Services, </w:t>
      </w:r>
      <w:r w:rsidR="00CC7A9E" w:rsidRPr="00B82038">
        <w:rPr>
          <w:rFonts w:ascii="Aptos" w:hAnsi="Aptos" w:cs="Arial"/>
        </w:rPr>
        <w:t>P</w:t>
      </w:r>
      <w:r w:rsidRPr="00B82038">
        <w:rPr>
          <w:rFonts w:ascii="Aptos" w:hAnsi="Aptos" w:cs="Arial"/>
        </w:rPr>
        <w:t>lans must require Providers to use the Z-code as the primary diagnosis code</w:t>
      </w:r>
      <w:r w:rsidR="007E5369" w:rsidRPr="00B82038">
        <w:rPr>
          <w:rFonts w:ascii="Aptos" w:hAnsi="Aptos" w:cs="Arial"/>
        </w:rPr>
        <w:t>.</w:t>
      </w:r>
    </w:p>
    <w:p w14:paraId="4E6E1F02" w14:textId="33EB32EF" w:rsidR="00AD6715" w:rsidRPr="00B82038" w:rsidRDefault="00AD6715" w:rsidP="00DB485A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The rates are inclusive of </w:t>
      </w:r>
      <w:r w:rsidR="4EB42DCE" w:rsidRPr="00B82038">
        <w:rPr>
          <w:rFonts w:ascii="Aptos" w:hAnsi="Aptos" w:cs="Arial"/>
        </w:rPr>
        <w:t>activities</w:t>
      </w:r>
      <w:r w:rsidRPr="00B82038">
        <w:rPr>
          <w:rFonts w:ascii="Aptos" w:hAnsi="Aptos" w:cs="Arial"/>
        </w:rPr>
        <w:t xml:space="preserve"> outlined in Section 2.2.A and related administrative costs.</w:t>
      </w:r>
    </w:p>
    <w:p w14:paraId="09264E80" w14:textId="77777777" w:rsidR="00DB485A" w:rsidRDefault="002C4D7E" w:rsidP="00DB485A">
      <w:pPr>
        <w:spacing w:before="120" w:after="0" w:line="240" w:lineRule="auto"/>
        <w:rPr>
          <w:rFonts w:ascii="Aptos" w:eastAsia="Calibri" w:hAnsi="Aptos" w:cs="Calibri"/>
        </w:rPr>
      </w:pPr>
      <w:bookmarkStart w:id="22" w:name="_HRSN_Nutrition_Supplemental_3"/>
      <w:bookmarkEnd w:id="22"/>
      <w:r w:rsidRPr="00B82038">
        <w:rPr>
          <w:rFonts w:ascii="Aptos" w:eastAsia="Calibri" w:hAnsi="Aptos" w:cs="Calibri"/>
        </w:rPr>
        <w:t xml:space="preserve">All </w:t>
      </w:r>
      <w:r w:rsidR="2506EE5F" w:rsidRPr="00B82038">
        <w:rPr>
          <w:rFonts w:ascii="Aptos" w:eastAsia="Calibri" w:hAnsi="Aptos" w:cs="Calibri"/>
        </w:rPr>
        <w:t xml:space="preserve">Place of Service codes are allowable for HRSN Supplemental Nutrition Services. MassHealth has included a list of recommended Place of Service codes in </w:t>
      </w:r>
      <w:hyperlink w:anchor="_ATTACHMENT_A:_Recommended_1" w:history="1">
        <w:r w:rsidR="006D5BF8" w:rsidRPr="00B82038">
          <w:rPr>
            <w:rStyle w:val="Hyperlink"/>
            <w:rFonts w:ascii="Aptos" w:eastAsia="Calibri" w:hAnsi="Aptos" w:cs="Calibri"/>
          </w:rPr>
          <w:t>Attachment A</w:t>
        </w:r>
      </w:hyperlink>
      <w:r w:rsidR="2506EE5F" w:rsidRPr="00B82038">
        <w:rPr>
          <w:rFonts w:ascii="Aptos" w:eastAsia="Calibri" w:hAnsi="Aptos" w:cs="Calibri"/>
        </w:rPr>
        <w:t xml:space="preserve"> at the end of this document.</w:t>
      </w:r>
    </w:p>
    <w:p w14:paraId="5F6E9CE5" w14:textId="04609AFB" w:rsidR="00317F45" w:rsidRPr="00B82038" w:rsidRDefault="00317F45" w:rsidP="00A03544">
      <w:pPr>
        <w:spacing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br w:type="page"/>
      </w:r>
    </w:p>
    <w:p w14:paraId="19D0E0F3" w14:textId="33625B51" w:rsidR="00A92EDA" w:rsidRPr="00B82038" w:rsidRDefault="00A92EDA" w:rsidP="002C5E75">
      <w:pPr>
        <w:pStyle w:val="Heading2"/>
        <w:numPr>
          <w:ilvl w:val="1"/>
          <w:numId w:val="92"/>
        </w:numPr>
        <w:spacing w:before="120" w:line="240" w:lineRule="auto"/>
      </w:pPr>
      <w:bookmarkStart w:id="23" w:name="_HRSN_Supplemental_Nutrition_16"/>
      <w:bookmarkEnd w:id="23"/>
      <w:r w:rsidRPr="00B82038">
        <w:t xml:space="preserve">HRSN </w:t>
      </w:r>
      <w:r w:rsidR="00424632" w:rsidRPr="00B82038">
        <w:t>Supplemental</w:t>
      </w:r>
      <w:r w:rsidRPr="00B82038">
        <w:t xml:space="preserve"> </w:t>
      </w:r>
      <w:r w:rsidR="00EC3037" w:rsidRPr="00B82038">
        <w:t xml:space="preserve">Nutrition </w:t>
      </w:r>
      <w:r w:rsidRPr="00B82038">
        <w:t xml:space="preserve">Services </w:t>
      </w:r>
      <w:r w:rsidR="006C4D85" w:rsidRPr="00B82038">
        <w:t>–</w:t>
      </w:r>
      <w:r w:rsidRPr="00B82038">
        <w:t xml:space="preserve"> </w:t>
      </w:r>
      <w:r w:rsidR="007C2DE2" w:rsidRPr="00B82038">
        <w:t>Medically Tailored Food Boxes</w:t>
      </w:r>
      <w:bookmarkEnd w:id="21"/>
    </w:p>
    <w:p w14:paraId="596F90C7" w14:textId="695F4F90" w:rsidR="00883B8D" w:rsidRPr="00B82038" w:rsidRDefault="00A92EDA" w:rsidP="002C5E75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24" w:name="_Toc169738221"/>
      <w:r w:rsidRPr="00B82038">
        <w:t>Service Description</w:t>
      </w:r>
      <w:bookmarkEnd w:id="24"/>
      <w:r w:rsidRPr="00B82038">
        <w:t xml:space="preserve"> </w:t>
      </w:r>
    </w:p>
    <w:p w14:paraId="7AD8A4D9" w14:textId="707D1AD5" w:rsidR="00883B8D" w:rsidRPr="00B82038" w:rsidRDefault="005B33AD" w:rsidP="002C5E75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Providers of </w:t>
      </w:r>
      <w:r w:rsidR="00883B8D" w:rsidRPr="00B82038">
        <w:rPr>
          <w:rFonts w:ascii="Aptos" w:hAnsi="Aptos" w:cs="Arial"/>
        </w:rPr>
        <w:t xml:space="preserve">Medically Tailored </w:t>
      </w:r>
      <w:r w:rsidR="00E9247A" w:rsidRPr="00B82038">
        <w:rPr>
          <w:rFonts w:ascii="Aptos" w:hAnsi="Aptos" w:cs="Arial"/>
        </w:rPr>
        <w:t>Food Boxes</w:t>
      </w:r>
      <w:r w:rsidR="00883B8D" w:rsidRPr="00B82038">
        <w:rPr>
          <w:rFonts w:ascii="Aptos" w:hAnsi="Aptos" w:cs="Arial"/>
          <w:b/>
        </w:rPr>
        <w:t xml:space="preserve"> </w:t>
      </w:r>
      <w:r w:rsidR="003550F2" w:rsidRPr="00B82038">
        <w:rPr>
          <w:rFonts w:ascii="Aptos" w:hAnsi="Aptos" w:cs="Arial"/>
          <w:bCs/>
        </w:rPr>
        <w:t xml:space="preserve">provide </w:t>
      </w:r>
      <w:r w:rsidR="004E3C21" w:rsidRPr="00B82038">
        <w:rPr>
          <w:rFonts w:ascii="Aptos" w:hAnsi="Aptos" w:cs="Arial"/>
          <w:bCs/>
        </w:rPr>
        <w:t>E</w:t>
      </w:r>
      <w:r w:rsidR="003550F2" w:rsidRPr="00B82038">
        <w:rPr>
          <w:rFonts w:ascii="Aptos" w:hAnsi="Aptos" w:cs="Arial"/>
          <w:bCs/>
        </w:rPr>
        <w:t>nrollees with</w:t>
      </w:r>
      <w:r w:rsidR="003550F2" w:rsidRPr="00B82038">
        <w:rPr>
          <w:rFonts w:ascii="Aptos" w:hAnsi="Aptos" w:cs="Arial"/>
          <w:b/>
        </w:rPr>
        <w:t xml:space="preserve"> </w:t>
      </w:r>
      <w:r w:rsidR="00164990" w:rsidRPr="00B82038">
        <w:rPr>
          <w:rFonts w:ascii="Aptos" w:hAnsi="Aptos" w:cs="Arial"/>
        </w:rPr>
        <w:t>minimally prepared grocery items</w:t>
      </w:r>
      <w:r w:rsidR="00D10863" w:rsidRPr="00B82038">
        <w:rPr>
          <w:rFonts w:ascii="Aptos" w:hAnsi="Aptos" w:cs="Arial"/>
        </w:rPr>
        <w:t xml:space="preserve"> </w:t>
      </w:r>
      <w:r w:rsidR="00BC364C" w:rsidRPr="00B82038">
        <w:rPr>
          <w:rFonts w:ascii="Aptos" w:hAnsi="Aptos" w:cs="Arial"/>
        </w:rPr>
        <w:t>approved</w:t>
      </w:r>
      <w:r w:rsidR="00D10863" w:rsidRPr="00B82038">
        <w:rPr>
          <w:rFonts w:ascii="Aptos" w:hAnsi="Aptos" w:cs="Arial"/>
        </w:rPr>
        <w:t xml:space="preserve"> by an RDN or NDTR</w:t>
      </w:r>
      <w:r w:rsidR="0021686F" w:rsidRPr="00B82038">
        <w:rPr>
          <w:rFonts w:ascii="Aptos" w:hAnsi="Aptos" w:cs="Arial"/>
        </w:rPr>
        <w:t xml:space="preserve"> to help an Enrollee experiencing </w:t>
      </w:r>
      <w:r w:rsidR="77DB4865" w:rsidRPr="00B82038">
        <w:rPr>
          <w:rFonts w:ascii="Aptos" w:hAnsi="Aptos" w:cs="Arial"/>
        </w:rPr>
        <w:t xml:space="preserve">Very Low </w:t>
      </w:r>
      <w:r w:rsidR="009923A6" w:rsidRPr="00B82038">
        <w:rPr>
          <w:rFonts w:ascii="Aptos" w:hAnsi="Aptos" w:cs="Arial"/>
        </w:rPr>
        <w:t>F</w:t>
      </w:r>
      <w:r w:rsidR="0021686F" w:rsidRPr="00B82038">
        <w:rPr>
          <w:rFonts w:ascii="Aptos" w:hAnsi="Aptos" w:cs="Arial"/>
        </w:rPr>
        <w:t xml:space="preserve">ood </w:t>
      </w:r>
      <w:r w:rsidR="3C96EB4A" w:rsidRPr="00B82038">
        <w:rPr>
          <w:rFonts w:ascii="Aptos" w:hAnsi="Aptos" w:cs="Arial"/>
        </w:rPr>
        <w:t>S</w:t>
      </w:r>
      <w:r w:rsidR="0021686F" w:rsidRPr="00B82038">
        <w:rPr>
          <w:rFonts w:ascii="Aptos" w:hAnsi="Aptos" w:cs="Arial"/>
        </w:rPr>
        <w:t>ecurity recei</w:t>
      </w:r>
      <w:r w:rsidR="00BC364C" w:rsidRPr="00B82038">
        <w:rPr>
          <w:rFonts w:ascii="Aptos" w:hAnsi="Aptos" w:cs="Arial"/>
        </w:rPr>
        <w:t>ve</w:t>
      </w:r>
      <w:r w:rsidR="0021686F" w:rsidRPr="00B82038">
        <w:rPr>
          <w:rFonts w:ascii="Aptos" w:hAnsi="Aptos" w:cs="Arial"/>
        </w:rPr>
        <w:t xml:space="preserve"> </w:t>
      </w:r>
      <w:r w:rsidR="00682AA2" w:rsidRPr="00B82038">
        <w:rPr>
          <w:rFonts w:ascii="Aptos" w:hAnsi="Aptos" w:cs="Arial"/>
        </w:rPr>
        <w:t xml:space="preserve">appropriate nutrition to support their </w:t>
      </w:r>
      <w:r w:rsidR="00901911" w:rsidRPr="00B82038">
        <w:rPr>
          <w:rFonts w:ascii="Aptos" w:hAnsi="Aptos" w:cs="Arial"/>
        </w:rPr>
        <w:t xml:space="preserve">specific </w:t>
      </w:r>
      <w:r w:rsidR="00657BF9" w:rsidRPr="00B82038">
        <w:rPr>
          <w:rFonts w:ascii="Aptos" w:hAnsi="Aptos" w:cs="Arial"/>
        </w:rPr>
        <w:t>medical</w:t>
      </w:r>
      <w:r w:rsidR="00BC364C" w:rsidRPr="00B82038">
        <w:rPr>
          <w:rFonts w:ascii="Aptos" w:hAnsi="Aptos" w:cs="Arial"/>
        </w:rPr>
        <w:t xml:space="preserve"> condition</w:t>
      </w:r>
      <w:r w:rsidR="005D38FF" w:rsidRPr="00B82038">
        <w:rPr>
          <w:rFonts w:ascii="Aptos" w:hAnsi="Aptos" w:cs="Arial"/>
        </w:rPr>
        <w:t xml:space="preserve">, </w:t>
      </w:r>
      <w:r w:rsidR="005D38FF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>in accordance with MCE Contracts</w:t>
      </w:r>
      <w:r w:rsidR="00BC364C" w:rsidRPr="00B82038">
        <w:rPr>
          <w:rFonts w:ascii="Aptos" w:hAnsi="Aptos" w:cs="Arial"/>
        </w:rPr>
        <w:t>. Medically Tailored Foods Food Boxe</w:t>
      </w:r>
      <w:r w:rsidR="00AD0142" w:rsidRPr="00B82038">
        <w:rPr>
          <w:rFonts w:ascii="Aptos" w:hAnsi="Aptos" w:cs="Arial"/>
        </w:rPr>
        <w:t>s</w:t>
      </w:r>
      <w:r w:rsidR="00BC364C" w:rsidRPr="00B82038">
        <w:rPr>
          <w:rFonts w:ascii="Aptos" w:hAnsi="Aptos" w:cs="Arial"/>
        </w:rPr>
        <w:t xml:space="preserve"> consist of</w:t>
      </w:r>
      <w:r w:rsidR="0074745B" w:rsidRPr="00B82038">
        <w:rPr>
          <w:rFonts w:ascii="Aptos" w:hAnsi="Aptos" w:cs="Arial"/>
        </w:rPr>
        <w:t xml:space="preserve"> the following.</w:t>
      </w:r>
    </w:p>
    <w:p w14:paraId="424D4B5D" w14:textId="2433EC3E" w:rsidR="00BC364C" w:rsidRPr="00B82038" w:rsidRDefault="007058D7" w:rsidP="002C5E75">
      <w:pPr>
        <w:pStyle w:val="ListParagraph"/>
        <w:numPr>
          <w:ilvl w:val="0"/>
          <w:numId w:val="2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Medically Tailored </w:t>
      </w:r>
      <w:r w:rsidR="00BC364C" w:rsidRPr="00B82038">
        <w:rPr>
          <w:rFonts w:ascii="Aptos" w:hAnsi="Aptos" w:cs="Arial"/>
        </w:rPr>
        <w:t>Food Boxes</w:t>
      </w:r>
    </w:p>
    <w:p w14:paraId="13469B0C" w14:textId="3F218C3D" w:rsidR="00824887" w:rsidRPr="00B82038" w:rsidRDefault="005F67FC" w:rsidP="002C5E75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Have a</w:t>
      </w:r>
      <w:r w:rsidR="00824887" w:rsidRPr="00B82038">
        <w:rPr>
          <w:rFonts w:ascii="Aptos" w:hAnsi="Aptos" w:cs="Arial"/>
        </w:rPr>
        <w:t>n RDN or NDTR (overseen by an RDN) assessment of the Enrollee’s medical and nutritional needs</w:t>
      </w:r>
    </w:p>
    <w:p w14:paraId="4D84E5E2" w14:textId="47D428AD" w:rsidR="00971879" w:rsidRPr="00B82038" w:rsidRDefault="00C93596" w:rsidP="002C5E75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Contain m</w:t>
      </w:r>
      <w:r w:rsidR="00B53E65" w:rsidRPr="00B82038">
        <w:rPr>
          <w:rFonts w:ascii="Aptos" w:hAnsi="Aptos" w:cs="Arial"/>
        </w:rPr>
        <w:t>inimally prepared grocery items</w:t>
      </w:r>
      <w:r w:rsidR="008F193F" w:rsidRPr="00B82038">
        <w:rPr>
          <w:rFonts w:ascii="Aptos" w:hAnsi="Aptos" w:cs="Arial"/>
        </w:rPr>
        <w:t xml:space="preserve"> </w:t>
      </w:r>
      <w:r w:rsidR="004F0E45" w:rsidRPr="00B82038">
        <w:rPr>
          <w:rFonts w:ascii="Aptos" w:hAnsi="Aptos" w:cs="Arial"/>
        </w:rPr>
        <w:t>(</w:t>
      </w:r>
      <w:r w:rsidR="007E5369" w:rsidRPr="00B82038">
        <w:rPr>
          <w:rFonts w:ascii="Aptos" w:hAnsi="Aptos" w:cs="Arial"/>
        </w:rPr>
        <w:t xml:space="preserve">such as </w:t>
      </w:r>
      <w:r w:rsidR="00381782" w:rsidRPr="00B82038">
        <w:rPr>
          <w:rFonts w:ascii="Aptos" w:hAnsi="Aptos" w:cs="Arial"/>
        </w:rPr>
        <w:t>fresh vegetables and fruits</w:t>
      </w:r>
      <w:r w:rsidR="00CB492E" w:rsidRPr="00B82038">
        <w:rPr>
          <w:rFonts w:ascii="Aptos" w:hAnsi="Aptos" w:cs="Arial"/>
        </w:rPr>
        <w:t xml:space="preserve">, </w:t>
      </w:r>
      <w:r w:rsidR="005150F0" w:rsidRPr="00B82038">
        <w:rPr>
          <w:rFonts w:ascii="Aptos" w:hAnsi="Aptos" w:cs="Arial"/>
        </w:rPr>
        <w:t xml:space="preserve">cooked chicken breast, </w:t>
      </w:r>
      <w:r w:rsidR="00CA655F" w:rsidRPr="00B82038">
        <w:rPr>
          <w:rFonts w:ascii="Aptos" w:hAnsi="Aptos" w:cs="Arial"/>
        </w:rPr>
        <w:t>and</w:t>
      </w:r>
      <w:r w:rsidR="005150F0" w:rsidRPr="00B82038">
        <w:rPr>
          <w:rFonts w:ascii="Aptos" w:hAnsi="Aptos" w:cs="Arial"/>
        </w:rPr>
        <w:t xml:space="preserve"> cooked grains)</w:t>
      </w:r>
      <w:r w:rsidR="00B53E65" w:rsidRPr="00B82038">
        <w:rPr>
          <w:rFonts w:ascii="Aptos" w:hAnsi="Aptos" w:cs="Arial"/>
        </w:rPr>
        <w:t xml:space="preserve"> </w:t>
      </w:r>
      <w:r w:rsidR="00D85036" w:rsidRPr="00B82038">
        <w:rPr>
          <w:rFonts w:ascii="Aptos" w:hAnsi="Aptos" w:cs="Arial"/>
        </w:rPr>
        <w:t xml:space="preserve">for the Enrollee’s specific condition </w:t>
      </w:r>
      <w:r w:rsidR="00B53E65" w:rsidRPr="00B82038">
        <w:rPr>
          <w:rFonts w:ascii="Aptos" w:hAnsi="Aptos" w:cs="Arial"/>
        </w:rPr>
        <w:t>approved by an RDN or NDTR</w:t>
      </w:r>
      <w:r w:rsidR="000F06C1" w:rsidRPr="00B82038">
        <w:rPr>
          <w:rFonts w:ascii="Aptos" w:hAnsi="Aptos" w:cs="Arial"/>
        </w:rPr>
        <w:t xml:space="preserve"> (</w:t>
      </w:r>
      <w:r w:rsidR="00037073" w:rsidRPr="00B82038">
        <w:rPr>
          <w:rFonts w:ascii="Aptos" w:hAnsi="Aptos" w:cs="Arial"/>
        </w:rPr>
        <w:t xml:space="preserve">overseen by </w:t>
      </w:r>
      <w:r w:rsidR="00D1615C" w:rsidRPr="00B82038">
        <w:rPr>
          <w:rFonts w:ascii="Aptos" w:hAnsi="Aptos" w:cs="Arial"/>
        </w:rPr>
        <w:t xml:space="preserve">an </w:t>
      </w:r>
      <w:r w:rsidR="00037073" w:rsidRPr="00B82038">
        <w:rPr>
          <w:rFonts w:ascii="Aptos" w:hAnsi="Aptos" w:cs="Arial"/>
        </w:rPr>
        <w:t>RDN</w:t>
      </w:r>
      <w:r w:rsidR="000F06C1" w:rsidRPr="00B82038">
        <w:rPr>
          <w:rFonts w:ascii="Aptos" w:hAnsi="Aptos" w:cs="Arial"/>
        </w:rPr>
        <w:t>)</w:t>
      </w:r>
      <w:r w:rsidR="00971879" w:rsidRPr="00B82038">
        <w:rPr>
          <w:rFonts w:ascii="Aptos" w:hAnsi="Aptos" w:cs="Arial"/>
        </w:rPr>
        <w:t xml:space="preserve"> </w:t>
      </w:r>
    </w:p>
    <w:p w14:paraId="7CD1685D" w14:textId="4470F8D7" w:rsidR="00863D39" w:rsidRPr="00B82038" w:rsidRDefault="00863D39" w:rsidP="002C5E75">
      <w:pPr>
        <w:pStyle w:val="ListParagraph"/>
        <w:numPr>
          <w:ilvl w:val="2"/>
          <w:numId w:val="2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To approve</w:t>
      </w:r>
      <w:r w:rsidR="007058D7" w:rsidRPr="00B82038">
        <w:rPr>
          <w:rFonts w:ascii="Aptos" w:hAnsi="Aptos" w:cs="Arial"/>
        </w:rPr>
        <w:t xml:space="preserve"> Medically Tailored</w:t>
      </w:r>
      <w:r w:rsidRPr="00B82038">
        <w:rPr>
          <w:rFonts w:ascii="Aptos" w:hAnsi="Aptos" w:cs="Arial"/>
        </w:rPr>
        <w:t xml:space="preserve"> </w:t>
      </w:r>
      <w:r w:rsidR="007058D7" w:rsidRPr="00B82038">
        <w:rPr>
          <w:rFonts w:ascii="Aptos" w:hAnsi="Aptos" w:cs="Arial"/>
        </w:rPr>
        <w:t>F</w:t>
      </w:r>
      <w:r w:rsidRPr="00B82038">
        <w:rPr>
          <w:rFonts w:ascii="Aptos" w:hAnsi="Aptos" w:cs="Arial"/>
        </w:rPr>
        <w:t xml:space="preserve">ood </w:t>
      </w:r>
      <w:r w:rsidR="007058D7" w:rsidRPr="00B82038">
        <w:rPr>
          <w:rFonts w:ascii="Aptos" w:hAnsi="Aptos" w:cs="Arial"/>
        </w:rPr>
        <w:t>B</w:t>
      </w:r>
      <w:r w:rsidRPr="00B82038">
        <w:rPr>
          <w:rFonts w:ascii="Aptos" w:hAnsi="Aptos" w:cs="Arial"/>
        </w:rPr>
        <w:t xml:space="preserve">oxes, </w:t>
      </w:r>
      <w:r w:rsidR="00B70EBD" w:rsidRPr="00B82038">
        <w:rPr>
          <w:rFonts w:ascii="Aptos" w:hAnsi="Aptos" w:cs="Arial"/>
        </w:rPr>
        <w:t xml:space="preserve">an </w:t>
      </w:r>
      <w:r w:rsidRPr="00B82038">
        <w:rPr>
          <w:rFonts w:ascii="Aptos" w:hAnsi="Aptos" w:cs="Arial"/>
        </w:rPr>
        <w:t>RDN or NDTR</w:t>
      </w:r>
      <w:r w:rsidR="000F06C1" w:rsidRPr="00B82038">
        <w:rPr>
          <w:rFonts w:ascii="Aptos" w:hAnsi="Aptos" w:cs="Arial"/>
        </w:rPr>
        <w:t xml:space="preserve"> (</w:t>
      </w:r>
      <w:r w:rsidRPr="00B82038">
        <w:rPr>
          <w:rFonts w:ascii="Aptos" w:hAnsi="Aptos" w:cs="Arial"/>
        </w:rPr>
        <w:t xml:space="preserve">overseen by </w:t>
      </w:r>
      <w:r w:rsidR="00D1615C" w:rsidRPr="00B82038">
        <w:rPr>
          <w:rFonts w:ascii="Aptos" w:hAnsi="Aptos" w:cs="Arial"/>
        </w:rPr>
        <w:t xml:space="preserve">an </w:t>
      </w:r>
      <w:r w:rsidRPr="00B82038">
        <w:rPr>
          <w:rFonts w:ascii="Aptos" w:hAnsi="Aptos" w:cs="Arial"/>
        </w:rPr>
        <w:t>RDN</w:t>
      </w:r>
      <w:r w:rsidR="000F06C1" w:rsidRPr="00B82038">
        <w:rPr>
          <w:rFonts w:ascii="Aptos" w:hAnsi="Aptos" w:cs="Arial"/>
        </w:rPr>
        <w:t xml:space="preserve">) </w:t>
      </w:r>
      <w:r w:rsidRPr="00B82038">
        <w:rPr>
          <w:rFonts w:ascii="Aptos" w:hAnsi="Aptos" w:cs="Arial"/>
        </w:rPr>
        <w:t>m</w:t>
      </w:r>
      <w:r w:rsidR="00F52549" w:rsidRPr="00B82038">
        <w:rPr>
          <w:rFonts w:ascii="Aptos" w:hAnsi="Aptos" w:cs="Arial"/>
        </w:rPr>
        <w:t>ust</w:t>
      </w:r>
      <w:r w:rsidRPr="00B82038">
        <w:rPr>
          <w:rFonts w:ascii="Aptos" w:hAnsi="Aptos" w:cs="Arial"/>
        </w:rPr>
        <w:t xml:space="preserve"> develop or review box composition</w:t>
      </w:r>
    </w:p>
    <w:p w14:paraId="2453837F" w14:textId="7397D72C" w:rsidR="00130A45" w:rsidRPr="00B82038" w:rsidRDefault="00505AB6" w:rsidP="002C5E75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Must be provided </w:t>
      </w:r>
      <w:r w:rsidR="00130A45" w:rsidRPr="00B82038">
        <w:rPr>
          <w:rFonts w:ascii="Aptos" w:hAnsi="Aptos" w:cs="Arial"/>
        </w:rPr>
        <w:t xml:space="preserve">for a minimum of 12 weeks </w:t>
      </w:r>
    </w:p>
    <w:p w14:paraId="06C90071" w14:textId="49A71093" w:rsidR="00587D17" w:rsidRPr="00B82038" w:rsidRDefault="00587D17" w:rsidP="002C5E75">
      <w:pPr>
        <w:pStyle w:val="ListParagraph"/>
        <w:numPr>
          <w:ilvl w:val="0"/>
          <w:numId w:val="2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Navigation </w:t>
      </w:r>
      <w:r w:rsidR="005F67FC">
        <w:rPr>
          <w:rFonts w:ascii="Aptos" w:hAnsi="Aptos" w:cs="Arial"/>
        </w:rPr>
        <w:t>includes</w:t>
      </w:r>
    </w:p>
    <w:p w14:paraId="6822AA3E" w14:textId="050DE7DD" w:rsidR="00587D17" w:rsidRPr="00B82038" w:rsidRDefault="00587D17" w:rsidP="002C5E75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Identify</w:t>
      </w:r>
      <w:r w:rsidR="005F67FC">
        <w:rPr>
          <w:rFonts w:ascii="Aptos" w:hAnsi="Aptos" w:cs="Arial"/>
        </w:rPr>
        <w:t>ing</w:t>
      </w:r>
      <w:r w:rsidRPr="00B82038">
        <w:rPr>
          <w:rFonts w:ascii="Aptos" w:hAnsi="Aptos" w:cs="Arial"/>
        </w:rPr>
        <w:t xml:space="preserve"> other available resources based on the initial needs assessment (</w:t>
      </w:r>
      <w:r w:rsidR="005F67FC">
        <w:rPr>
          <w:rFonts w:ascii="Aptos" w:hAnsi="Aptos" w:cs="Arial"/>
        </w:rPr>
        <w:t>for example</w:t>
      </w:r>
      <w:r w:rsidRPr="00B82038">
        <w:rPr>
          <w:rFonts w:ascii="Aptos" w:hAnsi="Aptos" w:cs="Arial"/>
        </w:rPr>
        <w:t xml:space="preserve">, benefits, entitlements, and discretionary services for which the Enrollee is potentially eligible) </w:t>
      </w:r>
    </w:p>
    <w:p w14:paraId="14E9F966" w14:textId="5E893CA5" w:rsidR="00587D17" w:rsidRPr="00B82038" w:rsidRDefault="00587D17" w:rsidP="002C5E75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For identified needs, </w:t>
      </w:r>
      <w:r w:rsidR="00271E2B" w:rsidRPr="00B82038">
        <w:rPr>
          <w:rFonts w:ascii="Aptos" w:hAnsi="Aptos" w:cs="Arial"/>
        </w:rPr>
        <w:t>in coordination with the Enrollee’s Plan, connect</w:t>
      </w:r>
      <w:r w:rsidR="00D615FC">
        <w:rPr>
          <w:rFonts w:ascii="Aptos" w:hAnsi="Aptos" w:cs="Arial"/>
        </w:rPr>
        <w:t>ing</w:t>
      </w:r>
      <w:r w:rsidR="00271E2B" w:rsidRPr="00B82038">
        <w:rPr>
          <w:rFonts w:ascii="Aptos" w:hAnsi="Aptos" w:cs="Arial"/>
        </w:rPr>
        <w:t xml:space="preserve"> and refer</w:t>
      </w:r>
      <w:r w:rsidR="00D615FC">
        <w:rPr>
          <w:rFonts w:ascii="Aptos" w:hAnsi="Aptos" w:cs="Arial"/>
        </w:rPr>
        <w:t>ring</w:t>
      </w:r>
      <w:r w:rsidR="00271E2B" w:rsidRPr="00B82038">
        <w:rPr>
          <w:rFonts w:ascii="Aptos" w:hAnsi="Aptos" w:cs="Arial"/>
        </w:rPr>
        <w:t xml:space="preserve"> them to appropriate supports</w:t>
      </w:r>
      <w:r w:rsidR="005F67FC">
        <w:rPr>
          <w:rFonts w:ascii="Aptos" w:hAnsi="Aptos" w:cs="Arial"/>
        </w:rPr>
        <w:t>,</w:t>
      </w:r>
      <w:r w:rsidR="00271E2B" w:rsidRPr="00B82038">
        <w:rPr>
          <w:rFonts w:ascii="Aptos" w:hAnsi="Aptos" w:cs="Arial"/>
        </w:rPr>
        <w:t xml:space="preserve"> </w:t>
      </w:r>
      <w:r w:rsidR="005F67FC">
        <w:rPr>
          <w:rFonts w:ascii="Aptos" w:hAnsi="Aptos" w:cs="Arial"/>
        </w:rPr>
        <w:t>like</w:t>
      </w:r>
      <w:r w:rsidR="00271E2B" w:rsidRPr="00B82038">
        <w:rPr>
          <w:rFonts w:ascii="Aptos" w:hAnsi="Aptos" w:cs="Arial"/>
        </w:rPr>
        <w:t xml:space="preserve"> SNAP Outreach Provider or </w:t>
      </w:r>
      <w:r w:rsidR="005F67FC">
        <w:rPr>
          <w:rFonts w:ascii="Aptos" w:hAnsi="Aptos" w:cs="Arial"/>
        </w:rPr>
        <w:t xml:space="preserve">a </w:t>
      </w:r>
      <w:r w:rsidR="00271E2B" w:rsidRPr="00B82038">
        <w:rPr>
          <w:rFonts w:ascii="Aptos" w:hAnsi="Aptos" w:cs="Arial"/>
        </w:rPr>
        <w:t>food pantry</w:t>
      </w:r>
    </w:p>
    <w:p w14:paraId="6F116E9B" w14:textId="4493BC0D" w:rsidR="00587D17" w:rsidRPr="00B82038" w:rsidRDefault="00587D17" w:rsidP="002C5E75">
      <w:pPr>
        <w:pStyle w:val="ListParagraph"/>
        <w:numPr>
          <w:ilvl w:val="0"/>
          <w:numId w:val="2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Medically Tailored </w:t>
      </w:r>
      <w:r w:rsidR="001A3FED" w:rsidRPr="00B82038">
        <w:rPr>
          <w:rFonts w:ascii="Aptos" w:hAnsi="Aptos" w:cs="Arial"/>
        </w:rPr>
        <w:t>Food Boxes</w:t>
      </w:r>
      <w:r w:rsidRPr="00B82038">
        <w:rPr>
          <w:rFonts w:ascii="Aptos" w:hAnsi="Aptos" w:cs="Arial"/>
        </w:rPr>
        <w:t xml:space="preserve"> </w:t>
      </w:r>
      <w:r w:rsidR="00D841A8" w:rsidRPr="00B82038">
        <w:rPr>
          <w:rFonts w:ascii="Aptos" w:hAnsi="Aptos" w:cs="Arial"/>
        </w:rPr>
        <w:t>Information</w:t>
      </w:r>
    </w:p>
    <w:p w14:paraId="0ACD2520" w14:textId="5D94F76D" w:rsidR="00587D17" w:rsidRPr="00B82038" w:rsidRDefault="00587D17" w:rsidP="002C5E75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Provid</w:t>
      </w:r>
      <w:r w:rsidR="005F67FC">
        <w:rPr>
          <w:rFonts w:ascii="Aptos" w:hAnsi="Aptos" w:cs="Arial"/>
        </w:rPr>
        <w:t>ing</w:t>
      </w:r>
      <w:r w:rsidRPr="00B82038">
        <w:rPr>
          <w:rFonts w:ascii="Aptos" w:hAnsi="Aptos" w:cs="Arial"/>
        </w:rPr>
        <w:t xml:space="preserve"> </w:t>
      </w:r>
      <w:r w:rsidR="00B32DC7" w:rsidRPr="00B82038">
        <w:rPr>
          <w:rFonts w:ascii="Aptos" w:hAnsi="Aptos" w:cs="Arial"/>
        </w:rPr>
        <w:t>Enrollee</w:t>
      </w:r>
      <w:r w:rsidRPr="00B82038">
        <w:rPr>
          <w:rFonts w:ascii="Aptos" w:hAnsi="Aptos" w:cs="Arial"/>
        </w:rPr>
        <w:t xml:space="preserve"> materials related to the food provided (</w:t>
      </w:r>
      <w:r w:rsidR="005F67FC">
        <w:rPr>
          <w:rFonts w:ascii="Aptos" w:hAnsi="Aptos" w:cs="Arial"/>
        </w:rPr>
        <w:t>for example</w:t>
      </w:r>
      <w:r w:rsidRPr="00B82038">
        <w:rPr>
          <w:rFonts w:ascii="Aptos" w:hAnsi="Aptos" w:cs="Arial"/>
        </w:rPr>
        <w:t xml:space="preserve">, fact sheets on benefits of </w:t>
      </w:r>
      <w:r w:rsidR="003D42E3" w:rsidRPr="00B82038">
        <w:rPr>
          <w:rFonts w:ascii="Aptos" w:hAnsi="Aptos" w:cs="Arial"/>
        </w:rPr>
        <w:t>grocery items</w:t>
      </w:r>
      <w:r w:rsidRPr="00B82038">
        <w:rPr>
          <w:rFonts w:ascii="Aptos" w:hAnsi="Aptos" w:cs="Arial"/>
        </w:rPr>
        <w:t>, recipes to make meals</w:t>
      </w:r>
      <w:r w:rsidR="003D42E3" w:rsidRPr="00B82038">
        <w:rPr>
          <w:rFonts w:ascii="Aptos" w:hAnsi="Aptos" w:cs="Arial"/>
        </w:rPr>
        <w:t xml:space="preserve"> from items</w:t>
      </w:r>
      <w:r w:rsidRPr="00B82038">
        <w:rPr>
          <w:rFonts w:ascii="Aptos" w:hAnsi="Aptos" w:cs="Arial"/>
        </w:rPr>
        <w:t xml:space="preserve">, total sodium count </w:t>
      </w:r>
      <w:r w:rsidR="003D42E3" w:rsidRPr="00B82038">
        <w:rPr>
          <w:rFonts w:ascii="Aptos" w:hAnsi="Aptos" w:cs="Arial"/>
        </w:rPr>
        <w:t>in items</w:t>
      </w:r>
      <w:r w:rsidRPr="00B82038">
        <w:rPr>
          <w:rFonts w:ascii="Aptos" w:hAnsi="Aptos" w:cs="Arial"/>
        </w:rPr>
        <w:t>)</w:t>
      </w:r>
    </w:p>
    <w:p w14:paraId="3621E7A8" w14:textId="61AAF88A" w:rsidR="002E58A4" w:rsidRPr="00B82038" w:rsidRDefault="002E58A4" w:rsidP="002C5E75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>Additional Service Detail</w:t>
      </w:r>
    </w:p>
    <w:p w14:paraId="26AF383B" w14:textId="60ABB3E9" w:rsidR="007112F4" w:rsidRPr="00B82038" w:rsidRDefault="003726DF" w:rsidP="002C5E75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Medically Tailored Food Boxes </w:t>
      </w:r>
      <w:r w:rsidR="007112F4" w:rsidRPr="00B82038">
        <w:rPr>
          <w:rFonts w:ascii="Aptos" w:hAnsi="Aptos" w:cs="Arial"/>
        </w:rPr>
        <w:t xml:space="preserve">is a </w:t>
      </w:r>
      <w:r w:rsidR="00416BB5" w:rsidRPr="00B82038">
        <w:rPr>
          <w:rFonts w:ascii="Aptos" w:hAnsi="Aptos" w:cs="Arial"/>
          <w:b/>
        </w:rPr>
        <w:t xml:space="preserve">Nutrition </w:t>
      </w:r>
      <w:r w:rsidR="007112F4" w:rsidRPr="00B82038">
        <w:rPr>
          <w:rFonts w:ascii="Aptos" w:hAnsi="Aptos" w:cs="Arial"/>
          <w:b/>
        </w:rPr>
        <w:t>Category</w:t>
      </w:r>
      <w:r w:rsidR="00416BB5" w:rsidRPr="00B82038">
        <w:rPr>
          <w:rFonts w:ascii="Aptos" w:hAnsi="Aptos" w:cs="Arial"/>
          <w:b/>
        </w:rPr>
        <w:t xml:space="preserve"> 1 </w:t>
      </w:r>
      <w:r w:rsidR="00D04F76" w:rsidRPr="00B82038">
        <w:rPr>
          <w:rFonts w:ascii="Aptos" w:hAnsi="Aptos" w:cs="Arial"/>
          <w:b/>
          <w:bCs/>
        </w:rPr>
        <w:t>s</w:t>
      </w:r>
      <w:r w:rsidR="00416BB5" w:rsidRPr="00B82038">
        <w:rPr>
          <w:rFonts w:ascii="Aptos" w:hAnsi="Aptos" w:cs="Arial"/>
          <w:b/>
          <w:bCs/>
        </w:rPr>
        <w:t>ervice</w:t>
      </w:r>
      <w:r w:rsidR="00307ABC" w:rsidRPr="00B82038">
        <w:rPr>
          <w:rFonts w:ascii="Aptos" w:hAnsi="Aptos" w:cs="Arial"/>
        </w:rPr>
        <w:t>.</w:t>
      </w:r>
      <w:r w:rsidR="007112F4" w:rsidRPr="00B82038">
        <w:rPr>
          <w:rFonts w:ascii="Aptos" w:hAnsi="Aptos" w:cs="Arial"/>
        </w:rPr>
        <w:t xml:space="preserve">  </w:t>
      </w:r>
    </w:p>
    <w:p w14:paraId="693C0E47" w14:textId="74D7FDE3" w:rsidR="00A92EDA" w:rsidRPr="00B82038" w:rsidRDefault="005E42E8" w:rsidP="002C5E75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 xml:space="preserve">Criteria for </w:t>
      </w:r>
      <w:r w:rsidR="002E58A4" w:rsidRPr="00B82038">
        <w:t xml:space="preserve">Enrollees to </w:t>
      </w:r>
      <w:r w:rsidR="004E7BED" w:rsidRPr="00B82038">
        <w:t>Receiv</w:t>
      </w:r>
      <w:r w:rsidR="002E58A4" w:rsidRPr="00B82038">
        <w:t>e</w:t>
      </w:r>
      <w:r w:rsidR="004E7BED" w:rsidRPr="00B82038">
        <w:t xml:space="preserve"> </w:t>
      </w:r>
      <w:r w:rsidRPr="00B82038">
        <w:t>Medically Tailored Food Boxes</w:t>
      </w:r>
    </w:p>
    <w:p w14:paraId="3BF70074" w14:textId="5A8F15C3" w:rsidR="00C83543" w:rsidRPr="00B82038" w:rsidRDefault="00CD5AC2" w:rsidP="002C5E75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To </w:t>
      </w:r>
      <w:r w:rsidR="00C83543" w:rsidRPr="00B82038">
        <w:rPr>
          <w:rFonts w:ascii="Aptos" w:hAnsi="Aptos" w:cs="Arial"/>
        </w:rPr>
        <w:t xml:space="preserve">receive </w:t>
      </w:r>
      <w:r w:rsidRPr="00B82038">
        <w:rPr>
          <w:rFonts w:ascii="Aptos" w:hAnsi="Aptos" w:cs="Arial"/>
        </w:rPr>
        <w:t>Medically Tailored Food Boxes</w:t>
      </w:r>
      <w:r w:rsidR="00C83543" w:rsidRPr="00B82038">
        <w:rPr>
          <w:rFonts w:ascii="Aptos" w:hAnsi="Aptos" w:cs="Arial"/>
        </w:rPr>
        <w:t>, Enrollees must meet the following criteria</w:t>
      </w:r>
      <w:r w:rsidR="00FD225F" w:rsidRPr="00B82038">
        <w:rPr>
          <w:rFonts w:ascii="Aptos" w:hAnsi="Aptos" w:cs="Arial"/>
        </w:rPr>
        <w:t>.</w:t>
      </w:r>
    </w:p>
    <w:p w14:paraId="7D88E0E5" w14:textId="36E4ECE9" w:rsidR="006C6ACF" w:rsidRPr="00B82038" w:rsidRDefault="00A32BF9" w:rsidP="002C5E75">
      <w:pPr>
        <w:pStyle w:val="ListParagraph"/>
        <w:numPr>
          <w:ilvl w:val="0"/>
          <w:numId w:val="75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HNBC: </w:t>
      </w:r>
      <w:r w:rsidR="00613090">
        <w:rPr>
          <w:rFonts w:ascii="Aptos" w:hAnsi="Aptos" w:cs="Arial"/>
        </w:rPr>
        <w:t>h</w:t>
      </w:r>
      <w:r w:rsidR="006C6ACF" w:rsidRPr="00B82038">
        <w:rPr>
          <w:rFonts w:ascii="Aptos" w:hAnsi="Aptos" w:cs="Arial"/>
        </w:rPr>
        <w:t xml:space="preserve">ave any of the following </w:t>
      </w:r>
      <w:r w:rsidR="00FA7505" w:rsidRPr="00B82038">
        <w:rPr>
          <w:rFonts w:ascii="Aptos" w:hAnsi="Aptos" w:cs="Arial"/>
        </w:rPr>
        <w:t xml:space="preserve">HNBC </w:t>
      </w:r>
      <w:r w:rsidR="006C6ACF" w:rsidRPr="00B82038">
        <w:rPr>
          <w:rFonts w:ascii="Aptos" w:hAnsi="Aptos" w:cs="Arial"/>
        </w:rPr>
        <w:t>conditions that require improvement, stabilization, or prevention of deterioration of functioning</w:t>
      </w:r>
      <w:r w:rsidR="0074745B" w:rsidRPr="00B82038">
        <w:rPr>
          <w:rFonts w:ascii="Aptos" w:hAnsi="Aptos" w:cs="Arial"/>
        </w:rPr>
        <w:t>.</w:t>
      </w:r>
    </w:p>
    <w:p w14:paraId="0728A615" w14:textId="07617818" w:rsidR="00C57D34" w:rsidRPr="00B82038" w:rsidDel="009F1D54" w:rsidRDefault="00C57D34" w:rsidP="002C5E75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9F1D54">
        <w:rPr>
          <w:rFonts w:ascii="Aptos" w:hAnsi="Aptos" w:cs="Arial"/>
        </w:rPr>
        <w:t xml:space="preserve">HIV </w:t>
      </w:r>
    </w:p>
    <w:p w14:paraId="3D7834E4" w14:textId="4148F534" w:rsidR="00C57D34" w:rsidRPr="00B82038" w:rsidDel="009F1D54" w:rsidRDefault="00C57D34" w:rsidP="002C5E75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9F1D54">
        <w:rPr>
          <w:rFonts w:ascii="Aptos" w:hAnsi="Aptos" w:cs="Arial"/>
        </w:rPr>
        <w:t xml:space="preserve">Cardiovascular disease </w:t>
      </w:r>
    </w:p>
    <w:p w14:paraId="4791F0AF" w14:textId="26F3A67B" w:rsidR="00C57D34" w:rsidRPr="00B82038" w:rsidDel="009F1D54" w:rsidRDefault="00C57D34" w:rsidP="002C5E75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9F1D54">
        <w:rPr>
          <w:rFonts w:ascii="Aptos" w:hAnsi="Aptos" w:cs="Arial"/>
        </w:rPr>
        <w:t xml:space="preserve">Diabetes </w:t>
      </w:r>
    </w:p>
    <w:p w14:paraId="44CB4BF5" w14:textId="6C46874F" w:rsidR="00C57D34" w:rsidRPr="00B82038" w:rsidDel="009F1D54" w:rsidRDefault="00C57D34" w:rsidP="002C5E75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9F1D54">
        <w:rPr>
          <w:rFonts w:ascii="Aptos" w:hAnsi="Aptos" w:cs="Arial"/>
        </w:rPr>
        <w:t xml:space="preserve">Renal disease </w:t>
      </w:r>
    </w:p>
    <w:p w14:paraId="462DBC70" w14:textId="68C1DE9A" w:rsidR="00C57D34" w:rsidRPr="00B82038" w:rsidDel="009F1D54" w:rsidRDefault="00C57D34" w:rsidP="002C5E75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9F1D54">
        <w:rPr>
          <w:rFonts w:ascii="Aptos" w:hAnsi="Aptos" w:cs="Arial"/>
        </w:rPr>
        <w:t xml:space="preserve">Lung disease </w:t>
      </w:r>
    </w:p>
    <w:p w14:paraId="63A2E4A2" w14:textId="7085B25A" w:rsidR="00C57D34" w:rsidRPr="00B82038" w:rsidDel="009F1D54" w:rsidRDefault="00C57D34" w:rsidP="002C5E75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9F1D54">
        <w:rPr>
          <w:rFonts w:ascii="Aptos" w:hAnsi="Aptos" w:cs="Arial"/>
        </w:rPr>
        <w:t xml:space="preserve">Liver disease </w:t>
      </w:r>
    </w:p>
    <w:p w14:paraId="7B2A13C8" w14:textId="541822ED" w:rsidR="00C57D34" w:rsidRPr="00B82038" w:rsidDel="009F1D54" w:rsidRDefault="00C57D34" w:rsidP="002C5E75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9F1D54">
        <w:rPr>
          <w:rFonts w:ascii="Aptos" w:hAnsi="Aptos" w:cs="Arial"/>
        </w:rPr>
        <w:t xml:space="preserve">Cancer </w:t>
      </w:r>
    </w:p>
    <w:p w14:paraId="1845E64E" w14:textId="07EDA4D7" w:rsidR="00C57D34" w:rsidRPr="00B82038" w:rsidDel="009F1D54" w:rsidRDefault="00C57D34" w:rsidP="002C5E75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9F1D54">
        <w:rPr>
          <w:rFonts w:ascii="Aptos" w:hAnsi="Aptos" w:cs="Arial"/>
        </w:rPr>
        <w:t>High-risk pregnancy (including up to 12 months postpartum</w:t>
      </w:r>
      <w:r w:rsidR="006C6ACF" w:rsidRPr="00B82038">
        <w:rPr>
          <w:rFonts w:ascii="Aptos" w:hAnsi="Aptos" w:cs="Arial"/>
        </w:rPr>
        <w:t>)</w:t>
      </w:r>
    </w:p>
    <w:p w14:paraId="236EEB25" w14:textId="3D00BE3B" w:rsidR="00852719" w:rsidRPr="00B82038" w:rsidRDefault="00A32BF9" w:rsidP="002C5E75">
      <w:pPr>
        <w:pStyle w:val="ListParagraph"/>
        <w:numPr>
          <w:ilvl w:val="0"/>
          <w:numId w:val="75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Risk </w:t>
      </w:r>
      <w:proofErr w:type="gramStart"/>
      <w:r w:rsidRPr="00B82038">
        <w:rPr>
          <w:rFonts w:ascii="Aptos" w:hAnsi="Aptos" w:cs="Arial"/>
        </w:rPr>
        <w:t>Factor:</w:t>
      </w:r>
      <w:proofErr w:type="gramEnd"/>
      <w:r w:rsidRPr="00B82038">
        <w:rPr>
          <w:rFonts w:ascii="Aptos" w:hAnsi="Aptos" w:cs="Arial"/>
        </w:rPr>
        <w:t xml:space="preserve"> </w:t>
      </w:r>
      <w:r w:rsidR="00613090">
        <w:rPr>
          <w:rFonts w:ascii="Aptos" w:hAnsi="Aptos" w:cs="Arial"/>
        </w:rPr>
        <w:t>b</w:t>
      </w:r>
      <w:r w:rsidR="006C6ACF" w:rsidRPr="00B82038">
        <w:rPr>
          <w:rFonts w:ascii="Aptos" w:hAnsi="Aptos" w:cs="Arial"/>
        </w:rPr>
        <w:t xml:space="preserve">e experiencing </w:t>
      </w:r>
      <w:r w:rsidR="00953505" w:rsidRPr="00B82038">
        <w:rPr>
          <w:rFonts w:ascii="Aptos" w:hAnsi="Aptos" w:cs="Arial"/>
        </w:rPr>
        <w:t xml:space="preserve">Very Low </w:t>
      </w:r>
      <w:r w:rsidR="006C6ACF" w:rsidRPr="00B82038">
        <w:rPr>
          <w:rFonts w:ascii="Aptos" w:hAnsi="Aptos" w:cs="Arial"/>
        </w:rPr>
        <w:t xml:space="preserve">Food </w:t>
      </w:r>
      <w:r w:rsidR="00953505" w:rsidRPr="00B82038">
        <w:rPr>
          <w:rFonts w:ascii="Aptos" w:hAnsi="Aptos" w:cs="Arial"/>
        </w:rPr>
        <w:t>S</w:t>
      </w:r>
      <w:r w:rsidR="006C6ACF" w:rsidRPr="00B82038">
        <w:rPr>
          <w:rFonts w:ascii="Aptos" w:hAnsi="Aptos" w:cs="Arial"/>
        </w:rPr>
        <w:t>ecurity; and</w:t>
      </w:r>
    </w:p>
    <w:p w14:paraId="11B71332" w14:textId="608EB8FF" w:rsidR="00060B2C" w:rsidRPr="00B82038" w:rsidRDefault="00A32BF9" w:rsidP="002C5E75">
      <w:pPr>
        <w:pStyle w:val="ListParagraph"/>
        <w:numPr>
          <w:ilvl w:val="0"/>
          <w:numId w:val="75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Other Criteria: </w:t>
      </w:r>
      <w:r w:rsidR="00195F45" w:rsidRPr="00B82038">
        <w:rPr>
          <w:rFonts w:ascii="Aptos" w:hAnsi="Aptos" w:cs="Arial"/>
        </w:rPr>
        <w:t>Enrollee</w:t>
      </w:r>
      <w:r w:rsidR="00060B2C" w:rsidRPr="00B82038">
        <w:rPr>
          <w:rFonts w:ascii="Aptos" w:hAnsi="Aptos" w:cs="Arial"/>
        </w:rPr>
        <w:t>s</w:t>
      </w:r>
      <w:r w:rsidR="00DF49EF" w:rsidRPr="00B82038" w:rsidDel="009F1D54">
        <w:rPr>
          <w:rFonts w:ascii="Aptos" w:hAnsi="Aptos" w:cs="Arial"/>
        </w:rPr>
        <w:t xml:space="preserve"> </w:t>
      </w:r>
      <w:r w:rsidR="008946B3" w:rsidRPr="00B82038" w:rsidDel="009F1D54">
        <w:rPr>
          <w:rFonts w:ascii="Aptos" w:hAnsi="Aptos" w:cs="Arial"/>
        </w:rPr>
        <w:t>or their authorized representative</w:t>
      </w:r>
      <w:r w:rsidR="00C80F22" w:rsidRPr="00B82038" w:rsidDel="009F1D54">
        <w:rPr>
          <w:rFonts w:ascii="Aptos" w:hAnsi="Aptos" w:cs="Arial"/>
        </w:rPr>
        <w:t>s</w:t>
      </w:r>
      <w:r w:rsidR="008946B3" w:rsidRPr="00B82038" w:rsidDel="009F1D54">
        <w:rPr>
          <w:rFonts w:ascii="Aptos" w:hAnsi="Aptos" w:cs="Arial"/>
        </w:rPr>
        <w:t xml:space="preserve"> or guardian</w:t>
      </w:r>
      <w:r w:rsidR="00C80F22" w:rsidRPr="00B82038" w:rsidDel="009F1D54">
        <w:rPr>
          <w:rFonts w:ascii="Aptos" w:hAnsi="Aptos" w:cs="Arial"/>
        </w:rPr>
        <w:t>s</w:t>
      </w:r>
      <w:r w:rsidR="008946B3" w:rsidRPr="00B82038" w:rsidDel="009F1D54">
        <w:rPr>
          <w:rFonts w:ascii="Aptos" w:hAnsi="Aptos" w:cs="Arial"/>
        </w:rPr>
        <w:t xml:space="preserve"> (</w:t>
      </w:r>
      <w:r w:rsidR="005F67FC">
        <w:rPr>
          <w:rFonts w:ascii="Aptos" w:hAnsi="Aptos" w:cs="Arial"/>
        </w:rPr>
        <w:t>such as</w:t>
      </w:r>
      <w:r w:rsidR="008946B3" w:rsidRPr="00B82038" w:rsidDel="009F1D54">
        <w:rPr>
          <w:rFonts w:ascii="Aptos" w:hAnsi="Aptos" w:cs="Arial"/>
        </w:rPr>
        <w:t xml:space="preserve"> parent</w:t>
      </w:r>
      <w:r w:rsidR="00C80F22" w:rsidRPr="00B82038" w:rsidDel="009F1D54">
        <w:rPr>
          <w:rFonts w:ascii="Aptos" w:hAnsi="Aptos" w:cs="Arial"/>
        </w:rPr>
        <w:t>s</w:t>
      </w:r>
      <w:r w:rsidR="008946B3" w:rsidRPr="00B82038" w:rsidDel="009F1D54">
        <w:rPr>
          <w:rFonts w:ascii="Aptos" w:hAnsi="Aptos" w:cs="Arial"/>
        </w:rPr>
        <w:t>, caretaker</w:t>
      </w:r>
      <w:r w:rsidR="00C80F22" w:rsidRPr="00B82038" w:rsidDel="009F1D54">
        <w:rPr>
          <w:rFonts w:ascii="Aptos" w:hAnsi="Aptos" w:cs="Arial"/>
        </w:rPr>
        <w:t>s</w:t>
      </w:r>
      <w:r w:rsidR="008946B3" w:rsidRPr="00B82038" w:rsidDel="009F1D54">
        <w:rPr>
          <w:rFonts w:ascii="Aptos" w:hAnsi="Aptos" w:cs="Arial"/>
        </w:rPr>
        <w:t xml:space="preserve">) must be able to prepare </w:t>
      </w:r>
      <w:r w:rsidR="00060B2C" w:rsidRPr="00B82038">
        <w:rPr>
          <w:rFonts w:ascii="Aptos" w:hAnsi="Aptos" w:cs="Arial"/>
        </w:rPr>
        <w:t>meals</w:t>
      </w:r>
      <w:r w:rsidR="00240D2F" w:rsidRPr="00B82038">
        <w:rPr>
          <w:rFonts w:ascii="Aptos" w:hAnsi="Aptos" w:cs="Arial"/>
        </w:rPr>
        <w:t>.</w:t>
      </w:r>
    </w:p>
    <w:p w14:paraId="17D7803B" w14:textId="77777777" w:rsidR="00A92EDA" w:rsidRPr="00B82038" w:rsidRDefault="00A92EDA" w:rsidP="004B231D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25" w:name="_Toc169738225"/>
      <w:r w:rsidRPr="00B82038">
        <w:t>Provider Qualifications</w:t>
      </w:r>
      <w:bookmarkEnd w:id="25"/>
      <w:r w:rsidRPr="00B82038">
        <w:t xml:space="preserve"> </w:t>
      </w:r>
    </w:p>
    <w:p w14:paraId="415F0B6F" w14:textId="6ED9E5E9" w:rsidR="00BD5866" w:rsidRPr="00B82038" w:rsidRDefault="00C90F4E" w:rsidP="004B231D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Providers of </w:t>
      </w:r>
      <w:r w:rsidR="00BD5866" w:rsidRPr="00B82038">
        <w:rPr>
          <w:rFonts w:ascii="Aptos" w:hAnsi="Aptos" w:cs="Arial"/>
        </w:rPr>
        <w:t>Medically Tailored Food Boxes must meet the following criteria</w:t>
      </w:r>
      <w:r w:rsidR="00FD225F" w:rsidRPr="00B82038">
        <w:rPr>
          <w:rFonts w:ascii="Aptos" w:hAnsi="Aptos" w:cs="Arial"/>
        </w:rPr>
        <w:t>.</w:t>
      </w:r>
    </w:p>
    <w:p w14:paraId="6C9A21F5" w14:textId="5E5BE720" w:rsidR="00395491" w:rsidRPr="00B82038" w:rsidRDefault="00244D28" w:rsidP="004B231D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</w:t>
      </w:r>
      <w:r w:rsidR="00F120AC" w:rsidRPr="00B82038">
        <w:rPr>
          <w:rFonts w:ascii="Aptos" w:hAnsi="Aptos" w:cs="Arial"/>
        </w:rPr>
        <w:t>t</w:t>
      </w:r>
      <w:r w:rsidR="00395491" w:rsidRPr="00B82038">
        <w:rPr>
          <w:rFonts w:ascii="Aptos" w:hAnsi="Aptos" w:cs="Arial"/>
        </w:rPr>
        <w:t xml:space="preserve"> least one year of </w:t>
      </w:r>
      <w:r w:rsidR="0037681E" w:rsidRPr="00B82038">
        <w:rPr>
          <w:rFonts w:ascii="Aptos" w:hAnsi="Aptos" w:cs="Arial"/>
        </w:rPr>
        <w:t>experience</w:t>
      </w:r>
      <w:r w:rsidR="00395491" w:rsidRPr="00B82038">
        <w:rPr>
          <w:rFonts w:ascii="Aptos" w:hAnsi="Aptos" w:cs="Arial"/>
        </w:rPr>
        <w:t xml:space="preserve"> providing medically tailored meals</w:t>
      </w:r>
      <w:r w:rsidR="00377124" w:rsidRPr="00B82038">
        <w:rPr>
          <w:rFonts w:ascii="Aptos" w:hAnsi="Aptos" w:cs="Arial"/>
        </w:rPr>
        <w:t>, medically tailored food boxes,</w:t>
      </w:r>
      <w:r w:rsidR="00395491" w:rsidRPr="00B82038">
        <w:rPr>
          <w:rFonts w:ascii="Aptos" w:hAnsi="Aptos" w:cs="Arial"/>
        </w:rPr>
        <w:t xml:space="preserve"> or </w:t>
      </w:r>
      <w:r w:rsidR="00377124" w:rsidRPr="00B82038">
        <w:rPr>
          <w:rFonts w:ascii="Aptos" w:hAnsi="Aptos" w:cs="Arial"/>
        </w:rPr>
        <w:t>nutritionally appropriate</w:t>
      </w:r>
      <w:r w:rsidR="00395491" w:rsidRPr="00B82038">
        <w:rPr>
          <w:rFonts w:ascii="Aptos" w:hAnsi="Aptos" w:cs="Arial"/>
        </w:rPr>
        <w:t xml:space="preserve"> food boxes to </w:t>
      </w:r>
      <w:r w:rsidR="00863C66" w:rsidRPr="00B82038">
        <w:rPr>
          <w:rFonts w:ascii="Aptos" w:hAnsi="Aptos" w:cs="Arial"/>
        </w:rPr>
        <w:t>people</w:t>
      </w:r>
      <w:r w:rsidR="00395491" w:rsidRPr="00B82038">
        <w:rPr>
          <w:rFonts w:ascii="Aptos" w:hAnsi="Aptos" w:cs="Arial"/>
        </w:rPr>
        <w:t xml:space="preserve"> experiencing </w:t>
      </w:r>
      <w:r w:rsidR="00E0434C" w:rsidRPr="00B82038">
        <w:rPr>
          <w:rFonts w:ascii="Aptos" w:hAnsi="Aptos" w:cs="Arial"/>
        </w:rPr>
        <w:t xml:space="preserve">Food </w:t>
      </w:r>
      <w:r w:rsidR="009923A6" w:rsidRPr="00B82038">
        <w:rPr>
          <w:rFonts w:ascii="Aptos" w:hAnsi="Aptos" w:cs="Arial"/>
        </w:rPr>
        <w:t>Ins</w:t>
      </w:r>
      <w:r w:rsidR="00E0434C" w:rsidRPr="00B82038">
        <w:rPr>
          <w:rFonts w:ascii="Aptos" w:hAnsi="Aptos" w:cs="Arial"/>
        </w:rPr>
        <w:t xml:space="preserve">ecurity </w:t>
      </w:r>
      <w:r w:rsidR="00395491" w:rsidRPr="00B82038">
        <w:rPr>
          <w:rFonts w:ascii="Aptos" w:hAnsi="Aptos" w:cs="Arial"/>
        </w:rPr>
        <w:t xml:space="preserve">with applicable health conditions </w:t>
      </w:r>
      <w:r w:rsidR="00F635A6" w:rsidRPr="00B82038">
        <w:rPr>
          <w:rFonts w:ascii="Aptos" w:hAnsi="Aptos" w:cs="Arial"/>
        </w:rPr>
        <w:t>(</w:t>
      </w:r>
      <w:r w:rsidR="00613090">
        <w:rPr>
          <w:rFonts w:ascii="Aptos" w:hAnsi="Aptos" w:cs="Arial"/>
        </w:rPr>
        <w:t>for example</w:t>
      </w:r>
      <w:r w:rsidR="00F635A6" w:rsidRPr="00B82038">
        <w:rPr>
          <w:rFonts w:ascii="Aptos" w:hAnsi="Aptos" w:cs="Arial"/>
        </w:rPr>
        <w:t>, experience with Flexible Services, current nutrition-focused contracts/grants with local, state, or federal agencies)</w:t>
      </w:r>
      <w:r w:rsidR="00395491" w:rsidRPr="00B82038">
        <w:rPr>
          <w:rFonts w:ascii="Aptos" w:hAnsi="Aptos" w:cs="Arial"/>
        </w:rPr>
        <w:t>;</w:t>
      </w:r>
    </w:p>
    <w:p w14:paraId="70159A5A" w14:textId="53DEF29C" w:rsidR="00395491" w:rsidRPr="00B82038" w:rsidRDefault="00244D28" w:rsidP="004B231D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</w:t>
      </w:r>
      <w:r w:rsidR="00395491" w:rsidRPr="00B82038">
        <w:rPr>
          <w:rFonts w:ascii="Aptos" w:hAnsi="Aptos" w:cs="Arial"/>
        </w:rPr>
        <w:t>pecialized</w:t>
      </w:r>
      <w:r w:rsidR="00395491" w:rsidRPr="00B82038" w:rsidDel="00BA230E">
        <w:rPr>
          <w:rFonts w:ascii="Aptos" w:hAnsi="Aptos" w:cs="Arial"/>
        </w:rPr>
        <w:t xml:space="preserve"> </w:t>
      </w:r>
      <w:r w:rsidR="00395491" w:rsidRPr="00B82038">
        <w:rPr>
          <w:rFonts w:ascii="Aptos" w:hAnsi="Aptos" w:cs="Arial"/>
        </w:rPr>
        <w:t>staff with knowledge of medically tailored meals</w:t>
      </w:r>
      <w:r w:rsidR="0022151B" w:rsidRPr="00B82038">
        <w:rPr>
          <w:rFonts w:ascii="Aptos" w:hAnsi="Aptos" w:cs="Arial"/>
        </w:rPr>
        <w:t xml:space="preserve"> or food boxes</w:t>
      </w:r>
      <w:r w:rsidR="00395491" w:rsidRPr="00B82038">
        <w:rPr>
          <w:rFonts w:ascii="Aptos" w:hAnsi="Aptos" w:cs="Arial"/>
        </w:rPr>
        <w:t xml:space="preserve">, </w:t>
      </w:r>
      <w:r w:rsidR="00A36E69" w:rsidRPr="00B82038">
        <w:rPr>
          <w:rFonts w:ascii="Aptos" w:hAnsi="Aptos" w:cs="Arial"/>
        </w:rPr>
        <w:t>F</w:t>
      </w:r>
      <w:r w:rsidR="00395491" w:rsidRPr="00B82038">
        <w:rPr>
          <w:rFonts w:ascii="Aptos" w:hAnsi="Aptos" w:cs="Arial"/>
        </w:rPr>
        <w:t xml:space="preserve">ood </w:t>
      </w:r>
      <w:r w:rsidR="00433F5D" w:rsidRPr="00B82038">
        <w:rPr>
          <w:rFonts w:ascii="Aptos" w:hAnsi="Aptos" w:cs="Arial"/>
        </w:rPr>
        <w:t>Ins</w:t>
      </w:r>
      <w:r w:rsidR="00395491" w:rsidRPr="00B82038">
        <w:rPr>
          <w:rFonts w:ascii="Aptos" w:hAnsi="Aptos" w:cs="Arial"/>
        </w:rPr>
        <w:t>ecurity or imbalance</w:t>
      </w:r>
      <w:r w:rsidR="009C133E" w:rsidRPr="00B82038">
        <w:rPr>
          <w:rFonts w:ascii="Aptos" w:hAnsi="Aptos" w:cs="Arial"/>
        </w:rPr>
        <w:t>;</w:t>
      </w:r>
      <w:r w:rsidR="00395491" w:rsidRPr="00B82038">
        <w:rPr>
          <w:rFonts w:ascii="Aptos" w:hAnsi="Aptos" w:cs="Arial"/>
        </w:rPr>
        <w:t xml:space="preserve"> </w:t>
      </w:r>
    </w:p>
    <w:p w14:paraId="7A724CCE" w14:textId="14C87256" w:rsidR="007C62D5" w:rsidRPr="00B82038" w:rsidRDefault="007C62D5" w:rsidP="004B231D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specialized staff with education (</w:t>
      </w:r>
      <w:r w:rsidR="00D615FC">
        <w:rPr>
          <w:rFonts w:ascii="Aptos" w:hAnsi="Aptos" w:cs="Arial"/>
        </w:rPr>
        <w:t>for example, a</w:t>
      </w:r>
      <w:r w:rsidRPr="00B82038">
        <w:rPr>
          <w:rFonts w:ascii="Aptos" w:hAnsi="Aptos" w:cs="Arial"/>
        </w:rPr>
        <w:t xml:space="preserve"> </w:t>
      </w:r>
      <w:r w:rsidR="00D615FC">
        <w:rPr>
          <w:rFonts w:ascii="Aptos" w:hAnsi="Aptos" w:cs="Arial"/>
        </w:rPr>
        <w:t>b</w:t>
      </w:r>
      <w:r w:rsidRPr="00B82038">
        <w:rPr>
          <w:rFonts w:ascii="Aptos" w:hAnsi="Aptos" w:cs="Arial"/>
        </w:rPr>
        <w:t xml:space="preserve">achelor’s degree, </w:t>
      </w:r>
      <w:r w:rsidR="00D615FC">
        <w:rPr>
          <w:rFonts w:ascii="Aptos" w:hAnsi="Aptos" w:cs="Arial"/>
        </w:rPr>
        <w:t>a</w:t>
      </w:r>
      <w:r w:rsidRPr="00B82038">
        <w:rPr>
          <w:rFonts w:ascii="Aptos" w:hAnsi="Aptos" w:cs="Arial"/>
        </w:rPr>
        <w:t xml:space="preserve">ssociate’s degree, </w:t>
      </w:r>
      <w:r w:rsidR="00D615FC">
        <w:rPr>
          <w:rFonts w:ascii="Aptos" w:hAnsi="Aptos" w:cs="Arial"/>
        </w:rPr>
        <w:t xml:space="preserve">or </w:t>
      </w:r>
      <w:r w:rsidRPr="00B82038">
        <w:rPr>
          <w:rFonts w:ascii="Aptos" w:hAnsi="Aptos" w:cs="Arial"/>
        </w:rPr>
        <w:t>certificate) or training in nutrition or anti-hunger services, or at least one year of relevant professional experience or lived experience; and</w:t>
      </w:r>
    </w:p>
    <w:p w14:paraId="3C963706" w14:textId="0710F6F6" w:rsidR="00395491" w:rsidRPr="00B82038" w:rsidRDefault="007C62D5" w:rsidP="004B231D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an RDN on staff or as a consultant to assess Enrollees and approve food boxes</w:t>
      </w:r>
      <w:r w:rsidR="00240D2F" w:rsidRPr="00B82038">
        <w:rPr>
          <w:rFonts w:ascii="Aptos" w:hAnsi="Aptos" w:cs="Arial"/>
        </w:rPr>
        <w:t>.</w:t>
      </w:r>
    </w:p>
    <w:p w14:paraId="5CF85A5E" w14:textId="7A0102D2" w:rsidR="006B06FB" w:rsidRPr="00B82038" w:rsidRDefault="006B06FB" w:rsidP="004B231D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26" w:name="_Toc169738226"/>
      <w:r w:rsidRPr="00B82038">
        <w:t>Payment and Billing Code Requirements</w:t>
      </w:r>
    </w:p>
    <w:bookmarkEnd w:id="26"/>
    <w:p w14:paraId="671F88BF" w14:textId="1F7E1130" w:rsidR="00AE3796" w:rsidRPr="00B82038" w:rsidRDefault="00AE3796" w:rsidP="004B231D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Plans must require their Providers of </w:t>
      </w:r>
      <w:r w:rsidR="00C25BA7" w:rsidRPr="00B82038">
        <w:rPr>
          <w:rFonts w:ascii="Aptos" w:hAnsi="Aptos" w:cs="Arial"/>
        </w:rPr>
        <w:t xml:space="preserve">Medically Tailored Food Boxes </w:t>
      </w:r>
      <w:bookmarkStart w:id="27" w:name="_Hlk179810567"/>
      <w:r w:rsidR="002E58A4" w:rsidRPr="00B82038">
        <w:rPr>
          <w:rFonts w:ascii="Aptos" w:hAnsi="Aptos" w:cs="Arial"/>
        </w:rPr>
        <w:t xml:space="preserve">to submit claims using the codes outlined in the </w:t>
      </w:r>
      <w:hyperlink r:id="rId22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E58A4" w:rsidRPr="00B82038">
        <w:rPr>
          <w:rFonts w:ascii="Aptos" w:hAnsi="Aptos" w:cs="Arial"/>
        </w:rPr>
        <w:t xml:space="preserve"> and must configure their payment systems to accept claims submitted using these code and modifier combinations. MassHealth has a fee schedule for this service and </w:t>
      </w:r>
      <w:r w:rsidR="00746AAB" w:rsidRPr="00B82038">
        <w:rPr>
          <w:rFonts w:ascii="Aptos" w:hAnsi="Aptos" w:cs="Arial"/>
        </w:rPr>
        <w:t>requires</w:t>
      </w:r>
      <w:r w:rsidR="002E58A4" w:rsidRPr="00B82038">
        <w:rPr>
          <w:rFonts w:ascii="Aptos" w:hAnsi="Aptos" w:cs="Arial"/>
        </w:rPr>
        <w:t xml:space="preserve"> payments be made </w:t>
      </w:r>
      <w:r w:rsidR="00125EDE" w:rsidRPr="00B82038">
        <w:rPr>
          <w:rFonts w:ascii="Aptos" w:hAnsi="Aptos" w:cs="Arial"/>
        </w:rPr>
        <w:t xml:space="preserve">in </w:t>
      </w:r>
      <w:r w:rsidR="002E58A4" w:rsidRPr="00B82038">
        <w:rPr>
          <w:rFonts w:ascii="Aptos" w:hAnsi="Aptos" w:cs="Arial"/>
        </w:rPr>
        <w:t xml:space="preserve">accordance with the </w:t>
      </w:r>
      <w:bookmarkEnd w:id="27"/>
      <w:r w:rsidR="0072044F" w:rsidRPr="00B82038">
        <w:rPr>
          <w:rFonts w:ascii="Aptos" w:hAnsi="Aptos" w:cs="Arial"/>
          <w:bCs/>
        </w:rPr>
        <w:fldChar w:fldCharType="begin"/>
      </w:r>
      <w:r w:rsidR="0072044F" w:rsidRPr="00B82038">
        <w:rPr>
          <w:rFonts w:ascii="Aptos" w:hAnsi="Aptos" w:cs="Arial"/>
          <w:bCs/>
        </w:rPr>
        <w:instrText>HYPERLINK "https://www.mass.gov/doc/hrsn-supplemental-services-fee-schedule-3/download"</w:instrText>
      </w:r>
      <w:r w:rsidR="0072044F" w:rsidRPr="00B82038">
        <w:rPr>
          <w:rFonts w:ascii="Aptos" w:hAnsi="Aptos" w:cs="Arial"/>
          <w:bCs/>
        </w:rPr>
      </w:r>
      <w:r w:rsidR="0072044F" w:rsidRPr="00B82038">
        <w:rPr>
          <w:rFonts w:ascii="Aptos" w:hAnsi="Aptos" w:cs="Arial"/>
          <w:bCs/>
        </w:rPr>
        <w:fldChar w:fldCharType="separate"/>
      </w:r>
      <w:r w:rsidR="0072044F" w:rsidRPr="00B82038">
        <w:rPr>
          <w:rStyle w:val="Hyperlink"/>
          <w:rFonts w:ascii="Aptos" w:hAnsi="Aptos" w:cs="Arial"/>
          <w:bCs/>
        </w:rPr>
        <w:t>HRSN Supplemental Services Fee Schedule</w:t>
      </w:r>
      <w:r w:rsidR="0072044F" w:rsidRPr="00B82038">
        <w:rPr>
          <w:rFonts w:ascii="Aptos" w:hAnsi="Aptos" w:cs="Arial"/>
          <w:bCs/>
        </w:rPr>
        <w:fldChar w:fldCharType="end"/>
      </w:r>
      <w:r w:rsidR="002D6B65" w:rsidRPr="00B82038">
        <w:rPr>
          <w:rFonts w:ascii="Aptos" w:hAnsi="Aptos" w:cs="Arial"/>
        </w:rPr>
        <w:t>.</w:t>
      </w:r>
    </w:p>
    <w:p w14:paraId="10077D73" w14:textId="3A940D82" w:rsidR="007E5369" w:rsidRPr="00B82038" w:rsidRDefault="003536B2" w:rsidP="004B231D">
      <w:pPr>
        <w:spacing w:before="120" w:after="0" w:line="240" w:lineRule="auto"/>
        <w:rPr>
          <w:rFonts w:ascii="Aptos" w:hAnsi="Aptos" w:cs="Arial"/>
        </w:rPr>
      </w:pPr>
      <w:bookmarkStart w:id="28" w:name="_HRSN_Supplemental_Nutrition_4"/>
      <w:bookmarkStart w:id="29" w:name="_Toc169738227"/>
      <w:bookmarkEnd w:id="28"/>
      <w:r w:rsidRPr="00B82038">
        <w:rPr>
          <w:rFonts w:ascii="Aptos" w:hAnsi="Aptos" w:cs="Arial"/>
        </w:rPr>
        <w:t>For all HRSN Supplemental Services, Plans must require Providers to use the Z-code as the primary diagnosis code</w:t>
      </w:r>
      <w:r w:rsidR="007E5369" w:rsidRPr="00B82038">
        <w:rPr>
          <w:rFonts w:ascii="Aptos" w:hAnsi="Aptos" w:cs="Arial"/>
        </w:rPr>
        <w:t>.</w:t>
      </w:r>
    </w:p>
    <w:p w14:paraId="3DA7498B" w14:textId="1EFEDE44" w:rsidR="00AD6715" w:rsidRPr="00B82038" w:rsidRDefault="00AD6715" w:rsidP="004B231D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The rates </w:t>
      </w:r>
      <w:r w:rsidR="00F62657" w:rsidRPr="00B82038">
        <w:rPr>
          <w:rFonts w:ascii="Aptos" w:hAnsi="Aptos" w:cs="Arial"/>
        </w:rPr>
        <w:t xml:space="preserve">include </w:t>
      </w:r>
      <w:r w:rsidR="0318A2F6" w:rsidRPr="00B82038">
        <w:rPr>
          <w:rFonts w:ascii="Aptos" w:hAnsi="Aptos" w:cs="Arial"/>
        </w:rPr>
        <w:t>activities</w:t>
      </w:r>
      <w:r w:rsidRPr="00B82038">
        <w:rPr>
          <w:rFonts w:ascii="Aptos" w:hAnsi="Aptos" w:cs="Arial"/>
        </w:rPr>
        <w:t xml:space="preserve"> outlined in Section 2.3.A and related administrative costs.</w:t>
      </w:r>
    </w:p>
    <w:p w14:paraId="4113191E" w14:textId="77777777" w:rsidR="004B231D" w:rsidRDefault="002C4D7E" w:rsidP="004B231D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t xml:space="preserve">All </w:t>
      </w:r>
      <w:r w:rsidR="117CC2DF" w:rsidRPr="00B82038">
        <w:rPr>
          <w:rFonts w:ascii="Aptos" w:eastAsia="Calibri" w:hAnsi="Aptos" w:cs="Calibri"/>
        </w:rPr>
        <w:t xml:space="preserve">Place of Service codes are allowable for HRSN Supplemental Nutrition Services. MassHealth has included a list of recommended Place of Service codes in </w:t>
      </w:r>
      <w:hyperlink w:anchor="_ATTACHMENT_A:_Recommended_1" w:history="1">
        <w:r w:rsidR="006D5BF8" w:rsidRPr="00B82038">
          <w:rPr>
            <w:rStyle w:val="Hyperlink"/>
            <w:rFonts w:ascii="Aptos" w:eastAsia="Calibri" w:hAnsi="Aptos" w:cs="Calibri"/>
          </w:rPr>
          <w:t>Attachment A</w:t>
        </w:r>
      </w:hyperlink>
      <w:r w:rsidR="117CC2DF" w:rsidRPr="00B82038">
        <w:rPr>
          <w:rFonts w:ascii="Aptos" w:eastAsia="Calibri" w:hAnsi="Aptos" w:cs="Calibri"/>
        </w:rPr>
        <w:t xml:space="preserve"> at the end of this document.</w:t>
      </w:r>
    </w:p>
    <w:p w14:paraId="3D78D1BE" w14:textId="69A6DA57" w:rsidR="00317F45" w:rsidRPr="00B82038" w:rsidRDefault="00317F45" w:rsidP="00A03544">
      <w:pPr>
        <w:spacing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br w:type="page"/>
      </w:r>
    </w:p>
    <w:p w14:paraId="561234E4" w14:textId="5F55F0D7" w:rsidR="00A92EDA" w:rsidRPr="00B82038" w:rsidRDefault="00A92EDA" w:rsidP="005C009C">
      <w:pPr>
        <w:pStyle w:val="Heading2"/>
        <w:numPr>
          <w:ilvl w:val="1"/>
          <w:numId w:val="92"/>
        </w:numPr>
        <w:spacing w:before="120" w:line="240" w:lineRule="auto"/>
        <w:ind w:left="1350" w:hanging="1350"/>
      </w:pPr>
      <w:bookmarkStart w:id="30" w:name="_HRSN_Supplemental_Nutrition_17"/>
      <w:bookmarkEnd w:id="30"/>
      <w:r w:rsidRPr="00B82038">
        <w:t xml:space="preserve">HRSN </w:t>
      </w:r>
      <w:r w:rsidR="00424632" w:rsidRPr="00B82038">
        <w:t>Supplemental</w:t>
      </w:r>
      <w:r w:rsidRPr="00B82038">
        <w:t xml:space="preserve"> </w:t>
      </w:r>
      <w:r w:rsidR="00EC3037" w:rsidRPr="00B82038">
        <w:t xml:space="preserve">Nutrition </w:t>
      </w:r>
      <w:r w:rsidRPr="00B82038">
        <w:t xml:space="preserve">Services </w:t>
      </w:r>
      <w:r w:rsidR="007C2DE2" w:rsidRPr="00B82038">
        <w:t>–</w:t>
      </w:r>
      <w:r w:rsidRPr="00B82038">
        <w:t xml:space="preserve"> </w:t>
      </w:r>
      <w:r w:rsidR="007C2DE2" w:rsidRPr="00B82038">
        <w:t>Nutritionally Appropriate Food Boxes</w:t>
      </w:r>
      <w:bookmarkEnd w:id="29"/>
      <w:r w:rsidR="000758E0" w:rsidRPr="00B82038">
        <w:t xml:space="preserve"> </w:t>
      </w:r>
    </w:p>
    <w:p w14:paraId="7DDBE6B1" w14:textId="77777777" w:rsidR="009603C5" w:rsidRPr="00B82038" w:rsidRDefault="009603C5" w:rsidP="005C009C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31" w:name="_Toc169738228"/>
      <w:r w:rsidRPr="00B82038">
        <w:t>Service Description</w:t>
      </w:r>
      <w:bookmarkEnd w:id="31"/>
      <w:r w:rsidRPr="00B82038">
        <w:t xml:space="preserve"> </w:t>
      </w:r>
    </w:p>
    <w:p w14:paraId="491230C1" w14:textId="4B744B51" w:rsidR="00A65E6F" w:rsidRPr="00B82038" w:rsidRDefault="003550F2" w:rsidP="00EA128E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Providers of </w:t>
      </w:r>
      <w:r w:rsidR="00A65E6F" w:rsidRPr="00B82038">
        <w:rPr>
          <w:rFonts w:ascii="Aptos" w:hAnsi="Aptos" w:cs="Arial"/>
        </w:rPr>
        <w:t>Nutritionally Appropriate Food Boxes</w:t>
      </w:r>
      <w:r w:rsidR="00A65E6F" w:rsidRPr="00B82038">
        <w:rPr>
          <w:rFonts w:ascii="Aptos" w:hAnsi="Aptos" w:cs="Arial"/>
          <w:b/>
        </w:rPr>
        <w:t xml:space="preserve"> </w:t>
      </w:r>
      <w:r w:rsidRPr="00B82038">
        <w:rPr>
          <w:rFonts w:ascii="Aptos" w:hAnsi="Aptos" w:cs="Arial"/>
          <w:bCs/>
        </w:rPr>
        <w:t>provide Enrollees with</w:t>
      </w:r>
      <w:r w:rsidRPr="00B82038">
        <w:rPr>
          <w:rFonts w:ascii="Aptos" w:hAnsi="Aptos" w:cs="Arial"/>
          <w:b/>
        </w:rPr>
        <w:t xml:space="preserve"> </w:t>
      </w:r>
      <w:r w:rsidR="00A65E6F" w:rsidRPr="00B82038">
        <w:rPr>
          <w:rFonts w:ascii="Aptos" w:hAnsi="Aptos" w:cs="Arial"/>
        </w:rPr>
        <w:t xml:space="preserve">minimally prepared grocery items </w:t>
      </w:r>
      <w:r w:rsidR="00576755" w:rsidRPr="00B82038">
        <w:rPr>
          <w:rFonts w:ascii="Aptos" w:hAnsi="Aptos" w:cs="Arial"/>
        </w:rPr>
        <w:t>curated</w:t>
      </w:r>
      <w:r w:rsidR="0000198A" w:rsidRPr="00B82038">
        <w:rPr>
          <w:rFonts w:ascii="Aptos" w:hAnsi="Aptos" w:cs="Arial"/>
        </w:rPr>
        <w:t xml:space="preserve"> by an RDN or NDTR </w:t>
      </w:r>
      <w:r w:rsidR="00A65E6F" w:rsidRPr="00B82038">
        <w:rPr>
          <w:rFonts w:ascii="Aptos" w:hAnsi="Aptos" w:cs="Arial"/>
        </w:rPr>
        <w:t xml:space="preserve">to help an Enrollee experiencing </w:t>
      </w:r>
      <w:r w:rsidR="1F181F78" w:rsidRPr="00B82038">
        <w:rPr>
          <w:rFonts w:ascii="Aptos" w:hAnsi="Aptos" w:cs="Arial"/>
        </w:rPr>
        <w:t>Very Low</w:t>
      </w:r>
      <w:r w:rsidR="00A65E6F" w:rsidRPr="00B82038">
        <w:rPr>
          <w:rFonts w:ascii="Aptos" w:hAnsi="Aptos" w:cs="Arial"/>
        </w:rPr>
        <w:t xml:space="preserve"> </w:t>
      </w:r>
      <w:r w:rsidR="00A36E69" w:rsidRPr="00B82038">
        <w:rPr>
          <w:rFonts w:ascii="Aptos" w:hAnsi="Aptos" w:cs="Arial"/>
        </w:rPr>
        <w:t xml:space="preserve">Food </w:t>
      </w:r>
      <w:r w:rsidR="7BF6F59C" w:rsidRPr="00B82038">
        <w:rPr>
          <w:rFonts w:ascii="Aptos" w:hAnsi="Aptos" w:cs="Arial"/>
        </w:rPr>
        <w:t>S</w:t>
      </w:r>
      <w:r w:rsidR="00A36E69" w:rsidRPr="00B82038">
        <w:rPr>
          <w:rFonts w:ascii="Aptos" w:hAnsi="Aptos" w:cs="Arial"/>
        </w:rPr>
        <w:t xml:space="preserve">ecurity </w:t>
      </w:r>
      <w:r w:rsidR="00AD0142" w:rsidRPr="00B82038">
        <w:rPr>
          <w:rFonts w:ascii="Aptos" w:hAnsi="Aptos" w:cs="Arial"/>
        </w:rPr>
        <w:t>obtain</w:t>
      </w:r>
      <w:r w:rsidR="00A65E6F" w:rsidRPr="00B82038">
        <w:rPr>
          <w:rFonts w:ascii="Aptos" w:hAnsi="Aptos" w:cs="Arial"/>
        </w:rPr>
        <w:t xml:space="preserve"> </w:t>
      </w:r>
      <w:r w:rsidR="00C44FFD" w:rsidRPr="00B82038">
        <w:rPr>
          <w:rFonts w:ascii="Aptos" w:hAnsi="Aptos" w:cs="Arial"/>
        </w:rPr>
        <w:t xml:space="preserve">food that meets </w:t>
      </w:r>
      <w:r w:rsidR="00A65E6F" w:rsidRPr="00B82038">
        <w:rPr>
          <w:rFonts w:ascii="Aptos" w:hAnsi="Aptos" w:cs="Arial"/>
        </w:rPr>
        <w:t>appropriate nutrition</w:t>
      </w:r>
      <w:r w:rsidR="00C44FFD" w:rsidRPr="00B82038">
        <w:rPr>
          <w:rFonts w:ascii="Aptos" w:hAnsi="Aptos" w:cs="Arial"/>
        </w:rPr>
        <w:t>al standards</w:t>
      </w:r>
      <w:r w:rsidR="00350E70" w:rsidRPr="00B82038">
        <w:rPr>
          <w:rFonts w:ascii="Aptos" w:hAnsi="Aptos" w:cs="Arial"/>
        </w:rPr>
        <w:t xml:space="preserve">, </w:t>
      </w:r>
      <w:r w:rsidR="00350E70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>in accordance with MCE Contracts</w:t>
      </w:r>
      <w:r w:rsidR="00A65E6F" w:rsidRPr="00B82038">
        <w:rPr>
          <w:rFonts w:ascii="Aptos" w:hAnsi="Aptos" w:cs="Arial"/>
        </w:rPr>
        <w:t xml:space="preserve">. </w:t>
      </w:r>
      <w:r w:rsidR="00AD0142" w:rsidRPr="00B82038">
        <w:rPr>
          <w:rFonts w:ascii="Aptos" w:hAnsi="Aptos" w:cs="Arial"/>
        </w:rPr>
        <w:t>Nutritionally Appropriate Food Boxes</w:t>
      </w:r>
      <w:r w:rsidR="00A65E6F" w:rsidRPr="00B82038">
        <w:rPr>
          <w:rFonts w:ascii="Aptos" w:hAnsi="Aptos" w:cs="Arial"/>
        </w:rPr>
        <w:t xml:space="preserve"> consist of</w:t>
      </w:r>
      <w:r w:rsidR="00F62657" w:rsidRPr="00B82038">
        <w:rPr>
          <w:rFonts w:ascii="Aptos" w:hAnsi="Aptos" w:cs="Arial"/>
        </w:rPr>
        <w:t xml:space="preserve"> the following.</w:t>
      </w:r>
    </w:p>
    <w:p w14:paraId="14876AB2" w14:textId="24C68699" w:rsidR="00220E3C" w:rsidRPr="00B82038" w:rsidRDefault="00220E3C" w:rsidP="00EA128E">
      <w:pPr>
        <w:pStyle w:val="ListParagraph"/>
        <w:numPr>
          <w:ilvl w:val="0"/>
          <w:numId w:val="31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Nutritionally Appropriate </w:t>
      </w:r>
      <w:r w:rsidR="00A608D3" w:rsidRPr="00B82038">
        <w:rPr>
          <w:rFonts w:ascii="Aptos" w:hAnsi="Aptos" w:cs="Arial"/>
        </w:rPr>
        <w:t>Food Boxes</w:t>
      </w:r>
      <w:r w:rsidRPr="00B82038">
        <w:rPr>
          <w:rFonts w:ascii="Aptos" w:hAnsi="Aptos" w:cs="Arial"/>
        </w:rPr>
        <w:t xml:space="preserve"> </w:t>
      </w:r>
    </w:p>
    <w:p w14:paraId="4CD96BB2" w14:textId="18E55416" w:rsidR="00A608D3" w:rsidRPr="00B82038" w:rsidRDefault="00BC54CD" w:rsidP="00EA128E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Contain </w:t>
      </w:r>
      <w:r w:rsidR="00A608D3" w:rsidRPr="00B82038">
        <w:rPr>
          <w:rFonts w:ascii="Aptos" w:hAnsi="Aptos" w:cs="Arial"/>
        </w:rPr>
        <w:t>minimally prepared grocery items including</w:t>
      </w:r>
      <w:r w:rsidR="007058D7" w:rsidRPr="00B82038">
        <w:rPr>
          <w:rFonts w:ascii="Aptos" w:hAnsi="Aptos" w:cs="Arial"/>
        </w:rPr>
        <w:t xml:space="preserve">, </w:t>
      </w:r>
      <w:r w:rsidR="00A608D3" w:rsidRPr="00B82038">
        <w:rPr>
          <w:rFonts w:ascii="Aptos" w:hAnsi="Aptos" w:cs="Arial"/>
        </w:rPr>
        <w:t>but not limited to</w:t>
      </w:r>
      <w:r w:rsidR="007058D7" w:rsidRPr="00B82038">
        <w:rPr>
          <w:rFonts w:ascii="Aptos" w:hAnsi="Aptos" w:cs="Arial"/>
        </w:rPr>
        <w:t>,</w:t>
      </w:r>
      <w:r w:rsidR="00A608D3" w:rsidRPr="00B82038">
        <w:rPr>
          <w:rFonts w:ascii="Aptos" w:hAnsi="Aptos" w:cs="Arial"/>
        </w:rPr>
        <w:t xml:space="preserve"> fresh </w:t>
      </w:r>
      <w:r w:rsidR="002D5E33" w:rsidRPr="00B82038">
        <w:rPr>
          <w:rFonts w:ascii="Aptos" w:hAnsi="Aptos" w:cs="Arial"/>
        </w:rPr>
        <w:t xml:space="preserve">foods </w:t>
      </w:r>
      <w:r w:rsidR="00011A34" w:rsidRPr="00B82038">
        <w:rPr>
          <w:rFonts w:ascii="Aptos" w:hAnsi="Aptos" w:cs="Arial"/>
        </w:rPr>
        <w:t>(</w:t>
      </w:r>
      <w:r w:rsidR="007E5369" w:rsidRPr="00B82038">
        <w:rPr>
          <w:rFonts w:ascii="Aptos" w:hAnsi="Aptos" w:cs="Arial"/>
        </w:rPr>
        <w:t xml:space="preserve">such as </w:t>
      </w:r>
      <w:r w:rsidR="002D5E33" w:rsidRPr="00B82038">
        <w:rPr>
          <w:rFonts w:ascii="Aptos" w:hAnsi="Aptos" w:cs="Arial"/>
        </w:rPr>
        <w:t>fresh vegetables and fruits</w:t>
      </w:r>
      <w:r w:rsidR="00011A34" w:rsidRPr="00B82038">
        <w:rPr>
          <w:rFonts w:ascii="Aptos" w:hAnsi="Aptos" w:cs="Arial"/>
        </w:rPr>
        <w:t>)</w:t>
      </w:r>
      <w:r w:rsidR="00427C3E" w:rsidRPr="00B82038">
        <w:rPr>
          <w:rFonts w:ascii="Aptos" w:hAnsi="Aptos" w:cs="Arial"/>
        </w:rPr>
        <w:t xml:space="preserve"> and other nutritionally appropriate food items (</w:t>
      </w:r>
      <w:r w:rsidR="007E5369" w:rsidRPr="00B82038">
        <w:rPr>
          <w:rFonts w:ascii="Aptos" w:hAnsi="Aptos" w:cs="Arial"/>
        </w:rPr>
        <w:t xml:space="preserve">such as </w:t>
      </w:r>
      <w:r w:rsidR="00DB6ECC" w:rsidRPr="00B82038">
        <w:rPr>
          <w:rFonts w:ascii="Aptos" w:hAnsi="Aptos" w:cs="Arial"/>
        </w:rPr>
        <w:t>proteins, dried goods,</w:t>
      </w:r>
      <w:r w:rsidR="00DF3851" w:rsidRPr="00B82038">
        <w:rPr>
          <w:rFonts w:ascii="Aptos" w:hAnsi="Aptos" w:cs="Arial"/>
        </w:rPr>
        <w:t xml:space="preserve"> seasonings, spices</w:t>
      </w:r>
      <w:r w:rsidR="00427C3E" w:rsidRPr="00B82038">
        <w:rPr>
          <w:rFonts w:ascii="Aptos" w:hAnsi="Aptos" w:cs="Arial"/>
        </w:rPr>
        <w:t>)</w:t>
      </w:r>
    </w:p>
    <w:p w14:paraId="4C05577E" w14:textId="4DA1178A" w:rsidR="00A3240C" w:rsidRPr="00B82038" w:rsidRDefault="007F73DA" w:rsidP="00EA128E">
      <w:pPr>
        <w:pStyle w:val="ListParagraph"/>
        <w:numPr>
          <w:ilvl w:val="2"/>
          <w:numId w:val="31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This may take the form of a Community Supported Agricultural (CSA) share</w:t>
      </w:r>
    </w:p>
    <w:p w14:paraId="03BE131F" w14:textId="4132B5D0" w:rsidR="00A608D3" w:rsidRPr="00B82038" w:rsidRDefault="00D323FE" w:rsidP="00EA128E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Are b</w:t>
      </w:r>
      <w:r w:rsidR="00F84B24" w:rsidRPr="00B82038">
        <w:rPr>
          <w:rFonts w:ascii="Aptos" w:hAnsi="Aptos" w:cs="Arial"/>
        </w:rPr>
        <w:t xml:space="preserve">ased on </w:t>
      </w:r>
      <w:r w:rsidR="00865305" w:rsidRPr="00B82038">
        <w:rPr>
          <w:rFonts w:ascii="Aptos" w:hAnsi="Aptos" w:cs="Arial"/>
        </w:rPr>
        <w:t xml:space="preserve">the Provider’s </w:t>
      </w:r>
      <w:r w:rsidR="00F84B24" w:rsidRPr="00B82038">
        <w:rPr>
          <w:rFonts w:ascii="Aptos" w:hAnsi="Aptos" w:cs="Arial"/>
        </w:rPr>
        <w:t xml:space="preserve">assessment of </w:t>
      </w:r>
      <w:r w:rsidR="00EE55D2" w:rsidRPr="00B82038">
        <w:rPr>
          <w:rFonts w:ascii="Aptos" w:hAnsi="Aptos" w:cs="Arial"/>
        </w:rPr>
        <w:t xml:space="preserve">Enrollee’s </w:t>
      </w:r>
      <w:r w:rsidR="00387FC9" w:rsidRPr="00B82038">
        <w:rPr>
          <w:rFonts w:ascii="Aptos" w:hAnsi="Aptos" w:cs="Arial"/>
        </w:rPr>
        <w:t>medical and nutritional needs</w:t>
      </w:r>
    </w:p>
    <w:p w14:paraId="7E510F74" w14:textId="679C5961" w:rsidR="00220E3C" w:rsidRPr="00B82038" w:rsidRDefault="005F67FC" w:rsidP="00EA128E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Have a</w:t>
      </w:r>
      <w:r w:rsidR="00220E3C" w:rsidRPr="00B82038">
        <w:rPr>
          <w:rFonts w:ascii="Aptos" w:hAnsi="Aptos" w:cs="Arial"/>
        </w:rPr>
        <w:t xml:space="preserve">n RDN or NDTR (overseen by an RDN) engaged in the </w:t>
      </w:r>
      <w:r w:rsidR="006817B2" w:rsidRPr="00B82038">
        <w:rPr>
          <w:rFonts w:ascii="Aptos" w:hAnsi="Aptos" w:cs="Arial"/>
        </w:rPr>
        <w:t>curating</w:t>
      </w:r>
      <w:r w:rsidR="00DD452C" w:rsidRPr="00B82038">
        <w:rPr>
          <w:rFonts w:ascii="Aptos" w:hAnsi="Aptos" w:cs="Arial"/>
        </w:rPr>
        <w:t xml:space="preserve"> of</w:t>
      </w:r>
      <w:r w:rsidR="006817B2" w:rsidRPr="00B82038">
        <w:rPr>
          <w:rFonts w:ascii="Aptos" w:hAnsi="Aptos" w:cs="Arial"/>
        </w:rPr>
        <w:t xml:space="preserve"> </w:t>
      </w:r>
      <w:r w:rsidR="00713817" w:rsidRPr="00B82038">
        <w:rPr>
          <w:rFonts w:ascii="Aptos" w:hAnsi="Aptos" w:cs="Arial"/>
        </w:rPr>
        <w:t>foods</w:t>
      </w:r>
      <w:r w:rsidR="005C6FE2" w:rsidRPr="00B82038">
        <w:rPr>
          <w:rFonts w:ascii="Aptos" w:hAnsi="Aptos" w:cs="Arial"/>
        </w:rPr>
        <w:t xml:space="preserve"> other</w:t>
      </w:r>
      <w:r w:rsidR="00F90648" w:rsidRPr="00B82038">
        <w:rPr>
          <w:rFonts w:ascii="Aptos" w:hAnsi="Aptos" w:cs="Arial"/>
        </w:rPr>
        <w:t xml:space="preserve"> than</w:t>
      </w:r>
      <w:r w:rsidR="005C6FE2" w:rsidRPr="00B82038">
        <w:rPr>
          <w:rFonts w:ascii="Aptos" w:hAnsi="Aptos" w:cs="Arial"/>
        </w:rPr>
        <w:t xml:space="preserve"> fresh foods </w:t>
      </w:r>
      <w:r w:rsidR="00220E3C" w:rsidRPr="00B82038">
        <w:rPr>
          <w:rFonts w:ascii="Aptos" w:hAnsi="Aptos" w:cs="Arial"/>
        </w:rPr>
        <w:t>to ensure adherence to appropriate nutritional standards (</w:t>
      </w:r>
      <w:r w:rsidR="00613090">
        <w:rPr>
          <w:rFonts w:ascii="Aptos" w:hAnsi="Aptos" w:cs="Arial"/>
        </w:rPr>
        <w:t>for example</w:t>
      </w:r>
      <w:r w:rsidR="00220E3C" w:rsidRPr="00B82038">
        <w:rPr>
          <w:rFonts w:ascii="Aptos" w:hAnsi="Aptos" w:cs="Arial"/>
        </w:rPr>
        <w:t>, Dietary Guidelines for Americans)</w:t>
      </w:r>
    </w:p>
    <w:p w14:paraId="5B28B3A6" w14:textId="6CF34671" w:rsidR="00220E3C" w:rsidRPr="00B82038" w:rsidRDefault="00220E3C" w:rsidP="00EA128E">
      <w:pPr>
        <w:pStyle w:val="ListParagraph"/>
        <w:numPr>
          <w:ilvl w:val="0"/>
          <w:numId w:val="31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Navigation </w:t>
      </w:r>
      <w:r w:rsidR="005F67FC">
        <w:rPr>
          <w:rFonts w:ascii="Aptos" w:hAnsi="Aptos" w:cs="Arial"/>
        </w:rPr>
        <w:t>includes</w:t>
      </w:r>
    </w:p>
    <w:p w14:paraId="4380C74A" w14:textId="741DBCCC" w:rsidR="00220E3C" w:rsidRPr="00B82038" w:rsidRDefault="00220E3C" w:rsidP="00EA128E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Identify</w:t>
      </w:r>
      <w:r w:rsidR="005F67FC">
        <w:rPr>
          <w:rFonts w:ascii="Aptos" w:hAnsi="Aptos" w:cs="Arial"/>
        </w:rPr>
        <w:t>ing</w:t>
      </w:r>
      <w:r w:rsidRPr="00B82038">
        <w:rPr>
          <w:rFonts w:ascii="Aptos" w:hAnsi="Aptos" w:cs="Arial"/>
        </w:rPr>
        <w:t xml:space="preserve"> other available resources based on the initial needs assessment (</w:t>
      </w:r>
      <w:r w:rsidR="005F67FC">
        <w:rPr>
          <w:rFonts w:ascii="Aptos" w:hAnsi="Aptos" w:cs="Arial"/>
        </w:rPr>
        <w:t>such as</w:t>
      </w:r>
      <w:r w:rsidRPr="00B82038">
        <w:rPr>
          <w:rFonts w:ascii="Aptos" w:hAnsi="Aptos" w:cs="Arial"/>
        </w:rPr>
        <w:t xml:space="preserve"> benefits, entitlements, and discretionary services for which the Enrollee is potentially eligible) </w:t>
      </w:r>
    </w:p>
    <w:p w14:paraId="3E6A2F82" w14:textId="5050E7C3" w:rsidR="00220E3C" w:rsidRPr="00B82038" w:rsidRDefault="00220E3C" w:rsidP="00EA128E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For identified needs, </w:t>
      </w:r>
      <w:r w:rsidR="00271E2B" w:rsidRPr="00B82038">
        <w:rPr>
          <w:rFonts w:ascii="Aptos" w:hAnsi="Aptos" w:cs="Arial"/>
        </w:rPr>
        <w:t>in coordination with the Enrollee’s Plan, connect</w:t>
      </w:r>
      <w:r w:rsidR="00D615FC">
        <w:rPr>
          <w:rFonts w:ascii="Aptos" w:hAnsi="Aptos" w:cs="Arial"/>
        </w:rPr>
        <w:t>ing</w:t>
      </w:r>
      <w:r w:rsidR="00271E2B" w:rsidRPr="00B82038">
        <w:rPr>
          <w:rFonts w:ascii="Aptos" w:hAnsi="Aptos" w:cs="Arial"/>
        </w:rPr>
        <w:t xml:space="preserve"> and refer</w:t>
      </w:r>
      <w:r w:rsidR="00D615FC">
        <w:rPr>
          <w:rFonts w:ascii="Aptos" w:hAnsi="Aptos" w:cs="Arial"/>
        </w:rPr>
        <w:t>ring</w:t>
      </w:r>
      <w:r w:rsidR="00271E2B" w:rsidRPr="00B82038">
        <w:rPr>
          <w:rFonts w:ascii="Aptos" w:hAnsi="Aptos" w:cs="Arial"/>
        </w:rPr>
        <w:t xml:space="preserve"> them to appropriate supports </w:t>
      </w:r>
      <w:r w:rsidR="005F67FC">
        <w:rPr>
          <w:rFonts w:ascii="Aptos" w:hAnsi="Aptos" w:cs="Arial"/>
        </w:rPr>
        <w:t>like</w:t>
      </w:r>
      <w:r w:rsidR="00271E2B" w:rsidRPr="00B82038">
        <w:rPr>
          <w:rFonts w:ascii="Aptos" w:hAnsi="Aptos" w:cs="Arial"/>
        </w:rPr>
        <w:t xml:space="preserve"> SNAP Outreach Provider or </w:t>
      </w:r>
      <w:r w:rsidR="005F67FC">
        <w:rPr>
          <w:rFonts w:ascii="Aptos" w:hAnsi="Aptos" w:cs="Arial"/>
        </w:rPr>
        <w:t xml:space="preserve">a </w:t>
      </w:r>
      <w:r w:rsidR="00271E2B" w:rsidRPr="00B82038">
        <w:rPr>
          <w:rFonts w:ascii="Aptos" w:hAnsi="Aptos" w:cs="Arial"/>
        </w:rPr>
        <w:t>food pantry</w:t>
      </w:r>
    </w:p>
    <w:p w14:paraId="0AAD6EF6" w14:textId="1D3D79F0" w:rsidR="00220E3C" w:rsidRPr="00B82038" w:rsidRDefault="00220E3C" w:rsidP="00EA128E">
      <w:pPr>
        <w:pStyle w:val="ListParagraph"/>
        <w:numPr>
          <w:ilvl w:val="0"/>
          <w:numId w:val="31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Nutritionally Appropriate Food Box </w:t>
      </w:r>
      <w:r w:rsidR="00DF57FE" w:rsidRPr="00B82038">
        <w:rPr>
          <w:rFonts w:ascii="Aptos" w:hAnsi="Aptos" w:cs="Arial"/>
        </w:rPr>
        <w:t>Information</w:t>
      </w:r>
    </w:p>
    <w:p w14:paraId="4891328A" w14:textId="5E030D29" w:rsidR="00143FB7" w:rsidRPr="00B82038" w:rsidRDefault="00220E3C" w:rsidP="00EA128E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Provid</w:t>
      </w:r>
      <w:r w:rsidR="005F67FC">
        <w:rPr>
          <w:rFonts w:ascii="Aptos" w:hAnsi="Aptos" w:cs="Arial"/>
        </w:rPr>
        <w:t>ing</w:t>
      </w:r>
      <w:r w:rsidRPr="00B82038">
        <w:rPr>
          <w:rFonts w:ascii="Aptos" w:hAnsi="Aptos" w:cs="Arial"/>
        </w:rPr>
        <w:t xml:space="preserve"> </w:t>
      </w:r>
      <w:r w:rsidR="00B32DC7" w:rsidRPr="00B82038">
        <w:rPr>
          <w:rFonts w:ascii="Aptos" w:hAnsi="Aptos" w:cs="Arial"/>
        </w:rPr>
        <w:t>Enrollee</w:t>
      </w:r>
      <w:r w:rsidRPr="00B82038">
        <w:rPr>
          <w:rFonts w:ascii="Aptos" w:hAnsi="Aptos" w:cs="Arial"/>
        </w:rPr>
        <w:t xml:space="preserve"> materials related to the food provided (</w:t>
      </w:r>
      <w:r w:rsidR="005F67FC">
        <w:rPr>
          <w:rFonts w:ascii="Aptos" w:hAnsi="Aptos" w:cs="Arial"/>
        </w:rPr>
        <w:t>for example,</w:t>
      </w:r>
      <w:r w:rsidRPr="00B82038">
        <w:rPr>
          <w:rFonts w:ascii="Aptos" w:hAnsi="Aptos" w:cs="Arial"/>
        </w:rPr>
        <w:t xml:space="preserve"> fact sheets on benefits of grocery items, recipes to make meals from items, total sodium count in items)</w:t>
      </w:r>
    </w:p>
    <w:p w14:paraId="12A43CDC" w14:textId="67E930F9" w:rsidR="002C4D7E" w:rsidRPr="00B82038" w:rsidRDefault="002C4D7E" w:rsidP="00EA128E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>Additional Service Detail</w:t>
      </w:r>
    </w:p>
    <w:p w14:paraId="5DE5F5F4" w14:textId="4E1B915B" w:rsidR="00220E3C" w:rsidRPr="00B82038" w:rsidRDefault="008E1FA1" w:rsidP="00A03544">
      <w:pPr>
        <w:spacing w:line="240" w:lineRule="auto"/>
        <w:rPr>
          <w:rFonts w:ascii="Aptos" w:hAnsi="Aptos" w:cs="Arial"/>
          <w:b/>
        </w:rPr>
      </w:pPr>
      <w:r w:rsidRPr="00B82038">
        <w:rPr>
          <w:rFonts w:ascii="Aptos" w:hAnsi="Aptos" w:cs="Arial"/>
        </w:rPr>
        <w:t xml:space="preserve">Nutritionally Appropriate Food Boxes is a </w:t>
      </w:r>
      <w:proofErr w:type="gramStart"/>
      <w:r w:rsidRPr="00B82038">
        <w:rPr>
          <w:rFonts w:ascii="Aptos" w:hAnsi="Aptos" w:cs="Arial"/>
          <w:b/>
        </w:rPr>
        <w:t>Nutrition Category 1</w:t>
      </w:r>
      <w:proofErr w:type="gramEnd"/>
      <w:r w:rsidRPr="00B82038">
        <w:rPr>
          <w:rFonts w:ascii="Aptos" w:hAnsi="Aptos" w:cs="Arial"/>
          <w:b/>
        </w:rPr>
        <w:t xml:space="preserve"> </w:t>
      </w:r>
      <w:r w:rsidR="00D04F76" w:rsidRPr="00B82038">
        <w:rPr>
          <w:rFonts w:ascii="Aptos" w:hAnsi="Aptos" w:cs="Arial"/>
          <w:b/>
          <w:bCs/>
        </w:rPr>
        <w:t>s</w:t>
      </w:r>
      <w:r w:rsidRPr="00B82038">
        <w:rPr>
          <w:rFonts w:ascii="Aptos" w:hAnsi="Aptos" w:cs="Arial"/>
          <w:b/>
          <w:bCs/>
        </w:rPr>
        <w:t>ervice</w:t>
      </w:r>
      <w:r w:rsidRPr="00B82038">
        <w:rPr>
          <w:rFonts w:ascii="Aptos" w:hAnsi="Aptos" w:cs="Arial"/>
        </w:rPr>
        <w:t>.</w:t>
      </w:r>
    </w:p>
    <w:p w14:paraId="50AB6D17" w14:textId="569B6650" w:rsidR="009603C5" w:rsidRPr="00B82038" w:rsidRDefault="00975DD2" w:rsidP="00EA128E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 xml:space="preserve">Criteria </w:t>
      </w:r>
      <w:r w:rsidR="002C4D7E" w:rsidRPr="00B82038">
        <w:t>for Enrollees to R</w:t>
      </w:r>
      <w:r w:rsidRPr="00B82038">
        <w:t>eceive Nutritionally Appropriate Food Boxes</w:t>
      </w:r>
    </w:p>
    <w:p w14:paraId="751D7A9C" w14:textId="361CD6D4" w:rsidR="009F1D54" w:rsidRPr="00B82038" w:rsidRDefault="00FE7F46" w:rsidP="00EA128E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T</w:t>
      </w:r>
      <w:r w:rsidR="009F1D54" w:rsidRPr="00B82038">
        <w:rPr>
          <w:rFonts w:ascii="Aptos" w:hAnsi="Aptos" w:cs="Arial"/>
        </w:rPr>
        <w:t xml:space="preserve">o receive </w:t>
      </w:r>
      <w:r w:rsidRPr="00B82038">
        <w:rPr>
          <w:rFonts w:ascii="Aptos" w:hAnsi="Aptos" w:cs="Arial"/>
        </w:rPr>
        <w:t>Nutritionally Appropriate Food Boxes</w:t>
      </w:r>
      <w:r w:rsidR="009F1D54" w:rsidRPr="00B82038">
        <w:rPr>
          <w:rFonts w:ascii="Aptos" w:hAnsi="Aptos" w:cs="Arial"/>
        </w:rPr>
        <w:t xml:space="preserve">, </w:t>
      </w:r>
      <w:r w:rsidR="00F45AE9" w:rsidRPr="00B82038">
        <w:rPr>
          <w:rFonts w:ascii="Aptos" w:hAnsi="Aptos" w:cs="Arial"/>
        </w:rPr>
        <w:t>Enrollee</w:t>
      </w:r>
      <w:r w:rsidR="009F1D54" w:rsidRPr="00B82038">
        <w:rPr>
          <w:rFonts w:ascii="Aptos" w:hAnsi="Aptos" w:cs="Arial"/>
        </w:rPr>
        <w:t>s must meet the following criteria</w:t>
      </w:r>
      <w:r w:rsidR="005F67FC">
        <w:rPr>
          <w:rFonts w:ascii="Aptos" w:hAnsi="Aptos" w:cs="Arial"/>
        </w:rPr>
        <w:t>.</w:t>
      </w:r>
    </w:p>
    <w:p w14:paraId="5E982E2A" w14:textId="01A9B258" w:rsidR="00F0287C" w:rsidRPr="00B82038" w:rsidRDefault="00A32BF9" w:rsidP="00EA128E">
      <w:pPr>
        <w:pStyle w:val="ListParagraph"/>
        <w:numPr>
          <w:ilvl w:val="0"/>
          <w:numId w:val="93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HNBC: </w:t>
      </w:r>
      <w:r w:rsidR="00204E53" w:rsidRPr="00B82038">
        <w:rPr>
          <w:rFonts w:ascii="Aptos" w:hAnsi="Aptos" w:cs="Arial"/>
        </w:rPr>
        <w:t>Have a</w:t>
      </w:r>
      <w:r w:rsidR="00143FB7" w:rsidRPr="00B82038">
        <w:rPr>
          <w:rFonts w:ascii="Aptos" w:hAnsi="Aptos" w:cs="Arial"/>
        </w:rPr>
        <w:t>n</w:t>
      </w:r>
      <w:r w:rsidR="00204E53" w:rsidRPr="00B82038">
        <w:rPr>
          <w:rFonts w:ascii="Aptos" w:hAnsi="Aptos" w:cs="Arial"/>
        </w:rPr>
        <w:t xml:space="preserve"> HNBC</w:t>
      </w:r>
      <w:r w:rsidR="00775D61" w:rsidRPr="00B82038">
        <w:rPr>
          <w:rFonts w:ascii="Aptos" w:hAnsi="Aptos" w:cs="Arial"/>
        </w:rPr>
        <w:t xml:space="preserve"> tha</w:t>
      </w:r>
      <w:r w:rsidR="002C4D7E" w:rsidRPr="00B82038">
        <w:rPr>
          <w:rFonts w:ascii="Aptos" w:hAnsi="Aptos" w:cs="Arial"/>
        </w:rPr>
        <w:t xml:space="preserve">t </w:t>
      </w:r>
      <w:r w:rsidR="00775D61" w:rsidRPr="00B82038">
        <w:rPr>
          <w:rFonts w:ascii="Aptos" w:hAnsi="Aptos" w:cs="Arial"/>
        </w:rPr>
        <w:t xml:space="preserve">does </w:t>
      </w:r>
      <w:r w:rsidR="00775D61" w:rsidRPr="00B82038">
        <w:rPr>
          <w:rFonts w:ascii="Aptos" w:hAnsi="Aptos" w:cs="Arial"/>
          <w:u w:val="single"/>
        </w:rPr>
        <w:t>not</w:t>
      </w:r>
      <w:r w:rsidR="00775D61" w:rsidRPr="00B82038">
        <w:rPr>
          <w:rFonts w:ascii="Aptos" w:hAnsi="Aptos" w:cs="Arial"/>
        </w:rPr>
        <w:t xml:space="preserve"> require a </w:t>
      </w:r>
      <w:r w:rsidR="00FE7F46" w:rsidRPr="00B82038">
        <w:rPr>
          <w:rFonts w:ascii="Aptos" w:hAnsi="Aptos" w:cs="Arial"/>
        </w:rPr>
        <w:t>M</w:t>
      </w:r>
      <w:r w:rsidR="00775D61" w:rsidRPr="00B82038">
        <w:rPr>
          <w:rFonts w:ascii="Aptos" w:hAnsi="Aptos" w:cs="Arial"/>
        </w:rPr>
        <w:t>edically</w:t>
      </w:r>
      <w:r w:rsidR="002C4D7E" w:rsidRPr="00B82038">
        <w:rPr>
          <w:rFonts w:ascii="Aptos" w:hAnsi="Aptos" w:cs="Arial"/>
        </w:rPr>
        <w:t xml:space="preserve"> </w:t>
      </w:r>
      <w:r w:rsidR="00FE7F46" w:rsidRPr="00B82038">
        <w:rPr>
          <w:rFonts w:ascii="Aptos" w:hAnsi="Aptos" w:cs="Arial"/>
        </w:rPr>
        <w:t>T</w:t>
      </w:r>
      <w:r w:rsidR="00775D61" w:rsidRPr="00B82038">
        <w:rPr>
          <w:rFonts w:ascii="Aptos" w:hAnsi="Aptos" w:cs="Arial"/>
        </w:rPr>
        <w:t xml:space="preserve">ailored </w:t>
      </w:r>
      <w:r w:rsidR="00FE7F46" w:rsidRPr="00B82038">
        <w:rPr>
          <w:rFonts w:ascii="Aptos" w:hAnsi="Aptos" w:cs="Arial"/>
        </w:rPr>
        <w:t>F</w:t>
      </w:r>
      <w:r w:rsidR="00775D61" w:rsidRPr="00B82038">
        <w:rPr>
          <w:rFonts w:ascii="Aptos" w:hAnsi="Aptos" w:cs="Arial"/>
        </w:rPr>
        <w:t xml:space="preserve">ood </w:t>
      </w:r>
      <w:r w:rsidR="00FE7F46" w:rsidRPr="00B82038">
        <w:rPr>
          <w:rFonts w:ascii="Aptos" w:hAnsi="Aptos" w:cs="Arial"/>
        </w:rPr>
        <w:t>B</w:t>
      </w:r>
      <w:r w:rsidR="00775D61" w:rsidRPr="00B82038">
        <w:rPr>
          <w:rFonts w:ascii="Aptos" w:hAnsi="Aptos" w:cs="Arial"/>
        </w:rPr>
        <w:t>ox</w:t>
      </w:r>
      <w:r w:rsidR="00F0287C" w:rsidRPr="00B82038">
        <w:rPr>
          <w:rFonts w:ascii="Aptos" w:hAnsi="Aptos" w:cs="Arial"/>
        </w:rPr>
        <w:t>.</w:t>
      </w:r>
      <w:r w:rsidR="00775D61" w:rsidRPr="00B82038">
        <w:rPr>
          <w:rFonts w:ascii="Aptos" w:hAnsi="Aptos" w:cs="Arial"/>
        </w:rPr>
        <w:t xml:space="preserve"> </w:t>
      </w:r>
      <w:r w:rsidR="00F0287C" w:rsidRPr="00B82038">
        <w:rPr>
          <w:rFonts w:ascii="Aptos" w:hAnsi="Aptos" w:cs="Arial"/>
        </w:rPr>
        <w:t xml:space="preserve">Specifically having a condition </w:t>
      </w:r>
      <w:r w:rsidR="00F0287C" w:rsidRPr="00B82038">
        <w:rPr>
          <w:rFonts w:ascii="Aptos" w:hAnsi="Aptos" w:cs="Arial"/>
          <w:u w:val="single"/>
        </w:rPr>
        <w:t>other than</w:t>
      </w:r>
      <w:r w:rsidR="00F62657" w:rsidRPr="00B82038">
        <w:rPr>
          <w:rFonts w:ascii="Aptos" w:hAnsi="Aptos" w:cs="Arial"/>
        </w:rPr>
        <w:t xml:space="preserve"> the following.</w:t>
      </w:r>
    </w:p>
    <w:p w14:paraId="0F2FD807" w14:textId="0B6A634D" w:rsidR="00F0287C" w:rsidRPr="00B82038" w:rsidRDefault="00F0287C" w:rsidP="00EA128E">
      <w:pPr>
        <w:pStyle w:val="ListParagraph"/>
        <w:numPr>
          <w:ilvl w:val="1"/>
          <w:numId w:val="9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HIV </w:t>
      </w:r>
    </w:p>
    <w:p w14:paraId="397F450F" w14:textId="0B70441D" w:rsidR="00F0287C" w:rsidRPr="00B82038" w:rsidRDefault="00F0287C" w:rsidP="00EA128E">
      <w:pPr>
        <w:pStyle w:val="ListParagraph"/>
        <w:numPr>
          <w:ilvl w:val="1"/>
          <w:numId w:val="9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Cardiovascular disease </w:t>
      </w:r>
    </w:p>
    <w:p w14:paraId="628912FC" w14:textId="6CF1B66B" w:rsidR="00F0287C" w:rsidRPr="00B82038" w:rsidRDefault="00F0287C" w:rsidP="00EA128E">
      <w:pPr>
        <w:pStyle w:val="ListParagraph"/>
        <w:numPr>
          <w:ilvl w:val="1"/>
          <w:numId w:val="9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Diabetes </w:t>
      </w:r>
    </w:p>
    <w:p w14:paraId="3FAA32C6" w14:textId="0FF01552" w:rsidR="00F0287C" w:rsidRPr="00B82038" w:rsidRDefault="00F0287C" w:rsidP="00EA128E">
      <w:pPr>
        <w:pStyle w:val="ListParagraph"/>
        <w:numPr>
          <w:ilvl w:val="1"/>
          <w:numId w:val="9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Renal disease </w:t>
      </w:r>
    </w:p>
    <w:p w14:paraId="7F6ABEFA" w14:textId="086E9461" w:rsidR="00F0287C" w:rsidRPr="00B82038" w:rsidRDefault="00F0287C" w:rsidP="00EA128E">
      <w:pPr>
        <w:pStyle w:val="ListParagraph"/>
        <w:numPr>
          <w:ilvl w:val="1"/>
          <w:numId w:val="9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Lung disease </w:t>
      </w:r>
    </w:p>
    <w:p w14:paraId="3D2D6FFC" w14:textId="153EF973" w:rsidR="00F0287C" w:rsidRPr="00B82038" w:rsidRDefault="00F0287C" w:rsidP="00EA128E">
      <w:pPr>
        <w:pStyle w:val="ListParagraph"/>
        <w:numPr>
          <w:ilvl w:val="1"/>
          <w:numId w:val="9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Liver disease </w:t>
      </w:r>
    </w:p>
    <w:p w14:paraId="132DF76F" w14:textId="2BF46AB3" w:rsidR="00F0287C" w:rsidRPr="00B82038" w:rsidRDefault="00F0287C" w:rsidP="00EA128E">
      <w:pPr>
        <w:pStyle w:val="ListParagraph"/>
        <w:numPr>
          <w:ilvl w:val="1"/>
          <w:numId w:val="9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Cancer </w:t>
      </w:r>
    </w:p>
    <w:p w14:paraId="435A8363" w14:textId="77777777" w:rsidR="00CD5AC2" w:rsidRPr="00B82038" w:rsidRDefault="00F0287C" w:rsidP="00EA128E">
      <w:pPr>
        <w:pStyle w:val="ListParagraph"/>
        <w:numPr>
          <w:ilvl w:val="1"/>
          <w:numId w:val="95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High-risk pregnancy (including up to 12 months postpartum);</w:t>
      </w:r>
    </w:p>
    <w:p w14:paraId="26E99763" w14:textId="5AAE1829" w:rsidR="00CD5AC2" w:rsidRPr="00B82038" w:rsidRDefault="00A32BF9" w:rsidP="00EA128E">
      <w:pPr>
        <w:pStyle w:val="ListParagraph"/>
        <w:numPr>
          <w:ilvl w:val="0"/>
          <w:numId w:val="95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Risk </w:t>
      </w:r>
      <w:proofErr w:type="gramStart"/>
      <w:r w:rsidRPr="00B82038">
        <w:rPr>
          <w:rFonts w:ascii="Aptos" w:hAnsi="Aptos" w:cs="Arial"/>
        </w:rPr>
        <w:t>Factor:</w:t>
      </w:r>
      <w:proofErr w:type="gramEnd"/>
      <w:r w:rsidRPr="00B82038">
        <w:rPr>
          <w:rFonts w:ascii="Aptos" w:hAnsi="Aptos" w:cs="Arial"/>
        </w:rPr>
        <w:t xml:space="preserve"> </w:t>
      </w:r>
      <w:r w:rsidR="00613090">
        <w:rPr>
          <w:rFonts w:ascii="Aptos" w:hAnsi="Aptos" w:cs="Arial"/>
        </w:rPr>
        <w:t>b</w:t>
      </w:r>
      <w:r w:rsidR="00A02B89" w:rsidRPr="00B82038">
        <w:rPr>
          <w:rFonts w:ascii="Aptos" w:hAnsi="Aptos" w:cs="Arial"/>
        </w:rPr>
        <w:t>e experiencing</w:t>
      </w:r>
      <w:r w:rsidR="00953505" w:rsidRPr="00B82038">
        <w:rPr>
          <w:rFonts w:ascii="Aptos" w:hAnsi="Aptos" w:cs="Arial"/>
        </w:rPr>
        <w:t xml:space="preserve"> Very Low</w:t>
      </w:r>
      <w:r w:rsidR="00204E53" w:rsidRPr="00B82038">
        <w:rPr>
          <w:rFonts w:ascii="Aptos" w:hAnsi="Aptos" w:cs="Arial"/>
        </w:rPr>
        <w:t xml:space="preserve"> Food </w:t>
      </w:r>
      <w:r w:rsidR="00953505" w:rsidRPr="00B82038">
        <w:rPr>
          <w:rFonts w:ascii="Aptos" w:hAnsi="Aptos" w:cs="Arial"/>
        </w:rPr>
        <w:t>S</w:t>
      </w:r>
      <w:r w:rsidR="00204E53" w:rsidRPr="00B82038">
        <w:rPr>
          <w:rFonts w:ascii="Aptos" w:hAnsi="Aptos" w:cs="Arial"/>
        </w:rPr>
        <w:t>ecurity; and</w:t>
      </w:r>
    </w:p>
    <w:p w14:paraId="5D4023B2" w14:textId="63E1D381" w:rsidR="00E44096" w:rsidRPr="00B82038" w:rsidRDefault="00837927" w:rsidP="00EA128E">
      <w:pPr>
        <w:pStyle w:val="ListParagraph"/>
        <w:numPr>
          <w:ilvl w:val="0"/>
          <w:numId w:val="95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Other Criteria: </w:t>
      </w:r>
      <w:r w:rsidR="00E44096" w:rsidRPr="00B82038">
        <w:rPr>
          <w:rFonts w:ascii="Aptos" w:hAnsi="Aptos" w:cs="Arial"/>
        </w:rPr>
        <w:t>Enrollees or their authorized representatives or guardians (</w:t>
      </w:r>
      <w:r w:rsidR="00D615FC">
        <w:rPr>
          <w:rFonts w:ascii="Aptos" w:hAnsi="Aptos" w:cs="Arial"/>
        </w:rPr>
        <w:t>like</w:t>
      </w:r>
      <w:r w:rsidR="00E44096" w:rsidRPr="00B82038">
        <w:rPr>
          <w:rFonts w:ascii="Aptos" w:hAnsi="Aptos" w:cs="Arial"/>
        </w:rPr>
        <w:t xml:space="preserve"> parents, caretakers) must be able to prepare meals</w:t>
      </w:r>
      <w:r w:rsidR="00914E15" w:rsidRPr="00B82038">
        <w:rPr>
          <w:rFonts w:ascii="Aptos" w:hAnsi="Aptos" w:cs="Arial"/>
        </w:rPr>
        <w:t>.</w:t>
      </w:r>
    </w:p>
    <w:p w14:paraId="0101BC22" w14:textId="77777777" w:rsidR="009603C5" w:rsidRPr="00B82038" w:rsidRDefault="009603C5" w:rsidP="00EA128E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32" w:name="_Toc169738232"/>
      <w:r w:rsidRPr="00B82038">
        <w:t>Provider Qualifications</w:t>
      </w:r>
      <w:bookmarkEnd w:id="32"/>
      <w:r w:rsidRPr="00B82038">
        <w:t xml:space="preserve"> </w:t>
      </w:r>
    </w:p>
    <w:p w14:paraId="32B81DC5" w14:textId="63743B76" w:rsidR="00CE7DE2" w:rsidRPr="00B82038" w:rsidRDefault="00FD7971" w:rsidP="00EA128E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Providers of</w:t>
      </w:r>
      <w:r w:rsidR="00CE7DE2" w:rsidRPr="00B82038">
        <w:rPr>
          <w:rFonts w:ascii="Aptos" w:hAnsi="Aptos" w:cs="Arial"/>
        </w:rPr>
        <w:t xml:space="preserve"> Nutritionally Appropriate Food Boxes must meet the following criteria: </w:t>
      </w:r>
    </w:p>
    <w:p w14:paraId="11F8D66C" w14:textId="697BEA4E" w:rsidR="009603C5" w:rsidRPr="00B82038" w:rsidRDefault="003F42B8" w:rsidP="00EA128E">
      <w:pPr>
        <w:pStyle w:val="ListParagraph"/>
        <w:numPr>
          <w:ilvl w:val="0"/>
          <w:numId w:val="35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</w:t>
      </w:r>
      <w:r w:rsidR="009603C5" w:rsidRPr="00B82038">
        <w:rPr>
          <w:rFonts w:ascii="Aptos" w:hAnsi="Aptos" w:cs="Arial"/>
        </w:rPr>
        <w:t xml:space="preserve">t least one year of history providing </w:t>
      </w:r>
      <w:r w:rsidR="002F2D58" w:rsidRPr="00B82038">
        <w:rPr>
          <w:rFonts w:ascii="Aptos" w:hAnsi="Aptos" w:cs="Arial"/>
        </w:rPr>
        <w:t xml:space="preserve">medically tailored or nutritionally appropriate </w:t>
      </w:r>
      <w:r w:rsidR="009603C5" w:rsidRPr="00B82038">
        <w:rPr>
          <w:rFonts w:ascii="Aptos" w:hAnsi="Aptos" w:cs="Arial"/>
        </w:rPr>
        <w:t xml:space="preserve">meals or food boxes to </w:t>
      </w:r>
      <w:r w:rsidR="00863C66" w:rsidRPr="00B82038">
        <w:rPr>
          <w:rFonts w:ascii="Aptos" w:hAnsi="Aptos" w:cs="Arial"/>
        </w:rPr>
        <w:t>people</w:t>
      </w:r>
      <w:r w:rsidR="009603C5" w:rsidRPr="00B82038">
        <w:rPr>
          <w:rFonts w:ascii="Aptos" w:hAnsi="Aptos" w:cs="Arial"/>
        </w:rPr>
        <w:t xml:space="preserve"> experiencing </w:t>
      </w:r>
      <w:r w:rsidR="00E0434C" w:rsidRPr="00B82038">
        <w:rPr>
          <w:rFonts w:ascii="Aptos" w:hAnsi="Aptos" w:cs="Arial"/>
        </w:rPr>
        <w:t xml:space="preserve">Food </w:t>
      </w:r>
      <w:r w:rsidR="00A36E69" w:rsidRPr="00B82038">
        <w:rPr>
          <w:rFonts w:ascii="Aptos" w:hAnsi="Aptos" w:cs="Arial"/>
        </w:rPr>
        <w:t xml:space="preserve">Insecurity </w:t>
      </w:r>
      <w:r w:rsidR="00F635A6" w:rsidRPr="00B82038">
        <w:rPr>
          <w:rFonts w:ascii="Aptos" w:hAnsi="Aptos" w:cs="Arial"/>
        </w:rPr>
        <w:t>(</w:t>
      </w:r>
      <w:r w:rsidR="005F67FC">
        <w:rPr>
          <w:rFonts w:ascii="Aptos" w:hAnsi="Aptos" w:cs="Arial"/>
        </w:rPr>
        <w:t>such as</w:t>
      </w:r>
      <w:r w:rsidR="00F635A6" w:rsidRPr="00B82038">
        <w:rPr>
          <w:rFonts w:ascii="Aptos" w:hAnsi="Aptos" w:cs="Arial"/>
        </w:rPr>
        <w:t xml:space="preserve"> experience with Flexible Services, current nutrition-focused contracts/grants with local, state, or federal agencies)</w:t>
      </w:r>
      <w:r w:rsidR="009603C5" w:rsidRPr="00B82038">
        <w:rPr>
          <w:rFonts w:ascii="Aptos" w:hAnsi="Aptos" w:cs="Arial"/>
        </w:rPr>
        <w:t>;</w:t>
      </w:r>
    </w:p>
    <w:p w14:paraId="1246B432" w14:textId="6B18A5EA" w:rsidR="009603C5" w:rsidRPr="00B82038" w:rsidRDefault="00DE0F60" w:rsidP="00EA128E">
      <w:pPr>
        <w:pStyle w:val="ListParagraph"/>
        <w:numPr>
          <w:ilvl w:val="0"/>
          <w:numId w:val="35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</w:t>
      </w:r>
      <w:r w:rsidR="009603C5" w:rsidRPr="00B82038">
        <w:rPr>
          <w:rFonts w:ascii="Aptos" w:hAnsi="Aptos" w:cs="Arial"/>
        </w:rPr>
        <w:t>pecialized</w:t>
      </w:r>
      <w:r w:rsidR="009603C5" w:rsidRPr="00B82038" w:rsidDel="00BA230E">
        <w:rPr>
          <w:rFonts w:ascii="Aptos" w:hAnsi="Aptos" w:cs="Arial"/>
        </w:rPr>
        <w:t xml:space="preserve"> </w:t>
      </w:r>
      <w:r w:rsidR="009603C5" w:rsidRPr="00B82038">
        <w:rPr>
          <w:rFonts w:ascii="Aptos" w:hAnsi="Aptos" w:cs="Arial"/>
        </w:rPr>
        <w:t xml:space="preserve">staff with knowledge of meals or food boxes, </w:t>
      </w:r>
      <w:r w:rsidR="00A36E69" w:rsidRPr="00B82038">
        <w:rPr>
          <w:rFonts w:ascii="Aptos" w:hAnsi="Aptos" w:cs="Arial"/>
        </w:rPr>
        <w:t>F</w:t>
      </w:r>
      <w:r w:rsidR="009603C5" w:rsidRPr="00B82038">
        <w:rPr>
          <w:rFonts w:ascii="Aptos" w:hAnsi="Aptos" w:cs="Arial"/>
        </w:rPr>
        <w:t xml:space="preserve">ood </w:t>
      </w:r>
      <w:r w:rsidR="00A36E69" w:rsidRPr="00B82038">
        <w:rPr>
          <w:rFonts w:ascii="Aptos" w:hAnsi="Aptos" w:cs="Arial"/>
        </w:rPr>
        <w:t xml:space="preserve">Insecurity </w:t>
      </w:r>
      <w:r w:rsidR="009603C5" w:rsidRPr="00B82038">
        <w:rPr>
          <w:rFonts w:ascii="Aptos" w:hAnsi="Aptos" w:cs="Arial"/>
        </w:rPr>
        <w:t xml:space="preserve">or imbalance; </w:t>
      </w:r>
    </w:p>
    <w:p w14:paraId="223B100F" w14:textId="42E32FE0" w:rsidR="00B44E9D" w:rsidRPr="00B82038" w:rsidRDefault="00B44E9D" w:rsidP="00EA128E">
      <w:pPr>
        <w:pStyle w:val="ListParagraph"/>
        <w:numPr>
          <w:ilvl w:val="0"/>
          <w:numId w:val="35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specialized staff with education (</w:t>
      </w:r>
      <w:r w:rsidR="005F67FC">
        <w:rPr>
          <w:rFonts w:ascii="Aptos" w:hAnsi="Aptos" w:cs="Arial"/>
        </w:rPr>
        <w:t>for example,</w:t>
      </w:r>
      <w:r w:rsidRPr="00B82038">
        <w:rPr>
          <w:rFonts w:ascii="Aptos" w:hAnsi="Aptos" w:cs="Arial"/>
        </w:rPr>
        <w:t xml:space="preserve"> </w:t>
      </w:r>
      <w:r w:rsidR="005F67FC">
        <w:rPr>
          <w:rFonts w:ascii="Aptos" w:hAnsi="Aptos" w:cs="Arial"/>
        </w:rPr>
        <w:t>a b</w:t>
      </w:r>
      <w:r w:rsidRPr="00B82038">
        <w:rPr>
          <w:rFonts w:ascii="Aptos" w:hAnsi="Aptos" w:cs="Arial"/>
        </w:rPr>
        <w:t xml:space="preserve">achelor’s degree, </w:t>
      </w:r>
      <w:r w:rsidR="005F67FC">
        <w:rPr>
          <w:rFonts w:ascii="Aptos" w:hAnsi="Aptos" w:cs="Arial"/>
        </w:rPr>
        <w:t>a</w:t>
      </w:r>
      <w:r w:rsidRPr="00B82038">
        <w:rPr>
          <w:rFonts w:ascii="Aptos" w:hAnsi="Aptos" w:cs="Arial"/>
        </w:rPr>
        <w:t xml:space="preserve">ssociate’s degree, </w:t>
      </w:r>
      <w:r w:rsidR="005F67FC">
        <w:rPr>
          <w:rFonts w:ascii="Aptos" w:hAnsi="Aptos" w:cs="Arial"/>
        </w:rPr>
        <w:t xml:space="preserve">or </w:t>
      </w:r>
      <w:r w:rsidRPr="00B82038">
        <w:rPr>
          <w:rFonts w:ascii="Aptos" w:hAnsi="Aptos" w:cs="Arial"/>
        </w:rPr>
        <w:t>certificate) or training in nutrition or anti-hunger services, or at least one year of relevant professional experience or lived experience; and</w:t>
      </w:r>
    </w:p>
    <w:p w14:paraId="64D36A40" w14:textId="678B851C" w:rsidR="00C825E5" w:rsidRPr="00B82038" w:rsidRDefault="00C825E5" w:rsidP="00EA128E">
      <w:pPr>
        <w:pStyle w:val="ListParagraph"/>
        <w:numPr>
          <w:ilvl w:val="0"/>
          <w:numId w:val="35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If curating </w:t>
      </w:r>
      <w:r w:rsidR="00290104" w:rsidRPr="00B82038">
        <w:rPr>
          <w:rFonts w:ascii="Aptos" w:hAnsi="Aptos" w:cs="Arial"/>
        </w:rPr>
        <w:t>foods other than fresh foods, have an RDN on staff or as a consultant to engage in curating such foods</w:t>
      </w:r>
      <w:r w:rsidR="00914E15" w:rsidRPr="00B82038">
        <w:rPr>
          <w:rFonts w:ascii="Aptos" w:hAnsi="Aptos" w:cs="Arial"/>
        </w:rPr>
        <w:t>.</w:t>
      </w:r>
      <w:r w:rsidR="00290104" w:rsidRPr="00B82038">
        <w:rPr>
          <w:rFonts w:ascii="Aptos" w:hAnsi="Aptos" w:cs="Arial"/>
        </w:rPr>
        <w:t xml:space="preserve">  </w:t>
      </w:r>
    </w:p>
    <w:p w14:paraId="4B23AAE4" w14:textId="007BE64F" w:rsidR="006B06FB" w:rsidRPr="00B82038" w:rsidRDefault="006B06FB" w:rsidP="00EA128E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33" w:name="_Toc169738233"/>
      <w:r w:rsidRPr="00B82038">
        <w:t>Payment and Billing Code Requirements</w:t>
      </w:r>
    </w:p>
    <w:bookmarkEnd w:id="33"/>
    <w:p w14:paraId="70FAFA71" w14:textId="56145638" w:rsidR="002C4D7E" w:rsidRPr="00B82038" w:rsidRDefault="00862F2B" w:rsidP="00EA128E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Plans must require their Providers of Nutritionally Appropriate Food Boxes </w:t>
      </w:r>
      <w:r w:rsidR="002C4D7E" w:rsidRPr="00B82038">
        <w:rPr>
          <w:rFonts w:ascii="Aptos" w:hAnsi="Aptos" w:cs="Arial"/>
        </w:rPr>
        <w:t xml:space="preserve">to submit claims using the codes outlined in the </w:t>
      </w:r>
      <w:hyperlink r:id="rId23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C4D7E" w:rsidRPr="00B82038">
        <w:rPr>
          <w:rFonts w:ascii="Aptos" w:hAnsi="Aptos" w:cs="Arial"/>
        </w:rPr>
        <w:t xml:space="preserve"> and must configure their payment systems to accept claims submitted using these code and modifier combinations. MassHealth has a fee schedule for this service and </w:t>
      </w:r>
      <w:r w:rsidR="00746AAB" w:rsidRPr="00B82038">
        <w:rPr>
          <w:rFonts w:ascii="Aptos" w:hAnsi="Aptos" w:cs="Arial"/>
        </w:rPr>
        <w:t>requires</w:t>
      </w:r>
      <w:r w:rsidR="002C4D7E" w:rsidRPr="00B82038">
        <w:rPr>
          <w:rFonts w:ascii="Aptos" w:hAnsi="Aptos" w:cs="Arial"/>
        </w:rPr>
        <w:t xml:space="preserve"> payments be made </w:t>
      </w:r>
      <w:r w:rsidR="00444D27" w:rsidRPr="00B82038">
        <w:rPr>
          <w:rFonts w:ascii="Aptos" w:hAnsi="Aptos" w:cs="Arial"/>
        </w:rPr>
        <w:t xml:space="preserve">in </w:t>
      </w:r>
      <w:r w:rsidR="002C4D7E" w:rsidRPr="00B82038">
        <w:rPr>
          <w:rFonts w:ascii="Aptos" w:hAnsi="Aptos" w:cs="Arial"/>
        </w:rPr>
        <w:t xml:space="preserve">accordance with the </w:t>
      </w:r>
      <w:hyperlink r:id="rId24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D6B65" w:rsidRPr="00B82038">
        <w:rPr>
          <w:rFonts w:ascii="Aptos" w:hAnsi="Aptos" w:cs="Arial"/>
        </w:rPr>
        <w:t>.</w:t>
      </w:r>
    </w:p>
    <w:p w14:paraId="2B72D61C" w14:textId="2CF4D4FB" w:rsidR="007E5369" w:rsidRPr="00B82038" w:rsidRDefault="003536B2" w:rsidP="00EA128E">
      <w:pPr>
        <w:spacing w:before="120" w:after="0" w:line="240" w:lineRule="auto"/>
        <w:rPr>
          <w:rFonts w:ascii="Aptos" w:hAnsi="Aptos" w:cs="Arial"/>
        </w:rPr>
      </w:pPr>
      <w:bookmarkStart w:id="34" w:name="_HRSN_Nutrition_Supplemental"/>
      <w:bookmarkEnd w:id="34"/>
      <w:r w:rsidRPr="00B82038">
        <w:rPr>
          <w:rFonts w:ascii="Aptos" w:hAnsi="Aptos" w:cs="Arial"/>
        </w:rPr>
        <w:t xml:space="preserve">For all HRSN Supplemental Services, </w:t>
      </w:r>
      <w:r w:rsidR="00CC7A9E" w:rsidRPr="00B82038">
        <w:rPr>
          <w:rFonts w:ascii="Aptos" w:hAnsi="Aptos" w:cs="Arial"/>
        </w:rPr>
        <w:t>P</w:t>
      </w:r>
      <w:r w:rsidRPr="00B82038">
        <w:rPr>
          <w:rFonts w:ascii="Aptos" w:hAnsi="Aptos" w:cs="Arial"/>
        </w:rPr>
        <w:t>lans must require Providers to use the Z-code as the primary diagnosis code</w:t>
      </w:r>
      <w:r w:rsidR="007E5369" w:rsidRPr="00B82038">
        <w:rPr>
          <w:rFonts w:ascii="Aptos" w:hAnsi="Aptos" w:cs="Arial"/>
        </w:rPr>
        <w:t>.</w:t>
      </w:r>
    </w:p>
    <w:p w14:paraId="74F43D68" w14:textId="7112C0A5" w:rsidR="00AD6715" w:rsidRPr="00B82038" w:rsidRDefault="00AD6715" w:rsidP="00EA128E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The rates </w:t>
      </w:r>
      <w:r w:rsidR="00536547" w:rsidRPr="00B82038">
        <w:rPr>
          <w:rFonts w:ascii="Aptos" w:hAnsi="Aptos" w:cs="Arial"/>
        </w:rPr>
        <w:t xml:space="preserve">include </w:t>
      </w:r>
      <w:r w:rsidR="283CCDC1" w:rsidRPr="00B82038">
        <w:rPr>
          <w:rFonts w:ascii="Aptos" w:hAnsi="Aptos" w:cs="Arial"/>
        </w:rPr>
        <w:t>activities</w:t>
      </w:r>
      <w:r w:rsidRPr="00B82038">
        <w:rPr>
          <w:rFonts w:ascii="Aptos" w:hAnsi="Aptos" w:cs="Arial"/>
        </w:rPr>
        <w:t xml:space="preserve"> outlined in Section 2.4.A and related administrative costs.</w:t>
      </w:r>
    </w:p>
    <w:p w14:paraId="3B6577FF" w14:textId="77777777" w:rsidR="00EA128E" w:rsidRDefault="002C4D7E" w:rsidP="00EA128E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t xml:space="preserve">All </w:t>
      </w:r>
      <w:r w:rsidR="4A9BE0A7" w:rsidRPr="00B82038">
        <w:rPr>
          <w:rFonts w:ascii="Aptos" w:eastAsia="Calibri" w:hAnsi="Aptos" w:cs="Calibri"/>
        </w:rPr>
        <w:t xml:space="preserve">Place of Service codes are allowable for HRSN Supplemental Nutrition Services. MassHealth has included a list of recommended Place of Service codes in </w:t>
      </w:r>
      <w:hyperlink w:anchor="_ATTACHMENT_A:_Recommended_1" w:history="1">
        <w:r w:rsidR="006D5BF8" w:rsidRPr="00B82038">
          <w:rPr>
            <w:rStyle w:val="Hyperlink"/>
            <w:rFonts w:ascii="Aptos" w:eastAsia="Calibri" w:hAnsi="Aptos" w:cs="Calibri"/>
          </w:rPr>
          <w:t>Attachment A</w:t>
        </w:r>
      </w:hyperlink>
      <w:r w:rsidR="4A9BE0A7" w:rsidRPr="00B82038">
        <w:rPr>
          <w:rFonts w:ascii="Aptos" w:eastAsia="Calibri" w:hAnsi="Aptos" w:cs="Calibri"/>
        </w:rPr>
        <w:t xml:space="preserve"> at the end of this document.</w:t>
      </w:r>
    </w:p>
    <w:p w14:paraId="76DB4F58" w14:textId="4431891A" w:rsidR="00317F45" w:rsidRPr="00B82038" w:rsidRDefault="00317F45" w:rsidP="00A03544">
      <w:pPr>
        <w:spacing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br w:type="page"/>
      </w:r>
    </w:p>
    <w:p w14:paraId="1FE8513E" w14:textId="0161EECB" w:rsidR="00463B34" w:rsidRPr="00B82038" w:rsidRDefault="00463B34" w:rsidP="00AC77ED">
      <w:pPr>
        <w:pStyle w:val="Heading2"/>
        <w:numPr>
          <w:ilvl w:val="1"/>
          <w:numId w:val="92"/>
        </w:numPr>
        <w:spacing w:before="120" w:line="240" w:lineRule="auto"/>
        <w:ind w:left="1354" w:hanging="1354"/>
      </w:pPr>
      <w:bookmarkStart w:id="35" w:name="_HRSN_Supplemental_Nutrition_5"/>
      <w:bookmarkStart w:id="36" w:name="_Toc169738234"/>
      <w:bookmarkEnd w:id="35"/>
      <w:r w:rsidRPr="00B82038">
        <w:t xml:space="preserve">HRSN </w:t>
      </w:r>
      <w:r w:rsidR="00424632" w:rsidRPr="00B82038">
        <w:t>Supplemental</w:t>
      </w:r>
      <w:r w:rsidRPr="00B82038">
        <w:t xml:space="preserve"> </w:t>
      </w:r>
      <w:r w:rsidR="00EC3037" w:rsidRPr="00B82038">
        <w:t xml:space="preserve">Nutrition </w:t>
      </w:r>
      <w:r w:rsidRPr="00B82038">
        <w:t xml:space="preserve">Services – </w:t>
      </w:r>
      <w:r w:rsidR="009912C4" w:rsidRPr="00B82038">
        <w:t xml:space="preserve">Medically Tailored </w:t>
      </w:r>
      <w:r w:rsidRPr="00B82038">
        <w:t>Food Prescription</w:t>
      </w:r>
      <w:r w:rsidR="00B473CE" w:rsidRPr="00B82038">
        <w:t>s</w:t>
      </w:r>
      <w:r w:rsidRPr="00B82038">
        <w:t xml:space="preserve"> and Voucher</w:t>
      </w:r>
      <w:r w:rsidR="00B473CE" w:rsidRPr="00B82038">
        <w:t>s</w:t>
      </w:r>
      <w:bookmarkEnd w:id="36"/>
    </w:p>
    <w:p w14:paraId="50F13FA6" w14:textId="77777777" w:rsidR="00DB0DCC" w:rsidRPr="00B82038" w:rsidRDefault="00DB0DCC" w:rsidP="00AC77ED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37" w:name="_Toc169738235"/>
      <w:r w:rsidRPr="00B82038">
        <w:t>Service Description</w:t>
      </w:r>
      <w:bookmarkEnd w:id="37"/>
      <w:r w:rsidRPr="00B82038">
        <w:t xml:space="preserve"> </w:t>
      </w:r>
    </w:p>
    <w:p w14:paraId="628EC6A7" w14:textId="183AA035" w:rsidR="00E44B0A" w:rsidRPr="00B82038" w:rsidRDefault="65832E2E" w:rsidP="00AC77ED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Providers of </w:t>
      </w:r>
      <w:r w:rsidR="74D72168" w:rsidRPr="00B82038">
        <w:rPr>
          <w:rFonts w:ascii="Aptos" w:hAnsi="Aptos" w:cs="Arial"/>
        </w:rPr>
        <w:t>Medically Tailored Food Prescription</w:t>
      </w:r>
      <w:r w:rsidR="75B053B2" w:rsidRPr="00B82038">
        <w:rPr>
          <w:rFonts w:ascii="Aptos" w:hAnsi="Aptos" w:cs="Arial"/>
        </w:rPr>
        <w:t>s</w:t>
      </w:r>
      <w:r w:rsidR="74D72168" w:rsidRPr="00B82038">
        <w:rPr>
          <w:rFonts w:ascii="Aptos" w:hAnsi="Aptos" w:cs="Arial"/>
        </w:rPr>
        <w:t xml:space="preserve"> and</w:t>
      </w:r>
      <w:r w:rsidR="63B41408" w:rsidRPr="00B82038">
        <w:rPr>
          <w:rFonts w:ascii="Aptos" w:hAnsi="Aptos" w:cs="Arial"/>
        </w:rPr>
        <w:t xml:space="preserve"> Voucher</w:t>
      </w:r>
      <w:r w:rsidR="75B053B2" w:rsidRPr="00B82038">
        <w:rPr>
          <w:rFonts w:ascii="Aptos" w:hAnsi="Aptos" w:cs="Arial"/>
        </w:rPr>
        <w:t>s</w:t>
      </w:r>
      <w:r w:rsidR="63B41408" w:rsidRPr="00B82038">
        <w:rPr>
          <w:rFonts w:ascii="Aptos" w:hAnsi="Aptos" w:cs="Arial"/>
        </w:rPr>
        <w:t xml:space="preserve"> </w:t>
      </w:r>
      <w:r w:rsidRPr="00B82038">
        <w:rPr>
          <w:rFonts w:ascii="Aptos" w:hAnsi="Aptos" w:cs="Arial"/>
        </w:rPr>
        <w:t xml:space="preserve">provide Enrollees with </w:t>
      </w:r>
      <w:r w:rsidR="286FE88A" w:rsidRPr="00B82038">
        <w:rPr>
          <w:rFonts w:ascii="Aptos" w:hAnsi="Aptos" w:cs="Arial"/>
        </w:rPr>
        <w:t>food vouchers</w:t>
      </w:r>
      <w:r w:rsidR="1C397111" w:rsidRPr="00B82038">
        <w:rPr>
          <w:rFonts w:ascii="Aptos" w:hAnsi="Aptos" w:cs="Arial"/>
        </w:rPr>
        <w:t xml:space="preserve"> and grocery store gift cards</w:t>
      </w:r>
      <w:r w:rsidR="286FE88A" w:rsidRPr="00B82038">
        <w:rPr>
          <w:rFonts w:ascii="Aptos" w:hAnsi="Aptos" w:cs="Arial"/>
        </w:rPr>
        <w:t xml:space="preserve"> </w:t>
      </w:r>
      <w:r w:rsidR="2C0A7311" w:rsidRPr="00B82038">
        <w:rPr>
          <w:rFonts w:ascii="Aptos" w:hAnsi="Aptos" w:cs="Arial"/>
        </w:rPr>
        <w:t xml:space="preserve">to purchase </w:t>
      </w:r>
      <w:r w:rsidR="0DABCB43" w:rsidRPr="00B82038">
        <w:rPr>
          <w:rFonts w:ascii="Aptos" w:hAnsi="Aptos" w:cs="Arial"/>
        </w:rPr>
        <w:t xml:space="preserve">minimally prepared grocery items </w:t>
      </w:r>
      <w:r w:rsidR="2C0A7311" w:rsidRPr="00B82038">
        <w:rPr>
          <w:rFonts w:ascii="Aptos" w:hAnsi="Aptos" w:cs="Arial"/>
        </w:rPr>
        <w:t>from an allowable list</w:t>
      </w:r>
      <w:r w:rsidR="0DABCB43" w:rsidRPr="00B82038">
        <w:rPr>
          <w:rFonts w:ascii="Aptos" w:hAnsi="Aptos" w:cs="Arial"/>
        </w:rPr>
        <w:t>, curated by an RDN or NDTR,</w:t>
      </w:r>
      <w:r w:rsidR="2C0A7311" w:rsidRPr="00B82038">
        <w:rPr>
          <w:rFonts w:ascii="Aptos" w:hAnsi="Aptos" w:cs="Arial"/>
        </w:rPr>
        <w:t xml:space="preserve"> that </w:t>
      </w:r>
      <w:r w:rsidR="319ED8CB" w:rsidRPr="00B82038">
        <w:rPr>
          <w:rFonts w:ascii="Aptos" w:hAnsi="Aptos" w:cs="Arial"/>
        </w:rPr>
        <w:t>is</w:t>
      </w:r>
      <w:r w:rsidR="2C0A7311" w:rsidRPr="00B82038">
        <w:rPr>
          <w:rFonts w:ascii="Aptos" w:hAnsi="Aptos" w:cs="Arial"/>
        </w:rPr>
        <w:t xml:space="preserve"> tailored to</w:t>
      </w:r>
      <w:r w:rsidR="5748E9C6" w:rsidRPr="00B82038">
        <w:rPr>
          <w:rFonts w:ascii="Aptos" w:hAnsi="Aptos" w:cs="Arial"/>
        </w:rPr>
        <w:t xml:space="preserve"> </w:t>
      </w:r>
      <w:r w:rsidR="5FC21DEC" w:rsidRPr="00B82038">
        <w:rPr>
          <w:rFonts w:ascii="Aptos" w:hAnsi="Aptos" w:cs="Arial"/>
        </w:rPr>
        <w:t xml:space="preserve">Enrollee’s </w:t>
      </w:r>
      <w:r w:rsidR="3FC646D8" w:rsidRPr="00B82038">
        <w:rPr>
          <w:rFonts w:ascii="Aptos" w:hAnsi="Aptos" w:cs="Arial"/>
        </w:rPr>
        <w:t>specific</w:t>
      </w:r>
      <w:r w:rsidR="5748E9C6" w:rsidRPr="00B82038">
        <w:rPr>
          <w:rFonts w:ascii="Aptos" w:hAnsi="Aptos" w:cs="Arial"/>
        </w:rPr>
        <w:t xml:space="preserve"> </w:t>
      </w:r>
      <w:r w:rsidR="5FC21DEC" w:rsidRPr="00B82038">
        <w:rPr>
          <w:rFonts w:ascii="Aptos" w:hAnsi="Aptos" w:cs="Arial"/>
        </w:rPr>
        <w:t xml:space="preserve">condition, </w:t>
      </w:r>
      <w:r w:rsidR="5748E9C6" w:rsidRPr="00B82038">
        <w:rPr>
          <w:rFonts w:ascii="Aptos" w:hAnsi="Aptos" w:cs="Arial"/>
        </w:rPr>
        <w:t xml:space="preserve">herein </w:t>
      </w:r>
      <w:r w:rsidR="66383815" w:rsidRPr="00B82038">
        <w:rPr>
          <w:rFonts w:ascii="Aptos" w:hAnsi="Aptos" w:cs="Arial"/>
        </w:rPr>
        <w:t>as a</w:t>
      </w:r>
      <w:r w:rsidR="0DABCB43" w:rsidRPr="00B82038">
        <w:rPr>
          <w:rFonts w:ascii="Aptos" w:hAnsi="Aptos" w:cs="Arial"/>
        </w:rPr>
        <w:t>n</w:t>
      </w:r>
      <w:r w:rsidR="286FE88A" w:rsidRPr="00B82038">
        <w:rPr>
          <w:rFonts w:ascii="Aptos" w:hAnsi="Aptos" w:cs="Arial"/>
        </w:rPr>
        <w:t xml:space="preserve"> </w:t>
      </w:r>
      <w:r w:rsidR="5748E9C6" w:rsidRPr="00B82038">
        <w:rPr>
          <w:rFonts w:ascii="Aptos" w:hAnsi="Aptos" w:cs="Arial"/>
        </w:rPr>
        <w:t>a</w:t>
      </w:r>
      <w:r w:rsidR="286FE88A" w:rsidRPr="00B82038">
        <w:rPr>
          <w:rFonts w:ascii="Aptos" w:hAnsi="Aptos" w:cs="Arial"/>
        </w:rPr>
        <w:t xml:space="preserve">pproved </w:t>
      </w:r>
      <w:r w:rsidR="5748E9C6" w:rsidRPr="00B82038">
        <w:rPr>
          <w:rFonts w:ascii="Aptos" w:hAnsi="Aptos" w:cs="Arial"/>
        </w:rPr>
        <w:t>p</w:t>
      </w:r>
      <w:r w:rsidR="286FE88A" w:rsidRPr="00B82038">
        <w:rPr>
          <w:rFonts w:ascii="Aptos" w:hAnsi="Aptos" w:cs="Arial"/>
        </w:rPr>
        <w:t xml:space="preserve">urchase </w:t>
      </w:r>
      <w:r w:rsidR="5748E9C6" w:rsidRPr="00B82038">
        <w:rPr>
          <w:rFonts w:ascii="Aptos" w:hAnsi="Aptos" w:cs="Arial"/>
        </w:rPr>
        <w:t>l</w:t>
      </w:r>
      <w:r w:rsidR="286FE88A" w:rsidRPr="00B82038">
        <w:rPr>
          <w:rFonts w:ascii="Aptos" w:hAnsi="Aptos" w:cs="Arial"/>
        </w:rPr>
        <w:t>ist</w:t>
      </w:r>
      <w:r w:rsidR="3711312A" w:rsidRPr="00B82038">
        <w:rPr>
          <w:rFonts w:ascii="Aptos" w:hAnsi="Aptos" w:cs="Arial"/>
        </w:rPr>
        <w:t xml:space="preserve"> (APL)</w:t>
      </w:r>
      <w:r w:rsidR="43922F08" w:rsidRPr="00B82038">
        <w:rPr>
          <w:rFonts w:ascii="Aptos" w:hAnsi="Aptos" w:cs="Arial"/>
        </w:rPr>
        <w:t>)</w:t>
      </w:r>
      <w:r w:rsidR="0DABCB43" w:rsidRPr="00B82038">
        <w:rPr>
          <w:rFonts w:ascii="Aptos" w:hAnsi="Aptos" w:cs="Arial"/>
        </w:rPr>
        <w:t xml:space="preserve">, </w:t>
      </w:r>
      <w:r w:rsidR="526F57B6" w:rsidRPr="00B82038" w:rsidDel="005A46D6">
        <w:rPr>
          <w:rFonts w:ascii="Aptos" w:hAnsi="Aptos" w:cs="Arial"/>
        </w:rPr>
        <w:t>to h</w:t>
      </w:r>
      <w:r w:rsidR="41FE3503" w:rsidRPr="00B82038">
        <w:rPr>
          <w:rFonts w:ascii="Aptos" w:hAnsi="Aptos" w:cs="Arial"/>
        </w:rPr>
        <w:t>el</w:t>
      </w:r>
      <w:r w:rsidR="526F57B6" w:rsidRPr="00B82038">
        <w:rPr>
          <w:rFonts w:ascii="Aptos" w:hAnsi="Aptos" w:cs="Arial"/>
        </w:rPr>
        <w:t>p an Enrollee</w:t>
      </w:r>
      <w:r w:rsidR="7076B010" w:rsidRPr="00B82038">
        <w:rPr>
          <w:rFonts w:ascii="Aptos" w:hAnsi="Aptos" w:cs="Arial"/>
        </w:rPr>
        <w:t xml:space="preserve"> experiencing </w:t>
      </w:r>
      <w:r w:rsidR="6E7C2CA8" w:rsidRPr="00B82038">
        <w:rPr>
          <w:rFonts w:ascii="Aptos" w:hAnsi="Aptos" w:cs="Arial"/>
        </w:rPr>
        <w:t>V</w:t>
      </w:r>
      <w:r w:rsidR="6E7C2CA8" w:rsidRPr="00B82038" w:rsidDel="00A37B9C">
        <w:rPr>
          <w:rFonts w:ascii="Aptos" w:hAnsi="Aptos" w:cs="Arial"/>
        </w:rPr>
        <w:t xml:space="preserve">ery </w:t>
      </w:r>
      <w:r w:rsidR="6E7C2CA8" w:rsidRPr="00B82038">
        <w:rPr>
          <w:rFonts w:ascii="Aptos" w:hAnsi="Aptos" w:cs="Arial"/>
        </w:rPr>
        <w:t>L</w:t>
      </w:r>
      <w:r w:rsidR="6E7C2CA8" w:rsidRPr="00B82038" w:rsidDel="00A37B9C">
        <w:rPr>
          <w:rFonts w:ascii="Aptos" w:hAnsi="Aptos" w:cs="Arial"/>
        </w:rPr>
        <w:t xml:space="preserve">ow </w:t>
      </w:r>
      <w:r w:rsidR="415897DF" w:rsidRPr="00B82038">
        <w:rPr>
          <w:rFonts w:ascii="Aptos" w:hAnsi="Aptos" w:cs="Arial"/>
        </w:rPr>
        <w:t xml:space="preserve">Food </w:t>
      </w:r>
      <w:r w:rsidR="50928D4D" w:rsidRPr="00B82038">
        <w:rPr>
          <w:rFonts w:ascii="Aptos" w:hAnsi="Aptos" w:cs="Arial"/>
        </w:rPr>
        <w:t>S</w:t>
      </w:r>
      <w:r w:rsidR="415897DF" w:rsidRPr="00B82038" w:rsidDel="00A37B9C">
        <w:rPr>
          <w:rFonts w:ascii="Aptos" w:hAnsi="Aptos" w:cs="Arial"/>
        </w:rPr>
        <w:t xml:space="preserve">ecurity </w:t>
      </w:r>
      <w:r w:rsidR="526F57B6" w:rsidRPr="00B82038" w:rsidDel="00A37B9C">
        <w:rPr>
          <w:rFonts w:ascii="Aptos" w:hAnsi="Aptos" w:cs="Arial"/>
        </w:rPr>
        <w:t xml:space="preserve">receive appropriate </w:t>
      </w:r>
      <w:r w:rsidR="41B7A3C8" w:rsidRPr="00B82038">
        <w:rPr>
          <w:rFonts w:ascii="Aptos" w:hAnsi="Aptos" w:cs="Arial"/>
        </w:rPr>
        <w:t>nutrition to support their</w:t>
      </w:r>
      <w:r w:rsidR="45B9D027" w:rsidRPr="00B82038">
        <w:rPr>
          <w:rFonts w:ascii="Aptos" w:hAnsi="Aptos" w:cs="Arial"/>
        </w:rPr>
        <w:t xml:space="preserve"> specific medical</w:t>
      </w:r>
      <w:r w:rsidR="2D40EDA2" w:rsidRPr="00B82038">
        <w:rPr>
          <w:rFonts w:ascii="Aptos" w:hAnsi="Aptos" w:cs="Arial"/>
        </w:rPr>
        <w:t xml:space="preserve"> condition</w:t>
      </w:r>
      <w:r w:rsidR="0A227EBE" w:rsidRPr="00B82038" w:rsidDel="00A37B9C">
        <w:rPr>
          <w:rFonts w:ascii="Aptos" w:hAnsi="Aptos" w:cs="Arial"/>
        </w:rPr>
        <w:t xml:space="preserve">, </w:t>
      </w:r>
      <w:r w:rsidR="0A227EBE" w:rsidRPr="00B82038">
        <w:rPr>
          <w:rStyle w:val="normaltextrun"/>
          <w:rFonts w:ascii="Aptos" w:hAnsi="Aptos" w:cs="Arial"/>
          <w:color w:val="000000" w:themeColor="text1"/>
        </w:rPr>
        <w:t>in accordance with MCE Contracts</w:t>
      </w:r>
      <w:r w:rsidR="45B9D027" w:rsidRPr="00B82038">
        <w:rPr>
          <w:rFonts w:ascii="Aptos" w:hAnsi="Aptos" w:cs="Arial"/>
        </w:rPr>
        <w:t>.</w:t>
      </w:r>
      <w:r w:rsidR="41B7A3C8" w:rsidRPr="00B82038">
        <w:rPr>
          <w:rFonts w:ascii="Aptos" w:hAnsi="Aptos" w:cs="Arial"/>
          <w:shd w:val="clear" w:color="auto" w:fill="FFFFFF"/>
        </w:rPr>
        <w:t xml:space="preserve"> </w:t>
      </w:r>
      <w:r w:rsidR="45B9D027" w:rsidRPr="00B82038">
        <w:rPr>
          <w:rFonts w:ascii="Aptos" w:hAnsi="Aptos" w:cs="Arial"/>
        </w:rPr>
        <w:t xml:space="preserve">Medically Tailored Food Prescriptions and Vouchers </w:t>
      </w:r>
      <w:r w:rsidR="56331F6F" w:rsidRPr="00B82038">
        <w:rPr>
          <w:rFonts w:ascii="Aptos" w:hAnsi="Aptos" w:cs="Arial"/>
        </w:rPr>
        <w:t>consist of</w:t>
      </w:r>
      <w:r w:rsidR="00ED71AD" w:rsidRPr="00B82038">
        <w:rPr>
          <w:rFonts w:ascii="Aptos" w:hAnsi="Aptos" w:cs="Arial"/>
        </w:rPr>
        <w:t xml:space="preserve"> the following.</w:t>
      </w:r>
    </w:p>
    <w:p w14:paraId="6CDA6BB1" w14:textId="4024554B" w:rsidR="003178EC" w:rsidRPr="00B82038" w:rsidRDefault="00F15FA5" w:rsidP="00AC77ED">
      <w:pPr>
        <w:pStyle w:val="ListParagraph"/>
        <w:numPr>
          <w:ilvl w:val="0"/>
          <w:numId w:val="3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Medically Tailored </w:t>
      </w:r>
      <w:r w:rsidR="003178EC" w:rsidRPr="00B82038">
        <w:rPr>
          <w:rFonts w:ascii="Aptos" w:hAnsi="Aptos" w:cs="Arial"/>
        </w:rPr>
        <w:t xml:space="preserve">Food </w:t>
      </w:r>
      <w:r w:rsidR="00FA164C" w:rsidRPr="00B82038">
        <w:rPr>
          <w:rFonts w:ascii="Aptos" w:hAnsi="Aptos" w:cs="Arial"/>
        </w:rPr>
        <w:t>Voucher or Gift Card</w:t>
      </w:r>
    </w:p>
    <w:p w14:paraId="2E19A2C5" w14:textId="20B08D34" w:rsidR="00D17070" w:rsidRPr="00B82038" w:rsidRDefault="005F67FC" w:rsidP="00AC77ED">
      <w:pPr>
        <w:pStyle w:val="ListParagraph"/>
        <w:numPr>
          <w:ilvl w:val="1"/>
          <w:numId w:val="36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Has a</w:t>
      </w:r>
      <w:r w:rsidR="00D17070" w:rsidRPr="00B82038">
        <w:rPr>
          <w:rFonts w:ascii="Aptos" w:hAnsi="Aptos" w:cs="Arial"/>
        </w:rPr>
        <w:t>n RDN or NDTR (overseen by an RDN) assessment of the Enrollee’s medical and nutritional needs</w:t>
      </w:r>
    </w:p>
    <w:p w14:paraId="07FA794F" w14:textId="20318497" w:rsidR="00432A83" w:rsidRPr="00B82038" w:rsidRDefault="00AD1C0D" w:rsidP="00AC77ED">
      <w:pPr>
        <w:pStyle w:val="ListParagraph"/>
        <w:numPr>
          <w:ilvl w:val="1"/>
          <w:numId w:val="3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Must </w:t>
      </w:r>
      <w:r w:rsidR="71FF4D09" w:rsidRPr="00B82038">
        <w:rPr>
          <w:rFonts w:ascii="Aptos" w:hAnsi="Aptos" w:cs="Arial"/>
        </w:rPr>
        <w:t>implement</w:t>
      </w:r>
      <w:r w:rsidR="00AF5030" w:rsidRPr="00B82038">
        <w:rPr>
          <w:rFonts w:ascii="Aptos" w:hAnsi="Aptos" w:cs="Arial"/>
        </w:rPr>
        <w:t xml:space="preserve"> </w:t>
      </w:r>
      <w:r w:rsidR="00F7146E" w:rsidRPr="00B82038">
        <w:rPr>
          <w:rFonts w:ascii="Aptos" w:hAnsi="Aptos" w:cs="Arial"/>
        </w:rPr>
        <w:t xml:space="preserve">an APL to </w:t>
      </w:r>
      <w:r w:rsidR="0054283B" w:rsidRPr="00B82038">
        <w:rPr>
          <w:rFonts w:ascii="Aptos" w:hAnsi="Aptos" w:cs="Arial"/>
        </w:rPr>
        <w:t>assist</w:t>
      </w:r>
      <w:r w:rsidR="00E45B81" w:rsidRPr="00B82038">
        <w:rPr>
          <w:rFonts w:ascii="Aptos" w:hAnsi="Aptos" w:cs="Arial"/>
        </w:rPr>
        <w:t xml:space="preserve"> with</w:t>
      </w:r>
      <w:r w:rsidR="0054283B" w:rsidRPr="00B82038">
        <w:rPr>
          <w:rFonts w:ascii="Aptos" w:hAnsi="Aptos" w:cs="Arial"/>
        </w:rPr>
        <w:t xml:space="preserve"> </w:t>
      </w:r>
      <w:r w:rsidR="00F7146E" w:rsidRPr="00B82038">
        <w:rPr>
          <w:rFonts w:ascii="Aptos" w:hAnsi="Aptos" w:cs="Arial"/>
        </w:rPr>
        <w:t>access</w:t>
      </w:r>
      <w:r w:rsidR="00E45B81" w:rsidRPr="00B82038">
        <w:rPr>
          <w:rFonts w:ascii="Aptos" w:hAnsi="Aptos" w:cs="Arial"/>
        </w:rPr>
        <w:t>ing</w:t>
      </w:r>
      <w:r w:rsidR="00F7146E" w:rsidRPr="00B82038">
        <w:rPr>
          <w:rFonts w:ascii="Aptos" w:hAnsi="Aptos" w:cs="Arial"/>
        </w:rPr>
        <w:t xml:space="preserve"> a</w:t>
      </w:r>
      <w:r w:rsidR="00EA54EC" w:rsidRPr="00B82038">
        <w:rPr>
          <w:rFonts w:ascii="Aptos" w:hAnsi="Aptos" w:cs="Arial"/>
        </w:rPr>
        <w:t>n appropriate</w:t>
      </w:r>
      <w:r w:rsidR="00776F9A" w:rsidRPr="00B82038">
        <w:rPr>
          <w:rFonts w:ascii="Aptos" w:hAnsi="Aptos" w:cs="Arial"/>
        </w:rPr>
        <w:t xml:space="preserve"> </w:t>
      </w:r>
      <w:r w:rsidR="00F7146E" w:rsidRPr="00B82038">
        <w:rPr>
          <w:rFonts w:ascii="Aptos" w:hAnsi="Aptos" w:cs="Arial"/>
        </w:rPr>
        <w:t>diet based on the Enrollee’s specific condition</w:t>
      </w:r>
      <w:r w:rsidR="00432A83" w:rsidRPr="00B82038">
        <w:rPr>
          <w:rFonts w:ascii="Aptos" w:hAnsi="Aptos" w:cs="Arial"/>
        </w:rPr>
        <w:t xml:space="preserve"> </w:t>
      </w:r>
    </w:p>
    <w:p w14:paraId="445969FE" w14:textId="0B2E533B" w:rsidR="005C2D21" w:rsidRPr="00B82038" w:rsidRDefault="005F67FC" w:rsidP="00AC77ED">
      <w:pPr>
        <w:pStyle w:val="ListParagraph"/>
        <w:numPr>
          <w:ilvl w:val="1"/>
          <w:numId w:val="36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Has a</w:t>
      </w:r>
      <w:r w:rsidR="005C2D21" w:rsidRPr="2D16C80E">
        <w:rPr>
          <w:rFonts w:ascii="Aptos" w:hAnsi="Aptos" w:cs="Arial"/>
        </w:rPr>
        <w:t>n RDN or NDTR (overseen by an RDN) engaged in curating the APL in adherence to appropriate nutritional standards (</w:t>
      </w:r>
      <w:r>
        <w:rPr>
          <w:rFonts w:ascii="Aptos" w:hAnsi="Aptos" w:cs="Arial"/>
        </w:rPr>
        <w:t>such as</w:t>
      </w:r>
      <w:r w:rsidR="005C2D21" w:rsidRPr="2D16C80E">
        <w:rPr>
          <w:rFonts w:ascii="Aptos" w:hAnsi="Aptos" w:cs="Arial"/>
        </w:rPr>
        <w:t xml:space="preserve"> Dietary Guidelines for Americans)</w:t>
      </w:r>
      <w:r w:rsidR="5B46E3C8" w:rsidRPr="2D16C80E">
        <w:rPr>
          <w:rFonts w:ascii="Aptos" w:hAnsi="Aptos" w:cs="Arial"/>
        </w:rPr>
        <w:t xml:space="preserve"> and supporting the </w:t>
      </w:r>
      <w:r w:rsidR="002C2BB5" w:rsidRPr="2D16C80E">
        <w:rPr>
          <w:rFonts w:ascii="Aptos" w:hAnsi="Aptos" w:cs="Arial"/>
        </w:rPr>
        <w:t>E</w:t>
      </w:r>
      <w:r w:rsidR="5B46E3C8" w:rsidRPr="2D16C80E">
        <w:rPr>
          <w:rFonts w:ascii="Aptos" w:hAnsi="Aptos" w:cs="Arial"/>
        </w:rPr>
        <w:t xml:space="preserve">nrollee in identifying appropriate foods </w:t>
      </w:r>
      <w:r w:rsidR="00D41E1E" w:rsidRPr="2D16C80E">
        <w:rPr>
          <w:rFonts w:ascii="Aptos" w:hAnsi="Aptos" w:cs="Arial"/>
        </w:rPr>
        <w:t xml:space="preserve">to purchase from </w:t>
      </w:r>
      <w:r w:rsidR="5B46E3C8" w:rsidRPr="2D16C80E">
        <w:rPr>
          <w:rFonts w:ascii="Aptos" w:hAnsi="Aptos" w:cs="Arial"/>
        </w:rPr>
        <w:t>the APL to address their individual needs</w:t>
      </w:r>
    </w:p>
    <w:p w14:paraId="31BF6738" w14:textId="0DB77737" w:rsidR="73F807E8" w:rsidRDefault="005F67FC" w:rsidP="00AC77ED">
      <w:pPr>
        <w:pStyle w:val="ListParagraph"/>
        <w:numPr>
          <w:ilvl w:val="1"/>
          <w:numId w:val="36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Is p</w:t>
      </w:r>
      <w:r w:rsidR="73F807E8" w:rsidRPr="2D16C80E">
        <w:rPr>
          <w:rFonts w:ascii="Aptos" w:hAnsi="Aptos" w:cs="Arial"/>
        </w:rPr>
        <w:t>rovided, activated, and maintained by the Provider (</w:t>
      </w:r>
      <w:r>
        <w:rPr>
          <w:rFonts w:ascii="Aptos" w:hAnsi="Aptos" w:cs="Arial"/>
        </w:rPr>
        <w:t>such as</w:t>
      </w:r>
      <w:r w:rsidR="73F807E8" w:rsidRPr="2D16C80E">
        <w:rPr>
          <w:rFonts w:ascii="Aptos" w:hAnsi="Aptos" w:cs="Arial"/>
        </w:rPr>
        <w:t xml:space="preserve"> sending or delivering voucher or card; activating and maintaining voucher or card to ensure availability; and associated outreach to member related to the voucher or card) to purchase appropriate foods from the APL</w:t>
      </w:r>
    </w:p>
    <w:p w14:paraId="2C9CB9ED" w14:textId="660904B4" w:rsidR="00C87205" w:rsidRPr="00B82038" w:rsidRDefault="0039021F" w:rsidP="00AC77ED">
      <w:pPr>
        <w:pStyle w:val="ListParagraph"/>
        <w:numPr>
          <w:ilvl w:val="1"/>
          <w:numId w:val="3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Must be o</w:t>
      </w:r>
      <w:r w:rsidR="008E166E" w:rsidRPr="00B82038">
        <w:rPr>
          <w:rFonts w:ascii="Aptos" w:hAnsi="Aptos" w:cs="Arial"/>
        </w:rPr>
        <w:t xml:space="preserve">ffered for a minimum of 12 weeks </w:t>
      </w:r>
    </w:p>
    <w:p w14:paraId="1C51612D" w14:textId="390B3D54" w:rsidR="003178EC" w:rsidRPr="00B82038" w:rsidRDefault="003178EC" w:rsidP="00AC77ED">
      <w:pPr>
        <w:pStyle w:val="ListParagraph"/>
        <w:numPr>
          <w:ilvl w:val="0"/>
          <w:numId w:val="3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Navigation </w:t>
      </w:r>
      <w:r w:rsidR="005F67FC">
        <w:rPr>
          <w:rFonts w:ascii="Aptos" w:hAnsi="Aptos" w:cs="Arial"/>
        </w:rPr>
        <w:t>includes</w:t>
      </w:r>
    </w:p>
    <w:p w14:paraId="7909CB71" w14:textId="52652A82" w:rsidR="003178EC" w:rsidRPr="00B82038" w:rsidRDefault="003178EC" w:rsidP="00AC77ED">
      <w:pPr>
        <w:pStyle w:val="ListParagraph"/>
        <w:numPr>
          <w:ilvl w:val="1"/>
          <w:numId w:val="3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Identify</w:t>
      </w:r>
      <w:r w:rsidR="005F67FC">
        <w:rPr>
          <w:rFonts w:ascii="Aptos" w:hAnsi="Aptos" w:cs="Arial"/>
        </w:rPr>
        <w:t>ing</w:t>
      </w:r>
      <w:r w:rsidRPr="00B82038">
        <w:rPr>
          <w:rFonts w:ascii="Aptos" w:hAnsi="Aptos" w:cs="Arial"/>
        </w:rPr>
        <w:t xml:space="preserve"> other available resources based on the initial needs assessment (</w:t>
      </w:r>
      <w:r w:rsidR="005F67FC">
        <w:rPr>
          <w:rFonts w:ascii="Aptos" w:hAnsi="Aptos" w:cs="Arial"/>
        </w:rPr>
        <w:t>such as</w:t>
      </w:r>
      <w:r w:rsidRPr="00B82038">
        <w:rPr>
          <w:rFonts w:ascii="Aptos" w:hAnsi="Aptos" w:cs="Arial"/>
        </w:rPr>
        <w:t>, benefits, entitlements, and discretionary services for which the Enrollee is potentially eligible)</w:t>
      </w:r>
    </w:p>
    <w:p w14:paraId="07CEB4ED" w14:textId="7A3B1494" w:rsidR="003178EC" w:rsidRPr="00B82038" w:rsidRDefault="003178EC" w:rsidP="00AC77ED">
      <w:pPr>
        <w:pStyle w:val="ListParagraph"/>
        <w:numPr>
          <w:ilvl w:val="1"/>
          <w:numId w:val="3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For identified needs, </w:t>
      </w:r>
      <w:r w:rsidR="00271E2B" w:rsidRPr="00B82038">
        <w:rPr>
          <w:rFonts w:ascii="Aptos" w:hAnsi="Aptos" w:cs="Arial"/>
        </w:rPr>
        <w:t>in coordination with the Enrollee’s Plan, connect</w:t>
      </w:r>
      <w:r w:rsidR="005F67FC">
        <w:rPr>
          <w:rFonts w:ascii="Aptos" w:hAnsi="Aptos" w:cs="Arial"/>
        </w:rPr>
        <w:t>ing</w:t>
      </w:r>
      <w:r w:rsidR="00271E2B" w:rsidRPr="00B82038">
        <w:rPr>
          <w:rFonts w:ascii="Aptos" w:hAnsi="Aptos" w:cs="Arial"/>
        </w:rPr>
        <w:t xml:space="preserve"> and refer</w:t>
      </w:r>
      <w:r w:rsidR="005F67FC">
        <w:rPr>
          <w:rFonts w:ascii="Aptos" w:hAnsi="Aptos" w:cs="Arial"/>
        </w:rPr>
        <w:t>ring</w:t>
      </w:r>
      <w:r w:rsidR="00271E2B" w:rsidRPr="00B82038">
        <w:rPr>
          <w:rFonts w:ascii="Aptos" w:hAnsi="Aptos" w:cs="Arial"/>
        </w:rPr>
        <w:t xml:space="preserve"> them to appropriate supports </w:t>
      </w:r>
      <w:r w:rsidR="005F67FC">
        <w:rPr>
          <w:rFonts w:ascii="Aptos" w:hAnsi="Aptos" w:cs="Arial"/>
        </w:rPr>
        <w:t>like</w:t>
      </w:r>
      <w:r w:rsidR="00271E2B" w:rsidRPr="00B82038">
        <w:rPr>
          <w:rFonts w:ascii="Aptos" w:hAnsi="Aptos" w:cs="Arial"/>
        </w:rPr>
        <w:t xml:space="preserve"> SNAP Outreach Provider or </w:t>
      </w:r>
      <w:r w:rsidR="005F67FC">
        <w:rPr>
          <w:rFonts w:ascii="Aptos" w:hAnsi="Aptos" w:cs="Arial"/>
        </w:rPr>
        <w:t xml:space="preserve">a </w:t>
      </w:r>
      <w:r w:rsidR="00271E2B" w:rsidRPr="00B82038">
        <w:rPr>
          <w:rFonts w:ascii="Aptos" w:hAnsi="Aptos" w:cs="Arial"/>
        </w:rPr>
        <w:t>food pantry</w:t>
      </w:r>
    </w:p>
    <w:p w14:paraId="1FFF99C7" w14:textId="18A0EEA8" w:rsidR="003178EC" w:rsidRPr="00B82038" w:rsidRDefault="00DD6F06" w:rsidP="00AC77ED">
      <w:pPr>
        <w:pStyle w:val="ListParagraph"/>
        <w:numPr>
          <w:ilvl w:val="0"/>
          <w:numId w:val="3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Medically Tailored </w:t>
      </w:r>
      <w:r w:rsidR="003178EC" w:rsidRPr="00B82038">
        <w:rPr>
          <w:rFonts w:ascii="Aptos" w:hAnsi="Aptos" w:cs="Arial"/>
        </w:rPr>
        <w:t xml:space="preserve">Food Prescriptions </w:t>
      </w:r>
      <w:r w:rsidR="00BA3DFE" w:rsidRPr="00B82038">
        <w:rPr>
          <w:rFonts w:ascii="Aptos" w:hAnsi="Aptos" w:cs="Arial"/>
        </w:rPr>
        <w:t>and</w:t>
      </w:r>
      <w:r w:rsidR="003178EC" w:rsidRPr="00B82038">
        <w:rPr>
          <w:rFonts w:ascii="Aptos" w:hAnsi="Aptos" w:cs="Arial"/>
        </w:rPr>
        <w:t xml:space="preserve"> Voucher </w:t>
      </w:r>
      <w:r w:rsidR="00DF57FE" w:rsidRPr="00B82038">
        <w:rPr>
          <w:rFonts w:ascii="Aptos" w:hAnsi="Aptos" w:cs="Arial"/>
        </w:rPr>
        <w:t>Information</w:t>
      </w:r>
    </w:p>
    <w:p w14:paraId="2BBB2B2E" w14:textId="47915C9D" w:rsidR="003178EC" w:rsidRPr="00B82038" w:rsidRDefault="003178EC" w:rsidP="00AC77ED">
      <w:pPr>
        <w:pStyle w:val="ListParagraph"/>
        <w:numPr>
          <w:ilvl w:val="1"/>
          <w:numId w:val="3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 </w:t>
      </w:r>
      <w:r w:rsidR="00B32DC7" w:rsidRPr="00B82038">
        <w:rPr>
          <w:rFonts w:ascii="Aptos" w:hAnsi="Aptos" w:cs="Arial"/>
        </w:rPr>
        <w:t xml:space="preserve">Enrollee </w:t>
      </w:r>
      <w:r w:rsidRPr="00B82038">
        <w:rPr>
          <w:rFonts w:ascii="Aptos" w:hAnsi="Aptos" w:cs="Arial"/>
        </w:rPr>
        <w:t xml:space="preserve">materials related to the </w:t>
      </w:r>
      <w:r w:rsidR="00EF415B" w:rsidRPr="00B82038">
        <w:rPr>
          <w:rFonts w:ascii="Aptos" w:hAnsi="Aptos" w:cs="Arial"/>
        </w:rPr>
        <w:t>APL</w:t>
      </w:r>
      <w:r w:rsidRPr="00B82038">
        <w:rPr>
          <w:rFonts w:ascii="Aptos" w:hAnsi="Aptos" w:cs="Arial"/>
        </w:rPr>
        <w:t xml:space="preserve"> (</w:t>
      </w:r>
      <w:r w:rsidR="00D615FC">
        <w:rPr>
          <w:rFonts w:ascii="Aptos" w:hAnsi="Aptos" w:cs="Arial"/>
        </w:rPr>
        <w:t>for example,</w:t>
      </w:r>
      <w:r w:rsidRPr="00B82038">
        <w:rPr>
          <w:rFonts w:ascii="Aptos" w:hAnsi="Aptos" w:cs="Arial"/>
        </w:rPr>
        <w:t xml:space="preserve"> fact sheets on benefits of proteins in meals, recipes to make meals, total sodium count for entire day’s meals)</w:t>
      </w:r>
    </w:p>
    <w:p w14:paraId="39A079C0" w14:textId="59D84066" w:rsidR="002C4D7E" w:rsidRPr="00B82038" w:rsidRDefault="002C4D7E" w:rsidP="00AC77ED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>Additional Service Detail</w:t>
      </w:r>
    </w:p>
    <w:p w14:paraId="7758735F" w14:textId="49937947" w:rsidR="008E1FA1" w:rsidRPr="00B82038" w:rsidRDefault="003D237E" w:rsidP="00A03544">
      <w:pPr>
        <w:spacing w:line="240" w:lineRule="auto"/>
        <w:rPr>
          <w:rFonts w:ascii="Aptos" w:hAnsi="Aptos" w:cs="Arial"/>
          <w:b/>
        </w:rPr>
      </w:pPr>
      <w:r w:rsidRPr="00B82038">
        <w:rPr>
          <w:rFonts w:ascii="Aptos" w:hAnsi="Aptos"/>
        </w:rPr>
        <w:t>Medically Tailored Food Prescriptions and Vouchers</w:t>
      </w:r>
      <w:r w:rsidRPr="00B82038">
        <w:rPr>
          <w:rFonts w:ascii="Aptos" w:hAnsi="Aptos" w:cs="Arial"/>
        </w:rPr>
        <w:t xml:space="preserve"> </w:t>
      </w:r>
      <w:r w:rsidR="008E1FA1" w:rsidRPr="00B82038">
        <w:rPr>
          <w:rFonts w:ascii="Aptos" w:hAnsi="Aptos" w:cs="Arial"/>
        </w:rPr>
        <w:t xml:space="preserve">is a </w:t>
      </w:r>
      <w:proofErr w:type="gramStart"/>
      <w:r w:rsidR="008E1FA1" w:rsidRPr="00B82038">
        <w:rPr>
          <w:rFonts w:ascii="Aptos" w:hAnsi="Aptos" w:cs="Arial"/>
          <w:b/>
        </w:rPr>
        <w:t>Nutrition Category 1</w:t>
      </w:r>
      <w:proofErr w:type="gramEnd"/>
      <w:r w:rsidR="008E1FA1" w:rsidRPr="00B82038">
        <w:rPr>
          <w:rFonts w:ascii="Aptos" w:hAnsi="Aptos" w:cs="Arial"/>
          <w:b/>
        </w:rPr>
        <w:t xml:space="preserve"> </w:t>
      </w:r>
      <w:r w:rsidR="00D04F76" w:rsidRPr="00B82038">
        <w:rPr>
          <w:rFonts w:ascii="Aptos" w:hAnsi="Aptos" w:cs="Arial"/>
          <w:b/>
          <w:bCs/>
        </w:rPr>
        <w:t>s</w:t>
      </w:r>
      <w:r w:rsidR="008E1FA1" w:rsidRPr="00B82038">
        <w:rPr>
          <w:rFonts w:ascii="Aptos" w:hAnsi="Aptos" w:cs="Arial"/>
          <w:b/>
          <w:bCs/>
        </w:rPr>
        <w:t>ervice</w:t>
      </w:r>
      <w:r w:rsidR="008E1FA1" w:rsidRPr="00B82038">
        <w:rPr>
          <w:rFonts w:ascii="Aptos" w:hAnsi="Aptos" w:cs="Arial"/>
        </w:rPr>
        <w:t>.</w:t>
      </w:r>
    </w:p>
    <w:p w14:paraId="173A4652" w14:textId="6AD5E2DD" w:rsidR="00E44B0A" w:rsidRPr="00B82038" w:rsidRDefault="00746875" w:rsidP="00AC77ED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 xml:space="preserve">Criteria for </w:t>
      </w:r>
      <w:r w:rsidR="002C4D7E" w:rsidRPr="00B82038">
        <w:t>Enrollees to Receive</w:t>
      </w:r>
      <w:r w:rsidRPr="00B82038">
        <w:t xml:space="preserve"> Medically Tailored Food Prescriptions and Vouchers</w:t>
      </w:r>
    </w:p>
    <w:p w14:paraId="59F8F070" w14:textId="26B85166" w:rsidR="001B0F61" w:rsidRPr="00B82038" w:rsidRDefault="001B0F61" w:rsidP="00AC77ED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To receive </w:t>
      </w:r>
      <w:r w:rsidR="003F0A6B" w:rsidRPr="00B82038">
        <w:rPr>
          <w:rFonts w:ascii="Aptos" w:hAnsi="Aptos" w:cs="Arial"/>
        </w:rPr>
        <w:t>Medically Tailored Food Prescriptions and Vouchers</w:t>
      </w:r>
      <w:r w:rsidRPr="00B82038">
        <w:rPr>
          <w:rFonts w:ascii="Aptos" w:hAnsi="Aptos" w:cs="Arial"/>
        </w:rPr>
        <w:t>, Enrollees must meet the following criteria</w:t>
      </w:r>
      <w:r w:rsidR="00ED71AD" w:rsidRPr="00B82038">
        <w:rPr>
          <w:rFonts w:ascii="Aptos" w:hAnsi="Aptos" w:cs="Arial"/>
        </w:rPr>
        <w:t>.</w:t>
      </w:r>
    </w:p>
    <w:p w14:paraId="5CB44740" w14:textId="52198579" w:rsidR="001B0F61" w:rsidRPr="00B82038" w:rsidRDefault="00837927" w:rsidP="00AC77ED">
      <w:pPr>
        <w:pStyle w:val="ListParagraph"/>
        <w:numPr>
          <w:ilvl w:val="0"/>
          <w:numId w:val="77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HNBC: </w:t>
      </w:r>
      <w:r w:rsidR="001B0F61" w:rsidRPr="00B82038">
        <w:rPr>
          <w:rFonts w:ascii="Aptos" w:hAnsi="Aptos" w:cs="Arial"/>
        </w:rPr>
        <w:t xml:space="preserve">Have any of the following </w:t>
      </w:r>
      <w:r w:rsidR="0004089C" w:rsidRPr="00B82038">
        <w:rPr>
          <w:rFonts w:ascii="Aptos" w:hAnsi="Aptos" w:cs="Arial"/>
        </w:rPr>
        <w:t xml:space="preserve">HNBC </w:t>
      </w:r>
      <w:r w:rsidR="001B0F61" w:rsidRPr="00B82038">
        <w:rPr>
          <w:rFonts w:ascii="Aptos" w:hAnsi="Aptos" w:cs="Arial"/>
        </w:rPr>
        <w:t>conditions that require improvement, stabilization, or prevention of deterioration of functioning</w:t>
      </w:r>
      <w:r w:rsidR="0074745B" w:rsidRPr="00B82038">
        <w:rPr>
          <w:rFonts w:ascii="Aptos" w:hAnsi="Aptos" w:cs="Arial"/>
        </w:rPr>
        <w:t>.</w:t>
      </w:r>
    </w:p>
    <w:p w14:paraId="0B1E51BF" w14:textId="2E9ACDC6" w:rsidR="00F97805" w:rsidRPr="00B82038" w:rsidDel="006A6D66" w:rsidRDefault="00F97805" w:rsidP="00AC77E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6A6D66">
        <w:rPr>
          <w:rFonts w:ascii="Aptos" w:hAnsi="Aptos" w:cs="Arial"/>
        </w:rPr>
        <w:t xml:space="preserve">HIV </w:t>
      </w:r>
    </w:p>
    <w:p w14:paraId="2532CAA7" w14:textId="03D4FD80" w:rsidR="00F97805" w:rsidRPr="00B82038" w:rsidDel="006A6D66" w:rsidRDefault="00F97805" w:rsidP="00AC77E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6A6D66">
        <w:rPr>
          <w:rFonts w:ascii="Aptos" w:hAnsi="Aptos" w:cs="Arial"/>
        </w:rPr>
        <w:t xml:space="preserve">Cardiovascular disease </w:t>
      </w:r>
    </w:p>
    <w:p w14:paraId="28954056" w14:textId="1D0DBF70" w:rsidR="00F97805" w:rsidRPr="00B82038" w:rsidDel="006A6D66" w:rsidRDefault="00F97805" w:rsidP="00AC77E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6A6D66">
        <w:rPr>
          <w:rFonts w:ascii="Aptos" w:hAnsi="Aptos" w:cs="Arial"/>
        </w:rPr>
        <w:t>Diabetes</w:t>
      </w:r>
    </w:p>
    <w:p w14:paraId="00D1EAA7" w14:textId="3375FE69" w:rsidR="00F97805" w:rsidRPr="00B82038" w:rsidDel="006A6D66" w:rsidRDefault="00F97805" w:rsidP="00AC77E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6A6D66">
        <w:rPr>
          <w:rFonts w:ascii="Aptos" w:hAnsi="Aptos" w:cs="Arial"/>
        </w:rPr>
        <w:t xml:space="preserve">Renal disease </w:t>
      </w:r>
    </w:p>
    <w:p w14:paraId="1023C01E" w14:textId="50ADCA00" w:rsidR="00F97805" w:rsidRPr="00B82038" w:rsidDel="006A6D66" w:rsidRDefault="00F97805" w:rsidP="00AC77E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6A6D66">
        <w:rPr>
          <w:rFonts w:ascii="Aptos" w:hAnsi="Aptos" w:cs="Arial"/>
        </w:rPr>
        <w:t xml:space="preserve">Lung disease </w:t>
      </w:r>
    </w:p>
    <w:p w14:paraId="468E0243" w14:textId="362B4342" w:rsidR="00F97805" w:rsidRPr="00B82038" w:rsidDel="006A6D66" w:rsidRDefault="00F97805" w:rsidP="00AC77E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6A6D66">
        <w:rPr>
          <w:rFonts w:ascii="Aptos" w:hAnsi="Aptos" w:cs="Arial"/>
        </w:rPr>
        <w:t xml:space="preserve">Liver disease </w:t>
      </w:r>
    </w:p>
    <w:p w14:paraId="50F98EA1" w14:textId="34C00BFA" w:rsidR="00F97805" w:rsidRPr="00B82038" w:rsidDel="006A6D66" w:rsidRDefault="00F97805" w:rsidP="00AC77E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6A6D66">
        <w:rPr>
          <w:rFonts w:ascii="Aptos" w:hAnsi="Aptos" w:cs="Arial"/>
        </w:rPr>
        <w:t xml:space="preserve">Cancer </w:t>
      </w:r>
    </w:p>
    <w:p w14:paraId="10E1A72F" w14:textId="68C0F1D1" w:rsidR="00F97805" w:rsidRPr="00B82038" w:rsidDel="006A6D66" w:rsidRDefault="00F97805" w:rsidP="00AC77E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ptos" w:hAnsi="Aptos" w:cs="Arial"/>
        </w:rPr>
      </w:pPr>
      <w:r w:rsidRPr="00B82038" w:rsidDel="006A6D66">
        <w:rPr>
          <w:rFonts w:ascii="Aptos" w:hAnsi="Aptos" w:cs="Arial"/>
        </w:rPr>
        <w:t>High-risk pregnancy (including up to 12 months postpartum</w:t>
      </w:r>
      <w:r w:rsidR="001B0F61" w:rsidRPr="00B82038">
        <w:rPr>
          <w:rFonts w:ascii="Aptos" w:hAnsi="Aptos" w:cs="Arial"/>
        </w:rPr>
        <w:t>)</w:t>
      </w:r>
      <w:r w:rsidR="00C83543" w:rsidRPr="00B82038">
        <w:rPr>
          <w:rFonts w:ascii="Aptos" w:hAnsi="Aptos" w:cs="Arial"/>
        </w:rPr>
        <w:t>.</w:t>
      </w:r>
    </w:p>
    <w:p w14:paraId="3BD770BE" w14:textId="469836DC" w:rsidR="001B0F61" w:rsidRPr="00B82038" w:rsidRDefault="00837927" w:rsidP="00AC77ED">
      <w:pPr>
        <w:pStyle w:val="ListParagraph"/>
        <w:numPr>
          <w:ilvl w:val="0"/>
          <w:numId w:val="77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Risk </w:t>
      </w:r>
      <w:proofErr w:type="gramStart"/>
      <w:r w:rsidRPr="00B82038">
        <w:rPr>
          <w:rFonts w:ascii="Aptos" w:hAnsi="Aptos" w:cs="Arial"/>
        </w:rPr>
        <w:t>Factor:</w:t>
      </w:r>
      <w:proofErr w:type="gramEnd"/>
      <w:r w:rsidRPr="00B82038">
        <w:rPr>
          <w:rFonts w:ascii="Aptos" w:hAnsi="Aptos" w:cs="Arial"/>
        </w:rPr>
        <w:t xml:space="preserve"> </w:t>
      </w:r>
      <w:r w:rsidR="00613090">
        <w:rPr>
          <w:rFonts w:ascii="Aptos" w:hAnsi="Aptos" w:cs="Arial"/>
        </w:rPr>
        <w:t>b</w:t>
      </w:r>
      <w:r w:rsidR="001B0F61" w:rsidRPr="00B82038">
        <w:rPr>
          <w:rFonts w:ascii="Aptos" w:hAnsi="Aptos" w:cs="Arial"/>
        </w:rPr>
        <w:t xml:space="preserve">e experiencing </w:t>
      </w:r>
      <w:r w:rsidR="00953505" w:rsidRPr="00B82038">
        <w:rPr>
          <w:rFonts w:ascii="Aptos" w:hAnsi="Aptos" w:cs="Arial"/>
        </w:rPr>
        <w:t xml:space="preserve">Very Low </w:t>
      </w:r>
      <w:r w:rsidR="001B0F61" w:rsidRPr="00B82038">
        <w:rPr>
          <w:rFonts w:ascii="Aptos" w:hAnsi="Aptos" w:cs="Arial"/>
        </w:rPr>
        <w:t xml:space="preserve">Food </w:t>
      </w:r>
      <w:r w:rsidR="00953505" w:rsidRPr="00B82038">
        <w:rPr>
          <w:rFonts w:ascii="Aptos" w:hAnsi="Aptos" w:cs="Arial"/>
        </w:rPr>
        <w:t>S</w:t>
      </w:r>
      <w:r w:rsidR="00297827" w:rsidRPr="00B82038">
        <w:rPr>
          <w:rFonts w:ascii="Aptos" w:hAnsi="Aptos" w:cs="Arial"/>
        </w:rPr>
        <w:t>ecurity</w:t>
      </w:r>
      <w:r w:rsidR="001B0F61" w:rsidRPr="00B82038">
        <w:rPr>
          <w:rFonts w:ascii="Aptos" w:hAnsi="Aptos" w:cs="Arial"/>
        </w:rPr>
        <w:t>; and</w:t>
      </w:r>
    </w:p>
    <w:p w14:paraId="71C58B3B" w14:textId="587D62DF" w:rsidR="001B0F61" w:rsidRPr="00B82038" w:rsidRDefault="00837927" w:rsidP="00AC77ED">
      <w:pPr>
        <w:pStyle w:val="ListParagraph"/>
        <w:numPr>
          <w:ilvl w:val="0"/>
          <w:numId w:val="77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Other Criteria: </w:t>
      </w:r>
      <w:r w:rsidR="001B0F61" w:rsidRPr="00B82038">
        <w:rPr>
          <w:rFonts w:ascii="Aptos" w:hAnsi="Aptos" w:cs="Arial"/>
        </w:rPr>
        <w:t>Enrollees or their authorized representatives or guardians (</w:t>
      </w:r>
      <w:r w:rsidR="00613090">
        <w:rPr>
          <w:rFonts w:ascii="Aptos" w:hAnsi="Aptos" w:cs="Arial"/>
        </w:rPr>
        <w:t>for example,</w:t>
      </w:r>
      <w:r w:rsidR="001B0F61" w:rsidRPr="00B82038">
        <w:rPr>
          <w:rFonts w:ascii="Aptos" w:hAnsi="Aptos" w:cs="Arial"/>
        </w:rPr>
        <w:t xml:space="preserve"> parents, caretakers) must be able to prepare meals</w:t>
      </w:r>
      <w:r w:rsidR="00DB70AE" w:rsidRPr="00B82038">
        <w:rPr>
          <w:rFonts w:ascii="Aptos" w:hAnsi="Aptos" w:cs="Arial"/>
        </w:rPr>
        <w:t>.</w:t>
      </w:r>
    </w:p>
    <w:p w14:paraId="5B5024C1" w14:textId="0F53732A" w:rsidR="00E44B0A" w:rsidRPr="00B82038" w:rsidRDefault="00E44B0A" w:rsidP="00AC77ED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38" w:name="_Toc169738239"/>
      <w:r w:rsidRPr="00B82038">
        <w:t>Provider Qualifications</w:t>
      </w:r>
      <w:bookmarkEnd w:id="38"/>
      <w:r w:rsidRPr="00B82038">
        <w:t xml:space="preserve"> </w:t>
      </w:r>
    </w:p>
    <w:p w14:paraId="2C9EE305" w14:textId="4CE92181" w:rsidR="00E44B0A" w:rsidRPr="00B82038" w:rsidRDefault="008C4FF0" w:rsidP="00AC77ED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Providers of</w:t>
      </w:r>
      <w:r w:rsidR="00E44B0A" w:rsidRPr="00B82038">
        <w:rPr>
          <w:rFonts w:ascii="Aptos" w:hAnsi="Aptos" w:cs="Arial"/>
        </w:rPr>
        <w:t xml:space="preserve"> </w:t>
      </w:r>
      <w:r w:rsidR="00656245" w:rsidRPr="00B82038">
        <w:rPr>
          <w:rFonts w:ascii="Aptos" w:hAnsi="Aptos" w:cs="Arial"/>
        </w:rPr>
        <w:t>Medically Tailored Food Prescriptions and Vouchers</w:t>
      </w:r>
      <w:r w:rsidR="00E44B0A" w:rsidRPr="00B82038">
        <w:rPr>
          <w:rFonts w:ascii="Aptos" w:hAnsi="Aptos" w:cs="Arial"/>
        </w:rPr>
        <w:t xml:space="preserve"> must meet </w:t>
      </w:r>
      <w:r w:rsidR="00E44B0A" w:rsidRPr="00B82038" w:rsidDel="00663DA8">
        <w:rPr>
          <w:rFonts w:ascii="Aptos" w:hAnsi="Aptos" w:cs="Arial"/>
        </w:rPr>
        <w:t xml:space="preserve">the </w:t>
      </w:r>
      <w:r w:rsidR="001B0F61" w:rsidRPr="00B82038">
        <w:rPr>
          <w:rFonts w:ascii="Aptos" w:hAnsi="Aptos" w:cs="Arial"/>
        </w:rPr>
        <w:t>following criteria</w:t>
      </w:r>
      <w:r w:rsidR="00ED71AD" w:rsidRPr="00B82038">
        <w:rPr>
          <w:rFonts w:ascii="Aptos" w:hAnsi="Aptos" w:cs="Arial"/>
        </w:rPr>
        <w:t>.</w:t>
      </w:r>
    </w:p>
    <w:p w14:paraId="25CADE39" w14:textId="5D46F3C1" w:rsidR="00E44B0A" w:rsidRPr="00B82038" w:rsidRDefault="006475C9" w:rsidP="00AC77ED">
      <w:pPr>
        <w:pStyle w:val="ListParagraph"/>
        <w:numPr>
          <w:ilvl w:val="0"/>
          <w:numId w:val="39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at</w:t>
      </w:r>
      <w:r w:rsidR="00E44B0A" w:rsidRPr="00B82038">
        <w:rPr>
          <w:rFonts w:ascii="Aptos" w:hAnsi="Aptos" w:cs="Arial"/>
        </w:rPr>
        <w:t xml:space="preserve"> least one year of </w:t>
      </w:r>
      <w:r w:rsidR="00C02355" w:rsidRPr="00B82038">
        <w:rPr>
          <w:rFonts w:ascii="Aptos" w:hAnsi="Aptos" w:cs="Arial"/>
        </w:rPr>
        <w:t>experience</w:t>
      </w:r>
      <w:r w:rsidR="00E44B0A" w:rsidRPr="00B82038">
        <w:rPr>
          <w:rFonts w:ascii="Aptos" w:hAnsi="Aptos" w:cs="Arial"/>
        </w:rPr>
        <w:t xml:space="preserve"> providing </w:t>
      </w:r>
      <w:r w:rsidR="00A204FD" w:rsidRPr="00B82038">
        <w:rPr>
          <w:rFonts w:ascii="Aptos" w:hAnsi="Aptos" w:cs="Arial"/>
        </w:rPr>
        <w:t>food vouchers to</w:t>
      </w:r>
      <w:r w:rsidR="00E44B0A" w:rsidRPr="00B82038">
        <w:rPr>
          <w:rFonts w:ascii="Aptos" w:hAnsi="Aptos" w:cs="Arial"/>
        </w:rPr>
        <w:t xml:space="preserve"> </w:t>
      </w:r>
      <w:r w:rsidR="00863C66" w:rsidRPr="00B82038">
        <w:rPr>
          <w:rFonts w:ascii="Aptos" w:hAnsi="Aptos" w:cs="Arial"/>
        </w:rPr>
        <w:t>people</w:t>
      </w:r>
      <w:r w:rsidR="00E44B0A" w:rsidRPr="00B82038">
        <w:rPr>
          <w:rFonts w:ascii="Aptos" w:hAnsi="Aptos" w:cs="Arial"/>
        </w:rPr>
        <w:t xml:space="preserve"> experiencing </w:t>
      </w:r>
      <w:r w:rsidR="00E0434C" w:rsidRPr="00B82038">
        <w:rPr>
          <w:rFonts w:ascii="Aptos" w:hAnsi="Aptos" w:cs="Arial"/>
        </w:rPr>
        <w:t xml:space="preserve">Food </w:t>
      </w:r>
      <w:r w:rsidR="00297827" w:rsidRPr="00B82038">
        <w:rPr>
          <w:rFonts w:ascii="Aptos" w:hAnsi="Aptos" w:cs="Arial"/>
        </w:rPr>
        <w:t xml:space="preserve">Insecurity </w:t>
      </w:r>
      <w:r w:rsidR="08E6348B" w:rsidRPr="00B82038">
        <w:rPr>
          <w:rFonts w:ascii="Aptos" w:hAnsi="Aptos" w:cs="Arial"/>
        </w:rPr>
        <w:t>with applicable health conditions</w:t>
      </w:r>
      <w:r w:rsidR="00297827" w:rsidRPr="00B82038">
        <w:rPr>
          <w:rFonts w:ascii="Aptos" w:hAnsi="Aptos" w:cs="Arial"/>
        </w:rPr>
        <w:t xml:space="preserve"> </w:t>
      </w:r>
      <w:r w:rsidR="00F635A6" w:rsidRPr="00B82038">
        <w:rPr>
          <w:rFonts w:ascii="Aptos" w:hAnsi="Aptos" w:cs="Arial"/>
        </w:rPr>
        <w:t>(</w:t>
      </w:r>
      <w:r w:rsidR="005F67FC">
        <w:rPr>
          <w:rFonts w:ascii="Aptos" w:hAnsi="Aptos" w:cs="Arial"/>
        </w:rPr>
        <w:t>for example</w:t>
      </w:r>
      <w:r w:rsidR="00F635A6" w:rsidRPr="00B82038">
        <w:rPr>
          <w:rFonts w:ascii="Aptos" w:hAnsi="Aptos" w:cs="Arial"/>
        </w:rPr>
        <w:t>, experience with Flexible Services, current nutrition-focused contracts/grants with local, state, or federal agencies)</w:t>
      </w:r>
      <w:r w:rsidR="00E44B0A" w:rsidRPr="00B82038">
        <w:rPr>
          <w:rFonts w:ascii="Aptos" w:hAnsi="Aptos" w:cs="Arial"/>
        </w:rPr>
        <w:t>;</w:t>
      </w:r>
    </w:p>
    <w:p w14:paraId="72BC05E6" w14:textId="7FDA896F" w:rsidR="00E44B0A" w:rsidRPr="00B82038" w:rsidRDefault="006475C9" w:rsidP="00AC77ED">
      <w:pPr>
        <w:pStyle w:val="ListParagraph"/>
        <w:numPr>
          <w:ilvl w:val="0"/>
          <w:numId w:val="39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specialized</w:t>
      </w:r>
      <w:r w:rsidRPr="00B82038" w:rsidDel="00BA230E">
        <w:rPr>
          <w:rFonts w:ascii="Aptos" w:hAnsi="Aptos" w:cs="Arial"/>
        </w:rPr>
        <w:t xml:space="preserve"> </w:t>
      </w:r>
      <w:r w:rsidR="00E44B0A" w:rsidRPr="00B82038">
        <w:rPr>
          <w:rFonts w:ascii="Aptos" w:hAnsi="Aptos" w:cs="Arial"/>
        </w:rPr>
        <w:t xml:space="preserve">staff with knowledge of </w:t>
      </w:r>
      <w:r w:rsidR="00375671" w:rsidRPr="00B82038">
        <w:rPr>
          <w:rFonts w:ascii="Aptos" w:hAnsi="Aptos" w:cs="Arial"/>
        </w:rPr>
        <w:t>food vouchers</w:t>
      </w:r>
      <w:r w:rsidR="00E44B0A" w:rsidRPr="00B82038">
        <w:rPr>
          <w:rFonts w:ascii="Aptos" w:hAnsi="Aptos" w:cs="Arial"/>
        </w:rPr>
        <w:t xml:space="preserve">, </w:t>
      </w:r>
      <w:r w:rsidR="00297827" w:rsidRPr="00B82038">
        <w:rPr>
          <w:rFonts w:ascii="Aptos" w:hAnsi="Aptos" w:cs="Arial"/>
        </w:rPr>
        <w:t xml:space="preserve">Food Insecurity </w:t>
      </w:r>
      <w:r w:rsidR="00E44B0A" w:rsidRPr="00B82038">
        <w:rPr>
          <w:rFonts w:ascii="Aptos" w:hAnsi="Aptos" w:cs="Arial"/>
        </w:rPr>
        <w:t>or imbalance</w:t>
      </w:r>
      <w:r w:rsidR="00D056A2" w:rsidRPr="00B82038">
        <w:rPr>
          <w:rFonts w:ascii="Aptos" w:hAnsi="Aptos" w:cs="Arial"/>
        </w:rPr>
        <w:t>;</w:t>
      </w:r>
    </w:p>
    <w:p w14:paraId="70E0B0BE" w14:textId="04834E6F" w:rsidR="00B60259" w:rsidRPr="00B82038" w:rsidRDefault="00B60259" w:rsidP="00AC77ED">
      <w:pPr>
        <w:pStyle w:val="ListParagraph"/>
        <w:numPr>
          <w:ilvl w:val="0"/>
          <w:numId w:val="39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specialized staff with education (</w:t>
      </w:r>
      <w:r w:rsidR="005F67FC">
        <w:rPr>
          <w:rFonts w:ascii="Aptos" w:hAnsi="Aptos" w:cs="Arial"/>
        </w:rPr>
        <w:t>for example</w:t>
      </w:r>
      <w:r w:rsidRPr="00B82038">
        <w:rPr>
          <w:rFonts w:ascii="Aptos" w:hAnsi="Aptos" w:cs="Arial"/>
        </w:rPr>
        <w:t>,</w:t>
      </w:r>
      <w:r w:rsidR="005F67FC">
        <w:rPr>
          <w:rFonts w:ascii="Aptos" w:hAnsi="Aptos" w:cs="Arial"/>
        </w:rPr>
        <w:t xml:space="preserve"> a</w:t>
      </w:r>
      <w:r w:rsidRPr="00B82038">
        <w:rPr>
          <w:rFonts w:ascii="Aptos" w:hAnsi="Aptos" w:cs="Arial"/>
        </w:rPr>
        <w:t xml:space="preserve"> </w:t>
      </w:r>
      <w:r w:rsidR="005F67FC">
        <w:rPr>
          <w:rFonts w:ascii="Aptos" w:hAnsi="Aptos" w:cs="Arial"/>
        </w:rPr>
        <w:t>b</w:t>
      </w:r>
      <w:r w:rsidRPr="00B82038">
        <w:rPr>
          <w:rFonts w:ascii="Aptos" w:hAnsi="Aptos" w:cs="Arial"/>
        </w:rPr>
        <w:t xml:space="preserve">achelor’s degree, </w:t>
      </w:r>
      <w:r w:rsidR="005F67FC">
        <w:rPr>
          <w:rFonts w:ascii="Aptos" w:hAnsi="Aptos" w:cs="Arial"/>
        </w:rPr>
        <w:t>a</w:t>
      </w:r>
      <w:r w:rsidRPr="00B82038">
        <w:rPr>
          <w:rFonts w:ascii="Aptos" w:hAnsi="Aptos" w:cs="Arial"/>
        </w:rPr>
        <w:t xml:space="preserve">ssociate’s degree, </w:t>
      </w:r>
      <w:r w:rsidR="005F67FC">
        <w:rPr>
          <w:rFonts w:ascii="Aptos" w:hAnsi="Aptos" w:cs="Arial"/>
        </w:rPr>
        <w:t xml:space="preserve">or </w:t>
      </w:r>
      <w:r w:rsidRPr="00B82038">
        <w:rPr>
          <w:rFonts w:ascii="Aptos" w:hAnsi="Aptos" w:cs="Arial"/>
        </w:rPr>
        <w:t>certificate) or training in nutrition or anti-hunger services, or at least one year of relevant professional experience or lived experience; and</w:t>
      </w:r>
    </w:p>
    <w:p w14:paraId="50680664" w14:textId="440F5BBE" w:rsidR="00290104" w:rsidRPr="00B82038" w:rsidRDefault="00E44B0A" w:rsidP="00AC77ED">
      <w:pPr>
        <w:pStyle w:val="ListParagraph"/>
        <w:numPr>
          <w:ilvl w:val="0"/>
          <w:numId w:val="39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an RDN on staff or as a consultant</w:t>
      </w:r>
      <w:r w:rsidR="00290104" w:rsidRPr="00B82038">
        <w:rPr>
          <w:rFonts w:ascii="Aptos" w:hAnsi="Aptos" w:cs="Arial"/>
        </w:rPr>
        <w:t xml:space="preserve"> </w:t>
      </w:r>
      <w:r w:rsidR="00A44C5F" w:rsidRPr="00B82038">
        <w:rPr>
          <w:rFonts w:ascii="Aptos" w:hAnsi="Aptos" w:cs="Arial"/>
        </w:rPr>
        <w:t>to assess Enrollees</w:t>
      </w:r>
      <w:r w:rsidR="00290104" w:rsidRPr="00B82038">
        <w:rPr>
          <w:rFonts w:ascii="Aptos" w:hAnsi="Aptos" w:cs="Arial"/>
        </w:rPr>
        <w:t xml:space="preserve"> </w:t>
      </w:r>
      <w:r w:rsidR="00A44C5F" w:rsidRPr="00B82038">
        <w:rPr>
          <w:rFonts w:ascii="Aptos" w:hAnsi="Aptos" w:cs="Arial"/>
        </w:rPr>
        <w:t xml:space="preserve">and engage in </w:t>
      </w:r>
      <w:r w:rsidR="00290104" w:rsidRPr="00B82038">
        <w:rPr>
          <w:rFonts w:ascii="Aptos" w:hAnsi="Aptos" w:cs="Arial"/>
        </w:rPr>
        <w:t xml:space="preserve">curating </w:t>
      </w:r>
      <w:r w:rsidR="00A44C5F" w:rsidRPr="00B82038">
        <w:rPr>
          <w:rFonts w:ascii="Aptos" w:hAnsi="Aptos" w:cs="Arial"/>
        </w:rPr>
        <w:t>the APL</w:t>
      </w:r>
      <w:r w:rsidR="00DB70AE" w:rsidRPr="00B82038">
        <w:rPr>
          <w:rFonts w:ascii="Aptos" w:hAnsi="Aptos" w:cs="Arial"/>
        </w:rPr>
        <w:t>.</w:t>
      </w:r>
    </w:p>
    <w:p w14:paraId="57C2F808" w14:textId="4DF5D25E" w:rsidR="006B06FB" w:rsidRPr="00B82038" w:rsidRDefault="006B06FB" w:rsidP="00AC77ED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39" w:name="_Toc169738240"/>
      <w:r w:rsidRPr="00B82038">
        <w:t>Payment and Billing Code Requirements</w:t>
      </w:r>
    </w:p>
    <w:bookmarkEnd w:id="39"/>
    <w:p w14:paraId="7B36F6F6" w14:textId="099F2563" w:rsidR="002C4D7E" w:rsidRPr="00B82038" w:rsidRDefault="0089047B" w:rsidP="00AC77ED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Plans must require their Providers of Medically Tailored Food Prescriptions and Vouchers </w:t>
      </w:r>
      <w:r w:rsidR="002C4D7E" w:rsidRPr="00B82038">
        <w:rPr>
          <w:rFonts w:ascii="Aptos" w:hAnsi="Aptos" w:cs="Arial"/>
        </w:rPr>
        <w:t xml:space="preserve">to submit claims using the codes outlined in the </w:t>
      </w:r>
      <w:hyperlink r:id="rId25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501C87" w:rsidRPr="00B82038">
        <w:rPr>
          <w:rFonts w:ascii="Aptos" w:hAnsi="Aptos" w:cs="Arial"/>
        </w:rPr>
        <w:t xml:space="preserve"> </w:t>
      </w:r>
      <w:r w:rsidR="002C4D7E" w:rsidRPr="00B82038">
        <w:rPr>
          <w:rFonts w:ascii="Aptos" w:hAnsi="Aptos" w:cs="Arial"/>
        </w:rPr>
        <w:t xml:space="preserve">and must configure their payment systems to accept claims submitted using these code and modifier combinations. MassHealth has a fee schedule for this service and </w:t>
      </w:r>
      <w:r w:rsidR="00746AAB" w:rsidRPr="00B82038">
        <w:rPr>
          <w:rFonts w:ascii="Aptos" w:hAnsi="Aptos" w:cs="Arial"/>
        </w:rPr>
        <w:t xml:space="preserve">requires </w:t>
      </w:r>
      <w:r w:rsidR="002C4D7E" w:rsidRPr="00B82038">
        <w:rPr>
          <w:rFonts w:ascii="Aptos" w:hAnsi="Aptos" w:cs="Arial"/>
        </w:rPr>
        <w:t xml:space="preserve">payments be made </w:t>
      </w:r>
      <w:r w:rsidR="00DF330B" w:rsidRPr="00B82038">
        <w:rPr>
          <w:rFonts w:ascii="Aptos" w:hAnsi="Aptos" w:cs="Arial"/>
        </w:rPr>
        <w:t xml:space="preserve">in </w:t>
      </w:r>
      <w:r w:rsidR="002C4D7E" w:rsidRPr="00B82038">
        <w:rPr>
          <w:rFonts w:ascii="Aptos" w:hAnsi="Aptos" w:cs="Arial"/>
        </w:rPr>
        <w:t xml:space="preserve">accordance with the </w:t>
      </w:r>
      <w:hyperlink r:id="rId26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D6B65" w:rsidRPr="00B82038">
        <w:rPr>
          <w:rFonts w:ascii="Aptos" w:hAnsi="Aptos" w:cs="Arial"/>
        </w:rPr>
        <w:t>.</w:t>
      </w:r>
    </w:p>
    <w:p w14:paraId="467FF3E7" w14:textId="2107E417" w:rsidR="007E5369" w:rsidRPr="00B82038" w:rsidRDefault="003536B2" w:rsidP="00AC77ED">
      <w:pPr>
        <w:spacing w:before="120" w:after="0" w:line="240" w:lineRule="auto"/>
        <w:rPr>
          <w:rFonts w:ascii="Aptos" w:hAnsi="Aptos" w:cs="Arial"/>
        </w:rPr>
      </w:pPr>
      <w:bookmarkStart w:id="40" w:name="_Toc169738241"/>
      <w:r w:rsidRPr="00B82038">
        <w:rPr>
          <w:rFonts w:ascii="Aptos" w:hAnsi="Aptos" w:cs="Arial"/>
        </w:rPr>
        <w:t xml:space="preserve">For all HRSN Supplemental Services, </w:t>
      </w:r>
      <w:r w:rsidR="00CC7A9E" w:rsidRPr="00B82038">
        <w:rPr>
          <w:rFonts w:ascii="Aptos" w:hAnsi="Aptos" w:cs="Arial"/>
        </w:rPr>
        <w:t>P</w:t>
      </w:r>
      <w:r w:rsidRPr="00B82038">
        <w:rPr>
          <w:rFonts w:ascii="Aptos" w:hAnsi="Aptos" w:cs="Arial"/>
        </w:rPr>
        <w:t>lans must require Providers to use the Z-code as the primary diagnosis code</w:t>
      </w:r>
      <w:r w:rsidR="007E5369" w:rsidRPr="00B82038">
        <w:rPr>
          <w:rFonts w:ascii="Aptos" w:hAnsi="Aptos" w:cs="Arial"/>
        </w:rPr>
        <w:t>.</w:t>
      </w:r>
    </w:p>
    <w:p w14:paraId="2C210480" w14:textId="604B9F0F" w:rsidR="00AD6715" w:rsidRPr="00B82038" w:rsidRDefault="00AD6715" w:rsidP="00AC77ED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The rates are inclusive of </w:t>
      </w:r>
      <w:r w:rsidR="5A742991" w:rsidRPr="00B82038">
        <w:rPr>
          <w:rFonts w:ascii="Aptos" w:hAnsi="Aptos" w:cs="Arial"/>
        </w:rPr>
        <w:t>activities</w:t>
      </w:r>
      <w:r w:rsidRPr="00B82038">
        <w:rPr>
          <w:rFonts w:ascii="Aptos" w:hAnsi="Aptos" w:cs="Arial"/>
        </w:rPr>
        <w:t xml:space="preserve"> outlined in Section 2.5.A and related administrative costs.</w:t>
      </w:r>
    </w:p>
    <w:p w14:paraId="3C64C524" w14:textId="77777777" w:rsidR="00AC77ED" w:rsidRDefault="003F0A6B" w:rsidP="00AC77ED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All </w:t>
      </w:r>
      <w:bookmarkStart w:id="41" w:name="_HRSN_Supplemental_Nutrition_6"/>
      <w:bookmarkEnd w:id="41"/>
      <w:r w:rsidR="245ECDAC" w:rsidRPr="00B82038">
        <w:rPr>
          <w:rFonts w:ascii="Aptos" w:eastAsia="Calibri" w:hAnsi="Aptos" w:cs="Calibri"/>
        </w:rPr>
        <w:t xml:space="preserve">Place of Service codes are allowable for HRSN Supplemental Nutrition Services. MassHealth has included a list of recommended Place of Service codes in </w:t>
      </w:r>
      <w:hyperlink w:anchor="_ATTACHMENT_A:_Recommended_1" w:history="1">
        <w:r w:rsidR="006D5BF8" w:rsidRPr="00B82038">
          <w:rPr>
            <w:rStyle w:val="Hyperlink"/>
            <w:rFonts w:ascii="Aptos" w:eastAsia="Calibri" w:hAnsi="Aptos" w:cs="Calibri"/>
          </w:rPr>
          <w:t>Attachment A</w:t>
        </w:r>
      </w:hyperlink>
      <w:r w:rsidR="245ECDAC" w:rsidRPr="00B82038">
        <w:rPr>
          <w:rFonts w:ascii="Aptos" w:eastAsia="Calibri" w:hAnsi="Aptos" w:cs="Calibri"/>
        </w:rPr>
        <w:t xml:space="preserve"> at the end of this document.</w:t>
      </w:r>
    </w:p>
    <w:p w14:paraId="7875B0FC" w14:textId="4495A842" w:rsidR="00317F45" w:rsidRPr="00B82038" w:rsidRDefault="00317F45" w:rsidP="00A03544">
      <w:pPr>
        <w:spacing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br w:type="page"/>
      </w:r>
    </w:p>
    <w:p w14:paraId="007A458E" w14:textId="2512A509" w:rsidR="00A92EDA" w:rsidRPr="00B82038" w:rsidRDefault="00A92EDA" w:rsidP="00A03544">
      <w:pPr>
        <w:pStyle w:val="Heading2"/>
        <w:numPr>
          <w:ilvl w:val="1"/>
          <w:numId w:val="92"/>
        </w:numPr>
        <w:spacing w:line="240" w:lineRule="auto"/>
        <w:ind w:left="1350" w:hanging="1350"/>
      </w:pPr>
      <w:bookmarkStart w:id="42" w:name="_HRSN_Supplemental_Nutrition_13"/>
      <w:bookmarkEnd w:id="42"/>
      <w:r w:rsidRPr="00B82038">
        <w:t xml:space="preserve">HRSN </w:t>
      </w:r>
      <w:r w:rsidR="00424632" w:rsidRPr="00B82038">
        <w:t>Supplemental</w:t>
      </w:r>
      <w:r w:rsidRPr="00B82038">
        <w:t xml:space="preserve"> </w:t>
      </w:r>
      <w:r w:rsidR="00EC3037" w:rsidRPr="00B82038">
        <w:t xml:space="preserve">Nutrition </w:t>
      </w:r>
      <w:r w:rsidRPr="00B82038">
        <w:t xml:space="preserve">Services </w:t>
      </w:r>
      <w:r w:rsidR="0080185E" w:rsidRPr="00B82038">
        <w:t>–</w:t>
      </w:r>
      <w:r w:rsidRPr="00B82038">
        <w:t xml:space="preserve"> </w:t>
      </w:r>
      <w:r w:rsidR="00265982" w:rsidRPr="00B82038">
        <w:t xml:space="preserve">Nutritionally Appropriate </w:t>
      </w:r>
      <w:r w:rsidR="0080185E" w:rsidRPr="00B82038">
        <w:t>Food Prescription</w:t>
      </w:r>
      <w:r w:rsidR="00B473CE" w:rsidRPr="00B82038">
        <w:t>s</w:t>
      </w:r>
      <w:r w:rsidR="0080185E" w:rsidRPr="00B82038">
        <w:t xml:space="preserve"> and Voucher</w:t>
      </w:r>
      <w:r w:rsidR="00B473CE" w:rsidRPr="00B82038">
        <w:t>s</w:t>
      </w:r>
      <w:bookmarkEnd w:id="40"/>
    </w:p>
    <w:p w14:paraId="6F69D6F5" w14:textId="77777777" w:rsidR="00C773D8" w:rsidRPr="00B82038" w:rsidRDefault="00C773D8" w:rsidP="003848AD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43" w:name="_Toc169738242"/>
      <w:r w:rsidRPr="00B82038">
        <w:t>Service Description</w:t>
      </w:r>
      <w:bookmarkEnd w:id="43"/>
      <w:r w:rsidRPr="00B82038">
        <w:t xml:space="preserve"> </w:t>
      </w:r>
    </w:p>
    <w:p w14:paraId="4C5F4028" w14:textId="3C64ACA0" w:rsidR="009E48B9" w:rsidRPr="00B82038" w:rsidRDefault="00B41897" w:rsidP="00BF7007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Providers of </w:t>
      </w:r>
      <w:r w:rsidR="009E48B9" w:rsidRPr="00B82038">
        <w:rPr>
          <w:rFonts w:ascii="Aptos" w:hAnsi="Aptos" w:cs="Arial"/>
        </w:rPr>
        <w:t xml:space="preserve">Nutritionally Appropriate Food Prescriptions and Vouchers </w:t>
      </w:r>
      <w:r w:rsidRPr="00B82038">
        <w:rPr>
          <w:rFonts w:ascii="Aptos" w:hAnsi="Aptos" w:cs="Arial"/>
        </w:rPr>
        <w:t xml:space="preserve">provide Enrollees </w:t>
      </w:r>
      <w:r w:rsidR="00397ECA" w:rsidRPr="00B82038">
        <w:rPr>
          <w:rFonts w:ascii="Aptos" w:hAnsi="Aptos" w:cs="Arial"/>
        </w:rPr>
        <w:t xml:space="preserve">experiencing </w:t>
      </w:r>
      <w:r w:rsidR="67F4BC45" w:rsidRPr="00B82038">
        <w:rPr>
          <w:rFonts w:ascii="Aptos" w:hAnsi="Aptos" w:cs="Arial"/>
        </w:rPr>
        <w:t xml:space="preserve">Very Low </w:t>
      </w:r>
      <w:r w:rsidR="00397ECA" w:rsidRPr="00B82038">
        <w:rPr>
          <w:rFonts w:ascii="Aptos" w:hAnsi="Aptos" w:cs="Arial"/>
        </w:rPr>
        <w:t xml:space="preserve">Food </w:t>
      </w:r>
      <w:r w:rsidR="67AFF220" w:rsidRPr="00B82038">
        <w:rPr>
          <w:rFonts w:ascii="Aptos" w:hAnsi="Aptos" w:cs="Arial"/>
        </w:rPr>
        <w:t>S</w:t>
      </w:r>
      <w:r w:rsidR="00397ECA" w:rsidRPr="00B82038">
        <w:rPr>
          <w:rFonts w:ascii="Aptos" w:hAnsi="Aptos" w:cs="Arial"/>
        </w:rPr>
        <w:t xml:space="preserve">ecurity </w:t>
      </w:r>
      <w:r w:rsidRPr="00B82038">
        <w:rPr>
          <w:rFonts w:ascii="Aptos" w:hAnsi="Aptos" w:cs="Arial"/>
        </w:rPr>
        <w:t xml:space="preserve">with </w:t>
      </w:r>
      <w:r w:rsidR="009E48B9" w:rsidRPr="00B82038">
        <w:rPr>
          <w:rFonts w:ascii="Aptos" w:hAnsi="Aptos" w:cs="Arial"/>
        </w:rPr>
        <w:t xml:space="preserve">food vouchers and grocery store gift cards </w:t>
      </w:r>
      <w:r w:rsidR="006C3588" w:rsidRPr="00B82038">
        <w:rPr>
          <w:rFonts w:ascii="Aptos" w:hAnsi="Aptos" w:cs="Arial"/>
        </w:rPr>
        <w:t xml:space="preserve">to </w:t>
      </w:r>
      <w:r w:rsidR="00C92FD6" w:rsidRPr="00B82038">
        <w:rPr>
          <w:rFonts w:ascii="Aptos" w:hAnsi="Aptos" w:cs="Arial"/>
        </w:rPr>
        <w:t xml:space="preserve">purchase </w:t>
      </w:r>
      <w:r w:rsidR="00602ADD" w:rsidRPr="00B82038">
        <w:rPr>
          <w:rFonts w:ascii="Aptos" w:hAnsi="Aptos" w:cs="Arial"/>
        </w:rPr>
        <w:t>food that meets appropriate nutritional standards</w:t>
      </w:r>
      <w:r w:rsidR="00E67C82" w:rsidRPr="00B82038">
        <w:rPr>
          <w:rFonts w:ascii="Aptos" w:hAnsi="Aptos" w:cs="Arial"/>
        </w:rPr>
        <w:t xml:space="preserve">, </w:t>
      </w:r>
      <w:r w:rsidR="00E67C82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>in accordance with MCE Contracts</w:t>
      </w:r>
      <w:r w:rsidR="009E48B9" w:rsidRPr="00B82038">
        <w:rPr>
          <w:rFonts w:ascii="Aptos" w:hAnsi="Aptos" w:cs="Arial"/>
        </w:rPr>
        <w:t xml:space="preserve">. </w:t>
      </w:r>
      <w:r w:rsidR="00602ADD" w:rsidRPr="00B82038">
        <w:rPr>
          <w:rFonts w:ascii="Aptos" w:hAnsi="Aptos" w:cs="Arial"/>
        </w:rPr>
        <w:t xml:space="preserve">Nutritionally Appropriate </w:t>
      </w:r>
      <w:r w:rsidR="009E48B9" w:rsidRPr="00B82038">
        <w:rPr>
          <w:rFonts w:ascii="Aptos" w:hAnsi="Aptos" w:cs="Arial"/>
        </w:rPr>
        <w:t>Food Prescriptions and Vouchers consist of</w:t>
      </w:r>
      <w:r w:rsidR="00D615FC">
        <w:rPr>
          <w:rFonts w:ascii="Aptos" w:hAnsi="Aptos" w:cs="Arial"/>
        </w:rPr>
        <w:t xml:space="preserve"> the following.</w:t>
      </w:r>
      <w:r w:rsidR="009E48B9" w:rsidRPr="00B82038">
        <w:rPr>
          <w:rFonts w:ascii="Aptos" w:hAnsi="Aptos" w:cs="Arial"/>
        </w:rPr>
        <w:t xml:space="preserve"> </w:t>
      </w:r>
    </w:p>
    <w:p w14:paraId="6471CFE0" w14:textId="6F2ABE60" w:rsidR="00073C31" w:rsidRPr="00B82038" w:rsidRDefault="003B2666" w:rsidP="00BF7007">
      <w:pPr>
        <w:pStyle w:val="ListParagraph"/>
        <w:numPr>
          <w:ilvl w:val="0"/>
          <w:numId w:val="41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Nutritionally Appropriate </w:t>
      </w:r>
      <w:r w:rsidR="00073C31" w:rsidRPr="00B82038">
        <w:rPr>
          <w:rFonts w:ascii="Aptos" w:hAnsi="Aptos" w:cs="Arial"/>
        </w:rPr>
        <w:t>Food Voucher or Gift Card</w:t>
      </w:r>
    </w:p>
    <w:p w14:paraId="12767955" w14:textId="7D3F47B8" w:rsidR="00522B23" w:rsidRPr="00B82038" w:rsidRDefault="7275398B" w:rsidP="00BF7007">
      <w:pPr>
        <w:pStyle w:val="ListParagraph"/>
        <w:numPr>
          <w:ilvl w:val="1"/>
          <w:numId w:val="41"/>
        </w:numPr>
        <w:spacing w:after="0" w:line="240" w:lineRule="auto"/>
        <w:contextualSpacing w:val="0"/>
        <w:rPr>
          <w:rFonts w:ascii="Aptos" w:hAnsi="Aptos" w:cs="Arial"/>
        </w:rPr>
      </w:pPr>
      <w:r w:rsidRPr="2D16C80E">
        <w:rPr>
          <w:rFonts w:ascii="Aptos" w:hAnsi="Aptos" w:cs="Arial"/>
        </w:rPr>
        <w:t>Provided, activated, and maintained by the Provider (</w:t>
      </w:r>
      <w:r w:rsidR="00613090">
        <w:rPr>
          <w:rFonts w:ascii="Aptos" w:hAnsi="Aptos" w:cs="Arial"/>
        </w:rPr>
        <w:t>for example</w:t>
      </w:r>
      <w:r w:rsidRPr="2D16C80E">
        <w:rPr>
          <w:rFonts w:ascii="Aptos" w:hAnsi="Aptos" w:cs="Arial"/>
        </w:rPr>
        <w:t>, sending or delivering voucher or card; activating and maintaining voucher or card to ensure availability; and associated outreach to member related to the voucher or card)</w:t>
      </w:r>
      <w:r w:rsidR="00522B23" w:rsidRPr="2D16C80E">
        <w:rPr>
          <w:rFonts w:ascii="Aptos" w:hAnsi="Aptos" w:cs="Arial"/>
        </w:rPr>
        <w:t xml:space="preserve"> to purchase </w:t>
      </w:r>
      <w:r w:rsidR="007F7930" w:rsidRPr="2D16C80E">
        <w:rPr>
          <w:rFonts w:ascii="Aptos" w:hAnsi="Aptos" w:cs="Arial"/>
        </w:rPr>
        <w:t>nutritionally appropriate</w:t>
      </w:r>
      <w:r w:rsidR="00522B23" w:rsidRPr="2D16C80E">
        <w:rPr>
          <w:rFonts w:ascii="Aptos" w:hAnsi="Aptos" w:cs="Arial"/>
        </w:rPr>
        <w:t xml:space="preserve"> foods</w:t>
      </w:r>
    </w:p>
    <w:p w14:paraId="6B2D3BAB" w14:textId="049B30D7" w:rsidR="00073C31" w:rsidRPr="00B82038" w:rsidRDefault="00D615FC" w:rsidP="00BF7007">
      <w:pPr>
        <w:pStyle w:val="ListParagraph"/>
        <w:numPr>
          <w:ilvl w:val="1"/>
          <w:numId w:val="41"/>
        </w:numPr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Based</w:t>
      </w:r>
      <w:r w:rsidR="00646955" w:rsidRPr="00B82038">
        <w:rPr>
          <w:rFonts w:ascii="Aptos" w:hAnsi="Aptos" w:cs="Arial"/>
        </w:rPr>
        <w:t xml:space="preserve"> on </w:t>
      </w:r>
      <w:r w:rsidR="00865305" w:rsidRPr="00B82038">
        <w:rPr>
          <w:rFonts w:ascii="Aptos" w:hAnsi="Aptos" w:cs="Arial"/>
        </w:rPr>
        <w:t xml:space="preserve">the Provider’s </w:t>
      </w:r>
      <w:r w:rsidR="00646955" w:rsidRPr="00B82038">
        <w:rPr>
          <w:rFonts w:ascii="Aptos" w:hAnsi="Aptos" w:cs="Arial"/>
        </w:rPr>
        <w:t>assessment of Enrollee’s medical and nutritional needs</w:t>
      </w:r>
    </w:p>
    <w:p w14:paraId="4156FE3D" w14:textId="043D100E" w:rsidR="00073C31" w:rsidRPr="00B82038" w:rsidRDefault="00073C31" w:rsidP="00BF7007">
      <w:pPr>
        <w:pStyle w:val="ListParagraph"/>
        <w:numPr>
          <w:ilvl w:val="0"/>
          <w:numId w:val="41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Navigation </w:t>
      </w:r>
      <w:r w:rsidR="00D615FC">
        <w:rPr>
          <w:rFonts w:ascii="Aptos" w:hAnsi="Aptos" w:cs="Arial"/>
        </w:rPr>
        <w:t>includes</w:t>
      </w:r>
    </w:p>
    <w:p w14:paraId="41645263" w14:textId="50AD4D32" w:rsidR="00073C31" w:rsidRPr="00B82038" w:rsidRDefault="00073C31" w:rsidP="00BF7007">
      <w:pPr>
        <w:pStyle w:val="ListParagraph"/>
        <w:numPr>
          <w:ilvl w:val="1"/>
          <w:numId w:val="41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Identify</w:t>
      </w:r>
      <w:r w:rsidR="00D615FC">
        <w:rPr>
          <w:rFonts w:ascii="Aptos" w:hAnsi="Aptos" w:cs="Arial"/>
        </w:rPr>
        <w:t>ing</w:t>
      </w:r>
      <w:r w:rsidRPr="00B82038">
        <w:rPr>
          <w:rFonts w:ascii="Aptos" w:hAnsi="Aptos" w:cs="Arial"/>
        </w:rPr>
        <w:t xml:space="preserve"> other available resources based on the initial needs assessment (</w:t>
      </w:r>
      <w:r w:rsidR="00613090">
        <w:rPr>
          <w:rFonts w:ascii="Aptos" w:hAnsi="Aptos" w:cs="Arial"/>
        </w:rPr>
        <w:t>for example</w:t>
      </w:r>
      <w:r w:rsidRPr="00B82038">
        <w:rPr>
          <w:rFonts w:ascii="Aptos" w:hAnsi="Aptos" w:cs="Arial"/>
        </w:rPr>
        <w:t xml:space="preserve">, benefits, entitlements, and discretionary services for which the Enrollee is potentially eligible) </w:t>
      </w:r>
    </w:p>
    <w:p w14:paraId="40B96CD7" w14:textId="32EA0ADB" w:rsidR="00073C31" w:rsidRPr="00B82038" w:rsidRDefault="00073C31" w:rsidP="00BF7007">
      <w:pPr>
        <w:pStyle w:val="ListParagraph"/>
        <w:numPr>
          <w:ilvl w:val="1"/>
          <w:numId w:val="41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For identified needs, </w:t>
      </w:r>
      <w:r w:rsidR="00271E2B" w:rsidRPr="00B82038">
        <w:rPr>
          <w:rFonts w:ascii="Aptos" w:hAnsi="Aptos" w:cs="Arial"/>
        </w:rPr>
        <w:t>in coordination with the Enrollee’s Plan, connect</w:t>
      </w:r>
      <w:r w:rsidR="00D615FC">
        <w:rPr>
          <w:rFonts w:ascii="Aptos" w:hAnsi="Aptos" w:cs="Arial"/>
        </w:rPr>
        <w:t>ing</w:t>
      </w:r>
      <w:r w:rsidR="00271E2B" w:rsidRPr="00B82038">
        <w:rPr>
          <w:rFonts w:ascii="Aptos" w:hAnsi="Aptos" w:cs="Arial"/>
        </w:rPr>
        <w:t xml:space="preserve"> and refer</w:t>
      </w:r>
      <w:r w:rsidR="00D615FC">
        <w:rPr>
          <w:rFonts w:ascii="Aptos" w:hAnsi="Aptos" w:cs="Arial"/>
        </w:rPr>
        <w:t>ring</w:t>
      </w:r>
      <w:r w:rsidR="00271E2B" w:rsidRPr="00B82038">
        <w:rPr>
          <w:rFonts w:ascii="Aptos" w:hAnsi="Aptos" w:cs="Arial"/>
        </w:rPr>
        <w:t xml:space="preserve"> them to appropriate supports </w:t>
      </w:r>
      <w:r w:rsidR="00D615FC">
        <w:rPr>
          <w:rFonts w:ascii="Aptos" w:hAnsi="Aptos" w:cs="Arial"/>
        </w:rPr>
        <w:t>like</w:t>
      </w:r>
      <w:r w:rsidR="00271E2B" w:rsidRPr="00B82038">
        <w:rPr>
          <w:rFonts w:ascii="Aptos" w:hAnsi="Aptos" w:cs="Arial"/>
        </w:rPr>
        <w:t xml:space="preserve"> SNAP Outreach Provider or </w:t>
      </w:r>
      <w:r w:rsidR="00D615FC">
        <w:rPr>
          <w:rFonts w:ascii="Aptos" w:hAnsi="Aptos" w:cs="Arial"/>
        </w:rPr>
        <w:t xml:space="preserve">a </w:t>
      </w:r>
      <w:r w:rsidR="00271E2B" w:rsidRPr="00B82038">
        <w:rPr>
          <w:rFonts w:ascii="Aptos" w:hAnsi="Aptos" w:cs="Arial"/>
        </w:rPr>
        <w:t>food pantry</w:t>
      </w:r>
    </w:p>
    <w:p w14:paraId="63A93E7D" w14:textId="260CA7EC" w:rsidR="002C4D7E" w:rsidRPr="00B82038" w:rsidRDefault="002C4D7E" w:rsidP="00BF7007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>Additional Service Detail</w:t>
      </w:r>
    </w:p>
    <w:p w14:paraId="23B3C6EB" w14:textId="3F4BE270" w:rsidR="003D237E" w:rsidRPr="00B82038" w:rsidRDefault="00B51038" w:rsidP="00BF7007">
      <w:pPr>
        <w:spacing w:after="0" w:line="240" w:lineRule="auto"/>
      </w:pPr>
      <w:r w:rsidRPr="00B82038">
        <w:rPr>
          <w:rFonts w:ascii="Aptos" w:hAnsi="Aptos" w:cs="Arial"/>
        </w:rPr>
        <w:t xml:space="preserve">Nutritionally Appropriate </w:t>
      </w:r>
      <w:r w:rsidR="000C1188" w:rsidRPr="00B82038">
        <w:rPr>
          <w:rFonts w:ascii="Aptos" w:hAnsi="Aptos" w:cs="Arial"/>
        </w:rPr>
        <w:t xml:space="preserve">Food </w:t>
      </w:r>
      <w:r w:rsidRPr="00B82038">
        <w:rPr>
          <w:rFonts w:ascii="Aptos" w:hAnsi="Aptos" w:cs="Arial"/>
        </w:rPr>
        <w:t xml:space="preserve">Prescriptions and Vouchers is a </w:t>
      </w:r>
      <w:r w:rsidRPr="00B82038">
        <w:rPr>
          <w:rFonts w:ascii="Aptos" w:hAnsi="Aptos" w:cs="Arial"/>
          <w:b/>
        </w:rPr>
        <w:t xml:space="preserve">Nutrition Category 1 </w:t>
      </w:r>
      <w:r w:rsidR="00D04F76" w:rsidRPr="00B82038">
        <w:rPr>
          <w:rFonts w:ascii="Aptos" w:hAnsi="Aptos" w:cs="Arial"/>
          <w:b/>
          <w:bCs/>
        </w:rPr>
        <w:t>s</w:t>
      </w:r>
      <w:r w:rsidRPr="00B82038">
        <w:rPr>
          <w:rFonts w:ascii="Aptos" w:hAnsi="Aptos" w:cs="Arial"/>
          <w:b/>
          <w:bCs/>
        </w:rPr>
        <w:t>ervice</w:t>
      </w:r>
      <w:r w:rsidRPr="00B82038">
        <w:rPr>
          <w:rFonts w:ascii="Aptos" w:hAnsi="Aptos" w:cs="Arial"/>
        </w:rPr>
        <w:t>.</w:t>
      </w:r>
      <w:bookmarkStart w:id="44" w:name="_Toc169738244"/>
    </w:p>
    <w:bookmarkEnd w:id="44"/>
    <w:p w14:paraId="4AAB7809" w14:textId="5D3AAD2A" w:rsidR="009E5B70" w:rsidRPr="00B82038" w:rsidRDefault="00746875" w:rsidP="00BF7007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 xml:space="preserve">Criteria </w:t>
      </w:r>
      <w:r w:rsidR="002C4D7E" w:rsidRPr="00B82038">
        <w:t xml:space="preserve">for Enrollees </w:t>
      </w:r>
      <w:r w:rsidRPr="00B82038">
        <w:t xml:space="preserve">to Receive Nutritionally Appropriate </w:t>
      </w:r>
      <w:r w:rsidR="000C1188" w:rsidRPr="00B82038">
        <w:t xml:space="preserve">Food </w:t>
      </w:r>
      <w:r w:rsidRPr="00B82038">
        <w:t>Prescriptions and Vouchers</w:t>
      </w:r>
    </w:p>
    <w:p w14:paraId="4BB6FAD3" w14:textId="1618815C" w:rsidR="00EA45C5" w:rsidRPr="00B82038" w:rsidRDefault="00CC5EE3" w:rsidP="00BF7007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To </w:t>
      </w:r>
      <w:r w:rsidR="00EA45C5" w:rsidRPr="00B82038">
        <w:rPr>
          <w:rFonts w:ascii="Aptos" w:hAnsi="Aptos" w:cs="Arial"/>
        </w:rPr>
        <w:t xml:space="preserve">receive </w:t>
      </w:r>
      <w:r w:rsidR="009A7C1D" w:rsidRPr="00B82038">
        <w:rPr>
          <w:rFonts w:ascii="Aptos" w:hAnsi="Aptos" w:cs="Arial"/>
        </w:rPr>
        <w:t xml:space="preserve">Nutritionally Appropriate </w:t>
      </w:r>
      <w:r w:rsidR="000C1188" w:rsidRPr="00B82038">
        <w:rPr>
          <w:rFonts w:ascii="Aptos" w:hAnsi="Aptos" w:cs="Arial"/>
        </w:rPr>
        <w:t xml:space="preserve">Food </w:t>
      </w:r>
      <w:r w:rsidR="009A7C1D" w:rsidRPr="00B82038">
        <w:rPr>
          <w:rFonts w:ascii="Aptos" w:hAnsi="Aptos" w:cs="Arial"/>
        </w:rPr>
        <w:t>Prescriptions and Vouchers</w:t>
      </w:r>
      <w:r w:rsidR="00EA45C5" w:rsidRPr="00B82038">
        <w:rPr>
          <w:rFonts w:ascii="Aptos" w:hAnsi="Aptos" w:cs="Arial"/>
        </w:rPr>
        <w:t xml:space="preserve">, </w:t>
      </w:r>
      <w:r w:rsidR="00F45AE9" w:rsidRPr="00B82038">
        <w:rPr>
          <w:rFonts w:ascii="Aptos" w:hAnsi="Aptos" w:cs="Arial"/>
        </w:rPr>
        <w:t>Enrollee</w:t>
      </w:r>
      <w:r w:rsidR="00EA45C5" w:rsidRPr="00B82038">
        <w:rPr>
          <w:rFonts w:ascii="Aptos" w:hAnsi="Aptos" w:cs="Arial"/>
        </w:rPr>
        <w:t>s must meet the following criteria:</w:t>
      </w:r>
    </w:p>
    <w:p w14:paraId="2AAB0C65" w14:textId="57AF4694" w:rsidR="00793A1C" w:rsidRPr="00B82038" w:rsidRDefault="001D76E6" w:rsidP="00BF7007">
      <w:pPr>
        <w:pStyle w:val="ListParagraph"/>
        <w:numPr>
          <w:ilvl w:val="0"/>
          <w:numId w:val="9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HNBC: </w:t>
      </w:r>
      <w:r w:rsidR="00613090">
        <w:rPr>
          <w:rFonts w:ascii="Aptos" w:hAnsi="Aptos" w:cs="Arial"/>
        </w:rPr>
        <w:t>h</w:t>
      </w:r>
      <w:r w:rsidR="005F7202" w:rsidRPr="00B82038">
        <w:rPr>
          <w:rFonts w:ascii="Aptos" w:hAnsi="Aptos" w:cs="Arial"/>
        </w:rPr>
        <w:t>ave a</w:t>
      </w:r>
      <w:r w:rsidR="00AE2609" w:rsidRPr="00B82038">
        <w:rPr>
          <w:rFonts w:ascii="Aptos" w:hAnsi="Aptos" w:cs="Arial"/>
        </w:rPr>
        <w:t xml:space="preserve">n </w:t>
      </w:r>
      <w:r w:rsidR="005F7202" w:rsidRPr="00B82038">
        <w:rPr>
          <w:rFonts w:ascii="Aptos" w:hAnsi="Aptos" w:cs="Arial"/>
        </w:rPr>
        <w:t>HNBC</w:t>
      </w:r>
      <w:r w:rsidR="00424E95" w:rsidRPr="00B82038">
        <w:rPr>
          <w:rFonts w:ascii="Aptos" w:hAnsi="Aptos" w:cs="Arial"/>
        </w:rPr>
        <w:t xml:space="preserve"> tha</w:t>
      </w:r>
      <w:r w:rsidR="003F0A6B" w:rsidRPr="00B82038">
        <w:rPr>
          <w:rFonts w:ascii="Aptos" w:hAnsi="Aptos" w:cs="Arial"/>
        </w:rPr>
        <w:t xml:space="preserve">t </w:t>
      </w:r>
      <w:r w:rsidR="00424E95" w:rsidRPr="00B82038">
        <w:rPr>
          <w:rFonts w:ascii="Aptos" w:hAnsi="Aptos" w:cs="Arial"/>
        </w:rPr>
        <w:t xml:space="preserve">does </w:t>
      </w:r>
      <w:r w:rsidR="00424E95" w:rsidRPr="00B82038">
        <w:rPr>
          <w:rFonts w:ascii="Aptos" w:hAnsi="Aptos" w:cs="Arial"/>
          <w:u w:val="single"/>
        </w:rPr>
        <w:t>not</w:t>
      </w:r>
      <w:r w:rsidR="00424E95" w:rsidRPr="00B82038">
        <w:rPr>
          <w:rFonts w:ascii="Aptos" w:hAnsi="Aptos" w:cs="Arial"/>
        </w:rPr>
        <w:t xml:space="preserve"> require a </w:t>
      </w:r>
      <w:r w:rsidR="009A7C1D" w:rsidRPr="00B82038">
        <w:rPr>
          <w:rFonts w:ascii="Aptos" w:hAnsi="Aptos" w:cs="Arial"/>
        </w:rPr>
        <w:t>M</w:t>
      </w:r>
      <w:r w:rsidR="00424E95" w:rsidRPr="00B82038">
        <w:rPr>
          <w:rFonts w:ascii="Aptos" w:hAnsi="Aptos" w:cs="Arial"/>
        </w:rPr>
        <w:t>edically</w:t>
      </w:r>
      <w:r w:rsidR="003F0A6B" w:rsidRPr="00B82038">
        <w:rPr>
          <w:rFonts w:ascii="Aptos" w:hAnsi="Aptos" w:cs="Arial"/>
        </w:rPr>
        <w:t xml:space="preserve"> </w:t>
      </w:r>
      <w:r w:rsidR="009A7C1D" w:rsidRPr="00B82038">
        <w:rPr>
          <w:rFonts w:ascii="Aptos" w:hAnsi="Aptos" w:cs="Arial"/>
        </w:rPr>
        <w:t>T</w:t>
      </w:r>
      <w:r w:rsidR="00424E95" w:rsidRPr="00B82038">
        <w:rPr>
          <w:rFonts w:ascii="Aptos" w:hAnsi="Aptos" w:cs="Arial"/>
        </w:rPr>
        <w:t xml:space="preserve">ailored </w:t>
      </w:r>
      <w:r w:rsidR="000C1188" w:rsidRPr="00B82038">
        <w:rPr>
          <w:rFonts w:ascii="Aptos" w:hAnsi="Aptos" w:cs="Arial"/>
        </w:rPr>
        <w:t>Food P</w:t>
      </w:r>
      <w:r w:rsidR="00424E95" w:rsidRPr="00B82038">
        <w:rPr>
          <w:rFonts w:ascii="Aptos" w:hAnsi="Aptos" w:cs="Arial"/>
        </w:rPr>
        <w:t xml:space="preserve">rescription </w:t>
      </w:r>
      <w:r w:rsidR="000C1188" w:rsidRPr="00B82038">
        <w:rPr>
          <w:rFonts w:ascii="Aptos" w:hAnsi="Aptos" w:cs="Arial"/>
        </w:rPr>
        <w:t>or</w:t>
      </w:r>
      <w:r w:rsidR="00424E95" w:rsidRPr="00B82038">
        <w:rPr>
          <w:rFonts w:ascii="Aptos" w:hAnsi="Aptos" w:cs="Arial"/>
        </w:rPr>
        <w:t xml:space="preserve"> </w:t>
      </w:r>
      <w:r w:rsidR="000C1188" w:rsidRPr="00B82038">
        <w:rPr>
          <w:rFonts w:ascii="Aptos" w:hAnsi="Aptos" w:cs="Arial"/>
        </w:rPr>
        <w:t>V</w:t>
      </w:r>
      <w:r w:rsidR="00424E95" w:rsidRPr="00B82038">
        <w:rPr>
          <w:rFonts w:ascii="Aptos" w:hAnsi="Aptos" w:cs="Arial"/>
        </w:rPr>
        <w:t>oucher</w:t>
      </w:r>
      <w:r w:rsidR="00793A1C" w:rsidRPr="00B82038">
        <w:rPr>
          <w:rFonts w:ascii="Aptos" w:hAnsi="Aptos" w:cs="Arial"/>
        </w:rPr>
        <w:t>. Specifically having a condition other than</w:t>
      </w:r>
      <w:r w:rsidR="00ED71AD" w:rsidRPr="00B82038">
        <w:rPr>
          <w:rFonts w:ascii="Aptos" w:hAnsi="Aptos" w:cs="Arial"/>
        </w:rPr>
        <w:t xml:space="preserve"> the following.</w:t>
      </w:r>
    </w:p>
    <w:p w14:paraId="7F073EAD" w14:textId="7A337F7E" w:rsidR="00793A1C" w:rsidRPr="00B82038" w:rsidRDefault="00793A1C" w:rsidP="00BF7007">
      <w:pPr>
        <w:pStyle w:val="ListParagraph"/>
        <w:numPr>
          <w:ilvl w:val="1"/>
          <w:numId w:val="97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HIV</w:t>
      </w:r>
    </w:p>
    <w:p w14:paraId="53FC77B2" w14:textId="24AEFBE9" w:rsidR="00793A1C" w:rsidRPr="00B82038" w:rsidRDefault="00793A1C" w:rsidP="00BF7007">
      <w:pPr>
        <w:pStyle w:val="ListParagraph"/>
        <w:numPr>
          <w:ilvl w:val="1"/>
          <w:numId w:val="97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Cardiovascular disease </w:t>
      </w:r>
    </w:p>
    <w:p w14:paraId="1788C374" w14:textId="6802EC4A" w:rsidR="00793A1C" w:rsidRPr="00B82038" w:rsidRDefault="00793A1C" w:rsidP="00BF7007">
      <w:pPr>
        <w:pStyle w:val="ListParagraph"/>
        <w:numPr>
          <w:ilvl w:val="1"/>
          <w:numId w:val="97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Diabetes </w:t>
      </w:r>
    </w:p>
    <w:p w14:paraId="74BF002B" w14:textId="532FBA22" w:rsidR="00793A1C" w:rsidRPr="00B82038" w:rsidRDefault="00793A1C" w:rsidP="00BF7007">
      <w:pPr>
        <w:pStyle w:val="ListParagraph"/>
        <w:numPr>
          <w:ilvl w:val="1"/>
          <w:numId w:val="97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Renal disease </w:t>
      </w:r>
    </w:p>
    <w:p w14:paraId="5E767951" w14:textId="69048FBA" w:rsidR="00793A1C" w:rsidRPr="00B82038" w:rsidRDefault="00793A1C" w:rsidP="00BF7007">
      <w:pPr>
        <w:pStyle w:val="ListParagraph"/>
        <w:numPr>
          <w:ilvl w:val="1"/>
          <w:numId w:val="97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Lung disease </w:t>
      </w:r>
    </w:p>
    <w:p w14:paraId="0218F078" w14:textId="6F0AC98E" w:rsidR="00793A1C" w:rsidRPr="00B82038" w:rsidRDefault="00793A1C" w:rsidP="00BF7007">
      <w:pPr>
        <w:pStyle w:val="ListParagraph"/>
        <w:numPr>
          <w:ilvl w:val="1"/>
          <w:numId w:val="97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Liver disease </w:t>
      </w:r>
    </w:p>
    <w:p w14:paraId="11CDEF7B" w14:textId="0BE33783" w:rsidR="00793A1C" w:rsidRPr="00B82038" w:rsidRDefault="00793A1C" w:rsidP="00BF7007">
      <w:pPr>
        <w:pStyle w:val="ListParagraph"/>
        <w:numPr>
          <w:ilvl w:val="1"/>
          <w:numId w:val="97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Cancer </w:t>
      </w:r>
    </w:p>
    <w:p w14:paraId="5F5017A0" w14:textId="77777777" w:rsidR="003F0A6B" w:rsidRPr="00B82038" w:rsidRDefault="00793A1C" w:rsidP="00BF7007">
      <w:pPr>
        <w:pStyle w:val="ListParagraph"/>
        <w:numPr>
          <w:ilvl w:val="1"/>
          <w:numId w:val="97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High-risk pregnancy (including up to 12 months postpartum);</w:t>
      </w:r>
    </w:p>
    <w:p w14:paraId="0C661771" w14:textId="26D557DC" w:rsidR="003F0A6B" w:rsidRPr="00B82038" w:rsidRDefault="001D76E6" w:rsidP="00BF7007">
      <w:pPr>
        <w:pStyle w:val="ListParagraph"/>
        <w:numPr>
          <w:ilvl w:val="0"/>
          <w:numId w:val="97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Risk </w:t>
      </w:r>
      <w:proofErr w:type="gramStart"/>
      <w:r w:rsidRPr="00B82038">
        <w:rPr>
          <w:rFonts w:ascii="Aptos" w:hAnsi="Aptos" w:cs="Arial"/>
        </w:rPr>
        <w:t>Factor:</w:t>
      </w:r>
      <w:proofErr w:type="gramEnd"/>
      <w:r w:rsidRPr="00B82038">
        <w:rPr>
          <w:rFonts w:ascii="Aptos" w:hAnsi="Aptos" w:cs="Arial"/>
        </w:rPr>
        <w:t xml:space="preserve"> </w:t>
      </w:r>
      <w:r w:rsidR="00613090">
        <w:rPr>
          <w:rFonts w:ascii="Aptos" w:hAnsi="Aptos" w:cs="Arial"/>
        </w:rPr>
        <w:t>b</w:t>
      </w:r>
      <w:r w:rsidR="005F7202" w:rsidRPr="00B82038">
        <w:rPr>
          <w:rFonts w:ascii="Aptos" w:hAnsi="Aptos" w:cs="Arial"/>
        </w:rPr>
        <w:t xml:space="preserve">e experiencing </w:t>
      </w:r>
      <w:r w:rsidR="00953505" w:rsidRPr="00B82038">
        <w:rPr>
          <w:rFonts w:ascii="Aptos" w:hAnsi="Aptos" w:cs="Arial"/>
        </w:rPr>
        <w:t xml:space="preserve">Very Low </w:t>
      </w:r>
      <w:r w:rsidR="005F7202" w:rsidRPr="00B82038">
        <w:rPr>
          <w:rFonts w:ascii="Aptos" w:hAnsi="Aptos" w:cs="Arial"/>
        </w:rPr>
        <w:t xml:space="preserve">Food </w:t>
      </w:r>
      <w:r w:rsidR="00953505" w:rsidRPr="00B82038">
        <w:rPr>
          <w:rFonts w:ascii="Aptos" w:hAnsi="Aptos" w:cs="Arial"/>
        </w:rPr>
        <w:t>S</w:t>
      </w:r>
      <w:r w:rsidR="00297827" w:rsidRPr="00B82038">
        <w:rPr>
          <w:rFonts w:ascii="Aptos" w:hAnsi="Aptos" w:cs="Arial"/>
        </w:rPr>
        <w:t>ecurity</w:t>
      </w:r>
      <w:r w:rsidR="005F7202" w:rsidRPr="00B82038">
        <w:rPr>
          <w:rFonts w:ascii="Aptos" w:hAnsi="Aptos" w:cs="Arial"/>
        </w:rPr>
        <w:t>; and</w:t>
      </w:r>
    </w:p>
    <w:p w14:paraId="36CE8D70" w14:textId="61986065" w:rsidR="005F7202" w:rsidRPr="00B82038" w:rsidRDefault="001D76E6" w:rsidP="00BF7007">
      <w:pPr>
        <w:pStyle w:val="ListParagraph"/>
        <w:numPr>
          <w:ilvl w:val="0"/>
          <w:numId w:val="97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Other Criteria: </w:t>
      </w:r>
      <w:r w:rsidR="005F7202" w:rsidRPr="00B82038">
        <w:rPr>
          <w:rFonts w:ascii="Aptos" w:hAnsi="Aptos" w:cs="Arial"/>
        </w:rPr>
        <w:t>Enrollees or their authorized representatives or guardians (</w:t>
      </w:r>
      <w:r w:rsidR="00613090">
        <w:rPr>
          <w:rFonts w:ascii="Aptos" w:hAnsi="Aptos" w:cs="Arial"/>
        </w:rPr>
        <w:t>for example,</w:t>
      </w:r>
      <w:r w:rsidR="005F7202" w:rsidRPr="00B82038">
        <w:rPr>
          <w:rFonts w:ascii="Aptos" w:hAnsi="Aptos" w:cs="Arial"/>
        </w:rPr>
        <w:t xml:space="preserve"> parents, caretakers) must be able to prepare meals</w:t>
      </w:r>
    </w:p>
    <w:p w14:paraId="694DC87F" w14:textId="77777777" w:rsidR="005F7202" w:rsidRPr="00B82038" w:rsidRDefault="005F7202" w:rsidP="00BF7007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45" w:name="_Toc169738246"/>
      <w:r w:rsidRPr="00B82038">
        <w:t>Provider Qualifications</w:t>
      </w:r>
      <w:bookmarkEnd w:id="45"/>
      <w:r w:rsidRPr="00B82038">
        <w:t xml:space="preserve"> </w:t>
      </w:r>
    </w:p>
    <w:p w14:paraId="6811A6D2" w14:textId="2DB6FBDA" w:rsidR="005F7202" w:rsidRPr="00B82038" w:rsidRDefault="008C4FF0" w:rsidP="00BF7007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Providers of</w:t>
      </w:r>
      <w:r w:rsidR="005F7202" w:rsidRPr="00B82038">
        <w:rPr>
          <w:rFonts w:ascii="Aptos" w:hAnsi="Aptos" w:cs="Arial"/>
        </w:rPr>
        <w:t xml:space="preserve"> Nutritionally Appropriate Food </w:t>
      </w:r>
      <w:r w:rsidR="00F364A8" w:rsidRPr="00B82038">
        <w:rPr>
          <w:rFonts w:ascii="Aptos" w:hAnsi="Aptos" w:cs="Arial"/>
        </w:rPr>
        <w:t>Prescription</w:t>
      </w:r>
      <w:r w:rsidR="005F7202" w:rsidRPr="00B82038">
        <w:rPr>
          <w:rFonts w:ascii="Aptos" w:hAnsi="Aptos" w:cs="Arial"/>
        </w:rPr>
        <w:t>s</w:t>
      </w:r>
      <w:r w:rsidR="00F364A8" w:rsidRPr="00B82038">
        <w:rPr>
          <w:rFonts w:ascii="Aptos" w:hAnsi="Aptos" w:cs="Arial"/>
        </w:rPr>
        <w:t xml:space="preserve"> and Vouchers</w:t>
      </w:r>
      <w:r w:rsidRPr="00B82038">
        <w:rPr>
          <w:rFonts w:ascii="Aptos" w:hAnsi="Aptos" w:cs="Arial"/>
        </w:rPr>
        <w:t xml:space="preserve"> </w:t>
      </w:r>
      <w:r w:rsidR="005F7202" w:rsidRPr="00B82038">
        <w:rPr>
          <w:rFonts w:ascii="Aptos" w:hAnsi="Aptos" w:cs="Arial"/>
        </w:rPr>
        <w:t>must meet the following criteria</w:t>
      </w:r>
      <w:r w:rsidR="005F67FC">
        <w:rPr>
          <w:rFonts w:ascii="Aptos" w:hAnsi="Aptos" w:cs="Arial"/>
        </w:rPr>
        <w:t>.</w:t>
      </w:r>
      <w:r w:rsidR="005F67FC" w:rsidRPr="00B82038">
        <w:rPr>
          <w:rFonts w:ascii="Aptos" w:hAnsi="Aptos" w:cs="Arial"/>
        </w:rPr>
        <w:t xml:space="preserve"> </w:t>
      </w:r>
    </w:p>
    <w:p w14:paraId="0839BBB5" w14:textId="5FE8A905" w:rsidR="005F7202" w:rsidRPr="00B82038" w:rsidRDefault="006475C9" w:rsidP="00BF7007">
      <w:pPr>
        <w:pStyle w:val="ListParagraph"/>
        <w:numPr>
          <w:ilvl w:val="0"/>
          <w:numId w:val="79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at</w:t>
      </w:r>
      <w:r w:rsidR="005F7202" w:rsidRPr="00B82038">
        <w:rPr>
          <w:rFonts w:ascii="Aptos" w:hAnsi="Aptos" w:cs="Arial"/>
        </w:rPr>
        <w:t xml:space="preserve"> least one year of </w:t>
      </w:r>
      <w:r w:rsidR="00F90D31" w:rsidRPr="00B82038">
        <w:rPr>
          <w:rFonts w:ascii="Aptos" w:hAnsi="Aptos" w:cs="Arial"/>
        </w:rPr>
        <w:t>experience</w:t>
      </w:r>
      <w:r w:rsidR="005F7202" w:rsidRPr="00B82038">
        <w:rPr>
          <w:rFonts w:ascii="Aptos" w:hAnsi="Aptos" w:cs="Arial"/>
        </w:rPr>
        <w:t xml:space="preserve"> providing </w:t>
      </w:r>
      <w:r w:rsidR="00F364A8" w:rsidRPr="00B82038">
        <w:rPr>
          <w:rFonts w:ascii="Aptos" w:hAnsi="Aptos" w:cs="Arial"/>
        </w:rPr>
        <w:t>food vouchers</w:t>
      </w:r>
      <w:r w:rsidR="005F7202" w:rsidRPr="00B82038">
        <w:rPr>
          <w:rFonts w:ascii="Aptos" w:hAnsi="Aptos" w:cs="Arial"/>
        </w:rPr>
        <w:t xml:space="preserve"> to </w:t>
      </w:r>
      <w:r w:rsidR="00863C66" w:rsidRPr="00B82038">
        <w:rPr>
          <w:rFonts w:ascii="Aptos" w:hAnsi="Aptos" w:cs="Arial"/>
        </w:rPr>
        <w:t>people</w:t>
      </w:r>
      <w:r w:rsidR="005F7202" w:rsidRPr="00B82038">
        <w:rPr>
          <w:rFonts w:ascii="Aptos" w:hAnsi="Aptos" w:cs="Arial"/>
        </w:rPr>
        <w:t xml:space="preserve"> experiencing Food </w:t>
      </w:r>
      <w:r w:rsidR="00297827" w:rsidRPr="00B82038">
        <w:rPr>
          <w:rFonts w:ascii="Aptos" w:hAnsi="Aptos" w:cs="Arial"/>
        </w:rPr>
        <w:t xml:space="preserve">Insecurity </w:t>
      </w:r>
      <w:r w:rsidR="00F635A6" w:rsidRPr="00B82038">
        <w:rPr>
          <w:rFonts w:ascii="Aptos" w:hAnsi="Aptos" w:cs="Arial"/>
        </w:rPr>
        <w:t>(</w:t>
      </w:r>
      <w:r w:rsidR="00613090">
        <w:rPr>
          <w:rFonts w:ascii="Aptos" w:hAnsi="Aptos" w:cs="Arial"/>
        </w:rPr>
        <w:t>for example</w:t>
      </w:r>
      <w:r w:rsidR="00F635A6" w:rsidRPr="00B82038">
        <w:rPr>
          <w:rFonts w:ascii="Aptos" w:hAnsi="Aptos" w:cs="Arial"/>
        </w:rPr>
        <w:t>, experience with Flexible Services, current nutrition-focused contracts/grants with local, state, or federal agencies)</w:t>
      </w:r>
      <w:r w:rsidR="005F7202" w:rsidRPr="00B82038">
        <w:rPr>
          <w:rFonts w:ascii="Aptos" w:hAnsi="Aptos" w:cs="Arial"/>
        </w:rPr>
        <w:t>;</w:t>
      </w:r>
    </w:p>
    <w:p w14:paraId="29E2B412" w14:textId="22B1C936" w:rsidR="005F7202" w:rsidRPr="00B82038" w:rsidRDefault="006475C9" w:rsidP="00BF7007">
      <w:pPr>
        <w:pStyle w:val="ListParagraph"/>
        <w:numPr>
          <w:ilvl w:val="0"/>
          <w:numId w:val="79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Have specialized </w:t>
      </w:r>
      <w:r w:rsidR="005F7202" w:rsidRPr="00B82038">
        <w:rPr>
          <w:rFonts w:ascii="Aptos" w:hAnsi="Aptos" w:cs="Arial"/>
        </w:rPr>
        <w:t xml:space="preserve">staff with knowledge of </w:t>
      </w:r>
      <w:r w:rsidR="00F364A8" w:rsidRPr="00B82038">
        <w:rPr>
          <w:rFonts w:ascii="Aptos" w:hAnsi="Aptos" w:cs="Arial"/>
        </w:rPr>
        <w:t>food vouchers</w:t>
      </w:r>
      <w:r w:rsidR="005F7202" w:rsidRPr="00B82038">
        <w:rPr>
          <w:rFonts w:ascii="Aptos" w:hAnsi="Aptos" w:cs="Arial"/>
        </w:rPr>
        <w:t xml:space="preserve">, </w:t>
      </w:r>
      <w:r w:rsidR="00297827" w:rsidRPr="00B82038">
        <w:rPr>
          <w:rFonts w:ascii="Aptos" w:hAnsi="Aptos" w:cs="Arial"/>
        </w:rPr>
        <w:t xml:space="preserve">Food Insecurity </w:t>
      </w:r>
      <w:r w:rsidR="005F7202" w:rsidRPr="00B82038">
        <w:rPr>
          <w:rFonts w:ascii="Aptos" w:hAnsi="Aptos" w:cs="Arial"/>
        </w:rPr>
        <w:t xml:space="preserve">or imbalance; </w:t>
      </w:r>
      <w:r w:rsidR="00F364A8" w:rsidRPr="00B82038">
        <w:rPr>
          <w:rFonts w:ascii="Aptos" w:hAnsi="Aptos" w:cs="Arial"/>
        </w:rPr>
        <w:t>and</w:t>
      </w:r>
    </w:p>
    <w:p w14:paraId="51D5621A" w14:textId="6CF8BA1E" w:rsidR="00123F73" w:rsidRPr="00B82038" w:rsidRDefault="00123F73" w:rsidP="00BF7007">
      <w:pPr>
        <w:pStyle w:val="ListParagraph"/>
        <w:numPr>
          <w:ilvl w:val="0"/>
          <w:numId w:val="79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specialized staff with education (</w:t>
      </w:r>
      <w:r w:rsidR="00BD6FD3">
        <w:rPr>
          <w:rFonts w:ascii="Aptos" w:hAnsi="Aptos" w:cs="Arial"/>
        </w:rPr>
        <w:t>for example</w:t>
      </w:r>
      <w:r w:rsidRPr="00B82038">
        <w:rPr>
          <w:rFonts w:ascii="Aptos" w:hAnsi="Aptos" w:cs="Arial"/>
        </w:rPr>
        <w:t>,</w:t>
      </w:r>
      <w:r w:rsidR="00BD6FD3">
        <w:rPr>
          <w:rFonts w:ascii="Aptos" w:hAnsi="Aptos" w:cs="Arial"/>
        </w:rPr>
        <w:t xml:space="preserve"> a</w:t>
      </w:r>
      <w:r w:rsidRPr="00B82038">
        <w:rPr>
          <w:rFonts w:ascii="Aptos" w:hAnsi="Aptos" w:cs="Arial"/>
        </w:rPr>
        <w:t xml:space="preserve"> </w:t>
      </w:r>
      <w:r w:rsidR="00BD6FD3">
        <w:rPr>
          <w:rFonts w:ascii="Aptos" w:hAnsi="Aptos" w:cs="Arial"/>
        </w:rPr>
        <w:t>b</w:t>
      </w:r>
      <w:r w:rsidRPr="00B82038">
        <w:rPr>
          <w:rFonts w:ascii="Aptos" w:hAnsi="Aptos" w:cs="Arial"/>
        </w:rPr>
        <w:t xml:space="preserve">achelor’s degree, </w:t>
      </w:r>
      <w:r w:rsidR="00BD6FD3">
        <w:rPr>
          <w:rFonts w:ascii="Aptos" w:hAnsi="Aptos" w:cs="Arial"/>
        </w:rPr>
        <w:t>a</w:t>
      </w:r>
      <w:r w:rsidRPr="00B82038">
        <w:rPr>
          <w:rFonts w:ascii="Aptos" w:hAnsi="Aptos" w:cs="Arial"/>
        </w:rPr>
        <w:t xml:space="preserve">ssociate’s degree, </w:t>
      </w:r>
      <w:r w:rsidR="00BD6FD3">
        <w:rPr>
          <w:rFonts w:ascii="Aptos" w:hAnsi="Aptos" w:cs="Arial"/>
        </w:rPr>
        <w:t xml:space="preserve">or </w:t>
      </w:r>
      <w:r w:rsidRPr="00B82038">
        <w:rPr>
          <w:rFonts w:ascii="Aptos" w:hAnsi="Aptos" w:cs="Arial"/>
        </w:rPr>
        <w:t>certificate) or training in nutrition or anti-hunger services, or at least one year of relevant professional experience or lived experience</w:t>
      </w:r>
      <w:r w:rsidR="00C83543" w:rsidRPr="00B82038">
        <w:rPr>
          <w:rFonts w:ascii="Aptos" w:hAnsi="Aptos" w:cs="Arial"/>
        </w:rPr>
        <w:t>.</w:t>
      </w:r>
    </w:p>
    <w:p w14:paraId="2E61A6EE" w14:textId="2DB58563" w:rsidR="006B06FB" w:rsidRPr="00B82038" w:rsidRDefault="006B06FB" w:rsidP="00BF7007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46" w:name="_Toc169738247"/>
      <w:r w:rsidRPr="00B82038">
        <w:t>Payment and Billing Code Requirements</w:t>
      </w:r>
    </w:p>
    <w:bookmarkEnd w:id="46"/>
    <w:p w14:paraId="0137D07D" w14:textId="12CA518E" w:rsidR="002C4D7E" w:rsidRPr="00B82038" w:rsidRDefault="00AE2609" w:rsidP="00BF7007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Plans must require their Providers of Nutritionally Appropriate Food Prescriptions and Vouchers </w:t>
      </w:r>
      <w:r w:rsidR="002C4D7E" w:rsidRPr="00B82038">
        <w:rPr>
          <w:rFonts w:ascii="Aptos" w:hAnsi="Aptos" w:cs="Arial"/>
        </w:rPr>
        <w:t xml:space="preserve">to submit claims using the codes outlined in the </w:t>
      </w:r>
      <w:hyperlink r:id="rId27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C4D7E" w:rsidRPr="00B82038">
        <w:rPr>
          <w:rFonts w:ascii="Aptos" w:hAnsi="Aptos" w:cs="Arial"/>
        </w:rPr>
        <w:t xml:space="preserve"> and must configure their payment systems to accept claims submitted using these code and modifier combinations. MassHealth has a fee schedule for this service and </w:t>
      </w:r>
      <w:r w:rsidR="00746AAB" w:rsidRPr="00B82038">
        <w:rPr>
          <w:rFonts w:ascii="Aptos" w:hAnsi="Aptos" w:cs="Arial"/>
        </w:rPr>
        <w:t xml:space="preserve">requires </w:t>
      </w:r>
      <w:r w:rsidR="002C4D7E" w:rsidRPr="00B82038">
        <w:rPr>
          <w:rFonts w:ascii="Aptos" w:hAnsi="Aptos" w:cs="Arial"/>
        </w:rPr>
        <w:t>payments be made</w:t>
      </w:r>
      <w:r w:rsidR="00A3715C" w:rsidRPr="00B82038">
        <w:rPr>
          <w:rFonts w:ascii="Aptos" w:hAnsi="Aptos" w:cs="Arial"/>
        </w:rPr>
        <w:t xml:space="preserve"> in</w:t>
      </w:r>
      <w:r w:rsidR="002C4D7E" w:rsidRPr="00B82038">
        <w:rPr>
          <w:rFonts w:ascii="Aptos" w:hAnsi="Aptos" w:cs="Arial"/>
        </w:rPr>
        <w:t xml:space="preserve"> accordance with the </w:t>
      </w:r>
      <w:hyperlink r:id="rId28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D6B65" w:rsidRPr="00B82038">
        <w:rPr>
          <w:rFonts w:ascii="Aptos" w:hAnsi="Aptos" w:cs="Arial"/>
        </w:rPr>
        <w:t>.</w:t>
      </w:r>
    </w:p>
    <w:p w14:paraId="402EFE91" w14:textId="4E3B0A25" w:rsidR="007E5369" w:rsidRPr="00B82038" w:rsidRDefault="003536B2" w:rsidP="00BF7007">
      <w:pPr>
        <w:spacing w:before="120"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For all HRSN Supplemental Services, </w:t>
      </w:r>
      <w:r w:rsidR="00CC7A9E" w:rsidRPr="00B82038">
        <w:rPr>
          <w:rFonts w:ascii="Aptos" w:hAnsi="Aptos" w:cs="Arial"/>
        </w:rPr>
        <w:t>P</w:t>
      </w:r>
      <w:r w:rsidRPr="00B82038">
        <w:rPr>
          <w:rFonts w:ascii="Aptos" w:hAnsi="Aptos" w:cs="Arial"/>
        </w:rPr>
        <w:t>lans must require Providers to use the Z-code as the primary diagnosis code</w:t>
      </w:r>
      <w:r w:rsidR="007E5369" w:rsidRPr="00B82038">
        <w:rPr>
          <w:rFonts w:ascii="Aptos" w:hAnsi="Aptos" w:cs="Arial"/>
        </w:rPr>
        <w:t>.</w:t>
      </w:r>
    </w:p>
    <w:p w14:paraId="0D676BA9" w14:textId="7E77D0C9" w:rsidR="00AD6715" w:rsidRPr="00B82038" w:rsidRDefault="00AD6715" w:rsidP="00BF7007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The rates </w:t>
      </w:r>
      <w:r w:rsidR="00ED71AD" w:rsidRPr="00B82038">
        <w:rPr>
          <w:rFonts w:ascii="Aptos" w:hAnsi="Aptos" w:cs="Arial"/>
        </w:rPr>
        <w:t xml:space="preserve">include </w:t>
      </w:r>
      <w:r w:rsidR="5A742991" w:rsidRPr="00B82038">
        <w:rPr>
          <w:rFonts w:ascii="Aptos" w:hAnsi="Aptos" w:cs="Arial"/>
        </w:rPr>
        <w:t>activities</w:t>
      </w:r>
      <w:r w:rsidRPr="00B82038">
        <w:rPr>
          <w:rFonts w:ascii="Aptos" w:hAnsi="Aptos" w:cs="Arial"/>
        </w:rPr>
        <w:t xml:space="preserve"> outlined in Section 2.6.A and related administrative costs.</w:t>
      </w:r>
    </w:p>
    <w:p w14:paraId="30B31668" w14:textId="77777777" w:rsidR="00BF7007" w:rsidRDefault="002C4D7E" w:rsidP="00BF7007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t xml:space="preserve">All </w:t>
      </w:r>
      <w:r w:rsidR="0034491F" w:rsidRPr="00B82038">
        <w:rPr>
          <w:rFonts w:ascii="Aptos" w:eastAsia="Calibri" w:hAnsi="Aptos" w:cs="Calibri"/>
        </w:rPr>
        <w:t xml:space="preserve">Place of Service codes are allowable for HRSN Supplemental Nutrition Services. MassHealth has included a list of recommended Place of Service codes in </w:t>
      </w:r>
      <w:hyperlink w:anchor="_ATTACHMENT_A:_Recommended_1" w:history="1">
        <w:r w:rsidR="006D5BF8" w:rsidRPr="00B82038">
          <w:rPr>
            <w:rStyle w:val="Hyperlink"/>
            <w:rFonts w:ascii="Aptos" w:eastAsia="Calibri" w:hAnsi="Aptos" w:cs="Calibri"/>
          </w:rPr>
          <w:t>Attachment A</w:t>
        </w:r>
      </w:hyperlink>
      <w:r w:rsidR="0034491F" w:rsidRPr="00B82038">
        <w:rPr>
          <w:rFonts w:ascii="Aptos" w:eastAsia="Calibri" w:hAnsi="Aptos" w:cs="Calibri"/>
        </w:rPr>
        <w:t xml:space="preserve"> at the end of this document</w:t>
      </w:r>
      <w:bookmarkStart w:id="47" w:name="_HRSN_Supplemental_Nutrition_7"/>
      <w:bookmarkStart w:id="48" w:name="_HRSN_Supplemental_Nutrition_8"/>
      <w:bookmarkStart w:id="49" w:name="_HRSN_Nutrition_Supplemental_2"/>
      <w:bookmarkEnd w:id="47"/>
      <w:bookmarkEnd w:id="48"/>
      <w:bookmarkEnd w:id="49"/>
      <w:r w:rsidR="00D960BD" w:rsidRPr="00B82038">
        <w:rPr>
          <w:rFonts w:ascii="Aptos" w:eastAsia="Calibri" w:hAnsi="Aptos" w:cs="Calibri"/>
        </w:rPr>
        <w:t>.</w:t>
      </w:r>
    </w:p>
    <w:p w14:paraId="2F33854F" w14:textId="000DE912" w:rsidR="00317F45" w:rsidRPr="00B82038" w:rsidRDefault="00317F45" w:rsidP="00A03544">
      <w:pPr>
        <w:spacing w:line="240" w:lineRule="auto"/>
      </w:pPr>
      <w:r w:rsidRPr="00B82038">
        <w:br w:type="page"/>
      </w:r>
    </w:p>
    <w:p w14:paraId="00F8A40C" w14:textId="03D82A66" w:rsidR="0080185E" w:rsidRPr="00B82038" w:rsidRDefault="0080185E" w:rsidP="00A03544">
      <w:pPr>
        <w:pStyle w:val="Heading2"/>
        <w:numPr>
          <w:ilvl w:val="1"/>
          <w:numId w:val="92"/>
        </w:numPr>
        <w:spacing w:before="0" w:line="240" w:lineRule="auto"/>
        <w:ind w:left="1350" w:hanging="1350"/>
      </w:pPr>
      <w:bookmarkStart w:id="50" w:name="_HRSN_Supplemental_Nutrition_9"/>
      <w:bookmarkStart w:id="51" w:name="_Toc169738260"/>
      <w:bookmarkEnd w:id="50"/>
      <w:r w:rsidRPr="00B82038">
        <w:t xml:space="preserve">HRSN </w:t>
      </w:r>
      <w:r w:rsidR="00424632" w:rsidRPr="00B82038">
        <w:t>Supplemental</w:t>
      </w:r>
      <w:r w:rsidRPr="00B82038">
        <w:t xml:space="preserve"> </w:t>
      </w:r>
      <w:r w:rsidR="00EC3037" w:rsidRPr="00B82038">
        <w:t xml:space="preserve">Nutrition </w:t>
      </w:r>
      <w:r w:rsidRPr="00B82038">
        <w:t>Services – Nutrition Education Classes and Skills Development</w:t>
      </w:r>
      <w:bookmarkEnd w:id="51"/>
    </w:p>
    <w:p w14:paraId="4E3E7B33" w14:textId="77777777" w:rsidR="002A263F" w:rsidRPr="00B82038" w:rsidRDefault="002A263F" w:rsidP="00A03544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52" w:name="_Toc169738261"/>
      <w:r w:rsidRPr="00B82038">
        <w:t>Service Description</w:t>
      </w:r>
      <w:bookmarkEnd w:id="52"/>
      <w:r w:rsidRPr="00B82038">
        <w:t xml:space="preserve"> </w:t>
      </w:r>
    </w:p>
    <w:p w14:paraId="4E092C51" w14:textId="4EFEA007" w:rsidR="002A263F" w:rsidRPr="00B82038" w:rsidRDefault="00B41897" w:rsidP="00A03544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Providers of </w:t>
      </w:r>
      <w:r w:rsidR="0080561F" w:rsidRPr="00B82038">
        <w:rPr>
          <w:rFonts w:ascii="Aptos" w:hAnsi="Aptos" w:cs="Arial"/>
        </w:rPr>
        <w:t>Nutrition Education Classes and Skills Development</w:t>
      </w:r>
      <w:r w:rsidR="002A263F" w:rsidRPr="00B82038">
        <w:rPr>
          <w:rFonts w:ascii="Aptos" w:hAnsi="Aptos" w:cs="Arial"/>
          <w:b/>
          <w:bCs/>
        </w:rPr>
        <w:t xml:space="preserve"> </w:t>
      </w:r>
      <w:r w:rsidRPr="00B82038">
        <w:rPr>
          <w:rFonts w:ascii="Aptos" w:hAnsi="Aptos" w:cs="Arial"/>
        </w:rPr>
        <w:t xml:space="preserve">provide Enrollees </w:t>
      </w:r>
      <w:r w:rsidR="00976735" w:rsidRPr="00B82038">
        <w:rPr>
          <w:rFonts w:ascii="Aptos" w:hAnsi="Aptos" w:cs="Arial"/>
        </w:rPr>
        <w:t xml:space="preserve">experiencing </w:t>
      </w:r>
      <w:r w:rsidR="00AF6A12" w:rsidRPr="00B82038">
        <w:rPr>
          <w:rFonts w:ascii="Aptos" w:hAnsi="Aptos" w:cs="Arial"/>
        </w:rPr>
        <w:t>Very Low Food S</w:t>
      </w:r>
      <w:r w:rsidR="00976735" w:rsidRPr="00B82038">
        <w:rPr>
          <w:rFonts w:ascii="Aptos" w:hAnsi="Aptos" w:cs="Arial"/>
        </w:rPr>
        <w:t xml:space="preserve">ecurity </w:t>
      </w:r>
      <w:r w:rsidRPr="00B82038">
        <w:rPr>
          <w:rFonts w:ascii="Aptos" w:hAnsi="Aptos" w:cs="Arial"/>
        </w:rPr>
        <w:t xml:space="preserve">with </w:t>
      </w:r>
      <w:r w:rsidR="00F80B8D" w:rsidRPr="00B82038" w:rsidDel="000F66F2">
        <w:rPr>
          <w:rFonts w:ascii="Aptos" w:hAnsi="Aptos" w:cs="Arial"/>
        </w:rPr>
        <w:t>nutrition education</w:t>
      </w:r>
      <w:r w:rsidR="00467584" w:rsidRPr="00B82038">
        <w:rPr>
          <w:rFonts w:ascii="Aptos" w:hAnsi="Aptos" w:cs="Arial"/>
        </w:rPr>
        <w:t xml:space="preserve"> and skills</w:t>
      </w:r>
      <w:r w:rsidR="00F80B8D" w:rsidRPr="00B82038" w:rsidDel="000F66F2">
        <w:rPr>
          <w:rFonts w:ascii="Aptos" w:hAnsi="Aptos" w:cs="Arial"/>
        </w:rPr>
        <w:t xml:space="preserve"> in the form of </w:t>
      </w:r>
      <w:r w:rsidR="00E94540" w:rsidRPr="00B82038">
        <w:rPr>
          <w:rFonts w:ascii="Aptos" w:hAnsi="Aptos" w:cs="Arial"/>
        </w:rPr>
        <w:t xml:space="preserve">group </w:t>
      </w:r>
      <w:r w:rsidR="00F80B8D" w:rsidRPr="00B82038">
        <w:rPr>
          <w:rFonts w:ascii="Aptos" w:hAnsi="Aptos" w:cs="Arial"/>
        </w:rPr>
        <w:t>classes</w:t>
      </w:r>
      <w:r w:rsidR="00953505" w:rsidRPr="00B82038">
        <w:rPr>
          <w:rFonts w:ascii="Aptos" w:hAnsi="Aptos" w:cs="Arial"/>
        </w:rPr>
        <w:t xml:space="preserve"> or</w:t>
      </w:r>
      <w:r w:rsidR="00F80B8D" w:rsidRPr="00B82038">
        <w:rPr>
          <w:rFonts w:ascii="Aptos" w:hAnsi="Aptos" w:cs="Arial"/>
        </w:rPr>
        <w:t xml:space="preserve"> 1</w:t>
      </w:r>
      <w:r w:rsidR="00F52394" w:rsidRPr="00B82038">
        <w:rPr>
          <w:rFonts w:ascii="Aptos" w:hAnsi="Aptos" w:cs="Arial"/>
        </w:rPr>
        <w:t xml:space="preserve">-on-1 sessions, </w:t>
      </w:r>
      <w:r w:rsidR="00065DFE" w:rsidRPr="00B82038">
        <w:rPr>
          <w:rFonts w:ascii="Aptos" w:hAnsi="Aptos" w:cs="Arial"/>
        </w:rPr>
        <w:t>to help an Enrollee meet their</w:t>
      </w:r>
      <w:r w:rsidR="00F52394" w:rsidRPr="00B82038" w:rsidDel="00BA00BB">
        <w:rPr>
          <w:rFonts w:ascii="Aptos" w:hAnsi="Aptos" w:cs="Arial"/>
        </w:rPr>
        <w:t xml:space="preserve"> nutritional and dietary needs</w:t>
      </w:r>
      <w:r w:rsidR="00236B7A" w:rsidRPr="00B82038">
        <w:rPr>
          <w:rFonts w:ascii="Aptos" w:hAnsi="Aptos" w:cs="Arial"/>
        </w:rPr>
        <w:t xml:space="preserve">, </w:t>
      </w:r>
      <w:r w:rsidR="00236B7A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>in accordance with MCE Contracts</w:t>
      </w:r>
      <w:r w:rsidR="00537F4A" w:rsidRPr="00B82038">
        <w:rPr>
          <w:rFonts w:ascii="Aptos" w:hAnsi="Aptos" w:cs="Arial"/>
        </w:rPr>
        <w:t>.</w:t>
      </w:r>
    </w:p>
    <w:p w14:paraId="459DE198" w14:textId="471313D0" w:rsidR="00652BD1" w:rsidRPr="00B82038" w:rsidRDefault="00652BD1" w:rsidP="00A03544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53" w:name="_Toc169738262"/>
      <w:r w:rsidRPr="00B82038">
        <w:t>Additional Service Detail</w:t>
      </w:r>
    </w:p>
    <w:bookmarkEnd w:id="53"/>
    <w:p w14:paraId="2D868452" w14:textId="77777777" w:rsidR="00B834BD" w:rsidRPr="00B82038" w:rsidRDefault="00B834BD" w:rsidP="00A03544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Nutrition Education Classes and Skills Development is a </w:t>
      </w:r>
      <w:r w:rsidRPr="00B82038">
        <w:rPr>
          <w:rFonts w:ascii="Aptos" w:hAnsi="Aptos" w:cs="Arial"/>
          <w:b/>
          <w:bCs/>
        </w:rPr>
        <w:t>Nutrition Category 2 service</w:t>
      </w:r>
      <w:r w:rsidRPr="00B82038">
        <w:rPr>
          <w:rFonts w:ascii="Aptos" w:hAnsi="Aptos" w:cs="Arial"/>
        </w:rPr>
        <w:t xml:space="preserve"> and must be provided with a Nutrition Category 1 service. </w:t>
      </w:r>
    </w:p>
    <w:p w14:paraId="261A2B99" w14:textId="10098440" w:rsidR="002A263F" w:rsidRPr="00B82038" w:rsidRDefault="00943D5D" w:rsidP="00A03544">
      <w:pPr>
        <w:pStyle w:val="Heading3"/>
        <w:tabs>
          <w:tab w:val="clear" w:pos="720"/>
        </w:tabs>
        <w:spacing w:before="120" w:line="240" w:lineRule="auto"/>
        <w:ind w:left="547" w:hanging="547"/>
      </w:pPr>
      <w:r w:rsidRPr="00B82038">
        <w:t xml:space="preserve">Criteria </w:t>
      </w:r>
      <w:r w:rsidR="002C4D7E" w:rsidRPr="00B82038">
        <w:t xml:space="preserve">for Enrollees </w:t>
      </w:r>
      <w:r w:rsidRPr="00B82038">
        <w:t xml:space="preserve">to </w:t>
      </w:r>
      <w:r w:rsidR="002C4D7E" w:rsidRPr="00B82038">
        <w:t>R</w:t>
      </w:r>
      <w:r w:rsidR="00935EAF" w:rsidRPr="00B82038">
        <w:t>eceive Nutrition Education Classes and Skills Development</w:t>
      </w:r>
    </w:p>
    <w:p w14:paraId="5F0F25AB" w14:textId="1D08FD8C" w:rsidR="00513EA8" w:rsidRPr="00B82038" w:rsidRDefault="00513EA8" w:rsidP="00A03544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To receive </w:t>
      </w:r>
      <w:r w:rsidR="003F0A6B" w:rsidRPr="00B82038">
        <w:rPr>
          <w:rFonts w:ascii="Aptos" w:hAnsi="Aptos" w:cs="Arial"/>
        </w:rPr>
        <w:t>Nutrition Education Classes and Skills Development</w:t>
      </w:r>
      <w:r w:rsidRPr="00B82038">
        <w:rPr>
          <w:rFonts w:ascii="Aptos" w:hAnsi="Aptos" w:cs="Arial"/>
        </w:rPr>
        <w:t xml:space="preserve">, </w:t>
      </w:r>
      <w:r w:rsidR="00F45AE9" w:rsidRPr="00B82038">
        <w:rPr>
          <w:rFonts w:ascii="Aptos" w:hAnsi="Aptos" w:cs="Arial"/>
        </w:rPr>
        <w:t>Enrollee</w:t>
      </w:r>
      <w:r w:rsidR="00A34793" w:rsidRPr="00B82038">
        <w:rPr>
          <w:rFonts w:ascii="Aptos" w:hAnsi="Aptos" w:cs="Arial"/>
        </w:rPr>
        <w:t>s</w:t>
      </w:r>
      <w:r w:rsidRPr="00B82038">
        <w:rPr>
          <w:rFonts w:ascii="Aptos" w:hAnsi="Aptos" w:cs="Arial"/>
        </w:rPr>
        <w:t xml:space="preserve"> must meet the following criteria</w:t>
      </w:r>
      <w:r w:rsidR="00BD6FD3">
        <w:rPr>
          <w:rFonts w:ascii="Aptos" w:hAnsi="Aptos" w:cs="Arial"/>
        </w:rPr>
        <w:t>.</w:t>
      </w:r>
    </w:p>
    <w:p w14:paraId="21E1A60A" w14:textId="77777777" w:rsidR="001D76E6" w:rsidRPr="00B82038" w:rsidRDefault="001D76E6" w:rsidP="00A03544">
      <w:pPr>
        <w:pStyle w:val="ListParagraph"/>
        <w:numPr>
          <w:ilvl w:val="0"/>
          <w:numId w:val="53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Other Criteria:</w:t>
      </w:r>
    </w:p>
    <w:p w14:paraId="073D9121" w14:textId="0673C1E2" w:rsidR="00D04F6E" w:rsidRPr="00B82038" w:rsidRDefault="00211178" w:rsidP="00A03544">
      <w:pPr>
        <w:pStyle w:val="ListParagraph"/>
        <w:numPr>
          <w:ilvl w:val="1"/>
          <w:numId w:val="53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Be r</w:t>
      </w:r>
      <w:r w:rsidR="00D04F6E" w:rsidRPr="00B82038">
        <w:rPr>
          <w:rFonts w:ascii="Aptos" w:hAnsi="Aptos" w:cs="Arial"/>
        </w:rPr>
        <w:t xml:space="preserve">eceiving a Nutrition Category 1 </w:t>
      </w:r>
      <w:r w:rsidR="00D04F76" w:rsidRPr="00B82038">
        <w:rPr>
          <w:rFonts w:ascii="Aptos" w:hAnsi="Aptos" w:cs="Arial"/>
        </w:rPr>
        <w:t>s</w:t>
      </w:r>
      <w:r w:rsidR="00D04F6E" w:rsidRPr="00B82038">
        <w:rPr>
          <w:rFonts w:ascii="Aptos" w:hAnsi="Aptos" w:cs="Arial"/>
        </w:rPr>
        <w:t>ervice;</w:t>
      </w:r>
      <w:r w:rsidR="00F30831" w:rsidRPr="00B82038">
        <w:rPr>
          <w:rFonts w:ascii="Aptos" w:hAnsi="Aptos" w:cs="Arial"/>
        </w:rPr>
        <w:t xml:space="preserve"> and</w:t>
      </w:r>
    </w:p>
    <w:p w14:paraId="4308A02B" w14:textId="53CCF4EF" w:rsidR="00CE3391" w:rsidRPr="00B82038" w:rsidRDefault="008F3BA8" w:rsidP="00A03544">
      <w:pPr>
        <w:pStyle w:val="ListParagraph"/>
        <w:numPr>
          <w:ilvl w:val="1"/>
          <w:numId w:val="53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I</w:t>
      </w:r>
      <w:r w:rsidR="0047271B" w:rsidRPr="00B82038">
        <w:rPr>
          <w:rFonts w:ascii="Aptos" w:hAnsi="Aptos" w:cs="Arial"/>
        </w:rPr>
        <w:t xml:space="preserve">s assessed </w:t>
      </w:r>
      <w:r w:rsidR="0014520E" w:rsidRPr="00B82038">
        <w:rPr>
          <w:rFonts w:ascii="Aptos" w:hAnsi="Aptos" w:cs="Arial"/>
        </w:rPr>
        <w:t>or otherwise determined</w:t>
      </w:r>
      <w:r w:rsidR="0047271B" w:rsidRPr="00B82038">
        <w:rPr>
          <w:rFonts w:ascii="Aptos" w:hAnsi="Aptos" w:cs="Arial"/>
        </w:rPr>
        <w:t xml:space="preserve"> by the Plan or </w:t>
      </w:r>
      <w:r w:rsidR="003D0F7B" w:rsidRPr="00B82038">
        <w:rPr>
          <w:rFonts w:ascii="Aptos" w:hAnsi="Aptos" w:cs="Arial"/>
        </w:rPr>
        <w:t>designee</w:t>
      </w:r>
      <w:r w:rsidR="0047271B" w:rsidRPr="00B82038">
        <w:rPr>
          <w:rFonts w:ascii="Aptos" w:hAnsi="Aptos" w:cs="Arial"/>
        </w:rPr>
        <w:t xml:space="preserve"> to </w:t>
      </w:r>
      <w:r w:rsidR="00933344" w:rsidRPr="00B82038">
        <w:rPr>
          <w:rFonts w:ascii="Aptos" w:hAnsi="Aptos" w:cs="Arial"/>
        </w:rPr>
        <w:t xml:space="preserve">need </w:t>
      </w:r>
      <w:r w:rsidR="00D04F6E" w:rsidRPr="00B82038">
        <w:rPr>
          <w:rFonts w:ascii="Aptos" w:hAnsi="Aptos" w:cs="Arial"/>
        </w:rPr>
        <w:t xml:space="preserve">Nutrition Education </w:t>
      </w:r>
      <w:r w:rsidR="00DD2729" w:rsidRPr="00B82038">
        <w:rPr>
          <w:rFonts w:ascii="Aptos" w:hAnsi="Aptos" w:cs="Arial"/>
        </w:rPr>
        <w:t>and Skills Development</w:t>
      </w:r>
      <w:r w:rsidR="00933344" w:rsidRPr="00B82038">
        <w:rPr>
          <w:rFonts w:ascii="Aptos" w:hAnsi="Aptos" w:cs="Arial"/>
        </w:rPr>
        <w:t xml:space="preserve"> to </w:t>
      </w:r>
      <w:r w:rsidR="00762446" w:rsidRPr="00B82038">
        <w:rPr>
          <w:rFonts w:ascii="Aptos" w:hAnsi="Aptos" w:cs="Arial"/>
        </w:rPr>
        <w:t xml:space="preserve">be able to utilize the Category 1 Service they are receiving to </w:t>
      </w:r>
      <w:r w:rsidR="00933344" w:rsidRPr="00B82038">
        <w:rPr>
          <w:rFonts w:ascii="Aptos" w:hAnsi="Aptos" w:cs="Arial"/>
        </w:rPr>
        <w:t>meet their nutritional or dietary needs</w:t>
      </w:r>
      <w:r w:rsidR="00BF78F4" w:rsidRPr="00B82038">
        <w:rPr>
          <w:rFonts w:ascii="Aptos" w:hAnsi="Aptos" w:cs="Arial"/>
        </w:rPr>
        <w:t>.</w:t>
      </w:r>
    </w:p>
    <w:p w14:paraId="4997B89E" w14:textId="77777777" w:rsidR="002A263F" w:rsidRPr="00B82038" w:rsidRDefault="002A263F" w:rsidP="00A03544">
      <w:pPr>
        <w:pStyle w:val="Heading3"/>
        <w:tabs>
          <w:tab w:val="clear" w:pos="720"/>
        </w:tabs>
        <w:spacing w:before="120" w:line="240" w:lineRule="auto"/>
        <w:ind w:left="540" w:hanging="540"/>
      </w:pPr>
      <w:bookmarkStart w:id="54" w:name="_Toc169738264"/>
      <w:r w:rsidRPr="00B82038">
        <w:t>Provider Qualifications</w:t>
      </w:r>
      <w:bookmarkEnd w:id="54"/>
      <w:r w:rsidRPr="00B82038">
        <w:t xml:space="preserve"> </w:t>
      </w:r>
    </w:p>
    <w:p w14:paraId="1CF5E7DA" w14:textId="7CF3A605" w:rsidR="00DD2729" w:rsidRPr="00B82038" w:rsidRDefault="008C4FF0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Providers of</w:t>
      </w:r>
      <w:r w:rsidR="00A1408E" w:rsidRPr="00B82038">
        <w:rPr>
          <w:rFonts w:ascii="Aptos" w:hAnsi="Aptos" w:cs="Arial"/>
        </w:rPr>
        <w:t xml:space="preserve"> </w:t>
      </w:r>
      <w:r w:rsidR="00DD2729" w:rsidRPr="00B82038">
        <w:rPr>
          <w:rFonts w:ascii="Aptos" w:hAnsi="Aptos" w:cs="Arial"/>
        </w:rPr>
        <w:t>Nutrition Education Classes and Skills Development must meet the following criteria</w:t>
      </w:r>
      <w:r w:rsidR="00BD6FD3">
        <w:rPr>
          <w:rFonts w:ascii="Aptos" w:hAnsi="Aptos" w:cs="Arial"/>
        </w:rPr>
        <w:t>.</w:t>
      </w:r>
      <w:r w:rsidR="00DD2729" w:rsidRPr="00B82038">
        <w:rPr>
          <w:rFonts w:ascii="Aptos" w:hAnsi="Aptos" w:cs="Arial"/>
        </w:rPr>
        <w:t xml:space="preserve"> </w:t>
      </w:r>
    </w:p>
    <w:p w14:paraId="772B6F84" w14:textId="770F9F63" w:rsidR="002A263F" w:rsidRPr="00B82038" w:rsidRDefault="00AF07C4" w:rsidP="003A37DF">
      <w:pPr>
        <w:pStyle w:val="ListParagraph"/>
        <w:numPr>
          <w:ilvl w:val="0"/>
          <w:numId w:val="54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</w:t>
      </w:r>
      <w:r w:rsidR="002A263F" w:rsidRPr="00B82038">
        <w:rPr>
          <w:rFonts w:ascii="Aptos" w:hAnsi="Aptos" w:cs="Arial"/>
        </w:rPr>
        <w:t xml:space="preserve"> </w:t>
      </w:r>
      <w:r w:rsidR="00541C3E" w:rsidRPr="00B82038">
        <w:rPr>
          <w:rFonts w:ascii="Aptos" w:hAnsi="Aptos" w:cs="Arial"/>
        </w:rPr>
        <w:t xml:space="preserve">an RDN or NDTR </w:t>
      </w:r>
      <w:r w:rsidR="00712043" w:rsidRPr="00B82038">
        <w:rPr>
          <w:rFonts w:ascii="Aptos" w:hAnsi="Aptos" w:cs="Arial"/>
        </w:rPr>
        <w:t>(overseen by an RDN)</w:t>
      </w:r>
      <w:r w:rsidRPr="00B82038">
        <w:rPr>
          <w:rFonts w:ascii="Aptos" w:hAnsi="Aptos" w:cs="Arial"/>
        </w:rPr>
        <w:t xml:space="preserve"> </w:t>
      </w:r>
      <w:r w:rsidR="00541C3E" w:rsidRPr="00B82038">
        <w:rPr>
          <w:rFonts w:ascii="Aptos" w:hAnsi="Aptos" w:cs="Arial"/>
        </w:rPr>
        <w:t xml:space="preserve">on staff or as a consultant to be either engaged with the curriculum development and implementation </w:t>
      </w:r>
      <w:r w:rsidR="004C75F7" w:rsidRPr="00B82038">
        <w:rPr>
          <w:rFonts w:ascii="Aptos" w:hAnsi="Aptos" w:cs="Arial"/>
        </w:rPr>
        <w:t>p</w:t>
      </w:r>
      <w:r w:rsidR="00EC19A4" w:rsidRPr="00B82038">
        <w:rPr>
          <w:rFonts w:ascii="Aptos" w:hAnsi="Aptos" w:cs="Arial"/>
        </w:rPr>
        <w:t>lan</w:t>
      </w:r>
      <w:r w:rsidR="001E42D7" w:rsidRPr="00B82038">
        <w:rPr>
          <w:rFonts w:ascii="Aptos" w:hAnsi="Aptos" w:cs="Arial"/>
        </w:rPr>
        <w:t>,</w:t>
      </w:r>
      <w:r w:rsidR="00541C3E" w:rsidRPr="00B82038">
        <w:rPr>
          <w:rFonts w:ascii="Aptos" w:hAnsi="Aptos" w:cs="Arial"/>
        </w:rPr>
        <w:t xml:space="preserve"> or to directly oversee the class, session</w:t>
      </w:r>
      <w:r w:rsidR="00A76216" w:rsidRPr="00B82038">
        <w:rPr>
          <w:rFonts w:ascii="Aptos" w:hAnsi="Aptos" w:cs="Arial"/>
        </w:rPr>
        <w:t>,</w:t>
      </w:r>
      <w:r w:rsidR="00541C3E" w:rsidRPr="00B82038">
        <w:rPr>
          <w:rFonts w:ascii="Aptos" w:hAnsi="Aptos" w:cs="Arial"/>
        </w:rPr>
        <w:t xml:space="preserve"> or </w:t>
      </w:r>
      <w:r w:rsidR="00971501" w:rsidRPr="00B82038">
        <w:rPr>
          <w:rFonts w:ascii="Aptos" w:hAnsi="Aptos" w:cs="Arial"/>
        </w:rPr>
        <w:t xml:space="preserve">education </w:t>
      </w:r>
      <w:r w:rsidR="00A76216" w:rsidRPr="00B82038">
        <w:rPr>
          <w:rFonts w:ascii="Aptos" w:hAnsi="Aptos" w:cs="Arial"/>
        </w:rPr>
        <w:t>material development</w:t>
      </w:r>
      <w:r w:rsidR="00BF78F4" w:rsidRPr="00B82038">
        <w:rPr>
          <w:rFonts w:ascii="Aptos" w:hAnsi="Aptos" w:cs="Arial"/>
        </w:rPr>
        <w:t>; and</w:t>
      </w:r>
    </w:p>
    <w:p w14:paraId="586224E5" w14:textId="5F7F87C3" w:rsidR="002A263F" w:rsidRPr="00B82038" w:rsidRDefault="004C75F7" w:rsidP="003A37DF">
      <w:pPr>
        <w:pStyle w:val="ListParagraph"/>
        <w:numPr>
          <w:ilvl w:val="0"/>
          <w:numId w:val="54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Have </w:t>
      </w:r>
      <w:r w:rsidR="006E31C1" w:rsidRPr="00B82038">
        <w:rPr>
          <w:rFonts w:ascii="Aptos" w:hAnsi="Aptos" w:cs="Arial"/>
        </w:rPr>
        <w:t xml:space="preserve">specialized staff </w:t>
      </w:r>
      <w:r w:rsidR="00DF7F7E" w:rsidRPr="00B82038">
        <w:rPr>
          <w:rFonts w:ascii="Aptos" w:hAnsi="Aptos" w:cs="Arial"/>
        </w:rPr>
        <w:t>who are no</w:t>
      </w:r>
      <w:r w:rsidR="000124D1" w:rsidRPr="00B82038">
        <w:rPr>
          <w:rFonts w:ascii="Aptos" w:hAnsi="Aptos" w:cs="Arial"/>
        </w:rPr>
        <w:t>t RDNs or NDTRs</w:t>
      </w:r>
      <w:r w:rsidR="006E31C1" w:rsidRPr="00B82038">
        <w:rPr>
          <w:rFonts w:ascii="Aptos" w:hAnsi="Aptos" w:cs="Arial"/>
        </w:rPr>
        <w:t xml:space="preserve"> with education (</w:t>
      </w:r>
      <w:r w:rsidR="00BD6FD3">
        <w:rPr>
          <w:rFonts w:ascii="Aptos" w:hAnsi="Aptos" w:cs="Arial"/>
        </w:rPr>
        <w:t>for example,</w:t>
      </w:r>
      <w:r w:rsidR="006E31C1" w:rsidRPr="00B82038">
        <w:rPr>
          <w:rFonts w:ascii="Aptos" w:hAnsi="Aptos" w:cs="Arial"/>
        </w:rPr>
        <w:t xml:space="preserve"> </w:t>
      </w:r>
      <w:r w:rsidR="00BD6FD3">
        <w:rPr>
          <w:rFonts w:ascii="Aptos" w:hAnsi="Aptos" w:cs="Arial"/>
        </w:rPr>
        <w:t>a b</w:t>
      </w:r>
      <w:r w:rsidR="006E31C1" w:rsidRPr="00B82038">
        <w:rPr>
          <w:rFonts w:ascii="Aptos" w:hAnsi="Aptos" w:cs="Arial"/>
        </w:rPr>
        <w:t xml:space="preserve">achelor’s degree, </w:t>
      </w:r>
      <w:r w:rsidR="00BD6FD3">
        <w:rPr>
          <w:rFonts w:ascii="Aptos" w:hAnsi="Aptos" w:cs="Arial"/>
        </w:rPr>
        <w:t>a</w:t>
      </w:r>
      <w:r w:rsidR="006E31C1" w:rsidRPr="00B82038">
        <w:rPr>
          <w:rFonts w:ascii="Aptos" w:hAnsi="Aptos" w:cs="Arial"/>
        </w:rPr>
        <w:t xml:space="preserve">ssociate’s degree, </w:t>
      </w:r>
      <w:r w:rsidR="00BD6FD3">
        <w:rPr>
          <w:rFonts w:ascii="Aptos" w:hAnsi="Aptos" w:cs="Arial"/>
        </w:rPr>
        <w:t xml:space="preserve">or </w:t>
      </w:r>
      <w:r w:rsidR="006E31C1" w:rsidRPr="00B82038">
        <w:rPr>
          <w:rFonts w:ascii="Aptos" w:hAnsi="Aptos" w:cs="Arial"/>
        </w:rPr>
        <w:t>certificate) or training in nutrition or anti-hunger services, or at least one year of relevant professional experience or lived experience</w:t>
      </w:r>
      <w:r w:rsidR="002A263F" w:rsidRPr="00B82038">
        <w:rPr>
          <w:rFonts w:ascii="Aptos" w:hAnsi="Aptos" w:cs="Arial"/>
        </w:rPr>
        <w:t>.</w:t>
      </w:r>
    </w:p>
    <w:p w14:paraId="7C07DD53" w14:textId="265E9F29" w:rsidR="006B06FB" w:rsidRPr="00B82038" w:rsidRDefault="006B06FB" w:rsidP="003A37DF">
      <w:pPr>
        <w:pStyle w:val="Heading3"/>
        <w:tabs>
          <w:tab w:val="clear" w:pos="720"/>
        </w:tabs>
        <w:spacing w:before="120" w:line="240" w:lineRule="auto"/>
        <w:ind w:left="547" w:hanging="547"/>
      </w:pPr>
      <w:bookmarkStart w:id="55" w:name="_Toc169738265"/>
      <w:r w:rsidRPr="00B82038">
        <w:t>Payment and Billing Code Requirements</w:t>
      </w:r>
    </w:p>
    <w:bookmarkEnd w:id="55"/>
    <w:p w14:paraId="5710A1BD" w14:textId="685542A0" w:rsidR="00B834BD" w:rsidRDefault="006C19C6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Plans must require their Providers of </w:t>
      </w:r>
      <w:r w:rsidR="007377E9" w:rsidRPr="00B82038">
        <w:rPr>
          <w:rFonts w:ascii="Aptos" w:hAnsi="Aptos" w:cs="Arial"/>
        </w:rPr>
        <w:t xml:space="preserve">Nutrition Education Classes and Skills Development </w:t>
      </w:r>
      <w:r w:rsidR="00B834BD" w:rsidRPr="00B82038">
        <w:rPr>
          <w:rFonts w:ascii="Aptos" w:hAnsi="Aptos" w:cs="Arial"/>
        </w:rPr>
        <w:t xml:space="preserve">to submit claims using the codes outlined in the </w:t>
      </w:r>
      <w:hyperlink r:id="rId29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4D3448" w:rsidRPr="00B82038">
        <w:rPr>
          <w:rFonts w:ascii="Aptos" w:hAnsi="Aptos" w:cs="Arial"/>
        </w:rPr>
        <w:t xml:space="preserve"> </w:t>
      </w:r>
      <w:r w:rsidR="00B834BD" w:rsidRPr="00B82038">
        <w:rPr>
          <w:rFonts w:ascii="Aptos" w:hAnsi="Aptos" w:cs="Arial"/>
        </w:rPr>
        <w:t xml:space="preserve">and must configure their payment systems to accept claims submitted using these code and modifier combinations. MassHealth has a fee schedule for this service and </w:t>
      </w:r>
      <w:r w:rsidR="00746AAB" w:rsidRPr="00B82038">
        <w:rPr>
          <w:rFonts w:ascii="Aptos" w:hAnsi="Aptos" w:cs="Arial"/>
        </w:rPr>
        <w:t xml:space="preserve">requires </w:t>
      </w:r>
      <w:r w:rsidR="00B834BD" w:rsidRPr="00B82038">
        <w:rPr>
          <w:rFonts w:ascii="Aptos" w:hAnsi="Aptos" w:cs="Arial"/>
        </w:rPr>
        <w:t xml:space="preserve">payments be made </w:t>
      </w:r>
      <w:r w:rsidR="00441325" w:rsidRPr="00B82038">
        <w:rPr>
          <w:rFonts w:ascii="Aptos" w:hAnsi="Aptos" w:cs="Arial"/>
        </w:rPr>
        <w:t xml:space="preserve">in </w:t>
      </w:r>
      <w:r w:rsidR="00B834BD" w:rsidRPr="00B82038">
        <w:rPr>
          <w:rFonts w:ascii="Aptos" w:hAnsi="Aptos" w:cs="Arial"/>
        </w:rPr>
        <w:t xml:space="preserve">accordance with the </w:t>
      </w:r>
      <w:hyperlink r:id="rId30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D6B65" w:rsidRPr="00B82038">
        <w:rPr>
          <w:rFonts w:ascii="Aptos" w:hAnsi="Aptos" w:cs="Arial"/>
        </w:rPr>
        <w:t>.</w:t>
      </w:r>
    </w:p>
    <w:p w14:paraId="3CEAE132" w14:textId="350DED59" w:rsidR="007E5369" w:rsidRDefault="003536B2" w:rsidP="003A37DF">
      <w:pPr>
        <w:spacing w:before="120" w:after="0" w:line="240" w:lineRule="auto"/>
        <w:rPr>
          <w:rFonts w:ascii="Aptos" w:hAnsi="Aptos" w:cs="Arial"/>
        </w:rPr>
      </w:pPr>
      <w:bookmarkStart w:id="56" w:name="_HRSN_Supplemental_Nutrition_10"/>
      <w:bookmarkStart w:id="57" w:name="_Toc169738266"/>
      <w:bookmarkEnd w:id="56"/>
      <w:r w:rsidRPr="00B82038">
        <w:rPr>
          <w:rFonts w:ascii="Aptos" w:hAnsi="Aptos" w:cs="Arial"/>
        </w:rPr>
        <w:t xml:space="preserve">For all HRSN Supplemental Services, </w:t>
      </w:r>
      <w:r w:rsidR="00CC7A9E" w:rsidRPr="00B82038">
        <w:rPr>
          <w:rFonts w:ascii="Aptos" w:hAnsi="Aptos" w:cs="Arial"/>
        </w:rPr>
        <w:t>P</w:t>
      </w:r>
      <w:r w:rsidRPr="00B82038">
        <w:rPr>
          <w:rFonts w:ascii="Aptos" w:hAnsi="Aptos" w:cs="Arial"/>
        </w:rPr>
        <w:t>lans must require Providers to use the Z-code as the primary diagnosis code</w:t>
      </w:r>
      <w:r w:rsidR="007E5369" w:rsidRPr="00B82038">
        <w:rPr>
          <w:rFonts w:ascii="Aptos" w:hAnsi="Aptos" w:cs="Arial"/>
        </w:rPr>
        <w:t>.</w:t>
      </w:r>
    </w:p>
    <w:p w14:paraId="02208618" w14:textId="7C3AA22E" w:rsidR="00AD6715" w:rsidRPr="00B82038" w:rsidRDefault="00AD6715" w:rsidP="003A37DF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The rates are inclusive of </w:t>
      </w:r>
      <w:r w:rsidR="5672581E" w:rsidRPr="00B82038">
        <w:rPr>
          <w:rFonts w:ascii="Aptos" w:hAnsi="Aptos" w:cs="Arial"/>
        </w:rPr>
        <w:t>activities</w:t>
      </w:r>
      <w:r w:rsidRPr="00B82038">
        <w:rPr>
          <w:rFonts w:ascii="Aptos" w:hAnsi="Aptos" w:cs="Arial"/>
        </w:rPr>
        <w:t xml:space="preserve"> outlined in Section 2.7.A and related administrative costs.</w:t>
      </w:r>
    </w:p>
    <w:p w14:paraId="066F2BDB" w14:textId="17591BD0" w:rsidR="00F760AF" w:rsidRDefault="00B834BD" w:rsidP="003A37DF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t xml:space="preserve">All </w:t>
      </w:r>
      <w:r w:rsidR="667A4EEF" w:rsidRPr="00B82038">
        <w:rPr>
          <w:rFonts w:ascii="Aptos" w:eastAsia="Calibri" w:hAnsi="Aptos" w:cs="Calibri"/>
        </w:rPr>
        <w:t xml:space="preserve">Place of Service codes are allowable for HRSN Supplemental Nutrition Services. MassHealth has included a list of recommended Place of Service codes in </w:t>
      </w:r>
      <w:hyperlink w:anchor="_ATTACHMENT_A:_Recommended_1" w:history="1">
        <w:r w:rsidR="006D5BF8" w:rsidRPr="00B82038">
          <w:rPr>
            <w:rStyle w:val="Hyperlink"/>
            <w:rFonts w:ascii="Aptos" w:eastAsia="Calibri" w:hAnsi="Aptos" w:cs="Calibri"/>
          </w:rPr>
          <w:t>Attachment A</w:t>
        </w:r>
      </w:hyperlink>
      <w:r w:rsidR="667A4EEF" w:rsidRPr="00B82038">
        <w:rPr>
          <w:rFonts w:ascii="Aptos" w:eastAsia="Calibri" w:hAnsi="Aptos" w:cs="Calibri"/>
        </w:rPr>
        <w:t xml:space="preserve"> at the end of this document.</w:t>
      </w:r>
    </w:p>
    <w:p w14:paraId="746F6811" w14:textId="4F8D9A8E" w:rsidR="00317F45" w:rsidRPr="00B82038" w:rsidRDefault="00317F45" w:rsidP="00A03544">
      <w:pPr>
        <w:spacing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br w:type="page"/>
      </w:r>
    </w:p>
    <w:p w14:paraId="7A83ACC2" w14:textId="0F62E294" w:rsidR="0080185E" w:rsidRPr="00B82038" w:rsidRDefault="0080185E" w:rsidP="00A03544">
      <w:pPr>
        <w:pStyle w:val="Heading2"/>
        <w:numPr>
          <w:ilvl w:val="1"/>
          <w:numId w:val="92"/>
        </w:numPr>
        <w:spacing w:line="240" w:lineRule="auto"/>
      </w:pPr>
      <w:bookmarkStart w:id="58" w:name="_HRSN_Supplemental_Nutrition_18"/>
      <w:bookmarkEnd w:id="58"/>
      <w:r w:rsidRPr="00B82038">
        <w:t xml:space="preserve">HRSN </w:t>
      </w:r>
      <w:r w:rsidR="00424632" w:rsidRPr="00B82038">
        <w:t>Supplemental</w:t>
      </w:r>
      <w:r w:rsidRPr="00B82038">
        <w:t xml:space="preserve"> </w:t>
      </w:r>
      <w:r w:rsidR="00EC3037" w:rsidRPr="00B82038">
        <w:t xml:space="preserve">Nutrition </w:t>
      </w:r>
      <w:r w:rsidRPr="00B82038">
        <w:t>Services – Nutrition Counseling</w:t>
      </w:r>
      <w:bookmarkEnd w:id="57"/>
    </w:p>
    <w:p w14:paraId="67938F04" w14:textId="77777777" w:rsidR="00072D23" w:rsidRPr="00B82038" w:rsidRDefault="00072D23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bookmarkStart w:id="59" w:name="_Toc169738267"/>
      <w:r w:rsidRPr="00B82038">
        <w:t>Service Description</w:t>
      </w:r>
      <w:bookmarkEnd w:id="59"/>
      <w:r w:rsidRPr="00B82038">
        <w:t xml:space="preserve"> </w:t>
      </w:r>
    </w:p>
    <w:p w14:paraId="07CE5CB7" w14:textId="11DD036A" w:rsidR="00016BB2" w:rsidRPr="00B82038" w:rsidRDefault="00B41897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  <w:bCs/>
        </w:rPr>
        <w:t xml:space="preserve">Providers of </w:t>
      </w:r>
      <w:r w:rsidR="00016BB2" w:rsidRPr="00B82038">
        <w:rPr>
          <w:rFonts w:ascii="Aptos" w:hAnsi="Aptos" w:cs="Arial"/>
          <w:bCs/>
        </w:rPr>
        <w:t>Nutrition Counseling</w:t>
      </w:r>
      <w:r w:rsidR="00016BB2" w:rsidRPr="00B82038">
        <w:rPr>
          <w:rFonts w:ascii="Aptos" w:hAnsi="Aptos" w:cs="Arial"/>
          <w:b/>
        </w:rPr>
        <w:t xml:space="preserve"> </w:t>
      </w:r>
      <w:r w:rsidRPr="00B82038">
        <w:rPr>
          <w:rFonts w:ascii="Aptos" w:hAnsi="Aptos" w:cs="Arial"/>
          <w:bCs/>
        </w:rPr>
        <w:t xml:space="preserve">provide Enrollees </w:t>
      </w:r>
      <w:r w:rsidR="001A059C" w:rsidRPr="00B82038">
        <w:rPr>
          <w:rFonts w:ascii="Aptos" w:hAnsi="Aptos" w:cs="Arial"/>
          <w:bCs/>
        </w:rPr>
        <w:t xml:space="preserve">experiencing </w:t>
      </w:r>
      <w:r w:rsidR="00AF6A12" w:rsidRPr="00B82038">
        <w:rPr>
          <w:rFonts w:ascii="Aptos" w:hAnsi="Aptos" w:cs="Arial"/>
          <w:bCs/>
        </w:rPr>
        <w:t>Very Low Food Security</w:t>
      </w:r>
      <w:r w:rsidR="001A059C" w:rsidRPr="00B82038">
        <w:rPr>
          <w:rFonts w:ascii="Aptos" w:hAnsi="Aptos" w:cs="Arial"/>
          <w:bCs/>
        </w:rPr>
        <w:t xml:space="preserve"> </w:t>
      </w:r>
      <w:r w:rsidRPr="00B82038">
        <w:rPr>
          <w:rFonts w:ascii="Aptos" w:hAnsi="Aptos" w:cs="Arial"/>
          <w:bCs/>
        </w:rPr>
        <w:t>with</w:t>
      </w:r>
      <w:r w:rsidRPr="00B82038">
        <w:rPr>
          <w:rFonts w:ascii="Aptos" w:hAnsi="Aptos" w:cs="Arial"/>
          <w:b/>
        </w:rPr>
        <w:t xml:space="preserve"> </w:t>
      </w:r>
      <w:r w:rsidR="00016BB2" w:rsidRPr="00B82038">
        <w:rPr>
          <w:rFonts w:ascii="Aptos" w:hAnsi="Aptos" w:cs="Arial"/>
        </w:rPr>
        <w:t xml:space="preserve">nutrition </w:t>
      </w:r>
      <w:r w:rsidR="00B6231C" w:rsidRPr="00B82038">
        <w:rPr>
          <w:rFonts w:ascii="Aptos" w:hAnsi="Aptos" w:cs="Arial"/>
        </w:rPr>
        <w:t xml:space="preserve">counseling in either a </w:t>
      </w:r>
      <w:r w:rsidR="00446F54" w:rsidRPr="00B82038">
        <w:rPr>
          <w:rFonts w:ascii="Aptos" w:hAnsi="Aptos" w:cs="Arial"/>
        </w:rPr>
        <w:t>one</w:t>
      </w:r>
      <w:r w:rsidR="00B6231C" w:rsidRPr="00B82038">
        <w:rPr>
          <w:rFonts w:ascii="Aptos" w:hAnsi="Aptos" w:cs="Arial"/>
        </w:rPr>
        <w:t>-on-</w:t>
      </w:r>
      <w:r w:rsidR="00446F54" w:rsidRPr="00B82038">
        <w:rPr>
          <w:rFonts w:ascii="Aptos" w:hAnsi="Aptos" w:cs="Arial"/>
        </w:rPr>
        <w:t>one</w:t>
      </w:r>
      <w:r w:rsidR="00B6231C" w:rsidRPr="00B82038">
        <w:rPr>
          <w:rFonts w:ascii="Aptos" w:hAnsi="Aptos" w:cs="Arial"/>
        </w:rPr>
        <w:t xml:space="preserve"> session or group setting with an RDN or NDTR (overseen by an RDN)</w:t>
      </w:r>
      <w:r w:rsidR="00236B7A" w:rsidRPr="00B82038">
        <w:rPr>
          <w:rFonts w:ascii="Aptos" w:hAnsi="Aptos" w:cs="Arial"/>
        </w:rPr>
        <w:t xml:space="preserve">, </w:t>
      </w:r>
      <w:r w:rsidR="00236B7A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>in accordance with MCE Contracts</w:t>
      </w:r>
      <w:r w:rsidR="00B6231C" w:rsidRPr="00B82038">
        <w:rPr>
          <w:rFonts w:ascii="Aptos" w:hAnsi="Aptos" w:cs="Arial"/>
        </w:rPr>
        <w:t xml:space="preserve">. </w:t>
      </w:r>
    </w:p>
    <w:p w14:paraId="78BF1C98" w14:textId="6EC167FB" w:rsidR="00B834BD" w:rsidRPr="00B82038" w:rsidRDefault="00B834BD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r w:rsidRPr="00B82038">
        <w:t>Additional Service Detail</w:t>
      </w:r>
    </w:p>
    <w:p w14:paraId="153C0BF6" w14:textId="6DC0050D" w:rsidR="00B834BD" w:rsidRPr="00B82038" w:rsidRDefault="00B834BD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Nutrition Counseling is a </w:t>
      </w:r>
      <w:r w:rsidRPr="00B82038">
        <w:rPr>
          <w:rFonts w:ascii="Aptos" w:hAnsi="Aptos" w:cs="Arial"/>
          <w:b/>
          <w:bCs/>
        </w:rPr>
        <w:t>Nutrition Category 2 service</w:t>
      </w:r>
      <w:r w:rsidRPr="00B82038">
        <w:rPr>
          <w:rFonts w:ascii="Aptos" w:hAnsi="Aptos" w:cs="Arial"/>
        </w:rPr>
        <w:t xml:space="preserve"> and must be provided with a Nutrition Category 1 service.</w:t>
      </w:r>
    </w:p>
    <w:p w14:paraId="52AB1C2C" w14:textId="1B7332D2" w:rsidR="00072D23" w:rsidRPr="00B82038" w:rsidRDefault="0068512E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r w:rsidRPr="00B82038">
        <w:t xml:space="preserve">Criteria </w:t>
      </w:r>
      <w:r w:rsidR="00B834BD" w:rsidRPr="00B82038">
        <w:t xml:space="preserve">for Enrollees </w:t>
      </w:r>
      <w:r w:rsidRPr="00B82038">
        <w:t>to Receive Nutrition Counseling</w:t>
      </w:r>
    </w:p>
    <w:p w14:paraId="4E47B1EB" w14:textId="3275617D" w:rsidR="00513EA8" w:rsidRPr="00B82038" w:rsidRDefault="00513EA8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To receive </w:t>
      </w:r>
      <w:r w:rsidR="003F0A6B" w:rsidRPr="00B82038">
        <w:rPr>
          <w:rFonts w:ascii="Aptos" w:hAnsi="Aptos" w:cs="Arial"/>
        </w:rPr>
        <w:t>Nutrition Counseling</w:t>
      </w:r>
      <w:r w:rsidRPr="00B82038">
        <w:rPr>
          <w:rFonts w:ascii="Aptos" w:hAnsi="Aptos" w:cs="Arial"/>
        </w:rPr>
        <w:t xml:space="preserve">, </w:t>
      </w:r>
      <w:r w:rsidR="00F45AE9" w:rsidRPr="00B82038">
        <w:rPr>
          <w:rFonts w:ascii="Aptos" w:hAnsi="Aptos" w:cs="Arial"/>
        </w:rPr>
        <w:t>Enrollee</w:t>
      </w:r>
      <w:r w:rsidRPr="00B82038">
        <w:rPr>
          <w:rFonts w:ascii="Aptos" w:hAnsi="Aptos" w:cs="Arial"/>
        </w:rPr>
        <w:t>s must meet the following criteria</w:t>
      </w:r>
      <w:r w:rsidR="00446F54" w:rsidRPr="00B82038">
        <w:rPr>
          <w:rFonts w:ascii="Aptos" w:hAnsi="Aptos" w:cs="Arial"/>
        </w:rPr>
        <w:t>.</w:t>
      </w:r>
    </w:p>
    <w:p w14:paraId="536C9FD5" w14:textId="77777777" w:rsidR="001D76E6" w:rsidRPr="00B82038" w:rsidRDefault="001D76E6" w:rsidP="003A37DF">
      <w:pPr>
        <w:pStyle w:val="ListParagraph"/>
        <w:numPr>
          <w:ilvl w:val="0"/>
          <w:numId w:val="56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Other Criteria:</w:t>
      </w:r>
    </w:p>
    <w:p w14:paraId="44F4639E" w14:textId="5440C258" w:rsidR="00A1408E" w:rsidRPr="00B82038" w:rsidRDefault="00211178" w:rsidP="003A37DF">
      <w:pPr>
        <w:pStyle w:val="ListParagraph"/>
        <w:numPr>
          <w:ilvl w:val="1"/>
          <w:numId w:val="56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Be r</w:t>
      </w:r>
      <w:r w:rsidR="00A1408E" w:rsidRPr="00B82038">
        <w:rPr>
          <w:rFonts w:ascii="Aptos" w:hAnsi="Aptos" w:cs="Arial"/>
        </w:rPr>
        <w:t xml:space="preserve">eceiving a Nutrition Category 1 </w:t>
      </w:r>
      <w:r w:rsidR="00D04F76" w:rsidRPr="00B82038">
        <w:rPr>
          <w:rFonts w:ascii="Aptos" w:hAnsi="Aptos" w:cs="Arial"/>
        </w:rPr>
        <w:t>s</w:t>
      </w:r>
      <w:r w:rsidR="00A1408E" w:rsidRPr="00B82038">
        <w:rPr>
          <w:rFonts w:ascii="Aptos" w:hAnsi="Aptos" w:cs="Arial"/>
        </w:rPr>
        <w:t>ervice;</w:t>
      </w:r>
      <w:r w:rsidR="00F30831" w:rsidRPr="00B82038">
        <w:rPr>
          <w:rFonts w:ascii="Aptos" w:hAnsi="Aptos" w:cs="Arial"/>
        </w:rPr>
        <w:t xml:space="preserve"> and</w:t>
      </w:r>
    </w:p>
    <w:p w14:paraId="6E9E70F9" w14:textId="227773D3" w:rsidR="00A1408E" w:rsidRPr="00B82038" w:rsidRDefault="00A1408E" w:rsidP="003A37DF">
      <w:pPr>
        <w:pStyle w:val="ListParagraph"/>
        <w:numPr>
          <w:ilvl w:val="1"/>
          <w:numId w:val="56"/>
        </w:numPr>
        <w:spacing w:after="0" w:line="240" w:lineRule="auto"/>
        <w:contextualSpacing w:val="0"/>
        <w:rPr>
          <w:rFonts w:ascii="Aptos" w:hAnsi="Aptos" w:cs="Arial"/>
        </w:rPr>
      </w:pPr>
      <w:proofErr w:type="gramStart"/>
      <w:r w:rsidRPr="00B82038">
        <w:rPr>
          <w:rFonts w:ascii="Aptos" w:hAnsi="Aptos" w:cs="Arial"/>
        </w:rPr>
        <w:t>I</w:t>
      </w:r>
      <w:r w:rsidR="006A15DD" w:rsidRPr="00B82038">
        <w:rPr>
          <w:rFonts w:ascii="Aptos" w:hAnsi="Aptos" w:cs="Arial"/>
        </w:rPr>
        <w:t>s</w:t>
      </w:r>
      <w:proofErr w:type="gramEnd"/>
      <w:r w:rsidRPr="00B82038">
        <w:rPr>
          <w:rFonts w:ascii="Aptos" w:hAnsi="Aptos" w:cs="Arial"/>
        </w:rPr>
        <w:t xml:space="preserve"> </w:t>
      </w:r>
      <w:r w:rsidR="00C73227" w:rsidRPr="00B82038">
        <w:rPr>
          <w:rFonts w:ascii="Aptos" w:hAnsi="Aptos" w:cs="Arial"/>
        </w:rPr>
        <w:t xml:space="preserve">assessed or otherwise determined by the Plan or designee to </w:t>
      </w:r>
      <w:r w:rsidRPr="00B82038">
        <w:rPr>
          <w:rFonts w:ascii="Aptos" w:hAnsi="Aptos" w:cs="Arial"/>
        </w:rPr>
        <w:t xml:space="preserve">need Nutrition Counseling to </w:t>
      </w:r>
      <w:r w:rsidR="0028062A" w:rsidRPr="00B82038">
        <w:rPr>
          <w:rFonts w:ascii="Aptos" w:hAnsi="Aptos" w:cs="Arial"/>
        </w:rPr>
        <w:t xml:space="preserve">utilize the Category 1 Service they are receiving </w:t>
      </w:r>
      <w:r w:rsidRPr="00B82038">
        <w:rPr>
          <w:rFonts w:ascii="Aptos" w:hAnsi="Aptos" w:cs="Arial"/>
        </w:rPr>
        <w:t>to meet their nutritional or dietary needs</w:t>
      </w:r>
      <w:r w:rsidR="00BF78F4" w:rsidRPr="00B82038">
        <w:rPr>
          <w:rFonts w:ascii="Aptos" w:hAnsi="Aptos" w:cs="Arial"/>
        </w:rPr>
        <w:t>.</w:t>
      </w:r>
    </w:p>
    <w:p w14:paraId="17A8924C" w14:textId="7FC149E3" w:rsidR="00072D23" w:rsidRPr="00B82038" w:rsidRDefault="00072D23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bookmarkStart w:id="60" w:name="_Toc169738270"/>
      <w:r w:rsidRPr="00B82038">
        <w:t>Provider Qualifications</w:t>
      </w:r>
      <w:bookmarkEnd w:id="60"/>
      <w:r w:rsidRPr="00B82038">
        <w:t xml:space="preserve"> </w:t>
      </w:r>
    </w:p>
    <w:p w14:paraId="467CDB7B" w14:textId="10100535" w:rsidR="00A1408E" w:rsidRPr="00B82038" w:rsidRDefault="008C4FF0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Providers of</w:t>
      </w:r>
      <w:r w:rsidR="00A1408E" w:rsidRPr="00B82038">
        <w:rPr>
          <w:rFonts w:ascii="Aptos" w:hAnsi="Aptos" w:cs="Arial"/>
        </w:rPr>
        <w:t xml:space="preserve"> Nutrition Counseling must meet the following criteria</w:t>
      </w:r>
      <w:r w:rsidR="00446F54" w:rsidRPr="00B82038">
        <w:rPr>
          <w:rFonts w:ascii="Aptos" w:hAnsi="Aptos" w:cs="Arial"/>
        </w:rPr>
        <w:t>.</w:t>
      </w:r>
    </w:p>
    <w:p w14:paraId="3EFCD38D" w14:textId="066F25C0" w:rsidR="00A1408E" w:rsidRPr="00B82038" w:rsidRDefault="00A1408E" w:rsidP="003A37DF">
      <w:pPr>
        <w:pStyle w:val="ListParagraph"/>
        <w:numPr>
          <w:ilvl w:val="0"/>
          <w:numId w:val="57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an RDN or NDTR</w:t>
      </w:r>
      <w:r w:rsidR="00712043" w:rsidRPr="00B82038">
        <w:rPr>
          <w:rFonts w:ascii="Aptos" w:hAnsi="Aptos" w:cs="Arial"/>
        </w:rPr>
        <w:t xml:space="preserve"> (overseen by an RDN)</w:t>
      </w:r>
      <w:r w:rsidRPr="00B82038">
        <w:rPr>
          <w:rFonts w:ascii="Aptos" w:hAnsi="Aptos" w:cs="Arial"/>
        </w:rPr>
        <w:t xml:space="preserve"> on staff or as a consultant to</w:t>
      </w:r>
      <w:r w:rsidR="00D7795A" w:rsidRPr="00B82038">
        <w:rPr>
          <w:rFonts w:ascii="Aptos" w:hAnsi="Aptos" w:cs="Arial"/>
        </w:rPr>
        <w:t xml:space="preserve"> either provide or oversee the nutrition counseling; and </w:t>
      </w:r>
    </w:p>
    <w:p w14:paraId="625CC9DC" w14:textId="3B657CA8" w:rsidR="006E31C1" w:rsidRPr="00B82038" w:rsidRDefault="006E31C1" w:rsidP="003A37DF">
      <w:pPr>
        <w:pStyle w:val="ListParagraph"/>
        <w:numPr>
          <w:ilvl w:val="0"/>
          <w:numId w:val="57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specialized staff who are not RDNs or NDTRs with education (</w:t>
      </w:r>
      <w:r w:rsidR="00BD6FD3">
        <w:rPr>
          <w:rFonts w:ascii="Aptos" w:hAnsi="Aptos" w:cs="Arial"/>
        </w:rPr>
        <w:t>for example,</w:t>
      </w:r>
      <w:r w:rsidRPr="00B82038">
        <w:rPr>
          <w:rFonts w:ascii="Aptos" w:hAnsi="Aptos" w:cs="Arial"/>
        </w:rPr>
        <w:t xml:space="preserve"> </w:t>
      </w:r>
      <w:r w:rsidR="00BD6FD3">
        <w:rPr>
          <w:rFonts w:ascii="Aptos" w:hAnsi="Aptos" w:cs="Arial"/>
        </w:rPr>
        <w:t>a b</w:t>
      </w:r>
      <w:r w:rsidRPr="00B82038">
        <w:rPr>
          <w:rFonts w:ascii="Aptos" w:hAnsi="Aptos" w:cs="Arial"/>
        </w:rPr>
        <w:t xml:space="preserve">achelor’s degree, </w:t>
      </w:r>
      <w:r w:rsidR="00BD6FD3">
        <w:rPr>
          <w:rFonts w:ascii="Aptos" w:hAnsi="Aptos" w:cs="Arial"/>
        </w:rPr>
        <w:t>a</w:t>
      </w:r>
      <w:r w:rsidRPr="00B82038">
        <w:rPr>
          <w:rFonts w:ascii="Aptos" w:hAnsi="Aptos" w:cs="Arial"/>
        </w:rPr>
        <w:t xml:space="preserve">ssociate’s degree, </w:t>
      </w:r>
      <w:r w:rsidR="00BD6FD3">
        <w:rPr>
          <w:rFonts w:ascii="Aptos" w:hAnsi="Aptos" w:cs="Arial"/>
        </w:rPr>
        <w:t xml:space="preserve">or </w:t>
      </w:r>
      <w:r w:rsidRPr="00B82038">
        <w:rPr>
          <w:rFonts w:ascii="Aptos" w:hAnsi="Aptos" w:cs="Arial"/>
        </w:rPr>
        <w:t>certificate) or training in nutrition or anti-hunger services, or at least one year of relevant professional experience or lived experience</w:t>
      </w:r>
      <w:r w:rsidR="00BF78F4" w:rsidRPr="00B82038">
        <w:rPr>
          <w:rFonts w:ascii="Aptos" w:hAnsi="Aptos" w:cs="Arial"/>
        </w:rPr>
        <w:t>.</w:t>
      </w:r>
    </w:p>
    <w:p w14:paraId="37B32387" w14:textId="258FA413" w:rsidR="006B06FB" w:rsidRPr="00B82038" w:rsidRDefault="006B06FB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bookmarkStart w:id="61" w:name="_Toc169738271"/>
      <w:r w:rsidRPr="00B82038">
        <w:t>Payment and Billing Code Requirements</w:t>
      </w:r>
    </w:p>
    <w:bookmarkEnd w:id="61"/>
    <w:p w14:paraId="3BC6B7E9" w14:textId="3A466D53" w:rsidR="00B834BD" w:rsidRPr="00B82038" w:rsidRDefault="00F86C55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Plans must require their Providers of Nutrition Counseling </w:t>
      </w:r>
      <w:r w:rsidR="00B834BD" w:rsidRPr="00B82038">
        <w:rPr>
          <w:rFonts w:ascii="Aptos" w:hAnsi="Aptos" w:cs="Arial"/>
        </w:rPr>
        <w:t xml:space="preserve">to submit claims using the codes outlined in the </w:t>
      </w:r>
      <w:hyperlink r:id="rId31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B834BD" w:rsidRPr="00B82038">
        <w:rPr>
          <w:rFonts w:ascii="Aptos" w:hAnsi="Aptos" w:cs="Arial"/>
        </w:rPr>
        <w:t xml:space="preserve"> and must configure their payment systems to accept claims submitted using these code and modifier combinations. MassHealth has a fee schedule for this service and </w:t>
      </w:r>
      <w:r w:rsidR="00746AAB" w:rsidRPr="00B82038">
        <w:rPr>
          <w:rFonts w:ascii="Aptos" w:hAnsi="Aptos" w:cs="Arial"/>
        </w:rPr>
        <w:t xml:space="preserve">requires </w:t>
      </w:r>
      <w:r w:rsidR="00B834BD" w:rsidRPr="00B82038">
        <w:rPr>
          <w:rFonts w:ascii="Aptos" w:hAnsi="Aptos" w:cs="Arial"/>
        </w:rPr>
        <w:t xml:space="preserve">payments be made </w:t>
      </w:r>
      <w:r w:rsidR="00DA2B4C" w:rsidRPr="00B82038">
        <w:rPr>
          <w:rFonts w:ascii="Aptos" w:hAnsi="Aptos" w:cs="Arial"/>
        </w:rPr>
        <w:t xml:space="preserve">in </w:t>
      </w:r>
      <w:r w:rsidR="00B834BD" w:rsidRPr="00B82038">
        <w:rPr>
          <w:rFonts w:ascii="Aptos" w:hAnsi="Aptos" w:cs="Arial"/>
        </w:rPr>
        <w:t xml:space="preserve">accordance with </w:t>
      </w:r>
      <w:r w:rsidR="001D76E6" w:rsidRPr="00B82038">
        <w:rPr>
          <w:rFonts w:ascii="Aptos" w:hAnsi="Aptos" w:cs="Arial"/>
        </w:rPr>
        <w:t xml:space="preserve">the </w:t>
      </w:r>
      <w:hyperlink r:id="rId32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D6B65" w:rsidRPr="00B82038">
        <w:rPr>
          <w:rFonts w:ascii="Aptos" w:hAnsi="Aptos" w:cs="Arial"/>
        </w:rPr>
        <w:t>.</w:t>
      </w:r>
    </w:p>
    <w:p w14:paraId="76CB01D1" w14:textId="46E60DDA" w:rsidR="007E5369" w:rsidRPr="00B82038" w:rsidRDefault="003536B2" w:rsidP="003A37DF">
      <w:pPr>
        <w:spacing w:before="120" w:after="0" w:line="240" w:lineRule="auto"/>
        <w:rPr>
          <w:rFonts w:ascii="Aptos" w:hAnsi="Aptos" w:cs="Arial"/>
        </w:rPr>
      </w:pPr>
      <w:bookmarkStart w:id="62" w:name="_HRSN_Supplemental_Nutrition_11"/>
      <w:bookmarkStart w:id="63" w:name="_Toc169738272"/>
      <w:bookmarkEnd w:id="62"/>
      <w:r w:rsidRPr="00B82038">
        <w:rPr>
          <w:rFonts w:ascii="Aptos" w:hAnsi="Aptos" w:cs="Arial"/>
        </w:rPr>
        <w:t xml:space="preserve">For all HRSN Supplemental Services, </w:t>
      </w:r>
      <w:r w:rsidR="00CC7A9E" w:rsidRPr="00B82038">
        <w:rPr>
          <w:rFonts w:ascii="Aptos" w:hAnsi="Aptos" w:cs="Arial"/>
        </w:rPr>
        <w:t>P</w:t>
      </w:r>
      <w:r w:rsidRPr="00B82038">
        <w:rPr>
          <w:rFonts w:ascii="Aptos" w:hAnsi="Aptos" w:cs="Arial"/>
        </w:rPr>
        <w:t>lans must require Providers to use the Z-code as the primary diagnosis code</w:t>
      </w:r>
      <w:r w:rsidR="007E5369" w:rsidRPr="00B82038">
        <w:rPr>
          <w:rFonts w:ascii="Aptos" w:hAnsi="Aptos" w:cs="Arial"/>
        </w:rPr>
        <w:t>.</w:t>
      </w:r>
    </w:p>
    <w:p w14:paraId="27B56FF3" w14:textId="5061603F" w:rsidR="00AD6715" w:rsidRPr="00B82038" w:rsidRDefault="00AD6715" w:rsidP="003A37DF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The rates </w:t>
      </w:r>
      <w:r w:rsidR="00446F54" w:rsidRPr="00B82038">
        <w:rPr>
          <w:rFonts w:ascii="Aptos" w:hAnsi="Aptos" w:cs="Arial"/>
        </w:rPr>
        <w:t xml:space="preserve">include </w:t>
      </w:r>
      <w:r w:rsidR="43D93256" w:rsidRPr="00B82038">
        <w:rPr>
          <w:rFonts w:ascii="Aptos" w:hAnsi="Aptos" w:cs="Arial"/>
        </w:rPr>
        <w:t>activities</w:t>
      </w:r>
      <w:r w:rsidRPr="00B82038">
        <w:rPr>
          <w:rFonts w:ascii="Aptos" w:hAnsi="Aptos" w:cs="Arial"/>
        </w:rPr>
        <w:t xml:space="preserve"> outlined in Section 2.8.A and related administrative costs.</w:t>
      </w:r>
    </w:p>
    <w:p w14:paraId="60D4BC5B" w14:textId="77777777" w:rsidR="003A37DF" w:rsidRDefault="00B834BD" w:rsidP="003A37DF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t xml:space="preserve">All </w:t>
      </w:r>
      <w:r w:rsidR="0F45EE15" w:rsidRPr="00B82038">
        <w:rPr>
          <w:rFonts w:ascii="Aptos" w:eastAsia="Calibri" w:hAnsi="Aptos" w:cs="Calibri"/>
        </w:rPr>
        <w:t xml:space="preserve">Place of Service codes are allowable for HRSN Supplemental Nutrition Services. MassHealth has included a list of recommended Place of Service codes in </w:t>
      </w:r>
      <w:hyperlink w:anchor="_ATTACHMENT_A:_Recommended_1" w:history="1">
        <w:r w:rsidR="006D5BF8" w:rsidRPr="00B82038">
          <w:rPr>
            <w:rStyle w:val="Hyperlink"/>
            <w:rFonts w:ascii="Aptos" w:eastAsia="Calibri" w:hAnsi="Aptos" w:cs="Calibri"/>
          </w:rPr>
          <w:t>Attachment A</w:t>
        </w:r>
      </w:hyperlink>
      <w:r w:rsidR="0F45EE15" w:rsidRPr="00B82038">
        <w:rPr>
          <w:rFonts w:ascii="Aptos" w:eastAsia="Calibri" w:hAnsi="Aptos" w:cs="Calibri"/>
        </w:rPr>
        <w:t xml:space="preserve"> at the end of this document.</w:t>
      </w:r>
    </w:p>
    <w:p w14:paraId="4234DFAA" w14:textId="2A357BA2" w:rsidR="00317F45" w:rsidRPr="00B82038" w:rsidRDefault="00317F45" w:rsidP="00A03544">
      <w:pPr>
        <w:spacing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br w:type="page"/>
      </w:r>
    </w:p>
    <w:p w14:paraId="35E9D293" w14:textId="595A3789" w:rsidR="0080185E" w:rsidRPr="00B82038" w:rsidRDefault="0080185E" w:rsidP="00A03544">
      <w:pPr>
        <w:pStyle w:val="Heading2"/>
        <w:numPr>
          <w:ilvl w:val="1"/>
          <w:numId w:val="92"/>
        </w:numPr>
        <w:spacing w:line="240" w:lineRule="auto"/>
      </w:pPr>
      <w:bookmarkStart w:id="64" w:name="_HRSN_Supplemental_Nutrition_14"/>
      <w:bookmarkEnd w:id="64"/>
      <w:r w:rsidRPr="00B82038">
        <w:t xml:space="preserve">HRSN </w:t>
      </w:r>
      <w:r w:rsidR="00424632" w:rsidRPr="00B82038">
        <w:t>Supplemental</w:t>
      </w:r>
      <w:r w:rsidRPr="00B82038">
        <w:t xml:space="preserve"> </w:t>
      </w:r>
      <w:r w:rsidR="00EC3037" w:rsidRPr="00B82038">
        <w:t xml:space="preserve">Nutrition </w:t>
      </w:r>
      <w:r w:rsidRPr="00B82038">
        <w:t>Services – Kitchen Supplies</w:t>
      </w:r>
      <w:bookmarkEnd w:id="63"/>
    </w:p>
    <w:p w14:paraId="66401D74" w14:textId="77777777" w:rsidR="0080185E" w:rsidRPr="00B82038" w:rsidRDefault="0080185E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bookmarkStart w:id="65" w:name="_Toc169738273"/>
      <w:r w:rsidRPr="00B82038">
        <w:t>Service Description</w:t>
      </w:r>
      <w:bookmarkEnd w:id="65"/>
      <w:r w:rsidRPr="00B82038">
        <w:t xml:space="preserve"> </w:t>
      </w:r>
    </w:p>
    <w:p w14:paraId="6F2E8F82" w14:textId="3F6C0C34" w:rsidR="008576C6" w:rsidRPr="00B82038" w:rsidRDefault="00B41897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Providers of </w:t>
      </w:r>
      <w:r w:rsidR="00F03874" w:rsidRPr="00B82038">
        <w:rPr>
          <w:rFonts w:ascii="Aptos" w:hAnsi="Aptos" w:cs="Arial"/>
        </w:rPr>
        <w:t xml:space="preserve">Kitchen Supplies </w:t>
      </w:r>
      <w:r w:rsidR="00BF4FE8" w:rsidRPr="00B82038">
        <w:rPr>
          <w:rFonts w:ascii="Aptos" w:hAnsi="Aptos" w:cs="Arial"/>
          <w:bCs/>
        </w:rPr>
        <w:t>p</w:t>
      </w:r>
      <w:r w:rsidR="00416740" w:rsidRPr="00B82038">
        <w:rPr>
          <w:rFonts w:ascii="Aptos" w:hAnsi="Aptos" w:cs="Arial"/>
          <w:bCs/>
        </w:rPr>
        <w:t>ay</w:t>
      </w:r>
      <w:r w:rsidR="00F03874" w:rsidRPr="00B82038" w:rsidDel="00D96DB6">
        <w:rPr>
          <w:rFonts w:ascii="Aptos" w:hAnsi="Aptos" w:cs="Arial"/>
        </w:rPr>
        <w:t xml:space="preserve"> for </w:t>
      </w:r>
      <w:r w:rsidR="004F72C9" w:rsidRPr="00B82038">
        <w:rPr>
          <w:rFonts w:ascii="Aptos" w:hAnsi="Aptos" w:cs="Arial"/>
          <w:bCs/>
        </w:rPr>
        <w:t>and assist</w:t>
      </w:r>
      <w:r w:rsidR="008576C6" w:rsidRPr="00B82038" w:rsidDel="00D96DB6">
        <w:rPr>
          <w:rFonts w:ascii="Aptos" w:hAnsi="Aptos" w:cs="Arial"/>
        </w:rPr>
        <w:t xml:space="preserve"> </w:t>
      </w:r>
      <w:r w:rsidR="00ED7F8E" w:rsidRPr="00B82038">
        <w:rPr>
          <w:rFonts w:ascii="Aptos" w:hAnsi="Aptos" w:cs="Arial"/>
        </w:rPr>
        <w:t>Enrollee</w:t>
      </w:r>
      <w:r w:rsidR="00157490" w:rsidRPr="00B82038">
        <w:rPr>
          <w:rFonts w:ascii="Aptos" w:hAnsi="Aptos" w:cs="Arial"/>
        </w:rPr>
        <w:t xml:space="preserve">s </w:t>
      </w:r>
      <w:r w:rsidR="008576C6" w:rsidRPr="00B82038" w:rsidDel="00D96DB6">
        <w:rPr>
          <w:rFonts w:ascii="Aptos" w:hAnsi="Aptos" w:cs="Arial"/>
        </w:rPr>
        <w:t xml:space="preserve">with </w:t>
      </w:r>
      <w:r w:rsidR="008576C6" w:rsidRPr="00B82038">
        <w:rPr>
          <w:rFonts w:ascii="Aptos" w:hAnsi="Aptos" w:cs="Arial"/>
        </w:rPr>
        <w:t>obtaining cooking supplies (</w:t>
      </w:r>
      <w:r w:rsidR="00613090">
        <w:rPr>
          <w:rFonts w:ascii="Aptos" w:hAnsi="Aptos" w:cs="Arial"/>
        </w:rPr>
        <w:t xml:space="preserve">such </w:t>
      </w:r>
      <w:proofErr w:type="gramStart"/>
      <w:r w:rsidR="00613090">
        <w:rPr>
          <w:rFonts w:ascii="Aptos" w:hAnsi="Aptos" w:cs="Arial"/>
        </w:rPr>
        <w:t>as</w:t>
      </w:r>
      <w:r w:rsidR="008576C6" w:rsidRPr="00B82038">
        <w:rPr>
          <w:rFonts w:ascii="Aptos" w:hAnsi="Aptos" w:cs="Arial"/>
        </w:rPr>
        <w:t>,</w:t>
      </w:r>
      <w:proofErr w:type="gramEnd"/>
      <w:r w:rsidR="008576C6" w:rsidRPr="00B82038">
        <w:rPr>
          <w:rFonts w:ascii="Aptos" w:hAnsi="Aptos" w:cs="Arial"/>
        </w:rPr>
        <w:t xml:space="preserve"> pots and pans, utensils, refrigerator)</w:t>
      </w:r>
      <w:r w:rsidR="008576C6" w:rsidRPr="00B82038" w:rsidDel="00A66576">
        <w:rPr>
          <w:rFonts w:ascii="Aptos" w:hAnsi="Aptos" w:cs="Arial"/>
        </w:rPr>
        <w:t xml:space="preserve"> needed to meet the member’s nutritional and dietary needs</w:t>
      </w:r>
      <w:r w:rsidR="00236B7A" w:rsidRPr="00B82038">
        <w:rPr>
          <w:rFonts w:ascii="Aptos" w:hAnsi="Aptos" w:cs="Arial"/>
        </w:rPr>
        <w:t xml:space="preserve">, </w:t>
      </w:r>
      <w:r w:rsidR="00236B7A" w:rsidRPr="00B82038">
        <w:rPr>
          <w:rStyle w:val="normaltextrun"/>
          <w:rFonts w:ascii="Aptos" w:hAnsi="Aptos" w:cs="Arial"/>
          <w:color w:val="000000"/>
          <w:shd w:val="clear" w:color="auto" w:fill="FFFFFF"/>
        </w:rPr>
        <w:t>in accordance with MCE Contracts</w:t>
      </w:r>
      <w:r w:rsidR="008576C6" w:rsidRPr="00B82038">
        <w:rPr>
          <w:rFonts w:ascii="Aptos" w:hAnsi="Aptos" w:cs="Arial"/>
        </w:rPr>
        <w:t>.</w:t>
      </w:r>
    </w:p>
    <w:p w14:paraId="34C92AAC" w14:textId="6FD010C0" w:rsidR="0080185E" w:rsidRPr="00B82038" w:rsidRDefault="00DB0DCC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bookmarkStart w:id="66" w:name="_Toc169738274"/>
      <w:r w:rsidRPr="00B82038">
        <w:t>Additional Service Detail</w:t>
      </w:r>
    </w:p>
    <w:p w14:paraId="3BFA39B7" w14:textId="77777777" w:rsidR="00B834BD" w:rsidRPr="00B82038" w:rsidRDefault="00B834BD" w:rsidP="003A37DF">
      <w:pPr>
        <w:pStyle w:val="ListParagraph"/>
        <w:spacing w:after="0" w:line="240" w:lineRule="auto"/>
        <w:ind w:left="0"/>
        <w:contextualSpacing w:val="0"/>
        <w:rPr>
          <w:rFonts w:ascii="Aptos" w:hAnsi="Aptos" w:cs="Arial"/>
        </w:rPr>
      </w:pPr>
      <w:bookmarkStart w:id="67" w:name="_Toc169738275"/>
      <w:bookmarkEnd w:id="66"/>
      <w:r w:rsidRPr="00B82038">
        <w:rPr>
          <w:rFonts w:ascii="Aptos" w:hAnsi="Aptos" w:cs="Arial"/>
        </w:rPr>
        <w:t xml:space="preserve">Kitchen Supplies is a </w:t>
      </w:r>
      <w:r w:rsidRPr="00B82038">
        <w:rPr>
          <w:rFonts w:ascii="Aptos" w:hAnsi="Aptos" w:cs="Arial"/>
          <w:b/>
          <w:bCs/>
        </w:rPr>
        <w:t>Nutrition Category 2 service</w:t>
      </w:r>
      <w:r w:rsidRPr="00B82038">
        <w:rPr>
          <w:rFonts w:ascii="Aptos" w:hAnsi="Aptos" w:cs="Arial"/>
        </w:rPr>
        <w:t xml:space="preserve"> and must be provided with a Nutrition Category 1 service. </w:t>
      </w:r>
    </w:p>
    <w:p w14:paraId="7002BCFB" w14:textId="2D482EB2" w:rsidR="000D2209" w:rsidRPr="00B82038" w:rsidRDefault="000D2209" w:rsidP="003A37DF">
      <w:pPr>
        <w:spacing w:before="120"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If an Enrollee </w:t>
      </w:r>
      <w:r w:rsidR="009A62AA" w:rsidRPr="00B82038">
        <w:rPr>
          <w:rFonts w:ascii="Aptos" w:hAnsi="Aptos" w:cs="Arial"/>
        </w:rPr>
        <w:t>meets the criteria</w:t>
      </w:r>
      <w:r w:rsidRPr="00B82038">
        <w:rPr>
          <w:rFonts w:ascii="Aptos" w:hAnsi="Aptos" w:cs="Arial"/>
        </w:rPr>
        <w:t xml:space="preserve"> for both Kitchen Supplies and Transitional Goods (an </w:t>
      </w:r>
      <w:hyperlink r:id="rId33" w:history="1">
        <w:r w:rsidRPr="00B82038">
          <w:rPr>
            <w:rStyle w:val="Hyperlink"/>
            <w:rFonts w:ascii="Aptos" w:hAnsi="Aptos" w:cs="Arial"/>
          </w:rPr>
          <w:t>HRSN Supplemental Housing Service</w:t>
        </w:r>
      </w:hyperlink>
      <w:r w:rsidRPr="00B82038">
        <w:rPr>
          <w:rFonts w:ascii="Aptos" w:hAnsi="Aptos" w:cs="Arial"/>
        </w:rPr>
        <w:t>), Plans must ensure no</w:t>
      </w:r>
      <w:r w:rsidR="00960608" w:rsidRPr="00B82038">
        <w:rPr>
          <w:rFonts w:ascii="Aptos" w:hAnsi="Aptos" w:cs="Arial"/>
        </w:rPr>
        <w:t>n-</w:t>
      </w:r>
      <w:r w:rsidRPr="00B82038">
        <w:rPr>
          <w:rFonts w:ascii="Aptos" w:hAnsi="Aptos" w:cs="Arial"/>
        </w:rPr>
        <w:t>duplication of goods provided to the Enrollee.</w:t>
      </w:r>
    </w:p>
    <w:bookmarkEnd w:id="67"/>
    <w:p w14:paraId="0DE7EAE2" w14:textId="3D218754" w:rsidR="0080185E" w:rsidRPr="00B82038" w:rsidRDefault="0072318A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r w:rsidRPr="00B82038">
        <w:t xml:space="preserve">Criteria </w:t>
      </w:r>
      <w:r w:rsidR="00B834BD" w:rsidRPr="00B82038">
        <w:t xml:space="preserve">for Enrollees </w:t>
      </w:r>
      <w:r w:rsidRPr="00B82038">
        <w:t>to Receive Kitchen Supplies</w:t>
      </w:r>
    </w:p>
    <w:p w14:paraId="40351602" w14:textId="7964CD44" w:rsidR="00513EA8" w:rsidRPr="00B82038" w:rsidRDefault="00513EA8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To receive </w:t>
      </w:r>
      <w:r w:rsidR="003F0A6B" w:rsidRPr="00B82038">
        <w:rPr>
          <w:rFonts w:ascii="Aptos" w:hAnsi="Aptos" w:cs="Arial"/>
        </w:rPr>
        <w:t>Kitchen Supplies</w:t>
      </w:r>
      <w:r w:rsidRPr="00B82038">
        <w:rPr>
          <w:rFonts w:ascii="Aptos" w:hAnsi="Aptos" w:cs="Arial"/>
        </w:rPr>
        <w:t xml:space="preserve">, </w:t>
      </w:r>
      <w:r w:rsidR="00F45AE9" w:rsidRPr="00B82038">
        <w:rPr>
          <w:rFonts w:ascii="Aptos" w:hAnsi="Aptos" w:cs="Arial"/>
        </w:rPr>
        <w:t>Enrollee</w:t>
      </w:r>
      <w:r w:rsidRPr="00B82038">
        <w:rPr>
          <w:rFonts w:ascii="Aptos" w:hAnsi="Aptos" w:cs="Arial"/>
        </w:rPr>
        <w:t>s must meet the following criteria</w:t>
      </w:r>
      <w:r w:rsidR="00863C66" w:rsidRPr="00B82038">
        <w:rPr>
          <w:rFonts w:ascii="Aptos" w:hAnsi="Aptos" w:cs="Arial"/>
        </w:rPr>
        <w:t>.</w:t>
      </w:r>
    </w:p>
    <w:p w14:paraId="2F54C4DA" w14:textId="77777777" w:rsidR="001D76E6" w:rsidRPr="00B82038" w:rsidRDefault="001D76E6" w:rsidP="003A37DF">
      <w:pPr>
        <w:pStyle w:val="ListParagraph"/>
        <w:numPr>
          <w:ilvl w:val="0"/>
          <w:numId w:val="58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Other Criteria:</w:t>
      </w:r>
    </w:p>
    <w:p w14:paraId="3BFD4D61" w14:textId="74886342" w:rsidR="002A7F2E" w:rsidRPr="00B82038" w:rsidRDefault="00211178" w:rsidP="003A37DF">
      <w:pPr>
        <w:pStyle w:val="ListParagraph"/>
        <w:numPr>
          <w:ilvl w:val="1"/>
          <w:numId w:val="58"/>
        </w:numPr>
        <w:spacing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Be r</w:t>
      </w:r>
      <w:r w:rsidR="002A7F2E" w:rsidRPr="00B82038">
        <w:rPr>
          <w:rFonts w:ascii="Aptos" w:hAnsi="Aptos" w:cs="Arial"/>
        </w:rPr>
        <w:t xml:space="preserve">eceiving a Nutrition Category 1 </w:t>
      </w:r>
      <w:r w:rsidR="00D04F76" w:rsidRPr="00B82038">
        <w:rPr>
          <w:rFonts w:ascii="Aptos" w:hAnsi="Aptos" w:cs="Arial"/>
        </w:rPr>
        <w:t>s</w:t>
      </w:r>
      <w:r w:rsidR="002A7F2E" w:rsidRPr="00B82038">
        <w:rPr>
          <w:rFonts w:ascii="Aptos" w:hAnsi="Aptos" w:cs="Arial"/>
        </w:rPr>
        <w:t>ervice;</w:t>
      </w:r>
      <w:r w:rsidR="00F30831" w:rsidRPr="00B82038">
        <w:rPr>
          <w:rFonts w:ascii="Aptos" w:hAnsi="Aptos" w:cs="Arial"/>
        </w:rPr>
        <w:t xml:space="preserve"> and</w:t>
      </w:r>
    </w:p>
    <w:p w14:paraId="00F86EFE" w14:textId="1B24F4C5" w:rsidR="008C4916" w:rsidRPr="00B82038" w:rsidRDefault="008B5403" w:rsidP="003A37DF">
      <w:pPr>
        <w:pStyle w:val="ListParagraph"/>
        <w:numPr>
          <w:ilvl w:val="1"/>
          <w:numId w:val="58"/>
        </w:numPr>
        <w:spacing w:after="0" w:line="240" w:lineRule="auto"/>
        <w:contextualSpacing w:val="0"/>
        <w:rPr>
          <w:rFonts w:ascii="Aptos" w:hAnsi="Aptos" w:cs="Arial"/>
        </w:rPr>
      </w:pPr>
      <w:proofErr w:type="gramStart"/>
      <w:r w:rsidRPr="00B82038">
        <w:rPr>
          <w:rFonts w:ascii="Aptos" w:hAnsi="Aptos" w:cs="Arial"/>
        </w:rPr>
        <w:t>I</w:t>
      </w:r>
      <w:r w:rsidR="006A15DD" w:rsidRPr="00B82038">
        <w:rPr>
          <w:rFonts w:ascii="Aptos" w:hAnsi="Aptos" w:cs="Arial"/>
        </w:rPr>
        <w:t>s</w:t>
      </w:r>
      <w:proofErr w:type="gramEnd"/>
      <w:r w:rsidRPr="00B82038">
        <w:rPr>
          <w:rFonts w:ascii="Aptos" w:hAnsi="Aptos" w:cs="Arial"/>
        </w:rPr>
        <w:t xml:space="preserve"> </w:t>
      </w:r>
      <w:r w:rsidR="00C74457" w:rsidRPr="00B82038">
        <w:rPr>
          <w:rFonts w:ascii="Aptos" w:hAnsi="Aptos" w:cs="Arial"/>
        </w:rPr>
        <w:t xml:space="preserve">assessed or otherwise determined by the Plan or designee to </w:t>
      </w:r>
      <w:proofErr w:type="gramStart"/>
      <w:r w:rsidR="003A65E7" w:rsidRPr="00B82038">
        <w:rPr>
          <w:rFonts w:ascii="Aptos" w:hAnsi="Aptos" w:cs="Arial"/>
        </w:rPr>
        <w:t xml:space="preserve">need  </w:t>
      </w:r>
      <w:r w:rsidR="002A7F2E" w:rsidRPr="00B82038">
        <w:rPr>
          <w:rFonts w:ascii="Aptos" w:hAnsi="Aptos" w:cs="Arial"/>
        </w:rPr>
        <w:t>Kitchen</w:t>
      </w:r>
      <w:proofErr w:type="gramEnd"/>
      <w:r w:rsidR="002A7F2E" w:rsidRPr="00B82038">
        <w:rPr>
          <w:rFonts w:ascii="Aptos" w:hAnsi="Aptos" w:cs="Arial"/>
        </w:rPr>
        <w:t xml:space="preserve"> Supplies</w:t>
      </w:r>
      <w:r w:rsidR="00C1150F" w:rsidRPr="00B82038">
        <w:rPr>
          <w:rFonts w:ascii="Aptos" w:hAnsi="Aptos" w:cs="Arial"/>
        </w:rPr>
        <w:t xml:space="preserve"> to utilize the Category 1 Service they are receiving</w:t>
      </w:r>
      <w:r w:rsidR="003A65E7" w:rsidRPr="00B82038">
        <w:rPr>
          <w:rFonts w:ascii="Aptos" w:hAnsi="Aptos" w:cs="Arial"/>
        </w:rPr>
        <w:t xml:space="preserve"> to meet their nutritional or dietary needs</w:t>
      </w:r>
      <w:r w:rsidR="00BF78F4" w:rsidRPr="00B82038">
        <w:rPr>
          <w:rFonts w:ascii="Aptos" w:hAnsi="Aptos" w:cs="Arial"/>
        </w:rPr>
        <w:t>.</w:t>
      </w:r>
    </w:p>
    <w:p w14:paraId="279DE852" w14:textId="305AEDD4" w:rsidR="0080185E" w:rsidRPr="00B82038" w:rsidRDefault="0080185E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bookmarkStart w:id="68" w:name="_Toc169738276"/>
      <w:r w:rsidRPr="00B82038">
        <w:t>Provider Qualifications</w:t>
      </w:r>
      <w:bookmarkEnd w:id="68"/>
      <w:r w:rsidRPr="00B82038">
        <w:t xml:space="preserve"> </w:t>
      </w:r>
    </w:p>
    <w:p w14:paraId="38C0645D" w14:textId="2F1CF232" w:rsidR="00406544" w:rsidRPr="00B82038" w:rsidRDefault="008C4FF0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>Providers of</w:t>
      </w:r>
      <w:r w:rsidR="00406544" w:rsidRPr="00B82038">
        <w:rPr>
          <w:rFonts w:ascii="Aptos" w:hAnsi="Aptos" w:cs="Arial"/>
        </w:rPr>
        <w:t xml:space="preserve"> Kitchen Supplies must meet the following </w:t>
      </w:r>
      <w:r w:rsidR="00C83543" w:rsidRPr="00B82038">
        <w:rPr>
          <w:rFonts w:ascii="Aptos" w:hAnsi="Aptos" w:cs="Arial"/>
        </w:rPr>
        <w:t>criteri</w:t>
      </w:r>
      <w:r w:rsidR="00650C81" w:rsidRPr="00B82038">
        <w:rPr>
          <w:rFonts w:ascii="Aptos" w:hAnsi="Aptos" w:cs="Arial"/>
        </w:rPr>
        <w:t>a</w:t>
      </w:r>
      <w:r w:rsidR="00406544" w:rsidRPr="00B82038">
        <w:rPr>
          <w:rFonts w:ascii="Aptos" w:hAnsi="Aptos" w:cs="Arial"/>
        </w:rPr>
        <w:t xml:space="preserve"> </w:t>
      </w:r>
    </w:p>
    <w:p w14:paraId="7EEFD2F0" w14:textId="489C8FEA" w:rsidR="00EF3322" w:rsidRPr="00B82038" w:rsidRDefault="00EF3322" w:rsidP="003A37DF">
      <w:pPr>
        <w:pStyle w:val="ListParagraph"/>
        <w:numPr>
          <w:ilvl w:val="0"/>
          <w:numId w:val="59"/>
        </w:numPr>
        <w:spacing w:before="120" w:after="0" w:line="240" w:lineRule="auto"/>
        <w:contextualSpacing w:val="0"/>
        <w:rPr>
          <w:rFonts w:ascii="Aptos" w:hAnsi="Aptos" w:cs="Arial"/>
        </w:rPr>
      </w:pPr>
      <w:r w:rsidRPr="00B82038">
        <w:rPr>
          <w:rFonts w:ascii="Aptos" w:hAnsi="Aptos" w:cs="Arial"/>
        </w:rPr>
        <w:t>Have specialized staff with education (</w:t>
      </w:r>
      <w:r w:rsidR="00BD6FD3">
        <w:rPr>
          <w:rFonts w:ascii="Aptos" w:hAnsi="Aptos" w:cs="Arial"/>
        </w:rPr>
        <w:t>for example, a</w:t>
      </w:r>
      <w:r w:rsidRPr="00B82038">
        <w:rPr>
          <w:rFonts w:ascii="Aptos" w:hAnsi="Aptos" w:cs="Arial"/>
        </w:rPr>
        <w:t xml:space="preserve"> </w:t>
      </w:r>
      <w:r w:rsidR="00BD6FD3">
        <w:rPr>
          <w:rFonts w:ascii="Aptos" w:hAnsi="Aptos" w:cs="Arial"/>
        </w:rPr>
        <w:t>b</w:t>
      </w:r>
      <w:r w:rsidRPr="00B82038">
        <w:rPr>
          <w:rFonts w:ascii="Aptos" w:hAnsi="Aptos" w:cs="Arial"/>
        </w:rPr>
        <w:t xml:space="preserve">achelor’s degree, </w:t>
      </w:r>
      <w:r w:rsidR="00BD6FD3">
        <w:rPr>
          <w:rFonts w:ascii="Aptos" w:hAnsi="Aptos" w:cs="Arial"/>
        </w:rPr>
        <w:t>a</w:t>
      </w:r>
      <w:r w:rsidRPr="00B82038">
        <w:rPr>
          <w:rFonts w:ascii="Aptos" w:hAnsi="Aptos" w:cs="Arial"/>
        </w:rPr>
        <w:t xml:space="preserve">ssociate’s degree, </w:t>
      </w:r>
      <w:r w:rsidR="00BD6FD3">
        <w:rPr>
          <w:rFonts w:ascii="Aptos" w:hAnsi="Aptos" w:cs="Arial"/>
        </w:rPr>
        <w:t xml:space="preserve">or </w:t>
      </w:r>
      <w:r w:rsidRPr="00B82038">
        <w:rPr>
          <w:rFonts w:ascii="Aptos" w:hAnsi="Aptos" w:cs="Arial"/>
        </w:rPr>
        <w:t>certificate) or training in nutrition or anti-hunger services, or at least one year of relevant professional experience or lived experience</w:t>
      </w:r>
      <w:r w:rsidR="005F3768" w:rsidRPr="00B82038">
        <w:rPr>
          <w:rFonts w:ascii="Aptos" w:hAnsi="Aptos" w:cs="Arial"/>
        </w:rPr>
        <w:t>.</w:t>
      </w:r>
    </w:p>
    <w:p w14:paraId="02853803" w14:textId="26B0DEF4" w:rsidR="006B06FB" w:rsidRPr="00B82038" w:rsidRDefault="006B06FB" w:rsidP="003A37DF">
      <w:pPr>
        <w:pStyle w:val="Heading3"/>
        <w:tabs>
          <w:tab w:val="clear" w:pos="720"/>
        </w:tabs>
        <w:spacing w:before="120" w:line="240" w:lineRule="auto"/>
        <w:ind w:left="540" w:hanging="540"/>
      </w:pPr>
      <w:bookmarkStart w:id="69" w:name="_Toc169738277"/>
      <w:r w:rsidRPr="00B82038">
        <w:t>Payment and Billing Code Requirements</w:t>
      </w:r>
    </w:p>
    <w:bookmarkEnd w:id="69"/>
    <w:p w14:paraId="6BDCD0AB" w14:textId="0EC782A9" w:rsidR="0080185E" w:rsidRPr="00B82038" w:rsidRDefault="006A15DD" w:rsidP="003A37DF">
      <w:pPr>
        <w:spacing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Plans must require their Providers of Kitchen Supplies </w:t>
      </w:r>
      <w:r w:rsidR="00B834BD" w:rsidRPr="00B82038">
        <w:rPr>
          <w:rFonts w:ascii="Aptos" w:hAnsi="Aptos" w:cs="Arial"/>
        </w:rPr>
        <w:t xml:space="preserve">to submit claims using the codes outlined in the </w:t>
      </w:r>
      <w:hyperlink r:id="rId34" w:history="1">
        <w:r w:rsidR="004D3448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B834BD" w:rsidRPr="00B82038">
        <w:rPr>
          <w:rFonts w:ascii="Aptos" w:hAnsi="Aptos" w:cs="Arial"/>
        </w:rPr>
        <w:t xml:space="preserve"> and must configure their payment systems to accept claims submitted using these code and modifier combinations. MassHealth has a fee schedule for this service and </w:t>
      </w:r>
      <w:r w:rsidR="00746AAB" w:rsidRPr="00B82038">
        <w:rPr>
          <w:rFonts w:ascii="Aptos" w:hAnsi="Aptos" w:cs="Arial"/>
        </w:rPr>
        <w:t xml:space="preserve">requires </w:t>
      </w:r>
      <w:r w:rsidR="00B834BD" w:rsidRPr="00B82038">
        <w:rPr>
          <w:rFonts w:ascii="Aptos" w:hAnsi="Aptos" w:cs="Arial"/>
        </w:rPr>
        <w:t xml:space="preserve">payments be made </w:t>
      </w:r>
      <w:r w:rsidR="007D0529" w:rsidRPr="00B82038">
        <w:rPr>
          <w:rFonts w:ascii="Aptos" w:hAnsi="Aptos" w:cs="Arial"/>
        </w:rPr>
        <w:t xml:space="preserve">in </w:t>
      </w:r>
      <w:r w:rsidR="00B834BD" w:rsidRPr="00B82038">
        <w:rPr>
          <w:rFonts w:ascii="Aptos" w:hAnsi="Aptos" w:cs="Arial"/>
        </w:rPr>
        <w:t xml:space="preserve">accordance with the </w:t>
      </w:r>
      <w:hyperlink r:id="rId35" w:history="1">
        <w:r w:rsidR="0072044F" w:rsidRPr="00B82038">
          <w:rPr>
            <w:rStyle w:val="Hyperlink"/>
            <w:rFonts w:ascii="Aptos" w:hAnsi="Aptos" w:cs="Arial"/>
            <w:bCs/>
          </w:rPr>
          <w:t>HRSN Supplemental Services Fee Schedule</w:t>
        </w:r>
      </w:hyperlink>
      <w:r w:rsidR="002D6B65" w:rsidRPr="00B82038">
        <w:rPr>
          <w:rFonts w:ascii="Aptos" w:hAnsi="Aptos" w:cs="Arial"/>
        </w:rPr>
        <w:t>.</w:t>
      </w:r>
    </w:p>
    <w:p w14:paraId="713E61ED" w14:textId="7AAAC7FE" w:rsidR="007E5369" w:rsidRPr="00B82038" w:rsidRDefault="003536B2" w:rsidP="003A37DF">
      <w:pPr>
        <w:spacing w:before="120" w:after="0" w:line="240" w:lineRule="auto"/>
        <w:rPr>
          <w:rFonts w:ascii="Aptos" w:hAnsi="Aptos" w:cs="Arial"/>
        </w:rPr>
      </w:pPr>
      <w:r w:rsidRPr="00B82038">
        <w:rPr>
          <w:rFonts w:ascii="Aptos" w:hAnsi="Aptos" w:cs="Arial"/>
        </w:rPr>
        <w:t xml:space="preserve">For all HRSN Supplemental Services, </w:t>
      </w:r>
      <w:r w:rsidR="00CC7A9E" w:rsidRPr="00B82038">
        <w:rPr>
          <w:rFonts w:ascii="Aptos" w:hAnsi="Aptos" w:cs="Arial"/>
        </w:rPr>
        <w:t>P</w:t>
      </w:r>
      <w:r w:rsidRPr="00B82038">
        <w:rPr>
          <w:rFonts w:ascii="Aptos" w:hAnsi="Aptos" w:cs="Arial"/>
        </w:rPr>
        <w:t>lans must require Providers to use the Z-code as the primary diagnosis code</w:t>
      </w:r>
      <w:r w:rsidR="007E5369" w:rsidRPr="00B82038">
        <w:rPr>
          <w:rFonts w:ascii="Aptos" w:hAnsi="Aptos" w:cs="Arial"/>
        </w:rPr>
        <w:t>.</w:t>
      </w:r>
    </w:p>
    <w:p w14:paraId="6E9B0B93" w14:textId="080540F1" w:rsidR="00AD6715" w:rsidRPr="00B82038" w:rsidRDefault="00AD6715" w:rsidP="003A37DF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hAnsi="Aptos" w:cs="Arial"/>
        </w:rPr>
        <w:t xml:space="preserve">The rates are inclusive of </w:t>
      </w:r>
      <w:r w:rsidR="1F7A9075" w:rsidRPr="00B82038">
        <w:rPr>
          <w:rFonts w:ascii="Aptos" w:hAnsi="Aptos" w:cs="Arial"/>
        </w:rPr>
        <w:t>activities</w:t>
      </w:r>
      <w:r w:rsidRPr="00B82038">
        <w:rPr>
          <w:rFonts w:ascii="Aptos" w:hAnsi="Aptos" w:cs="Arial"/>
        </w:rPr>
        <w:t xml:space="preserve"> outlined in Section 2.9.A and related administrative costs.</w:t>
      </w:r>
    </w:p>
    <w:p w14:paraId="2A6850D2" w14:textId="77777777" w:rsidR="003A37DF" w:rsidRDefault="00B834BD" w:rsidP="003A37DF">
      <w:pPr>
        <w:spacing w:before="120" w:after="0"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t xml:space="preserve">All </w:t>
      </w:r>
      <w:r w:rsidR="6194E2D5" w:rsidRPr="00B82038">
        <w:rPr>
          <w:rFonts w:ascii="Aptos" w:eastAsia="Calibri" w:hAnsi="Aptos" w:cs="Calibri"/>
        </w:rPr>
        <w:t xml:space="preserve">Place of Service codes are allowable for </w:t>
      </w:r>
      <w:bookmarkStart w:id="70" w:name="_Toc169738278"/>
      <w:r w:rsidR="6194E2D5" w:rsidRPr="00B82038">
        <w:rPr>
          <w:rFonts w:ascii="Aptos" w:eastAsia="Calibri" w:hAnsi="Aptos" w:cs="Calibri"/>
        </w:rPr>
        <w:t xml:space="preserve">HRSN Supplemental Nutrition Services. MassHealth has included a list of recommended Place of Service codes in </w:t>
      </w:r>
      <w:hyperlink w:anchor="_ATTACHMENT_A:_Recommended_1" w:history="1">
        <w:r w:rsidR="001F68ED" w:rsidRPr="00B82038">
          <w:rPr>
            <w:rStyle w:val="Hyperlink"/>
            <w:rFonts w:ascii="Aptos" w:eastAsia="Calibri" w:hAnsi="Aptos" w:cs="Calibri"/>
          </w:rPr>
          <w:t>Attachment A</w:t>
        </w:r>
      </w:hyperlink>
      <w:r w:rsidR="6194E2D5" w:rsidRPr="00B82038">
        <w:rPr>
          <w:rFonts w:ascii="Aptos" w:eastAsia="Calibri" w:hAnsi="Aptos" w:cs="Calibri"/>
        </w:rPr>
        <w:t xml:space="preserve"> at the end of this document.</w:t>
      </w:r>
    </w:p>
    <w:p w14:paraId="595A437B" w14:textId="2459F713" w:rsidR="00317F45" w:rsidRPr="00B82038" w:rsidRDefault="00317F45" w:rsidP="00A03544">
      <w:pPr>
        <w:spacing w:line="240" w:lineRule="auto"/>
        <w:rPr>
          <w:rFonts w:ascii="Aptos" w:eastAsia="Calibri" w:hAnsi="Aptos" w:cs="Calibri"/>
        </w:rPr>
      </w:pPr>
      <w:r w:rsidRPr="00B82038">
        <w:rPr>
          <w:rFonts w:ascii="Aptos" w:eastAsia="Calibri" w:hAnsi="Aptos" w:cs="Calibri"/>
        </w:rPr>
        <w:br w:type="page"/>
      </w:r>
    </w:p>
    <w:p w14:paraId="1168C196" w14:textId="641652E4" w:rsidR="00B834BD" w:rsidRPr="00B82038" w:rsidRDefault="00B834BD" w:rsidP="00174A51">
      <w:pPr>
        <w:pStyle w:val="Heading1"/>
        <w:spacing w:before="120" w:line="240" w:lineRule="auto"/>
      </w:pPr>
      <w:bookmarkStart w:id="71" w:name="_HRSN_Supplemental_Nutrition_12"/>
      <w:bookmarkStart w:id="72" w:name="_ATTACHMENT_A:_Recommended"/>
      <w:bookmarkEnd w:id="71"/>
      <w:bookmarkEnd w:id="72"/>
      <w:r w:rsidRPr="00B82038">
        <w:t>ATTACHMENTS</w:t>
      </w:r>
    </w:p>
    <w:p w14:paraId="25914408" w14:textId="0279B030" w:rsidR="626AB2A7" w:rsidRPr="00B82038" w:rsidRDefault="626AB2A7" w:rsidP="00174A51">
      <w:pPr>
        <w:pStyle w:val="Heading2"/>
        <w:spacing w:before="120" w:line="240" w:lineRule="auto"/>
      </w:pPr>
      <w:bookmarkStart w:id="73" w:name="_ATTACHMENT_A:_Recommended_1"/>
      <w:bookmarkEnd w:id="73"/>
      <w:r w:rsidRPr="00B82038">
        <w:t>ATTACHMENT A: Recommended Place of Service Codes</w:t>
      </w:r>
    </w:p>
    <w:p w14:paraId="4E14A4EA" w14:textId="77777777" w:rsidR="00FB43D4" w:rsidRPr="00B82038" w:rsidRDefault="00FB43D4" w:rsidP="00174A51">
      <w:pPr>
        <w:spacing w:before="120" w:after="0" w:line="240" w:lineRule="auto"/>
        <w:rPr>
          <w:rFonts w:ascii="Aptos" w:hAnsi="Aptos"/>
        </w:rPr>
      </w:pPr>
      <w:r w:rsidRPr="00B82038">
        <w:rPr>
          <w:rFonts w:ascii="Aptos" w:hAnsi="Aptos"/>
        </w:rPr>
        <w:t>POS 10: Telehealth Provided in Patient’s Home</w:t>
      </w:r>
    </w:p>
    <w:p w14:paraId="09077629" w14:textId="77777777" w:rsidR="00FB43D4" w:rsidRPr="00B82038" w:rsidRDefault="00FB43D4" w:rsidP="00174A51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Nutrition Education Classes and Skills Development</w:t>
      </w:r>
    </w:p>
    <w:p w14:paraId="7E4CAB81" w14:textId="77777777" w:rsidR="00FB43D4" w:rsidRPr="00B82038" w:rsidRDefault="00FB43D4" w:rsidP="00174A51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Nutritional Counseling</w:t>
      </w:r>
    </w:p>
    <w:p w14:paraId="0ADD71DA" w14:textId="77777777" w:rsidR="0072044F" w:rsidRPr="00B82038" w:rsidRDefault="0072044F" w:rsidP="00174A51">
      <w:pPr>
        <w:spacing w:before="120" w:after="0" w:line="240" w:lineRule="auto"/>
        <w:rPr>
          <w:rFonts w:ascii="Aptos" w:hAnsi="Aptos"/>
        </w:rPr>
      </w:pPr>
      <w:r w:rsidRPr="00B82038">
        <w:rPr>
          <w:rFonts w:ascii="Aptos" w:hAnsi="Aptos"/>
        </w:rPr>
        <w:t>POS 11: Office</w:t>
      </w:r>
    </w:p>
    <w:p w14:paraId="6C657868" w14:textId="77777777" w:rsidR="0072044F" w:rsidRPr="00B82038" w:rsidRDefault="0072044F" w:rsidP="00174A5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Nutrition Education Classes and Skills Development</w:t>
      </w:r>
    </w:p>
    <w:p w14:paraId="0BC9212D" w14:textId="77777777" w:rsidR="0072044F" w:rsidRPr="00B82038" w:rsidRDefault="0072044F" w:rsidP="00174A5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Nutrition Counseling</w:t>
      </w:r>
    </w:p>
    <w:bookmarkEnd w:id="70"/>
    <w:p w14:paraId="2362EA8D" w14:textId="77777777" w:rsidR="0072044F" w:rsidRPr="00B82038" w:rsidRDefault="0072044F" w:rsidP="00174A51">
      <w:pPr>
        <w:spacing w:before="120" w:after="0" w:line="240" w:lineRule="auto"/>
        <w:rPr>
          <w:rFonts w:ascii="Aptos" w:hAnsi="Aptos"/>
        </w:rPr>
      </w:pPr>
      <w:r w:rsidRPr="00B82038">
        <w:rPr>
          <w:rFonts w:ascii="Aptos" w:hAnsi="Aptos"/>
        </w:rPr>
        <w:t>POS 12: Home</w:t>
      </w:r>
    </w:p>
    <w:p w14:paraId="24CCDF51" w14:textId="77777777" w:rsidR="0072044F" w:rsidRPr="00B82038" w:rsidRDefault="0072044F" w:rsidP="00A76AF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Medically Tailored Home Delivered Meals</w:t>
      </w:r>
    </w:p>
    <w:p w14:paraId="629FF3D3" w14:textId="77777777" w:rsidR="0072044F" w:rsidRPr="00B82038" w:rsidRDefault="0072044F" w:rsidP="00A76AF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Nutritionally Appropriate Home Delivered Meals</w:t>
      </w:r>
    </w:p>
    <w:p w14:paraId="2D59D7D8" w14:textId="77777777" w:rsidR="0072044F" w:rsidRPr="00B82038" w:rsidRDefault="0072044F" w:rsidP="00A76AF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Medically Tailored Food Boxes</w:t>
      </w:r>
    </w:p>
    <w:p w14:paraId="6ABA4C69" w14:textId="77777777" w:rsidR="0072044F" w:rsidRPr="00B82038" w:rsidRDefault="0072044F" w:rsidP="00A76AF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Nutritionally Appropriate Food Boxes</w:t>
      </w:r>
    </w:p>
    <w:p w14:paraId="08125B46" w14:textId="77777777" w:rsidR="0072044F" w:rsidRPr="00B82038" w:rsidRDefault="0072044F" w:rsidP="00A76AF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Medically Tailored Food Prescriptions and Vouchers</w:t>
      </w:r>
    </w:p>
    <w:p w14:paraId="43443AF6" w14:textId="77777777" w:rsidR="0072044F" w:rsidRPr="00B82038" w:rsidRDefault="0072044F" w:rsidP="00A76AF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Nutritionally Appropriate Food Prescriptions and Vouchers</w:t>
      </w:r>
    </w:p>
    <w:p w14:paraId="2B96C17D" w14:textId="77777777" w:rsidR="0072044F" w:rsidRPr="00B82038" w:rsidRDefault="0072044F" w:rsidP="00A76AF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ptos" w:hAnsi="Aptos"/>
        </w:rPr>
      </w:pPr>
      <w:r w:rsidRPr="00B82038">
        <w:rPr>
          <w:rFonts w:ascii="Aptos" w:hAnsi="Aptos"/>
        </w:rPr>
        <w:t>Kitchen Supplies</w:t>
      </w:r>
    </w:p>
    <w:p w14:paraId="1F0E6AD4" w14:textId="13C9939D" w:rsidR="66D6F00A" w:rsidRPr="00B82038" w:rsidRDefault="66D6F00A" w:rsidP="00A76AFF">
      <w:pPr>
        <w:spacing w:before="120" w:after="0" w:line="240" w:lineRule="auto"/>
        <w:rPr>
          <w:rFonts w:ascii="Aptos" w:hAnsi="Aptos"/>
        </w:rPr>
      </w:pPr>
      <w:r w:rsidRPr="00B82038">
        <w:rPr>
          <w:rFonts w:ascii="Aptos" w:hAnsi="Aptos"/>
        </w:rPr>
        <w:t>POS 99: Other Place of Service</w:t>
      </w:r>
    </w:p>
    <w:p w14:paraId="5D0FC3F9" w14:textId="3949EEC8" w:rsidR="66D6F00A" w:rsidRPr="004D3448" w:rsidRDefault="66D6F00A" w:rsidP="00A76AFF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B82038">
        <w:rPr>
          <w:rFonts w:ascii="Aptos" w:hAnsi="Aptos"/>
        </w:rPr>
        <w:t>Services provided at a Nutrition Hub (</w:t>
      </w:r>
      <w:r w:rsidR="00613090">
        <w:rPr>
          <w:rFonts w:ascii="Aptos" w:hAnsi="Aptos"/>
        </w:rPr>
        <w:t>for example</w:t>
      </w:r>
      <w:r w:rsidR="007D39B3" w:rsidRPr="00B82038">
        <w:rPr>
          <w:rFonts w:ascii="Aptos" w:hAnsi="Aptos"/>
        </w:rPr>
        <w:t xml:space="preserve">, </w:t>
      </w:r>
      <w:r w:rsidR="00613090">
        <w:rPr>
          <w:rFonts w:ascii="Aptos" w:hAnsi="Aptos"/>
        </w:rPr>
        <w:t xml:space="preserve">a </w:t>
      </w:r>
      <w:r w:rsidRPr="00B82038">
        <w:rPr>
          <w:rFonts w:ascii="Aptos" w:hAnsi="Aptos"/>
        </w:rPr>
        <w:t>grocery store</w:t>
      </w:r>
      <w:r w:rsidR="007D39B3" w:rsidRPr="00B82038">
        <w:rPr>
          <w:rFonts w:ascii="Aptos" w:hAnsi="Aptos"/>
        </w:rPr>
        <w:t>,</w:t>
      </w:r>
      <w:r w:rsidRPr="00B82038">
        <w:rPr>
          <w:rFonts w:ascii="Aptos" w:hAnsi="Aptos"/>
        </w:rPr>
        <w:t xml:space="preserve"> food</w:t>
      </w:r>
      <w:r w:rsidRPr="000C372B">
        <w:rPr>
          <w:rFonts w:ascii="Aptos" w:hAnsi="Aptos"/>
        </w:rPr>
        <w:t xml:space="preserve"> </w:t>
      </w:r>
      <w:proofErr w:type="gramStart"/>
      <w:r w:rsidRPr="000C372B">
        <w:rPr>
          <w:rFonts w:ascii="Aptos" w:hAnsi="Aptos"/>
        </w:rPr>
        <w:t>mart</w:t>
      </w:r>
      <w:proofErr w:type="gramEnd"/>
      <w:r w:rsidR="007D39B3">
        <w:rPr>
          <w:rFonts w:ascii="Aptos" w:hAnsi="Aptos"/>
        </w:rPr>
        <w:t>,</w:t>
      </w:r>
      <w:r w:rsidRPr="000C372B">
        <w:rPr>
          <w:rFonts w:ascii="Aptos" w:hAnsi="Aptos"/>
        </w:rPr>
        <w:t xml:space="preserve"> farmers market)</w:t>
      </w:r>
    </w:p>
    <w:sectPr w:rsidR="66D6F00A" w:rsidRPr="004D3448" w:rsidSect="00B831E8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34EA" w14:textId="77777777" w:rsidR="007F7926" w:rsidRDefault="007F7926" w:rsidP="00AB7700">
      <w:pPr>
        <w:spacing w:after="0" w:line="240" w:lineRule="auto"/>
      </w:pPr>
      <w:r>
        <w:separator/>
      </w:r>
    </w:p>
  </w:endnote>
  <w:endnote w:type="continuationSeparator" w:id="0">
    <w:p w14:paraId="06991E19" w14:textId="77777777" w:rsidR="007F7926" w:rsidRDefault="007F7926" w:rsidP="00AB7700">
      <w:pPr>
        <w:spacing w:after="0" w:line="240" w:lineRule="auto"/>
      </w:pPr>
      <w:r>
        <w:continuationSeparator/>
      </w:r>
    </w:p>
  </w:endnote>
  <w:endnote w:type="continuationNotice" w:id="1">
    <w:p w14:paraId="7D324E6F" w14:textId="77777777" w:rsidR="007F7926" w:rsidRDefault="007F7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594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31459" w14:textId="48C5E8DA" w:rsidR="00704C93" w:rsidRDefault="00704C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0D841" w14:textId="77777777" w:rsidR="00704C93" w:rsidRDefault="00704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1B7C" w14:textId="77777777" w:rsidR="007F7926" w:rsidRDefault="007F7926" w:rsidP="00AB7700">
      <w:pPr>
        <w:spacing w:after="0" w:line="240" w:lineRule="auto"/>
      </w:pPr>
      <w:r>
        <w:separator/>
      </w:r>
    </w:p>
  </w:footnote>
  <w:footnote w:type="continuationSeparator" w:id="0">
    <w:p w14:paraId="47DAE420" w14:textId="77777777" w:rsidR="007F7926" w:rsidRDefault="007F7926" w:rsidP="00AB7700">
      <w:pPr>
        <w:spacing w:after="0" w:line="240" w:lineRule="auto"/>
      </w:pPr>
      <w:r>
        <w:continuationSeparator/>
      </w:r>
    </w:p>
  </w:footnote>
  <w:footnote w:type="continuationNotice" w:id="1">
    <w:p w14:paraId="2E8D2F0B" w14:textId="77777777" w:rsidR="007F7926" w:rsidRDefault="007F792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Vmf2JjnnZjp83" int2:id="9lhFZmkI">
      <int2:state int2:value="Rejected" int2:type="AugLoop_Text_Critique"/>
    </int2:textHash>
    <int2:textHash int2:hashCode="nliULtj7XEff+l" int2:id="PIuLZy0U">
      <int2:state int2:value="Rejected" int2:type="AugLoop_Text_Critique"/>
    </int2:textHash>
    <int2:textHash int2:hashCode="gd6EPq0hRAA6Uq" int2:id="WHq2YI8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5ED"/>
    <w:multiLevelType w:val="hybridMultilevel"/>
    <w:tmpl w:val="56184CF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042FBD5"/>
    <w:multiLevelType w:val="hybridMultilevel"/>
    <w:tmpl w:val="44AA870E"/>
    <w:lvl w:ilvl="0" w:tplc="83D2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7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2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8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27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60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A8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E7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23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8550E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E409C9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CB36E2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5820521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5D0FE58"/>
    <w:multiLevelType w:val="hybridMultilevel"/>
    <w:tmpl w:val="7F50824E"/>
    <w:lvl w:ilvl="0" w:tplc="6284D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6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E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84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E3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80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C7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8F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0F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64A74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A37178C"/>
    <w:multiLevelType w:val="hybridMultilevel"/>
    <w:tmpl w:val="66148364"/>
    <w:lvl w:ilvl="0" w:tplc="25CED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910FD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E0E5886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E371907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ED54318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FB70402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0316666"/>
    <w:multiLevelType w:val="multilevel"/>
    <w:tmpl w:val="32B0D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13376871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802802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562002C"/>
    <w:multiLevelType w:val="hybridMultilevel"/>
    <w:tmpl w:val="97727ACC"/>
    <w:lvl w:ilvl="0" w:tplc="7E0C32C4">
      <w:start w:val="1"/>
      <w:numFmt w:val="decimal"/>
      <w:lvlText w:val="%1."/>
      <w:lvlJc w:val="left"/>
      <w:pPr>
        <w:ind w:left="1020" w:hanging="360"/>
      </w:pPr>
    </w:lvl>
    <w:lvl w:ilvl="1" w:tplc="DA5455D0">
      <w:start w:val="1"/>
      <w:numFmt w:val="decimal"/>
      <w:lvlText w:val="%2."/>
      <w:lvlJc w:val="left"/>
      <w:pPr>
        <w:ind w:left="1020" w:hanging="360"/>
      </w:pPr>
    </w:lvl>
    <w:lvl w:ilvl="2" w:tplc="80B059DE">
      <w:start w:val="1"/>
      <w:numFmt w:val="decimal"/>
      <w:lvlText w:val="%3."/>
      <w:lvlJc w:val="left"/>
      <w:pPr>
        <w:ind w:left="1020" w:hanging="360"/>
      </w:pPr>
    </w:lvl>
    <w:lvl w:ilvl="3" w:tplc="EF368F16">
      <w:start w:val="1"/>
      <w:numFmt w:val="decimal"/>
      <w:lvlText w:val="%4."/>
      <w:lvlJc w:val="left"/>
      <w:pPr>
        <w:ind w:left="1020" w:hanging="360"/>
      </w:pPr>
    </w:lvl>
    <w:lvl w:ilvl="4" w:tplc="D89457B0">
      <w:start w:val="1"/>
      <w:numFmt w:val="decimal"/>
      <w:lvlText w:val="%5."/>
      <w:lvlJc w:val="left"/>
      <w:pPr>
        <w:ind w:left="1020" w:hanging="360"/>
      </w:pPr>
    </w:lvl>
    <w:lvl w:ilvl="5" w:tplc="57A243B6">
      <w:start w:val="1"/>
      <w:numFmt w:val="decimal"/>
      <w:lvlText w:val="%6."/>
      <w:lvlJc w:val="left"/>
      <w:pPr>
        <w:ind w:left="1020" w:hanging="360"/>
      </w:pPr>
    </w:lvl>
    <w:lvl w:ilvl="6" w:tplc="302A325A">
      <w:start w:val="1"/>
      <w:numFmt w:val="decimal"/>
      <w:lvlText w:val="%7."/>
      <w:lvlJc w:val="left"/>
      <w:pPr>
        <w:ind w:left="1020" w:hanging="360"/>
      </w:pPr>
    </w:lvl>
    <w:lvl w:ilvl="7" w:tplc="15269592">
      <w:start w:val="1"/>
      <w:numFmt w:val="decimal"/>
      <w:lvlText w:val="%8."/>
      <w:lvlJc w:val="left"/>
      <w:pPr>
        <w:ind w:left="1020" w:hanging="360"/>
      </w:pPr>
    </w:lvl>
    <w:lvl w:ilvl="8" w:tplc="960489FA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16BC5D4A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9E34C66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ADD44FD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C1B6B2F"/>
    <w:multiLevelType w:val="multilevel"/>
    <w:tmpl w:val="32B0DCDA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1DB30AF7"/>
    <w:multiLevelType w:val="multilevel"/>
    <w:tmpl w:val="F5681A4A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rFonts w:ascii="Aptos" w:hAnsi="Aptos" w:hint="default"/>
      </w:rPr>
    </w:lvl>
    <w:lvl w:ilvl="1">
      <w:start w:val="1"/>
      <w:numFmt w:val="decimal"/>
      <w:suff w:val="space"/>
      <w:lvlText w:val="Section 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880" w:hanging="720"/>
      </w:pPr>
      <w:rPr>
        <w:rFonts w:hint="default"/>
        <w:b w:val="0"/>
        <w:bCs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hint="default"/>
        <w:b w:val="0"/>
        <w:bCs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  <w:rPr>
        <w:rFonts w:hint="default"/>
      </w:rPr>
    </w:lvl>
  </w:abstractNum>
  <w:abstractNum w:abstractNumId="23" w15:restartNumberingAfterBreak="0">
    <w:nsid w:val="213F1D83"/>
    <w:multiLevelType w:val="multilevel"/>
    <w:tmpl w:val="32B0DCDA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23227A7A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23D852B5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FA4EFE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5172F28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5707DF1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8E9342D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A08F25F"/>
    <w:multiLevelType w:val="hybridMultilevel"/>
    <w:tmpl w:val="10665696"/>
    <w:lvl w:ilvl="0" w:tplc="1D280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C7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24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C5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2D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65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85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63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2D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53EEC6"/>
    <w:multiLevelType w:val="hybridMultilevel"/>
    <w:tmpl w:val="F94A3F0A"/>
    <w:lvl w:ilvl="0" w:tplc="D91C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07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EC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8B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8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2E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E4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21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8D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5B6D7D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E29193E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2EF23D4B"/>
    <w:multiLevelType w:val="multilevel"/>
    <w:tmpl w:val="32B0DCDA"/>
    <w:numStyleLink w:val="Style1"/>
  </w:abstractNum>
  <w:abstractNum w:abstractNumId="35" w15:restartNumberingAfterBreak="0">
    <w:nsid w:val="2FF61D6A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13E4B51"/>
    <w:multiLevelType w:val="multilevel"/>
    <w:tmpl w:val="32B0D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7" w15:restartNumberingAfterBreak="0">
    <w:nsid w:val="315E185D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18D232B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25D52B2"/>
    <w:multiLevelType w:val="multilevel"/>
    <w:tmpl w:val="0CC2DE18"/>
    <w:styleLink w:val="Styl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0" w15:restartNumberingAfterBreak="0">
    <w:nsid w:val="32942833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6A63BB4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8874AB0"/>
    <w:multiLevelType w:val="hybridMultilevel"/>
    <w:tmpl w:val="08F01930"/>
    <w:lvl w:ilvl="0" w:tplc="CA70A122">
      <w:start w:val="1"/>
      <w:numFmt w:val="decimal"/>
      <w:lvlText w:val="%1."/>
      <w:lvlJc w:val="left"/>
      <w:pPr>
        <w:ind w:left="1020" w:hanging="360"/>
      </w:pPr>
    </w:lvl>
    <w:lvl w:ilvl="1" w:tplc="22FEBAEE">
      <w:start w:val="1"/>
      <w:numFmt w:val="decimal"/>
      <w:lvlText w:val="%2."/>
      <w:lvlJc w:val="left"/>
      <w:pPr>
        <w:ind w:left="1020" w:hanging="360"/>
      </w:pPr>
    </w:lvl>
    <w:lvl w:ilvl="2" w:tplc="B4C209D6">
      <w:start w:val="1"/>
      <w:numFmt w:val="decimal"/>
      <w:lvlText w:val="%3."/>
      <w:lvlJc w:val="left"/>
      <w:pPr>
        <w:ind w:left="1020" w:hanging="360"/>
      </w:pPr>
    </w:lvl>
    <w:lvl w:ilvl="3" w:tplc="B5A03D20">
      <w:start w:val="1"/>
      <w:numFmt w:val="decimal"/>
      <w:lvlText w:val="%4."/>
      <w:lvlJc w:val="left"/>
      <w:pPr>
        <w:ind w:left="1020" w:hanging="360"/>
      </w:pPr>
    </w:lvl>
    <w:lvl w:ilvl="4" w:tplc="446A2BC6">
      <w:start w:val="1"/>
      <w:numFmt w:val="decimal"/>
      <w:lvlText w:val="%5."/>
      <w:lvlJc w:val="left"/>
      <w:pPr>
        <w:ind w:left="1020" w:hanging="360"/>
      </w:pPr>
    </w:lvl>
    <w:lvl w:ilvl="5" w:tplc="96163CB8">
      <w:start w:val="1"/>
      <w:numFmt w:val="decimal"/>
      <w:lvlText w:val="%6."/>
      <w:lvlJc w:val="left"/>
      <w:pPr>
        <w:ind w:left="1020" w:hanging="360"/>
      </w:pPr>
    </w:lvl>
    <w:lvl w:ilvl="6" w:tplc="AD3C60BA">
      <w:start w:val="1"/>
      <w:numFmt w:val="decimal"/>
      <w:lvlText w:val="%7."/>
      <w:lvlJc w:val="left"/>
      <w:pPr>
        <w:ind w:left="1020" w:hanging="360"/>
      </w:pPr>
    </w:lvl>
    <w:lvl w:ilvl="7" w:tplc="410E1192">
      <w:start w:val="1"/>
      <w:numFmt w:val="decimal"/>
      <w:lvlText w:val="%8."/>
      <w:lvlJc w:val="left"/>
      <w:pPr>
        <w:ind w:left="1020" w:hanging="360"/>
      </w:pPr>
    </w:lvl>
    <w:lvl w:ilvl="8" w:tplc="7F10F0C0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388D36D8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8FE2E48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94D786D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3A1A4870"/>
    <w:multiLevelType w:val="hybridMultilevel"/>
    <w:tmpl w:val="7A1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5D3AE1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3AE24194"/>
    <w:multiLevelType w:val="multilevel"/>
    <w:tmpl w:val="4974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3C6534C4"/>
    <w:multiLevelType w:val="multilevel"/>
    <w:tmpl w:val="32B0D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 w15:restartNumberingAfterBreak="0">
    <w:nsid w:val="42DE7E7D"/>
    <w:multiLevelType w:val="multilevel"/>
    <w:tmpl w:val="32B0D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1" w15:restartNumberingAfterBreak="0">
    <w:nsid w:val="42F45D7C"/>
    <w:multiLevelType w:val="hybridMultilevel"/>
    <w:tmpl w:val="D27A0892"/>
    <w:lvl w:ilvl="0" w:tplc="A5289E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4144A">
      <w:numFmt w:val="bullet"/>
      <w:lvlText w:val="-"/>
      <w:lvlJc w:val="left"/>
      <w:pPr>
        <w:ind w:left="2160" w:hanging="360"/>
      </w:pPr>
      <w:rPr>
        <w:rFonts w:ascii="Aptos" w:eastAsiaTheme="minorEastAsia" w:hAnsi="Aptos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1E020C"/>
    <w:multiLevelType w:val="hybridMultilevel"/>
    <w:tmpl w:val="512424AE"/>
    <w:lvl w:ilvl="0" w:tplc="AA14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E2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28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C4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28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8E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E2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A9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26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525795"/>
    <w:multiLevelType w:val="multilevel"/>
    <w:tmpl w:val="C0FAC502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rFonts w:ascii="Aptos" w:hAnsi="Aptos" w:hint="default"/>
      </w:rPr>
    </w:lvl>
    <w:lvl w:ilvl="1">
      <w:start w:val="1"/>
      <w:numFmt w:val="decimal"/>
      <w:suff w:val="space"/>
      <w:lvlText w:val="Section 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880" w:hanging="720"/>
      </w:pPr>
      <w:rPr>
        <w:rFonts w:hint="default"/>
        <w:b w:val="0"/>
        <w:bCs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hint="default"/>
        <w:b w:val="0"/>
        <w:bCs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  <w:rPr>
        <w:rFonts w:hint="default"/>
      </w:rPr>
    </w:lvl>
  </w:abstractNum>
  <w:abstractNum w:abstractNumId="54" w15:restartNumberingAfterBreak="0">
    <w:nsid w:val="48355014"/>
    <w:multiLevelType w:val="multilevel"/>
    <w:tmpl w:val="32B0D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5" w15:restartNumberingAfterBreak="0">
    <w:nsid w:val="4AFF527D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4C400210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4DD94CE1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4F1A61EB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4F3E3B44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2B3AE85"/>
    <w:multiLevelType w:val="hybridMultilevel"/>
    <w:tmpl w:val="13888AC2"/>
    <w:lvl w:ilvl="0" w:tplc="A7028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21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4D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E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2A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E8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2B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40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01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FB48E7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573B2F03"/>
    <w:multiLevelType w:val="multilevel"/>
    <w:tmpl w:val="32B0D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3" w15:restartNumberingAfterBreak="0">
    <w:nsid w:val="5D0C4DC8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0A9471D"/>
    <w:multiLevelType w:val="hybridMultilevel"/>
    <w:tmpl w:val="1DE08264"/>
    <w:lvl w:ilvl="0" w:tplc="D6F40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AA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86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4F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E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C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2B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A8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641278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30F09FE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6A62E40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86B1DB5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86B2E48"/>
    <w:multiLevelType w:val="hybridMultilevel"/>
    <w:tmpl w:val="8DA6B470"/>
    <w:lvl w:ilvl="0" w:tplc="A6047616">
      <w:start w:val="1"/>
      <w:numFmt w:val="decimal"/>
      <w:lvlText w:val="%1."/>
      <w:lvlJc w:val="left"/>
      <w:pPr>
        <w:ind w:left="1020" w:hanging="360"/>
      </w:pPr>
    </w:lvl>
    <w:lvl w:ilvl="1" w:tplc="BABC3ECE">
      <w:start w:val="1"/>
      <w:numFmt w:val="decimal"/>
      <w:lvlText w:val="%2."/>
      <w:lvlJc w:val="left"/>
      <w:pPr>
        <w:ind w:left="1020" w:hanging="360"/>
      </w:pPr>
    </w:lvl>
    <w:lvl w:ilvl="2" w:tplc="BCCA41FE">
      <w:start w:val="1"/>
      <w:numFmt w:val="decimal"/>
      <w:lvlText w:val="%3."/>
      <w:lvlJc w:val="left"/>
      <w:pPr>
        <w:ind w:left="1020" w:hanging="360"/>
      </w:pPr>
    </w:lvl>
    <w:lvl w:ilvl="3" w:tplc="FFB2FA3A">
      <w:start w:val="1"/>
      <w:numFmt w:val="decimal"/>
      <w:lvlText w:val="%4."/>
      <w:lvlJc w:val="left"/>
      <w:pPr>
        <w:ind w:left="1020" w:hanging="360"/>
      </w:pPr>
    </w:lvl>
    <w:lvl w:ilvl="4" w:tplc="19D44220">
      <w:start w:val="1"/>
      <w:numFmt w:val="decimal"/>
      <w:lvlText w:val="%5."/>
      <w:lvlJc w:val="left"/>
      <w:pPr>
        <w:ind w:left="1020" w:hanging="360"/>
      </w:pPr>
    </w:lvl>
    <w:lvl w:ilvl="5" w:tplc="4674465C">
      <w:start w:val="1"/>
      <w:numFmt w:val="decimal"/>
      <w:lvlText w:val="%6."/>
      <w:lvlJc w:val="left"/>
      <w:pPr>
        <w:ind w:left="1020" w:hanging="360"/>
      </w:pPr>
    </w:lvl>
    <w:lvl w:ilvl="6" w:tplc="9F68DB5E">
      <w:start w:val="1"/>
      <w:numFmt w:val="decimal"/>
      <w:lvlText w:val="%7."/>
      <w:lvlJc w:val="left"/>
      <w:pPr>
        <w:ind w:left="1020" w:hanging="360"/>
      </w:pPr>
    </w:lvl>
    <w:lvl w:ilvl="7" w:tplc="645A2FCE">
      <w:start w:val="1"/>
      <w:numFmt w:val="decimal"/>
      <w:lvlText w:val="%8."/>
      <w:lvlJc w:val="left"/>
      <w:pPr>
        <w:ind w:left="1020" w:hanging="360"/>
      </w:pPr>
    </w:lvl>
    <w:lvl w:ilvl="8" w:tplc="40CE6C42">
      <w:start w:val="1"/>
      <w:numFmt w:val="decimal"/>
      <w:lvlText w:val="%9."/>
      <w:lvlJc w:val="left"/>
      <w:pPr>
        <w:ind w:left="1020" w:hanging="360"/>
      </w:pPr>
    </w:lvl>
  </w:abstractNum>
  <w:abstractNum w:abstractNumId="70" w15:restartNumberingAfterBreak="0">
    <w:nsid w:val="6D9943EF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EA44B3E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EA44E88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FF14E12"/>
    <w:multiLevelType w:val="multilevel"/>
    <w:tmpl w:val="74E87A2E"/>
    <w:lvl w:ilvl="0">
      <w:start w:val="1"/>
      <w:numFmt w:val="decimal"/>
      <w:pStyle w:val="Heading1"/>
      <w:suff w:val="space"/>
      <w:lvlText w:val="Section %1."/>
      <w:lvlJc w:val="left"/>
      <w:pPr>
        <w:ind w:left="0" w:firstLine="0"/>
      </w:pPr>
      <w:rPr>
        <w:rFonts w:ascii="Aptos" w:hAnsi="Aptos" w:hint="default"/>
      </w:rPr>
    </w:lvl>
    <w:lvl w:ilvl="1">
      <w:start w:val="1"/>
      <w:numFmt w:val="decimal"/>
      <w:suff w:val="space"/>
      <w:lvlText w:val="Section 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160"/>
        </w:tabs>
        <w:ind w:left="2880" w:hanging="720"/>
      </w:pPr>
      <w:rPr>
        <w:rFonts w:hint="default"/>
        <w:b w:val="0"/>
        <w:bCs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0"/>
        </w:tabs>
        <w:ind w:left="4320" w:hanging="720"/>
      </w:pPr>
      <w:rPr>
        <w:rFonts w:hint="default"/>
        <w:b w:val="0"/>
        <w:bCs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0"/>
        </w:tabs>
        <w:ind w:left="4752" w:hanging="720"/>
      </w:pPr>
      <w:rPr>
        <w:rFonts w:hint="default"/>
      </w:rPr>
    </w:lvl>
    <w:lvl w:ilvl="8">
      <w:start w:val="1"/>
      <w:numFmt w:val="lowerLetter"/>
      <w:pStyle w:val="Heading9"/>
      <w:lvlText w:val="(%9)"/>
      <w:lvlJc w:val="left"/>
      <w:pPr>
        <w:tabs>
          <w:tab w:val="num" w:pos="0"/>
        </w:tabs>
        <w:ind w:left="5328" w:hanging="720"/>
      </w:pPr>
      <w:rPr>
        <w:rFonts w:hint="default"/>
      </w:rPr>
    </w:lvl>
  </w:abstractNum>
  <w:abstractNum w:abstractNumId="74" w15:restartNumberingAfterBreak="0">
    <w:nsid w:val="71227FA1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1B03343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3CD62C6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54E0217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6DD587A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95223F8"/>
    <w:multiLevelType w:val="multilevel"/>
    <w:tmpl w:val="CEBA3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85380188">
    <w:abstractNumId w:val="52"/>
  </w:num>
  <w:num w:numId="2" w16cid:durableId="1232622237">
    <w:abstractNumId w:val="1"/>
  </w:num>
  <w:num w:numId="3" w16cid:durableId="869607691">
    <w:abstractNumId w:val="31"/>
  </w:num>
  <w:num w:numId="4" w16cid:durableId="2063674191">
    <w:abstractNumId w:val="6"/>
  </w:num>
  <w:num w:numId="5" w16cid:durableId="400520063">
    <w:abstractNumId w:val="60"/>
  </w:num>
  <w:num w:numId="6" w16cid:durableId="578834155">
    <w:abstractNumId w:val="64"/>
  </w:num>
  <w:num w:numId="7" w16cid:durableId="112291933">
    <w:abstractNumId w:val="30"/>
  </w:num>
  <w:num w:numId="8" w16cid:durableId="1068117724">
    <w:abstractNumId w:val="22"/>
  </w:num>
  <w:num w:numId="9" w16cid:durableId="11646613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3890878">
    <w:abstractNumId w:val="51"/>
  </w:num>
  <w:num w:numId="11" w16cid:durableId="1412197482">
    <w:abstractNumId w:val="23"/>
  </w:num>
  <w:num w:numId="12" w16cid:durableId="1223444650">
    <w:abstractNumId w:val="21"/>
  </w:num>
  <w:num w:numId="13" w16cid:durableId="2055497967">
    <w:abstractNumId w:val="49"/>
  </w:num>
  <w:num w:numId="14" w16cid:durableId="1284576878">
    <w:abstractNumId w:val="39"/>
  </w:num>
  <w:num w:numId="15" w16cid:durableId="77481991">
    <w:abstractNumId w:val="76"/>
  </w:num>
  <w:num w:numId="16" w16cid:durableId="490946921">
    <w:abstractNumId w:val="12"/>
  </w:num>
  <w:num w:numId="17" w16cid:durableId="1675574281">
    <w:abstractNumId w:val="61"/>
  </w:num>
  <w:num w:numId="18" w16cid:durableId="1603340084">
    <w:abstractNumId w:val="15"/>
  </w:num>
  <w:num w:numId="19" w16cid:durableId="1229222864">
    <w:abstractNumId w:val="40"/>
  </w:num>
  <w:num w:numId="20" w16cid:durableId="2064014160">
    <w:abstractNumId w:val="68"/>
  </w:num>
  <w:num w:numId="21" w16cid:durableId="429814778">
    <w:abstractNumId w:val="19"/>
  </w:num>
  <w:num w:numId="22" w16cid:durableId="193883045">
    <w:abstractNumId w:val="63"/>
  </w:num>
  <w:num w:numId="23" w16cid:durableId="1678119577">
    <w:abstractNumId w:val="27"/>
  </w:num>
  <w:num w:numId="24" w16cid:durableId="626277483">
    <w:abstractNumId w:val="20"/>
  </w:num>
  <w:num w:numId="25" w16cid:durableId="1820225029">
    <w:abstractNumId w:val="3"/>
  </w:num>
  <w:num w:numId="26" w16cid:durableId="944192994">
    <w:abstractNumId w:val="55"/>
  </w:num>
  <w:num w:numId="27" w16cid:durableId="22437201">
    <w:abstractNumId w:val="28"/>
  </w:num>
  <w:num w:numId="28" w16cid:durableId="730927020">
    <w:abstractNumId w:val="65"/>
  </w:num>
  <w:num w:numId="29" w16cid:durableId="1190025511">
    <w:abstractNumId w:val="78"/>
  </w:num>
  <w:num w:numId="30" w16cid:durableId="707099181">
    <w:abstractNumId w:val="71"/>
  </w:num>
  <w:num w:numId="31" w16cid:durableId="434522448">
    <w:abstractNumId w:val="44"/>
  </w:num>
  <w:num w:numId="32" w16cid:durableId="62995722">
    <w:abstractNumId w:val="79"/>
  </w:num>
  <w:num w:numId="33" w16cid:durableId="39089821">
    <w:abstractNumId w:val="35"/>
  </w:num>
  <w:num w:numId="34" w16cid:durableId="198202184">
    <w:abstractNumId w:val="38"/>
  </w:num>
  <w:num w:numId="35" w16cid:durableId="1038045152">
    <w:abstractNumId w:val="2"/>
  </w:num>
  <w:num w:numId="36" w16cid:durableId="487551780">
    <w:abstractNumId w:val="77"/>
  </w:num>
  <w:num w:numId="37" w16cid:durableId="1646540837">
    <w:abstractNumId w:val="33"/>
  </w:num>
  <w:num w:numId="38" w16cid:durableId="2021084928">
    <w:abstractNumId w:val="67"/>
  </w:num>
  <w:num w:numId="39" w16cid:durableId="1701323148">
    <w:abstractNumId w:val="25"/>
  </w:num>
  <w:num w:numId="40" w16cid:durableId="2115200678">
    <w:abstractNumId w:val="43"/>
  </w:num>
  <w:num w:numId="41" w16cid:durableId="788934530">
    <w:abstractNumId w:val="59"/>
  </w:num>
  <w:num w:numId="42" w16cid:durableId="1671758323">
    <w:abstractNumId w:val="74"/>
  </w:num>
  <w:num w:numId="43" w16cid:durableId="1976137828">
    <w:abstractNumId w:val="72"/>
  </w:num>
  <w:num w:numId="44" w16cid:durableId="1566263017">
    <w:abstractNumId w:val="32"/>
  </w:num>
  <w:num w:numId="45" w16cid:durableId="1042437935">
    <w:abstractNumId w:val="66"/>
  </w:num>
  <w:num w:numId="46" w16cid:durableId="901715321">
    <w:abstractNumId w:val="4"/>
  </w:num>
  <w:num w:numId="47" w16cid:durableId="1621496449">
    <w:abstractNumId w:val="16"/>
  </w:num>
  <w:num w:numId="48" w16cid:durableId="795101258">
    <w:abstractNumId w:val="13"/>
  </w:num>
  <w:num w:numId="49" w16cid:durableId="618994354">
    <w:abstractNumId w:val="58"/>
  </w:num>
  <w:num w:numId="50" w16cid:durableId="1167093313">
    <w:abstractNumId w:val="9"/>
  </w:num>
  <w:num w:numId="51" w16cid:durableId="1844515293">
    <w:abstractNumId w:val="75"/>
  </w:num>
  <w:num w:numId="52" w16cid:durableId="179586656">
    <w:abstractNumId w:val="24"/>
  </w:num>
  <w:num w:numId="53" w16cid:durableId="1565214648">
    <w:abstractNumId w:val="37"/>
  </w:num>
  <w:num w:numId="54" w16cid:durableId="1996375662">
    <w:abstractNumId w:val="29"/>
  </w:num>
  <w:num w:numId="55" w16cid:durableId="109978647">
    <w:abstractNumId w:val="47"/>
  </w:num>
  <w:num w:numId="56" w16cid:durableId="1660035371">
    <w:abstractNumId w:val="41"/>
  </w:num>
  <w:num w:numId="57" w16cid:durableId="966081210">
    <w:abstractNumId w:val="26"/>
  </w:num>
  <w:num w:numId="58" w16cid:durableId="1248926404">
    <w:abstractNumId w:val="11"/>
  </w:num>
  <w:num w:numId="59" w16cid:durableId="580529098">
    <w:abstractNumId w:val="18"/>
  </w:num>
  <w:num w:numId="60" w16cid:durableId="1654018022">
    <w:abstractNumId w:val="70"/>
  </w:num>
  <w:num w:numId="61" w16cid:durableId="429785938">
    <w:abstractNumId w:val="5"/>
  </w:num>
  <w:num w:numId="62" w16cid:durableId="294023032">
    <w:abstractNumId w:val="10"/>
  </w:num>
  <w:num w:numId="63" w16cid:durableId="1968469504">
    <w:abstractNumId w:val="22"/>
  </w:num>
  <w:num w:numId="64" w16cid:durableId="1450248243">
    <w:abstractNumId w:val="22"/>
  </w:num>
  <w:num w:numId="65" w16cid:durableId="1643656039">
    <w:abstractNumId w:val="22"/>
  </w:num>
  <w:num w:numId="66" w16cid:durableId="258028051">
    <w:abstractNumId w:val="22"/>
  </w:num>
  <w:num w:numId="67" w16cid:durableId="1421440055">
    <w:abstractNumId w:val="22"/>
  </w:num>
  <w:num w:numId="68" w16cid:durableId="288632990">
    <w:abstractNumId w:val="22"/>
  </w:num>
  <w:num w:numId="69" w16cid:durableId="272522146">
    <w:abstractNumId w:val="22"/>
  </w:num>
  <w:num w:numId="70" w16cid:durableId="1410496581">
    <w:abstractNumId w:val="8"/>
  </w:num>
  <w:num w:numId="71" w16cid:durableId="1563055640">
    <w:abstractNumId w:val="17"/>
  </w:num>
  <w:num w:numId="72" w16cid:durableId="1282029289">
    <w:abstractNumId w:val="69"/>
  </w:num>
  <w:num w:numId="73" w16cid:durableId="1597013307">
    <w:abstractNumId w:val="42"/>
  </w:num>
  <w:num w:numId="74" w16cid:durableId="842015604">
    <w:abstractNumId w:val="14"/>
  </w:num>
  <w:num w:numId="75" w16cid:durableId="1255285586">
    <w:abstractNumId w:val="54"/>
  </w:num>
  <w:num w:numId="76" w16cid:durableId="98914429">
    <w:abstractNumId w:val="48"/>
  </w:num>
  <w:num w:numId="77" w16cid:durableId="880901244">
    <w:abstractNumId w:val="36"/>
  </w:num>
  <w:num w:numId="78" w16cid:durableId="304549263">
    <w:abstractNumId w:val="22"/>
  </w:num>
  <w:num w:numId="79" w16cid:durableId="247621631">
    <w:abstractNumId w:val="57"/>
  </w:num>
  <w:num w:numId="80" w16cid:durableId="824006199">
    <w:abstractNumId w:val="22"/>
  </w:num>
  <w:num w:numId="81" w16cid:durableId="1408648793">
    <w:abstractNumId w:val="22"/>
  </w:num>
  <w:num w:numId="82" w16cid:durableId="874465853">
    <w:abstractNumId w:val="22"/>
  </w:num>
  <w:num w:numId="83" w16cid:durableId="191652943">
    <w:abstractNumId w:val="22"/>
  </w:num>
  <w:num w:numId="84" w16cid:durableId="697581688">
    <w:abstractNumId w:val="22"/>
  </w:num>
  <w:num w:numId="85" w16cid:durableId="1661763503">
    <w:abstractNumId w:val="22"/>
  </w:num>
  <w:num w:numId="86" w16cid:durableId="1669482972">
    <w:abstractNumId w:val="22"/>
  </w:num>
  <w:num w:numId="87" w16cid:durableId="1905409058">
    <w:abstractNumId w:val="22"/>
  </w:num>
  <w:num w:numId="88" w16cid:durableId="70935516">
    <w:abstractNumId w:val="22"/>
  </w:num>
  <w:num w:numId="89" w16cid:durableId="852839526">
    <w:abstractNumId w:val="46"/>
  </w:num>
  <w:num w:numId="90" w16cid:durableId="428040936">
    <w:abstractNumId w:val="34"/>
  </w:num>
  <w:num w:numId="91" w16cid:durableId="895701205">
    <w:abstractNumId w:val="53"/>
  </w:num>
  <w:num w:numId="92" w16cid:durableId="2118980297">
    <w:abstractNumId w:val="73"/>
  </w:num>
  <w:num w:numId="93" w16cid:durableId="1469394139">
    <w:abstractNumId w:val="50"/>
  </w:num>
  <w:num w:numId="94" w16cid:durableId="235477172">
    <w:abstractNumId w:val="7"/>
  </w:num>
  <w:num w:numId="95" w16cid:durableId="1345982399">
    <w:abstractNumId w:val="45"/>
  </w:num>
  <w:num w:numId="96" w16cid:durableId="1247687042">
    <w:abstractNumId w:val="62"/>
  </w:num>
  <w:num w:numId="97" w16cid:durableId="1302350778">
    <w:abstractNumId w:val="56"/>
  </w:num>
  <w:num w:numId="98" w16cid:durableId="644705113">
    <w:abstractNumId w:val="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68"/>
    <w:rsid w:val="00000154"/>
    <w:rsid w:val="000002F3"/>
    <w:rsid w:val="000003C9"/>
    <w:rsid w:val="0000097B"/>
    <w:rsid w:val="0000143A"/>
    <w:rsid w:val="000014E9"/>
    <w:rsid w:val="00001803"/>
    <w:rsid w:val="0000198A"/>
    <w:rsid w:val="00001B07"/>
    <w:rsid w:val="00001C70"/>
    <w:rsid w:val="00002405"/>
    <w:rsid w:val="000024A9"/>
    <w:rsid w:val="000024B8"/>
    <w:rsid w:val="0000298D"/>
    <w:rsid w:val="00002A7D"/>
    <w:rsid w:val="00002CE6"/>
    <w:rsid w:val="00002E30"/>
    <w:rsid w:val="00003A8B"/>
    <w:rsid w:val="00004767"/>
    <w:rsid w:val="00004BC4"/>
    <w:rsid w:val="00004BEC"/>
    <w:rsid w:val="00004C96"/>
    <w:rsid w:val="00004ECC"/>
    <w:rsid w:val="00004FD2"/>
    <w:rsid w:val="00005A1F"/>
    <w:rsid w:val="00005BF5"/>
    <w:rsid w:val="00005D03"/>
    <w:rsid w:val="00005FCA"/>
    <w:rsid w:val="0000631B"/>
    <w:rsid w:val="000068F4"/>
    <w:rsid w:val="00006AFE"/>
    <w:rsid w:val="00006B19"/>
    <w:rsid w:val="00006D59"/>
    <w:rsid w:val="00006EB8"/>
    <w:rsid w:val="00007198"/>
    <w:rsid w:val="000074A6"/>
    <w:rsid w:val="000077B8"/>
    <w:rsid w:val="00007BA0"/>
    <w:rsid w:val="00007EDB"/>
    <w:rsid w:val="00010008"/>
    <w:rsid w:val="00010609"/>
    <w:rsid w:val="000106F5"/>
    <w:rsid w:val="00010AE7"/>
    <w:rsid w:val="00010DDF"/>
    <w:rsid w:val="00011364"/>
    <w:rsid w:val="00011A34"/>
    <w:rsid w:val="00011B67"/>
    <w:rsid w:val="0001227B"/>
    <w:rsid w:val="000124D1"/>
    <w:rsid w:val="000127B2"/>
    <w:rsid w:val="00012A90"/>
    <w:rsid w:val="00012A9F"/>
    <w:rsid w:val="00012CB5"/>
    <w:rsid w:val="00013438"/>
    <w:rsid w:val="00013712"/>
    <w:rsid w:val="00013A6C"/>
    <w:rsid w:val="00013C9A"/>
    <w:rsid w:val="00013C9F"/>
    <w:rsid w:val="00014126"/>
    <w:rsid w:val="0001416D"/>
    <w:rsid w:val="0001428F"/>
    <w:rsid w:val="00014931"/>
    <w:rsid w:val="00014B03"/>
    <w:rsid w:val="00014CCF"/>
    <w:rsid w:val="00014DBF"/>
    <w:rsid w:val="00014F54"/>
    <w:rsid w:val="00015126"/>
    <w:rsid w:val="00015B45"/>
    <w:rsid w:val="0001645E"/>
    <w:rsid w:val="00016510"/>
    <w:rsid w:val="00016815"/>
    <w:rsid w:val="00016A1E"/>
    <w:rsid w:val="00016B81"/>
    <w:rsid w:val="00016BB2"/>
    <w:rsid w:val="00016CD5"/>
    <w:rsid w:val="00016E2D"/>
    <w:rsid w:val="0001715B"/>
    <w:rsid w:val="00017427"/>
    <w:rsid w:val="00017DD6"/>
    <w:rsid w:val="0002065F"/>
    <w:rsid w:val="00020729"/>
    <w:rsid w:val="00020B3D"/>
    <w:rsid w:val="00020E9F"/>
    <w:rsid w:val="00020F6C"/>
    <w:rsid w:val="00021280"/>
    <w:rsid w:val="00021476"/>
    <w:rsid w:val="00021938"/>
    <w:rsid w:val="00022656"/>
    <w:rsid w:val="00022937"/>
    <w:rsid w:val="00022BA2"/>
    <w:rsid w:val="00022BD8"/>
    <w:rsid w:val="000233D2"/>
    <w:rsid w:val="000234EC"/>
    <w:rsid w:val="00023578"/>
    <w:rsid w:val="000235B2"/>
    <w:rsid w:val="0002385E"/>
    <w:rsid w:val="00023B3F"/>
    <w:rsid w:val="00023BF2"/>
    <w:rsid w:val="00023C7A"/>
    <w:rsid w:val="00023E33"/>
    <w:rsid w:val="00024483"/>
    <w:rsid w:val="000244B3"/>
    <w:rsid w:val="000245D1"/>
    <w:rsid w:val="00024836"/>
    <w:rsid w:val="000248F0"/>
    <w:rsid w:val="00024B1F"/>
    <w:rsid w:val="00024FD2"/>
    <w:rsid w:val="0002576B"/>
    <w:rsid w:val="0002596E"/>
    <w:rsid w:val="00025D70"/>
    <w:rsid w:val="00026435"/>
    <w:rsid w:val="00026474"/>
    <w:rsid w:val="0002689C"/>
    <w:rsid w:val="00027024"/>
    <w:rsid w:val="00027110"/>
    <w:rsid w:val="0002777A"/>
    <w:rsid w:val="00027828"/>
    <w:rsid w:val="00027891"/>
    <w:rsid w:val="00027A2F"/>
    <w:rsid w:val="00027B21"/>
    <w:rsid w:val="00027F68"/>
    <w:rsid w:val="0003085C"/>
    <w:rsid w:val="00030893"/>
    <w:rsid w:val="00030B5D"/>
    <w:rsid w:val="00030D43"/>
    <w:rsid w:val="00031275"/>
    <w:rsid w:val="000312CC"/>
    <w:rsid w:val="000314EF"/>
    <w:rsid w:val="0003164C"/>
    <w:rsid w:val="0003196B"/>
    <w:rsid w:val="000319D9"/>
    <w:rsid w:val="00031C12"/>
    <w:rsid w:val="00032213"/>
    <w:rsid w:val="00032531"/>
    <w:rsid w:val="00032E49"/>
    <w:rsid w:val="00033228"/>
    <w:rsid w:val="00033311"/>
    <w:rsid w:val="00033532"/>
    <w:rsid w:val="00033670"/>
    <w:rsid w:val="000337FF"/>
    <w:rsid w:val="000342FD"/>
    <w:rsid w:val="000343B8"/>
    <w:rsid w:val="000347D5"/>
    <w:rsid w:val="00034930"/>
    <w:rsid w:val="00035200"/>
    <w:rsid w:val="000353EC"/>
    <w:rsid w:val="00035543"/>
    <w:rsid w:val="00035683"/>
    <w:rsid w:val="00035951"/>
    <w:rsid w:val="00035E31"/>
    <w:rsid w:val="00036223"/>
    <w:rsid w:val="0003649D"/>
    <w:rsid w:val="000367BE"/>
    <w:rsid w:val="0003700C"/>
    <w:rsid w:val="00037073"/>
    <w:rsid w:val="00037892"/>
    <w:rsid w:val="00037B55"/>
    <w:rsid w:val="00037C2C"/>
    <w:rsid w:val="00037C6C"/>
    <w:rsid w:val="000404BA"/>
    <w:rsid w:val="0004089C"/>
    <w:rsid w:val="00040C82"/>
    <w:rsid w:val="00040F99"/>
    <w:rsid w:val="00041268"/>
    <w:rsid w:val="00041412"/>
    <w:rsid w:val="0004197C"/>
    <w:rsid w:val="000419F4"/>
    <w:rsid w:val="00041CEE"/>
    <w:rsid w:val="00041E3D"/>
    <w:rsid w:val="000420A1"/>
    <w:rsid w:val="00042435"/>
    <w:rsid w:val="000424AC"/>
    <w:rsid w:val="00042B15"/>
    <w:rsid w:val="00042D05"/>
    <w:rsid w:val="00042D37"/>
    <w:rsid w:val="00043182"/>
    <w:rsid w:val="00043309"/>
    <w:rsid w:val="0004343F"/>
    <w:rsid w:val="00043581"/>
    <w:rsid w:val="00043903"/>
    <w:rsid w:val="00043D7A"/>
    <w:rsid w:val="00043DB0"/>
    <w:rsid w:val="00043E29"/>
    <w:rsid w:val="00044266"/>
    <w:rsid w:val="00044402"/>
    <w:rsid w:val="0004477A"/>
    <w:rsid w:val="00044CD9"/>
    <w:rsid w:val="00044E3B"/>
    <w:rsid w:val="00044E72"/>
    <w:rsid w:val="00044EA6"/>
    <w:rsid w:val="0004510A"/>
    <w:rsid w:val="000451F2"/>
    <w:rsid w:val="0004560E"/>
    <w:rsid w:val="0004587E"/>
    <w:rsid w:val="000459CC"/>
    <w:rsid w:val="00045AF4"/>
    <w:rsid w:val="00045CAF"/>
    <w:rsid w:val="0004625C"/>
    <w:rsid w:val="00046590"/>
    <w:rsid w:val="00046A7A"/>
    <w:rsid w:val="00046A93"/>
    <w:rsid w:val="00046EC4"/>
    <w:rsid w:val="00046F44"/>
    <w:rsid w:val="00046F52"/>
    <w:rsid w:val="00047409"/>
    <w:rsid w:val="00047418"/>
    <w:rsid w:val="00047530"/>
    <w:rsid w:val="000478BD"/>
    <w:rsid w:val="00047B65"/>
    <w:rsid w:val="00047B87"/>
    <w:rsid w:val="00047C42"/>
    <w:rsid w:val="00050099"/>
    <w:rsid w:val="00050AAF"/>
    <w:rsid w:val="00050D42"/>
    <w:rsid w:val="00050E81"/>
    <w:rsid w:val="0005101E"/>
    <w:rsid w:val="00051E35"/>
    <w:rsid w:val="00051E4B"/>
    <w:rsid w:val="00051EA0"/>
    <w:rsid w:val="00052408"/>
    <w:rsid w:val="000525DE"/>
    <w:rsid w:val="00052DCA"/>
    <w:rsid w:val="000532F9"/>
    <w:rsid w:val="000534DB"/>
    <w:rsid w:val="00053637"/>
    <w:rsid w:val="00053D71"/>
    <w:rsid w:val="00053F07"/>
    <w:rsid w:val="00053FC1"/>
    <w:rsid w:val="0005436C"/>
    <w:rsid w:val="000545FB"/>
    <w:rsid w:val="000548F5"/>
    <w:rsid w:val="00054D19"/>
    <w:rsid w:val="00055022"/>
    <w:rsid w:val="00055034"/>
    <w:rsid w:val="00055122"/>
    <w:rsid w:val="00055349"/>
    <w:rsid w:val="00055720"/>
    <w:rsid w:val="000559C5"/>
    <w:rsid w:val="00055DE1"/>
    <w:rsid w:val="00055EDA"/>
    <w:rsid w:val="0005605B"/>
    <w:rsid w:val="0005606E"/>
    <w:rsid w:val="0005610F"/>
    <w:rsid w:val="00056733"/>
    <w:rsid w:val="00056830"/>
    <w:rsid w:val="0005693B"/>
    <w:rsid w:val="00056CFC"/>
    <w:rsid w:val="000571A3"/>
    <w:rsid w:val="00057A94"/>
    <w:rsid w:val="000600C9"/>
    <w:rsid w:val="0006030F"/>
    <w:rsid w:val="00060745"/>
    <w:rsid w:val="00060882"/>
    <w:rsid w:val="00060B2C"/>
    <w:rsid w:val="000612DA"/>
    <w:rsid w:val="000612F9"/>
    <w:rsid w:val="00061440"/>
    <w:rsid w:val="00061511"/>
    <w:rsid w:val="00061565"/>
    <w:rsid w:val="000615CE"/>
    <w:rsid w:val="00061813"/>
    <w:rsid w:val="000618B5"/>
    <w:rsid w:val="000618E4"/>
    <w:rsid w:val="00061CEE"/>
    <w:rsid w:val="00061F34"/>
    <w:rsid w:val="000623FE"/>
    <w:rsid w:val="00062966"/>
    <w:rsid w:val="00062ABA"/>
    <w:rsid w:val="00062CE0"/>
    <w:rsid w:val="00062D1A"/>
    <w:rsid w:val="00062E75"/>
    <w:rsid w:val="000633DA"/>
    <w:rsid w:val="00063482"/>
    <w:rsid w:val="00063487"/>
    <w:rsid w:val="000634C2"/>
    <w:rsid w:val="000635F5"/>
    <w:rsid w:val="000635FF"/>
    <w:rsid w:val="00063723"/>
    <w:rsid w:val="00063C42"/>
    <w:rsid w:val="00064D07"/>
    <w:rsid w:val="00064D18"/>
    <w:rsid w:val="000656F6"/>
    <w:rsid w:val="00065B36"/>
    <w:rsid w:val="00065BB6"/>
    <w:rsid w:val="00065C77"/>
    <w:rsid w:val="00065D34"/>
    <w:rsid w:val="00065DDB"/>
    <w:rsid w:val="00065DFE"/>
    <w:rsid w:val="00065E7C"/>
    <w:rsid w:val="00065F05"/>
    <w:rsid w:val="000663A6"/>
    <w:rsid w:val="0006739D"/>
    <w:rsid w:val="00067682"/>
    <w:rsid w:val="000700B5"/>
    <w:rsid w:val="00070161"/>
    <w:rsid w:val="00070B27"/>
    <w:rsid w:val="00071046"/>
    <w:rsid w:val="000710CF"/>
    <w:rsid w:val="000710D7"/>
    <w:rsid w:val="00071491"/>
    <w:rsid w:val="000715A9"/>
    <w:rsid w:val="00071650"/>
    <w:rsid w:val="00071678"/>
    <w:rsid w:val="00071D26"/>
    <w:rsid w:val="0007230A"/>
    <w:rsid w:val="00072873"/>
    <w:rsid w:val="0007295B"/>
    <w:rsid w:val="00072D23"/>
    <w:rsid w:val="00072E42"/>
    <w:rsid w:val="00072F13"/>
    <w:rsid w:val="000730D0"/>
    <w:rsid w:val="0007330C"/>
    <w:rsid w:val="0007347B"/>
    <w:rsid w:val="000737DE"/>
    <w:rsid w:val="00073809"/>
    <w:rsid w:val="00073902"/>
    <w:rsid w:val="00073A8B"/>
    <w:rsid w:val="00073BF5"/>
    <w:rsid w:val="00073C31"/>
    <w:rsid w:val="00073EA8"/>
    <w:rsid w:val="00073EFB"/>
    <w:rsid w:val="000745A6"/>
    <w:rsid w:val="000746AD"/>
    <w:rsid w:val="00074DB1"/>
    <w:rsid w:val="0007506E"/>
    <w:rsid w:val="000756D5"/>
    <w:rsid w:val="00075771"/>
    <w:rsid w:val="000758E0"/>
    <w:rsid w:val="0007593F"/>
    <w:rsid w:val="00075D4A"/>
    <w:rsid w:val="00075F2E"/>
    <w:rsid w:val="00076028"/>
    <w:rsid w:val="000761F8"/>
    <w:rsid w:val="00076793"/>
    <w:rsid w:val="00076A41"/>
    <w:rsid w:val="00076BE1"/>
    <w:rsid w:val="00076DAD"/>
    <w:rsid w:val="00076EA1"/>
    <w:rsid w:val="00076FF0"/>
    <w:rsid w:val="00077020"/>
    <w:rsid w:val="000777AE"/>
    <w:rsid w:val="00077F76"/>
    <w:rsid w:val="0008063B"/>
    <w:rsid w:val="0008082E"/>
    <w:rsid w:val="0008091A"/>
    <w:rsid w:val="000810E3"/>
    <w:rsid w:val="0008160F"/>
    <w:rsid w:val="00081DEA"/>
    <w:rsid w:val="00081FC7"/>
    <w:rsid w:val="00082091"/>
    <w:rsid w:val="00082459"/>
    <w:rsid w:val="0008263F"/>
    <w:rsid w:val="000834D8"/>
    <w:rsid w:val="000837A6"/>
    <w:rsid w:val="00083E4C"/>
    <w:rsid w:val="000842B8"/>
    <w:rsid w:val="000843CE"/>
    <w:rsid w:val="000847BC"/>
    <w:rsid w:val="0008497C"/>
    <w:rsid w:val="00084E7F"/>
    <w:rsid w:val="000852C4"/>
    <w:rsid w:val="00085304"/>
    <w:rsid w:val="000856C4"/>
    <w:rsid w:val="000856EE"/>
    <w:rsid w:val="000857EF"/>
    <w:rsid w:val="00085874"/>
    <w:rsid w:val="000859C2"/>
    <w:rsid w:val="00085DFC"/>
    <w:rsid w:val="00086562"/>
    <w:rsid w:val="00086C87"/>
    <w:rsid w:val="00086CCA"/>
    <w:rsid w:val="000870BA"/>
    <w:rsid w:val="0008713D"/>
    <w:rsid w:val="0008750D"/>
    <w:rsid w:val="00087A35"/>
    <w:rsid w:val="00087B07"/>
    <w:rsid w:val="0009029E"/>
    <w:rsid w:val="000905BB"/>
    <w:rsid w:val="0009094A"/>
    <w:rsid w:val="00090EDF"/>
    <w:rsid w:val="00091017"/>
    <w:rsid w:val="00091031"/>
    <w:rsid w:val="0009104A"/>
    <w:rsid w:val="0009115B"/>
    <w:rsid w:val="000911CA"/>
    <w:rsid w:val="00091269"/>
    <w:rsid w:val="00091361"/>
    <w:rsid w:val="00091398"/>
    <w:rsid w:val="000916D0"/>
    <w:rsid w:val="0009172E"/>
    <w:rsid w:val="00091766"/>
    <w:rsid w:val="0009179A"/>
    <w:rsid w:val="000917AA"/>
    <w:rsid w:val="00091B75"/>
    <w:rsid w:val="00091FFC"/>
    <w:rsid w:val="00092195"/>
    <w:rsid w:val="000923A9"/>
    <w:rsid w:val="00092810"/>
    <w:rsid w:val="00092995"/>
    <w:rsid w:val="00092D2B"/>
    <w:rsid w:val="00092D68"/>
    <w:rsid w:val="00093B31"/>
    <w:rsid w:val="00093EC6"/>
    <w:rsid w:val="000942AF"/>
    <w:rsid w:val="00094439"/>
    <w:rsid w:val="0009453D"/>
    <w:rsid w:val="0009461D"/>
    <w:rsid w:val="00094D64"/>
    <w:rsid w:val="00095293"/>
    <w:rsid w:val="0009565B"/>
    <w:rsid w:val="00095C1F"/>
    <w:rsid w:val="00095F6C"/>
    <w:rsid w:val="00096725"/>
    <w:rsid w:val="00096A7D"/>
    <w:rsid w:val="000972C2"/>
    <w:rsid w:val="00097A31"/>
    <w:rsid w:val="00097D1B"/>
    <w:rsid w:val="00097E21"/>
    <w:rsid w:val="00097EF4"/>
    <w:rsid w:val="00097FC9"/>
    <w:rsid w:val="000A0241"/>
    <w:rsid w:val="000A060D"/>
    <w:rsid w:val="000A0620"/>
    <w:rsid w:val="000A08FE"/>
    <w:rsid w:val="000A0B18"/>
    <w:rsid w:val="000A0E13"/>
    <w:rsid w:val="000A1243"/>
    <w:rsid w:val="000A1A01"/>
    <w:rsid w:val="000A1D22"/>
    <w:rsid w:val="000A1FA2"/>
    <w:rsid w:val="000A21C8"/>
    <w:rsid w:val="000A2474"/>
    <w:rsid w:val="000A2665"/>
    <w:rsid w:val="000A278A"/>
    <w:rsid w:val="000A2C06"/>
    <w:rsid w:val="000A2F8D"/>
    <w:rsid w:val="000A2FA7"/>
    <w:rsid w:val="000A3197"/>
    <w:rsid w:val="000A3259"/>
    <w:rsid w:val="000A34EB"/>
    <w:rsid w:val="000A34EC"/>
    <w:rsid w:val="000A3696"/>
    <w:rsid w:val="000A42CB"/>
    <w:rsid w:val="000A4305"/>
    <w:rsid w:val="000A4D0E"/>
    <w:rsid w:val="000A511B"/>
    <w:rsid w:val="000A522D"/>
    <w:rsid w:val="000A5339"/>
    <w:rsid w:val="000A53E1"/>
    <w:rsid w:val="000A58D3"/>
    <w:rsid w:val="000A5C20"/>
    <w:rsid w:val="000A6244"/>
    <w:rsid w:val="000A6327"/>
    <w:rsid w:val="000A65D7"/>
    <w:rsid w:val="000A6B5E"/>
    <w:rsid w:val="000A6B8D"/>
    <w:rsid w:val="000A70D5"/>
    <w:rsid w:val="000A755A"/>
    <w:rsid w:val="000A762A"/>
    <w:rsid w:val="000A7849"/>
    <w:rsid w:val="000A7AAE"/>
    <w:rsid w:val="000B0B87"/>
    <w:rsid w:val="000B0E78"/>
    <w:rsid w:val="000B0E94"/>
    <w:rsid w:val="000B0EE8"/>
    <w:rsid w:val="000B0FCB"/>
    <w:rsid w:val="000B1124"/>
    <w:rsid w:val="000B14BE"/>
    <w:rsid w:val="000B1967"/>
    <w:rsid w:val="000B1F97"/>
    <w:rsid w:val="000B244B"/>
    <w:rsid w:val="000B262D"/>
    <w:rsid w:val="000B28E3"/>
    <w:rsid w:val="000B2A0B"/>
    <w:rsid w:val="000B2D54"/>
    <w:rsid w:val="000B2ECF"/>
    <w:rsid w:val="000B30CF"/>
    <w:rsid w:val="000B31AC"/>
    <w:rsid w:val="000B324C"/>
    <w:rsid w:val="000B35ED"/>
    <w:rsid w:val="000B3C11"/>
    <w:rsid w:val="000B41E2"/>
    <w:rsid w:val="000B46D9"/>
    <w:rsid w:val="000B481C"/>
    <w:rsid w:val="000B4DB0"/>
    <w:rsid w:val="000B5471"/>
    <w:rsid w:val="000B572D"/>
    <w:rsid w:val="000B57A9"/>
    <w:rsid w:val="000B59FA"/>
    <w:rsid w:val="000B5A06"/>
    <w:rsid w:val="000B5A54"/>
    <w:rsid w:val="000B5F74"/>
    <w:rsid w:val="000B60FF"/>
    <w:rsid w:val="000B646C"/>
    <w:rsid w:val="000B69E2"/>
    <w:rsid w:val="000B6B25"/>
    <w:rsid w:val="000B6E54"/>
    <w:rsid w:val="000B6F1C"/>
    <w:rsid w:val="000B727A"/>
    <w:rsid w:val="000B7E65"/>
    <w:rsid w:val="000C0076"/>
    <w:rsid w:val="000C0163"/>
    <w:rsid w:val="000C0234"/>
    <w:rsid w:val="000C04DF"/>
    <w:rsid w:val="000C0537"/>
    <w:rsid w:val="000C0737"/>
    <w:rsid w:val="000C088E"/>
    <w:rsid w:val="000C10DC"/>
    <w:rsid w:val="000C1188"/>
    <w:rsid w:val="000C122A"/>
    <w:rsid w:val="000C14FD"/>
    <w:rsid w:val="000C164C"/>
    <w:rsid w:val="000C1A61"/>
    <w:rsid w:val="000C1D5D"/>
    <w:rsid w:val="000C21AF"/>
    <w:rsid w:val="000C2428"/>
    <w:rsid w:val="000C3315"/>
    <w:rsid w:val="000C34B0"/>
    <w:rsid w:val="000C3599"/>
    <w:rsid w:val="000C35BD"/>
    <w:rsid w:val="000C35EF"/>
    <w:rsid w:val="000C372B"/>
    <w:rsid w:val="000C3D81"/>
    <w:rsid w:val="000C3DA8"/>
    <w:rsid w:val="000C3FB9"/>
    <w:rsid w:val="000C4687"/>
    <w:rsid w:val="000C48CD"/>
    <w:rsid w:val="000C48EE"/>
    <w:rsid w:val="000C5070"/>
    <w:rsid w:val="000C50D4"/>
    <w:rsid w:val="000C5156"/>
    <w:rsid w:val="000C53A5"/>
    <w:rsid w:val="000C558C"/>
    <w:rsid w:val="000C5E71"/>
    <w:rsid w:val="000C5ED0"/>
    <w:rsid w:val="000C6043"/>
    <w:rsid w:val="000C675F"/>
    <w:rsid w:val="000C6AD1"/>
    <w:rsid w:val="000C6B3D"/>
    <w:rsid w:val="000C6B45"/>
    <w:rsid w:val="000C6B74"/>
    <w:rsid w:val="000C6CA8"/>
    <w:rsid w:val="000C6E84"/>
    <w:rsid w:val="000C6EC3"/>
    <w:rsid w:val="000C72C3"/>
    <w:rsid w:val="000C72DC"/>
    <w:rsid w:val="000C76D0"/>
    <w:rsid w:val="000C79D4"/>
    <w:rsid w:val="000C7F06"/>
    <w:rsid w:val="000C7F47"/>
    <w:rsid w:val="000D0303"/>
    <w:rsid w:val="000D0804"/>
    <w:rsid w:val="000D0A6C"/>
    <w:rsid w:val="000D0B54"/>
    <w:rsid w:val="000D0BE1"/>
    <w:rsid w:val="000D0C85"/>
    <w:rsid w:val="000D0DB0"/>
    <w:rsid w:val="000D0E2D"/>
    <w:rsid w:val="000D1148"/>
    <w:rsid w:val="000D146F"/>
    <w:rsid w:val="000D1AFD"/>
    <w:rsid w:val="000D1B1D"/>
    <w:rsid w:val="000D1DDE"/>
    <w:rsid w:val="000D2022"/>
    <w:rsid w:val="000D2209"/>
    <w:rsid w:val="000D2D7C"/>
    <w:rsid w:val="000D2E73"/>
    <w:rsid w:val="000D32DB"/>
    <w:rsid w:val="000D353C"/>
    <w:rsid w:val="000D3A91"/>
    <w:rsid w:val="000D3FED"/>
    <w:rsid w:val="000D4912"/>
    <w:rsid w:val="000D4B4F"/>
    <w:rsid w:val="000D509C"/>
    <w:rsid w:val="000D5723"/>
    <w:rsid w:val="000D5753"/>
    <w:rsid w:val="000D58CE"/>
    <w:rsid w:val="000D603A"/>
    <w:rsid w:val="000D60A1"/>
    <w:rsid w:val="000D622E"/>
    <w:rsid w:val="000D671C"/>
    <w:rsid w:val="000D680D"/>
    <w:rsid w:val="000D7350"/>
    <w:rsid w:val="000D7625"/>
    <w:rsid w:val="000D77FA"/>
    <w:rsid w:val="000E0CA2"/>
    <w:rsid w:val="000E0D2A"/>
    <w:rsid w:val="000E0FEB"/>
    <w:rsid w:val="000E1182"/>
    <w:rsid w:val="000E11BF"/>
    <w:rsid w:val="000E11D8"/>
    <w:rsid w:val="000E11F3"/>
    <w:rsid w:val="000E1363"/>
    <w:rsid w:val="000E1365"/>
    <w:rsid w:val="000E156E"/>
    <w:rsid w:val="000E1613"/>
    <w:rsid w:val="000E1AF8"/>
    <w:rsid w:val="000E1E37"/>
    <w:rsid w:val="000E1EC1"/>
    <w:rsid w:val="000E20BA"/>
    <w:rsid w:val="000E2132"/>
    <w:rsid w:val="000E22AD"/>
    <w:rsid w:val="000E2A12"/>
    <w:rsid w:val="000E2A6A"/>
    <w:rsid w:val="000E2C42"/>
    <w:rsid w:val="000E3329"/>
    <w:rsid w:val="000E3D08"/>
    <w:rsid w:val="000E3FAE"/>
    <w:rsid w:val="000E4046"/>
    <w:rsid w:val="000E4712"/>
    <w:rsid w:val="000E4C8E"/>
    <w:rsid w:val="000E4E7D"/>
    <w:rsid w:val="000E5198"/>
    <w:rsid w:val="000E523E"/>
    <w:rsid w:val="000E5616"/>
    <w:rsid w:val="000E5969"/>
    <w:rsid w:val="000E5999"/>
    <w:rsid w:val="000E5ED1"/>
    <w:rsid w:val="000E61FB"/>
    <w:rsid w:val="000E62CE"/>
    <w:rsid w:val="000E6353"/>
    <w:rsid w:val="000E6683"/>
    <w:rsid w:val="000E68AE"/>
    <w:rsid w:val="000E6A5B"/>
    <w:rsid w:val="000E6E39"/>
    <w:rsid w:val="000E705A"/>
    <w:rsid w:val="000E7060"/>
    <w:rsid w:val="000E71E9"/>
    <w:rsid w:val="000F06C1"/>
    <w:rsid w:val="000F0B6A"/>
    <w:rsid w:val="000F0B95"/>
    <w:rsid w:val="000F0C3C"/>
    <w:rsid w:val="000F1007"/>
    <w:rsid w:val="000F1091"/>
    <w:rsid w:val="000F1107"/>
    <w:rsid w:val="000F117D"/>
    <w:rsid w:val="000F1211"/>
    <w:rsid w:val="000F1676"/>
    <w:rsid w:val="000F16B0"/>
    <w:rsid w:val="000F1E5C"/>
    <w:rsid w:val="000F1FC2"/>
    <w:rsid w:val="000F250D"/>
    <w:rsid w:val="000F2514"/>
    <w:rsid w:val="000F2567"/>
    <w:rsid w:val="000F27F5"/>
    <w:rsid w:val="000F28E6"/>
    <w:rsid w:val="000F2CF0"/>
    <w:rsid w:val="000F2FFA"/>
    <w:rsid w:val="000F3359"/>
    <w:rsid w:val="000F3363"/>
    <w:rsid w:val="000F3587"/>
    <w:rsid w:val="000F3609"/>
    <w:rsid w:val="000F36DF"/>
    <w:rsid w:val="000F391B"/>
    <w:rsid w:val="000F3AC9"/>
    <w:rsid w:val="000F3AF6"/>
    <w:rsid w:val="000F3B1E"/>
    <w:rsid w:val="000F3FC0"/>
    <w:rsid w:val="000F41D7"/>
    <w:rsid w:val="000F475E"/>
    <w:rsid w:val="000F4761"/>
    <w:rsid w:val="000F4940"/>
    <w:rsid w:val="000F4957"/>
    <w:rsid w:val="000F584F"/>
    <w:rsid w:val="000F58DE"/>
    <w:rsid w:val="000F5937"/>
    <w:rsid w:val="000F5E0E"/>
    <w:rsid w:val="000F6271"/>
    <w:rsid w:val="000F62F2"/>
    <w:rsid w:val="000F66F2"/>
    <w:rsid w:val="000F674C"/>
    <w:rsid w:val="000F6C3A"/>
    <w:rsid w:val="000F6E3B"/>
    <w:rsid w:val="000F722B"/>
    <w:rsid w:val="000F7325"/>
    <w:rsid w:val="000F7936"/>
    <w:rsid w:val="00100361"/>
    <w:rsid w:val="00100393"/>
    <w:rsid w:val="001005D5"/>
    <w:rsid w:val="00100707"/>
    <w:rsid w:val="00100844"/>
    <w:rsid w:val="00100E4D"/>
    <w:rsid w:val="00101192"/>
    <w:rsid w:val="00101B84"/>
    <w:rsid w:val="00101CA2"/>
    <w:rsid w:val="001022F0"/>
    <w:rsid w:val="0010247F"/>
    <w:rsid w:val="00102CBE"/>
    <w:rsid w:val="00102D32"/>
    <w:rsid w:val="00102F41"/>
    <w:rsid w:val="0010334A"/>
    <w:rsid w:val="0010335C"/>
    <w:rsid w:val="0010387C"/>
    <w:rsid w:val="00103956"/>
    <w:rsid w:val="00103C23"/>
    <w:rsid w:val="0010403B"/>
    <w:rsid w:val="0010405B"/>
    <w:rsid w:val="0010466D"/>
    <w:rsid w:val="001046B1"/>
    <w:rsid w:val="00104DBE"/>
    <w:rsid w:val="001051DC"/>
    <w:rsid w:val="0010535F"/>
    <w:rsid w:val="00105426"/>
    <w:rsid w:val="00105514"/>
    <w:rsid w:val="001056C6"/>
    <w:rsid w:val="0010601D"/>
    <w:rsid w:val="00106264"/>
    <w:rsid w:val="00106651"/>
    <w:rsid w:val="00106658"/>
    <w:rsid w:val="001069CA"/>
    <w:rsid w:val="00106B68"/>
    <w:rsid w:val="00106B74"/>
    <w:rsid w:val="00106C45"/>
    <w:rsid w:val="00106E15"/>
    <w:rsid w:val="00106E36"/>
    <w:rsid w:val="00106ECF"/>
    <w:rsid w:val="00107521"/>
    <w:rsid w:val="00107777"/>
    <w:rsid w:val="00107812"/>
    <w:rsid w:val="00107EDE"/>
    <w:rsid w:val="00110198"/>
    <w:rsid w:val="0011033A"/>
    <w:rsid w:val="001103C8"/>
    <w:rsid w:val="001109E3"/>
    <w:rsid w:val="00110AE2"/>
    <w:rsid w:val="00110D32"/>
    <w:rsid w:val="00111417"/>
    <w:rsid w:val="001117BF"/>
    <w:rsid w:val="001118BA"/>
    <w:rsid w:val="00111B52"/>
    <w:rsid w:val="00111B5C"/>
    <w:rsid w:val="00111B9A"/>
    <w:rsid w:val="00111D3D"/>
    <w:rsid w:val="00111DE0"/>
    <w:rsid w:val="00111F85"/>
    <w:rsid w:val="0011237D"/>
    <w:rsid w:val="00112BFE"/>
    <w:rsid w:val="00113097"/>
    <w:rsid w:val="001133A6"/>
    <w:rsid w:val="00113769"/>
    <w:rsid w:val="00113860"/>
    <w:rsid w:val="001139D9"/>
    <w:rsid w:val="00113A43"/>
    <w:rsid w:val="00113BEB"/>
    <w:rsid w:val="00113CF7"/>
    <w:rsid w:val="001140B5"/>
    <w:rsid w:val="00114106"/>
    <w:rsid w:val="0011434D"/>
    <w:rsid w:val="00114A63"/>
    <w:rsid w:val="00114B7D"/>
    <w:rsid w:val="001150C9"/>
    <w:rsid w:val="00115340"/>
    <w:rsid w:val="001153EE"/>
    <w:rsid w:val="001153FD"/>
    <w:rsid w:val="00115931"/>
    <w:rsid w:val="00115970"/>
    <w:rsid w:val="00115ACB"/>
    <w:rsid w:val="00115DF1"/>
    <w:rsid w:val="00116B9D"/>
    <w:rsid w:val="00117615"/>
    <w:rsid w:val="001177FD"/>
    <w:rsid w:val="00117A3D"/>
    <w:rsid w:val="00117BF7"/>
    <w:rsid w:val="00117C61"/>
    <w:rsid w:val="001203CB"/>
    <w:rsid w:val="001206D8"/>
    <w:rsid w:val="00120B5C"/>
    <w:rsid w:val="00120BDA"/>
    <w:rsid w:val="001214D2"/>
    <w:rsid w:val="0012150F"/>
    <w:rsid w:val="001215C2"/>
    <w:rsid w:val="001215F5"/>
    <w:rsid w:val="001219D7"/>
    <w:rsid w:val="00121A1E"/>
    <w:rsid w:val="00121D18"/>
    <w:rsid w:val="00121DB0"/>
    <w:rsid w:val="0012209C"/>
    <w:rsid w:val="001220FC"/>
    <w:rsid w:val="001225C4"/>
    <w:rsid w:val="00122715"/>
    <w:rsid w:val="00122AAB"/>
    <w:rsid w:val="00122EED"/>
    <w:rsid w:val="0012309E"/>
    <w:rsid w:val="0012322A"/>
    <w:rsid w:val="001237FB"/>
    <w:rsid w:val="00123A75"/>
    <w:rsid w:val="00123F73"/>
    <w:rsid w:val="00123F7F"/>
    <w:rsid w:val="00124002"/>
    <w:rsid w:val="00124363"/>
    <w:rsid w:val="00124B0B"/>
    <w:rsid w:val="00124C06"/>
    <w:rsid w:val="00124C6A"/>
    <w:rsid w:val="00124C93"/>
    <w:rsid w:val="00125251"/>
    <w:rsid w:val="0012529D"/>
    <w:rsid w:val="001253B0"/>
    <w:rsid w:val="0012574E"/>
    <w:rsid w:val="00125C9E"/>
    <w:rsid w:val="00125D1E"/>
    <w:rsid w:val="00125EDE"/>
    <w:rsid w:val="0012659A"/>
    <w:rsid w:val="0012659B"/>
    <w:rsid w:val="00126728"/>
    <w:rsid w:val="00126E7A"/>
    <w:rsid w:val="001270B7"/>
    <w:rsid w:val="0012725B"/>
    <w:rsid w:val="00127557"/>
    <w:rsid w:val="0012761D"/>
    <w:rsid w:val="00127ADA"/>
    <w:rsid w:val="00127B5C"/>
    <w:rsid w:val="00127B63"/>
    <w:rsid w:val="00127EBD"/>
    <w:rsid w:val="00127FF0"/>
    <w:rsid w:val="0013005A"/>
    <w:rsid w:val="00130203"/>
    <w:rsid w:val="001302C4"/>
    <w:rsid w:val="00130692"/>
    <w:rsid w:val="001309A6"/>
    <w:rsid w:val="00130A45"/>
    <w:rsid w:val="00130AFD"/>
    <w:rsid w:val="001312EC"/>
    <w:rsid w:val="0013144E"/>
    <w:rsid w:val="00131532"/>
    <w:rsid w:val="00131C52"/>
    <w:rsid w:val="00131D86"/>
    <w:rsid w:val="001320E3"/>
    <w:rsid w:val="00132174"/>
    <w:rsid w:val="001322ED"/>
    <w:rsid w:val="0013273F"/>
    <w:rsid w:val="00132748"/>
    <w:rsid w:val="00132DB0"/>
    <w:rsid w:val="00132F28"/>
    <w:rsid w:val="0013320D"/>
    <w:rsid w:val="001332C7"/>
    <w:rsid w:val="0013371D"/>
    <w:rsid w:val="00133A6A"/>
    <w:rsid w:val="00133DBD"/>
    <w:rsid w:val="00133F7F"/>
    <w:rsid w:val="001343BA"/>
    <w:rsid w:val="001343D9"/>
    <w:rsid w:val="00134801"/>
    <w:rsid w:val="00134C15"/>
    <w:rsid w:val="00134C69"/>
    <w:rsid w:val="00135331"/>
    <w:rsid w:val="00135589"/>
    <w:rsid w:val="001355F2"/>
    <w:rsid w:val="001356A6"/>
    <w:rsid w:val="001359FC"/>
    <w:rsid w:val="00135C38"/>
    <w:rsid w:val="00135D0C"/>
    <w:rsid w:val="00135EC2"/>
    <w:rsid w:val="00136083"/>
    <w:rsid w:val="001362FE"/>
    <w:rsid w:val="0013634C"/>
    <w:rsid w:val="00136500"/>
    <w:rsid w:val="001365D3"/>
    <w:rsid w:val="00136671"/>
    <w:rsid w:val="001366E0"/>
    <w:rsid w:val="00136AFF"/>
    <w:rsid w:val="00136BA5"/>
    <w:rsid w:val="00136E43"/>
    <w:rsid w:val="00137037"/>
    <w:rsid w:val="00137249"/>
    <w:rsid w:val="0013763C"/>
    <w:rsid w:val="00137CA8"/>
    <w:rsid w:val="00140091"/>
    <w:rsid w:val="001401E4"/>
    <w:rsid w:val="001402C2"/>
    <w:rsid w:val="001407F2"/>
    <w:rsid w:val="00140BC8"/>
    <w:rsid w:val="00141688"/>
    <w:rsid w:val="0014186A"/>
    <w:rsid w:val="00141AFC"/>
    <w:rsid w:val="00141D6A"/>
    <w:rsid w:val="00141EA9"/>
    <w:rsid w:val="00141ED6"/>
    <w:rsid w:val="001422EA"/>
    <w:rsid w:val="0014250D"/>
    <w:rsid w:val="00143140"/>
    <w:rsid w:val="00143141"/>
    <w:rsid w:val="00143275"/>
    <w:rsid w:val="001432AC"/>
    <w:rsid w:val="00143345"/>
    <w:rsid w:val="001435B7"/>
    <w:rsid w:val="00143FB7"/>
    <w:rsid w:val="0014437B"/>
    <w:rsid w:val="00144ED0"/>
    <w:rsid w:val="00144F06"/>
    <w:rsid w:val="0014520E"/>
    <w:rsid w:val="00145895"/>
    <w:rsid w:val="00145AE6"/>
    <w:rsid w:val="00145CFE"/>
    <w:rsid w:val="00146545"/>
    <w:rsid w:val="00147383"/>
    <w:rsid w:val="00150269"/>
    <w:rsid w:val="00150326"/>
    <w:rsid w:val="00150675"/>
    <w:rsid w:val="00150939"/>
    <w:rsid w:val="00150E26"/>
    <w:rsid w:val="00151023"/>
    <w:rsid w:val="0015136C"/>
    <w:rsid w:val="0015167B"/>
    <w:rsid w:val="001516BD"/>
    <w:rsid w:val="00151B6F"/>
    <w:rsid w:val="001520C7"/>
    <w:rsid w:val="001524E0"/>
    <w:rsid w:val="001525E3"/>
    <w:rsid w:val="0015289F"/>
    <w:rsid w:val="00152C53"/>
    <w:rsid w:val="00152C7C"/>
    <w:rsid w:val="00152E1A"/>
    <w:rsid w:val="0015304C"/>
    <w:rsid w:val="00153255"/>
    <w:rsid w:val="0015379F"/>
    <w:rsid w:val="00153D88"/>
    <w:rsid w:val="00154034"/>
    <w:rsid w:val="0015416F"/>
    <w:rsid w:val="001546FD"/>
    <w:rsid w:val="00154EE6"/>
    <w:rsid w:val="00154FAF"/>
    <w:rsid w:val="00155163"/>
    <w:rsid w:val="00155547"/>
    <w:rsid w:val="001558EA"/>
    <w:rsid w:val="00155B08"/>
    <w:rsid w:val="00155B32"/>
    <w:rsid w:val="00155D19"/>
    <w:rsid w:val="001562D5"/>
    <w:rsid w:val="0015641E"/>
    <w:rsid w:val="001566D2"/>
    <w:rsid w:val="0015680D"/>
    <w:rsid w:val="00156D5A"/>
    <w:rsid w:val="00156E02"/>
    <w:rsid w:val="00157490"/>
    <w:rsid w:val="00157C27"/>
    <w:rsid w:val="00157E5E"/>
    <w:rsid w:val="00157FCC"/>
    <w:rsid w:val="001600A2"/>
    <w:rsid w:val="0016085F"/>
    <w:rsid w:val="00160A25"/>
    <w:rsid w:val="00160D51"/>
    <w:rsid w:val="00160E7F"/>
    <w:rsid w:val="001610BC"/>
    <w:rsid w:val="00161317"/>
    <w:rsid w:val="001623FF"/>
    <w:rsid w:val="00162821"/>
    <w:rsid w:val="00162A84"/>
    <w:rsid w:val="00162A89"/>
    <w:rsid w:val="00162E87"/>
    <w:rsid w:val="00163059"/>
    <w:rsid w:val="0016316E"/>
    <w:rsid w:val="0016381A"/>
    <w:rsid w:val="00163D04"/>
    <w:rsid w:val="00163E24"/>
    <w:rsid w:val="00163F83"/>
    <w:rsid w:val="00163FE2"/>
    <w:rsid w:val="001641A7"/>
    <w:rsid w:val="001641B5"/>
    <w:rsid w:val="001644BF"/>
    <w:rsid w:val="0016456F"/>
    <w:rsid w:val="001646EB"/>
    <w:rsid w:val="00164990"/>
    <w:rsid w:val="00165679"/>
    <w:rsid w:val="00165CF9"/>
    <w:rsid w:val="0016610F"/>
    <w:rsid w:val="00166128"/>
    <w:rsid w:val="00166167"/>
    <w:rsid w:val="001663C6"/>
    <w:rsid w:val="00166626"/>
    <w:rsid w:val="001668EF"/>
    <w:rsid w:val="001677F0"/>
    <w:rsid w:val="00167811"/>
    <w:rsid w:val="00170063"/>
    <w:rsid w:val="00170FA3"/>
    <w:rsid w:val="001710E1"/>
    <w:rsid w:val="001711FA"/>
    <w:rsid w:val="001715D3"/>
    <w:rsid w:val="00171EC0"/>
    <w:rsid w:val="00171F42"/>
    <w:rsid w:val="0017293B"/>
    <w:rsid w:val="00172AD1"/>
    <w:rsid w:val="0017305A"/>
    <w:rsid w:val="001731A5"/>
    <w:rsid w:val="001734E8"/>
    <w:rsid w:val="001739CC"/>
    <w:rsid w:val="00173A37"/>
    <w:rsid w:val="00173BEB"/>
    <w:rsid w:val="00173C77"/>
    <w:rsid w:val="00173F6C"/>
    <w:rsid w:val="00174316"/>
    <w:rsid w:val="00174342"/>
    <w:rsid w:val="001746DC"/>
    <w:rsid w:val="00174A51"/>
    <w:rsid w:val="00174B4B"/>
    <w:rsid w:val="00174F54"/>
    <w:rsid w:val="001758D8"/>
    <w:rsid w:val="00175F76"/>
    <w:rsid w:val="00176301"/>
    <w:rsid w:val="00176393"/>
    <w:rsid w:val="001763CF"/>
    <w:rsid w:val="0017657D"/>
    <w:rsid w:val="00176649"/>
    <w:rsid w:val="00176A1C"/>
    <w:rsid w:val="00176B94"/>
    <w:rsid w:val="00176DA7"/>
    <w:rsid w:val="00177645"/>
    <w:rsid w:val="00177820"/>
    <w:rsid w:val="00177A23"/>
    <w:rsid w:val="00177DD1"/>
    <w:rsid w:val="00177E7B"/>
    <w:rsid w:val="00180642"/>
    <w:rsid w:val="0018065A"/>
    <w:rsid w:val="00180C32"/>
    <w:rsid w:val="00181536"/>
    <w:rsid w:val="00181751"/>
    <w:rsid w:val="00181864"/>
    <w:rsid w:val="00182000"/>
    <w:rsid w:val="001821F8"/>
    <w:rsid w:val="001822EE"/>
    <w:rsid w:val="0018237E"/>
    <w:rsid w:val="0018251E"/>
    <w:rsid w:val="00182634"/>
    <w:rsid w:val="001829ED"/>
    <w:rsid w:val="00182A39"/>
    <w:rsid w:val="00182DE1"/>
    <w:rsid w:val="0018336A"/>
    <w:rsid w:val="00183370"/>
    <w:rsid w:val="00183445"/>
    <w:rsid w:val="00183C50"/>
    <w:rsid w:val="00183D97"/>
    <w:rsid w:val="00183E17"/>
    <w:rsid w:val="001840B6"/>
    <w:rsid w:val="0018430F"/>
    <w:rsid w:val="00184BC3"/>
    <w:rsid w:val="00184D00"/>
    <w:rsid w:val="00184F58"/>
    <w:rsid w:val="001851B1"/>
    <w:rsid w:val="0018568C"/>
    <w:rsid w:val="00185697"/>
    <w:rsid w:val="001856D9"/>
    <w:rsid w:val="00185772"/>
    <w:rsid w:val="00185A7A"/>
    <w:rsid w:val="00185F6F"/>
    <w:rsid w:val="0018610C"/>
    <w:rsid w:val="00186160"/>
    <w:rsid w:val="0018644B"/>
    <w:rsid w:val="001865E1"/>
    <w:rsid w:val="00186693"/>
    <w:rsid w:val="00186BBD"/>
    <w:rsid w:val="00186F82"/>
    <w:rsid w:val="00186FB7"/>
    <w:rsid w:val="001870AF"/>
    <w:rsid w:val="001870E1"/>
    <w:rsid w:val="001873DD"/>
    <w:rsid w:val="0018753D"/>
    <w:rsid w:val="0018761A"/>
    <w:rsid w:val="00187621"/>
    <w:rsid w:val="00187645"/>
    <w:rsid w:val="001878EC"/>
    <w:rsid w:val="0018790C"/>
    <w:rsid w:val="00187961"/>
    <w:rsid w:val="00187B74"/>
    <w:rsid w:val="00187BDD"/>
    <w:rsid w:val="00187EF3"/>
    <w:rsid w:val="0019019A"/>
    <w:rsid w:val="00190354"/>
    <w:rsid w:val="001903CF"/>
    <w:rsid w:val="0019045F"/>
    <w:rsid w:val="001908E6"/>
    <w:rsid w:val="00190916"/>
    <w:rsid w:val="001909BC"/>
    <w:rsid w:val="00190A20"/>
    <w:rsid w:val="00191271"/>
    <w:rsid w:val="00191396"/>
    <w:rsid w:val="001914E5"/>
    <w:rsid w:val="0019192A"/>
    <w:rsid w:val="00191DA3"/>
    <w:rsid w:val="001921F0"/>
    <w:rsid w:val="001922B9"/>
    <w:rsid w:val="00192391"/>
    <w:rsid w:val="00192B70"/>
    <w:rsid w:val="00192E93"/>
    <w:rsid w:val="00193924"/>
    <w:rsid w:val="0019396A"/>
    <w:rsid w:val="00193D11"/>
    <w:rsid w:val="001943B4"/>
    <w:rsid w:val="001943B8"/>
    <w:rsid w:val="001947F6"/>
    <w:rsid w:val="00194C88"/>
    <w:rsid w:val="00194C9E"/>
    <w:rsid w:val="00194E63"/>
    <w:rsid w:val="00195567"/>
    <w:rsid w:val="001955E2"/>
    <w:rsid w:val="00195797"/>
    <w:rsid w:val="00195A09"/>
    <w:rsid w:val="00195B74"/>
    <w:rsid w:val="00195F45"/>
    <w:rsid w:val="00196255"/>
    <w:rsid w:val="001964DF"/>
    <w:rsid w:val="0019674F"/>
    <w:rsid w:val="00196963"/>
    <w:rsid w:val="00196A9E"/>
    <w:rsid w:val="001971CC"/>
    <w:rsid w:val="00197781"/>
    <w:rsid w:val="00197CA0"/>
    <w:rsid w:val="001A059C"/>
    <w:rsid w:val="001A05F1"/>
    <w:rsid w:val="001A060D"/>
    <w:rsid w:val="001A0AE6"/>
    <w:rsid w:val="001A0BBA"/>
    <w:rsid w:val="001A1156"/>
    <w:rsid w:val="001A1174"/>
    <w:rsid w:val="001A12EA"/>
    <w:rsid w:val="001A13C3"/>
    <w:rsid w:val="001A17B6"/>
    <w:rsid w:val="001A1BF5"/>
    <w:rsid w:val="001A1D7D"/>
    <w:rsid w:val="001A1E59"/>
    <w:rsid w:val="001A21FC"/>
    <w:rsid w:val="001A271F"/>
    <w:rsid w:val="001A27BF"/>
    <w:rsid w:val="001A294A"/>
    <w:rsid w:val="001A314F"/>
    <w:rsid w:val="001A32E7"/>
    <w:rsid w:val="001A3716"/>
    <w:rsid w:val="001A3801"/>
    <w:rsid w:val="001A3DCA"/>
    <w:rsid w:val="001A3F0D"/>
    <w:rsid w:val="001A3FED"/>
    <w:rsid w:val="001A4108"/>
    <w:rsid w:val="001A4612"/>
    <w:rsid w:val="001A4A03"/>
    <w:rsid w:val="001A4D61"/>
    <w:rsid w:val="001A4FC0"/>
    <w:rsid w:val="001A53F9"/>
    <w:rsid w:val="001A54A2"/>
    <w:rsid w:val="001A54BD"/>
    <w:rsid w:val="001A593B"/>
    <w:rsid w:val="001A594B"/>
    <w:rsid w:val="001A5C85"/>
    <w:rsid w:val="001A6025"/>
    <w:rsid w:val="001A6582"/>
    <w:rsid w:val="001A6EF5"/>
    <w:rsid w:val="001A705D"/>
    <w:rsid w:val="001A75C8"/>
    <w:rsid w:val="001A7D74"/>
    <w:rsid w:val="001A7F2A"/>
    <w:rsid w:val="001B0075"/>
    <w:rsid w:val="001B010B"/>
    <w:rsid w:val="001B0456"/>
    <w:rsid w:val="001B0664"/>
    <w:rsid w:val="001B09A0"/>
    <w:rsid w:val="001B0F61"/>
    <w:rsid w:val="001B15F8"/>
    <w:rsid w:val="001B2154"/>
    <w:rsid w:val="001B2406"/>
    <w:rsid w:val="001B2BC4"/>
    <w:rsid w:val="001B2C66"/>
    <w:rsid w:val="001B2DF3"/>
    <w:rsid w:val="001B3275"/>
    <w:rsid w:val="001B342E"/>
    <w:rsid w:val="001B3493"/>
    <w:rsid w:val="001B3841"/>
    <w:rsid w:val="001B3B1A"/>
    <w:rsid w:val="001B3C35"/>
    <w:rsid w:val="001B3D32"/>
    <w:rsid w:val="001B3ECD"/>
    <w:rsid w:val="001B4527"/>
    <w:rsid w:val="001B4AA9"/>
    <w:rsid w:val="001B51BF"/>
    <w:rsid w:val="001B5445"/>
    <w:rsid w:val="001B57A6"/>
    <w:rsid w:val="001B5802"/>
    <w:rsid w:val="001B5A0A"/>
    <w:rsid w:val="001B5A85"/>
    <w:rsid w:val="001B5AF1"/>
    <w:rsid w:val="001B5BDC"/>
    <w:rsid w:val="001B5D10"/>
    <w:rsid w:val="001B5F91"/>
    <w:rsid w:val="001B5F98"/>
    <w:rsid w:val="001B60F6"/>
    <w:rsid w:val="001B6521"/>
    <w:rsid w:val="001B6637"/>
    <w:rsid w:val="001B67FA"/>
    <w:rsid w:val="001B6BA2"/>
    <w:rsid w:val="001B6E00"/>
    <w:rsid w:val="001B6F8C"/>
    <w:rsid w:val="001B72E5"/>
    <w:rsid w:val="001B72F4"/>
    <w:rsid w:val="001B738D"/>
    <w:rsid w:val="001B7A2B"/>
    <w:rsid w:val="001C01CC"/>
    <w:rsid w:val="001C03D5"/>
    <w:rsid w:val="001C0658"/>
    <w:rsid w:val="001C0E20"/>
    <w:rsid w:val="001C0F60"/>
    <w:rsid w:val="001C10BA"/>
    <w:rsid w:val="001C10BB"/>
    <w:rsid w:val="001C1521"/>
    <w:rsid w:val="001C1E83"/>
    <w:rsid w:val="001C1F16"/>
    <w:rsid w:val="001C1F97"/>
    <w:rsid w:val="001C2038"/>
    <w:rsid w:val="001C256F"/>
    <w:rsid w:val="001C3098"/>
    <w:rsid w:val="001C3888"/>
    <w:rsid w:val="001C3DBD"/>
    <w:rsid w:val="001C3EB7"/>
    <w:rsid w:val="001C4047"/>
    <w:rsid w:val="001C4916"/>
    <w:rsid w:val="001C4EC5"/>
    <w:rsid w:val="001C4F07"/>
    <w:rsid w:val="001C5B00"/>
    <w:rsid w:val="001C5E19"/>
    <w:rsid w:val="001C5F6F"/>
    <w:rsid w:val="001C6049"/>
    <w:rsid w:val="001C6287"/>
    <w:rsid w:val="001C6397"/>
    <w:rsid w:val="001C63D6"/>
    <w:rsid w:val="001C761B"/>
    <w:rsid w:val="001C7AB1"/>
    <w:rsid w:val="001C7AEA"/>
    <w:rsid w:val="001C7BEB"/>
    <w:rsid w:val="001C7F8D"/>
    <w:rsid w:val="001D00AE"/>
    <w:rsid w:val="001D073F"/>
    <w:rsid w:val="001D09B1"/>
    <w:rsid w:val="001D0DCC"/>
    <w:rsid w:val="001D0F7A"/>
    <w:rsid w:val="001D0FC9"/>
    <w:rsid w:val="001D10B0"/>
    <w:rsid w:val="001D15BB"/>
    <w:rsid w:val="001D1681"/>
    <w:rsid w:val="001D1C02"/>
    <w:rsid w:val="001D1F04"/>
    <w:rsid w:val="001D24A3"/>
    <w:rsid w:val="001D2665"/>
    <w:rsid w:val="001D2A68"/>
    <w:rsid w:val="001D2AD4"/>
    <w:rsid w:val="001D2B68"/>
    <w:rsid w:val="001D2BBF"/>
    <w:rsid w:val="001D2EA6"/>
    <w:rsid w:val="001D30B6"/>
    <w:rsid w:val="001D31EE"/>
    <w:rsid w:val="001D362A"/>
    <w:rsid w:val="001D3751"/>
    <w:rsid w:val="001D3EF6"/>
    <w:rsid w:val="001D4034"/>
    <w:rsid w:val="001D438E"/>
    <w:rsid w:val="001D4AD4"/>
    <w:rsid w:val="001D4CF8"/>
    <w:rsid w:val="001D4EFA"/>
    <w:rsid w:val="001D5200"/>
    <w:rsid w:val="001D53BC"/>
    <w:rsid w:val="001D5461"/>
    <w:rsid w:val="001D5567"/>
    <w:rsid w:val="001D5BC1"/>
    <w:rsid w:val="001D5D42"/>
    <w:rsid w:val="001D60FB"/>
    <w:rsid w:val="001D626A"/>
    <w:rsid w:val="001D6639"/>
    <w:rsid w:val="001D6918"/>
    <w:rsid w:val="001D6BC1"/>
    <w:rsid w:val="001D6DE1"/>
    <w:rsid w:val="001D6F21"/>
    <w:rsid w:val="001D700B"/>
    <w:rsid w:val="001D7069"/>
    <w:rsid w:val="001D7133"/>
    <w:rsid w:val="001D71BA"/>
    <w:rsid w:val="001D7277"/>
    <w:rsid w:val="001D729D"/>
    <w:rsid w:val="001D73CB"/>
    <w:rsid w:val="001D76E6"/>
    <w:rsid w:val="001D7DE9"/>
    <w:rsid w:val="001E0688"/>
    <w:rsid w:val="001E0866"/>
    <w:rsid w:val="001E0A97"/>
    <w:rsid w:val="001E0E7E"/>
    <w:rsid w:val="001E1272"/>
    <w:rsid w:val="001E1277"/>
    <w:rsid w:val="001E1A4C"/>
    <w:rsid w:val="001E27F4"/>
    <w:rsid w:val="001E2FE4"/>
    <w:rsid w:val="001E3200"/>
    <w:rsid w:val="001E3295"/>
    <w:rsid w:val="001E3D08"/>
    <w:rsid w:val="001E3E51"/>
    <w:rsid w:val="001E41A4"/>
    <w:rsid w:val="001E42CE"/>
    <w:rsid w:val="001E42D7"/>
    <w:rsid w:val="001E45D0"/>
    <w:rsid w:val="001E4E4B"/>
    <w:rsid w:val="001E4EBE"/>
    <w:rsid w:val="001E562D"/>
    <w:rsid w:val="001E5962"/>
    <w:rsid w:val="001E6B2F"/>
    <w:rsid w:val="001E70F2"/>
    <w:rsid w:val="001E713B"/>
    <w:rsid w:val="001E72BB"/>
    <w:rsid w:val="001E7767"/>
    <w:rsid w:val="001E7A4C"/>
    <w:rsid w:val="001E7B7D"/>
    <w:rsid w:val="001E7FC0"/>
    <w:rsid w:val="001E7FF6"/>
    <w:rsid w:val="001F007D"/>
    <w:rsid w:val="001F0653"/>
    <w:rsid w:val="001F0696"/>
    <w:rsid w:val="001F0710"/>
    <w:rsid w:val="001F0F06"/>
    <w:rsid w:val="001F0FE9"/>
    <w:rsid w:val="001F158A"/>
    <w:rsid w:val="001F169A"/>
    <w:rsid w:val="001F185C"/>
    <w:rsid w:val="001F1BE4"/>
    <w:rsid w:val="001F1F68"/>
    <w:rsid w:val="001F232E"/>
    <w:rsid w:val="001F28BF"/>
    <w:rsid w:val="001F2D8A"/>
    <w:rsid w:val="001F2E24"/>
    <w:rsid w:val="001F3373"/>
    <w:rsid w:val="001F3A9F"/>
    <w:rsid w:val="001F3BDA"/>
    <w:rsid w:val="001F47AC"/>
    <w:rsid w:val="001F47B2"/>
    <w:rsid w:val="001F4917"/>
    <w:rsid w:val="001F4DD9"/>
    <w:rsid w:val="001F5012"/>
    <w:rsid w:val="001F533E"/>
    <w:rsid w:val="001F5355"/>
    <w:rsid w:val="001F55A6"/>
    <w:rsid w:val="001F577E"/>
    <w:rsid w:val="001F5892"/>
    <w:rsid w:val="001F5B17"/>
    <w:rsid w:val="001F60C1"/>
    <w:rsid w:val="001F6463"/>
    <w:rsid w:val="001F6796"/>
    <w:rsid w:val="001F68ED"/>
    <w:rsid w:val="001F6CAD"/>
    <w:rsid w:val="001F6D08"/>
    <w:rsid w:val="001F7777"/>
    <w:rsid w:val="00200090"/>
    <w:rsid w:val="002006B2"/>
    <w:rsid w:val="00200799"/>
    <w:rsid w:val="00200B3D"/>
    <w:rsid w:val="0020110B"/>
    <w:rsid w:val="00201525"/>
    <w:rsid w:val="002018C3"/>
    <w:rsid w:val="002023D2"/>
    <w:rsid w:val="00202831"/>
    <w:rsid w:val="0020290E"/>
    <w:rsid w:val="0020298B"/>
    <w:rsid w:val="00202AF2"/>
    <w:rsid w:val="00202EA6"/>
    <w:rsid w:val="002030AC"/>
    <w:rsid w:val="002033DB"/>
    <w:rsid w:val="0020383D"/>
    <w:rsid w:val="002038E6"/>
    <w:rsid w:val="00203B37"/>
    <w:rsid w:val="00203BAF"/>
    <w:rsid w:val="002040C1"/>
    <w:rsid w:val="00204147"/>
    <w:rsid w:val="002041D8"/>
    <w:rsid w:val="00204480"/>
    <w:rsid w:val="00204704"/>
    <w:rsid w:val="00204E53"/>
    <w:rsid w:val="0020502D"/>
    <w:rsid w:val="0020516F"/>
    <w:rsid w:val="00205CDB"/>
    <w:rsid w:val="0020680C"/>
    <w:rsid w:val="002069CF"/>
    <w:rsid w:val="00206C58"/>
    <w:rsid w:val="00206C60"/>
    <w:rsid w:val="00206D2C"/>
    <w:rsid w:val="00207474"/>
    <w:rsid w:val="0020792C"/>
    <w:rsid w:val="002101F4"/>
    <w:rsid w:val="00210DCA"/>
    <w:rsid w:val="00210DD5"/>
    <w:rsid w:val="00211178"/>
    <w:rsid w:val="002112E4"/>
    <w:rsid w:val="00211343"/>
    <w:rsid w:val="002114F6"/>
    <w:rsid w:val="0021171C"/>
    <w:rsid w:val="0021196E"/>
    <w:rsid w:val="00211CCF"/>
    <w:rsid w:val="00211D62"/>
    <w:rsid w:val="00211E92"/>
    <w:rsid w:val="00212086"/>
    <w:rsid w:val="00212172"/>
    <w:rsid w:val="0021225E"/>
    <w:rsid w:val="002122B4"/>
    <w:rsid w:val="002123B8"/>
    <w:rsid w:val="00212D01"/>
    <w:rsid w:val="002133E2"/>
    <w:rsid w:val="00213A0E"/>
    <w:rsid w:val="00213A9C"/>
    <w:rsid w:val="0021405A"/>
    <w:rsid w:val="00214232"/>
    <w:rsid w:val="002146D3"/>
    <w:rsid w:val="00214748"/>
    <w:rsid w:val="002149A0"/>
    <w:rsid w:val="00214C24"/>
    <w:rsid w:val="00215929"/>
    <w:rsid w:val="00215B33"/>
    <w:rsid w:val="00215F8E"/>
    <w:rsid w:val="0021640F"/>
    <w:rsid w:val="002165F4"/>
    <w:rsid w:val="00216819"/>
    <w:rsid w:val="0021682B"/>
    <w:rsid w:val="0021686F"/>
    <w:rsid w:val="0021695A"/>
    <w:rsid w:val="00216973"/>
    <w:rsid w:val="00216CC3"/>
    <w:rsid w:val="00216D91"/>
    <w:rsid w:val="00217107"/>
    <w:rsid w:val="002171F0"/>
    <w:rsid w:val="00217795"/>
    <w:rsid w:val="0021791E"/>
    <w:rsid w:val="002179A0"/>
    <w:rsid w:val="00220002"/>
    <w:rsid w:val="002206ED"/>
    <w:rsid w:val="00220E3C"/>
    <w:rsid w:val="00220F95"/>
    <w:rsid w:val="00221291"/>
    <w:rsid w:val="002212F3"/>
    <w:rsid w:val="0022151B"/>
    <w:rsid w:val="002215A5"/>
    <w:rsid w:val="002217C4"/>
    <w:rsid w:val="0022192B"/>
    <w:rsid w:val="00221965"/>
    <w:rsid w:val="00221A61"/>
    <w:rsid w:val="0022201A"/>
    <w:rsid w:val="00222222"/>
    <w:rsid w:val="00222232"/>
    <w:rsid w:val="002226F3"/>
    <w:rsid w:val="00222CD4"/>
    <w:rsid w:val="00222CEA"/>
    <w:rsid w:val="00222D69"/>
    <w:rsid w:val="00222DED"/>
    <w:rsid w:val="00222FE6"/>
    <w:rsid w:val="0022378F"/>
    <w:rsid w:val="00223897"/>
    <w:rsid w:val="00223985"/>
    <w:rsid w:val="00223DD3"/>
    <w:rsid w:val="00223E45"/>
    <w:rsid w:val="00224076"/>
    <w:rsid w:val="0022477F"/>
    <w:rsid w:val="002247E0"/>
    <w:rsid w:val="00224EB6"/>
    <w:rsid w:val="00224EBB"/>
    <w:rsid w:val="00225328"/>
    <w:rsid w:val="002253DF"/>
    <w:rsid w:val="0022551A"/>
    <w:rsid w:val="00225696"/>
    <w:rsid w:val="002257C0"/>
    <w:rsid w:val="002259E2"/>
    <w:rsid w:val="00225C1E"/>
    <w:rsid w:val="00225D8A"/>
    <w:rsid w:val="00225E3F"/>
    <w:rsid w:val="00226547"/>
    <w:rsid w:val="00226630"/>
    <w:rsid w:val="0022691F"/>
    <w:rsid w:val="00226B14"/>
    <w:rsid w:val="00226E80"/>
    <w:rsid w:val="0022722D"/>
    <w:rsid w:val="0022735E"/>
    <w:rsid w:val="00227422"/>
    <w:rsid w:val="00227712"/>
    <w:rsid w:val="002278C4"/>
    <w:rsid w:val="002279ED"/>
    <w:rsid w:val="0023031A"/>
    <w:rsid w:val="002308D4"/>
    <w:rsid w:val="00230AEC"/>
    <w:rsid w:val="00230D4D"/>
    <w:rsid w:val="00230E21"/>
    <w:rsid w:val="00230E4C"/>
    <w:rsid w:val="00231893"/>
    <w:rsid w:val="00231A53"/>
    <w:rsid w:val="00231C6E"/>
    <w:rsid w:val="002323D9"/>
    <w:rsid w:val="00232B13"/>
    <w:rsid w:val="00232DC0"/>
    <w:rsid w:val="00233237"/>
    <w:rsid w:val="00233578"/>
    <w:rsid w:val="002339D2"/>
    <w:rsid w:val="00233B7C"/>
    <w:rsid w:val="00233D70"/>
    <w:rsid w:val="00234272"/>
    <w:rsid w:val="002342D7"/>
    <w:rsid w:val="002349B7"/>
    <w:rsid w:val="00234B8E"/>
    <w:rsid w:val="00235626"/>
    <w:rsid w:val="00235A0E"/>
    <w:rsid w:val="00235B58"/>
    <w:rsid w:val="00235CCC"/>
    <w:rsid w:val="00235EC6"/>
    <w:rsid w:val="00235F32"/>
    <w:rsid w:val="00236051"/>
    <w:rsid w:val="0023621C"/>
    <w:rsid w:val="00236390"/>
    <w:rsid w:val="002369EE"/>
    <w:rsid w:val="00236B7A"/>
    <w:rsid w:val="00236EBB"/>
    <w:rsid w:val="0023702C"/>
    <w:rsid w:val="0023743A"/>
    <w:rsid w:val="0023769B"/>
    <w:rsid w:val="00237A29"/>
    <w:rsid w:val="00237BA7"/>
    <w:rsid w:val="00240115"/>
    <w:rsid w:val="0024064D"/>
    <w:rsid w:val="00240A02"/>
    <w:rsid w:val="00240D2F"/>
    <w:rsid w:val="00240D36"/>
    <w:rsid w:val="002416A1"/>
    <w:rsid w:val="00241717"/>
    <w:rsid w:val="00241803"/>
    <w:rsid w:val="00241FF4"/>
    <w:rsid w:val="002420AD"/>
    <w:rsid w:val="00242283"/>
    <w:rsid w:val="0024254D"/>
    <w:rsid w:val="00242751"/>
    <w:rsid w:val="0024279E"/>
    <w:rsid w:val="00242DB7"/>
    <w:rsid w:val="00242F4C"/>
    <w:rsid w:val="002433FF"/>
    <w:rsid w:val="00243A61"/>
    <w:rsid w:val="00243AEE"/>
    <w:rsid w:val="00243CF4"/>
    <w:rsid w:val="00243DA5"/>
    <w:rsid w:val="002444E6"/>
    <w:rsid w:val="0024499B"/>
    <w:rsid w:val="00244B7C"/>
    <w:rsid w:val="00244D28"/>
    <w:rsid w:val="00244F8E"/>
    <w:rsid w:val="00245406"/>
    <w:rsid w:val="00245860"/>
    <w:rsid w:val="002458E0"/>
    <w:rsid w:val="00245921"/>
    <w:rsid w:val="00245952"/>
    <w:rsid w:val="00245A23"/>
    <w:rsid w:val="00245B11"/>
    <w:rsid w:val="00245F74"/>
    <w:rsid w:val="00246000"/>
    <w:rsid w:val="002460A3"/>
    <w:rsid w:val="00246178"/>
    <w:rsid w:val="00246376"/>
    <w:rsid w:val="00246625"/>
    <w:rsid w:val="002469FE"/>
    <w:rsid w:val="00246A82"/>
    <w:rsid w:val="00246B58"/>
    <w:rsid w:val="00246BAD"/>
    <w:rsid w:val="002470A3"/>
    <w:rsid w:val="00247309"/>
    <w:rsid w:val="002473D1"/>
    <w:rsid w:val="002473D8"/>
    <w:rsid w:val="00247B49"/>
    <w:rsid w:val="00247DD1"/>
    <w:rsid w:val="00247E79"/>
    <w:rsid w:val="002500B4"/>
    <w:rsid w:val="0025041F"/>
    <w:rsid w:val="00250706"/>
    <w:rsid w:val="00250CA7"/>
    <w:rsid w:val="00250F8D"/>
    <w:rsid w:val="0025110E"/>
    <w:rsid w:val="00251553"/>
    <w:rsid w:val="002515B2"/>
    <w:rsid w:val="00251A7F"/>
    <w:rsid w:val="00251B6A"/>
    <w:rsid w:val="00251C3F"/>
    <w:rsid w:val="00251F78"/>
    <w:rsid w:val="00251FC2"/>
    <w:rsid w:val="00252430"/>
    <w:rsid w:val="0025249F"/>
    <w:rsid w:val="0025276C"/>
    <w:rsid w:val="00252884"/>
    <w:rsid w:val="00252955"/>
    <w:rsid w:val="00252D68"/>
    <w:rsid w:val="00253378"/>
    <w:rsid w:val="00253D42"/>
    <w:rsid w:val="00253D74"/>
    <w:rsid w:val="00253EF3"/>
    <w:rsid w:val="002546BA"/>
    <w:rsid w:val="00254765"/>
    <w:rsid w:val="00254A45"/>
    <w:rsid w:val="00254C7E"/>
    <w:rsid w:val="00254E0F"/>
    <w:rsid w:val="00254E3A"/>
    <w:rsid w:val="0025512F"/>
    <w:rsid w:val="00255238"/>
    <w:rsid w:val="002555B4"/>
    <w:rsid w:val="002555D8"/>
    <w:rsid w:val="002557AA"/>
    <w:rsid w:val="00255980"/>
    <w:rsid w:val="002559E7"/>
    <w:rsid w:val="00255E2F"/>
    <w:rsid w:val="002560A5"/>
    <w:rsid w:val="00256611"/>
    <w:rsid w:val="002566AF"/>
    <w:rsid w:val="002568A7"/>
    <w:rsid w:val="00256A26"/>
    <w:rsid w:val="00256B0D"/>
    <w:rsid w:val="00256C73"/>
    <w:rsid w:val="00256CDA"/>
    <w:rsid w:val="00256D68"/>
    <w:rsid w:val="00256F9F"/>
    <w:rsid w:val="0025702D"/>
    <w:rsid w:val="00257400"/>
    <w:rsid w:val="0025746D"/>
    <w:rsid w:val="0025748D"/>
    <w:rsid w:val="002575FF"/>
    <w:rsid w:val="0026041B"/>
    <w:rsid w:val="002604D3"/>
    <w:rsid w:val="00260639"/>
    <w:rsid w:val="002606C0"/>
    <w:rsid w:val="00260F46"/>
    <w:rsid w:val="002612CE"/>
    <w:rsid w:val="0026168F"/>
    <w:rsid w:val="002616C3"/>
    <w:rsid w:val="00261974"/>
    <w:rsid w:val="002619C6"/>
    <w:rsid w:val="00261AE0"/>
    <w:rsid w:val="00261C60"/>
    <w:rsid w:val="00261FDE"/>
    <w:rsid w:val="00262103"/>
    <w:rsid w:val="00262422"/>
    <w:rsid w:val="00262426"/>
    <w:rsid w:val="00262466"/>
    <w:rsid w:val="0026251D"/>
    <w:rsid w:val="00262560"/>
    <w:rsid w:val="002626C7"/>
    <w:rsid w:val="00262763"/>
    <w:rsid w:val="00262AD9"/>
    <w:rsid w:val="00262B73"/>
    <w:rsid w:val="00262BB5"/>
    <w:rsid w:val="00262BDB"/>
    <w:rsid w:val="00262F1D"/>
    <w:rsid w:val="0026310C"/>
    <w:rsid w:val="00263195"/>
    <w:rsid w:val="0026347F"/>
    <w:rsid w:val="0026391E"/>
    <w:rsid w:val="002639D9"/>
    <w:rsid w:val="00263E97"/>
    <w:rsid w:val="00264190"/>
    <w:rsid w:val="0026422C"/>
    <w:rsid w:val="00264829"/>
    <w:rsid w:val="0026483C"/>
    <w:rsid w:val="002648BD"/>
    <w:rsid w:val="00264900"/>
    <w:rsid w:val="00264B95"/>
    <w:rsid w:val="00264C79"/>
    <w:rsid w:val="00264E6A"/>
    <w:rsid w:val="00264E86"/>
    <w:rsid w:val="00264EC0"/>
    <w:rsid w:val="0026531C"/>
    <w:rsid w:val="002653BA"/>
    <w:rsid w:val="00265440"/>
    <w:rsid w:val="0026578A"/>
    <w:rsid w:val="00265982"/>
    <w:rsid w:val="00265A52"/>
    <w:rsid w:val="00265AC9"/>
    <w:rsid w:val="00265FC1"/>
    <w:rsid w:val="00266149"/>
    <w:rsid w:val="002663C2"/>
    <w:rsid w:val="00266484"/>
    <w:rsid w:val="0026674D"/>
    <w:rsid w:val="00266857"/>
    <w:rsid w:val="002669AF"/>
    <w:rsid w:val="002669CA"/>
    <w:rsid w:val="00266BDF"/>
    <w:rsid w:val="00266C3F"/>
    <w:rsid w:val="00266DCB"/>
    <w:rsid w:val="002670B4"/>
    <w:rsid w:val="0026787C"/>
    <w:rsid w:val="00267A58"/>
    <w:rsid w:val="00267D69"/>
    <w:rsid w:val="002706AC"/>
    <w:rsid w:val="00270746"/>
    <w:rsid w:val="002707E1"/>
    <w:rsid w:val="002709B7"/>
    <w:rsid w:val="00270A99"/>
    <w:rsid w:val="00271076"/>
    <w:rsid w:val="002711C4"/>
    <w:rsid w:val="002714E5"/>
    <w:rsid w:val="0027168C"/>
    <w:rsid w:val="0027176A"/>
    <w:rsid w:val="002717B4"/>
    <w:rsid w:val="00271DFA"/>
    <w:rsid w:val="00271E2B"/>
    <w:rsid w:val="00271FF7"/>
    <w:rsid w:val="0027228B"/>
    <w:rsid w:val="0027260B"/>
    <w:rsid w:val="00272703"/>
    <w:rsid w:val="002729C4"/>
    <w:rsid w:val="00272A86"/>
    <w:rsid w:val="00272C5C"/>
    <w:rsid w:val="002731C9"/>
    <w:rsid w:val="0027334F"/>
    <w:rsid w:val="002735ED"/>
    <w:rsid w:val="0027375F"/>
    <w:rsid w:val="00273B1B"/>
    <w:rsid w:val="00273CC4"/>
    <w:rsid w:val="00274336"/>
    <w:rsid w:val="0027443E"/>
    <w:rsid w:val="00274524"/>
    <w:rsid w:val="00274E08"/>
    <w:rsid w:val="00274F39"/>
    <w:rsid w:val="0027527D"/>
    <w:rsid w:val="00275702"/>
    <w:rsid w:val="0027572A"/>
    <w:rsid w:val="00275769"/>
    <w:rsid w:val="002757D1"/>
    <w:rsid w:val="00275A9A"/>
    <w:rsid w:val="00275F57"/>
    <w:rsid w:val="002761B7"/>
    <w:rsid w:val="002761D8"/>
    <w:rsid w:val="002765B1"/>
    <w:rsid w:val="00276AEB"/>
    <w:rsid w:val="00276BF5"/>
    <w:rsid w:val="00276FF4"/>
    <w:rsid w:val="0027748C"/>
    <w:rsid w:val="002774A3"/>
    <w:rsid w:val="002774E5"/>
    <w:rsid w:val="00277682"/>
    <w:rsid w:val="00280082"/>
    <w:rsid w:val="00280122"/>
    <w:rsid w:val="0028062A"/>
    <w:rsid w:val="00280C5E"/>
    <w:rsid w:val="00280DC6"/>
    <w:rsid w:val="002811AD"/>
    <w:rsid w:val="00281582"/>
    <w:rsid w:val="002817EC"/>
    <w:rsid w:val="0028186E"/>
    <w:rsid w:val="00281A6D"/>
    <w:rsid w:val="00281CA1"/>
    <w:rsid w:val="00282457"/>
    <w:rsid w:val="0028252F"/>
    <w:rsid w:val="0028280D"/>
    <w:rsid w:val="00282890"/>
    <w:rsid w:val="002828D1"/>
    <w:rsid w:val="002829C7"/>
    <w:rsid w:val="002832F8"/>
    <w:rsid w:val="002834C0"/>
    <w:rsid w:val="00283567"/>
    <w:rsid w:val="00283767"/>
    <w:rsid w:val="002837D3"/>
    <w:rsid w:val="002839C9"/>
    <w:rsid w:val="00283DBF"/>
    <w:rsid w:val="002845C1"/>
    <w:rsid w:val="00284814"/>
    <w:rsid w:val="00284C6B"/>
    <w:rsid w:val="002850A9"/>
    <w:rsid w:val="0028513C"/>
    <w:rsid w:val="002857AF"/>
    <w:rsid w:val="00285A60"/>
    <w:rsid w:val="00285FBC"/>
    <w:rsid w:val="002860E5"/>
    <w:rsid w:val="00286431"/>
    <w:rsid w:val="00286944"/>
    <w:rsid w:val="00286954"/>
    <w:rsid w:val="00286F45"/>
    <w:rsid w:val="00286FC9"/>
    <w:rsid w:val="00287129"/>
    <w:rsid w:val="002871EB"/>
    <w:rsid w:val="00287313"/>
    <w:rsid w:val="00287463"/>
    <w:rsid w:val="00287A10"/>
    <w:rsid w:val="00290104"/>
    <w:rsid w:val="00290173"/>
    <w:rsid w:val="00290701"/>
    <w:rsid w:val="00290941"/>
    <w:rsid w:val="00290DF1"/>
    <w:rsid w:val="00290E66"/>
    <w:rsid w:val="002912E0"/>
    <w:rsid w:val="0029186C"/>
    <w:rsid w:val="00291DBA"/>
    <w:rsid w:val="00291E29"/>
    <w:rsid w:val="00291FEC"/>
    <w:rsid w:val="002920E9"/>
    <w:rsid w:val="002922E9"/>
    <w:rsid w:val="002925F7"/>
    <w:rsid w:val="00292B34"/>
    <w:rsid w:val="00292ECE"/>
    <w:rsid w:val="00293233"/>
    <w:rsid w:val="00293254"/>
    <w:rsid w:val="00293596"/>
    <w:rsid w:val="002936A5"/>
    <w:rsid w:val="0029382D"/>
    <w:rsid w:val="002938BF"/>
    <w:rsid w:val="00293A17"/>
    <w:rsid w:val="00293EBE"/>
    <w:rsid w:val="0029464F"/>
    <w:rsid w:val="00294B90"/>
    <w:rsid w:val="00294CA5"/>
    <w:rsid w:val="00294F65"/>
    <w:rsid w:val="00295197"/>
    <w:rsid w:val="00295265"/>
    <w:rsid w:val="0029530E"/>
    <w:rsid w:val="00295312"/>
    <w:rsid w:val="00295484"/>
    <w:rsid w:val="002959E7"/>
    <w:rsid w:val="00295B89"/>
    <w:rsid w:val="00295C30"/>
    <w:rsid w:val="0029609E"/>
    <w:rsid w:val="00296355"/>
    <w:rsid w:val="0029665B"/>
    <w:rsid w:val="00297155"/>
    <w:rsid w:val="002976C2"/>
    <w:rsid w:val="0029778E"/>
    <w:rsid w:val="00297827"/>
    <w:rsid w:val="00297B57"/>
    <w:rsid w:val="00297E1E"/>
    <w:rsid w:val="002A0348"/>
    <w:rsid w:val="002A0B1B"/>
    <w:rsid w:val="002A0BA8"/>
    <w:rsid w:val="002A1087"/>
    <w:rsid w:val="002A1469"/>
    <w:rsid w:val="002A17DE"/>
    <w:rsid w:val="002A263F"/>
    <w:rsid w:val="002A26B5"/>
    <w:rsid w:val="002A28CF"/>
    <w:rsid w:val="002A29E7"/>
    <w:rsid w:val="002A2C2D"/>
    <w:rsid w:val="002A2E95"/>
    <w:rsid w:val="002A2F13"/>
    <w:rsid w:val="002A2F3F"/>
    <w:rsid w:val="002A315B"/>
    <w:rsid w:val="002A3777"/>
    <w:rsid w:val="002A3D18"/>
    <w:rsid w:val="002A434B"/>
    <w:rsid w:val="002A461F"/>
    <w:rsid w:val="002A4955"/>
    <w:rsid w:val="002A4A7D"/>
    <w:rsid w:val="002A4BFE"/>
    <w:rsid w:val="002A4C15"/>
    <w:rsid w:val="002A5027"/>
    <w:rsid w:val="002A50CF"/>
    <w:rsid w:val="002A56A7"/>
    <w:rsid w:val="002A57AB"/>
    <w:rsid w:val="002A5D3E"/>
    <w:rsid w:val="002A5E20"/>
    <w:rsid w:val="002A5EED"/>
    <w:rsid w:val="002A6011"/>
    <w:rsid w:val="002A6824"/>
    <w:rsid w:val="002A6B2A"/>
    <w:rsid w:val="002A6CD4"/>
    <w:rsid w:val="002A6F5E"/>
    <w:rsid w:val="002A7431"/>
    <w:rsid w:val="002A7468"/>
    <w:rsid w:val="002A7497"/>
    <w:rsid w:val="002A7562"/>
    <w:rsid w:val="002A78EA"/>
    <w:rsid w:val="002A7E0E"/>
    <w:rsid w:val="002A7F2E"/>
    <w:rsid w:val="002B01D1"/>
    <w:rsid w:val="002B0AF8"/>
    <w:rsid w:val="002B0C58"/>
    <w:rsid w:val="002B0E06"/>
    <w:rsid w:val="002B1AB5"/>
    <w:rsid w:val="002B1E82"/>
    <w:rsid w:val="002B24AC"/>
    <w:rsid w:val="002B25C9"/>
    <w:rsid w:val="002B27A6"/>
    <w:rsid w:val="002B29C8"/>
    <w:rsid w:val="002B2A74"/>
    <w:rsid w:val="002B2CE0"/>
    <w:rsid w:val="002B330C"/>
    <w:rsid w:val="002B33EE"/>
    <w:rsid w:val="002B39F2"/>
    <w:rsid w:val="002B3C46"/>
    <w:rsid w:val="002B3F0E"/>
    <w:rsid w:val="002B427C"/>
    <w:rsid w:val="002B4423"/>
    <w:rsid w:val="002B4F26"/>
    <w:rsid w:val="002B50CC"/>
    <w:rsid w:val="002B5211"/>
    <w:rsid w:val="002B5FB6"/>
    <w:rsid w:val="002B612C"/>
    <w:rsid w:val="002B62EE"/>
    <w:rsid w:val="002B652C"/>
    <w:rsid w:val="002B689C"/>
    <w:rsid w:val="002B6BBB"/>
    <w:rsid w:val="002B7672"/>
    <w:rsid w:val="002C00DD"/>
    <w:rsid w:val="002C02B2"/>
    <w:rsid w:val="002C0381"/>
    <w:rsid w:val="002C054A"/>
    <w:rsid w:val="002C0A0A"/>
    <w:rsid w:val="002C0A14"/>
    <w:rsid w:val="002C0C34"/>
    <w:rsid w:val="002C122E"/>
    <w:rsid w:val="002C1248"/>
    <w:rsid w:val="002C1A23"/>
    <w:rsid w:val="002C1E6B"/>
    <w:rsid w:val="002C21D3"/>
    <w:rsid w:val="002C237B"/>
    <w:rsid w:val="002C2AC4"/>
    <w:rsid w:val="002C2BB5"/>
    <w:rsid w:val="002C2E13"/>
    <w:rsid w:val="002C2F09"/>
    <w:rsid w:val="002C32C4"/>
    <w:rsid w:val="002C358D"/>
    <w:rsid w:val="002C384E"/>
    <w:rsid w:val="002C3AB9"/>
    <w:rsid w:val="002C3B78"/>
    <w:rsid w:val="002C3B95"/>
    <w:rsid w:val="002C3BFE"/>
    <w:rsid w:val="002C3F91"/>
    <w:rsid w:val="002C40F0"/>
    <w:rsid w:val="002C44AE"/>
    <w:rsid w:val="002C4855"/>
    <w:rsid w:val="002C49E1"/>
    <w:rsid w:val="002C4CB7"/>
    <w:rsid w:val="002C4D7E"/>
    <w:rsid w:val="002C5695"/>
    <w:rsid w:val="002C58A9"/>
    <w:rsid w:val="002C5AB1"/>
    <w:rsid w:val="002C5D17"/>
    <w:rsid w:val="002C5E75"/>
    <w:rsid w:val="002C6438"/>
    <w:rsid w:val="002C657C"/>
    <w:rsid w:val="002C65AC"/>
    <w:rsid w:val="002C65C3"/>
    <w:rsid w:val="002C68C8"/>
    <w:rsid w:val="002C6C25"/>
    <w:rsid w:val="002C6E54"/>
    <w:rsid w:val="002C713B"/>
    <w:rsid w:val="002C73F2"/>
    <w:rsid w:val="002C780D"/>
    <w:rsid w:val="002C7BC9"/>
    <w:rsid w:val="002C7E5D"/>
    <w:rsid w:val="002D020E"/>
    <w:rsid w:val="002D050D"/>
    <w:rsid w:val="002D08E8"/>
    <w:rsid w:val="002D0DE9"/>
    <w:rsid w:val="002D0EC5"/>
    <w:rsid w:val="002D0F15"/>
    <w:rsid w:val="002D138F"/>
    <w:rsid w:val="002D165F"/>
    <w:rsid w:val="002D1684"/>
    <w:rsid w:val="002D1860"/>
    <w:rsid w:val="002D1BA8"/>
    <w:rsid w:val="002D1C1E"/>
    <w:rsid w:val="002D1F2B"/>
    <w:rsid w:val="002D22B7"/>
    <w:rsid w:val="002D2327"/>
    <w:rsid w:val="002D2F4B"/>
    <w:rsid w:val="002D31FE"/>
    <w:rsid w:val="002D33C0"/>
    <w:rsid w:val="002D3B1D"/>
    <w:rsid w:val="002D3CDC"/>
    <w:rsid w:val="002D3D0C"/>
    <w:rsid w:val="002D3E97"/>
    <w:rsid w:val="002D3E98"/>
    <w:rsid w:val="002D3EFD"/>
    <w:rsid w:val="002D414C"/>
    <w:rsid w:val="002D4325"/>
    <w:rsid w:val="002D4E0A"/>
    <w:rsid w:val="002D520F"/>
    <w:rsid w:val="002D55DA"/>
    <w:rsid w:val="002D5CB6"/>
    <w:rsid w:val="002D5CE7"/>
    <w:rsid w:val="002D5E33"/>
    <w:rsid w:val="002D6193"/>
    <w:rsid w:val="002D67E6"/>
    <w:rsid w:val="002D6976"/>
    <w:rsid w:val="002D6B65"/>
    <w:rsid w:val="002D6C0B"/>
    <w:rsid w:val="002D737F"/>
    <w:rsid w:val="002D7503"/>
    <w:rsid w:val="002D7D43"/>
    <w:rsid w:val="002E0404"/>
    <w:rsid w:val="002E043E"/>
    <w:rsid w:val="002E0586"/>
    <w:rsid w:val="002E0702"/>
    <w:rsid w:val="002E08DA"/>
    <w:rsid w:val="002E0B83"/>
    <w:rsid w:val="002E136B"/>
    <w:rsid w:val="002E1574"/>
    <w:rsid w:val="002E1787"/>
    <w:rsid w:val="002E20D2"/>
    <w:rsid w:val="002E23E7"/>
    <w:rsid w:val="002E2596"/>
    <w:rsid w:val="002E2918"/>
    <w:rsid w:val="002E2C37"/>
    <w:rsid w:val="002E2E81"/>
    <w:rsid w:val="002E33ED"/>
    <w:rsid w:val="002E3796"/>
    <w:rsid w:val="002E3DEF"/>
    <w:rsid w:val="002E4242"/>
    <w:rsid w:val="002E42A0"/>
    <w:rsid w:val="002E444C"/>
    <w:rsid w:val="002E4761"/>
    <w:rsid w:val="002E4BE4"/>
    <w:rsid w:val="002E4C93"/>
    <w:rsid w:val="002E512B"/>
    <w:rsid w:val="002E5434"/>
    <w:rsid w:val="002E559F"/>
    <w:rsid w:val="002E572E"/>
    <w:rsid w:val="002E57F3"/>
    <w:rsid w:val="002E58A4"/>
    <w:rsid w:val="002E59EB"/>
    <w:rsid w:val="002E5AB0"/>
    <w:rsid w:val="002E5E0A"/>
    <w:rsid w:val="002E6332"/>
    <w:rsid w:val="002E6A0D"/>
    <w:rsid w:val="002E6BAC"/>
    <w:rsid w:val="002E6C7C"/>
    <w:rsid w:val="002E739E"/>
    <w:rsid w:val="002E749A"/>
    <w:rsid w:val="002E76F9"/>
    <w:rsid w:val="002E7D45"/>
    <w:rsid w:val="002E7DD3"/>
    <w:rsid w:val="002F0209"/>
    <w:rsid w:val="002F065C"/>
    <w:rsid w:val="002F08B7"/>
    <w:rsid w:val="002F0AF4"/>
    <w:rsid w:val="002F0FA0"/>
    <w:rsid w:val="002F1436"/>
    <w:rsid w:val="002F164D"/>
    <w:rsid w:val="002F1D8B"/>
    <w:rsid w:val="002F21A3"/>
    <w:rsid w:val="002F21D1"/>
    <w:rsid w:val="002F2B34"/>
    <w:rsid w:val="002F2B98"/>
    <w:rsid w:val="002F2C73"/>
    <w:rsid w:val="002F2D58"/>
    <w:rsid w:val="002F2E19"/>
    <w:rsid w:val="002F2E21"/>
    <w:rsid w:val="002F2EC2"/>
    <w:rsid w:val="002F3476"/>
    <w:rsid w:val="002F3502"/>
    <w:rsid w:val="002F3865"/>
    <w:rsid w:val="002F393C"/>
    <w:rsid w:val="002F3FF8"/>
    <w:rsid w:val="002F428C"/>
    <w:rsid w:val="002F429C"/>
    <w:rsid w:val="002F456F"/>
    <w:rsid w:val="002F4572"/>
    <w:rsid w:val="002F478C"/>
    <w:rsid w:val="002F4BFE"/>
    <w:rsid w:val="002F5411"/>
    <w:rsid w:val="002F560C"/>
    <w:rsid w:val="002F564F"/>
    <w:rsid w:val="002F5B14"/>
    <w:rsid w:val="002F5B45"/>
    <w:rsid w:val="002F5BA6"/>
    <w:rsid w:val="002F6B15"/>
    <w:rsid w:val="002F6CDC"/>
    <w:rsid w:val="002F6E35"/>
    <w:rsid w:val="002F6E73"/>
    <w:rsid w:val="002F6F69"/>
    <w:rsid w:val="002F6FA4"/>
    <w:rsid w:val="002F7252"/>
    <w:rsid w:val="002F72B6"/>
    <w:rsid w:val="002F78E0"/>
    <w:rsid w:val="002F7A6D"/>
    <w:rsid w:val="002F7B8E"/>
    <w:rsid w:val="003003C3"/>
    <w:rsid w:val="0030055D"/>
    <w:rsid w:val="00300A77"/>
    <w:rsid w:val="00300D23"/>
    <w:rsid w:val="003014AB"/>
    <w:rsid w:val="00301C5C"/>
    <w:rsid w:val="00301E4E"/>
    <w:rsid w:val="00301E56"/>
    <w:rsid w:val="00301F6B"/>
    <w:rsid w:val="00302B11"/>
    <w:rsid w:val="00302B3F"/>
    <w:rsid w:val="00302DBB"/>
    <w:rsid w:val="003032C9"/>
    <w:rsid w:val="003032FA"/>
    <w:rsid w:val="00303546"/>
    <w:rsid w:val="00303567"/>
    <w:rsid w:val="00303718"/>
    <w:rsid w:val="00303787"/>
    <w:rsid w:val="003041F2"/>
    <w:rsid w:val="003042BD"/>
    <w:rsid w:val="00304941"/>
    <w:rsid w:val="00304B91"/>
    <w:rsid w:val="00304D2D"/>
    <w:rsid w:val="00304DE0"/>
    <w:rsid w:val="0030566A"/>
    <w:rsid w:val="003056E0"/>
    <w:rsid w:val="003060DB"/>
    <w:rsid w:val="00306B42"/>
    <w:rsid w:val="00306D11"/>
    <w:rsid w:val="00306E15"/>
    <w:rsid w:val="00306ED9"/>
    <w:rsid w:val="00306FF1"/>
    <w:rsid w:val="00307155"/>
    <w:rsid w:val="00307747"/>
    <w:rsid w:val="00307A11"/>
    <w:rsid w:val="00307ABC"/>
    <w:rsid w:val="00307C61"/>
    <w:rsid w:val="00307D67"/>
    <w:rsid w:val="0031045D"/>
    <w:rsid w:val="003107EF"/>
    <w:rsid w:val="00310991"/>
    <w:rsid w:val="00310C03"/>
    <w:rsid w:val="00310DA0"/>
    <w:rsid w:val="003114F5"/>
    <w:rsid w:val="0031174F"/>
    <w:rsid w:val="00311B69"/>
    <w:rsid w:val="003123B4"/>
    <w:rsid w:val="00312A58"/>
    <w:rsid w:val="00313250"/>
    <w:rsid w:val="00313371"/>
    <w:rsid w:val="00313790"/>
    <w:rsid w:val="00313B83"/>
    <w:rsid w:val="00314100"/>
    <w:rsid w:val="003141F6"/>
    <w:rsid w:val="003144D0"/>
    <w:rsid w:val="003144E3"/>
    <w:rsid w:val="003146EC"/>
    <w:rsid w:val="00314E83"/>
    <w:rsid w:val="003150E2"/>
    <w:rsid w:val="003158AE"/>
    <w:rsid w:val="00315D7E"/>
    <w:rsid w:val="003163CC"/>
    <w:rsid w:val="003164A3"/>
    <w:rsid w:val="003168EF"/>
    <w:rsid w:val="00316924"/>
    <w:rsid w:val="00316B7F"/>
    <w:rsid w:val="00316C08"/>
    <w:rsid w:val="00316C3A"/>
    <w:rsid w:val="00316CFD"/>
    <w:rsid w:val="00316DD0"/>
    <w:rsid w:val="00316E4D"/>
    <w:rsid w:val="00317226"/>
    <w:rsid w:val="003172C3"/>
    <w:rsid w:val="00317358"/>
    <w:rsid w:val="0031747D"/>
    <w:rsid w:val="0031756C"/>
    <w:rsid w:val="003178EC"/>
    <w:rsid w:val="00317F45"/>
    <w:rsid w:val="00317FF5"/>
    <w:rsid w:val="00320110"/>
    <w:rsid w:val="00320707"/>
    <w:rsid w:val="00320CE5"/>
    <w:rsid w:val="00320D23"/>
    <w:rsid w:val="003215F8"/>
    <w:rsid w:val="00321CAB"/>
    <w:rsid w:val="00322813"/>
    <w:rsid w:val="00322C9E"/>
    <w:rsid w:val="00323958"/>
    <w:rsid w:val="0032398B"/>
    <w:rsid w:val="00323B59"/>
    <w:rsid w:val="003240FF"/>
    <w:rsid w:val="00324395"/>
    <w:rsid w:val="0032447A"/>
    <w:rsid w:val="003245B8"/>
    <w:rsid w:val="00324C76"/>
    <w:rsid w:val="00325095"/>
    <w:rsid w:val="0032532A"/>
    <w:rsid w:val="003256EF"/>
    <w:rsid w:val="00325746"/>
    <w:rsid w:val="00325821"/>
    <w:rsid w:val="003259E9"/>
    <w:rsid w:val="00325DD0"/>
    <w:rsid w:val="00326013"/>
    <w:rsid w:val="00326276"/>
    <w:rsid w:val="0032637C"/>
    <w:rsid w:val="0032669F"/>
    <w:rsid w:val="00326850"/>
    <w:rsid w:val="00326ADD"/>
    <w:rsid w:val="00326BFB"/>
    <w:rsid w:val="00326C05"/>
    <w:rsid w:val="00326E5C"/>
    <w:rsid w:val="00326E87"/>
    <w:rsid w:val="003272B6"/>
    <w:rsid w:val="003272D2"/>
    <w:rsid w:val="003275FD"/>
    <w:rsid w:val="0032766E"/>
    <w:rsid w:val="00327A06"/>
    <w:rsid w:val="00327C04"/>
    <w:rsid w:val="00330196"/>
    <w:rsid w:val="0033061B"/>
    <w:rsid w:val="0033069E"/>
    <w:rsid w:val="00331549"/>
    <w:rsid w:val="003317EF"/>
    <w:rsid w:val="00331E06"/>
    <w:rsid w:val="003324BD"/>
    <w:rsid w:val="00332772"/>
    <w:rsid w:val="003328B9"/>
    <w:rsid w:val="00333040"/>
    <w:rsid w:val="003331A6"/>
    <w:rsid w:val="00333243"/>
    <w:rsid w:val="003332F1"/>
    <w:rsid w:val="003333CD"/>
    <w:rsid w:val="00333DDE"/>
    <w:rsid w:val="003341BF"/>
    <w:rsid w:val="0033447C"/>
    <w:rsid w:val="00334680"/>
    <w:rsid w:val="00334A0D"/>
    <w:rsid w:val="00334C29"/>
    <w:rsid w:val="00334C89"/>
    <w:rsid w:val="00334E73"/>
    <w:rsid w:val="00335243"/>
    <w:rsid w:val="0033557D"/>
    <w:rsid w:val="003355EA"/>
    <w:rsid w:val="00335621"/>
    <w:rsid w:val="003356A5"/>
    <w:rsid w:val="003359F1"/>
    <w:rsid w:val="00335CF6"/>
    <w:rsid w:val="00335EF1"/>
    <w:rsid w:val="00336291"/>
    <w:rsid w:val="00336983"/>
    <w:rsid w:val="003369CB"/>
    <w:rsid w:val="00337307"/>
    <w:rsid w:val="00337582"/>
    <w:rsid w:val="00337E7E"/>
    <w:rsid w:val="00337EBB"/>
    <w:rsid w:val="00337ED7"/>
    <w:rsid w:val="003401D6"/>
    <w:rsid w:val="00340391"/>
    <w:rsid w:val="00340CEF"/>
    <w:rsid w:val="003412E2"/>
    <w:rsid w:val="0034198D"/>
    <w:rsid w:val="0034237A"/>
    <w:rsid w:val="0034258B"/>
    <w:rsid w:val="00342633"/>
    <w:rsid w:val="00342865"/>
    <w:rsid w:val="00342C11"/>
    <w:rsid w:val="00342C5E"/>
    <w:rsid w:val="00342D3D"/>
    <w:rsid w:val="00343014"/>
    <w:rsid w:val="0034380C"/>
    <w:rsid w:val="003438E5"/>
    <w:rsid w:val="00344124"/>
    <w:rsid w:val="00344157"/>
    <w:rsid w:val="003442C0"/>
    <w:rsid w:val="00344338"/>
    <w:rsid w:val="00344677"/>
    <w:rsid w:val="003446D1"/>
    <w:rsid w:val="0034489C"/>
    <w:rsid w:val="0034491F"/>
    <w:rsid w:val="00344F3B"/>
    <w:rsid w:val="003452D6"/>
    <w:rsid w:val="0034594E"/>
    <w:rsid w:val="00345CBF"/>
    <w:rsid w:val="00346586"/>
    <w:rsid w:val="003468D8"/>
    <w:rsid w:val="0034692A"/>
    <w:rsid w:val="00346D64"/>
    <w:rsid w:val="00346D71"/>
    <w:rsid w:val="00346FE2"/>
    <w:rsid w:val="0034732B"/>
    <w:rsid w:val="003475D1"/>
    <w:rsid w:val="00347759"/>
    <w:rsid w:val="00347CE5"/>
    <w:rsid w:val="00350633"/>
    <w:rsid w:val="003506BC"/>
    <w:rsid w:val="003507FB"/>
    <w:rsid w:val="0035098D"/>
    <w:rsid w:val="00350A2C"/>
    <w:rsid w:val="00350B17"/>
    <w:rsid w:val="00350BD2"/>
    <w:rsid w:val="00350E70"/>
    <w:rsid w:val="003512F3"/>
    <w:rsid w:val="003517EE"/>
    <w:rsid w:val="003518E2"/>
    <w:rsid w:val="003519BC"/>
    <w:rsid w:val="00351C81"/>
    <w:rsid w:val="003520FE"/>
    <w:rsid w:val="00352453"/>
    <w:rsid w:val="003524F5"/>
    <w:rsid w:val="003526EF"/>
    <w:rsid w:val="003528A4"/>
    <w:rsid w:val="00352A74"/>
    <w:rsid w:val="00352E57"/>
    <w:rsid w:val="00353148"/>
    <w:rsid w:val="003532A6"/>
    <w:rsid w:val="003536B2"/>
    <w:rsid w:val="00353728"/>
    <w:rsid w:val="003537C2"/>
    <w:rsid w:val="00353860"/>
    <w:rsid w:val="00353D65"/>
    <w:rsid w:val="0035444F"/>
    <w:rsid w:val="00354A16"/>
    <w:rsid w:val="00354A8A"/>
    <w:rsid w:val="00354C8E"/>
    <w:rsid w:val="00354D97"/>
    <w:rsid w:val="003550F2"/>
    <w:rsid w:val="0035547A"/>
    <w:rsid w:val="00355813"/>
    <w:rsid w:val="00355B30"/>
    <w:rsid w:val="00355BDE"/>
    <w:rsid w:val="00355E8A"/>
    <w:rsid w:val="00355F9E"/>
    <w:rsid w:val="00356162"/>
    <w:rsid w:val="00356604"/>
    <w:rsid w:val="003566A0"/>
    <w:rsid w:val="003576C5"/>
    <w:rsid w:val="0035780D"/>
    <w:rsid w:val="00357853"/>
    <w:rsid w:val="00357EBF"/>
    <w:rsid w:val="0036027B"/>
    <w:rsid w:val="003606BA"/>
    <w:rsid w:val="003609A3"/>
    <w:rsid w:val="00360ADB"/>
    <w:rsid w:val="00361221"/>
    <w:rsid w:val="003612A9"/>
    <w:rsid w:val="003612BB"/>
    <w:rsid w:val="00361A88"/>
    <w:rsid w:val="00361B56"/>
    <w:rsid w:val="00361BD7"/>
    <w:rsid w:val="00361ECD"/>
    <w:rsid w:val="00361F4F"/>
    <w:rsid w:val="0036237A"/>
    <w:rsid w:val="003626DE"/>
    <w:rsid w:val="00362CFF"/>
    <w:rsid w:val="003632AA"/>
    <w:rsid w:val="00363355"/>
    <w:rsid w:val="003635A1"/>
    <w:rsid w:val="003649E5"/>
    <w:rsid w:val="00364AE4"/>
    <w:rsid w:val="00364B44"/>
    <w:rsid w:val="00364BCF"/>
    <w:rsid w:val="003654EC"/>
    <w:rsid w:val="003656E0"/>
    <w:rsid w:val="00365714"/>
    <w:rsid w:val="00365DED"/>
    <w:rsid w:val="00365F22"/>
    <w:rsid w:val="00365F24"/>
    <w:rsid w:val="00366471"/>
    <w:rsid w:val="003667B7"/>
    <w:rsid w:val="00366D34"/>
    <w:rsid w:val="00367030"/>
    <w:rsid w:val="0036762B"/>
    <w:rsid w:val="0036795D"/>
    <w:rsid w:val="00367A1A"/>
    <w:rsid w:val="00367AB3"/>
    <w:rsid w:val="0037082E"/>
    <w:rsid w:val="0037092B"/>
    <w:rsid w:val="0037097B"/>
    <w:rsid w:val="003710B0"/>
    <w:rsid w:val="00371669"/>
    <w:rsid w:val="0037183C"/>
    <w:rsid w:val="003718D5"/>
    <w:rsid w:val="00371A3F"/>
    <w:rsid w:val="00371DFB"/>
    <w:rsid w:val="003722AC"/>
    <w:rsid w:val="003723B3"/>
    <w:rsid w:val="00372629"/>
    <w:rsid w:val="003726DF"/>
    <w:rsid w:val="00372830"/>
    <w:rsid w:val="00372918"/>
    <w:rsid w:val="00372B47"/>
    <w:rsid w:val="003731C7"/>
    <w:rsid w:val="00373701"/>
    <w:rsid w:val="00374121"/>
    <w:rsid w:val="00374123"/>
    <w:rsid w:val="0037466C"/>
    <w:rsid w:val="003748BC"/>
    <w:rsid w:val="00374A60"/>
    <w:rsid w:val="00374C62"/>
    <w:rsid w:val="003750F8"/>
    <w:rsid w:val="00375671"/>
    <w:rsid w:val="00375AC1"/>
    <w:rsid w:val="00375D9A"/>
    <w:rsid w:val="00375EDC"/>
    <w:rsid w:val="00376094"/>
    <w:rsid w:val="003766F3"/>
    <w:rsid w:val="0037681E"/>
    <w:rsid w:val="00376939"/>
    <w:rsid w:val="00376962"/>
    <w:rsid w:val="00376BE0"/>
    <w:rsid w:val="00376E98"/>
    <w:rsid w:val="00377124"/>
    <w:rsid w:val="003771BC"/>
    <w:rsid w:val="003777E9"/>
    <w:rsid w:val="0037798B"/>
    <w:rsid w:val="00377E28"/>
    <w:rsid w:val="00380331"/>
    <w:rsid w:val="00380498"/>
    <w:rsid w:val="0038052E"/>
    <w:rsid w:val="0038098C"/>
    <w:rsid w:val="00380BC6"/>
    <w:rsid w:val="00380F3D"/>
    <w:rsid w:val="00380F88"/>
    <w:rsid w:val="003810B6"/>
    <w:rsid w:val="003810B9"/>
    <w:rsid w:val="00381782"/>
    <w:rsid w:val="00381F8F"/>
    <w:rsid w:val="00382131"/>
    <w:rsid w:val="0038390D"/>
    <w:rsid w:val="00383AD8"/>
    <w:rsid w:val="00383AD9"/>
    <w:rsid w:val="00383BA8"/>
    <w:rsid w:val="00383DA7"/>
    <w:rsid w:val="00383DBA"/>
    <w:rsid w:val="00383FD7"/>
    <w:rsid w:val="003848AD"/>
    <w:rsid w:val="00384A4B"/>
    <w:rsid w:val="00384E94"/>
    <w:rsid w:val="00385074"/>
    <w:rsid w:val="003850A6"/>
    <w:rsid w:val="00385310"/>
    <w:rsid w:val="00385478"/>
    <w:rsid w:val="0038567E"/>
    <w:rsid w:val="003858D5"/>
    <w:rsid w:val="003860E9"/>
    <w:rsid w:val="003862C0"/>
    <w:rsid w:val="003866B5"/>
    <w:rsid w:val="00386AAC"/>
    <w:rsid w:val="00386B98"/>
    <w:rsid w:val="00386C13"/>
    <w:rsid w:val="00386C8E"/>
    <w:rsid w:val="00387454"/>
    <w:rsid w:val="00387976"/>
    <w:rsid w:val="00387F0F"/>
    <w:rsid w:val="00387FC9"/>
    <w:rsid w:val="00390157"/>
    <w:rsid w:val="003901EA"/>
    <w:rsid w:val="003901EF"/>
    <w:rsid w:val="0039021F"/>
    <w:rsid w:val="00390667"/>
    <w:rsid w:val="003908AF"/>
    <w:rsid w:val="00390A11"/>
    <w:rsid w:val="00390CA3"/>
    <w:rsid w:val="003912C5"/>
    <w:rsid w:val="003915CB"/>
    <w:rsid w:val="003916F5"/>
    <w:rsid w:val="00391763"/>
    <w:rsid w:val="0039177E"/>
    <w:rsid w:val="00391B84"/>
    <w:rsid w:val="00392152"/>
    <w:rsid w:val="00392337"/>
    <w:rsid w:val="00392655"/>
    <w:rsid w:val="0039272C"/>
    <w:rsid w:val="00392811"/>
    <w:rsid w:val="00392AC9"/>
    <w:rsid w:val="00392EF6"/>
    <w:rsid w:val="00392FB3"/>
    <w:rsid w:val="003930D4"/>
    <w:rsid w:val="003932B9"/>
    <w:rsid w:val="003934E4"/>
    <w:rsid w:val="00393A9D"/>
    <w:rsid w:val="003940C9"/>
    <w:rsid w:val="003941A7"/>
    <w:rsid w:val="003941CA"/>
    <w:rsid w:val="003942F6"/>
    <w:rsid w:val="003947B1"/>
    <w:rsid w:val="0039490C"/>
    <w:rsid w:val="0039499D"/>
    <w:rsid w:val="003949F2"/>
    <w:rsid w:val="003951DD"/>
    <w:rsid w:val="00395491"/>
    <w:rsid w:val="003954E2"/>
    <w:rsid w:val="00395540"/>
    <w:rsid w:val="00395738"/>
    <w:rsid w:val="003957A4"/>
    <w:rsid w:val="00395807"/>
    <w:rsid w:val="003958C5"/>
    <w:rsid w:val="00395DF6"/>
    <w:rsid w:val="00397773"/>
    <w:rsid w:val="00397858"/>
    <w:rsid w:val="00397ABD"/>
    <w:rsid w:val="00397B52"/>
    <w:rsid w:val="00397C87"/>
    <w:rsid w:val="00397C8E"/>
    <w:rsid w:val="00397ECA"/>
    <w:rsid w:val="00397FBE"/>
    <w:rsid w:val="003A017B"/>
    <w:rsid w:val="003A086C"/>
    <w:rsid w:val="003A0964"/>
    <w:rsid w:val="003A0C59"/>
    <w:rsid w:val="003A0DF6"/>
    <w:rsid w:val="003A137F"/>
    <w:rsid w:val="003A16A9"/>
    <w:rsid w:val="003A17B2"/>
    <w:rsid w:val="003A1B84"/>
    <w:rsid w:val="003A1B93"/>
    <w:rsid w:val="003A213F"/>
    <w:rsid w:val="003A2707"/>
    <w:rsid w:val="003A2AFA"/>
    <w:rsid w:val="003A2F9B"/>
    <w:rsid w:val="003A3163"/>
    <w:rsid w:val="003A37DF"/>
    <w:rsid w:val="003A4379"/>
    <w:rsid w:val="003A43C6"/>
    <w:rsid w:val="003A45FE"/>
    <w:rsid w:val="003A49FE"/>
    <w:rsid w:val="003A4A0D"/>
    <w:rsid w:val="003A4D5E"/>
    <w:rsid w:val="003A52FF"/>
    <w:rsid w:val="003A5364"/>
    <w:rsid w:val="003A57EA"/>
    <w:rsid w:val="003A5942"/>
    <w:rsid w:val="003A5C1B"/>
    <w:rsid w:val="003A64BE"/>
    <w:rsid w:val="003A6597"/>
    <w:rsid w:val="003A65E7"/>
    <w:rsid w:val="003A66B4"/>
    <w:rsid w:val="003A6CD9"/>
    <w:rsid w:val="003A6E9B"/>
    <w:rsid w:val="003A6FF2"/>
    <w:rsid w:val="003A74BA"/>
    <w:rsid w:val="003A76A0"/>
    <w:rsid w:val="003A7774"/>
    <w:rsid w:val="003A7E38"/>
    <w:rsid w:val="003A7E6A"/>
    <w:rsid w:val="003B01D8"/>
    <w:rsid w:val="003B0221"/>
    <w:rsid w:val="003B0231"/>
    <w:rsid w:val="003B0861"/>
    <w:rsid w:val="003B08DC"/>
    <w:rsid w:val="003B0B30"/>
    <w:rsid w:val="003B0CC3"/>
    <w:rsid w:val="003B0E36"/>
    <w:rsid w:val="003B0EDB"/>
    <w:rsid w:val="003B180F"/>
    <w:rsid w:val="003B1ACE"/>
    <w:rsid w:val="003B1D94"/>
    <w:rsid w:val="003B2666"/>
    <w:rsid w:val="003B2C13"/>
    <w:rsid w:val="003B2CF2"/>
    <w:rsid w:val="003B36C8"/>
    <w:rsid w:val="003B396F"/>
    <w:rsid w:val="003B3DFD"/>
    <w:rsid w:val="003B3FE8"/>
    <w:rsid w:val="003B4024"/>
    <w:rsid w:val="003B4179"/>
    <w:rsid w:val="003B4184"/>
    <w:rsid w:val="003B4367"/>
    <w:rsid w:val="003B45B8"/>
    <w:rsid w:val="003B45D4"/>
    <w:rsid w:val="003B4784"/>
    <w:rsid w:val="003B478B"/>
    <w:rsid w:val="003B49ED"/>
    <w:rsid w:val="003B4FA8"/>
    <w:rsid w:val="003B50CB"/>
    <w:rsid w:val="003B5705"/>
    <w:rsid w:val="003B5BE7"/>
    <w:rsid w:val="003B6071"/>
    <w:rsid w:val="003B60DA"/>
    <w:rsid w:val="003B66A9"/>
    <w:rsid w:val="003B6840"/>
    <w:rsid w:val="003B6A66"/>
    <w:rsid w:val="003B6C5B"/>
    <w:rsid w:val="003B6C72"/>
    <w:rsid w:val="003B6DF9"/>
    <w:rsid w:val="003B758D"/>
    <w:rsid w:val="003B77E1"/>
    <w:rsid w:val="003B7D80"/>
    <w:rsid w:val="003C0A09"/>
    <w:rsid w:val="003C0BCD"/>
    <w:rsid w:val="003C0BE2"/>
    <w:rsid w:val="003C0FEC"/>
    <w:rsid w:val="003C1424"/>
    <w:rsid w:val="003C142B"/>
    <w:rsid w:val="003C1865"/>
    <w:rsid w:val="003C189C"/>
    <w:rsid w:val="003C18BA"/>
    <w:rsid w:val="003C1CFD"/>
    <w:rsid w:val="003C1D45"/>
    <w:rsid w:val="003C1E92"/>
    <w:rsid w:val="003C2080"/>
    <w:rsid w:val="003C252C"/>
    <w:rsid w:val="003C274B"/>
    <w:rsid w:val="003C2911"/>
    <w:rsid w:val="003C2AD2"/>
    <w:rsid w:val="003C2AE7"/>
    <w:rsid w:val="003C2D44"/>
    <w:rsid w:val="003C2FD6"/>
    <w:rsid w:val="003C32F5"/>
    <w:rsid w:val="003C3681"/>
    <w:rsid w:val="003C3763"/>
    <w:rsid w:val="003C37B3"/>
    <w:rsid w:val="003C42DA"/>
    <w:rsid w:val="003C4580"/>
    <w:rsid w:val="003C4A87"/>
    <w:rsid w:val="003C4B8D"/>
    <w:rsid w:val="003C4C10"/>
    <w:rsid w:val="003C4D8F"/>
    <w:rsid w:val="003C4E92"/>
    <w:rsid w:val="003C4FA0"/>
    <w:rsid w:val="003C5A30"/>
    <w:rsid w:val="003C5D62"/>
    <w:rsid w:val="003C5DA9"/>
    <w:rsid w:val="003C6327"/>
    <w:rsid w:val="003C678F"/>
    <w:rsid w:val="003C7006"/>
    <w:rsid w:val="003C704D"/>
    <w:rsid w:val="003C705D"/>
    <w:rsid w:val="003C7258"/>
    <w:rsid w:val="003C72DD"/>
    <w:rsid w:val="003C7623"/>
    <w:rsid w:val="003C77CA"/>
    <w:rsid w:val="003C7E60"/>
    <w:rsid w:val="003C7EA1"/>
    <w:rsid w:val="003D003D"/>
    <w:rsid w:val="003D01A2"/>
    <w:rsid w:val="003D0222"/>
    <w:rsid w:val="003D0345"/>
    <w:rsid w:val="003D0584"/>
    <w:rsid w:val="003D0628"/>
    <w:rsid w:val="003D06D0"/>
    <w:rsid w:val="003D0DA0"/>
    <w:rsid w:val="003D0F7B"/>
    <w:rsid w:val="003D127B"/>
    <w:rsid w:val="003D1489"/>
    <w:rsid w:val="003D14EF"/>
    <w:rsid w:val="003D1796"/>
    <w:rsid w:val="003D1828"/>
    <w:rsid w:val="003D187F"/>
    <w:rsid w:val="003D1AC7"/>
    <w:rsid w:val="003D1F04"/>
    <w:rsid w:val="003D204B"/>
    <w:rsid w:val="003D237E"/>
    <w:rsid w:val="003D2CBE"/>
    <w:rsid w:val="003D2D7E"/>
    <w:rsid w:val="003D3103"/>
    <w:rsid w:val="003D3566"/>
    <w:rsid w:val="003D3A57"/>
    <w:rsid w:val="003D3F55"/>
    <w:rsid w:val="003D42E3"/>
    <w:rsid w:val="003D4311"/>
    <w:rsid w:val="003D434C"/>
    <w:rsid w:val="003D4AAD"/>
    <w:rsid w:val="003D4B3F"/>
    <w:rsid w:val="003D4DAB"/>
    <w:rsid w:val="003D5026"/>
    <w:rsid w:val="003D5065"/>
    <w:rsid w:val="003D5217"/>
    <w:rsid w:val="003D5434"/>
    <w:rsid w:val="003D588D"/>
    <w:rsid w:val="003D5BC6"/>
    <w:rsid w:val="003D6168"/>
    <w:rsid w:val="003D68D2"/>
    <w:rsid w:val="003D7106"/>
    <w:rsid w:val="003D73CF"/>
    <w:rsid w:val="003D78CD"/>
    <w:rsid w:val="003D79D7"/>
    <w:rsid w:val="003D7AB4"/>
    <w:rsid w:val="003D7B53"/>
    <w:rsid w:val="003D7D6D"/>
    <w:rsid w:val="003D7E84"/>
    <w:rsid w:val="003D7F89"/>
    <w:rsid w:val="003E0113"/>
    <w:rsid w:val="003E04C4"/>
    <w:rsid w:val="003E058C"/>
    <w:rsid w:val="003E075F"/>
    <w:rsid w:val="003E07B1"/>
    <w:rsid w:val="003E0E69"/>
    <w:rsid w:val="003E0FBA"/>
    <w:rsid w:val="003E1014"/>
    <w:rsid w:val="003E1332"/>
    <w:rsid w:val="003E18EA"/>
    <w:rsid w:val="003E1D3E"/>
    <w:rsid w:val="003E2B01"/>
    <w:rsid w:val="003E33DD"/>
    <w:rsid w:val="003E371C"/>
    <w:rsid w:val="003E3769"/>
    <w:rsid w:val="003E3898"/>
    <w:rsid w:val="003E3A15"/>
    <w:rsid w:val="003E3D52"/>
    <w:rsid w:val="003E411B"/>
    <w:rsid w:val="003E45A5"/>
    <w:rsid w:val="003E4970"/>
    <w:rsid w:val="003E4BA8"/>
    <w:rsid w:val="003E4F4C"/>
    <w:rsid w:val="003E53F3"/>
    <w:rsid w:val="003E54D8"/>
    <w:rsid w:val="003E5584"/>
    <w:rsid w:val="003E56FE"/>
    <w:rsid w:val="003E5953"/>
    <w:rsid w:val="003E5C11"/>
    <w:rsid w:val="003E5C3B"/>
    <w:rsid w:val="003E5D74"/>
    <w:rsid w:val="003E5F43"/>
    <w:rsid w:val="003E6B60"/>
    <w:rsid w:val="003E6EC9"/>
    <w:rsid w:val="003E6EEA"/>
    <w:rsid w:val="003E713D"/>
    <w:rsid w:val="003E74DC"/>
    <w:rsid w:val="003E7D33"/>
    <w:rsid w:val="003E7F03"/>
    <w:rsid w:val="003E7F04"/>
    <w:rsid w:val="003F028A"/>
    <w:rsid w:val="003F0322"/>
    <w:rsid w:val="003F05E3"/>
    <w:rsid w:val="003F09C4"/>
    <w:rsid w:val="003F0A6B"/>
    <w:rsid w:val="003F1841"/>
    <w:rsid w:val="003F18D2"/>
    <w:rsid w:val="003F19CB"/>
    <w:rsid w:val="003F1AED"/>
    <w:rsid w:val="003F1E05"/>
    <w:rsid w:val="003F2185"/>
    <w:rsid w:val="003F28F9"/>
    <w:rsid w:val="003F2B60"/>
    <w:rsid w:val="003F2C32"/>
    <w:rsid w:val="003F3104"/>
    <w:rsid w:val="003F3990"/>
    <w:rsid w:val="003F42B8"/>
    <w:rsid w:val="003F42BC"/>
    <w:rsid w:val="003F43FF"/>
    <w:rsid w:val="003F4ABD"/>
    <w:rsid w:val="003F51B4"/>
    <w:rsid w:val="003F5655"/>
    <w:rsid w:val="003F56D2"/>
    <w:rsid w:val="003F5B0D"/>
    <w:rsid w:val="003F62A1"/>
    <w:rsid w:val="003F6363"/>
    <w:rsid w:val="003F6370"/>
    <w:rsid w:val="003F6595"/>
    <w:rsid w:val="003F661E"/>
    <w:rsid w:val="003F6B4B"/>
    <w:rsid w:val="003F6CA5"/>
    <w:rsid w:val="003F6F5C"/>
    <w:rsid w:val="003F7009"/>
    <w:rsid w:val="003F7371"/>
    <w:rsid w:val="003F7618"/>
    <w:rsid w:val="003F769F"/>
    <w:rsid w:val="003F7914"/>
    <w:rsid w:val="003F7AA3"/>
    <w:rsid w:val="0040017F"/>
    <w:rsid w:val="004004BF"/>
    <w:rsid w:val="00400D7E"/>
    <w:rsid w:val="00401371"/>
    <w:rsid w:val="00401A31"/>
    <w:rsid w:val="00401EC2"/>
    <w:rsid w:val="004030F9"/>
    <w:rsid w:val="0040339C"/>
    <w:rsid w:val="004033EA"/>
    <w:rsid w:val="004035D5"/>
    <w:rsid w:val="00403968"/>
    <w:rsid w:val="004043D9"/>
    <w:rsid w:val="004044A1"/>
    <w:rsid w:val="0040519B"/>
    <w:rsid w:val="0040519C"/>
    <w:rsid w:val="0040565A"/>
    <w:rsid w:val="00405668"/>
    <w:rsid w:val="00405B6D"/>
    <w:rsid w:val="00406135"/>
    <w:rsid w:val="004064D2"/>
    <w:rsid w:val="0040652D"/>
    <w:rsid w:val="00406544"/>
    <w:rsid w:val="00406833"/>
    <w:rsid w:val="00406C87"/>
    <w:rsid w:val="00406EB0"/>
    <w:rsid w:val="00406F06"/>
    <w:rsid w:val="00407105"/>
    <w:rsid w:val="00407545"/>
    <w:rsid w:val="00407C28"/>
    <w:rsid w:val="00407C39"/>
    <w:rsid w:val="004100D0"/>
    <w:rsid w:val="004101F2"/>
    <w:rsid w:val="00410295"/>
    <w:rsid w:val="00410388"/>
    <w:rsid w:val="00410A4E"/>
    <w:rsid w:val="00410A8C"/>
    <w:rsid w:val="00410BE9"/>
    <w:rsid w:val="00410EF2"/>
    <w:rsid w:val="00410F29"/>
    <w:rsid w:val="00411161"/>
    <w:rsid w:val="0041131F"/>
    <w:rsid w:val="00411C22"/>
    <w:rsid w:val="00411C4B"/>
    <w:rsid w:val="00411CDF"/>
    <w:rsid w:val="00411D24"/>
    <w:rsid w:val="00412097"/>
    <w:rsid w:val="00412690"/>
    <w:rsid w:val="004126C2"/>
    <w:rsid w:val="00412AB7"/>
    <w:rsid w:val="00412E76"/>
    <w:rsid w:val="004131FB"/>
    <w:rsid w:val="004133C5"/>
    <w:rsid w:val="0041345B"/>
    <w:rsid w:val="004134E2"/>
    <w:rsid w:val="00413738"/>
    <w:rsid w:val="004138DF"/>
    <w:rsid w:val="00413E26"/>
    <w:rsid w:val="00414640"/>
    <w:rsid w:val="00414671"/>
    <w:rsid w:val="0041475C"/>
    <w:rsid w:val="004149F3"/>
    <w:rsid w:val="00414B38"/>
    <w:rsid w:val="00414B6D"/>
    <w:rsid w:val="00414D77"/>
    <w:rsid w:val="00414F69"/>
    <w:rsid w:val="00414FF9"/>
    <w:rsid w:val="004151F2"/>
    <w:rsid w:val="004154DB"/>
    <w:rsid w:val="004154FC"/>
    <w:rsid w:val="00415A55"/>
    <w:rsid w:val="00415B3C"/>
    <w:rsid w:val="00415B6D"/>
    <w:rsid w:val="00415CD0"/>
    <w:rsid w:val="00416541"/>
    <w:rsid w:val="0041659D"/>
    <w:rsid w:val="00416740"/>
    <w:rsid w:val="00416880"/>
    <w:rsid w:val="00416BB5"/>
    <w:rsid w:val="00416C32"/>
    <w:rsid w:val="00416CD2"/>
    <w:rsid w:val="00416EDE"/>
    <w:rsid w:val="00416F5B"/>
    <w:rsid w:val="0041742E"/>
    <w:rsid w:val="00417460"/>
    <w:rsid w:val="00417525"/>
    <w:rsid w:val="00417758"/>
    <w:rsid w:val="004177D1"/>
    <w:rsid w:val="004179B8"/>
    <w:rsid w:val="00417D44"/>
    <w:rsid w:val="00417D56"/>
    <w:rsid w:val="00417DC4"/>
    <w:rsid w:val="00420370"/>
    <w:rsid w:val="004203D0"/>
    <w:rsid w:val="00420A3B"/>
    <w:rsid w:val="00421401"/>
    <w:rsid w:val="00421E09"/>
    <w:rsid w:val="004221FA"/>
    <w:rsid w:val="0042249B"/>
    <w:rsid w:val="00422599"/>
    <w:rsid w:val="004226B9"/>
    <w:rsid w:val="00422819"/>
    <w:rsid w:val="004228DD"/>
    <w:rsid w:val="00422B00"/>
    <w:rsid w:val="00422C7B"/>
    <w:rsid w:val="00422DCA"/>
    <w:rsid w:val="00422DD6"/>
    <w:rsid w:val="004232D9"/>
    <w:rsid w:val="004236D8"/>
    <w:rsid w:val="00424344"/>
    <w:rsid w:val="00424632"/>
    <w:rsid w:val="004249E6"/>
    <w:rsid w:val="00424A7F"/>
    <w:rsid w:val="00424C78"/>
    <w:rsid w:val="00424DCC"/>
    <w:rsid w:val="00424DF6"/>
    <w:rsid w:val="00424E95"/>
    <w:rsid w:val="0042552A"/>
    <w:rsid w:val="0042553F"/>
    <w:rsid w:val="004259B8"/>
    <w:rsid w:val="00425A68"/>
    <w:rsid w:val="00425E3C"/>
    <w:rsid w:val="00425F5D"/>
    <w:rsid w:val="004260CF"/>
    <w:rsid w:val="0042641E"/>
    <w:rsid w:val="00426680"/>
    <w:rsid w:val="004268EC"/>
    <w:rsid w:val="00426BFE"/>
    <w:rsid w:val="00426CD1"/>
    <w:rsid w:val="00426E65"/>
    <w:rsid w:val="00427064"/>
    <w:rsid w:val="004274F0"/>
    <w:rsid w:val="004277C3"/>
    <w:rsid w:val="004277EC"/>
    <w:rsid w:val="00427C3E"/>
    <w:rsid w:val="00427F62"/>
    <w:rsid w:val="0043068C"/>
    <w:rsid w:val="004308E6"/>
    <w:rsid w:val="004312A3"/>
    <w:rsid w:val="0043174F"/>
    <w:rsid w:val="00431F4B"/>
    <w:rsid w:val="004321DC"/>
    <w:rsid w:val="004321E6"/>
    <w:rsid w:val="004321FE"/>
    <w:rsid w:val="00432426"/>
    <w:rsid w:val="00432621"/>
    <w:rsid w:val="00432986"/>
    <w:rsid w:val="00432A83"/>
    <w:rsid w:val="00432C68"/>
    <w:rsid w:val="00432CF4"/>
    <w:rsid w:val="00432D67"/>
    <w:rsid w:val="00433053"/>
    <w:rsid w:val="0043306C"/>
    <w:rsid w:val="004336A8"/>
    <w:rsid w:val="004338B0"/>
    <w:rsid w:val="004338D1"/>
    <w:rsid w:val="00433F5D"/>
    <w:rsid w:val="0043417D"/>
    <w:rsid w:val="00434335"/>
    <w:rsid w:val="004343C9"/>
    <w:rsid w:val="00434B62"/>
    <w:rsid w:val="00434B82"/>
    <w:rsid w:val="00434D99"/>
    <w:rsid w:val="00434E5A"/>
    <w:rsid w:val="00435A9F"/>
    <w:rsid w:val="00435C22"/>
    <w:rsid w:val="00436FBD"/>
    <w:rsid w:val="00437111"/>
    <w:rsid w:val="0043747F"/>
    <w:rsid w:val="00437867"/>
    <w:rsid w:val="00437923"/>
    <w:rsid w:val="0043795E"/>
    <w:rsid w:val="00437A8B"/>
    <w:rsid w:val="00437DB7"/>
    <w:rsid w:val="00437FB5"/>
    <w:rsid w:val="0044010C"/>
    <w:rsid w:val="00440410"/>
    <w:rsid w:val="004407A6"/>
    <w:rsid w:val="00441325"/>
    <w:rsid w:val="004415FB"/>
    <w:rsid w:val="0044165B"/>
    <w:rsid w:val="0044165E"/>
    <w:rsid w:val="00441884"/>
    <w:rsid w:val="0044188E"/>
    <w:rsid w:val="00441DD8"/>
    <w:rsid w:val="00441E21"/>
    <w:rsid w:val="0044223C"/>
    <w:rsid w:val="00442313"/>
    <w:rsid w:val="004426AC"/>
    <w:rsid w:val="004428F1"/>
    <w:rsid w:val="004428FB"/>
    <w:rsid w:val="0044295F"/>
    <w:rsid w:val="00442E61"/>
    <w:rsid w:val="00442E9E"/>
    <w:rsid w:val="004430D9"/>
    <w:rsid w:val="00443143"/>
    <w:rsid w:val="00443593"/>
    <w:rsid w:val="004437D1"/>
    <w:rsid w:val="0044383F"/>
    <w:rsid w:val="00444220"/>
    <w:rsid w:val="00444415"/>
    <w:rsid w:val="0044444A"/>
    <w:rsid w:val="00444511"/>
    <w:rsid w:val="00444651"/>
    <w:rsid w:val="00444A8F"/>
    <w:rsid w:val="00444D27"/>
    <w:rsid w:val="00444E86"/>
    <w:rsid w:val="0044506A"/>
    <w:rsid w:val="004451B4"/>
    <w:rsid w:val="00445A98"/>
    <w:rsid w:val="00445C30"/>
    <w:rsid w:val="00445F50"/>
    <w:rsid w:val="00445FD7"/>
    <w:rsid w:val="004468BD"/>
    <w:rsid w:val="00446BA1"/>
    <w:rsid w:val="00446DF3"/>
    <w:rsid w:val="00446F54"/>
    <w:rsid w:val="00446F57"/>
    <w:rsid w:val="0044716E"/>
    <w:rsid w:val="0044739E"/>
    <w:rsid w:val="004474A0"/>
    <w:rsid w:val="00447513"/>
    <w:rsid w:val="0044754E"/>
    <w:rsid w:val="0044768C"/>
    <w:rsid w:val="0044792C"/>
    <w:rsid w:val="00447A48"/>
    <w:rsid w:val="00447C89"/>
    <w:rsid w:val="00447CC4"/>
    <w:rsid w:val="00447D67"/>
    <w:rsid w:val="00447F3B"/>
    <w:rsid w:val="004500D4"/>
    <w:rsid w:val="004500EB"/>
    <w:rsid w:val="004501D4"/>
    <w:rsid w:val="0045050E"/>
    <w:rsid w:val="00450E4B"/>
    <w:rsid w:val="0045173B"/>
    <w:rsid w:val="00451A33"/>
    <w:rsid w:val="00451B7F"/>
    <w:rsid w:val="00451E59"/>
    <w:rsid w:val="004520B3"/>
    <w:rsid w:val="004520E1"/>
    <w:rsid w:val="004522BB"/>
    <w:rsid w:val="004525B5"/>
    <w:rsid w:val="00452744"/>
    <w:rsid w:val="00452D95"/>
    <w:rsid w:val="00452E61"/>
    <w:rsid w:val="00453204"/>
    <w:rsid w:val="0045324B"/>
    <w:rsid w:val="004532A8"/>
    <w:rsid w:val="0045330E"/>
    <w:rsid w:val="0045371C"/>
    <w:rsid w:val="004537F3"/>
    <w:rsid w:val="00453A82"/>
    <w:rsid w:val="00453AED"/>
    <w:rsid w:val="00453E72"/>
    <w:rsid w:val="00453FCB"/>
    <w:rsid w:val="004546E9"/>
    <w:rsid w:val="00454738"/>
    <w:rsid w:val="004547F7"/>
    <w:rsid w:val="004549D2"/>
    <w:rsid w:val="00454AE7"/>
    <w:rsid w:val="00454F51"/>
    <w:rsid w:val="0045524C"/>
    <w:rsid w:val="00455EB5"/>
    <w:rsid w:val="00455EF1"/>
    <w:rsid w:val="00455FDD"/>
    <w:rsid w:val="004560EC"/>
    <w:rsid w:val="00457230"/>
    <w:rsid w:val="00457B16"/>
    <w:rsid w:val="00457D0F"/>
    <w:rsid w:val="00457D36"/>
    <w:rsid w:val="00457E97"/>
    <w:rsid w:val="00460626"/>
    <w:rsid w:val="004607D7"/>
    <w:rsid w:val="00460BC0"/>
    <w:rsid w:val="00460C23"/>
    <w:rsid w:val="00460CD1"/>
    <w:rsid w:val="00460DEB"/>
    <w:rsid w:val="004610DF"/>
    <w:rsid w:val="004611E8"/>
    <w:rsid w:val="00461943"/>
    <w:rsid w:val="00461B08"/>
    <w:rsid w:val="00461CF2"/>
    <w:rsid w:val="00461E2B"/>
    <w:rsid w:val="0046227A"/>
    <w:rsid w:val="00462360"/>
    <w:rsid w:val="004626AD"/>
    <w:rsid w:val="004626EA"/>
    <w:rsid w:val="00463066"/>
    <w:rsid w:val="004635DC"/>
    <w:rsid w:val="00463807"/>
    <w:rsid w:val="00463B34"/>
    <w:rsid w:val="00463D85"/>
    <w:rsid w:val="00464236"/>
    <w:rsid w:val="004648F0"/>
    <w:rsid w:val="00464DA3"/>
    <w:rsid w:val="00464ED5"/>
    <w:rsid w:val="00464F08"/>
    <w:rsid w:val="0046509A"/>
    <w:rsid w:val="004650B4"/>
    <w:rsid w:val="00465118"/>
    <w:rsid w:val="0046545D"/>
    <w:rsid w:val="004655D2"/>
    <w:rsid w:val="00465C62"/>
    <w:rsid w:val="00465CEA"/>
    <w:rsid w:val="00465E3C"/>
    <w:rsid w:val="004661A6"/>
    <w:rsid w:val="004662E6"/>
    <w:rsid w:val="00466410"/>
    <w:rsid w:val="0046643C"/>
    <w:rsid w:val="00466496"/>
    <w:rsid w:val="00466990"/>
    <w:rsid w:val="00466AB8"/>
    <w:rsid w:val="00466FC9"/>
    <w:rsid w:val="004670DC"/>
    <w:rsid w:val="004672FA"/>
    <w:rsid w:val="00467584"/>
    <w:rsid w:val="004677F9"/>
    <w:rsid w:val="00467CF7"/>
    <w:rsid w:val="00467EF7"/>
    <w:rsid w:val="004705CF"/>
    <w:rsid w:val="00470679"/>
    <w:rsid w:val="00470C1A"/>
    <w:rsid w:val="00470F7E"/>
    <w:rsid w:val="0047125D"/>
    <w:rsid w:val="0047172D"/>
    <w:rsid w:val="00471FFE"/>
    <w:rsid w:val="0047206A"/>
    <w:rsid w:val="0047270D"/>
    <w:rsid w:val="00472718"/>
    <w:rsid w:val="0047271B"/>
    <w:rsid w:val="0047276D"/>
    <w:rsid w:val="0047291E"/>
    <w:rsid w:val="00472ADC"/>
    <w:rsid w:val="00473878"/>
    <w:rsid w:val="00473912"/>
    <w:rsid w:val="00474231"/>
    <w:rsid w:val="00474619"/>
    <w:rsid w:val="004752B2"/>
    <w:rsid w:val="00475829"/>
    <w:rsid w:val="00476346"/>
    <w:rsid w:val="00476EFE"/>
    <w:rsid w:val="0047728F"/>
    <w:rsid w:val="00477A3B"/>
    <w:rsid w:val="00477AD2"/>
    <w:rsid w:val="00477DA7"/>
    <w:rsid w:val="0048079C"/>
    <w:rsid w:val="00480A3C"/>
    <w:rsid w:val="00480E14"/>
    <w:rsid w:val="00480FFE"/>
    <w:rsid w:val="004811EE"/>
    <w:rsid w:val="00481230"/>
    <w:rsid w:val="00481347"/>
    <w:rsid w:val="004816BF"/>
    <w:rsid w:val="00481B3B"/>
    <w:rsid w:val="00481B60"/>
    <w:rsid w:val="00481F0F"/>
    <w:rsid w:val="00481F56"/>
    <w:rsid w:val="0048225D"/>
    <w:rsid w:val="00482434"/>
    <w:rsid w:val="00482573"/>
    <w:rsid w:val="00482F66"/>
    <w:rsid w:val="00483607"/>
    <w:rsid w:val="0048368F"/>
    <w:rsid w:val="00483869"/>
    <w:rsid w:val="004839DD"/>
    <w:rsid w:val="00483C4D"/>
    <w:rsid w:val="0048415F"/>
    <w:rsid w:val="004845B4"/>
    <w:rsid w:val="004845FD"/>
    <w:rsid w:val="0048482F"/>
    <w:rsid w:val="00484FF8"/>
    <w:rsid w:val="00485648"/>
    <w:rsid w:val="004857F5"/>
    <w:rsid w:val="004858DA"/>
    <w:rsid w:val="004861B3"/>
    <w:rsid w:val="004862E5"/>
    <w:rsid w:val="0048636E"/>
    <w:rsid w:val="00486941"/>
    <w:rsid w:val="00486AD4"/>
    <w:rsid w:val="00486EFA"/>
    <w:rsid w:val="00487194"/>
    <w:rsid w:val="0048749B"/>
    <w:rsid w:val="004876E9"/>
    <w:rsid w:val="0048796F"/>
    <w:rsid w:val="00487BA7"/>
    <w:rsid w:val="00487BD9"/>
    <w:rsid w:val="00487DEF"/>
    <w:rsid w:val="00487F79"/>
    <w:rsid w:val="00490277"/>
    <w:rsid w:val="0049037D"/>
    <w:rsid w:val="00490603"/>
    <w:rsid w:val="004907FF"/>
    <w:rsid w:val="0049103A"/>
    <w:rsid w:val="004911D3"/>
    <w:rsid w:val="00491355"/>
    <w:rsid w:val="00491468"/>
    <w:rsid w:val="00491570"/>
    <w:rsid w:val="004915C6"/>
    <w:rsid w:val="00491993"/>
    <w:rsid w:val="00491D0A"/>
    <w:rsid w:val="00492768"/>
    <w:rsid w:val="004929DD"/>
    <w:rsid w:val="00492AB3"/>
    <w:rsid w:val="00492D4E"/>
    <w:rsid w:val="004934FE"/>
    <w:rsid w:val="004937A7"/>
    <w:rsid w:val="00493970"/>
    <w:rsid w:val="00493AEF"/>
    <w:rsid w:val="00493CFA"/>
    <w:rsid w:val="00493E6C"/>
    <w:rsid w:val="004942DF"/>
    <w:rsid w:val="00494C04"/>
    <w:rsid w:val="00494E3B"/>
    <w:rsid w:val="00495090"/>
    <w:rsid w:val="0049586D"/>
    <w:rsid w:val="00495A9D"/>
    <w:rsid w:val="00495BD1"/>
    <w:rsid w:val="00495E30"/>
    <w:rsid w:val="004961D3"/>
    <w:rsid w:val="004965D7"/>
    <w:rsid w:val="0049690F"/>
    <w:rsid w:val="00497056"/>
    <w:rsid w:val="00497B7A"/>
    <w:rsid w:val="00497F8D"/>
    <w:rsid w:val="004A011E"/>
    <w:rsid w:val="004A0392"/>
    <w:rsid w:val="004A054F"/>
    <w:rsid w:val="004A0823"/>
    <w:rsid w:val="004A0986"/>
    <w:rsid w:val="004A0AEC"/>
    <w:rsid w:val="004A0CED"/>
    <w:rsid w:val="004A0DAC"/>
    <w:rsid w:val="004A0E1C"/>
    <w:rsid w:val="004A153E"/>
    <w:rsid w:val="004A15FC"/>
    <w:rsid w:val="004A17E6"/>
    <w:rsid w:val="004A200B"/>
    <w:rsid w:val="004A2ED7"/>
    <w:rsid w:val="004A3069"/>
    <w:rsid w:val="004A30A8"/>
    <w:rsid w:val="004A34A1"/>
    <w:rsid w:val="004A3518"/>
    <w:rsid w:val="004A3611"/>
    <w:rsid w:val="004A365A"/>
    <w:rsid w:val="004A37AF"/>
    <w:rsid w:val="004A38EB"/>
    <w:rsid w:val="004A3A0C"/>
    <w:rsid w:val="004A3B3C"/>
    <w:rsid w:val="004A3CCE"/>
    <w:rsid w:val="004A4090"/>
    <w:rsid w:val="004A4277"/>
    <w:rsid w:val="004A42FA"/>
    <w:rsid w:val="004A44A6"/>
    <w:rsid w:val="004A459C"/>
    <w:rsid w:val="004A490B"/>
    <w:rsid w:val="004A4CC4"/>
    <w:rsid w:val="004A4DF8"/>
    <w:rsid w:val="004A4E69"/>
    <w:rsid w:val="004A51D4"/>
    <w:rsid w:val="004A53DD"/>
    <w:rsid w:val="004A5829"/>
    <w:rsid w:val="004A59DF"/>
    <w:rsid w:val="004A5BDF"/>
    <w:rsid w:val="004A5F39"/>
    <w:rsid w:val="004A6262"/>
    <w:rsid w:val="004A69BE"/>
    <w:rsid w:val="004A69CC"/>
    <w:rsid w:val="004A6CE3"/>
    <w:rsid w:val="004A6F67"/>
    <w:rsid w:val="004A70C1"/>
    <w:rsid w:val="004A736F"/>
    <w:rsid w:val="004A7548"/>
    <w:rsid w:val="004A78E5"/>
    <w:rsid w:val="004A7B9C"/>
    <w:rsid w:val="004A7CB4"/>
    <w:rsid w:val="004A7FBB"/>
    <w:rsid w:val="004B025E"/>
    <w:rsid w:val="004B05B3"/>
    <w:rsid w:val="004B14F4"/>
    <w:rsid w:val="004B22BE"/>
    <w:rsid w:val="004B231D"/>
    <w:rsid w:val="004B23DB"/>
    <w:rsid w:val="004B2799"/>
    <w:rsid w:val="004B2A41"/>
    <w:rsid w:val="004B2CA3"/>
    <w:rsid w:val="004B2F14"/>
    <w:rsid w:val="004B3275"/>
    <w:rsid w:val="004B37CB"/>
    <w:rsid w:val="004B3995"/>
    <w:rsid w:val="004B3A47"/>
    <w:rsid w:val="004B3DBB"/>
    <w:rsid w:val="004B3E42"/>
    <w:rsid w:val="004B3F94"/>
    <w:rsid w:val="004B4675"/>
    <w:rsid w:val="004B4C85"/>
    <w:rsid w:val="004B4CFF"/>
    <w:rsid w:val="004B5522"/>
    <w:rsid w:val="004B5779"/>
    <w:rsid w:val="004B5B31"/>
    <w:rsid w:val="004B5EC7"/>
    <w:rsid w:val="004B618A"/>
    <w:rsid w:val="004B6247"/>
    <w:rsid w:val="004B67A6"/>
    <w:rsid w:val="004B6BCD"/>
    <w:rsid w:val="004B6FAC"/>
    <w:rsid w:val="004B7378"/>
    <w:rsid w:val="004B7537"/>
    <w:rsid w:val="004B76E9"/>
    <w:rsid w:val="004B789B"/>
    <w:rsid w:val="004B78C0"/>
    <w:rsid w:val="004B799F"/>
    <w:rsid w:val="004B7DD6"/>
    <w:rsid w:val="004B7E64"/>
    <w:rsid w:val="004C038D"/>
    <w:rsid w:val="004C053E"/>
    <w:rsid w:val="004C14C3"/>
    <w:rsid w:val="004C15CF"/>
    <w:rsid w:val="004C16AD"/>
    <w:rsid w:val="004C16F6"/>
    <w:rsid w:val="004C1797"/>
    <w:rsid w:val="004C19CE"/>
    <w:rsid w:val="004C1CA8"/>
    <w:rsid w:val="004C1E3B"/>
    <w:rsid w:val="004C2315"/>
    <w:rsid w:val="004C23E9"/>
    <w:rsid w:val="004C2504"/>
    <w:rsid w:val="004C2554"/>
    <w:rsid w:val="004C268D"/>
    <w:rsid w:val="004C2D69"/>
    <w:rsid w:val="004C322D"/>
    <w:rsid w:val="004C33C0"/>
    <w:rsid w:val="004C3415"/>
    <w:rsid w:val="004C41D6"/>
    <w:rsid w:val="004C446F"/>
    <w:rsid w:val="004C44E2"/>
    <w:rsid w:val="004C4653"/>
    <w:rsid w:val="004C49AA"/>
    <w:rsid w:val="004C4C4A"/>
    <w:rsid w:val="004C5173"/>
    <w:rsid w:val="004C534C"/>
    <w:rsid w:val="004C547A"/>
    <w:rsid w:val="004C565B"/>
    <w:rsid w:val="004C5A6A"/>
    <w:rsid w:val="004C5A7D"/>
    <w:rsid w:val="004C5C12"/>
    <w:rsid w:val="004C5CE8"/>
    <w:rsid w:val="004C5DAF"/>
    <w:rsid w:val="004C5ECF"/>
    <w:rsid w:val="004C6004"/>
    <w:rsid w:val="004C61FC"/>
    <w:rsid w:val="004C64A3"/>
    <w:rsid w:val="004C6559"/>
    <w:rsid w:val="004C656B"/>
    <w:rsid w:val="004C664F"/>
    <w:rsid w:val="004C671B"/>
    <w:rsid w:val="004C67FF"/>
    <w:rsid w:val="004C6AB2"/>
    <w:rsid w:val="004C6B7B"/>
    <w:rsid w:val="004C7009"/>
    <w:rsid w:val="004C71F7"/>
    <w:rsid w:val="004C73AB"/>
    <w:rsid w:val="004C75F7"/>
    <w:rsid w:val="004C762B"/>
    <w:rsid w:val="004C77E6"/>
    <w:rsid w:val="004C7BCF"/>
    <w:rsid w:val="004C7EEC"/>
    <w:rsid w:val="004D0010"/>
    <w:rsid w:val="004D01B3"/>
    <w:rsid w:val="004D07B8"/>
    <w:rsid w:val="004D07FB"/>
    <w:rsid w:val="004D0A6F"/>
    <w:rsid w:val="004D0B1F"/>
    <w:rsid w:val="004D0BF6"/>
    <w:rsid w:val="004D0F56"/>
    <w:rsid w:val="004D127A"/>
    <w:rsid w:val="004D12EC"/>
    <w:rsid w:val="004D1930"/>
    <w:rsid w:val="004D193F"/>
    <w:rsid w:val="004D1ABF"/>
    <w:rsid w:val="004D227A"/>
    <w:rsid w:val="004D2554"/>
    <w:rsid w:val="004D2EFB"/>
    <w:rsid w:val="004D3218"/>
    <w:rsid w:val="004D3448"/>
    <w:rsid w:val="004D3850"/>
    <w:rsid w:val="004D3EC5"/>
    <w:rsid w:val="004D41BE"/>
    <w:rsid w:val="004D42D2"/>
    <w:rsid w:val="004D442E"/>
    <w:rsid w:val="004D4507"/>
    <w:rsid w:val="004D4820"/>
    <w:rsid w:val="004D485F"/>
    <w:rsid w:val="004D4C84"/>
    <w:rsid w:val="004D5021"/>
    <w:rsid w:val="004D520D"/>
    <w:rsid w:val="004D53FD"/>
    <w:rsid w:val="004D5480"/>
    <w:rsid w:val="004D55BF"/>
    <w:rsid w:val="004D5A86"/>
    <w:rsid w:val="004D5AB3"/>
    <w:rsid w:val="004D5E37"/>
    <w:rsid w:val="004D5F8D"/>
    <w:rsid w:val="004D624F"/>
    <w:rsid w:val="004D6436"/>
    <w:rsid w:val="004D716E"/>
    <w:rsid w:val="004D71A5"/>
    <w:rsid w:val="004D742E"/>
    <w:rsid w:val="004D7BB5"/>
    <w:rsid w:val="004D7E50"/>
    <w:rsid w:val="004E0157"/>
    <w:rsid w:val="004E0222"/>
    <w:rsid w:val="004E0296"/>
    <w:rsid w:val="004E064D"/>
    <w:rsid w:val="004E070E"/>
    <w:rsid w:val="004E0868"/>
    <w:rsid w:val="004E0A6B"/>
    <w:rsid w:val="004E0E98"/>
    <w:rsid w:val="004E1005"/>
    <w:rsid w:val="004E1261"/>
    <w:rsid w:val="004E1978"/>
    <w:rsid w:val="004E1981"/>
    <w:rsid w:val="004E2264"/>
    <w:rsid w:val="004E2396"/>
    <w:rsid w:val="004E23A4"/>
    <w:rsid w:val="004E2B8D"/>
    <w:rsid w:val="004E3071"/>
    <w:rsid w:val="004E3135"/>
    <w:rsid w:val="004E3843"/>
    <w:rsid w:val="004E3B09"/>
    <w:rsid w:val="004E3B30"/>
    <w:rsid w:val="004E3C21"/>
    <w:rsid w:val="004E46FC"/>
    <w:rsid w:val="004E49A9"/>
    <w:rsid w:val="004E4C9C"/>
    <w:rsid w:val="004E4DBE"/>
    <w:rsid w:val="004E4F57"/>
    <w:rsid w:val="004E52BB"/>
    <w:rsid w:val="004E536F"/>
    <w:rsid w:val="004E5489"/>
    <w:rsid w:val="004E57CA"/>
    <w:rsid w:val="004E5A45"/>
    <w:rsid w:val="004E5B17"/>
    <w:rsid w:val="004E5E85"/>
    <w:rsid w:val="004E63EB"/>
    <w:rsid w:val="004E67FC"/>
    <w:rsid w:val="004E7664"/>
    <w:rsid w:val="004E7BED"/>
    <w:rsid w:val="004E7EB2"/>
    <w:rsid w:val="004F033C"/>
    <w:rsid w:val="004F04BA"/>
    <w:rsid w:val="004F0BF8"/>
    <w:rsid w:val="004F0CD8"/>
    <w:rsid w:val="004F0D74"/>
    <w:rsid w:val="004F0E45"/>
    <w:rsid w:val="004F0E51"/>
    <w:rsid w:val="004F13EF"/>
    <w:rsid w:val="004F196E"/>
    <w:rsid w:val="004F1C17"/>
    <w:rsid w:val="004F1ECE"/>
    <w:rsid w:val="004F1F9C"/>
    <w:rsid w:val="004F2206"/>
    <w:rsid w:val="004F2BBB"/>
    <w:rsid w:val="004F31CE"/>
    <w:rsid w:val="004F32B7"/>
    <w:rsid w:val="004F33DD"/>
    <w:rsid w:val="004F3501"/>
    <w:rsid w:val="004F366B"/>
    <w:rsid w:val="004F3967"/>
    <w:rsid w:val="004F3A9B"/>
    <w:rsid w:val="004F4184"/>
    <w:rsid w:val="004F457E"/>
    <w:rsid w:val="004F50EC"/>
    <w:rsid w:val="004F51DC"/>
    <w:rsid w:val="004F545D"/>
    <w:rsid w:val="004F550C"/>
    <w:rsid w:val="004F56B2"/>
    <w:rsid w:val="004F5773"/>
    <w:rsid w:val="004F5A9E"/>
    <w:rsid w:val="004F5B3C"/>
    <w:rsid w:val="004F5D94"/>
    <w:rsid w:val="004F5DB8"/>
    <w:rsid w:val="004F5DC0"/>
    <w:rsid w:val="004F5DEB"/>
    <w:rsid w:val="004F5F1A"/>
    <w:rsid w:val="004F61A3"/>
    <w:rsid w:val="004F630B"/>
    <w:rsid w:val="004F68F3"/>
    <w:rsid w:val="004F6B94"/>
    <w:rsid w:val="004F6BD5"/>
    <w:rsid w:val="004F6D16"/>
    <w:rsid w:val="004F6D17"/>
    <w:rsid w:val="004F6E84"/>
    <w:rsid w:val="004F72C9"/>
    <w:rsid w:val="004F732A"/>
    <w:rsid w:val="004F73D1"/>
    <w:rsid w:val="004F789A"/>
    <w:rsid w:val="004F7B41"/>
    <w:rsid w:val="0050096E"/>
    <w:rsid w:val="00500E5B"/>
    <w:rsid w:val="00500F49"/>
    <w:rsid w:val="00500F90"/>
    <w:rsid w:val="005010B5"/>
    <w:rsid w:val="0050152A"/>
    <w:rsid w:val="00501AB3"/>
    <w:rsid w:val="00501C87"/>
    <w:rsid w:val="00501D24"/>
    <w:rsid w:val="00501F89"/>
    <w:rsid w:val="005028CF"/>
    <w:rsid w:val="00502906"/>
    <w:rsid w:val="0050297A"/>
    <w:rsid w:val="00502FB0"/>
    <w:rsid w:val="00503089"/>
    <w:rsid w:val="00503754"/>
    <w:rsid w:val="00503851"/>
    <w:rsid w:val="00503956"/>
    <w:rsid w:val="00503D33"/>
    <w:rsid w:val="00503ECD"/>
    <w:rsid w:val="0050411E"/>
    <w:rsid w:val="00504B69"/>
    <w:rsid w:val="00504C68"/>
    <w:rsid w:val="00504C98"/>
    <w:rsid w:val="00504E95"/>
    <w:rsid w:val="00504FCC"/>
    <w:rsid w:val="005050AE"/>
    <w:rsid w:val="00505324"/>
    <w:rsid w:val="00505603"/>
    <w:rsid w:val="00505AB6"/>
    <w:rsid w:val="00506311"/>
    <w:rsid w:val="005065A7"/>
    <w:rsid w:val="0050661F"/>
    <w:rsid w:val="0050676C"/>
    <w:rsid w:val="0050681B"/>
    <w:rsid w:val="00506853"/>
    <w:rsid w:val="00506E95"/>
    <w:rsid w:val="00506FF6"/>
    <w:rsid w:val="005071EB"/>
    <w:rsid w:val="00507440"/>
    <w:rsid w:val="0050747A"/>
    <w:rsid w:val="005075CC"/>
    <w:rsid w:val="00507653"/>
    <w:rsid w:val="00507707"/>
    <w:rsid w:val="00507794"/>
    <w:rsid w:val="00507C0F"/>
    <w:rsid w:val="00507D75"/>
    <w:rsid w:val="00507ED2"/>
    <w:rsid w:val="00510976"/>
    <w:rsid w:val="00510D6D"/>
    <w:rsid w:val="00510FA4"/>
    <w:rsid w:val="00511065"/>
    <w:rsid w:val="005110CF"/>
    <w:rsid w:val="005111DB"/>
    <w:rsid w:val="00511494"/>
    <w:rsid w:val="005115C4"/>
    <w:rsid w:val="005116F3"/>
    <w:rsid w:val="00511946"/>
    <w:rsid w:val="00511F83"/>
    <w:rsid w:val="0051285F"/>
    <w:rsid w:val="00512B1F"/>
    <w:rsid w:val="00513284"/>
    <w:rsid w:val="00513286"/>
    <w:rsid w:val="005133FE"/>
    <w:rsid w:val="00513933"/>
    <w:rsid w:val="00513A3A"/>
    <w:rsid w:val="00513CC1"/>
    <w:rsid w:val="00513EA8"/>
    <w:rsid w:val="00514325"/>
    <w:rsid w:val="005144C2"/>
    <w:rsid w:val="00514CF8"/>
    <w:rsid w:val="005150D5"/>
    <w:rsid w:val="005150F0"/>
    <w:rsid w:val="00515250"/>
    <w:rsid w:val="00515309"/>
    <w:rsid w:val="005153B5"/>
    <w:rsid w:val="005153F2"/>
    <w:rsid w:val="005156BC"/>
    <w:rsid w:val="005159BD"/>
    <w:rsid w:val="00515C57"/>
    <w:rsid w:val="00515C6C"/>
    <w:rsid w:val="00515F5D"/>
    <w:rsid w:val="005162CB"/>
    <w:rsid w:val="00516329"/>
    <w:rsid w:val="005168D3"/>
    <w:rsid w:val="00516929"/>
    <w:rsid w:val="005169BF"/>
    <w:rsid w:val="00516A75"/>
    <w:rsid w:val="00516BDA"/>
    <w:rsid w:val="00516C4A"/>
    <w:rsid w:val="00516DC5"/>
    <w:rsid w:val="00517C40"/>
    <w:rsid w:val="00517D44"/>
    <w:rsid w:val="00517F5C"/>
    <w:rsid w:val="0052016C"/>
    <w:rsid w:val="00520476"/>
    <w:rsid w:val="00520BB6"/>
    <w:rsid w:val="005218EE"/>
    <w:rsid w:val="00521E74"/>
    <w:rsid w:val="00521F07"/>
    <w:rsid w:val="00522B23"/>
    <w:rsid w:val="00522B82"/>
    <w:rsid w:val="00522BD0"/>
    <w:rsid w:val="00522C9A"/>
    <w:rsid w:val="00523281"/>
    <w:rsid w:val="00523372"/>
    <w:rsid w:val="0052387C"/>
    <w:rsid w:val="0052396D"/>
    <w:rsid w:val="00523A8F"/>
    <w:rsid w:val="00523CCB"/>
    <w:rsid w:val="005247C8"/>
    <w:rsid w:val="00524A49"/>
    <w:rsid w:val="00524ABE"/>
    <w:rsid w:val="00524BA1"/>
    <w:rsid w:val="00524C0A"/>
    <w:rsid w:val="005256F3"/>
    <w:rsid w:val="00525B1B"/>
    <w:rsid w:val="0052601B"/>
    <w:rsid w:val="0052635F"/>
    <w:rsid w:val="0052640A"/>
    <w:rsid w:val="005267EB"/>
    <w:rsid w:val="0052689F"/>
    <w:rsid w:val="00526BD9"/>
    <w:rsid w:val="00526EE9"/>
    <w:rsid w:val="00527260"/>
    <w:rsid w:val="00527893"/>
    <w:rsid w:val="00527BF4"/>
    <w:rsid w:val="00527CB2"/>
    <w:rsid w:val="00527F7D"/>
    <w:rsid w:val="0053043F"/>
    <w:rsid w:val="0053068D"/>
    <w:rsid w:val="00530906"/>
    <w:rsid w:val="00530992"/>
    <w:rsid w:val="00530B6E"/>
    <w:rsid w:val="00530F10"/>
    <w:rsid w:val="005318A3"/>
    <w:rsid w:val="00531E1E"/>
    <w:rsid w:val="00531EDB"/>
    <w:rsid w:val="0053231D"/>
    <w:rsid w:val="00532446"/>
    <w:rsid w:val="0053253B"/>
    <w:rsid w:val="00532A04"/>
    <w:rsid w:val="00532A3A"/>
    <w:rsid w:val="00532DF7"/>
    <w:rsid w:val="00532E65"/>
    <w:rsid w:val="0053339D"/>
    <w:rsid w:val="0053358A"/>
    <w:rsid w:val="0053371E"/>
    <w:rsid w:val="005337C0"/>
    <w:rsid w:val="005338E0"/>
    <w:rsid w:val="00533A3D"/>
    <w:rsid w:val="00533CA5"/>
    <w:rsid w:val="00534108"/>
    <w:rsid w:val="00534330"/>
    <w:rsid w:val="005343AD"/>
    <w:rsid w:val="0053448E"/>
    <w:rsid w:val="005346A1"/>
    <w:rsid w:val="0053482A"/>
    <w:rsid w:val="00534D30"/>
    <w:rsid w:val="00535005"/>
    <w:rsid w:val="005352F0"/>
    <w:rsid w:val="005356DA"/>
    <w:rsid w:val="00535AEB"/>
    <w:rsid w:val="005360CB"/>
    <w:rsid w:val="00536240"/>
    <w:rsid w:val="00536547"/>
    <w:rsid w:val="00536591"/>
    <w:rsid w:val="005367C9"/>
    <w:rsid w:val="00536CBB"/>
    <w:rsid w:val="00536DCF"/>
    <w:rsid w:val="0053718D"/>
    <w:rsid w:val="0053724B"/>
    <w:rsid w:val="00537830"/>
    <w:rsid w:val="00537F3D"/>
    <w:rsid w:val="00537F4A"/>
    <w:rsid w:val="00540302"/>
    <w:rsid w:val="005403A9"/>
    <w:rsid w:val="005404BD"/>
    <w:rsid w:val="00540752"/>
    <w:rsid w:val="00540962"/>
    <w:rsid w:val="00540C4B"/>
    <w:rsid w:val="005411A2"/>
    <w:rsid w:val="0054124B"/>
    <w:rsid w:val="00541513"/>
    <w:rsid w:val="00541543"/>
    <w:rsid w:val="00541C3E"/>
    <w:rsid w:val="005427C6"/>
    <w:rsid w:val="0054283B"/>
    <w:rsid w:val="00542BAB"/>
    <w:rsid w:val="00542C12"/>
    <w:rsid w:val="00542D07"/>
    <w:rsid w:val="00542F6D"/>
    <w:rsid w:val="00543B1E"/>
    <w:rsid w:val="00543B88"/>
    <w:rsid w:val="00544241"/>
    <w:rsid w:val="00544B75"/>
    <w:rsid w:val="00544C74"/>
    <w:rsid w:val="00544D2B"/>
    <w:rsid w:val="00545726"/>
    <w:rsid w:val="0054591B"/>
    <w:rsid w:val="00545E92"/>
    <w:rsid w:val="00546054"/>
    <w:rsid w:val="00546094"/>
    <w:rsid w:val="005460B9"/>
    <w:rsid w:val="005464BD"/>
    <w:rsid w:val="00546600"/>
    <w:rsid w:val="005466DF"/>
    <w:rsid w:val="0054678D"/>
    <w:rsid w:val="00546992"/>
    <w:rsid w:val="00546C24"/>
    <w:rsid w:val="00546EF9"/>
    <w:rsid w:val="005473D4"/>
    <w:rsid w:val="00547439"/>
    <w:rsid w:val="0054756A"/>
    <w:rsid w:val="00550449"/>
    <w:rsid w:val="00550AD2"/>
    <w:rsid w:val="00550B58"/>
    <w:rsid w:val="00550CCD"/>
    <w:rsid w:val="005513C8"/>
    <w:rsid w:val="0055155F"/>
    <w:rsid w:val="00551695"/>
    <w:rsid w:val="005521D7"/>
    <w:rsid w:val="00552727"/>
    <w:rsid w:val="005527AD"/>
    <w:rsid w:val="00552901"/>
    <w:rsid w:val="005529B6"/>
    <w:rsid w:val="00552AA6"/>
    <w:rsid w:val="00552AC0"/>
    <w:rsid w:val="00552EEB"/>
    <w:rsid w:val="00552F72"/>
    <w:rsid w:val="0055363A"/>
    <w:rsid w:val="005537DD"/>
    <w:rsid w:val="0055455B"/>
    <w:rsid w:val="00554A9A"/>
    <w:rsid w:val="00554D24"/>
    <w:rsid w:val="00554DC4"/>
    <w:rsid w:val="00554F44"/>
    <w:rsid w:val="0055538D"/>
    <w:rsid w:val="0055552D"/>
    <w:rsid w:val="005557E4"/>
    <w:rsid w:val="005557E9"/>
    <w:rsid w:val="005558A5"/>
    <w:rsid w:val="00556986"/>
    <w:rsid w:val="00556D6C"/>
    <w:rsid w:val="005575FB"/>
    <w:rsid w:val="00557BFD"/>
    <w:rsid w:val="00560DBC"/>
    <w:rsid w:val="00560F0F"/>
    <w:rsid w:val="0056124A"/>
    <w:rsid w:val="005613F3"/>
    <w:rsid w:val="00561947"/>
    <w:rsid w:val="005619E7"/>
    <w:rsid w:val="005619F7"/>
    <w:rsid w:val="00561E46"/>
    <w:rsid w:val="005620F3"/>
    <w:rsid w:val="0056220F"/>
    <w:rsid w:val="005622F6"/>
    <w:rsid w:val="005624C2"/>
    <w:rsid w:val="00562AE4"/>
    <w:rsid w:val="00562F7E"/>
    <w:rsid w:val="005636E6"/>
    <w:rsid w:val="00563D79"/>
    <w:rsid w:val="0056427D"/>
    <w:rsid w:val="005642BC"/>
    <w:rsid w:val="00564520"/>
    <w:rsid w:val="00564B8F"/>
    <w:rsid w:val="00565446"/>
    <w:rsid w:val="00565B60"/>
    <w:rsid w:val="00565DFC"/>
    <w:rsid w:val="00566577"/>
    <w:rsid w:val="005669AE"/>
    <w:rsid w:val="00566AF5"/>
    <w:rsid w:val="00566D9C"/>
    <w:rsid w:val="00566FDA"/>
    <w:rsid w:val="005670CB"/>
    <w:rsid w:val="005673EF"/>
    <w:rsid w:val="00567447"/>
    <w:rsid w:val="0056773B"/>
    <w:rsid w:val="00567985"/>
    <w:rsid w:val="00567D2B"/>
    <w:rsid w:val="00567E1D"/>
    <w:rsid w:val="00570040"/>
    <w:rsid w:val="005703CC"/>
    <w:rsid w:val="0057041F"/>
    <w:rsid w:val="005710B4"/>
    <w:rsid w:val="005710ED"/>
    <w:rsid w:val="00571350"/>
    <w:rsid w:val="005714CB"/>
    <w:rsid w:val="0057151F"/>
    <w:rsid w:val="00571563"/>
    <w:rsid w:val="005716E8"/>
    <w:rsid w:val="00571CF3"/>
    <w:rsid w:val="00571DE5"/>
    <w:rsid w:val="00571DFB"/>
    <w:rsid w:val="005727A2"/>
    <w:rsid w:val="00572A0E"/>
    <w:rsid w:val="005731AD"/>
    <w:rsid w:val="00573516"/>
    <w:rsid w:val="0057362A"/>
    <w:rsid w:val="00573A03"/>
    <w:rsid w:val="00573B97"/>
    <w:rsid w:val="00573EDD"/>
    <w:rsid w:val="00574BE4"/>
    <w:rsid w:val="00574C2C"/>
    <w:rsid w:val="00574D4F"/>
    <w:rsid w:val="00574F1F"/>
    <w:rsid w:val="005751AB"/>
    <w:rsid w:val="005755B9"/>
    <w:rsid w:val="00575722"/>
    <w:rsid w:val="005758E1"/>
    <w:rsid w:val="00575A58"/>
    <w:rsid w:val="00575C3C"/>
    <w:rsid w:val="00575D55"/>
    <w:rsid w:val="00575E15"/>
    <w:rsid w:val="00576171"/>
    <w:rsid w:val="00576492"/>
    <w:rsid w:val="00576578"/>
    <w:rsid w:val="00576755"/>
    <w:rsid w:val="005767B5"/>
    <w:rsid w:val="00576B3C"/>
    <w:rsid w:val="00576CEA"/>
    <w:rsid w:val="0057788C"/>
    <w:rsid w:val="005779EB"/>
    <w:rsid w:val="0058041B"/>
    <w:rsid w:val="00580980"/>
    <w:rsid w:val="00580A49"/>
    <w:rsid w:val="00580EB8"/>
    <w:rsid w:val="005810E9"/>
    <w:rsid w:val="00581248"/>
    <w:rsid w:val="0058184B"/>
    <w:rsid w:val="00581FE5"/>
    <w:rsid w:val="00582991"/>
    <w:rsid w:val="00582DD6"/>
    <w:rsid w:val="005837D6"/>
    <w:rsid w:val="0058397A"/>
    <w:rsid w:val="00583D23"/>
    <w:rsid w:val="00583F9B"/>
    <w:rsid w:val="0058406E"/>
    <w:rsid w:val="005841DA"/>
    <w:rsid w:val="00584315"/>
    <w:rsid w:val="005843B4"/>
    <w:rsid w:val="0058508A"/>
    <w:rsid w:val="005852B6"/>
    <w:rsid w:val="00585398"/>
    <w:rsid w:val="005858E6"/>
    <w:rsid w:val="00585B69"/>
    <w:rsid w:val="00586394"/>
    <w:rsid w:val="005864BE"/>
    <w:rsid w:val="00586DC6"/>
    <w:rsid w:val="00587151"/>
    <w:rsid w:val="005875D0"/>
    <w:rsid w:val="005876C3"/>
    <w:rsid w:val="005878A6"/>
    <w:rsid w:val="0058799C"/>
    <w:rsid w:val="00587D17"/>
    <w:rsid w:val="00590700"/>
    <w:rsid w:val="0059084E"/>
    <w:rsid w:val="00591169"/>
    <w:rsid w:val="005915A8"/>
    <w:rsid w:val="00591619"/>
    <w:rsid w:val="0059162D"/>
    <w:rsid w:val="00591A59"/>
    <w:rsid w:val="00591AEE"/>
    <w:rsid w:val="00591C06"/>
    <w:rsid w:val="00591EAE"/>
    <w:rsid w:val="005920EA"/>
    <w:rsid w:val="00592A95"/>
    <w:rsid w:val="00592FCA"/>
    <w:rsid w:val="00593034"/>
    <w:rsid w:val="0059373E"/>
    <w:rsid w:val="00593A0E"/>
    <w:rsid w:val="00593B48"/>
    <w:rsid w:val="0059440E"/>
    <w:rsid w:val="00594421"/>
    <w:rsid w:val="0059448E"/>
    <w:rsid w:val="0059456A"/>
    <w:rsid w:val="005949AA"/>
    <w:rsid w:val="005949FD"/>
    <w:rsid w:val="00594A65"/>
    <w:rsid w:val="00595347"/>
    <w:rsid w:val="00595564"/>
    <w:rsid w:val="005956E9"/>
    <w:rsid w:val="00595A8A"/>
    <w:rsid w:val="00595C2B"/>
    <w:rsid w:val="00595CCB"/>
    <w:rsid w:val="00595DBD"/>
    <w:rsid w:val="00596123"/>
    <w:rsid w:val="005963E2"/>
    <w:rsid w:val="00596702"/>
    <w:rsid w:val="00596CB6"/>
    <w:rsid w:val="00597139"/>
    <w:rsid w:val="005973FA"/>
    <w:rsid w:val="00597492"/>
    <w:rsid w:val="005976DE"/>
    <w:rsid w:val="005977D4"/>
    <w:rsid w:val="00597920"/>
    <w:rsid w:val="00597BB8"/>
    <w:rsid w:val="00597D75"/>
    <w:rsid w:val="00597F44"/>
    <w:rsid w:val="005A019A"/>
    <w:rsid w:val="005A045A"/>
    <w:rsid w:val="005A0799"/>
    <w:rsid w:val="005A079A"/>
    <w:rsid w:val="005A07FF"/>
    <w:rsid w:val="005A0E31"/>
    <w:rsid w:val="005A120F"/>
    <w:rsid w:val="005A1288"/>
    <w:rsid w:val="005A12B1"/>
    <w:rsid w:val="005A1761"/>
    <w:rsid w:val="005A19E6"/>
    <w:rsid w:val="005A1C34"/>
    <w:rsid w:val="005A1D90"/>
    <w:rsid w:val="005A1F3D"/>
    <w:rsid w:val="005A2053"/>
    <w:rsid w:val="005A2665"/>
    <w:rsid w:val="005A29DB"/>
    <w:rsid w:val="005A2A93"/>
    <w:rsid w:val="005A35E7"/>
    <w:rsid w:val="005A3929"/>
    <w:rsid w:val="005A3FA4"/>
    <w:rsid w:val="005A469D"/>
    <w:rsid w:val="005A46D6"/>
    <w:rsid w:val="005A470F"/>
    <w:rsid w:val="005A487A"/>
    <w:rsid w:val="005A4D9F"/>
    <w:rsid w:val="005A5041"/>
    <w:rsid w:val="005A5159"/>
    <w:rsid w:val="005A57A5"/>
    <w:rsid w:val="005A5DAA"/>
    <w:rsid w:val="005A6014"/>
    <w:rsid w:val="005A623F"/>
    <w:rsid w:val="005A642F"/>
    <w:rsid w:val="005A66C2"/>
    <w:rsid w:val="005A66E5"/>
    <w:rsid w:val="005A6FB1"/>
    <w:rsid w:val="005A70B5"/>
    <w:rsid w:val="005A719A"/>
    <w:rsid w:val="005A7208"/>
    <w:rsid w:val="005A73ED"/>
    <w:rsid w:val="005A76AA"/>
    <w:rsid w:val="005A77A8"/>
    <w:rsid w:val="005A786B"/>
    <w:rsid w:val="005A7C0F"/>
    <w:rsid w:val="005A7CA5"/>
    <w:rsid w:val="005A7D8D"/>
    <w:rsid w:val="005A7DCE"/>
    <w:rsid w:val="005B053A"/>
    <w:rsid w:val="005B080D"/>
    <w:rsid w:val="005B0D72"/>
    <w:rsid w:val="005B0ED9"/>
    <w:rsid w:val="005B1060"/>
    <w:rsid w:val="005B14F2"/>
    <w:rsid w:val="005B1934"/>
    <w:rsid w:val="005B1C49"/>
    <w:rsid w:val="005B1E2F"/>
    <w:rsid w:val="005B1F99"/>
    <w:rsid w:val="005B1FE5"/>
    <w:rsid w:val="005B2272"/>
    <w:rsid w:val="005B29FB"/>
    <w:rsid w:val="005B2B25"/>
    <w:rsid w:val="005B2B46"/>
    <w:rsid w:val="005B2FAE"/>
    <w:rsid w:val="005B2FCA"/>
    <w:rsid w:val="005B314A"/>
    <w:rsid w:val="005B32D3"/>
    <w:rsid w:val="005B3366"/>
    <w:rsid w:val="005B33AD"/>
    <w:rsid w:val="005B356A"/>
    <w:rsid w:val="005B3623"/>
    <w:rsid w:val="005B3857"/>
    <w:rsid w:val="005B3B79"/>
    <w:rsid w:val="005B3C14"/>
    <w:rsid w:val="005B3E83"/>
    <w:rsid w:val="005B47BA"/>
    <w:rsid w:val="005B4C19"/>
    <w:rsid w:val="005B5492"/>
    <w:rsid w:val="005B570F"/>
    <w:rsid w:val="005B5DE4"/>
    <w:rsid w:val="005B5EDA"/>
    <w:rsid w:val="005B63C4"/>
    <w:rsid w:val="005B6F6D"/>
    <w:rsid w:val="005B7153"/>
    <w:rsid w:val="005B7A58"/>
    <w:rsid w:val="005B7B97"/>
    <w:rsid w:val="005B7BD2"/>
    <w:rsid w:val="005B7FA6"/>
    <w:rsid w:val="005C0074"/>
    <w:rsid w:val="005C009C"/>
    <w:rsid w:val="005C0441"/>
    <w:rsid w:val="005C0A40"/>
    <w:rsid w:val="005C1C07"/>
    <w:rsid w:val="005C1F54"/>
    <w:rsid w:val="005C220A"/>
    <w:rsid w:val="005C2314"/>
    <w:rsid w:val="005C25FD"/>
    <w:rsid w:val="005C260D"/>
    <w:rsid w:val="005C2675"/>
    <w:rsid w:val="005C2806"/>
    <w:rsid w:val="005C2AD2"/>
    <w:rsid w:val="005C2B29"/>
    <w:rsid w:val="005C2D21"/>
    <w:rsid w:val="005C3006"/>
    <w:rsid w:val="005C40AC"/>
    <w:rsid w:val="005C42DA"/>
    <w:rsid w:val="005C436C"/>
    <w:rsid w:val="005C4D1A"/>
    <w:rsid w:val="005C4E4D"/>
    <w:rsid w:val="005C50C7"/>
    <w:rsid w:val="005C5249"/>
    <w:rsid w:val="005C53AA"/>
    <w:rsid w:val="005C5CE8"/>
    <w:rsid w:val="005C5F00"/>
    <w:rsid w:val="005C663F"/>
    <w:rsid w:val="005C6A7E"/>
    <w:rsid w:val="005C6C7E"/>
    <w:rsid w:val="005C6C8E"/>
    <w:rsid w:val="005C6E0F"/>
    <w:rsid w:val="005C6E3D"/>
    <w:rsid w:val="005C6FE2"/>
    <w:rsid w:val="005C71BA"/>
    <w:rsid w:val="005C7480"/>
    <w:rsid w:val="005C792B"/>
    <w:rsid w:val="005C7962"/>
    <w:rsid w:val="005C7C8F"/>
    <w:rsid w:val="005D0147"/>
    <w:rsid w:val="005D116D"/>
    <w:rsid w:val="005D1226"/>
    <w:rsid w:val="005D1240"/>
    <w:rsid w:val="005D1329"/>
    <w:rsid w:val="005D1930"/>
    <w:rsid w:val="005D1A38"/>
    <w:rsid w:val="005D1CD2"/>
    <w:rsid w:val="005D1D6B"/>
    <w:rsid w:val="005D1EF0"/>
    <w:rsid w:val="005D2045"/>
    <w:rsid w:val="005D210F"/>
    <w:rsid w:val="005D2677"/>
    <w:rsid w:val="005D2A12"/>
    <w:rsid w:val="005D2C26"/>
    <w:rsid w:val="005D2DDA"/>
    <w:rsid w:val="005D3052"/>
    <w:rsid w:val="005D3437"/>
    <w:rsid w:val="005D34F3"/>
    <w:rsid w:val="005D3706"/>
    <w:rsid w:val="005D3754"/>
    <w:rsid w:val="005D38FF"/>
    <w:rsid w:val="005D3A87"/>
    <w:rsid w:val="005D3A8A"/>
    <w:rsid w:val="005D3D55"/>
    <w:rsid w:val="005D4732"/>
    <w:rsid w:val="005D4A82"/>
    <w:rsid w:val="005D4B03"/>
    <w:rsid w:val="005D4E48"/>
    <w:rsid w:val="005D4F7E"/>
    <w:rsid w:val="005D52AB"/>
    <w:rsid w:val="005D543D"/>
    <w:rsid w:val="005D5CF3"/>
    <w:rsid w:val="005D5E78"/>
    <w:rsid w:val="005D5F26"/>
    <w:rsid w:val="005D5FD2"/>
    <w:rsid w:val="005D6032"/>
    <w:rsid w:val="005D6526"/>
    <w:rsid w:val="005D66B4"/>
    <w:rsid w:val="005D6772"/>
    <w:rsid w:val="005D6786"/>
    <w:rsid w:val="005D69E3"/>
    <w:rsid w:val="005D6B3B"/>
    <w:rsid w:val="005D6C3F"/>
    <w:rsid w:val="005D6C96"/>
    <w:rsid w:val="005D7184"/>
    <w:rsid w:val="005D7556"/>
    <w:rsid w:val="005D75EF"/>
    <w:rsid w:val="005D79E2"/>
    <w:rsid w:val="005E0169"/>
    <w:rsid w:val="005E02BC"/>
    <w:rsid w:val="005E04F4"/>
    <w:rsid w:val="005E098C"/>
    <w:rsid w:val="005E0A77"/>
    <w:rsid w:val="005E0FAE"/>
    <w:rsid w:val="005E1046"/>
    <w:rsid w:val="005E10F7"/>
    <w:rsid w:val="005E14F4"/>
    <w:rsid w:val="005E1527"/>
    <w:rsid w:val="005E1CB5"/>
    <w:rsid w:val="005E1F5B"/>
    <w:rsid w:val="005E2792"/>
    <w:rsid w:val="005E28B2"/>
    <w:rsid w:val="005E2933"/>
    <w:rsid w:val="005E2FBD"/>
    <w:rsid w:val="005E319C"/>
    <w:rsid w:val="005E3218"/>
    <w:rsid w:val="005E32C1"/>
    <w:rsid w:val="005E370A"/>
    <w:rsid w:val="005E3C0F"/>
    <w:rsid w:val="005E3CE6"/>
    <w:rsid w:val="005E3E52"/>
    <w:rsid w:val="005E4007"/>
    <w:rsid w:val="005E4140"/>
    <w:rsid w:val="005E42E8"/>
    <w:rsid w:val="005E48A2"/>
    <w:rsid w:val="005E4A0C"/>
    <w:rsid w:val="005E62A4"/>
    <w:rsid w:val="005E64AE"/>
    <w:rsid w:val="005E691A"/>
    <w:rsid w:val="005E69AE"/>
    <w:rsid w:val="005E7185"/>
    <w:rsid w:val="005E7232"/>
    <w:rsid w:val="005E75CC"/>
    <w:rsid w:val="005E77D7"/>
    <w:rsid w:val="005E7880"/>
    <w:rsid w:val="005E799F"/>
    <w:rsid w:val="005E7BA3"/>
    <w:rsid w:val="005E7D95"/>
    <w:rsid w:val="005E7E54"/>
    <w:rsid w:val="005E7E6F"/>
    <w:rsid w:val="005E7E99"/>
    <w:rsid w:val="005E7FC0"/>
    <w:rsid w:val="005F0467"/>
    <w:rsid w:val="005F05C8"/>
    <w:rsid w:val="005F06DE"/>
    <w:rsid w:val="005F094B"/>
    <w:rsid w:val="005F0B28"/>
    <w:rsid w:val="005F10E0"/>
    <w:rsid w:val="005F1104"/>
    <w:rsid w:val="005F1161"/>
    <w:rsid w:val="005F11FF"/>
    <w:rsid w:val="005F16B9"/>
    <w:rsid w:val="005F18C3"/>
    <w:rsid w:val="005F2011"/>
    <w:rsid w:val="005F204F"/>
    <w:rsid w:val="005F242E"/>
    <w:rsid w:val="005F27B4"/>
    <w:rsid w:val="005F2EBE"/>
    <w:rsid w:val="005F3768"/>
    <w:rsid w:val="005F390D"/>
    <w:rsid w:val="005F3938"/>
    <w:rsid w:val="005F3ACB"/>
    <w:rsid w:val="005F3BB0"/>
    <w:rsid w:val="005F3EC4"/>
    <w:rsid w:val="005F3FCB"/>
    <w:rsid w:val="005F3FF3"/>
    <w:rsid w:val="005F41D7"/>
    <w:rsid w:val="005F455E"/>
    <w:rsid w:val="005F458E"/>
    <w:rsid w:val="005F475A"/>
    <w:rsid w:val="005F508E"/>
    <w:rsid w:val="005F52AA"/>
    <w:rsid w:val="005F5376"/>
    <w:rsid w:val="005F5604"/>
    <w:rsid w:val="005F57A0"/>
    <w:rsid w:val="005F58CC"/>
    <w:rsid w:val="005F5999"/>
    <w:rsid w:val="005F5A06"/>
    <w:rsid w:val="005F5A46"/>
    <w:rsid w:val="005F5E23"/>
    <w:rsid w:val="005F5E6A"/>
    <w:rsid w:val="005F5F37"/>
    <w:rsid w:val="005F5FCF"/>
    <w:rsid w:val="005F5FE5"/>
    <w:rsid w:val="005F6383"/>
    <w:rsid w:val="005F649E"/>
    <w:rsid w:val="005F67FC"/>
    <w:rsid w:val="005F6A45"/>
    <w:rsid w:val="005F6BCB"/>
    <w:rsid w:val="005F7063"/>
    <w:rsid w:val="005F70F3"/>
    <w:rsid w:val="005F7202"/>
    <w:rsid w:val="005F7744"/>
    <w:rsid w:val="005F774A"/>
    <w:rsid w:val="005F77F0"/>
    <w:rsid w:val="005F7D14"/>
    <w:rsid w:val="0060039B"/>
    <w:rsid w:val="006008FE"/>
    <w:rsid w:val="00600BBB"/>
    <w:rsid w:val="00600D63"/>
    <w:rsid w:val="00600FA6"/>
    <w:rsid w:val="0060116B"/>
    <w:rsid w:val="00601185"/>
    <w:rsid w:val="00601960"/>
    <w:rsid w:val="0060249E"/>
    <w:rsid w:val="00602770"/>
    <w:rsid w:val="006029D0"/>
    <w:rsid w:val="00602ADD"/>
    <w:rsid w:val="00602ED0"/>
    <w:rsid w:val="00602FC5"/>
    <w:rsid w:val="0060307B"/>
    <w:rsid w:val="006032BF"/>
    <w:rsid w:val="006034B6"/>
    <w:rsid w:val="006034DE"/>
    <w:rsid w:val="0060355F"/>
    <w:rsid w:val="00603740"/>
    <w:rsid w:val="006039C6"/>
    <w:rsid w:val="0060454A"/>
    <w:rsid w:val="00604B55"/>
    <w:rsid w:val="00604D0E"/>
    <w:rsid w:val="00604F50"/>
    <w:rsid w:val="006053CE"/>
    <w:rsid w:val="00605BD7"/>
    <w:rsid w:val="0060630D"/>
    <w:rsid w:val="00606526"/>
    <w:rsid w:val="006067C9"/>
    <w:rsid w:val="00606A65"/>
    <w:rsid w:val="00606A98"/>
    <w:rsid w:val="00606CB1"/>
    <w:rsid w:val="00607FFA"/>
    <w:rsid w:val="00610B7F"/>
    <w:rsid w:val="00610D41"/>
    <w:rsid w:val="00610EDC"/>
    <w:rsid w:val="00610FD9"/>
    <w:rsid w:val="006114F8"/>
    <w:rsid w:val="00611503"/>
    <w:rsid w:val="00611B7C"/>
    <w:rsid w:val="00611BD1"/>
    <w:rsid w:val="00611DCC"/>
    <w:rsid w:val="00612061"/>
    <w:rsid w:val="006120A2"/>
    <w:rsid w:val="006121E1"/>
    <w:rsid w:val="00612376"/>
    <w:rsid w:val="006123C5"/>
    <w:rsid w:val="006124A4"/>
    <w:rsid w:val="0061255C"/>
    <w:rsid w:val="00612B0B"/>
    <w:rsid w:val="00612D55"/>
    <w:rsid w:val="00613090"/>
    <w:rsid w:val="00613313"/>
    <w:rsid w:val="006134D8"/>
    <w:rsid w:val="00613778"/>
    <w:rsid w:val="006138C8"/>
    <w:rsid w:val="00613B5B"/>
    <w:rsid w:val="00613CDC"/>
    <w:rsid w:val="00614050"/>
    <w:rsid w:val="006145FE"/>
    <w:rsid w:val="00614857"/>
    <w:rsid w:val="006148FF"/>
    <w:rsid w:val="00615424"/>
    <w:rsid w:val="006159EB"/>
    <w:rsid w:val="00615AD1"/>
    <w:rsid w:val="00616047"/>
    <w:rsid w:val="00616073"/>
    <w:rsid w:val="006167B4"/>
    <w:rsid w:val="00616836"/>
    <w:rsid w:val="00616882"/>
    <w:rsid w:val="00616B1C"/>
    <w:rsid w:val="00616B4F"/>
    <w:rsid w:val="00617073"/>
    <w:rsid w:val="006177D9"/>
    <w:rsid w:val="0061797E"/>
    <w:rsid w:val="00617C19"/>
    <w:rsid w:val="00617F2E"/>
    <w:rsid w:val="00617F8C"/>
    <w:rsid w:val="006204D6"/>
    <w:rsid w:val="00620746"/>
    <w:rsid w:val="00620BEF"/>
    <w:rsid w:val="0062100B"/>
    <w:rsid w:val="0062156E"/>
    <w:rsid w:val="0062174D"/>
    <w:rsid w:val="0062181E"/>
    <w:rsid w:val="00621CEF"/>
    <w:rsid w:val="00621F9F"/>
    <w:rsid w:val="00621FE2"/>
    <w:rsid w:val="0062224D"/>
    <w:rsid w:val="006224D3"/>
    <w:rsid w:val="00622A75"/>
    <w:rsid w:val="00622ACB"/>
    <w:rsid w:val="00623497"/>
    <w:rsid w:val="00623946"/>
    <w:rsid w:val="00623A0B"/>
    <w:rsid w:val="00623B80"/>
    <w:rsid w:val="00623D5E"/>
    <w:rsid w:val="0062424B"/>
    <w:rsid w:val="0062499D"/>
    <w:rsid w:val="00624E56"/>
    <w:rsid w:val="006253DB"/>
    <w:rsid w:val="00625536"/>
    <w:rsid w:val="00625552"/>
    <w:rsid w:val="0062594C"/>
    <w:rsid w:val="006259A4"/>
    <w:rsid w:val="00626378"/>
    <w:rsid w:val="006263C2"/>
    <w:rsid w:val="006264FE"/>
    <w:rsid w:val="006265A9"/>
    <w:rsid w:val="0062677F"/>
    <w:rsid w:val="00627050"/>
    <w:rsid w:val="00627212"/>
    <w:rsid w:val="00627284"/>
    <w:rsid w:val="00627567"/>
    <w:rsid w:val="006278A8"/>
    <w:rsid w:val="00627B2C"/>
    <w:rsid w:val="00627B82"/>
    <w:rsid w:val="0063011B"/>
    <w:rsid w:val="00630366"/>
    <w:rsid w:val="0063043A"/>
    <w:rsid w:val="00630636"/>
    <w:rsid w:val="0063064F"/>
    <w:rsid w:val="00630A33"/>
    <w:rsid w:val="00630A7C"/>
    <w:rsid w:val="00630C86"/>
    <w:rsid w:val="00630D27"/>
    <w:rsid w:val="00630D69"/>
    <w:rsid w:val="00630F23"/>
    <w:rsid w:val="0063143B"/>
    <w:rsid w:val="00631974"/>
    <w:rsid w:val="00631A62"/>
    <w:rsid w:val="00631B14"/>
    <w:rsid w:val="00631CC7"/>
    <w:rsid w:val="00631EA0"/>
    <w:rsid w:val="00632180"/>
    <w:rsid w:val="00632661"/>
    <w:rsid w:val="006328BD"/>
    <w:rsid w:val="00632AB6"/>
    <w:rsid w:val="00632C56"/>
    <w:rsid w:val="006338AB"/>
    <w:rsid w:val="00633ED2"/>
    <w:rsid w:val="00633EEB"/>
    <w:rsid w:val="0063404D"/>
    <w:rsid w:val="0063421D"/>
    <w:rsid w:val="00634584"/>
    <w:rsid w:val="006345E2"/>
    <w:rsid w:val="006349DF"/>
    <w:rsid w:val="00634E89"/>
    <w:rsid w:val="0063546C"/>
    <w:rsid w:val="00635528"/>
    <w:rsid w:val="0063571D"/>
    <w:rsid w:val="00635747"/>
    <w:rsid w:val="00635C40"/>
    <w:rsid w:val="0063628E"/>
    <w:rsid w:val="00636847"/>
    <w:rsid w:val="00636CCE"/>
    <w:rsid w:val="00636D53"/>
    <w:rsid w:val="00636D57"/>
    <w:rsid w:val="006373AB"/>
    <w:rsid w:val="00637867"/>
    <w:rsid w:val="0064005D"/>
    <w:rsid w:val="0064035A"/>
    <w:rsid w:val="00640746"/>
    <w:rsid w:val="00640819"/>
    <w:rsid w:val="00640890"/>
    <w:rsid w:val="00640A74"/>
    <w:rsid w:val="00640C31"/>
    <w:rsid w:val="00640ED0"/>
    <w:rsid w:val="00640F0D"/>
    <w:rsid w:val="00641345"/>
    <w:rsid w:val="006415A3"/>
    <w:rsid w:val="006415F4"/>
    <w:rsid w:val="006416D7"/>
    <w:rsid w:val="006417C8"/>
    <w:rsid w:val="006417FA"/>
    <w:rsid w:val="00641AFF"/>
    <w:rsid w:val="00641F29"/>
    <w:rsid w:val="00642113"/>
    <w:rsid w:val="00642162"/>
    <w:rsid w:val="00642308"/>
    <w:rsid w:val="0064261E"/>
    <w:rsid w:val="0064269C"/>
    <w:rsid w:val="00642B26"/>
    <w:rsid w:val="00642BE9"/>
    <w:rsid w:val="0064327F"/>
    <w:rsid w:val="006432D7"/>
    <w:rsid w:val="00643638"/>
    <w:rsid w:val="006437DF"/>
    <w:rsid w:val="00643C93"/>
    <w:rsid w:val="00643EC1"/>
    <w:rsid w:val="006443F3"/>
    <w:rsid w:val="006446DC"/>
    <w:rsid w:val="00644DBF"/>
    <w:rsid w:val="00644F6C"/>
    <w:rsid w:val="00645409"/>
    <w:rsid w:val="006457AB"/>
    <w:rsid w:val="006457B0"/>
    <w:rsid w:val="00645A30"/>
    <w:rsid w:val="00645C9E"/>
    <w:rsid w:val="00645DFB"/>
    <w:rsid w:val="00645ECE"/>
    <w:rsid w:val="00646629"/>
    <w:rsid w:val="00646955"/>
    <w:rsid w:val="00646B8C"/>
    <w:rsid w:val="006473E7"/>
    <w:rsid w:val="006475C9"/>
    <w:rsid w:val="0065001F"/>
    <w:rsid w:val="00650431"/>
    <w:rsid w:val="0065067D"/>
    <w:rsid w:val="00650C81"/>
    <w:rsid w:val="00650D2A"/>
    <w:rsid w:val="00650ECD"/>
    <w:rsid w:val="00650ED8"/>
    <w:rsid w:val="00650F69"/>
    <w:rsid w:val="0065106E"/>
    <w:rsid w:val="006515D8"/>
    <w:rsid w:val="00651C04"/>
    <w:rsid w:val="00651D93"/>
    <w:rsid w:val="006520A3"/>
    <w:rsid w:val="006520F4"/>
    <w:rsid w:val="0065218B"/>
    <w:rsid w:val="0065260B"/>
    <w:rsid w:val="00652BD1"/>
    <w:rsid w:val="0065300F"/>
    <w:rsid w:val="0065352F"/>
    <w:rsid w:val="00653936"/>
    <w:rsid w:val="00653B5B"/>
    <w:rsid w:val="00653C0A"/>
    <w:rsid w:val="00653CF9"/>
    <w:rsid w:val="00653DC6"/>
    <w:rsid w:val="00653E27"/>
    <w:rsid w:val="00653E9A"/>
    <w:rsid w:val="006541B9"/>
    <w:rsid w:val="0065442A"/>
    <w:rsid w:val="0065469A"/>
    <w:rsid w:val="006547DE"/>
    <w:rsid w:val="00654977"/>
    <w:rsid w:val="006549EE"/>
    <w:rsid w:val="00655054"/>
    <w:rsid w:val="006553CA"/>
    <w:rsid w:val="0065550C"/>
    <w:rsid w:val="0065582B"/>
    <w:rsid w:val="00656245"/>
    <w:rsid w:val="006568A2"/>
    <w:rsid w:val="00657024"/>
    <w:rsid w:val="006572A3"/>
    <w:rsid w:val="006573D5"/>
    <w:rsid w:val="00657A92"/>
    <w:rsid w:val="00657B40"/>
    <w:rsid w:val="00657BF9"/>
    <w:rsid w:val="00660234"/>
    <w:rsid w:val="00660326"/>
    <w:rsid w:val="00660674"/>
    <w:rsid w:val="0066077C"/>
    <w:rsid w:val="00660F01"/>
    <w:rsid w:val="0066103E"/>
    <w:rsid w:val="006610EE"/>
    <w:rsid w:val="0066119D"/>
    <w:rsid w:val="006612D5"/>
    <w:rsid w:val="00661C6D"/>
    <w:rsid w:val="00661F10"/>
    <w:rsid w:val="00661FB5"/>
    <w:rsid w:val="0066200B"/>
    <w:rsid w:val="0066244A"/>
    <w:rsid w:val="00662AF1"/>
    <w:rsid w:val="00662F10"/>
    <w:rsid w:val="00662FE7"/>
    <w:rsid w:val="00663577"/>
    <w:rsid w:val="00663638"/>
    <w:rsid w:val="006638E1"/>
    <w:rsid w:val="00663C15"/>
    <w:rsid w:val="00663C83"/>
    <w:rsid w:val="00663CD1"/>
    <w:rsid w:val="00663DA8"/>
    <w:rsid w:val="006640AA"/>
    <w:rsid w:val="0066463E"/>
    <w:rsid w:val="00664802"/>
    <w:rsid w:val="006649D7"/>
    <w:rsid w:val="00664E32"/>
    <w:rsid w:val="00665150"/>
    <w:rsid w:val="006652C4"/>
    <w:rsid w:val="00665691"/>
    <w:rsid w:val="00665837"/>
    <w:rsid w:val="00665AF6"/>
    <w:rsid w:val="00665D19"/>
    <w:rsid w:val="00666087"/>
    <w:rsid w:val="006660D4"/>
    <w:rsid w:val="0066621B"/>
    <w:rsid w:val="006662FF"/>
    <w:rsid w:val="00666487"/>
    <w:rsid w:val="00666515"/>
    <w:rsid w:val="00666569"/>
    <w:rsid w:val="0066663A"/>
    <w:rsid w:val="0066670E"/>
    <w:rsid w:val="0066684A"/>
    <w:rsid w:val="00666A64"/>
    <w:rsid w:val="0066735B"/>
    <w:rsid w:val="0066737B"/>
    <w:rsid w:val="00667415"/>
    <w:rsid w:val="00667836"/>
    <w:rsid w:val="00667B15"/>
    <w:rsid w:val="00667BCA"/>
    <w:rsid w:val="00670471"/>
    <w:rsid w:val="006708B9"/>
    <w:rsid w:val="006709C8"/>
    <w:rsid w:val="006709C9"/>
    <w:rsid w:val="00670B9E"/>
    <w:rsid w:val="00670DB4"/>
    <w:rsid w:val="00670E99"/>
    <w:rsid w:val="00671022"/>
    <w:rsid w:val="0067143B"/>
    <w:rsid w:val="00671698"/>
    <w:rsid w:val="00671A8F"/>
    <w:rsid w:val="00671B56"/>
    <w:rsid w:val="00671D23"/>
    <w:rsid w:val="00671D26"/>
    <w:rsid w:val="006725CF"/>
    <w:rsid w:val="006726E6"/>
    <w:rsid w:val="0067336B"/>
    <w:rsid w:val="006735F9"/>
    <w:rsid w:val="00673664"/>
    <w:rsid w:val="00673772"/>
    <w:rsid w:val="0067379D"/>
    <w:rsid w:val="00673967"/>
    <w:rsid w:val="00673A40"/>
    <w:rsid w:val="00673B75"/>
    <w:rsid w:val="006743E9"/>
    <w:rsid w:val="0067496A"/>
    <w:rsid w:val="006750C7"/>
    <w:rsid w:val="0067510B"/>
    <w:rsid w:val="006754D8"/>
    <w:rsid w:val="006755CC"/>
    <w:rsid w:val="0067566F"/>
    <w:rsid w:val="0067573A"/>
    <w:rsid w:val="00675B5E"/>
    <w:rsid w:val="00675CF7"/>
    <w:rsid w:val="00675DCB"/>
    <w:rsid w:val="00675FD7"/>
    <w:rsid w:val="006760C9"/>
    <w:rsid w:val="00676190"/>
    <w:rsid w:val="0067674E"/>
    <w:rsid w:val="0067684A"/>
    <w:rsid w:val="00676A11"/>
    <w:rsid w:val="00676AE5"/>
    <w:rsid w:val="00677025"/>
    <w:rsid w:val="006774FE"/>
    <w:rsid w:val="00677504"/>
    <w:rsid w:val="00677B61"/>
    <w:rsid w:val="00680233"/>
    <w:rsid w:val="00680344"/>
    <w:rsid w:val="0068052E"/>
    <w:rsid w:val="00680710"/>
    <w:rsid w:val="006809E3"/>
    <w:rsid w:val="00680CF3"/>
    <w:rsid w:val="00680E92"/>
    <w:rsid w:val="00681593"/>
    <w:rsid w:val="00681799"/>
    <w:rsid w:val="006817B2"/>
    <w:rsid w:val="006818BE"/>
    <w:rsid w:val="006818F2"/>
    <w:rsid w:val="0068194F"/>
    <w:rsid w:val="006820F3"/>
    <w:rsid w:val="0068212F"/>
    <w:rsid w:val="0068232F"/>
    <w:rsid w:val="00682485"/>
    <w:rsid w:val="006827FE"/>
    <w:rsid w:val="00682AA2"/>
    <w:rsid w:val="00682E46"/>
    <w:rsid w:val="00682F46"/>
    <w:rsid w:val="00682F92"/>
    <w:rsid w:val="006838D9"/>
    <w:rsid w:val="00683968"/>
    <w:rsid w:val="00683EC1"/>
    <w:rsid w:val="00684103"/>
    <w:rsid w:val="006845F3"/>
    <w:rsid w:val="00684881"/>
    <w:rsid w:val="00684DE1"/>
    <w:rsid w:val="0068512E"/>
    <w:rsid w:val="00685136"/>
    <w:rsid w:val="00685162"/>
    <w:rsid w:val="00685199"/>
    <w:rsid w:val="0068531A"/>
    <w:rsid w:val="0068572A"/>
    <w:rsid w:val="00685F23"/>
    <w:rsid w:val="00685F4D"/>
    <w:rsid w:val="00686019"/>
    <w:rsid w:val="00686B88"/>
    <w:rsid w:val="00686BD4"/>
    <w:rsid w:val="00686E4A"/>
    <w:rsid w:val="006878FA"/>
    <w:rsid w:val="00687CCA"/>
    <w:rsid w:val="00687E3E"/>
    <w:rsid w:val="0069096C"/>
    <w:rsid w:val="00690E9D"/>
    <w:rsid w:val="006913D4"/>
    <w:rsid w:val="00691964"/>
    <w:rsid w:val="00691D14"/>
    <w:rsid w:val="00691DC8"/>
    <w:rsid w:val="0069229E"/>
    <w:rsid w:val="0069231E"/>
    <w:rsid w:val="0069284E"/>
    <w:rsid w:val="006929CD"/>
    <w:rsid w:val="0069365F"/>
    <w:rsid w:val="00693B97"/>
    <w:rsid w:val="00693C2E"/>
    <w:rsid w:val="00694549"/>
    <w:rsid w:val="006946CB"/>
    <w:rsid w:val="00694A20"/>
    <w:rsid w:val="00694AC1"/>
    <w:rsid w:val="00694D16"/>
    <w:rsid w:val="00694DF5"/>
    <w:rsid w:val="006951AA"/>
    <w:rsid w:val="006953E7"/>
    <w:rsid w:val="006954F9"/>
    <w:rsid w:val="0069580F"/>
    <w:rsid w:val="00695814"/>
    <w:rsid w:val="006958FC"/>
    <w:rsid w:val="00695A71"/>
    <w:rsid w:val="00695AAB"/>
    <w:rsid w:val="00695C5F"/>
    <w:rsid w:val="006960C2"/>
    <w:rsid w:val="0069675A"/>
    <w:rsid w:val="00696CC4"/>
    <w:rsid w:val="00696CF2"/>
    <w:rsid w:val="00696DA6"/>
    <w:rsid w:val="00696DC0"/>
    <w:rsid w:val="00697262"/>
    <w:rsid w:val="006973D1"/>
    <w:rsid w:val="0069776A"/>
    <w:rsid w:val="006979BC"/>
    <w:rsid w:val="00697B98"/>
    <w:rsid w:val="00697F00"/>
    <w:rsid w:val="00697F4A"/>
    <w:rsid w:val="006A0268"/>
    <w:rsid w:val="006A073D"/>
    <w:rsid w:val="006A0AFF"/>
    <w:rsid w:val="006A0EE5"/>
    <w:rsid w:val="006A11CD"/>
    <w:rsid w:val="006A1406"/>
    <w:rsid w:val="006A15C1"/>
    <w:rsid w:val="006A15DD"/>
    <w:rsid w:val="006A19DF"/>
    <w:rsid w:val="006A1AAD"/>
    <w:rsid w:val="006A1EF4"/>
    <w:rsid w:val="006A1F88"/>
    <w:rsid w:val="006A25BF"/>
    <w:rsid w:val="006A2A72"/>
    <w:rsid w:val="006A30E1"/>
    <w:rsid w:val="006A3979"/>
    <w:rsid w:val="006A40BA"/>
    <w:rsid w:val="006A48A0"/>
    <w:rsid w:val="006A4DBE"/>
    <w:rsid w:val="006A539C"/>
    <w:rsid w:val="006A5869"/>
    <w:rsid w:val="006A58BF"/>
    <w:rsid w:val="006A58CB"/>
    <w:rsid w:val="006A5AD5"/>
    <w:rsid w:val="006A5BAF"/>
    <w:rsid w:val="006A5D54"/>
    <w:rsid w:val="006A5E56"/>
    <w:rsid w:val="006A61F5"/>
    <w:rsid w:val="006A6566"/>
    <w:rsid w:val="006A6936"/>
    <w:rsid w:val="006A6A94"/>
    <w:rsid w:val="006A6B89"/>
    <w:rsid w:val="006A6C74"/>
    <w:rsid w:val="006A6D66"/>
    <w:rsid w:val="006A70C2"/>
    <w:rsid w:val="006A70C4"/>
    <w:rsid w:val="006A745E"/>
    <w:rsid w:val="006A74B4"/>
    <w:rsid w:val="006A7DBC"/>
    <w:rsid w:val="006A7E4B"/>
    <w:rsid w:val="006A7E52"/>
    <w:rsid w:val="006AFBE3"/>
    <w:rsid w:val="006B0495"/>
    <w:rsid w:val="006B06FB"/>
    <w:rsid w:val="006B0AE1"/>
    <w:rsid w:val="006B0B12"/>
    <w:rsid w:val="006B0B2B"/>
    <w:rsid w:val="006B14D7"/>
    <w:rsid w:val="006B1681"/>
    <w:rsid w:val="006B171D"/>
    <w:rsid w:val="006B1E53"/>
    <w:rsid w:val="006B3456"/>
    <w:rsid w:val="006B383E"/>
    <w:rsid w:val="006B3E57"/>
    <w:rsid w:val="006B3EF9"/>
    <w:rsid w:val="006B4012"/>
    <w:rsid w:val="006B4405"/>
    <w:rsid w:val="006B45B1"/>
    <w:rsid w:val="006B46AE"/>
    <w:rsid w:val="006B478A"/>
    <w:rsid w:val="006B4B9F"/>
    <w:rsid w:val="006B4E16"/>
    <w:rsid w:val="006B4EF6"/>
    <w:rsid w:val="006B5056"/>
    <w:rsid w:val="006B5072"/>
    <w:rsid w:val="006B5154"/>
    <w:rsid w:val="006B55D8"/>
    <w:rsid w:val="006B5D15"/>
    <w:rsid w:val="006B5D81"/>
    <w:rsid w:val="006B62CA"/>
    <w:rsid w:val="006B63D3"/>
    <w:rsid w:val="006B6590"/>
    <w:rsid w:val="006B677B"/>
    <w:rsid w:val="006B68DB"/>
    <w:rsid w:val="006B69F7"/>
    <w:rsid w:val="006B6E0E"/>
    <w:rsid w:val="006B6FD2"/>
    <w:rsid w:val="006B72D7"/>
    <w:rsid w:val="006B745D"/>
    <w:rsid w:val="006B7BC1"/>
    <w:rsid w:val="006B7CCD"/>
    <w:rsid w:val="006C01B0"/>
    <w:rsid w:val="006C0300"/>
    <w:rsid w:val="006C0BC2"/>
    <w:rsid w:val="006C0DB3"/>
    <w:rsid w:val="006C0DD2"/>
    <w:rsid w:val="006C0E17"/>
    <w:rsid w:val="006C18D5"/>
    <w:rsid w:val="006C19C6"/>
    <w:rsid w:val="006C1A77"/>
    <w:rsid w:val="006C1AB9"/>
    <w:rsid w:val="006C1C53"/>
    <w:rsid w:val="006C1C82"/>
    <w:rsid w:val="006C1C8D"/>
    <w:rsid w:val="006C1DD5"/>
    <w:rsid w:val="006C1F40"/>
    <w:rsid w:val="006C2126"/>
    <w:rsid w:val="006C251D"/>
    <w:rsid w:val="006C25C9"/>
    <w:rsid w:val="006C2B3E"/>
    <w:rsid w:val="006C30DF"/>
    <w:rsid w:val="006C338E"/>
    <w:rsid w:val="006C3588"/>
    <w:rsid w:val="006C35DE"/>
    <w:rsid w:val="006C3BD7"/>
    <w:rsid w:val="006C3CEE"/>
    <w:rsid w:val="006C3D60"/>
    <w:rsid w:val="006C3F83"/>
    <w:rsid w:val="006C41A8"/>
    <w:rsid w:val="006C4398"/>
    <w:rsid w:val="006C46DF"/>
    <w:rsid w:val="006C47C0"/>
    <w:rsid w:val="006C4C94"/>
    <w:rsid w:val="006C4D85"/>
    <w:rsid w:val="006C4FAC"/>
    <w:rsid w:val="006C51C3"/>
    <w:rsid w:val="006C612E"/>
    <w:rsid w:val="006C6564"/>
    <w:rsid w:val="006C68C5"/>
    <w:rsid w:val="006C6A54"/>
    <w:rsid w:val="006C6ACF"/>
    <w:rsid w:val="006C6E9B"/>
    <w:rsid w:val="006C72F4"/>
    <w:rsid w:val="006C77E2"/>
    <w:rsid w:val="006C7973"/>
    <w:rsid w:val="006C7E4A"/>
    <w:rsid w:val="006C7FA8"/>
    <w:rsid w:val="006D023B"/>
    <w:rsid w:val="006D0621"/>
    <w:rsid w:val="006D0ED1"/>
    <w:rsid w:val="006D0F22"/>
    <w:rsid w:val="006D1072"/>
    <w:rsid w:val="006D1654"/>
    <w:rsid w:val="006D1B04"/>
    <w:rsid w:val="006D1B40"/>
    <w:rsid w:val="006D1BD0"/>
    <w:rsid w:val="006D1F8E"/>
    <w:rsid w:val="006D2236"/>
    <w:rsid w:val="006D2BCC"/>
    <w:rsid w:val="006D2FED"/>
    <w:rsid w:val="006D3046"/>
    <w:rsid w:val="006D3768"/>
    <w:rsid w:val="006D3C44"/>
    <w:rsid w:val="006D44CD"/>
    <w:rsid w:val="006D4FA1"/>
    <w:rsid w:val="006D539A"/>
    <w:rsid w:val="006D54D6"/>
    <w:rsid w:val="006D57C9"/>
    <w:rsid w:val="006D5BF8"/>
    <w:rsid w:val="006D5D0C"/>
    <w:rsid w:val="006D63F0"/>
    <w:rsid w:val="006D649C"/>
    <w:rsid w:val="006D6B48"/>
    <w:rsid w:val="006D6CAA"/>
    <w:rsid w:val="006D714D"/>
    <w:rsid w:val="006D73FF"/>
    <w:rsid w:val="006D7638"/>
    <w:rsid w:val="006D7815"/>
    <w:rsid w:val="006E00D1"/>
    <w:rsid w:val="006E0455"/>
    <w:rsid w:val="006E0A6C"/>
    <w:rsid w:val="006E16B0"/>
    <w:rsid w:val="006E172E"/>
    <w:rsid w:val="006E1806"/>
    <w:rsid w:val="006E1840"/>
    <w:rsid w:val="006E1889"/>
    <w:rsid w:val="006E18B0"/>
    <w:rsid w:val="006E1A35"/>
    <w:rsid w:val="006E1B5A"/>
    <w:rsid w:val="006E1B86"/>
    <w:rsid w:val="006E25AA"/>
    <w:rsid w:val="006E2B1A"/>
    <w:rsid w:val="006E2B86"/>
    <w:rsid w:val="006E2ED7"/>
    <w:rsid w:val="006E2EF6"/>
    <w:rsid w:val="006E2F67"/>
    <w:rsid w:val="006E301E"/>
    <w:rsid w:val="006E31C1"/>
    <w:rsid w:val="006E31D4"/>
    <w:rsid w:val="006E3222"/>
    <w:rsid w:val="006E32C9"/>
    <w:rsid w:val="006E34A8"/>
    <w:rsid w:val="006E36A3"/>
    <w:rsid w:val="006E3899"/>
    <w:rsid w:val="006E3966"/>
    <w:rsid w:val="006E3A74"/>
    <w:rsid w:val="006E3E81"/>
    <w:rsid w:val="006E4087"/>
    <w:rsid w:val="006E419A"/>
    <w:rsid w:val="006E42FD"/>
    <w:rsid w:val="006E438D"/>
    <w:rsid w:val="006E43D5"/>
    <w:rsid w:val="006E448A"/>
    <w:rsid w:val="006E49B5"/>
    <w:rsid w:val="006E4A5E"/>
    <w:rsid w:val="006E4AF2"/>
    <w:rsid w:val="006E4B65"/>
    <w:rsid w:val="006E4F3B"/>
    <w:rsid w:val="006E507E"/>
    <w:rsid w:val="006E5714"/>
    <w:rsid w:val="006E5986"/>
    <w:rsid w:val="006E59C6"/>
    <w:rsid w:val="006E5D03"/>
    <w:rsid w:val="006E5D6B"/>
    <w:rsid w:val="006E608C"/>
    <w:rsid w:val="006E6662"/>
    <w:rsid w:val="006E6970"/>
    <w:rsid w:val="006E6B13"/>
    <w:rsid w:val="006E6C46"/>
    <w:rsid w:val="006E6D43"/>
    <w:rsid w:val="006E6E1A"/>
    <w:rsid w:val="006E74D7"/>
    <w:rsid w:val="006E7537"/>
    <w:rsid w:val="006E7A34"/>
    <w:rsid w:val="006E7AC6"/>
    <w:rsid w:val="006E7CC0"/>
    <w:rsid w:val="006E7DE6"/>
    <w:rsid w:val="006F01ED"/>
    <w:rsid w:val="006F0364"/>
    <w:rsid w:val="006F04B2"/>
    <w:rsid w:val="006F0A0F"/>
    <w:rsid w:val="006F0B87"/>
    <w:rsid w:val="006F0DC1"/>
    <w:rsid w:val="006F1865"/>
    <w:rsid w:val="006F1A62"/>
    <w:rsid w:val="006F1B0F"/>
    <w:rsid w:val="006F1B25"/>
    <w:rsid w:val="006F1C95"/>
    <w:rsid w:val="006F1F8F"/>
    <w:rsid w:val="006F20AF"/>
    <w:rsid w:val="006F2583"/>
    <w:rsid w:val="006F28D4"/>
    <w:rsid w:val="006F2ED1"/>
    <w:rsid w:val="006F2FE5"/>
    <w:rsid w:val="006F3246"/>
    <w:rsid w:val="006F3836"/>
    <w:rsid w:val="006F3AB2"/>
    <w:rsid w:val="006F3F13"/>
    <w:rsid w:val="006F45C5"/>
    <w:rsid w:val="006F46BD"/>
    <w:rsid w:val="006F4749"/>
    <w:rsid w:val="006F4DAC"/>
    <w:rsid w:val="006F4E1D"/>
    <w:rsid w:val="006F512A"/>
    <w:rsid w:val="006F54B4"/>
    <w:rsid w:val="006F5561"/>
    <w:rsid w:val="006F5640"/>
    <w:rsid w:val="006F5B3F"/>
    <w:rsid w:val="006F610C"/>
    <w:rsid w:val="006F63B0"/>
    <w:rsid w:val="006F6457"/>
    <w:rsid w:val="006F7000"/>
    <w:rsid w:val="006F7361"/>
    <w:rsid w:val="006F7424"/>
    <w:rsid w:val="006F7758"/>
    <w:rsid w:val="006F77E0"/>
    <w:rsid w:val="006F7D09"/>
    <w:rsid w:val="006F7F11"/>
    <w:rsid w:val="006FA80E"/>
    <w:rsid w:val="007001EA"/>
    <w:rsid w:val="00700751"/>
    <w:rsid w:val="007011A4"/>
    <w:rsid w:val="007012F2"/>
    <w:rsid w:val="007015ED"/>
    <w:rsid w:val="00701757"/>
    <w:rsid w:val="00701827"/>
    <w:rsid w:val="007019F8"/>
    <w:rsid w:val="00701E65"/>
    <w:rsid w:val="00701F18"/>
    <w:rsid w:val="00702110"/>
    <w:rsid w:val="0070221B"/>
    <w:rsid w:val="00702423"/>
    <w:rsid w:val="0070243E"/>
    <w:rsid w:val="0070245B"/>
    <w:rsid w:val="0070245E"/>
    <w:rsid w:val="007024C7"/>
    <w:rsid w:val="007026C3"/>
    <w:rsid w:val="007028DB"/>
    <w:rsid w:val="00702C1A"/>
    <w:rsid w:val="00702DBB"/>
    <w:rsid w:val="007033D3"/>
    <w:rsid w:val="00703A25"/>
    <w:rsid w:val="00703A75"/>
    <w:rsid w:val="00703F03"/>
    <w:rsid w:val="00703FA1"/>
    <w:rsid w:val="0070449C"/>
    <w:rsid w:val="007044FA"/>
    <w:rsid w:val="0070490B"/>
    <w:rsid w:val="00704C78"/>
    <w:rsid w:val="00704C93"/>
    <w:rsid w:val="00704E64"/>
    <w:rsid w:val="007053E8"/>
    <w:rsid w:val="00705718"/>
    <w:rsid w:val="007058D7"/>
    <w:rsid w:val="0070591E"/>
    <w:rsid w:val="00705B29"/>
    <w:rsid w:val="00705B54"/>
    <w:rsid w:val="00705B76"/>
    <w:rsid w:val="00705DF2"/>
    <w:rsid w:val="00705E9C"/>
    <w:rsid w:val="00705FD3"/>
    <w:rsid w:val="007061E7"/>
    <w:rsid w:val="0070650D"/>
    <w:rsid w:val="00706706"/>
    <w:rsid w:val="007070AC"/>
    <w:rsid w:val="007077E8"/>
    <w:rsid w:val="00707BF0"/>
    <w:rsid w:val="00707F34"/>
    <w:rsid w:val="00707FFE"/>
    <w:rsid w:val="00710103"/>
    <w:rsid w:val="0071033B"/>
    <w:rsid w:val="007103A1"/>
    <w:rsid w:val="00710A78"/>
    <w:rsid w:val="00710D49"/>
    <w:rsid w:val="00710E15"/>
    <w:rsid w:val="00710E32"/>
    <w:rsid w:val="007112D4"/>
    <w:rsid w:val="007112F4"/>
    <w:rsid w:val="00711A38"/>
    <w:rsid w:val="00711CFE"/>
    <w:rsid w:val="00711E25"/>
    <w:rsid w:val="00711F99"/>
    <w:rsid w:val="00712031"/>
    <w:rsid w:val="00712043"/>
    <w:rsid w:val="007126A8"/>
    <w:rsid w:val="007126F0"/>
    <w:rsid w:val="007129E9"/>
    <w:rsid w:val="00712CC2"/>
    <w:rsid w:val="00712DA7"/>
    <w:rsid w:val="007131B2"/>
    <w:rsid w:val="007131ED"/>
    <w:rsid w:val="0071329B"/>
    <w:rsid w:val="00713812"/>
    <w:rsid w:val="00713817"/>
    <w:rsid w:val="007139ED"/>
    <w:rsid w:val="00713BBC"/>
    <w:rsid w:val="007144A7"/>
    <w:rsid w:val="007144BF"/>
    <w:rsid w:val="00714549"/>
    <w:rsid w:val="007146D9"/>
    <w:rsid w:val="00714A4E"/>
    <w:rsid w:val="00714D17"/>
    <w:rsid w:val="00715067"/>
    <w:rsid w:val="0071530E"/>
    <w:rsid w:val="00715ADE"/>
    <w:rsid w:val="00715BF9"/>
    <w:rsid w:val="00716093"/>
    <w:rsid w:val="007161F1"/>
    <w:rsid w:val="007162EA"/>
    <w:rsid w:val="007163CC"/>
    <w:rsid w:val="00716756"/>
    <w:rsid w:val="00716C1D"/>
    <w:rsid w:val="00716D28"/>
    <w:rsid w:val="00716DF0"/>
    <w:rsid w:val="00717180"/>
    <w:rsid w:val="00717186"/>
    <w:rsid w:val="00717294"/>
    <w:rsid w:val="007173D8"/>
    <w:rsid w:val="007177AD"/>
    <w:rsid w:val="00717AD0"/>
    <w:rsid w:val="00717D8C"/>
    <w:rsid w:val="00717F42"/>
    <w:rsid w:val="00720088"/>
    <w:rsid w:val="0072019F"/>
    <w:rsid w:val="0072024B"/>
    <w:rsid w:val="0072044F"/>
    <w:rsid w:val="00720863"/>
    <w:rsid w:val="007215B8"/>
    <w:rsid w:val="00721894"/>
    <w:rsid w:val="00721915"/>
    <w:rsid w:val="00721A28"/>
    <w:rsid w:val="00722246"/>
    <w:rsid w:val="00722249"/>
    <w:rsid w:val="00722561"/>
    <w:rsid w:val="00722779"/>
    <w:rsid w:val="00722F5E"/>
    <w:rsid w:val="0072318A"/>
    <w:rsid w:val="00723353"/>
    <w:rsid w:val="0072380C"/>
    <w:rsid w:val="00723A7F"/>
    <w:rsid w:val="00723C8A"/>
    <w:rsid w:val="00723DE7"/>
    <w:rsid w:val="007245E2"/>
    <w:rsid w:val="00724FE6"/>
    <w:rsid w:val="00725B0A"/>
    <w:rsid w:val="00725F07"/>
    <w:rsid w:val="007260EF"/>
    <w:rsid w:val="00726608"/>
    <w:rsid w:val="00726A22"/>
    <w:rsid w:val="00726A5F"/>
    <w:rsid w:val="00726DB3"/>
    <w:rsid w:val="0072717A"/>
    <w:rsid w:val="007274BB"/>
    <w:rsid w:val="00727DCD"/>
    <w:rsid w:val="00730018"/>
    <w:rsid w:val="00730281"/>
    <w:rsid w:val="00730979"/>
    <w:rsid w:val="007309A8"/>
    <w:rsid w:val="00730E7C"/>
    <w:rsid w:val="0073104E"/>
    <w:rsid w:val="0073137E"/>
    <w:rsid w:val="007313BC"/>
    <w:rsid w:val="00731586"/>
    <w:rsid w:val="00731605"/>
    <w:rsid w:val="00731670"/>
    <w:rsid w:val="00731857"/>
    <w:rsid w:val="00731ADF"/>
    <w:rsid w:val="00731DBA"/>
    <w:rsid w:val="00731F58"/>
    <w:rsid w:val="0073204F"/>
    <w:rsid w:val="0073234C"/>
    <w:rsid w:val="007323AC"/>
    <w:rsid w:val="00732646"/>
    <w:rsid w:val="0073268B"/>
    <w:rsid w:val="00732EA3"/>
    <w:rsid w:val="00732FD0"/>
    <w:rsid w:val="00733115"/>
    <w:rsid w:val="007333A0"/>
    <w:rsid w:val="007338E3"/>
    <w:rsid w:val="00733964"/>
    <w:rsid w:val="00733E4A"/>
    <w:rsid w:val="00733F5D"/>
    <w:rsid w:val="0073464A"/>
    <w:rsid w:val="0073485D"/>
    <w:rsid w:val="00734C3C"/>
    <w:rsid w:val="00734F97"/>
    <w:rsid w:val="007351FC"/>
    <w:rsid w:val="00735429"/>
    <w:rsid w:val="007354B1"/>
    <w:rsid w:val="00735574"/>
    <w:rsid w:val="00735735"/>
    <w:rsid w:val="00735948"/>
    <w:rsid w:val="00735DEF"/>
    <w:rsid w:val="00735EBF"/>
    <w:rsid w:val="00735EE9"/>
    <w:rsid w:val="00735F32"/>
    <w:rsid w:val="00736266"/>
    <w:rsid w:val="0073662C"/>
    <w:rsid w:val="00736CA8"/>
    <w:rsid w:val="00736E27"/>
    <w:rsid w:val="00736F6E"/>
    <w:rsid w:val="0073742C"/>
    <w:rsid w:val="007374EE"/>
    <w:rsid w:val="0073770B"/>
    <w:rsid w:val="00737792"/>
    <w:rsid w:val="007377CC"/>
    <w:rsid w:val="007377E9"/>
    <w:rsid w:val="0073797E"/>
    <w:rsid w:val="00737A34"/>
    <w:rsid w:val="00737D59"/>
    <w:rsid w:val="00740496"/>
    <w:rsid w:val="0074055D"/>
    <w:rsid w:val="007407B4"/>
    <w:rsid w:val="00740DF1"/>
    <w:rsid w:val="007411C7"/>
    <w:rsid w:val="00741864"/>
    <w:rsid w:val="00741C7C"/>
    <w:rsid w:val="00741D1E"/>
    <w:rsid w:val="00741DC2"/>
    <w:rsid w:val="0074202D"/>
    <w:rsid w:val="0074227B"/>
    <w:rsid w:val="0074292D"/>
    <w:rsid w:val="00742C4A"/>
    <w:rsid w:val="00742D4A"/>
    <w:rsid w:val="007431E5"/>
    <w:rsid w:val="007431FA"/>
    <w:rsid w:val="007433F6"/>
    <w:rsid w:val="00743447"/>
    <w:rsid w:val="00743C54"/>
    <w:rsid w:val="00743F31"/>
    <w:rsid w:val="00744182"/>
    <w:rsid w:val="007441FC"/>
    <w:rsid w:val="007442AD"/>
    <w:rsid w:val="00744310"/>
    <w:rsid w:val="0074458D"/>
    <w:rsid w:val="007447D7"/>
    <w:rsid w:val="007448C9"/>
    <w:rsid w:val="00744ABC"/>
    <w:rsid w:val="00744FEF"/>
    <w:rsid w:val="007459CF"/>
    <w:rsid w:val="00745C9E"/>
    <w:rsid w:val="00745E65"/>
    <w:rsid w:val="00746057"/>
    <w:rsid w:val="00746123"/>
    <w:rsid w:val="00746371"/>
    <w:rsid w:val="00746875"/>
    <w:rsid w:val="00746AAB"/>
    <w:rsid w:val="00746DF1"/>
    <w:rsid w:val="0074731E"/>
    <w:rsid w:val="0074745B"/>
    <w:rsid w:val="0074792B"/>
    <w:rsid w:val="007479B1"/>
    <w:rsid w:val="00747C12"/>
    <w:rsid w:val="00747CBD"/>
    <w:rsid w:val="00747FC2"/>
    <w:rsid w:val="007502B3"/>
    <w:rsid w:val="00750843"/>
    <w:rsid w:val="007509AB"/>
    <w:rsid w:val="00750CD0"/>
    <w:rsid w:val="007511E8"/>
    <w:rsid w:val="0075161B"/>
    <w:rsid w:val="007516EF"/>
    <w:rsid w:val="0075178F"/>
    <w:rsid w:val="00751800"/>
    <w:rsid w:val="007518DA"/>
    <w:rsid w:val="00751F4D"/>
    <w:rsid w:val="0075223D"/>
    <w:rsid w:val="0075235C"/>
    <w:rsid w:val="00752B61"/>
    <w:rsid w:val="00752BEC"/>
    <w:rsid w:val="00752C06"/>
    <w:rsid w:val="00752F4C"/>
    <w:rsid w:val="00753421"/>
    <w:rsid w:val="00753489"/>
    <w:rsid w:val="00754079"/>
    <w:rsid w:val="007547CD"/>
    <w:rsid w:val="007549CF"/>
    <w:rsid w:val="00754DCD"/>
    <w:rsid w:val="00754DE8"/>
    <w:rsid w:val="007550E5"/>
    <w:rsid w:val="0075581D"/>
    <w:rsid w:val="007560E1"/>
    <w:rsid w:val="00756336"/>
    <w:rsid w:val="00756393"/>
    <w:rsid w:val="0075668A"/>
    <w:rsid w:val="00756994"/>
    <w:rsid w:val="007569C8"/>
    <w:rsid w:val="00756A42"/>
    <w:rsid w:val="00756A54"/>
    <w:rsid w:val="007573C3"/>
    <w:rsid w:val="007573ED"/>
    <w:rsid w:val="00757490"/>
    <w:rsid w:val="00757838"/>
    <w:rsid w:val="007578A8"/>
    <w:rsid w:val="00757A65"/>
    <w:rsid w:val="00757BAD"/>
    <w:rsid w:val="00757D24"/>
    <w:rsid w:val="00757D39"/>
    <w:rsid w:val="007605C7"/>
    <w:rsid w:val="00760AC3"/>
    <w:rsid w:val="00760C60"/>
    <w:rsid w:val="00760E46"/>
    <w:rsid w:val="0076110B"/>
    <w:rsid w:val="0076133D"/>
    <w:rsid w:val="007615EF"/>
    <w:rsid w:val="00761A3E"/>
    <w:rsid w:val="00761BA2"/>
    <w:rsid w:val="00761BEB"/>
    <w:rsid w:val="00761E10"/>
    <w:rsid w:val="007620ED"/>
    <w:rsid w:val="007623FC"/>
    <w:rsid w:val="00762446"/>
    <w:rsid w:val="00762756"/>
    <w:rsid w:val="00762905"/>
    <w:rsid w:val="00762BD5"/>
    <w:rsid w:val="00762D94"/>
    <w:rsid w:val="0076357B"/>
    <w:rsid w:val="007637BA"/>
    <w:rsid w:val="0076391D"/>
    <w:rsid w:val="00763E34"/>
    <w:rsid w:val="00764088"/>
    <w:rsid w:val="007642BA"/>
    <w:rsid w:val="00764402"/>
    <w:rsid w:val="00764406"/>
    <w:rsid w:val="00764868"/>
    <w:rsid w:val="00764CD7"/>
    <w:rsid w:val="007650B4"/>
    <w:rsid w:val="00765466"/>
    <w:rsid w:val="007656D2"/>
    <w:rsid w:val="00765A4C"/>
    <w:rsid w:val="00765CBE"/>
    <w:rsid w:val="007660FF"/>
    <w:rsid w:val="00766395"/>
    <w:rsid w:val="00766840"/>
    <w:rsid w:val="00766B66"/>
    <w:rsid w:val="007670D6"/>
    <w:rsid w:val="00767361"/>
    <w:rsid w:val="00767389"/>
    <w:rsid w:val="00767A92"/>
    <w:rsid w:val="00767C05"/>
    <w:rsid w:val="00767FF6"/>
    <w:rsid w:val="007702BB"/>
    <w:rsid w:val="007702DC"/>
    <w:rsid w:val="00770483"/>
    <w:rsid w:val="00770992"/>
    <w:rsid w:val="007711A4"/>
    <w:rsid w:val="00771C2F"/>
    <w:rsid w:val="00771D2C"/>
    <w:rsid w:val="00771E09"/>
    <w:rsid w:val="007720DF"/>
    <w:rsid w:val="007729D4"/>
    <w:rsid w:val="00772CC3"/>
    <w:rsid w:val="00772D2B"/>
    <w:rsid w:val="0077344B"/>
    <w:rsid w:val="0077398A"/>
    <w:rsid w:val="007739AD"/>
    <w:rsid w:val="00773C68"/>
    <w:rsid w:val="00773CF4"/>
    <w:rsid w:val="00773DFD"/>
    <w:rsid w:val="007740CC"/>
    <w:rsid w:val="0077427B"/>
    <w:rsid w:val="00774388"/>
    <w:rsid w:val="007750E7"/>
    <w:rsid w:val="007752D7"/>
    <w:rsid w:val="00775496"/>
    <w:rsid w:val="00775538"/>
    <w:rsid w:val="007756D8"/>
    <w:rsid w:val="00775CCA"/>
    <w:rsid w:val="00775D5A"/>
    <w:rsid w:val="00775D61"/>
    <w:rsid w:val="00776172"/>
    <w:rsid w:val="007761F9"/>
    <w:rsid w:val="007765CA"/>
    <w:rsid w:val="00776F9A"/>
    <w:rsid w:val="0077708C"/>
    <w:rsid w:val="007774D2"/>
    <w:rsid w:val="007774FD"/>
    <w:rsid w:val="0077761B"/>
    <w:rsid w:val="00777634"/>
    <w:rsid w:val="007777EC"/>
    <w:rsid w:val="00777BF7"/>
    <w:rsid w:val="00777CA4"/>
    <w:rsid w:val="00777CBE"/>
    <w:rsid w:val="00777DB9"/>
    <w:rsid w:val="00777EC8"/>
    <w:rsid w:val="0078024F"/>
    <w:rsid w:val="007804B3"/>
    <w:rsid w:val="0078050B"/>
    <w:rsid w:val="00780599"/>
    <w:rsid w:val="0078097B"/>
    <w:rsid w:val="00780F00"/>
    <w:rsid w:val="00781497"/>
    <w:rsid w:val="00781537"/>
    <w:rsid w:val="0078159E"/>
    <w:rsid w:val="007815D5"/>
    <w:rsid w:val="00781657"/>
    <w:rsid w:val="00781A6E"/>
    <w:rsid w:val="00782092"/>
    <w:rsid w:val="007820B4"/>
    <w:rsid w:val="007824BE"/>
    <w:rsid w:val="007824D6"/>
    <w:rsid w:val="00782C55"/>
    <w:rsid w:val="007830CA"/>
    <w:rsid w:val="00783AB0"/>
    <w:rsid w:val="00783BB5"/>
    <w:rsid w:val="0078408C"/>
    <w:rsid w:val="00784677"/>
    <w:rsid w:val="0078467D"/>
    <w:rsid w:val="007846DC"/>
    <w:rsid w:val="007846FD"/>
    <w:rsid w:val="00784734"/>
    <w:rsid w:val="007849BC"/>
    <w:rsid w:val="00784AF9"/>
    <w:rsid w:val="00784B69"/>
    <w:rsid w:val="00784CA7"/>
    <w:rsid w:val="007857BC"/>
    <w:rsid w:val="00785A77"/>
    <w:rsid w:val="00785B48"/>
    <w:rsid w:val="00785FED"/>
    <w:rsid w:val="0078631A"/>
    <w:rsid w:val="00786557"/>
    <w:rsid w:val="007865B4"/>
    <w:rsid w:val="007866ED"/>
    <w:rsid w:val="0078679E"/>
    <w:rsid w:val="007867A3"/>
    <w:rsid w:val="007867BF"/>
    <w:rsid w:val="00786BD7"/>
    <w:rsid w:val="007872FE"/>
    <w:rsid w:val="00787C8C"/>
    <w:rsid w:val="00787E4C"/>
    <w:rsid w:val="007900E5"/>
    <w:rsid w:val="007904D5"/>
    <w:rsid w:val="0079054D"/>
    <w:rsid w:val="00790D34"/>
    <w:rsid w:val="007916F6"/>
    <w:rsid w:val="007920B8"/>
    <w:rsid w:val="0079225E"/>
    <w:rsid w:val="007927C0"/>
    <w:rsid w:val="0079281D"/>
    <w:rsid w:val="00792FC1"/>
    <w:rsid w:val="007930F0"/>
    <w:rsid w:val="007930F7"/>
    <w:rsid w:val="0079348E"/>
    <w:rsid w:val="007935F3"/>
    <w:rsid w:val="00793A1C"/>
    <w:rsid w:val="00793ABB"/>
    <w:rsid w:val="00793AEC"/>
    <w:rsid w:val="00793B27"/>
    <w:rsid w:val="00793B56"/>
    <w:rsid w:val="00793BD4"/>
    <w:rsid w:val="00793D8C"/>
    <w:rsid w:val="00793F9D"/>
    <w:rsid w:val="00793FB5"/>
    <w:rsid w:val="007940FB"/>
    <w:rsid w:val="0079475F"/>
    <w:rsid w:val="00794CD4"/>
    <w:rsid w:val="007956F0"/>
    <w:rsid w:val="007956FA"/>
    <w:rsid w:val="00795A62"/>
    <w:rsid w:val="00795D4C"/>
    <w:rsid w:val="00795DB8"/>
    <w:rsid w:val="0079610A"/>
    <w:rsid w:val="007963E2"/>
    <w:rsid w:val="007964DF"/>
    <w:rsid w:val="007965EB"/>
    <w:rsid w:val="00796D01"/>
    <w:rsid w:val="00796FD6"/>
    <w:rsid w:val="00797AAC"/>
    <w:rsid w:val="00797CC0"/>
    <w:rsid w:val="00797CD8"/>
    <w:rsid w:val="00797F21"/>
    <w:rsid w:val="00797F23"/>
    <w:rsid w:val="00797FFB"/>
    <w:rsid w:val="007A04C1"/>
    <w:rsid w:val="007A0B03"/>
    <w:rsid w:val="007A0BAB"/>
    <w:rsid w:val="007A0BB9"/>
    <w:rsid w:val="007A1198"/>
    <w:rsid w:val="007A14E4"/>
    <w:rsid w:val="007A19EA"/>
    <w:rsid w:val="007A1BBB"/>
    <w:rsid w:val="007A1EE6"/>
    <w:rsid w:val="007A1FE2"/>
    <w:rsid w:val="007A2114"/>
    <w:rsid w:val="007A2E4B"/>
    <w:rsid w:val="007A2EC0"/>
    <w:rsid w:val="007A2F52"/>
    <w:rsid w:val="007A2F5E"/>
    <w:rsid w:val="007A31FC"/>
    <w:rsid w:val="007A325B"/>
    <w:rsid w:val="007A333F"/>
    <w:rsid w:val="007A35F1"/>
    <w:rsid w:val="007A39C9"/>
    <w:rsid w:val="007A41EA"/>
    <w:rsid w:val="007A4293"/>
    <w:rsid w:val="007A4C13"/>
    <w:rsid w:val="007A536C"/>
    <w:rsid w:val="007A5551"/>
    <w:rsid w:val="007A559F"/>
    <w:rsid w:val="007A5761"/>
    <w:rsid w:val="007A5A67"/>
    <w:rsid w:val="007A5A7C"/>
    <w:rsid w:val="007A5CF9"/>
    <w:rsid w:val="007A602E"/>
    <w:rsid w:val="007A6455"/>
    <w:rsid w:val="007A672F"/>
    <w:rsid w:val="007A6C17"/>
    <w:rsid w:val="007A6C73"/>
    <w:rsid w:val="007A6F76"/>
    <w:rsid w:val="007A6FC0"/>
    <w:rsid w:val="007A701F"/>
    <w:rsid w:val="007A70BA"/>
    <w:rsid w:val="007A7295"/>
    <w:rsid w:val="007A788C"/>
    <w:rsid w:val="007A78B6"/>
    <w:rsid w:val="007A78F2"/>
    <w:rsid w:val="007A7DE7"/>
    <w:rsid w:val="007A7E17"/>
    <w:rsid w:val="007B0223"/>
    <w:rsid w:val="007B0377"/>
    <w:rsid w:val="007B047D"/>
    <w:rsid w:val="007B0504"/>
    <w:rsid w:val="007B0A54"/>
    <w:rsid w:val="007B0BC0"/>
    <w:rsid w:val="007B0DA2"/>
    <w:rsid w:val="007B0FD9"/>
    <w:rsid w:val="007B1003"/>
    <w:rsid w:val="007B1958"/>
    <w:rsid w:val="007B1FD5"/>
    <w:rsid w:val="007B2B35"/>
    <w:rsid w:val="007B2B3D"/>
    <w:rsid w:val="007B2B8E"/>
    <w:rsid w:val="007B3047"/>
    <w:rsid w:val="007B313B"/>
    <w:rsid w:val="007B350E"/>
    <w:rsid w:val="007B3591"/>
    <w:rsid w:val="007B3674"/>
    <w:rsid w:val="007B38FD"/>
    <w:rsid w:val="007B3A63"/>
    <w:rsid w:val="007B402A"/>
    <w:rsid w:val="007B43B0"/>
    <w:rsid w:val="007B441C"/>
    <w:rsid w:val="007B45ED"/>
    <w:rsid w:val="007B4A74"/>
    <w:rsid w:val="007B5451"/>
    <w:rsid w:val="007B5622"/>
    <w:rsid w:val="007B567E"/>
    <w:rsid w:val="007B56A8"/>
    <w:rsid w:val="007B5A77"/>
    <w:rsid w:val="007B5FCA"/>
    <w:rsid w:val="007B6212"/>
    <w:rsid w:val="007B6470"/>
    <w:rsid w:val="007B6938"/>
    <w:rsid w:val="007B6E89"/>
    <w:rsid w:val="007B7036"/>
    <w:rsid w:val="007B73AB"/>
    <w:rsid w:val="007B799F"/>
    <w:rsid w:val="007B7B4F"/>
    <w:rsid w:val="007B7DAE"/>
    <w:rsid w:val="007C05D7"/>
    <w:rsid w:val="007C0AE0"/>
    <w:rsid w:val="007C0F5E"/>
    <w:rsid w:val="007C0FCE"/>
    <w:rsid w:val="007C104E"/>
    <w:rsid w:val="007C10B3"/>
    <w:rsid w:val="007C116A"/>
    <w:rsid w:val="007C1313"/>
    <w:rsid w:val="007C16C6"/>
    <w:rsid w:val="007C1784"/>
    <w:rsid w:val="007C17C9"/>
    <w:rsid w:val="007C1A0F"/>
    <w:rsid w:val="007C1A46"/>
    <w:rsid w:val="007C1CF9"/>
    <w:rsid w:val="007C2DE2"/>
    <w:rsid w:val="007C3553"/>
    <w:rsid w:val="007C3590"/>
    <w:rsid w:val="007C36FB"/>
    <w:rsid w:val="007C3FD4"/>
    <w:rsid w:val="007C4095"/>
    <w:rsid w:val="007C478E"/>
    <w:rsid w:val="007C4B24"/>
    <w:rsid w:val="007C4D4F"/>
    <w:rsid w:val="007C4E99"/>
    <w:rsid w:val="007C5A27"/>
    <w:rsid w:val="007C5B63"/>
    <w:rsid w:val="007C5BD8"/>
    <w:rsid w:val="007C5F4D"/>
    <w:rsid w:val="007C62D5"/>
    <w:rsid w:val="007C685D"/>
    <w:rsid w:val="007C69E4"/>
    <w:rsid w:val="007C6C4B"/>
    <w:rsid w:val="007C7085"/>
    <w:rsid w:val="007C72CE"/>
    <w:rsid w:val="007C72F4"/>
    <w:rsid w:val="007C77CE"/>
    <w:rsid w:val="007C7CAF"/>
    <w:rsid w:val="007D023B"/>
    <w:rsid w:val="007D0529"/>
    <w:rsid w:val="007D0608"/>
    <w:rsid w:val="007D064E"/>
    <w:rsid w:val="007D075F"/>
    <w:rsid w:val="007D0932"/>
    <w:rsid w:val="007D0C0B"/>
    <w:rsid w:val="007D0D86"/>
    <w:rsid w:val="007D13A6"/>
    <w:rsid w:val="007D1476"/>
    <w:rsid w:val="007D225E"/>
    <w:rsid w:val="007D25F3"/>
    <w:rsid w:val="007D301B"/>
    <w:rsid w:val="007D32A3"/>
    <w:rsid w:val="007D371C"/>
    <w:rsid w:val="007D39B3"/>
    <w:rsid w:val="007D3C4F"/>
    <w:rsid w:val="007D4B32"/>
    <w:rsid w:val="007D4BB7"/>
    <w:rsid w:val="007D4E80"/>
    <w:rsid w:val="007D5069"/>
    <w:rsid w:val="007D53C9"/>
    <w:rsid w:val="007D5A85"/>
    <w:rsid w:val="007D5B96"/>
    <w:rsid w:val="007D5D05"/>
    <w:rsid w:val="007D5F93"/>
    <w:rsid w:val="007D6021"/>
    <w:rsid w:val="007D6199"/>
    <w:rsid w:val="007D6318"/>
    <w:rsid w:val="007D690C"/>
    <w:rsid w:val="007D6B59"/>
    <w:rsid w:val="007D6DA5"/>
    <w:rsid w:val="007D70AF"/>
    <w:rsid w:val="007D70F3"/>
    <w:rsid w:val="007D725E"/>
    <w:rsid w:val="007D72D9"/>
    <w:rsid w:val="007D7429"/>
    <w:rsid w:val="007D7433"/>
    <w:rsid w:val="007D7667"/>
    <w:rsid w:val="007D7679"/>
    <w:rsid w:val="007D7749"/>
    <w:rsid w:val="007D7E47"/>
    <w:rsid w:val="007D7F11"/>
    <w:rsid w:val="007E0257"/>
    <w:rsid w:val="007E0D92"/>
    <w:rsid w:val="007E0F0B"/>
    <w:rsid w:val="007E1087"/>
    <w:rsid w:val="007E149A"/>
    <w:rsid w:val="007E14A8"/>
    <w:rsid w:val="007E1F5B"/>
    <w:rsid w:val="007E23A1"/>
    <w:rsid w:val="007E2D93"/>
    <w:rsid w:val="007E3650"/>
    <w:rsid w:val="007E37F3"/>
    <w:rsid w:val="007E39DC"/>
    <w:rsid w:val="007E3FD1"/>
    <w:rsid w:val="007E3FF4"/>
    <w:rsid w:val="007E4297"/>
    <w:rsid w:val="007E4401"/>
    <w:rsid w:val="007E4909"/>
    <w:rsid w:val="007E4C38"/>
    <w:rsid w:val="007E4E3D"/>
    <w:rsid w:val="007E52DF"/>
    <w:rsid w:val="007E5369"/>
    <w:rsid w:val="007E5E9C"/>
    <w:rsid w:val="007E6073"/>
    <w:rsid w:val="007E6152"/>
    <w:rsid w:val="007E6279"/>
    <w:rsid w:val="007E6A97"/>
    <w:rsid w:val="007E74AF"/>
    <w:rsid w:val="007E78F0"/>
    <w:rsid w:val="007E79D9"/>
    <w:rsid w:val="007E7B00"/>
    <w:rsid w:val="007F018E"/>
    <w:rsid w:val="007F0523"/>
    <w:rsid w:val="007F07F8"/>
    <w:rsid w:val="007F0C65"/>
    <w:rsid w:val="007F0CF6"/>
    <w:rsid w:val="007F0DD8"/>
    <w:rsid w:val="007F15F4"/>
    <w:rsid w:val="007F16CE"/>
    <w:rsid w:val="007F1A1E"/>
    <w:rsid w:val="007F1CA8"/>
    <w:rsid w:val="007F1E90"/>
    <w:rsid w:val="007F2190"/>
    <w:rsid w:val="007F285E"/>
    <w:rsid w:val="007F29D4"/>
    <w:rsid w:val="007F325A"/>
    <w:rsid w:val="007F3574"/>
    <w:rsid w:val="007F3B3E"/>
    <w:rsid w:val="007F3BBA"/>
    <w:rsid w:val="007F4233"/>
    <w:rsid w:val="007F442A"/>
    <w:rsid w:val="007F46E9"/>
    <w:rsid w:val="007F47E3"/>
    <w:rsid w:val="007F4AC5"/>
    <w:rsid w:val="007F4F8C"/>
    <w:rsid w:val="007F519E"/>
    <w:rsid w:val="007F5378"/>
    <w:rsid w:val="007F5498"/>
    <w:rsid w:val="007F5D73"/>
    <w:rsid w:val="007F5E56"/>
    <w:rsid w:val="007F5F34"/>
    <w:rsid w:val="007F62C7"/>
    <w:rsid w:val="007F63D9"/>
    <w:rsid w:val="007F6CC7"/>
    <w:rsid w:val="007F6F59"/>
    <w:rsid w:val="007F72B7"/>
    <w:rsid w:val="007F72C0"/>
    <w:rsid w:val="007F73DA"/>
    <w:rsid w:val="007F741B"/>
    <w:rsid w:val="007F7757"/>
    <w:rsid w:val="007F7926"/>
    <w:rsid w:val="007F7930"/>
    <w:rsid w:val="007F7C9D"/>
    <w:rsid w:val="007F7E00"/>
    <w:rsid w:val="007F7FEA"/>
    <w:rsid w:val="00800B8F"/>
    <w:rsid w:val="00800BF9"/>
    <w:rsid w:val="00800E30"/>
    <w:rsid w:val="00801239"/>
    <w:rsid w:val="00801675"/>
    <w:rsid w:val="0080185E"/>
    <w:rsid w:val="008018C7"/>
    <w:rsid w:val="00801EA5"/>
    <w:rsid w:val="00801F14"/>
    <w:rsid w:val="0080224E"/>
    <w:rsid w:val="0080229C"/>
    <w:rsid w:val="00802508"/>
    <w:rsid w:val="0080259B"/>
    <w:rsid w:val="008028B7"/>
    <w:rsid w:val="00802CFF"/>
    <w:rsid w:val="00802FFF"/>
    <w:rsid w:val="00803011"/>
    <w:rsid w:val="0080308C"/>
    <w:rsid w:val="0080343F"/>
    <w:rsid w:val="008038FC"/>
    <w:rsid w:val="00803B6B"/>
    <w:rsid w:val="00803FE8"/>
    <w:rsid w:val="00804500"/>
    <w:rsid w:val="008045EA"/>
    <w:rsid w:val="00804AAE"/>
    <w:rsid w:val="00804C2F"/>
    <w:rsid w:val="0080561F"/>
    <w:rsid w:val="00805678"/>
    <w:rsid w:val="008057C3"/>
    <w:rsid w:val="008058CA"/>
    <w:rsid w:val="008059C9"/>
    <w:rsid w:val="00805B0F"/>
    <w:rsid w:val="00806504"/>
    <w:rsid w:val="00806837"/>
    <w:rsid w:val="00806D0C"/>
    <w:rsid w:val="00806DF5"/>
    <w:rsid w:val="008071A5"/>
    <w:rsid w:val="0080746E"/>
    <w:rsid w:val="00807504"/>
    <w:rsid w:val="008101D4"/>
    <w:rsid w:val="008102CB"/>
    <w:rsid w:val="008107E9"/>
    <w:rsid w:val="00810B96"/>
    <w:rsid w:val="00810D7A"/>
    <w:rsid w:val="00811158"/>
    <w:rsid w:val="008112B5"/>
    <w:rsid w:val="008113AA"/>
    <w:rsid w:val="008113F3"/>
    <w:rsid w:val="008114A9"/>
    <w:rsid w:val="00811B9B"/>
    <w:rsid w:val="00812142"/>
    <w:rsid w:val="008122C8"/>
    <w:rsid w:val="00812767"/>
    <w:rsid w:val="00812AFB"/>
    <w:rsid w:val="008130D2"/>
    <w:rsid w:val="00813287"/>
    <w:rsid w:val="0081375B"/>
    <w:rsid w:val="00813950"/>
    <w:rsid w:val="00813B13"/>
    <w:rsid w:val="00813D33"/>
    <w:rsid w:val="00813D68"/>
    <w:rsid w:val="00813E2E"/>
    <w:rsid w:val="00813E46"/>
    <w:rsid w:val="00814269"/>
    <w:rsid w:val="00814284"/>
    <w:rsid w:val="0081473B"/>
    <w:rsid w:val="00814A3E"/>
    <w:rsid w:val="00814D46"/>
    <w:rsid w:val="00815207"/>
    <w:rsid w:val="00815D9A"/>
    <w:rsid w:val="00815DED"/>
    <w:rsid w:val="008161BF"/>
    <w:rsid w:val="00817010"/>
    <w:rsid w:val="008171D1"/>
    <w:rsid w:val="00817415"/>
    <w:rsid w:val="00817AE3"/>
    <w:rsid w:val="00817CBE"/>
    <w:rsid w:val="008205EA"/>
    <w:rsid w:val="00820D5E"/>
    <w:rsid w:val="00820E05"/>
    <w:rsid w:val="00820E48"/>
    <w:rsid w:val="008217D7"/>
    <w:rsid w:val="00821854"/>
    <w:rsid w:val="00821B1D"/>
    <w:rsid w:val="00821B25"/>
    <w:rsid w:val="00821BD4"/>
    <w:rsid w:val="00821F58"/>
    <w:rsid w:val="00821FFB"/>
    <w:rsid w:val="008221A1"/>
    <w:rsid w:val="00822214"/>
    <w:rsid w:val="008223AC"/>
    <w:rsid w:val="00822C82"/>
    <w:rsid w:val="00822CA5"/>
    <w:rsid w:val="00822F34"/>
    <w:rsid w:val="0082311B"/>
    <w:rsid w:val="008231A1"/>
    <w:rsid w:val="00823418"/>
    <w:rsid w:val="00823431"/>
    <w:rsid w:val="00823708"/>
    <w:rsid w:val="0082391B"/>
    <w:rsid w:val="00823E22"/>
    <w:rsid w:val="00824042"/>
    <w:rsid w:val="00824375"/>
    <w:rsid w:val="008243E4"/>
    <w:rsid w:val="00824887"/>
    <w:rsid w:val="00824B08"/>
    <w:rsid w:val="00824D7B"/>
    <w:rsid w:val="0082518B"/>
    <w:rsid w:val="008256BD"/>
    <w:rsid w:val="00825EAD"/>
    <w:rsid w:val="008261E0"/>
    <w:rsid w:val="008261FA"/>
    <w:rsid w:val="00826321"/>
    <w:rsid w:val="008263E8"/>
    <w:rsid w:val="008263E9"/>
    <w:rsid w:val="00826800"/>
    <w:rsid w:val="00826854"/>
    <w:rsid w:val="00826D22"/>
    <w:rsid w:val="00827229"/>
    <w:rsid w:val="008272C4"/>
    <w:rsid w:val="00827802"/>
    <w:rsid w:val="008279ED"/>
    <w:rsid w:val="00827E2A"/>
    <w:rsid w:val="008306A9"/>
    <w:rsid w:val="008307CC"/>
    <w:rsid w:val="00830D41"/>
    <w:rsid w:val="008315EB"/>
    <w:rsid w:val="00831784"/>
    <w:rsid w:val="00831C75"/>
    <w:rsid w:val="00831C7F"/>
    <w:rsid w:val="00831E1F"/>
    <w:rsid w:val="00831F61"/>
    <w:rsid w:val="00831FB4"/>
    <w:rsid w:val="00832317"/>
    <w:rsid w:val="008324C2"/>
    <w:rsid w:val="008325CC"/>
    <w:rsid w:val="00832AB6"/>
    <w:rsid w:val="00832E61"/>
    <w:rsid w:val="00833089"/>
    <w:rsid w:val="008331A6"/>
    <w:rsid w:val="008333D3"/>
    <w:rsid w:val="0083344F"/>
    <w:rsid w:val="008338AD"/>
    <w:rsid w:val="00833C46"/>
    <w:rsid w:val="00833C7E"/>
    <w:rsid w:val="008343D6"/>
    <w:rsid w:val="0083457A"/>
    <w:rsid w:val="00834896"/>
    <w:rsid w:val="008349AD"/>
    <w:rsid w:val="00834D2C"/>
    <w:rsid w:val="00834F78"/>
    <w:rsid w:val="008351C3"/>
    <w:rsid w:val="008354AF"/>
    <w:rsid w:val="008354B7"/>
    <w:rsid w:val="00835538"/>
    <w:rsid w:val="008356DF"/>
    <w:rsid w:val="0083577A"/>
    <w:rsid w:val="00835DED"/>
    <w:rsid w:val="008360A6"/>
    <w:rsid w:val="008363B5"/>
    <w:rsid w:val="00836998"/>
    <w:rsid w:val="00836A6F"/>
    <w:rsid w:val="00836B12"/>
    <w:rsid w:val="00836DA6"/>
    <w:rsid w:val="00837477"/>
    <w:rsid w:val="008376B6"/>
    <w:rsid w:val="00837927"/>
    <w:rsid w:val="0083794D"/>
    <w:rsid w:val="00837A72"/>
    <w:rsid w:val="00837B23"/>
    <w:rsid w:val="008400CD"/>
    <w:rsid w:val="0084049A"/>
    <w:rsid w:val="008407DC"/>
    <w:rsid w:val="00840A91"/>
    <w:rsid w:val="00840B35"/>
    <w:rsid w:val="00841C9E"/>
    <w:rsid w:val="00841DE2"/>
    <w:rsid w:val="00842293"/>
    <w:rsid w:val="008424C7"/>
    <w:rsid w:val="008426B0"/>
    <w:rsid w:val="00842E7B"/>
    <w:rsid w:val="00842F87"/>
    <w:rsid w:val="00842FFF"/>
    <w:rsid w:val="008431BE"/>
    <w:rsid w:val="0084358F"/>
    <w:rsid w:val="00843AEA"/>
    <w:rsid w:val="00843E3C"/>
    <w:rsid w:val="00843E3E"/>
    <w:rsid w:val="008440CA"/>
    <w:rsid w:val="00844604"/>
    <w:rsid w:val="00844816"/>
    <w:rsid w:val="00844B55"/>
    <w:rsid w:val="00844C65"/>
    <w:rsid w:val="00845170"/>
    <w:rsid w:val="0084524E"/>
    <w:rsid w:val="008457A1"/>
    <w:rsid w:val="00845B02"/>
    <w:rsid w:val="008460F9"/>
    <w:rsid w:val="0084644E"/>
    <w:rsid w:val="0084677E"/>
    <w:rsid w:val="00846B24"/>
    <w:rsid w:val="00846D7B"/>
    <w:rsid w:val="00846DF2"/>
    <w:rsid w:val="008470E0"/>
    <w:rsid w:val="0084727F"/>
    <w:rsid w:val="0084734D"/>
    <w:rsid w:val="0084774A"/>
    <w:rsid w:val="00847D8D"/>
    <w:rsid w:val="00847E92"/>
    <w:rsid w:val="00847F7B"/>
    <w:rsid w:val="008508E8"/>
    <w:rsid w:val="00850E85"/>
    <w:rsid w:val="00851263"/>
    <w:rsid w:val="0085184A"/>
    <w:rsid w:val="008518D7"/>
    <w:rsid w:val="00851C08"/>
    <w:rsid w:val="00851C5D"/>
    <w:rsid w:val="00851F30"/>
    <w:rsid w:val="00852035"/>
    <w:rsid w:val="008526B8"/>
    <w:rsid w:val="00852719"/>
    <w:rsid w:val="0085297E"/>
    <w:rsid w:val="00852FD7"/>
    <w:rsid w:val="00853325"/>
    <w:rsid w:val="008538B4"/>
    <w:rsid w:val="00853957"/>
    <w:rsid w:val="00853BC0"/>
    <w:rsid w:val="00853C74"/>
    <w:rsid w:val="00853EFC"/>
    <w:rsid w:val="00854362"/>
    <w:rsid w:val="00854868"/>
    <w:rsid w:val="00854F5B"/>
    <w:rsid w:val="008550BA"/>
    <w:rsid w:val="008551D7"/>
    <w:rsid w:val="00855624"/>
    <w:rsid w:val="008556B3"/>
    <w:rsid w:val="008557F2"/>
    <w:rsid w:val="008557FB"/>
    <w:rsid w:val="008558DE"/>
    <w:rsid w:val="00855A7C"/>
    <w:rsid w:val="00855CD9"/>
    <w:rsid w:val="00856147"/>
    <w:rsid w:val="008561D3"/>
    <w:rsid w:val="00856465"/>
    <w:rsid w:val="008567EF"/>
    <w:rsid w:val="008569EC"/>
    <w:rsid w:val="00856A71"/>
    <w:rsid w:val="00856B1A"/>
    <w:rsid w:val="00856B30"/>
    <w:rsid w:val="00857142"/>
    <w:rsid w:val="008574B8"/>
    <w:rsid w:val="008576C6"/>
    <w:rsid w:val="008579F0"/>
    <w:rsid w:val="00857C11"/>
    <w:rsid w:val="00857DB5"/>
    <w:rsid w:val="00860181"/>
    <w:rsid w:val="0086023B"/>
    <w:rsid w:val="008606B2"/>
    <w:rsid w:val="00860AE6"/>
    <w:rsid w:val="00860CC0"/>
    <w:rsid w:val="00861129"/>
    <w:rsid w:val="00861311"/>
    <w:rsid w:val="0086167D"/>
    <w:rsid w:val="00861905"/>
    <w:rsid w:val="00861BEE"/>
    <w:rsid w:val="00861D4D"/>
    <w:rsid w:val="00861EA6"/>
    <w:rsid w:val="00861F82"/>
    <w:rsid w:val="00861FB8"/>
    <w:rsid w:val="00862076"/>
    <w:rsid w:val="008623D4"/>
    <w:rsid w:val="00862574"/>
    <w:rsid w:val="0086262F"/>
    <w:rsid w:val="008626AC"/>
    <w:rsid w:val="00862723"/>
    <w:rsid w:val="00862798"/>
    <w:rsid w:val="00862A4D"/>
    <w:rsid w:val="00862D10"/>
    <w:rsid w:val="00862DA0"/>
    <w:rsid w:val="00862F2B"/>
    <w:rsid w:val="00862F95"/>
    <w:rsid w:val="00862FE9"/>
    <w:rsid w:val="00863473"/>
    <w:rsid w:val="00863C66"/>
    <w:rsid w:val="00863D39"/>
    <w:rsid w:val="008641C1"/>
    <w:rsid w:val="008643E6"/>
    <w:rsid w:val="008644F0"/>
    <w:rsid w:val="00864808"/>
    <w:rsid w:val="00864917"/>
    <w:rsid w:val="00864AEC"/>
    <w:rsid w:val="00864CED"/>
    <w:rsid w:val="00864E19"/>
    <w:rsid w:val="00864E2A"/>
    <w:rsid w:val="008651BF"/>
    <w:rsid w:val="0086528E"/>
    <w:rsid w:val="00865305"/>
    <w:rsid w:val="008653B8"/>
    <w:rsid w:val="00865C86"/>
    <w:rsid w:val="00866195"/>
    <w:rsid w:val="008667DC"/>
    <w:rsid w:val="008667E1"/>
    <w:rsid w:val="00866A9A"/>
    <w:rsid w:val="00866B3D"/>
    <w:rsid w:val="00866F4D"/>
    <w:rsid w:val="00867166"/>
    <w:rsid w:val="008672C6"/>
    <w:rsid w:val="0086737B"/>
    <w:rsid w:val="008673E0"/>
    <w:rsid w:val="00867C7A"/>
    <w:rsid w:val="00867C9B"/>
    <w:rsid w:val="00867EE5"/>
    <w:rsid w:val="00870343"/>
    <w:rsid w:val="00870361"/>
    <w:rsid w:val="00870363"/>
    <w:rsid w:val="00870CE0"/>
    <w:rsid w:val="00870DAE"/>
    <w:rsid w:val="00870E88"/>
    <w:rsid w:val="00870EF9"/>
    <w:rsid w:val="00870F35"/>
    <w:rsid w:val="00871219"/>
    <w:rsid w:val="008714CC"/>
    <w:rsid w:val="00871735"/>
    <w:rsid w:val="008719D4"/>
    <w:rsid w:val="00871EE7"/>
    <w:rsid w:val="00872248"/>
    <w:rsid w:val="0087243B"/>
    <w:rsid w:val="00872E30"/>
    <w:rsid w:val="00872E38"/>
    <w:rsid w:val="008730AA"/>
    <w:rsid w:val="00873460"/>
    <w:rsid w:val="008737B6"/>
    <w:rsid w:val="00873AAE"/>
    <w:rsid w:val="00873D91"/>
    <w:rsid w:val="00874428"/>
    <w:rsid w:val="008744B2"/>
    <w:rsid w:val="008744F2"/>
    <w:rsid w:val="00874556"/>
    <w:rsid w:val="00874661"/>
    <w:rsid w:val="00874C07"/>
    <w:rsid w:val="00874C30"/>
    <w:rsid w:val="00875123"/>
    <w:rsid w:val="00875226"/>
    <w:rsid w:val="0087535C"/>
    <w:rsid w:val="00875544"/>
    <w:rsid w:val="0087596B"/>
    <w:rsid w:val="00875A75"/>
    <w:rsid w:val="00875B06"/>
    <w:rsid w:val="00875E3F"/>
    <w:rsid w:val="00875F8C"/>
    <w:rsid w:val="00876440"/>
    <w:rsid w:val="00876A8C"/>
    <w:rsid w:val="00876C81"/>
    <w:rsid w:val="00877167"/>
    <w:rsid w:val="008773A9"/>
    <w:rsid w:val="00877796"/>
    <w:rsid w:val="008801BC"/>
    <w:rsid w:val="008801BE"/>
    <w:rsid w:val="0088022F"/>
    <w:rsid w:val="008803D4"/>
    <w:rsid w:val="00880546"/>
    <w:rsid w:val="00880718"/>
    <w:rsid w:val="00880734"/>
    <w:rsid w:val="00880881"/>
    <w:rsid w:val="00880952"/>
    <w:rsid w:val="00880B29"/>
    <w:rsid w:val="00880E0D"/>
    <w:rsid w:val="00880E83"/>
    <w:rsid w:val="008818A1"/>
    <w:rsid w:val="008821E9"/>
    <w:rsid w:val="0088285F"/>
    <w:rsid w:val="008829A1"/>
    <w:rsid w:val="008829F5"/>
    <w:rsid w:val="0088300D"/>
    <w:rsid w:val="00883826"/>
    <w:rsid w:val="008838FA"/>
    <w:rsid w:val="00883B47"/>
    <w:rsid w:val="00883B59"/>
    <w:rsid w:val="00883B8D"/>
    <w:rsid w:val="00883D2A"/>
    <w:rsid w:val="008840B3"/>
    <w:rsid w:val="008842E2"/>
    <w:rsid w:val="008846F3"/>
    <w:rsid w:val="008849F1"/>
    <w:rsid w:val="00884C7B"/>
    <w:rsid w:val="00884EDF"/>
    <w:rsid w:val="0088504A"/>
    <w:rsid w:val="008853B5"/>
    <w:rsid w:val="00885409"/>
    <w:rsid w:val="00885682"/>
    <w:rsid w:val="0088592B"/>
    <w:rsid w:val="00885F43"/>
    <w:rsid w:val="008860D6"/>
    <w:rsid w:val="008862A1"/>
    <w:rsid w:val="008865DC"/>
    <w:rsid w:val="008867F6"/>
    <w:rsid w:val="00886B14"/>
    <w:rsid w:val="00886D21"/>
    <w:rsid w:val="00886EC7"/>
    <w:rsid w:val="008870AF"/>
    <w:rsid w:val="0088740F"/>
    <w:rsid w:val="00887615"/>
    <w:rsid w:val="0088791B"/>
    <w:rsid w:val="0088796B"/>
    <w:rsid w:val="00887A22"/>
    <w:rsid w:val="00887E8E"/>
    <w:rsid w:val="00890064"/>
    <w:rsid w:val="008903E7"/>
    <w:rsid w:val="0089047B"/>
    <w:rsid w:val="00890593"/>
    <w:rsid w:val="008909BF"/>
    <w:rsid w:val="00890C67"/>
    <w:rsid w:val="00890C82"/>
    <w:rsid w:val="008910E2"/>
    <w:rsid w:val="0089131B"/>
    <w:rsid w:val="0089132C"/>
    <w:rsid w:val="00891442"/>
    <w:rsid w:val="0089173F"/>
    <w:rsid w:val="00891DB0"/>
    <w:rsid w:val="008920F1"/>
    <w:rsid w:val="00892284"/>
    <w:rsid w:val="00892A3E"/>
    <w:rsid w:val="00892B87"/>
    <w:rsid w:val="008930E4"/>
    <w:rsid w:val="0089340B"/>
    <w:rsid w:val="0089380E"/>
    <w:rsid w:val="00893DEA"/>
    <w:rsid w:val="00893E69"/>
    <w:rsid w:val="00894179"/>
    <w:rsid w:val="0089437E"/>
    <w:rsid w:val="008944C0"/>
    <w:rsid w:val="008944F8"/>
    <w:rsid w:val="0089461B"/>
    <w:rsid w:val="008946B3"/>
    <w:rsid w:val="00894D94"/>
    <w:rsid w:val="00894D9B"/>
    <w:rsid w:val="00894EA2"/>
    <w:rsid w:val="00894EB6"/>
    <w:rsid w:val="00894F66"/>
    <w:rsid w:val="00894F93"/>
    <w:rsid w:val="008951DA"/>
    <w:rsid w:val="00895BE5"/>
    <w:rsid w:val="00896036"/>
    <w:rsid w:val="0089640B"/>
    <w:rsid w:val="008968DD"/>
    <w:rsid w:val="008969D5"/>
    <w:rsid w:val="00896CA2"/>
    <w:rsid w:val="008972C0"/>
    <w:rsid w:val="0089766C"/>
    <w:rsid w:val="0089779B"/>
    <w:rsid w:val="0089787B"/>
    <w:rsid w:val="008A02CE"/>
    <w:rsid w:val="008A035C"/>
    <w:rsid w:val="008A050C"/>
    <w:rsid w:val="008A094F"/>
    <w:rsid w:val="008A0A5D"/>
    <w:rsid w:val="008A0F17"/>
    <w:rsid w:val="008A177A"/>
    <w:rsid w:val="008A25C5"/>
    <w:rsid w:val="008A2F30"/>
    <w:rsid w:val="008A3327"/>
    <w:rsid w:val="008A3379"/>
    <w:rsid w:val="008A39D3"/>
    <w:rsid w:val="008A3C88"/>
    <w:rsid w:val="008A3D04"/>
    <w:rsid w:val="008A416A"/>
    <w:rsid w:val="008A4C00"/>
    <w:rsid w:val="008A50ED"/>
    <w:rsid w:val="008A552D"/>
    <w:rsid w:val="008A55AA"/>
    <w:rsid w:val="008A5854"/>
    <w:rsid w:val="008A5AA2"/>
    <w:rsid w:val="008A5C70"/>
    <w:rsid w:val="008A61EE"/>
    <w:rsid w:val="008A6274"/>
    <w:rsid w:val="008A62AC"/>
    <w:rsid w:val="008A62B1"/>
    <w:rsid w:val="008A630A"/>
    <w:rsid w:val="008A6AD7"/>
    <w:rsid w:val="008A758E"/>
    <w:rsid w:val="008A76DD"/>
    <w:rsid w:val="008A7DB5"/>
    <w:rsid w:val="008A7DEF"/>
    <w:rsid w:val="008A7EDB"/>
    <w:rsid w:val="008B0147"/>
    <w:rsid w:val="008B05EA"/>
    <w:rsid w:val="008B0774"/>
    <w:rsid w:val="008B0CA5"/>
    <w:rsid w:val="008B0CC3"/>
    <w:rsid w:val="008B0CEA"/>
    <w:rsid w:val="008B0DA7"/>
    <w:rsid w:val="008B0E18"/>
    <w:rsid w:val="008B0F61"/>
    <w:rsid w:val="008B133A"/>
    <w:rsid w:val="008B15A7"/>
    <w:rsid w:val="008B15FC"/>
    <w:rsid w:val="008B19F3"/>
    <w:rsid w:val="008B1B77"/>
    <w:rsid w:val="008B1CBB"/>
    <w:rsid w:val="008B220B"/>
    <w:rsid w:val="008B2236"/>
    <w:rsid w:val="008B2A00"/>
    <w:rsid w:val="008B2A85"/>
    <w:rsid w:val="008B2AFF"/>
    <w:rsid w:val="008B3DF9"/>
    <w:rsid w:val="008B4AC6"/>
    <w:rsid w:val="008B4CB1"/>
    <w:rsid w:val="008B4CF6"/>
    <w:rsid w:val="008B52D2"/>
    <w:rsid w:val="008B5403"/>
    <w:rsid w:val="008B5668"/>
    <w:rsid w:val="008B56B1"/>
    <w:rsid w:val="008B57BA"/>
    <w:rsid w:val="008B583C"/>
    <w:rsid w:val="008B5915"/>
    <w:rsid w:val="008B5E90"/>
    <w:rsid w:val="008B64AE"/>
    <w:rsid w:val="008B6896"/>
    <w:rsid w:val="008B6B5C"/>
    <w:rsid w:val="008B6FCF"/>
    <w:rsid w:val="008B7458"/>
    <w:rsid w:val="008B772B"/>
    <w:rsid w:val="008B7FDF"/>
    <w:rsid w:val="008C002C"/>
    <w:rsid w:val="008C0283"/>
    <w:rsid w:val="008C0781"/>
    <w:rsid w:val="008C0871"/>
    <w:rsid w:val="008C0950"/>
    <w:rsid w:val="008C0A96"/>
    <w:rsid w:val="008C0AD6"/>
    <w:rsid w:val="008C0DB9"/>
    <w:rsid w:val="008C0DF7"/>
    <w:rsid w:val="008C115C"/>
    <w:rsid w:val="008C1569"/>
    <w:rsid w:val="008C168A"/>
    <w:rsid w:val="008C1966"/>
    <w:rsid w:val="008C1AE5"/>
    <w:rsid w:val="008C21D5"/>
    <w:rsid w:val="008C22DE"/>
    <w:rsid w:val="008C2A89"/>
    <w:rsid w:val="008C2B2C"/>
    <w:rsid w:val="008C30AF"/>
    <w:rsid w:val="008C3378"/>
    <w:rsid w:val="008C3581"/>
    <w:rsid w:val="008C3724"/>
    <w:rsid w:val="008C3751"/>
    <w:rsid w:val="008C3822"/>
    <w:rsid w:val="008C3931"/>
    <w:rsid w:val="008C3BB5"/>
    <w:rsid w:val="008C3DC3"/>
    <w:rsid w:val="008C3E8F"/>
    <w:rsid w:val="008C445E"/>
    <w:rsid w:val="008C483B"/>
    <w:rsid w:val="008C4916"/>
    <w:rsid w:val="008C4C61"/>
    <w:rsid w:val="008C4D2C"/>
    <w:rsid w:val="008C4FF0"/>
    <w:rsid w:val="008C5930"/>
    <w:rsid w:val="008C5A25"/>
    <w:rsid w:val="008C5AB8"/>
    <w:rsid w:val="008C5BB3"/>
    <w:rsid w:val="008C5F9B"/>
    <w:rsid w:val="008C6234"/>
    <w:rsid w:val="008C6322"/>
    <w:rsid w:val="008C6353"/>
    <w:rsid w:val="008C649E"/>
    <w:rsid w:val="008C6826"/>
    <w:rsid w:val="008C6902"/>
    <w:rsid w:val="008C6D3E"/>
    <w:rsid w:val="008C6EAD"/>
    <w:rsid w:val="008C6F52"/>
    <w:rsid w:val="008C712E"/>
    <w:rsid w:val="008C74D9"/>
    <w:rsid w:val="008C7D71"/>
    <w:rsid w:val="008C7DE0"/>
    <w:rsid w:val="008D0042"/>
    <w:rsid w:val="008D0156"/>
    <w:rsid w:val="008D021D"/>
    <w:rsid w:val="008D0273"/>
    <w:rsid w:val="008D02B5"/>
    <w:rsid w:val="008D079F"/>
    <w:rsid w:val="008D131C"/>
    <w:rsid w:val="008D14FF"/>
    <w:rsid w:val="008D1B94"/>
    <w:rsid w:val="008D1C16"/>
    <w:rsid w:val="008D26CC"/>
    <w:rsid w:val="008D279E"/>
    <w:rsid w:val="008D2840"/>
    <w:rsid w:val="008D2A4D"/>
    <w:rsid w:val="008D347C"/>
    <w:rsid w:val="008D36BE"/>
    <w:rsid w:val="008D3B0A"/>
    <w:rsid w:val="008D4307"/>
    <w:rsid w:val="008D44A4"/>
    <w:rsid w:val="008D47F3"/>
    <w:rsid w:val="008D4F8C"/>
    <w:rsid w:val="008D528E"/>
    <w:rsid w:val="008D54E4"/>
    <w:rsid w:val="008D59DD"/>
    <w:rsid w:val="008D5AD4"/>
    <w:rsid w:val="008D5B92"/>
    <w:rsid w:val="008D5C84"/>
    <w:rsid w:val="008D5F68"/>
    <w:rsid w:val="008D5FDA"/>
    <w:rsid w:val="008D6478"/>
    <w:rsid w:val="008D6659"/>
    <w:rsid w:val="008D6D35"/>
    <w:rsid w:val="008D71EC"/>
    <w:rsid w:val="008D7330"/>
    <w:rsid w:val="008D78FF"/>
    <w:rsid w:val="008D7A47"/>
    <w:rsid w:val="008D7A85"/>
    <w:rsid w:val="008D7AB1"/>
    <w:rsid w:val="008D7C82"/>
    <w:rsid w:val="008D7D2A"/>
    <w:rsid w:val="008D7D58"/>
    <w:rsid w:val="008E0029"/>
    <w:rsid w:val="008E0474"/>
    <w:rsid w:val="008E048E"/>
    <w:rsid w:val="008E09AF"/>
    <w:rsid w:val="008E0CC7"/>
    <w:rsid w:val="008E0D87"/>
    <w:rsid w:val="008E0E9C"/>
    <w:rsid w:val="008E149E"/>
    <w:rsid w:val="008E1570"/>
    <w:rsid w:val="008E166E"/>
    <w:rsid w:val="008E185C"/>
    <w:rsid w:val="008E1FA1"/>
    <w:rsid w:val="008E237A"/>
    <w:rsid w:val="008E2551"/>
    <w:rsid w:val="008E2578"/>
    <w:rsid w:val="008E318C"/>
    <w:rsid w:val="008E31D2"/>
    <w:rsid w:val="008E3430"/>
    <w:rsid w:val="008E3C83"/>
    <w:rsid w:val="008E3DC9"/>
    <w:rsid w:val="008E4059"/>
    <w:rsid w:val="008E474A"/>
    <w:rsid w:val="008E487D"/>
    <w:rsid w:val="008E48E2"/>
    <w:rsid w:val="008E4C5C"/>
    <w:rsid w:val="008E4D9B"/>
    <w:rsid w:val="008E4DFF"/>
    <w:rsid w:val="008E509D"/>
    <w:rsid w:val="008E50A9"/>
    <w:rsid w:val="008E521F"/>
    <w:rsid w:val="008E54C4"/>
    <w:rsid w:val="008E5A91"/>
    <w:rsid w:val="008E5C36"/>
    <w:rsid w:val="008E64B5"/>
    <w:rsid w:val="008E6965"/>
    <w:rsid w:val="008E6B14"/>
    <w:rsid w:val="008E6D74"/>
    <w:rsid w:val="008E6E28"/>
    <w:rsid w:val="008E6FB2"/>
    <w:rsid w:val="008E71CE"/>
    <w:rsid w:val="008E76BE"/>
    <w:rsid w:val="008E7A7F"/>
    <w:rsid w:val="008E7BC2"/>
    <w:rsid w:val="008E7CA0"/>
    <w:rsid w:val="008E7E38"/>
    <w:rsid w:val="008F01EF"/>
    <w:rsid w:val="008F0255"/>
    <w:rsid w:val="008F03B4"/>
    <w:rsid w:val="008F0426"/>
    <w:rsid w:val="008F0666"/>
    <w:rsid w:val="008F0CE3"/>
    <w:rsid w:val="008F0DE0"/>
    <w:rsid w:val="008F0E86"/>
    <w:rsid w:val="008F0F66"/>
    <w:rsid w:val="008F0FC3"/>
    <w:rsid w:val="008F10C7"/>
    <w:rsid w:val="008F14FF"/>
    <w:rsid w:val="008F1843"/>
    <w:rsid w:val="008F193F"/>
    <w:rsid w:val="008F1BD0"/>
    <w:rsid w:val="008F1C58"/>
    <w:rsid w:val="008F26DC"/>
    <w:rsid w:val="008F2C37"/>
    <w:rsid w:val="008F2E28"/>
    <w:rsid w:val="008F2E6A"/>
    <w:rsid w:val="008F30BA"/>
    <w:rsid w:val="008F3160"/>
    <w:rsid w:val="008F3213"/>
    <w:rsid w:val="008F3B57"/>
    <w:rsid w:val="008F3BA8"/>
    <w:rsid w:val="008F44EB"/>
    <w:rsid w:val="008F510B"/>
    <w:rsid w:val="008F51B3"/>
    <w:rsid w:val="008F52ED"/>
    <w:rsid w:val="008F5640"/>
    <w:rsid w:val="008F5A33"/>
    <w:rsid w:val="008F5ACB"/>
    <w:rsid w:val="008F5B8F"/>
    <w:rsid w:val="008F5BCC"/>
    <w:rsid w:val="008F5C14"/>
    <w:rsid w:val="008F601B"/>
    <w:rsid w:val="008F61BE"/>
    <w:rsid w:val="008F6900"/>
    <w:rsid w:val="008F6BE1"/>
    <w:rsid w:val="008F6EDD"/>
    <w:rsid w:val="008F712D"/>
    <w:rsid w:val="008F719E"/>
    <w:rsid w:val="008F727D"/>
    <w:rsid w:val="008F7533"/>
    <w:rsid w:val="008F77D4"/>
    <w:rsid w:val="008F7842"/>
    <w:rsid w:val="008F786F"/>
    <w:rsid w:val="008F7C66"/>
    <w:rsid w:val="008F7D72"/>
    <w:rsid w:val="0090005E"/>
    <w:rsid w:val="0090021A"/>
    <w:rsid w:val="00900265"/>
    <w:rsid w:val="009006A8"/>
    <w:rsid w:val="00901239"/>
    <w:rsid w:val="009013D7"/>
    <w:rsid w:val="009013FD"/>
    <w:rsid w:val="00901911"/>
    <w:rsid w:val="00901995"/>
    <w:rsid w:val="00901EA8"/>
    <w:rsid w:val="009022D9"/>
    <w:rsid w:val="009024D0"/>
    <w:rsid w:val="00902544"/>
    <w:rsid w:val="0090265E"/>
    <w:rsid w:val="00902A8F"/>
    <w:rsid w:val="00902E0A"/>
    <w:rsid w:val="00902F73"/>
    <w:rsid w:val="0090302E"/>
    <w:rsid w:val="00903056"/>
    <w:rsid w:val="0090323A"/>
    <w:rsid w:val="0090324E"/>
    <w:rsid w:val="009035B2"/>
    <w:rsid w:val="00903A06"/>
    <w:rsid w:val="00903A79"/>
    <w:rsid w:val="00903B87"/>
    <w:rsid w:val="00904144"/>
    <w:rsid w:val="00904433"/>
    <w:rsid w:val="0090456F"/>
    <w:rsid w:val="00904778"/>
    <w:rsid w:val="00904B53"/>
    <w:rsid w:val="00904DCE"/>
    <w:rsid w:val="00905191"/>
    <w:rsid w:val="009053F1"/>
    <w:rsid w:val="0090542F"/>
    <w:rsid w:val="009054D0"/>
    <w:rsid w:val="009055D9"/>
    <w:rsid w:val="00906079"/>
    <w:rsid w:val="0090663C"/>
    <w:rsid w:val="009066F1"/>
    <w:rsid w:val="00906815"/>
    <w:rsid w:val="00906A41"/>
    <w:rsid w:val="00906B5E"/>
    <w:rsid w:val="00906CFE"/>
    <w:rsid w:val="00906D4A"/>
    <w:rsid w:val="0090734D"/>
    <w:rsid w:val="00907624"/>
    <w:rsid w:val="00907BC5"/>
    <w:rsid w:val="00907CB7"/>
    <w:rsid w:val="00907F1A"/>
    <w:rsid w:val="009100E0"/>
    <w:rsid w:val="009103F6"/>
    <w:rsid w:val="00910601"/>
    <w:rsid w:val="009107CF"/>
    <w:rsid w:val="0091082C"/>
    <w:rsid w:val="00910983"/>
    <w:rsid w:val="00910AF2"/>
    <w:rsid w:val="00910C70"/>
    <w:rsid w:val="00911175"/>
    <w:rsid w:val="0091139C"/>
    <w:rsid w:val="009118D8"/>
    <w:rsid w:val="00911BC0"/>
    <w:rsid w:val="00912333"/>
    <w:rsid w:val="009124BC"/>
    <w:rsid w:val="00912CC0"/>
    <w:rsid w:val="00912D00"/>
    <w:rsid w:val="009134BA"/>
    <w:rsid w:val="00913541"/>
    <w:rsid w:val="00913606"/>
    <w:rsid w:val="009137FE"/>
    <w:rsid w:val="00913B16"/>
    <w:rsid w:val="009144F2"/>
    <w:rsid w:val="00914647"/>
    <w:rsid w:val="00914705"/>
    <w:rsid w:val="00914A49"/>
    <w:rsid w:val="00914CF1"/>
    <w:rsid w:val="00914E15"/>
    <w:rsid w:val="00915182"/>
    <w:rsid w:val="00915C19"/>
    <w:rsid w:val="00915C8C"/>
    <w:rsid w:val="00915D81"/>
    <w:rsid w:val="00916003"/>
    <w:rsid w:val="009161FE"/>
    <w:rsid w:val="00916363"/>
    <w:rsid w:val="00916BA6"/>
    <w:rsid w:val="00916D4C"/>
    <w:rsid w:val="00916E3B"/>
    <w:rsid w:val="009171C8"/>
    <w:rsid w:val="009172D4"/>
    <w:rsid w:val="00917529"/>
    <w:rsid w:val="009176EB"/>
    <w:rsid w:val="00917B3B"/>
    <w:rsid w:val="009201F1"/>
    <w:rsid w:val="0092085B"/>
    <w:rsid w:val="00920AAC"/>
    <w:rsid w:val="00920B03"/>
    <w:rsid w:val="00920B39"/>
    <w:rsid w:val="00920B57"/>
    <w:rsid w:val="00920BEC"/>
    <w:rsid w:val="00920DFF"/>
    <w:rsid w:val="00920FDB"/>
    <w:rsid w:val="009214EF"/>
    <w:rsid w:val="00921DB3"/>
    <w:rsid w:val="009220AB"/>
    <w:rsid w:val="00922164"/>
    <w:rsid w:val="0092280B"/>
    <w:rsid w:val="00922A50"/>
    <w:rsid w:val="00922E40"/>
    <w:rsid w:val="00922E68"/>
    <w:rsid w:val="009231B2"/>
    <w:rsid w:val="00923782"/>
    <w:rsid w:val="009237E8"/>
    <w:rsid w:val="00923BA3"/>
    <w:rsid w:val="00924225"/>
    <w:rsid w:val="0092431E"/>
    <w:rsid w:val="00924717"/>
    <w:rsid w:val="009249DD"/>
    <w:rsid w:val="00924A7A"/>
    <w:rsid w:val="00924FFF"/>
    <w:rsid w:val="009250CE"/>
    <w:rsid w:val="009258FE"/>
    <w:rsid w:val="00925924"/>
    <w:rsid w:val="00925B47"/>
    <w:rsid w:val="00925FE3"/>
    <w:rsid w:val="009260A9"/>
    <w:rsid w:val="009264C1"/>
    <w:rsid w:val="00926805"/>
    <w:rsid w:val="00926846"/>
    <w:rsid w:val="0092688C"/>
    <w:rsid w:val="00926C7B"/>
    <w:rsid w:val="0092765F"/>
    <w:rsid w:val="00927694"/>
    <w:rsid w:val="00927CE1"/>
    <w:rsid w:val="00930AB1"/>
    <w:rsid w:val="00930D18"/>
    <w:rsid w:val="00930E69"/>
    <w:rsid w:val="009310D7"/>
    <w:rsid w:val="00931261"/>
    <w:rsid w:val="0093169C"/>
    <w:rsid w:val="009318E9"/>
    <w:rsid w:val="009319AF"/>
    <w:rsid w:val="00931F16"/>
    <w:rsid w:val="00931FD9"/>
    <w:rsid w:val="0093281E"/>
    <w:rsid w:val="00932E15"/>
    <w:rsid w:val="00932FCA"/>
    <w:rsid w:val="00933344"/>
    <w:rsid w:val="0093397E"/>
    <w:rsid w:val="00933EC4"/>
    <w:rsid w:val="0093460C"/>
    <w:rsid w:val="00934819"/>
    <w:rsid w:val="009348C4"/>
    <w:rsid w:val="00934AFC"/>
    <w:rsid w:val="00934B01"/>
    <w:rsid w:val="0093519A"/>
    <w:rsid w:val="009353E9"/>
    <w:rsid w:val="00935411"/>
    <w:rsid w:val="009357E1"/>
    <w:rsid w:val="00935A96"/>
    <w:rsid w:val="00935E90"/>
    <w:rsid w:val="00935EAF"/>
    <w:rsid w:val="009364B8"/>
    <w:rsid w:val="00936545"/>
    <w:rsid w:val="00936568"/>
    <w:rsid w:val="00936601"/>
    <w:rsid w:val="00936D4D"/>
    <w:rsid w:val="00936DF5"/>
    <w:rsid w:val="00936F0F"/>
    <w:rsid w:val="009370BB"/>
    <w:rsid w:val="00937CA1"/>
    <w:rsid w:val="00937CF2"/>
    <w:rsid w:val="00937EF2"/>
    <w:rsid w:val="00940A79"/>
    <w:rsid w:val="00940BDB"/>
    <w:rsid w:val="00940DDA"/>
    <w:rsid w:val="00940F8E"/>
    <w:rsid w:val="009411B7"/>
    <w:rsid w:val="00941310"/>
    <w:rsid w:val="00941A6E"/>
    <w:rsid w:val="009421F7"/>
    <w:rsid w:val="009427C7"/>
    <w:rsid w:val="009427EF"/>
    <w:rsid w:val="00942859"/>
    <w:rsid w:val="00942B0C"/>
    <w:rsid w:val="009430D1"/>
    <w:rsid w:val="0094347C"/>
    <w:rsid w:val="009434EF"/>
    <w:rsid w:val="00943AE4"/>
    <w:rsid w:val="00943D5D"/>
    <w:rsid w:val="00943DED"/>
    <w:rsid w:val="0094410D"/>
    <w:rsid w:val="00944136"/>
    <w:rsid w:val="009442F8"/>
    <w:rsid w:val="00944644"/>
    <w:rsid w:val="009449E9"/>
    <w:rsid w:val="00944B72"/>
    <w:rsid w:val="00944D6A"/>
    <w:rsid w:val="00944E89"/>
    <w:rsid w:val="00945256"/>
    <w:rsid w:val="009456FA"/>
    <w:rsid w:val="00945E8E"/>
    <w:rsid w:val="00945EB4"/>
    <w:rsid w:val="00945F5F"/>
    <w:rsid w:val="009461DF"/>
    <w:rsid w:val="00946220"/>
    <w:rsid w:val="0094671E"/>
    <w:rsid w:val="009468A6"/>
    <w:rsid w:val="00946921"/>
    <w:rsid w:val="00946A75"/>
    <w:rsid w:val="00946AD7"/>
    <w:rsid w:val="00946EEB"/>
    <w:rsid w:val="009470AA"/>
    <w:rsid w:val="0094717F"/>
    <w:rsid w:val="00947266"/>
    <w:rsid w:val="00947418"/>
    <w:rsid w:val="00947B15"/>
    <w:rsid w:val="00947CA7"/>
    <w:rsid w:val="00947CC3"/>
    <w:rsid w:val="00947D04"/>
    <w:rsid w:val="00947F24"/>
    <w:rsid w:val="00950046"/>
    <w:rsid w:val="00950240"/>
    <w:rsid w:val="009504DC"/>
    <w:rsid w:val="00950B92"/>
    <w:rsid w:val="00950BCB"/>
    <w:rsid w:val="0095122F"/>
    <w:rsid w:val="00951CD8"/>
    <w:rsid w:val="00951D72"/>
    <w:rsid w:val="009524AF"/>
    <w:rsid w:val="009524C0"/>
    <w:rsid w:val="009527B0"/>
    <w:rsid w:val="0095299D"/>
    <w:rsid w:val="00952D3E"/>
    <w:rsid w:val="00952E63"/>
    <w:rsid w:val="00952F74"/>
    <w:rsid w:val="00953360"/>
    <w:rsid w:val="00953456"/>
    <w:rsid w:val="00953505"/>
    <w:rsid w:val="00954064"/>
    <w:rsid w:val="00954189"/>
    <w:rsid w:val="00954438"/>
    <w:rsid w:val="009544F9"/>
    <w:rsid w:val="00954B2A"/>
    <w:rsid w:val="00954C6F"/>
    <w:rsid w:val="00954F33"/>
    <w:rsid w:val="00955143"/>
    <w:rsid w:val="00955957"/>
    <w:rsid w:val="00955C7A"/>
    <w:rsid w:val="00955D2E"/>
    <w:rsid w:val="009560BA"/>
    <w:rsid w:val="00956645"/>
    <w:rsid w:val="00956A0E"/>
    <w:rsid w:val="00956E34"/>
    <w:rsid w:val="009578C6"/>
    <w:rsid w:val="00957C65"/>
    <w:rsid w:val="00957F97"/>
    <w:rsid w:val="00957FF3"/>
    <w:rsid w:val="0096016B"/>
    <w:rsid w:val="009603C5"/>
    <w:rsid w:val="00960571"/>
    <w:rsid w:val="00960608"/>
    <w:rsid w:val="0096070A"/>
    <w:rsid w:val="00960A69"/>
    <w:rsid w:val="009610B1"/>
    <w:rsid w:val="0096149A"/>
    <w:rsid w:val="009616DA"/>
    <w:rsid w:val="0096174D"/>
    <w:rsid w:val="00961877"/>
    <w:rsid w:val="00961E58"/>
    <w:rsid w:val="00961F69"/>
    <w:rsid w:val="009620D4"/>
    <w:rsid w:val="009623EE"/>
    <w:rsid w:val="009624D0"/>
    <w:rsid w:val="0096265B"/>
    <w:rsid w:val="009628A8"/>
    <w:rsid w:val="00962BD3"/>
    <w:rsid w:val="00962E20"/>
    <w:rsid w:val="00962F2E"/>
    <w:rsid w:val="009632E7"/>
    <w:rsid w:val="0096349B"/>
    <w:rsid w:val="009634C2"/>
    <w:rsid w:val="0096360F"/>
    <w:rsid w:val="00963759"/>
    <w:rsid w:val="00963E2B"/>
    <w:rsid w:val="00963EF2"/>
    <w:rsid w:val="00964175"/>
    <w:rsid w:val="009642A8"/>
    <w:rsid w:val="009642BE"/>
    <w:rsid w:val="009643FD"/>
    <w:rsid w:val="009648B3"/>
    <w:rsid w:val="00964BAF"/>
    <w:rsid w:val="00964E65"/>
    <w:rsid w:val="00964E77"/>
    <w:rsid w:val="00964EA6"/>
    <w:rsid w:val="0096535C"/>
    <w:rsid w:val="009654EC"/>
    <w:rsid w:val="009659A1"/>
    <w:rsid w:val="00965A24"/>
    <w:rsid w:val="00965EF0"/>
    <w:rsid w:val="0096611D"/>
    <w:rsid w:val="0096631A"/>
    <w:rsid w:val="0096658C"/>
    <w:rsid w:val="009666F2"/>
    <w:rsid w:val="0096686C"/>
    <w:rsid w:val="009668B0"/>
    <w:rsid w:val="009668B8"/>
    <w:rsid w:val="00966D0B"/>
    <w:rsid w:val="00967203"/>
    <w:rsid w:val="00967263"/>
    <w:rsid w:val="00967455"/>
    <w:rsid w:val="0096756F"/>
    <w:rsid w:val="009676A1"/>
    <w:rsid w:val="009678E8"/>
    <w:rsid w:val="00967A17"/>
    <w:rsid w:val="00967F8A"/>
    <w:rsid w:val="00970411"/>
    <w:rsid w:val="00970515"/>
    <w:rsid w:val="009706CA"/>
    <w:rsid w:val="0097082E"/>
    <w:rsid w:val="00970B40"/>
    <w:rsid w:val="00970BA9"/>
    <w:rsid w:val="00971006"/>
    <w:rsid w:val="009711C5"/>
    <w:rsid w:val="00971501"/>
    <w:rsid w:val="00971879"/>
    <w:rsid w:val="00971A7D"/>
    <w:rsid w:val="00971C56"/>
    <w:rsid w:val="0097210D"/>
    <w:rsid w:val="00972221"/>
    <w:rsid w:val="00972832"/>
    <w:rsid w:val="00972FAC"/>
    <w:rsid w:val="00972FCA"/>
    <w:rsid w:val="00973804"/>
    <w:rsid w:val="00973C06"/>
    <w:rsid w:val="00973C27"/>
    <w:rsid w:val="0097402D"/>
    <w:rsid w:val="009746C6"/>
    <w:rsid w:val="00974AE1"/>
    <w:rsid w:val="00974AFE"/>
    <w:rsid w:val="009754B7"/>
    <w:rsid w:val="00975699"/>
    <w:rsid w:val="0097579B"/>
    <w:rsid w:val="00975AF8"/>
    <w:rsid w:val="00975DD2"/>
    <w:rsid w:val="00975E56"/>
    <w:rsid w:val="00976735"/>
    <w:rsid w:val="009769A8"/>
    <w:rsid w:val="00977360"/>
    <w:rsid w:val="009774CE"/>
    <w:rsid w:val="00977642"/>
    <w:rsid w:val="009800D1"/>
    <w:rsid w:val="0098046F"/>
    <w:rsid w:val="00981659"/>
    <w:rsid w:val="009817E9"/>
    <w:rsid w:val="00981965"/>
    <w:rsid w:val="00981C10"/>
    <w:rsid w:val="00981E11"/>
    <w:rsid w:val="009822A7"/>
    <w:rsid w:val="00982667"/>
    <w:rsid w:val="00982B52"/>
    <w:rsid w:val="00982BB5"/>
    <w:rsid w:val="00982CCB"/>
    <w:rsid w:val="00982E9E"/>
    <w:rsid w:val="00982F7A"/>
    <w:rsid w:val="00983583"/>
    <w:rsid w:val="00983613"/>
    <w:rsid w:val="00983925"/>
    <w:rsid w:val="00983D79"/>
    <w:rsid w:val="009843DC"/>
    <w:rsid w:val="009844AA"/>
    <w:rsid w:val="009846EB"/>
    <w:rsid w:val="00984A67"/>
    <w:rsid w:val="00984DC3"/>
    <w:rsid w:val="0098508D"/>
    <w:rsid w:val="00985221"/>
    <w:rsid w:val="00985449"/>
    <w:rsid w:val="009854EF"/>
    <w:rsid w:val="0098591C"/>
    <w:rsid w:val="00985934"/>
    <w:rsid w:val="00985C8A"/>
    <w:rsid w:val="0098618A"/>
    <w:rsid w:val="009861EE"/>
    <w:rsid w:val="00986294"/>
    <w:rsid w:val="00986511"/>
    <w:rsid w:val="009873C2"/>
    <w:rsid w:val="009874E5"/>
    <w:rsid w:val="0098794F"/>
    <w:rsid w:val="00987C84"/>
    <w:rsid w:val="00987FE0"/>
    <w:rsid w:val="0099001B"/>
    <w:rsid w:val="009908BD"/>
    <w:rsid w:val="0099091A"/>
    <w:rsid w:val="00990D12"/>
    <w:rsid w:val="00990D78"/>
    <w:rsid w:val="00991026"/>
    <w:rsid w:val="009912C4"/>
    <w:rsid w:val="00991395"/>
    <w:rsid w:val="0099143B"/>
    <w:rsid w:val="009914D6"/>
    <w:rsid w:val="00991B1B"/>
    <w:rsid w:val="00991B6D"/>
    <w:rsid w:val="00992046"/>
    <w:rsid w:val="0099215B"/>
    <w:rsid w:val="009923A6"/>
    <w:rsid w:val="009924A8"/>
    <w:rsid w:val="009924C9"/>
    <w:rsid w:val="00992554"/>
    <w:rsid w:val="009928D1"/>
    <w:rsid w:val="009935D5"/>
    <w:rsid w:val="0099360C"/>
    <w:rsid w:val="00993724"/>
    <w:rsid w:val="00993890"/>
    <w:rsid w:val="009939AC"/>
    <w:rsid w:val="00993A72"/>
    <w:rsid w:val="00993B4D"/>
    <w:rsid w:val="009945BF"/>
    <w:rsid w:val="009945CE"/>
    <w:rsid w:val="00994714"/>
    <w:rsid w:val="00994AB9"/>
    <w:rsid w:val="00994B1F"/>
    <w:rsid w:val="00994B66"/>
    <w:rsid w:val="009951A9"/>
    <w:rsid w:val="009953B6"/>
    <w:rsid w:val="00995400"/>
    <w:rsid w:val="00995515"/>
    <w:rsid w:val="0099593F"/>
    <w:rsid w:val="00995AF7"/>
    <w:rsid w:val="00995D05"/>
    <w:rsid w:val="00995F43"/>
    <w:rsid w:val="009960FE"/>
    <w:rsid w:val="009961A6"/>
    <w:rsid w:val="009966FD"/>
    <w:rsid w:val="0099679C"/>
    <w:rsid w:val="00996A5C"/>
    <w:rsid w:val="00996B1B"/>
    <w:rsid w:val="00996C3D"/>
    <w:rsid w:val="00996D13"/>
    <w:rsid w:val="00996E1C"/>
    <w:rsid w:val="00997143"/>
    <w:rsid w:val="00997191"/>
    <w:rsid w:val="009971DF"/>
    <w:rsid w:val="00997C4B"/>
    <w:rsid w:val="00997D33"/>
    <w:rsid w:val="00997DAB"/>
    <w:rsid w:val="009A021A"/>
    <w:rsid w:val="009A0916"/>
    <w:rsid w:val="009A0943"/>
    <w:rsid w:val="009A0E85"/>
    <w:rsid w:val="009A148C"/>
    <w:rsid w:val="009A15B5"/>
    <w:rsid w:val="009A1842"/>
    <w:rsid w:val="009A1878"/>
    <w:rsid w:val="009A1992"/>
    <w:rsid w:val="009A1A26"/>
    <w:rsid w:val="009A1D24"/>
    <w:rsid w:val="009A2476"/>
    <w:rsid w:val="009A280B"/>
    <w:rsid w:val="009A295C"/>
    <w:rsid w:val="009A2DA6"/>
    <w:rsid w:val="009A3483"/>
    <w:rsid w:val="009A360B"/>
    <w:rsid w:val="009A360D"/>
    <w:rsid w:val="009A3777"/>
    <w:rsid w:val="009A3822"/>
    <w:rsid w:val="009A3E80"/>
    <w:rsid w:val="009A3FE3"/>
    <w:rsid w:val="009A4016"/>
    <w:rsid w:val="009A4406"/>
    <w:rsid w:val="009A4BB0"/>
    <w:rsid w:val="009A4EEB"/>
    <w:rsid w:val="009A581B"/>
    <w:rsid w:val="009A593F"/>
    <w:rsid w:val="009A5C24"/>
    <w:rsid w:val="009A5C38"/>
    <w:rsid w:val="009A60AA"/>
    <w:rsid w:val="009A62AA"/>
    <w:rsid w:val="009A6387"/>
    <w:rsid w:val="009A648C"/>
    <w:rsid w:val="009A6958"/>
    <w:rsid w:val="009A71BA"/>
    <w:rsid w:val="009A72BB"/>
    <w:rsid w:val="009A7798"/>
    <w:rsid w:val="009A77E6"/>
    <w:rsid w:val="009A78E1"/>
    <w:rsid w:val="009A79D3"/>
    <w:rsid w:val="009A7A98"/>
    <w:rsid w:val="009A7BDE"/>
    <w:rsid w:val="009A7C1D"/>
    <w:rsid w:val="009A7CE3"/>
    <w:rsid w:val="009A7D81"/>
    <w:rsid w:val="009B036E"/>
    <w:rsid w:val="009B05C1"/>
    <w:rsid w:val="009B0CE6"/>
    <w:rsid w:val="009B0F1E"/>
    <w:rsid w:val="009B0F21"/>
    <w:rsid w:val="009B0F9C"/>
    <w:rsid w:val="009B1278"/>
    <w:rsid w:val="009B1E87"/>
    <w:rsid w:val="009B2458"/>
    <w:rsid w:val="009B255B"/>
    <w:rsid w:val="009B264A"/>
    <w:rsid w:val="009B265B"/>
    <w:rsid w:val="009B2911"/>
    <w:rsid w:val="009B2A63"/>
    <w:rsid w:val="009B2D98"/>
    <w:rsid w:val="009B2F49"/>
    <w:rsid w:val="009B3041"/>
    <w:rsid w:val="009B3139"/>
    <w:rsid w:val="009B3198"/>
    <w:rsid w:val="009B31B0"/>
    <w:rsid w:val="009B34A2"/>
    <w:rsid w:val="009B3718"/>
    <w:rsid w:val="009B39E0"/>
    <w:rsid w:val="009B39E6"/>
    <w:rsid w:val="009B3E3A"/>
    <w:rsid w:val="009B40B1"/>
    <w:rsid w:val="009B42A0"/>
    <w:rsid w:val="009B45FB"/>
    <w:rsid w:val="009B46FB"/>
    <w:rsid w:val="009B4947"/>
    <w:rsid w:val="009B4B2C"/>
    <w:rsid w:val="009B4CF8"/>
    <w:rsid w:val="009B4FD9"/>
    <w:rsid w:val="009B50F9"/>
    <w:rsid w:val="009B5278"/>
    <w:rsid w:val="009B5727"/>
    <w:rsid w:val="009B5C7E"/>
    <w:rsid w:val="009B632B"/>
    <w:rsid w:val="009B6AF2"/>
    <w:rsid w:val="009B6FD8"/>
    <w:rsid w:val="009B7189"/>
    <w:rsid w:val="009B73DA"/>
    <w:rsid w:val="009B7481"/>
    <w:rsid w:val="009B75C2"/>
    <w:rsid w:val="009B7621"/>
    <w:rsid w:val="009B769D"/>
    <w:rsid w:val="009B7903"/>
    <w:rsid w:val="009B792D"/>
    <w:rsid w:val="009B7D42"/>
    <w:rsid w:val="009B7DF8"/>
    <w:rsid w:val="009C00CB"/>
    <w:rsid w:val="009C088B"/>
    <w:rsid w:val="009C09FB"/>
    <w:rsid w:val="009C0C6A"/>
    <w:rsid w:val="009C133E"/>
    <w:rsid w:val="009C13E4"/>
    <w:rsid w:val="009C1456"/>
    <w:rsid w:val="009C1488"/>
    <w:rsid w:val="009C163F"/>
    <w:rsid w:val="009C1B16"/>
    <w:rsid w:val="009C26A5"/>
    <w:rsid w:val="009C26C5"/>
    <w:rsid w:val="009C285E"/>
    <w:rsid w:val="009C2E51"/>
    <w:rsid w:val="009C2ED6"/>
    <w:rsid w:val="009C2FA7"/>
    <w:rsid w:val="009C3368"/>
    <w:rsid w:val="009C3371"/>
    <w:rsid w:val="009C3406"/>
    <w:rsid w:val="009C3534"/>
    <w:rsid w:val="009C3AA3"/>
    <w:rsid w:val="009C47A5"/>
    <w:rsid w:val="009C4928"/>
    <w:rsid w:val="009C4BB5"/>
    <w:rsid w:val="009C570A"/>
    <w:rsid w:val="009C5920"/>
    <w:rsid w:val="009C63A3"/>
    <w:rsid w:val="009C63AC"/>
    <w:rsid w:val="009C652A"/>
    <w:rsid w:val="009C718C"/>
    <w:rsid w:val="009C7258"/>
    <w:rsid w:val="009C7EDB"/>
    <w:rsid w:val="009D0128"/>
    <w:rsid w:val="009D0291"/>
    <w:rsid w:val="009D067E"/>
    <w:rsid w:val="009D0C6D"/>
    <w:rsid w:val="009D0D4E"/>
    <w:rsid w:val="009D1476"/>
    <w:rsid w:val="009D1694"/>
    <w:rsid w:val="009D18D0"/>
    <w:rsid w:val="009D19CB"/>
    <w:rsid w:val="009D1C81"/>
    <w:rsid w:val="009D1E08"/>
    <w:rsid w:val="009D1E62"/>
    <w:rsid w:val="009D206F"/>
    <w:rsid w:val="009D222A"/>
    <w:rsid w:val="009D23C3"/>
    <w:rsid w:val="009D2A80"/>
    <w:rsid w:val="009D2B71"/>
    <w:rsid w:val="009D2F88"/>
    <w:rsid w:val="009D30B1"/>
    <w:rsid w:val="009D32BF"/>
    <w:rsid w:val="009D356F"/>
    <w:rsid w:val="009D3669"/>
    <w:rsid w:val="009D3F47"/>
    <w:rsid w:val="009D42EE"/>
    <w:rsid w:val="009D4637"/>
    <w:rsid w:val="009D47E4"/>
    <w:rsid w:val="009D4875"/>
    <w:rsid w:val="009D4978"/>
    <w:rsid w:val="009D49A2"/>
    <w:rsid w:val="009D5044"/>
    <w:rsid w:val="009D51D1"/>
    <w:rsid w:val="009D5215"/>
    <w:rsid w:val="009D5387"/>
    <w:rsid w:val="009D5564"/>
    <w:rsid w:val="009D59B8"/>
    <w:rsid w:val="009D6104"/>
    <w:rsid w:val="009D63F5"/>
    <w:rsid w:val="009D67AF"/>
    <w:rsid w:val="009D688A"/>
    <w:rsid w:val="009D7185"/>
    <w:rsid w:val="009D7559"/>
    <w:rsid w:val="009D757A"/>
    <w:rsid w:val="009D7B4E"/>
    <w:rsid w:val="009D7D78"/>
    <w:rsid w:val="009E0238"/>
    <w:rsid w:val="009E0DF6"/>
    <w:rsid w:val="009E0FA7"/>
    <w:rsid w:val="009E108C"/>
    <w:rsid w:val="009E1270"/>
    <w:rsid w:val="009E1AC4"/>
    <w:rsid w:val="009E1DE5"/>
    <w:rsid w:val="009E261C"/>
    <w:rsid w:val="009E26C4"/>
    <w:rsid w:val="009E2C8B"/>
    <w:rsid w:val="009E2E60"/>
    <w:rsid w:val="009E30DF"/>
    <w:rsid w:val="009E3584"/>
    <w:rsid w:val="009E3682"/>
    <w:rsid w:val="009E3C07"/>
    <w:rsid w:val="009E3D37"/>
    <w:rsid w:val="009E3E7C"/>
    <w:rsid w:val="009E435B"/>
    <w:rsid w:val="009E43F2"/>
    <w:rsid w:val="009E446C"/>
    <w:rsid w:val="009E48B9"/>
    <w:rsid w:val="009E4970"/>
    <w:rsid w:val="009E4FA1"/>
    <w:rsid w:val="009E5357"/>
    <w:rsid w:val="009E5743"/>
    <w:rsid w:val="009E5B70"/>
    <w:rsid w:val="009E5C3E"/>
    <w:rsid w:val="009E5FA0"/>
    <w:rsid w:val="009E6CCC"/>
    <w:rsid w:val="009E6D4E"/>
    <w:rsid w:val="009E72E5"/>
    <w:rsid w:val="009E73BF"/>
    <w:rsid w:val="009E7A38"/>
    <w:rsid w:val="009F0149"/>
    <w:rsid w:val="009F02B2"/>
    <w:rsid w:val="009F03C9"/>
    <w:rsid w:val="009F0403"/>
    <w:rsid w:val="009F0801"/>
    <w:rsid w:val="009F10F8"/>
    <w:rsid w:val="009F17A7"/>
    <w:rsid w:val="009F1D28"/>
    <w:rsid w:val="009F1D41"/>
    <w:rsid w:val="009F1D54"/>
    <w:rsid w:val="009F1DB4"/>
    <w:rsid w:val="009F1DC1"/>
    <w:rsid w:val="009F2117"/>
    <w:rsid w:val="009F241F"/>
    <w:rsid w:val="009F2DBF"/>
    <w:rsid w:val="009F30FB"/>
    <w:rsid w:val="009F31FB"/>
    <w:rsid w:val="009F3375"/>
    <w:rsid w:val="009F3733"/>
    <w:rsid w:val="009F378F"/>
    <w:rsid w:val="009F3A2E"/>
    <w:rsid w:val="009F3B25"/>
    <w:rsid w:val="009F3F58"/>
    <w:rsid w:val="009F439B"/>
    <w:rsid w:val="009F45E0"/>
    <w:rsid w:val="009F4712"/>
    <w:rsid w:val="009F4B2B"/>
    <w:rsid w:val="009F4FE2"/>
    <w:rsid w:val="009F5055"/>
    <w:rsid w:val="009F539B"/>
    <w:rsid w:val="009F540F"/>
    <w:rsid w:val="009F590C"/>
    <w:rsid w:val="009F5A8A"/>
    <w:rsid w:val="009F5B3E"/>
    <w:rsid w:val="009F6040"/>
    <w:rsid w:val="009F6780"/>
    <w:rsid w:val="009F69B4"/>
    <w:rsid w:val="009F7077"/>
    <w:rsid w:val="009F7258"/>
    <w:rsid w:val="009F74EC"/>
    <w:rsid w:val="009F77F0"/>
    <w:rsid w:val="009F797D"/>
    <w:rsid w:val="009F7B1F"/>
    <w:rsid w:val="00A000EB"/>
    <w:rsid w:val="00A002C2"/>
    <w:rsid w:val="00A003F6"/>
    <w:rsid w:val="00A00523"/>
    <w:rsid w:val="00A00816"/>
    <w:rsid w:val="00A00BA7"/>
    <w:rsid w:val="00A00C05"/>
    <w:rsid w:val="00A00CCA"/>
    <w:rsid w:val="00A00EE9"/>
    <w:rsid w:val="00A01417"/>
    <w:rsid w:val="00A01651"/>
    <w:rsid w:val="00A0182C"/>
    <w:rsid w:val="00A01B84"/>
    <w:rsid w:val="00A01F10"/>
    <w:rsid w:val="00A02277"/>
    <w:rsid w:val="00A0290E"/>
    <w:rsid w:val="00A02B89"/>
    <w:rsid w:val="00A02B9B"/>
    <w:rsid w:val="00A02D4D"/>
    <w:rsid w:val="00A03544"/>
    <w:rsid w:val="00A035A3"/>
    <w:rsid w:val="00A03720"/>
    <w:rsid w:val="00A037B5"/>
    <w:rsid w:val="00A037CD"/>
    <w:rsid w:val="00A03802"/>
    <w:rsid w:val="00A039B0"/>
    <w:rsid w:val="00A03AFE"/>
    <w:rsid w:val="00A03C41"/>
    <w:rsid w:val="00A04576"/>
    <w:rsid w:val="00A04829"/>
    <w:rsid w:val="00A04922"/>
    <w:rsid w:val="00A04AE6"/>
    <w:rsid w:val="00A04C9A"/>
    <w:rsid w:val="00A04D2E"/>
    <w:rsid w:val="00A055BA"/>
    <w:rsid w:val="00A0574C"/>
    <w:rsid w:val="00A06514"/>
    <w:rsid w:val="00A0654F"/>
    <w:rsid w:val="00A0693F"/>
    <w:rsid w:val="00A06AB6"/>
    <w:rsid w:val="00A06B57"/>
    <w:rsid w:val="00A06E14"/>
    <w:rsid w:val="00A06E4B"/>
    <w:rsid w:val="00A06E56"/>
    <w:rsid w:val="00A0715C"/>
    <w:rsid w:val="00A07857"/>
    <w:rsid w:val="00A078A5"/>
    <w:rsid w:val="00A0B14C"/>
    <w:rsid w:val="00A10074"/>
    <w:rsid w:val="00A10467"/>
    <w:rsid w:val="00A104CD"/>
    <w:rsid w:val="00A106B7"/>
    <w:rsid w:val="00A10737"/>
    <w:rsid w:val="00A10BCD"/>
    <w:rsid w:val="00A10D11"/>
    <w:rsid w:val="00A10D80"/>
    <w:rsid w:val="00A1104C"/>
    <w:rsid w:val="00A11073"/>
    <w:rsid w:val="00A11384"/>
    <w:rsid w:val="00A11634"/>
    <w:rsid w:val="00A11914"/>
    <w:rsid w:val="00A11A76"/>
    <w:rsid w:val="00A11C2B"/>
    <w:rsid w:val="00A11FAA"/>
    <w:rsid w:val="00A122A9"/>
    <w:rsid w:val="00A127B2"/>
    <w:rsid w:val="00A1296E"/>
    <w:rsid w:val="00A129DD"/>
    <w:rsid w:val="00A13004"/>
    <w:rsid w:val="00A133AD"/>
    <w:rsid w:val="00A13430"/>
    <w:rsid w:val="00A135DB"/>
    <w:rsid w:val="00A136D0"/>
    <w:rsid w:val="00A1373B"/>
    <w:rsid w:val="00A13F63"/>
    <w:rsid w:val="00A1408E"/>
    <w:rsid w:val="00A14446"/>
    <w:rsid w:val="00A14487"/>
    <w:rsid w:val="00A14AAE"/>
    <w:rsid w:val="00A14AE5"/>
    <w:rsid w:val="00A14D1D"/>
    <w:rsid w:val="00A14E9F"/>
    <w:rsid w:val="00A14F5E"/>
    <w:rsid w:val="00A14F73"/>
    <w:rsid w:val="00A14FBC"/>
    <w:rsid w:val="00A14FC5"/>
    <w:rsid w:val="00A1522F"/>
    <w:rsid w:val="00A1538C"/>
    <w:rsid w:val="00A153BF"/>
    <w:rsid w:val="00A157D1"/>
    <w:rsid w:val="00A15C87"/>
    <w:rsid w:val="00A1623B"/>
    <w:rsid w:val="00A16364"/>
    <w:rsid w:val="00A1639C"/>
    <w:rsid w:val="00A163B3"/>
    <w:rsid w:val="00A163C1"/>
    <w:rsid w:val="00A164CC"/>
    <w:rsid w:val="00A1688D"/>
    <w:rsid w:val="00A16B89"/>
    <w:rsid w:val="00A16E84"/>
    <w:rsid w:val="00A17179"/>
    <w:rsid w:val="00A171BC"/>
    <w:rsid w:val="00A17286"/>
    <w:rsid w:val="00A176BD"/>
    <w:rsid w:val="00A17BA4"/>
    <w:rsid w:val="00A17BAF"/>
    <w:rsid w:val="00A17EA7"/>
    <w:rsid w:val="00A2039D"/>
    <w:rsid w:val="00A203DB"/>
    <w:rsid w:val="00A204FD"/>
    <w:rsid w:val="00A207F6"/>
    <w:rsid w:val="00A20B12"/>
    <w:rsid w:val="00A210B2"/>
    <w:rsid w:val="00A21318"/>
    <w:rsid w:val="00A2141D"/>
    <w:rsid w:val="00A214EF"/>
    <w:rsid w:val="00A21549"/>
    <w:rsid w:val="00A2173E"/>
    <w:rsid w:val="00A21BEC"/>
    <w:rsid w:val="00A21C64"/>
    <w:rsid w:val="00A21CB8"/>
    <w:rsid w:val="00A21D52"/>
    <w:rsid w:val="00A2233A"/>
    <w:rsid w:val="00A223FA"/>
    <w:rsid w:val="00A226FD"/>
    <w:rsid w:val="00A22B86"/>
    <w:rsid w:val="00A23829"/>
    <w:rsid w:val="00A23C94"/>
    <w:rsid w:val="00A23D59"/>
    <w:rsid w:val="00A23ECD"/>
    <w:rsid w:val="00A24091"/>
    <w:rsid w:val="00A243E0"/>
    <w:rsid w:val="00A24AE1"/>
    <w:rsid w:val="00A255DC"/>
    <w:rsid w:val="00A2562B"/>
    <w:rsid w:val="00A257F5"/>
    <w:rsid w:val="00A25E0D"/>
    <w:rsid w:val="00A25F87"/>
    <w:rsid w:val="00A260A1"/>
    <w:rsid w:val="00A26601"/>
    <w:rsid w:val="00A26D84"/>
    <w:rsid w:val="00A26F05"/>
    <w:rsid w:val="00A271BE"/>
    <w:rsid w:val="00A273EA"/>
    <w:rsid w:val="00A27554"/>
    <w:rsid w:val="00A27A1E"/>
    <w:rsid w:val="00A301E8"/>
    <w:rsid w:val="00A30229"/>
    <w:rsid w:val="00A302DB"/>
    <w:rsid w:val="00A303D1"/>
    <w:rsid w:val="00A3057E"/>
    <w:rsid w:val="00A309E5"/>
    <w:rsid w:val="00A31660"/>
    <w:rsid w:val="00A318AF"/>
    <w:rsid w:val="00A31A0E"/>
    <w:rsid w:val="00A31AAF"/>
    <w:rsid w:val="00A31C24"/>
    <w:rsid w:val="00A32095"/>
    <w:rsid w:val="00A32165"/>
    <w:rsid w:val="00A322A0"/>
    <w:rsid w:val="00A3240C"/>
    <w:rsid w:val="00A3274B"/>
    <w:rsid w:val="00A329C3"/>
    <w:rsid w:val="00A32BF9"/>
    <w:rsid w:val="00A32CDE"/>
    <w:rsid w:val="00A32CF8"/>
    <w:rsid w:val="00A331FC"/>
    <w:rsid w:val="00A33481"/>
    <w:rsid w:val="00A336E5"/>
    <w:rsid w:val="00A33789"/>
    <w:rsid w:val="00A33A34"/>
    <w:rsid w:val="00A33A9C"/>
    <w:rsid w:val="00A33C88"/>
    <w:rsid w:val="00A33F9C"/>
    <w:rsid w:val="00A341CE"/>
    <w:rsid w:val="00A34233"/>
    <w:rsid w:val="00A34793"/>
    <w:rsid w:val="00A34AF2"/>
    <w:rsid w:val="00A34B38"/>
    <w:rsid w:val="00A34CF8"/>
    <w:rsid w:val="00A34E95"/>
    <w:rsid w:val="00A3522F"/>
    <w:rsid w:val="00A35433"/>
    <w:rsid w:val="00A357FC"/>
    <w:rsid w:val="00A357FE"/>
    <w:rsid w:val="00A35DA9"/>
    <w:rsid w:val="00A35DCE"/>
    <w:rsid w:val="00A3605F"/>
    <w:rsid w:val="00A363F9"/>
    <w:rsid w:val="00A365AC"/>
    <w:rsid w:val="00A365B3"/>
    <w:rsid w:val="00A3674E"/>
    <w:rsid w:val="00A369E2"/>
    <w:rsid w:val="00A36D06"/>
    <w:rsid w:val="00A36E69"/>
    <w:rsid w:val="00A3715C"/>
    <w:rsid w:val="00A37646"/>
    <w:rsid w:val="00A376C3"/>
    <w:rsid w:val="00A376CA"/>
    <w:rsid w:val="00A37916"/>
    <w:rsid w:val="00A37928"/>
    <w:rsid w:val="00A37B9C"/>
    <w:rsid w:val="00A37C09"/>
    <w:rsid w:val="00A37FD5"/>
    <w:rsid w:val="00A402D7"/>
    <w:rsid w:val="00A403ED"/>
    <w:rsid w:val="00A40522"/>
    <w:rsid w:val="00A40FDF"/>
    <w:rsid w:val="00A4161A"/>
    <w:rsid w:val="00A41739"/>
    <w:rsid w:val="00A418FA"/>
    <w:rsid w:val="00A421E4"/>
    <w:rsid w:val="00A4238F"/>
    <w:rsid w:val="00A42C49"/>
    <w:rsid w:val="00A43346"/>
    <w:rsid w:val="00A4384D"/>
    <w:rsid w:val="00A43B9C"/>
    <w:rsid w:val="00A43DCB"/>
    <w:rsid w:val="00A43FCC"/>
    <w:rsid w:val="00A44173"/>
    <w:rsid w:val="00A44510"/>
    <w:rsid w:val="00A44950"/>
    <w:rsid w:val="00A44BDF"/>
    <w:rsid w:val="00A44C5F"/>
    <w:rsid w:val="00A451D2"/>
    <w:rsid w:val="00A45287"/>
    <w:rsid w:val="00A4561C"/>
    <w:rsid w:val="00A45B44"/>
    <w:rsid w:val="00A46181"/>
    <w:rsid w:val="00A462DD"/>
    <w:rsid w:val="00A463D0"/>
    <w:rsid w:val="00A46402"/>
    <w:rsid w:val="00A464F2"/>
    <w:rsid w:val="00A4687A"/>
    <w:rsid w:val="00A470EE"/>
    <w:rsid w:val="00A472B9"/>
    <w:rsid w:val="00A472E2"/>
    <w:rsid w:val="00A4758B"/>
    <w:rsid w:val="00A50074"/>
    <w:rsid w:val="00A502D8"/>
    <w:rsid w:val="00A5035E"/>
    <w:rsid w:val="00A50528"/>
    <w:rsid w:val="00A5059C"/>
    <w:rsid w:val="00A50775"/>
    <w:rsid w:val="00A509C9"/>
    <w:rsid w:val="00A50C4C"/>
    <w:rsid w:val="00A50D0B"/>
    <w:rsid w:val="00A50D9D"/>
    <w:rsid w:val="00A512A2"/>
    <w:rsid w:val="00A51655"/>
    <w:rsid w:val="00A51B4C"/>
    <w:rsid w:val="00A51BAB"/>
    <w:rsid w:val="00A51E06"/>
    <w:rsid w:val="00A5211B"/>
    <w:rsid w:val="00A52211"/>
    <w:rsid w:val="00A525BB"/>
    <w:rsid w:val="00A52CAE"/>
    <w:rsid w:val="00A52EFF"/>
    <w:rsid w:val="00A52F5F"/>
    <w:rsid w:val="00A53533"/>
    <w:rsid w:val="00A535B2"/>
    <w:rsid w:val="00A53ACB"/>
    <w:rsid w:val="00A53CD6"/>
    <w:rsid w:val="00A53F73"/>
    <w:rsid w:val="00A541F6"/>
    <w:rsid w:val="00A54605"/>
    <w:rsid w:val="00A54A21"/>
    <w:rsid w:val="00A55904"/>
    <w:rsid w:val="00A559AB"/>
    <w:rsid w:val="00A55DAB"/>
    <w:rsid w:val="00A560C7"/>
    <w:rsid w:val="00A567F9"/>
    <w:rsid w:val="00A5689E"/>
    <w:rsid w:val="00A56C74"/>
    <w:rsid w:val="00A56F55"/>
    <w:rsid w:val="00A57042"/>
    <w:rsid w:val="00A57383"/>
    <w:rsid w:val="00A57623"/>
    <w:rsid w:val="00A577A0"/>
    <w:rsid w:val="00A57CF1"/>
    <w:rsid w:val="00A57E3E"/>
    <w:rsid w:val="00A57FB6"/>
    <w:rsid w:val="00A60228"/>
    <w:rsid w:val="00A606EA"/>
    <w:rsid w:val="00A608D3"/>
    <w:rsid w:val="00A609B8"/>
    <w:rsid w:val="00A615A0"/>
    <w:rsid w:val="00A61781"/>
    <w:rsid w:val="00A61A75"/>
    <w:rsid w:val="00A62387"/>
    <w:rsid w:val="00A62A18"/>
    <w:rsid w:val="00A62A54"/>
    <w:rsid w:val="00A62B47"/>
    <w:rsid w:val="00A62BBB"/>
    <w:rsid w:val="00A62C0B"/>
    <w:rsid w:val="00A62C69"/>
    <w:rsid w:val="00A62F20"/>
    <w:rsid w:val="00A63775"/>
    <w:rsid w:val="00A639E8"/>
    <w:rsid w:val="00A63A22"/>
    <w:rsid w:val="00A64EDF"/>
    <w:rsid w:val="00A6520A"/>
    <w:rsid w:val="00A65407"/>
    <w:rsid w:val="00A65524"/>
    <w:rsid w:val="00A656E4"/>
    <w:rsid w:val="00A658AD"/>
    <w:rsid w:val="00A65A21"/>
    <w:rsid w:val="00A65CCC"/>
    <w:rsid w:val="00A65E6F"/>
    <w:rsid w:val="00A65EF5"/>
    <w:rsid w:val="00A66576"/>
    <w:rsid w:val="00A667A5"/>
    <w:rsid w:val="00A667CB"/>
    <w:rsid w:val="00A66AF6"/>
    <w:rsid w:val="00A66B03"/>
    <w:rsid w:val="00A66E07"/>
    <w:rsid w:val="00A67019"/>
    <w:rsid w:val="00A67315"/>
    <w:rsid w:val="00A676F9"/>
    <w:rsid w:val="00A67A41"/>
    <w:rsid w:val="00A67A74"/>
    <w:rsid w:val="00A67CE7"/>
    <w:rsid w:val="00A67DBB"/>
    <w:rsid w:val="00A7010F"/>
    <w:rsid w:val="00A70244"/>
    <w:rsid w:val="00A706C0"/>
    <w:rsid w:val="00A7074C"/>
    <w:rsid w:val="00A70E45"/>
    <w:rsid w:val="00A70EF9"/>
    <w:rsid w:val="00A70F37"/>
    <w:rsid w:val="00A711E5"/>
    <w:rsid w:val="00A714FE"/>
    <w:rsid w:val="00A7151D"/>
    <w:rsid w:val="00A7164F"/>
    <w:rsid w:val="00A71D49"/>
    <w:rsid w:val="00A72167"/>
    <w:rsid w:val="00A7270D"/>
    <w:rsid w:val="00A72B30"/>
    <w:rsid w:val="00A72C99"/>
    <w:rsid w:val="00A73150"/>
    <w:rsid w:val="00A73247"/>
    <w:rsid w:val="00A738B2"/>
    <w:rsid w:val="00A739CD"/>
    <w:rsid w:val="00A73E43"/>
    <w:rsid w:val="00A73F36"/>
    <w:rsid w:val="00A740B1"/>
    <w:rsid w:val="00A74115"/>
    <w:rsid w:val="00A74162"/>
    <w:rsid w:val="00A743F1"/>
    <w:rsid w:val="00A7448E"/>
    <w:rsid w:val="00A74950"/>
    <w:rsid w:val="00A74C3A"/>
    <w:rsid w:val="00A75347"/>
    <w:rsid w:val="00A753FB"/>
    <w:rsid w:val="00A75430"/>
    <w:rsid w:val="00A75471"/>
    <w:rsid w:val="00A75506"/>
    <w:rsid w:val="00A75B34"/>
    <w:rsid w:val="00A75D45"/>
    <w:rsid w:val="00A75D80"/>
    <w:rsid w:val="00A75DDA"/>
    <w:rsid w:val="00A76216"/>
    <w:rsid w:val="00A76371"/>
    <w:rsid w:val="00A7650A"/>
    <w:rsid w:val="00A765FC"/>
    <w:rsid w:val="00A76886"/>
    <w:rsid w:val="00A76AFF"/>
    <w:rsid w:val="00A76DF0"/>
    <w:rsid w:val="00A76E9A"/>
    <w:rsid w:val="00A77286"/>
    <w:rsid w:val="00A77382"/>
    <w:rsid w:val="00A775C4"/>
    <w:rsid w:val="00A775E8"/>
    <w:rsid w:val="00A777A5"/>
    <w:rsid w:val="00A77EAE"/>
    <w:rsid w:val="00A805B5"/>
    <w:rsid w:val="00A805CA"/>
    <w:rsid w:val="00A80687"/>
    <w:rsid w:val="00A806B5"/>
    <w:rsid w:val="00A8084A"/>
    <w:rsid w:val="00A80A5F"/>
    <w:rsid w:val="00A811BD"/>
    <w:rsid w:val="00A814DE"/>
    <w:rsid w:val="00A815B2"/>
    <w:rsid w:val="00A81B43"/>
    <w:rsid w:val="00A82010"/>
    <w:rsid w:val="00A825E9"/>
    <w:rsid w:val="00A8271A"/>
    <w:rsid w:val="00A82CC5"/>
    <w:rsid w:val="00A8350F"/>
    <w:rsid w:val="00A83582"/>
    <w:rsid w:val="00A83687"/>
    <w:rsid w:val="00A836C2"/>
    <w:rsid w:val="00A83E83"/>
    <w:rsid w:val="00A83FE4"/>
    <w:rsid w:val="00A8409A"/>
    <w:rsid w:val="00A84420"/>
    <w:rsid w:val="00A845D2"/>
    <w:rsid w:val="00A847B4"/>
    <w:rsid w:val="00A84D99"/>
    <w:rsid w:val="00A84DF0"/>
    <w:rsid w:val="00A85115"/>
    <w:rsid w:val="00A851D0"/>
    <w:rsid w:val="00A856CC"/>
    <w:rsid w:val="00A858F8"/>
    <w:rsid w:val="00A85AC9"/>
    <w:rsid w:val="00A85E37"/>
    <w:rsid w:val="00A86374"/>
    <w:rsid w:val="00A8638D"/>
    <w:rsid w:val="00A8669D"/>
    <w:rsid w:val="00A86B3E"/>
    <w:rsid w:val="00A86E62"/>
    <w:rsid w:val="00A86E82"/>
    <w:rsid w:val="00A87252"/>
    <w:rsid w:val="00A87286"/>
    <w:rsid w:val="00A874F8"/>
    <w:rsid w:val="00A8764C"/>
    <w:rsid w:val="00A87864"/>
    <w:rsid w:val="00A878EA"/>
    <w:rsid w:val="00A87EAB"/>
    <w:rsid w:val="00A87ECE"/>
    <w:rsid w:val="00A87EFC"/>
    <w:rsid w:val="00A87F41"/>
    <w:rsid w:val="00A901CD"/>
    <w:rsid w:val="00A90328"/>
    <w:rsid w:val="00A90419"/>
    <w:rsid w:val="00A90422"/>
    <w:rsid w:val="00A90636"/>
    <w:rsid w:val="00A907FA"/>
    <w:rsid w:val="00A9159F"/>
    <w:rsid w:val="00A91684"/>
    <w:rsid w:val="00A92B46"/>
    <w:rsid w:val="00A92C08"/>
    <w:rsid w:val="00A92D42"/>
    <w:rsid w:val="00A92D8D"/>
    <w:rsid w:val="00A92DA6"/>
    <w:rsid w:val="00A92E21"/>
    <w:rsid w:val="00A92EDA"/>
    <w:rsid w:val="00A93CF5"/>
    <w:rsid w:val="00A94038"/>
    <w:rsid w:val="00A94B9C"/>
    <w:rsid w:val="00A94C65"/>
    <w:rsid w:val="00A94F25"/>
    <w:rsid w:val="00A9513E"/>
    <w:rsid w:val="00A95317"/>
    <w:rsid w:val="00A95629"/>
    <w:rsid w:val="00A9581F"/>
    <w:rsid w:val="00A9587F"/>
    <w:rsid w:val="00A95A4D"/>
    <w:rsid w:val="00A95C54"/>
    <w:rsid w:val="00A95EEB"/>
    <w:rsid w:val="00A9632C"/>
    <w:rsid w:val="00A96514"/>
    <w:rsid w:val="00A96DFD"/>
    <w:rsid w:val="00A96ED2"/>
    <w:rsid w:val="00A97032"/>
    <w:rsid w:val="00A974AA"/>
    <w:rsid w:val="00A97BC8"/>
    <w:rsid w:val="00A97D56"/>
    <w:rsid w:val="00A97E9D"/>
    <w:rsid w:val="00AA01DB"/>
    <w:rsid w:val="00AA01E8"/>
    <w:rsid w:val="00AA07A5"/>
    <w:rsid w:val="00AA1122"/>
    <w:rsid w:val="00AA1936"/>
    <w:rsid w:val="00AA19FF"/>
    <w:rsid w:val="00AA1DDD"/>
    <w:rsid w:val="00AA2288"/>
    <w:rsid w:val="00AA27B3"/>
    <w:rsid w:val="00AA280F"/>
    <w:rsid w:val="00AA3004"/>
    <w:rsid w:val="00AA3318"/>
    <w:rsid w:val="00AA33FC"/>
    <w:rsid w:val="00AA343B"/>
    <w:rsid w:val="00AA38B2"/>
    <w:rsid w:val="00AA3AEA"/>
    <w:rsid w:val="00AA404D"/>
    <w:rsid w:val="00AA43CC"/>
    <w:rsid w:val="00AA4447"/>
    <w:rsid w:val="00AA48D5"/>
    <w:rsid w:val="00AA4DA9"/>
    <w:rsid w:val="00AA524F"/>
    <w:rsid w:val="00AA5456"/>
    <w:rsid w:val="00AA551D"/>
    <w:rsid w:val="00AA5901"/>
    <w:rsid w:val="00AA5B2B"/>
    <w:rsid w:val="00AA5B64"/>
    <w:rsid w:val="00AA5D97"/>
    <w:rsid w:val="00AA620A"/>
    <w:rsid w:val="00AA65C9"/>
    <w:rsid w:val="00AA6768"/>
    <w:rsid w:val="00AA68C1"/>
    <w:rsid w:val="00AA6C85"/>
    <w:rsid w:val="00AA7532"/>
    <w:rsid w:val="00AA79FC"/>
    <w:rsid w:val="00AA7C55"/>
    <w:rsid w:val="00AA7CA3"/>
    <w:rsid w:val="00AA7F24"/>
    <w:rsid w:val="00AB00D5"/>
    <w:rsid w:val="00AB07AA"/>
    <w:rsid w:val="00AB0C92"/>
    <w:rsid w:val="00AB1334"/>
    <w:rsid w:val="00AB1500"/>
    <w:rsid w:val="00AB1740"/>
    <w:rsid w:val="00AB2054"/>
    <w:rsid w:val="00AB20EF"/>
    <w:rsid w:val="00AB22DF"/>
    <w:rsid w:val="00AB2882"/>
    <w:rsid w:val="00AB2B22"/>
    <w:rsid w:val="00AB2F77"/>
    <w:rsid w:val="00AB32B7"/>
    <w:rsid w:val="00AB3988"/>
    <w:rsid w:val="00AB3D60"/>
    <w:rsid w:val="00AB3E35"/>
    <w:rsid w:val="00AB3E47"/>
    <w:rsid w:val="00AB3E83"/>
    <w:rsid w:val="00AB42BE"/>
    <w:rsid w:val="00AB4369"/>
    <w:rsid w:val="00AB441C"/>
    <w:rsid w:val="00AB45FA"/>
    <w:rsid w:val="00AB5491"/>
    <w:rsid w:val="00AB56CE"/>
    <w:rsid w:val="00AB58CC"/>
    <w:rsid w:val="00AB5A14"/>
    <w:rsid w:val="00AB5A8A"/>
    <w:rsid w:val="00AB6035"/>
    <w:rsid w:val="00AB6258"/>
    <w:rsid w:val="00AB6492"/>
    <w:rsid w:val="00AB6808"/>
    <w:rsid w:val="00AB6BC7"/>
    <w:rsid w:val="00AB6C42"/>
    <w:rsid w:val="00AB6C76"/>
    <w:rsid w:val="00AB6E4A"/>
    <w:rsid w:val="00AB7334"/>
    <w:rsid w:val="00AB7700"/>
    <w:rsid w:val="00AB7906"/>
    <w:rsid w:val="00AB7AD3"/>
    <w:rsid w:val="00AB7CCD"/>
    <w:rsid w:val="00AB7D31"/>
    <w:rsid w:val="00AB7EF8"/>
    <w:rsid w:val="00AC0178"/>
    <w:rsid w:val="00AC01B0"/>
    <w:rsid w:val="00AC01F8"/>
    <w:rsid w:val="00AC02A2"/>
    <w:rsid w:val="00AC0312"/>
    <w:rsid w:val="00AC0640"/>
    <w:rsid w:val="00AC0AEC"/>
    <w:rsid w:val="00AC0B32"/>
    <w:rsid w:val="00AC0B38"/>
    <w:rsid w:val="00AC0BE3"/>
    <w:rsid w:val="00AC19FC"/>
    <w:rsid w:val="00AC1D72"/>
    <w:rsid w:val="00AC24E1"/>
    <w:rsid w:val="00AC25FD"/>
    <w:rsid w:val="00AC2BA8"/>
    <w:rsid w:val="00AC2C45"/>
    <w:rsid w:val="00AC2C7A"/>
    <w:rsid w:val="00AC2D52"/>
    <w:rsid w:val="00AC2EE9"/>
    <w:rsid w:val="00AC38EC"/>
    <w:rsid w:val="00AC3F77"/>
    <w:rsid w:val="00AC40F0"/>
    <w:rsid w:val="00AC4136"/>
    <w:rsid w:val="00AC4477"/>
    <w:rsid w:val="00AC470C"/>
    <w:rsid w:val="00AC4AE5"/>
    <w:rsid w:val="00AC4B36"/>
    <w:rsid w:val="00AC4E8F"/>
    <w:rsid w:val="00AC4F31"/>
    <w:rsid w:val="00AC5E87"/>
    <w:rsid w:val="00AC6141"/>
    <w:rsid w:val="00AC6300"/>
    <w:rsid w:val="00AC66AB"/>
    <w:rsid w:val="00AC67BC"/>
    <w:rsid w:val="00AC6A9C"/>
    <w:rsid w:val="00AC6E23"/>
    <w:rsid w:val="00AC7154"/>
    <w:rsid w:val="00AC7417"/>
    <w:rsid w:val="00AC773D"/>
    <w:rsid w:val="00AC77ED"/>
    <w:rsid w:val="00AC7C98"/>
    <w:rsid w:val="00AD0142"/>
    <w:rsid w:val="00AD096C"/>
    <w:rsid w:val="00AD09AC"/>
    <w:rsid w:val="00AD0C6F"/>
    <w:rsid w:val="00AD11FB"/>
    <w:rsid w:val="00AD124C"/>
    <w:rsid w:val="00AD13E6"/>
    <w:rsid w:val="00AD1757"/>
    <w:rsid w:val="00AD1B99"/>
    <w:rsid w:val="00AD1BFD"/>
    <w:rsid w:val="00AD1C0D"/>
    <w:rsid w:val="00AD1E63"/>
    <w:rsid w:val="00AD207E"/>
    <w:rsid w:val="00AD2333"/>
    <w:rsid w:val="00AD24F5"/>
    <w:rsid w:val="00AD28BC"/>
    <w:rsid w:val="00AD2B40"/>
    <w:rsid w:val="00AD2D0F"/>
    <w:rsid w:val="00AD326E"/>
    <w:rsid w:val="00AD3A5C"/>
    <w:rsid w:val="00AD3AC3"/>
    <w:rsid w:val="00AD3D41"/>
    <w:rsid w:val="00AD3E95"/>
    <w:rsid w:val="00AD3F7C"/>
    <w:rsid w:val="00AD481D"/>
    <w:rsid w:val="00AD4831"/>
    <w:rsid w:val="00AD5193"/>
    <w:rsid w:val="00AD5601"/>
    <w:rsid w:val="00AD5656"/>
    <w:rsid w:val="00AD5B83"/>
    <w:rsid w:val="00AD5BFC"/>
    <w:rsid w:val="00AD66AC"/>
    <w:rsid w:val="00AD6715"/>
    <w:rsid w:val="00AD6792"/>
    <w:rsid w:val="00AD6BE1"/>
    <w:rsid w:val="00AD7492"/>
    <w:rsid w:val="00AD75A0"/>
    <w:rsid w:val="00AD7C33"/>
    <w:rsid w:val="00AE068D"/>
    <w:rsid w:val="00AE077D"/>
    <w:rsid w:val="00AE0A4F"/>
    <w:rsid w:val="00AE0AC1"/>
    <w:rsid w:val="00AE0C5A"/>
    <w:rsid w:val="00AE0D7E"/>
    <w:rsid w:val="00AE1402"/>
    <w:rsid w:val="00AE1DB9"/>
    <w:rsid w:val="00AE1E4A"/>
    <w:rsid w:val="00AE1F52"/>
    <w:rsid w:val="00AE2609"/>
    <w:rsid w:val="00AE28E6"/>
    <w:rsid w:val="00AE34B8"/>
    <w:rsid w:val="00AE3796"/>
    <w:rsid w:val="00AE42B3"/>
    <w:rsid w:val="00AE4401"/>
    <w:rsid w:val="00AE455F"/>
    <w:rsid w:val="00AE4943"/>
    <w:rsid w:val="00AE49F3"/>
    <w:rsid w:val="00AE5311"/>
    <w:rsid w:val="00AE5312"/>
    <w:rsid w:val="00AE53C8"/>
    <w:rsid w:val="00AE5564"/>
    <w:rsid w:val="00AE567D"/>
    <w:rsid w:val="00AE5B63"/>
    <w:rsid w:val="00AE5E1E"/>
    <w:rsid w:val="00AE5EFA"/>
    <w:rsid w:val="00AE5FEB"/>
    <w:rsid w:val="00AE641F"/>
    <w:rsid w:val="00AE6484"/>
    <w:rsid w:val="00AE67AC"/>
    <w:rsid w:val="00AE6EEC"/>
    <w:rsid w:val="00AE784E"/>
    <w:rsid w:val="00AE79A6"/>
    <w:rsid w:val="00AF05DD"/>
    <w:rsid w:val="00AF07C4"/>
    <w:rsid w:val="00AF0EA9"/>
    <w:rsid w:val="00AF0F26"/>
    <w:rsid w:val="00AF0F98"/>
    <w:rsid w:val="00AF105C"/>
    <w:rsid w:val="00AF13A4"/>
    <w:rsid w:val="00AF148D"/>
    <w:rsid w:val="00AF154E"/>
    <w:rsid w:val="00AF1620"/>
    <w:rsid w:val="00AF1B65"/>
    <w:rsid w:val="00AF1C3F"/>
    <w:rsid w:val="00AF1D85"/>
    <w:rsid w:val="00AF2195"/>
    <w:rsid w:val="00AF21BA"/>
    <w:rsid w:val="00AF2239"/>
    <w:rsid w:val="00AF2959"/>
    <w:rsid w:val="00AF3598"/>
    <w:rsid w:val="00AF41EE"/>
    <w:rsid w:val="00AF465A"/>
    <w:rsid w:val="00AF472E"/>
    <w:rsid w:val="00AF4DFE"/>
    <w:rsid w:val="00AF4E78"/>
    <w:rsid w:val="00AF5030"/>
    <w:rsid w:val="00AF53A9"/>
    <w:rsid w:val="00AF589D"/>
    <w:rsid w:val="00AF58A6"/>
    <w:rsid w:val="00AF58AE"/>
    <w:rsid w:val="00AF5A90"/>
    <w:rsid w:val="00AF5B53"/>
    <w:rsid w:val="00AF5B80"/>
    <w:rsid w:val="00AF5BAB"/>
    <w:rsid w:val="00AF6001"/>
    <w:rsid w:val="00AF6118"/>
    <w:rsid w:val="00AF623F"/>
    <w:rsid w:val="00AF6292"/>
    <w:rsid w:val="00AF64A3"/>
    <w:rsid w:val="00AF696A"/>
    <w:rsid w:val="00AF69BE"/>
    <w:rsid w:val="00AF6A12"/>
    <w:rsid w:val="00AF6F71"/>
    <w:rsid w:val="00AF715D"/>
    <w:rsid w:val="00AF757F"/>
    <w:rsid w:val="00AF7884"/>
    <w:rsid w:val="00AF79BF"/>
    <w:rsid w:val="00AF7A9D"/>
    <w:rsid w:val="00AF7C1E"/>
    <w:rsid w:val="00B00064"/>
    <w:rsid w:val="00B000C3"/>
    <w:rsid w:val="00B0017A"/>
    <w:rsid w:val="00B00A50"/>
    <w:rsid w:val="00B00C73"/>
    <w:rsid w:val="00B00D13"/>
    <w:rsid w:val="00B00E59"/>
    <w:rsid w:val="00B00FDF"/>
    <w:rsid w:val="00B0120E"/>
    <w:rsid w:val="00B01C47"/>
    <w:rsid w:val="00B02096"/>
    <w:rsid w:val="00B0227D"/>
    <w:rsid w:val="00B022BA"/>
    <w:rsid w:val="00B0250B"/>
    <w:rsid w:val="00B03BEB"/>
    <w:rsid w:val="00B04025"/>
    <w:rsid w:val="00B0402C"/>
    <w:rsid w:val="00B04360"/>
    <w:rsid w:val="00B04376"/>
    <w:rsid w:val="00B0460B"/>
    <w:rsid w:val="00B04941"/>
    <w:rsid w:val="00B04943"/>
    <w:rsid w:val="00B04BF8"/>
    <w:rsid w:val="00B05196"/>
    <w:rsid w:val="00B057F3"/>
    <w:rsid w:val="00B05908"/>
    <w:rsid w:val="00B059D8"/>
    <w:rsid w:val="00B067D6"/>
    <w:rsid w:val="00B07018"/>
    <w:rsid w:val="00B0727C"/>
    <w:rsid w:val="00B072BE"/>
    <w:rsid w:val="00B077F0"/>
    <w:rsid w:val="00B0780F"/>
    <w:rsid w:val="00B07850"/>
    <w:rsid w:val="00B07ADD"/>
    <w:rsid w:val="00B07C28"/>
    <w:rsid w:val="00B07DF8"/>
    <w:rsid w:val="00B07F25"/>
    <w:rsid w:val="00B108D1"/>
    <w:rsid w:val="00B10923"/>
    <w:rsid w:val="00B10B17"/>
    <w:rsid w:val="00B1133A"/>
    <w:rsid w:val="00B116F4"/>
    <w:rsid w:val="00B11789"/>
    <w:rsid w:val="00B11AED"/>
    <w:rsid w:val="00B11B0B"/>
    <w:rsid w:val="00B11B93"/>
    <w:rsid w:val="00B11CA8"/>
    <w:rsid w:val="00B11F21"/>
    <w:rsid w:val="00B12246"/>
    <w:rsid w:val="00B1265A"/>
    <w:rsid w:val="00B13440"/>
    <w:rsid w:val="00B1368B"/>
    <w:rsid w:val="00B13915"/>
    <w:rsid w:val="00B139B5"/>
    <w:rsid w:val="00B139FE"/>
    <w:rsid w:val="00B13DA3"/>
    <w:rsid w:val="00B13ED4"/>
    <w:rsid w:val="00B1403B"/>
    <w:rsid w:val="00B14522"/>
    <w:rsid w:val="00B1490E"/>
    <w:rsid w:val="00B149F1"/>
    <w:rsid w:val="00B151A4"/>
    <w:rsid w:val="00B15575"/>
    <w:rsid w:val="00B1562E"/>
    <w:rsid w:val="00B158E1"/>
    <w:rsid w:val="00B15BE2"/>
    <w:rsid w:val="00B160CB"/>
    <w:rsid w:val="00B161B8"/>
    <w:rsid w:val="00B162C9"/>
    <w:rsid w:val="00B163EC"/>
    <w:rsid w:val="00B1652C"/>
    <w:rsid w:val="00B16B02"/>
    <w:rsid w:val="00B16C11"/>
    <w:rsid w:val="00B16CDC"/>
    <w:rsid w:val="00B16F3F"/>
    <w:rsid w:val="00B17104"/>
    <w:rsid w:val="00B171D7"/>
    <w:rsid w:val="00B1751A"/>
    <w:rsid w:val="00B17862"/>
    <w:rsid w:val="00B17944"/>
    <w:rsid w:val="00B17BBB"/>
    <w:rsid w:val="00B17D5E"/>
    <w:rsid w:val="00B20476"/>
    <w:rsid w:val="00B205AA"/>
    <w:rsid w:val="00B207AE"/>
    <w:rsid w:val="00B2080A"/>
    <w:rsid w:val="00B20DBD"/>
    <w:rsid w:val="00B20E15"/>
    <w:rsid w:val="00B214B3"/>
    <w:rsid w:val="00B22619"/>
    <w:rsid w:val="00B22686"/>
    <w:rsid w:val="00B227B4"/>
    <w:rsid w:val="00B22B19"/>
    <w:rsid w:val="00B22FEB"/>
    <w:rsid w:val="00B232E8"/>
    <w:rsid w:val="00B23462"/>
    <w:rsid w:val="00B234E3"/>
    <w:rsid w:val="00B235D0"/>
    <w:rsid w:val="00B235DC"/>
    <w:rsid w:val="00B236E6"/>
    <w:rsid w:val="00B2448F"/>
    <w:rsid w:val="00B24F60"/>
    <w:rsid w:val="00B24FC6"/>
    <w:rsid w:val="00B2511F"/>
    <w:rsid w:val="00B25392"/>
    <w:rsid w:val="00B25467"/>
    <w:rsid w:val="00B2561C"/>
    <w:rsid w:val="00B256AB"/>
    <w:rsid w:val="00B258A2"/>
    <w:rsid w:val="00B25C9D"/>
    <w:rsid w:val="00B25CFB"/>
    <w:rsid w:val="00B25F03"/>
    <w:rsid w:val="00B267AF"/>
    <w:rsid w:val="00B26907"/>
    <w:rsid w:val="00B26CE8"/>
    <w:rsid w:val="00B26E65"/>
    <w:rsid w:val="00B2701F"/>
    <w:rsid w:val="00B27276"/>
    <w:rsid w:val="00B2739A"/>
    <w:rsid w:val="00B27475"/>
    <w:rsid w:val="00B3062A"/>
    <w:rsid w:val="00B30693"/>
    <w:rsid w:val="00B3071D"/>
    <w:rsid w:val="00B3079B"/>
    <w:rsid w:val="00B30D14"/>
    <w:rsid w:val="00B30E6A"/>
    <w:rsid w:val="00B31810"/>
    <w:rsid w:val="00B32098"/>
    <w:rsid w:val="00B32447"/>
    <w:rsid w:val="00B32651"/>
    <w:rsid w:val="00B327FF"/>
    <w:rsid w:val="00B32BB5"/>
    <w:rsid w:val="00B32BFB"/>
    <w:rsid w:val="00B32DC7"/>
    <w:rsid w:val="00B32F83"/>
    <w:rsid w:val="00B330B4"/>
    <w:rsid w:val="00B333C4"/>
    <w:rsid w:val="00B337AA"/>
    <w:rsid w:val="00B33BF7"/>
    <w:rsid w:val="00B344A1"/>
    <w:rsid w:val="00B34623"/>
    <w:rsid w:val="00B34A16"/>
    <w:rsid w:val="00B34DBE"/>
    <w:rsid w:val="00B3504B"/>
    <w:rsid w:val="00B350EA"/>
    <w:rsid w:val="00B35105"/>
    <w:rsid w:val="00B351C5"/>
    <w:rsid w:val="00B3545C"/>
    <w:rsid w:val="00B356AE"/>
    <w:rsid w:val="00B35A3F"/>
    <w:rsid w:val="00B365FF"/>
    <w:rsid w:val="00B367A8"/>
    <w:rsid w:val="00B36FD6"/>
    <w:rsid w:val="00B36FFB"/>
    <w:rsid w:val="00B3708C"/>
    <w:rsid w:val="00B372A0"/>
    <w:rsid w:val="00B37329"/>
    <w:rsid w:val="00B375C1"/>
    <w:rsid w:val="00B376E2"/>
    <w:rsid w:val="00B37C9F"/>
    <w:rsid w:val="00B37FA3"/>
    <w:rsid w:val="00B4055C"/>
    <w:rsid w:val="00B4097B"/>
    <w:rsid w:val="00B40D63"/>
    <w:rsid w:val="00B40DEF"/>
    <w:rsid w:val="00B40EDA"/>
    <w:rsid w:val="00B41009"/>
    <w:rsid w:val="00B41101"/>
    <w:rsid w:val="00B41108"/>
    <w:rsid w:val="00B41897"/>
    <w:rsid w:val="00B418A4"/>
    <w:rsid w:val="00B41C7E"/>
    <w:rsid w:val="00B41CAC"/>
    <w:rsid w:val="00B41E8E"/>
    <w:rsid w:val="00B41F13"/>
    <w:rsid w:val="00B422D4"/>
    <w:rsid w:val="00B43225"/>
    <w:rsid w:val="00B43392"/>
    <w:rsid w:val="00B433D0"/>
    <w:rsid w:val="00B43631"/>
    <w:rsid w:val="00B439F8"/>
    <w:rsid w:val="00B43DB6"/>
    <w:rsid w:val="00B4402D"/>
    <w:rsid w:val="00B441A7"/>
    <w:rsid w:val="00B449D0"/>
    <w:rsid w:val="00B44A5C"/>
    <w:rsid w:val="00B44E9D"/>
    <w:rsid w:val="00B4502D"/>
    <w:rsid w:val="00B45323"/>
    <w:rsid w:val="00B453B8"/>
    <w:rsid w:val="00B463B3"/>
    <w:rsid w:val="00B463C5"/>
    <w:rsid w:val="00B46433"/>
    <w:rsid w:val="00B4691E"/>
    <w:rsid w:val="00B46C8E"/>
    <w:rsid w:val="00B47033"/>
    <w:rsid w:val="00B4704C"/>
    <w:rsid w:val="00B472BF"/>
    <w:rsid w:val="00B47330"/>
    <w:rsid w:val="00B473CE"/>
    <w:rsid w:val="00B473F0"/>
    <w:rsid w:val="00B47535"/>
    <w:rsid w:val="00B47D2C"/>
    <w:rsid w:val="00B47E81"/>
    <w:rsid w:val="00B47EA6"/>
    <w:rsid w:val="00B5020B"/>
    <w:rsid w:val="00B50878"/>
    <w:rsid w:val="00B50D73"/>
    <w:rsid w:val="00B50E08"/>
    <w:rsid w:val="00B51038"/>
    <w:rsid w:val="00B5138C"/>
    <w:rsid w:val="00B515D8"/>
    <w:rsid w:val="00B51D93"/>
    <w:rsid w:val="00B51E39"/>
    <w:rsid w:val="00B51EE6"/>
    <w:rsid w:val="00B52347"/>
    <w:rsid w:val="00B523E0"/>
    <w:rsid w:val="00B52D23"/>
    <w:rsid w:val="00B5337F"/>
    <w:rsid w:val="00B536B1"/>
    <w:rsid w:val="00B5375E"/>
    <w:rsid w:val="00B53825"/>
    <w:rsid w:val="00B53C3C"/>
    <w:rsid w:val="00B53C48"/>
    <w:rsid w:val="00B53E65"/>
    <w:rsid w:val="00B5401C"/>
    <w:rsid w:val="00B54351"/>
    <w:rsid w:val="00B54709"/>
    <w:rsid w:val="00B5470D"/>
    <w:rsid w:val="00B551FF"/>
    <w:rsid w:val="00B5572B"/>
    <w:rsid w:val="00B55785"/>
    <w:rsid w:val="00B55889"/>
    <w:rsid w:val="00B55E8B"/>
    <w:rsid w:val="00B56131"/>
    <w:rsid w:val="00B564D1"/>
    <w:rsid w:val="00B564D3"/>
    <w:rsid w:val="00B56AEE"/>
    <w:rsid w:val="00B56B61"/>
    <w:rsid w:val="00B56CA8"/>
    <w:rsid w:val="00B56E32"/>
    <w:rsid w:val="00B575B6"/>
    <w:rsid w:val="00B57632"/>
    <w:rsid w:val="00B57C3D"/>
    <w:rsid w:val="00B57D54"/>
    <w:rsid w:val="00B57F8C"/>
    <w:rsid w:val="00B60259"/>
    <w:rsid w:val="00B60288"/>
    <w:rsid w:val="00B602BF"/>
    <w:rsid w:val="00B603A8"/>
    <w:rsid w:val="00B604D2"/>
    <w:rsid w:val="00B6089F"/>
    <w:rsid w:val="00B61013"/>
    <w:rsid w:val="00B610DF"/>
    <w:rsid w:val="00B614A4"/>
    <w:rsid w:val="00B61543"/>
    <w:rsid w:val="00B616CB"/>
    <w:rsid w:val="00B61816"/>
    <w:rsid w:val="00B618E3"/>
    <w:rsid w:val="00B61BE1"/>
    <w:rsid w:val="00B61D0E"/>
    <w:rsid w:val="00B61EFB"/>
    <w:rsid w:val="00B620FB"/>
    <w:rsid w:val="00B62143"/>
    <w:rsid w:val="00B6231C"/>
    <w:rsid w:val="00B6242E"/>
    <w:rsid w:val="00B62C6C"/>
    <w:rsid w:val="00B62EF4"/>
    <w:rsid w:val="00B62EF5"/>
    <w:rsid w:val="00B6388B"/>
    <w:rsid w:val="00B63CDF"/>
    <w:rsid w:val="00B6434C"/>
    <w:rsid w:val="00B64489"/>
    <w:rsid w:val="00B645A2"/>
    <w:rsid w:val="00B648F6"/>
    <w:rsid w:val="00B64C77"/>
    <w:rsid w:val="00B65158"/>
    <w:rsid w:val="00B6612A"/>
    <w:rsid w:val="00B6621D"/>
    <w:rsid w:val="00B663B9"/>
    <w:rsid w:val="00B66751"/>
    <w:rsid w:val="00B66AF9"/>
    <w:rsid w:val="00B66C8A"/>
    <w:rsid w:val="00B67098"/>
    <w:rsid w:val="00B67437"/>
    <w:rsid w:val="00B678F4"/>
    <w:rsid w:val="00B67A91"/>
    <w:rsid w:val="00B67FBE"/>
    <w:rsid w:val="00B70475"/>
    <w:rsid w:val="00B70724"/>
    <w:rsid w:val="00B70B64"/>
    <w:rsid w:val="00B70DB6"/>
    <w:rsid w:val="00B70EBD"/>
    <w:rsid w:val="00B70FD2"/>
    <w:rsid w:val="00B7116F"/>
    <w:rsid w:val="00B71366"/>
    <w:rsid w:val="00B714D1"/>
    <w:rsid w:val="00B715BB"/>
    <w:rsid w:val="00B71D0A"/>
    <w:rsid w:val="00B71D4F"/>
    <w:rsid w:val="00B7216C"/>
    <w:rsid w:val="00B7246F"/>
    <w:rsid w:val="00B72520"/>
    <w:rsid w:val="00B725A0"/>
    <w:rsid w:val="00B72E89"/>
    <w:rsid w:val="00B73249"/>
    <w:rsid w:val="00B73721"/>
    <w:rsid w:val="00B73BBE"/>
    <w:rsid w:val="00B73C50"/>
    <w:rsid w:val="00B73CE4"/>
    <w:rsid w:val="00B74027"/>
    <w:rsid w:val="00B749F0"/>
    <w:rsid w:val="00B75238"/>
    <w:rsid w:val="00B75387"/>
    <w:rsid w:val="00B75416"/>
    <w:rsid w:val="00B7558B"/>
    <w:rsid w:val="00B755F5"/>
    <w:rsid w:val="00B7577E"/>
    <w:rsid w:val="00B758C8"/>
    <w:rsid w:val="00B75A55"/>
    <w:rsid w:val="00B75D53"/>
    <w:rsid w:val="00B75E1D"/>
    <w:rsid w:val="00B7643A"/>
    <w:rsid w:val="00B76750"/>
    <w:rsid w:val="00B76890"/>
    <w:rsid w:val="00B76CF5"/>
    <w:rsid w:val="00B77168"/>
    <w:rsid w:val="00B802F1"/>
    <w:rsid w:val="00B8050B"/>
    <w:rsid w:val="00B805D9"/>
    <w:rsid w:val="00B80622"/>
    <w:rsid w:val="00B80627"/>
    <w:rsid w:val="00B8082C"/>
    <w:rsid w:val="00B808A4"/>
    <w:rsid w:val="00B80B52"/>
    <w:rsid w:val="00B80B72"/>
    <w:rsid w:val="00B80BB0"/>
    <w:rsid w:val="00B80BBA"/>
    <w:rsid w:val="00B80D29"/>
    <w:rsid w:val="00B813D7"/>
    <w:rsid w:val="00B814EE"/>
    <w:rsid w:val="00B81768"/>
    <w:rsid w:val="00B81964"/>
    <w:rsid w:val="00B81A31"/>
    <w:rsid w:val="00B81E6A"/>
    <w:rsid w:val="00B82038"/>
    <w:rsid w:val="00B824B1"/>
    <w:rsid w:val="00B828FE"/>
    <w:rsid w:val="00B82A85"/>
    <w:rsid w:val="00B83027"/>
    <w:rsid w:val="00B831E8"/>
    <w:rsid w:val="00B83247"/>
    <w:rsid w:val="00B832AE"/>
    <w:rsid w:val="00B834BD"/>
    <w:rsid w:val="00B83E08"/>
    <w:rsid w:val="00B847A9"/>
    <w:rsid w:val="00B847FD"/>
    <w:rsid w:val="00B84F6F"/>
    <w:rsid w:val="00B852F7"/>
    <w:rsid w:val="00B8535E"/>
    <w:rsid w:val="00B854AA"/>
    <w:rsid w:val="00B8552A"/>
    <w:rsid w:val="00B86487"/>
    <w:rsid w:val="00B86989"/>
    <w:rsid w:val="00B86BD9"/>
    <w:rsid w:val="00B86E82"/>
    <w:rsid w:val="00B87141"/>
    <w:rsid w:val="00B873D3"/>
    <w:rsid w:val="00B8757B"/>
    <w:rsid w:val="00B87E7A"/>
    <w:rsid w:val="00B8FD45"/>
    <w:rsid w:val="00B90016"/>
    <w:rsid w:val="00B905DF"/>
    <w:rsid w:val="00B905EB"/>
    <w:rsid w:val="00B906F6"/>
    <w:rsid w:val="00B90876"/>
    <w:rsid w:val="00B909DD"/>
    <w:rsid w:val="00B90D08"/>
    <w:rsid w:val="00B90FEF"/>
    <w:rsid w:val="00B91234"/>
    <w:rsid w:val="00B916B6"/>
    <w:rsid w:val="00B91955"/>
    <w:rsid w:val="00B9200B"/>
    <w:rsid w:val="00B922BC"/>
    <w:rsid w:val="00B92337"/>
    <w:rsid w:val="00B924ED"/>
    <w:rsid w:val="00B9275D"/>
    <w:rsid w:val="00B92A41"/>
    <w:rsid w:val="00B92A68"/>
    <w:rsid w:val="00B92BE6"/>
    <w:rsid w:val="00B93208"/>
    <w:rsid w:val="00B938C2"/>
    <w:rsid w:val="00B93D63"/>
    <w:rsid w:val="00B940B8"/>
    <w:rsid w:val="00B941AD"/>
    <w:rsid w:val="00B943CC"/>
    <w:rsid w:val="00B94576"/>
    <w:rsid w:val="00B945AB"/>
    <w:rsid w:val="00B94645"/>
    <w:rsid w:val="00B94B3F"/>
    <w:rsid w:val="00B94CAA"/>
    <w:rsid w:val="00B94D20"/>
    <w:rsid w:val="00B95431"/>
    <w:rsid w:val="00B955BD"/>
    <w:rsid w:val="00B9566A"/>
    <w:rsid w:val="00B9571A"/>
    <w:rsid w:val="00B95848"/>
    <w:rsid w:val="00B96206"/>
    <w:rsid w:val="00B965F6"/>
    <w:rsid w:val="00B966E8"/>
    <w:rsid w:val="00B96748"/>
    <w:rsid w:val="00B9677C"/>
    <w:rsid w:val="00B9687E"/>
    <w:rsid w:val="00B96B8B"/>
    <w:rsid w:val="00B97051"/>
    <w:rsid w:val="00B970DA"/>
    <w:rsid w:val="00B974A2"/>
    <w:rsid w:val="00B975B2"/>
    <w:rsid w:val="00B97B3A"/>
    <w:rsid w:val="00B97B60"/>
    <w:rsid w:val="00B97E17"/>
    <w:rsid w:val="00BA00BB"/>
    <w:rsid w:val="00BA02B0"/>
    <w:rsid w:val="00BA039C"/>
    <w:rsid w:val="00BA06CD"/>
    <w:rsid w:val="00BA06DE"/>
    <w:rsid w:val="00BA0B3E"/>
    <w:rsid w:val="00BA1079"/>
    <w:rsid w:val="00BA1318"/>
    <w:rsid w:val="00BA1502"/>
    <w:rsid w:val="00BA15A4"/>
    <w:rsid w:val="00BA1661"/>
    <w:rsid w:val="00BA1C16"/>
    <w:rsid w:val="00BA1D7B"/>
    <w:rsid w:val="00BA2202"/>
    <w:rsid w:val="00BA22D6"/>
    <w:rsid w:val="00BA230E"/>
    <w:rsid w:val="00BA25C3"/>
    <w:rsid w:val="00BA2D8E"/>
    <w:rsid w:val="00BA2EB7"/>
    <w:rsid w:val="00BA370D"/>
    <w:rsid w:val="00BA3B8C"/>
    <w:rsid w:val="00BA3B90"/>
    <w:rsid w:val="00BA3BF8"/>
    <w:rsid w:val="00BA3D36"/>
    <w:rsid w:val="00BA3DFE"/>
    <w:rsid w:val="00BA3E30"/>
    <w:rsid w:val="00BA41A4"/>
    <w:rsid w:val="00BA41CA"/>
    <w:rsid w:val="00BA431E"/>
    <w:rsid w:val="00BA432B"/>
    <w:rsid w:val="00BA45BA"/>
    <w:rsid w:val="00BA4A7C"/>
    <w:rsid w:val="00BA4A99"/>
    <w:rsid w:val="00BA4BD7"/>
    <w:rsid w:val="00BA51CE"/>
    <w:rsid w:val="00BA5E6F"/>
    <w:rsid w:val="00BA6367"/>
    <w:rsid w:val="00BA6654"/>
    <w:rsid w:val="00BA67BF"/>
    <w:rsid w:val="00BA6A11"/>
    <w:rsid w:val="00BA6DE9"/>
    <w:rsid w:val="00BA6EA7"/>
    <w:rsid w:val="00BA7509"/>
    <w:rsid w:val="00BA7975"/>
    <w:rsid w:val="00BA7B65"/>
    <w:rsid w:val="00BA7D3D"/>
    <w:rsid w:val="00BA7EDF"/>
    <w:rsid w:val="00BB04BA"/>
    <w:rsid w:val="00BB05CB"/>
    <w:rsid w:val="00BB0619"/>
    <w:rsid w:val="00BB06F5"/>
    <w:rsid w:val="00BB07A1"/>
    <w:rsid w:val="00BB0873"/>
    <w:rsid w:val="00BB0BF8"/>
    <w:rsid w:val="00BB0DCE"/>
    <w:rsid w:val="00BB0E25"/>
    <w:rsid w:val="00BB1119"/>
    <w:rsid w:val="00BB148B"/>
    <w:rsid w:val="00BB1A51"/>
    <w:rsid w:val="00BB1C71"/>
    <w:rsid w:val="00BB1EF2"/>
    <w:rsid w:val="00BB2997"/>
    <w:rsid w:val="00BB2B36"/>
    <w:rsid w:val="00BB2B44"/>
    <w:rsid w:val="00BB2BB9"/>
    <w:rsid w:val="00BB2BD6"/>
    <w:rsid w:val="00BB2ED6"/>
    <w:rsid w:val="00BB305A"/>
    <w:rsid w:val="00BB30B6"/>
    <w:rsid w:val="00BB3112"/>
    <w:rsid w:val="00BB31A4"/>
    <w:rsid w:val="00BB31B8"/>
    <w:rsid w:val="00BB32A2"/>
    <w:rsid w:val="00BB34D5"/>
    <w:rsid w:val="00BB4146"/>
    <w:rsid w:val="00BB43CB"/>
    <w:rsid w:val="00BB441F"/>
    <w:rsid w:val="00BB467C"/>
    <w:rsid w:val="00BB4E06"/>
    <w:rsid w:val="00BB503E"/>
    <w:rsid w:val="00BB5467"/>
    <w:rsid w:val="00BB54B6"/>
    <w:rsid w:val="00BB567F"/>
    <w:rsid w:val="00BB5866"/>
    <w:rsid w:val="00BB5BFD"/>
    <w:rsid w:val="00BB5D63"/>
    <w:rsid w:val="00BB5DCE"/>
    <w:rsid w:val="00BB5F89"/>
    <w:rsid w:val="00BB6135"/>
    <w:rsid w:val="00BB61F2"/>
    <w:rsid w:val="00BB6461"/>
    <w:rsid w:val="00BB6681"/>
    <w:rsid w:val="00BB6CA6"/>
    <w:rsid w:val="00BB773E"/>
    <w:rsid w:val="00BB7B45"/>
    <w:rsid w:val="00BB7CA0"/>
    <w:rsid w:val="00BB7F82"/>
    <w:rsid w:val="00BC0069"/>
    <w:rsid w:val="00BC029F"/>
    <w:rsid w:val="00BC0629"/>
    <w:rsid w:val="00BC06BD"/>
    <w:rsid w:val="00BC06E8"/>
    <w:rsid w:val="00BC0B74"/>
    <w:rsid w:val="00BC1059"/>
    <w:rsid w:val="00BC14E2"/>
    <w:rsid w:val="00BC19DD"/>
    <w:rsid w:val="00BC1AA1"/>
    <w:rsid w:val="00BC2040"/>
    <w:rsid w:val="00BC20B4"/>
    <w:rsid w:val="00BC2208"/>
    <w:rsid w:val="00BC248F"/>
    <w:rsid w:val="00BC278B"/>
    <w:rsid w:val="00BC279F"/>
    <w:rsid w:val="00BC3160"/>
    <w:rsid w:val="00BC346F"/>
    <w:rsid w:val="00BC34D7"/>
    <w:rsid w:val="00BC364C"/>
    <w:rsid w:val="00BC37DD"/>
    <w:rsid w:val="00BC3C10"/>
    <w:rsid w:val="00BC3D9F"/>
    <w:rsid w:val="00BC4215"/>
    <w:rsid w:val="00BC44F1"/>
    <w:rsid w:val="00BC4945"/>
    <w:rsid w:val="00BC4B01"/>
    <w:rsid w:val="00BC4F01"/>
    <w:rsid w:val="00BC4F73"/>
    <w:rsid w:val="00BC5069"/>
    <w:rsid w:val="00BC5076"/>
    <w:rsid w:val="00BC54CD"/>
    <w:rsid w:val="00BC5552"/>
    <w:rsid w:val="00BC5CDF"/>
    <w:rsid w:val="00BC5D5A"/>
    <w:rsid w:val="00BC5ECA"/>
    <w:rsid w:val="00BC6A1F"/>
    <w:rsid w:val="00BC705F"/>
    <w:rsid w:val="00BC70A9"/>
    <w:rsid w:val="00BC7321"/>
    <w:rsid w:val="00BD0BEA"/>
    <w:rsid w:val="00BD0CDF"/>
    <w:rsid w:val="00BD1013"/>
    <w:rsid w:val="00BD1072"/>
    <w:rsid w:val="00BD1125"/>
    <w:rsid w:val="00BD13A1"/>
    <w:rsid w:val="00BD1483"/>
    <w:rsid w:val="00BD166A"/>
    <w:rsid w:val="00BD1761"/>
    <w:rsid w:val="00BD17E9"/>
    <w:rsid w:val="00BD24CE"/>
    <w:rsid w:val="00BD28D3"/>
    <w:rsid w:val="00BD2B1D"/>
    <w:rsid w:val="00BD2EBE"/>
    <w:rsid w:val="00BD342A"/>
    <w:rsid w:val="00BD377A"/>
    <w:rsid w:val="00BD3988"/>
    <w:rsid w:val="00BD3A75"/>
    <w:rsid w:val="00BD3DE6"/>
    <w:rsid w:val="00BD4087"/>
    <w:rsid w:val="00BD42F1"/>
    <w:rsid w:val="00BD445C"/>
    <w:rsid w:val="00BD4638"/>
    <w:rsid w:val="00BD4B34"/>
    <w:rsid w:val="00BD4CA3"/>
    <w:rsid w:val="00BD4DF4"/>
    <w:rsid w:val="00BD5004"/>
    <w:rsid w:val="00BD507A"/>
    <w:rsid w:val="00BD5349"/>
    <w:rsid w:val="00BD57D5"/>
    <w:rsid w:val="00BD5862"/>
    <w:rsid w:val="00BD5866"/>
    <w:rsid w:val="00BD592F"/>
    <w:rsid w:val="00BD59E2"/>
    <w:rsid w:val="00BD5EAA"/>
    <w:rsid w:val="00BD61FE"/>
    <w:rsid w:val="00BD6642"/>
    <w:rsid w:val="00BD693B"/>
    <w:rsid w:val="00BD69AC"/>
    <w:rsid w:val="00BD6A9B"/>
    <w:rsid w:val="00BD6FD3"/>
    <w:rsid w:val="00BD75D9"/>
    <w:rsid w:val="00BD7FE0"/>
    <w:rsid w:val="00BE023F"/>
    <w:rsid w:val="00BE0983"/>
    <w:rsid w:val="00BE0ADC"/>
    <w:rsid w:val="00BE0CCB"/>
    <w:rsid w:val="00BE0E8B"/>
    <w:rsid w:val="00BE1371"/>
    <w:rsid w:val="00BE15F2"/>
    <w:rsid w:val="00BE1780"/>
    <w:rsid w:val="00BE1A5C"/>
    <w:rsid w:val="00BE2269"/>
    <w:rsid w:val="00BE2528"/>
    <w:rsid w:val="00BE2531"/>
    <w:rsid w:val="00BE2653"/>
    <w:rsid w:val="00BE2B74"/>
    <w:rsid w:val="00BE2D70"/>
    <w:rsid w:val="00BE2FE8"/>
    <w:rsid w:val="00BE3051"/>
    <w:rsid w:val="00BE321A"/>
    <w:rsid w:val="00BE33B3"/>
    <w:rsid w:val="00BE3720"/>
    <w:rsid w:val="00BE3875"/>
    <w:rsid w:val="00BE39EF"/>
    <w:rsid w:val="00BE3ACE"/>
    <w:rsid w:val="00BE43A6"/>
    <w:rsid w:val="00BE455F"/>
    <w:rsid w:val="00BE4701"/>
    <w:rsid w:val="00BE476A"/>
    <w:rsid w:val="00BE4C31"/>
    <w:rsid w:val="00BE4FC5"/>
    <w:rsid w:val="00BE5599"/>
    <w:rsid w:val="00BE62B9"/>
    <w:rsid w:val="00BE6E71"/>
    <w:rsid w:val="00BE724D"/>
    <w:rsid w:val="00BE73D7"/>
    <w:rsid w:val="00BE76B4"/>
    <w:rsid w:val="00BE7943"/>
    <w:rsid w:val="00BE7A41"/>
    <w:rsid w:val="00BE7B96"/>
    <w:rsid w:val="00BE7BD7"/>
    <w:rsid w:val="00BF00CE"/>
    <w:rsid w:val="00BF01C0"/>
    <w:rsid w:val="00BF02D0"/>
    <w:rsid w:val="00BF04F5"/>
    <w:rsid w:val="00BF0513"/>
    <w:rsid w:val="00BF0D26"/>
    <w:rsid w:val="00BF0ECB"/>
    <w:rsid w:val="00BF1168"/>
    <w:rsid w:val="00BF1DDE"/>
    <w:rsid w:val="00BF224C"/>
    <w:rsid w:val="00BF25FD"/>
    <w:rsid w:val="00BF276D"/>
    <w:rsid w:val="00BF297C"/>
    <w:rsid w:val="00BF2CC4"/>
    <w:rsid w:val="00BF3420"/>
    <w:rsid w:val="00BF3512"/>
    <w:rsid w:val="00BF3DF9"/>
    <w:rsid w:val="00BF425C"/>
    <w:rsid w:val="00BF42C7"/>
    <w:rsid w:val="00BF45A6"/>
    <w:rsid w:val="00BF4B7A"/>
    <w:rsid w:val="00BF4FE8"/>
    <w:rsid w:val="00BF50F8"/>
    <w:rsid w:val="00BF5384"/>
    <w:rsid w:val="00BF547E"/>
    <w:rsid w:val="00BF5572"/>
    <w:rsid w:val="00BF5610"/>
    <w:rsid w:val="00BF56C4"/>
    <w:rsid w:val="00BF5796"/>
    <w:rsid w:val="00BF5B0E"/>
    <w:rsid w:val="00BF5B2B"/>
    <w:rsid w:val="00BF5C29"/>
    <w:rsid w:val="00BF60B6"/>
    <w:rsid w:val="00BF6151"/>
    <w:rsid w:val="00BF618D"/>
    <w:rsid w:val="00BF654F"/>
    <w:rsid w:val="00BF673C"/>
    <w:rsid w:val="00BF680D"/>
    <w:rsid w:val="00BF6B8A"/>
    <w:rsid w:val="00BF6F83"/>
    <w:rsid w:val="00BF7007"/>
    <w:rsid w:val="00BF704C"/>
    <w:rsid w:val="00BF77FC"/>
    <w:rsid w:val="00BF78F4"/>
    <w:rsid w:val="00BF7B61"/>
    <w:rsid w:val="00BF7BEF"/>
    <w:rsid w:val="00BF7C43"/>
    <w:rsid w:val="00C0002A"/>
    <w:rsid w:val="00C00343"/>
    <w:rsid w:val="00C00368"/>
    <w:rsid w:val="00C00406"/>
    <w:rsid w:val="00C007ED"/>
    <w:rsid w:val="00C00822"/>
    <w:rsid w:val="00C0089B"/>
    <w:rsid w:val="00C00AF4"/>
    <w:rsid w:val="00C00FE3"/>
    <w:rsid w:val="00C0104D"/>
    <w:rsid w:val="00C01853"/>
    <w:rsid w:val="00C01AEE"/>
    <w:rsid w:val="00C01CE2"/>
    <w:rsid w:val="00C01DDA"/>
    <w:rsid w:val="00C02355"/>
    <w:rsid w:val="00C0236F"/>
    <w:rsid w:val="00C0258A"/>
    <w:rsid w:val="00C02A9C"/>
    <w:rsid w:val="00C02D52"/>
    <w:rsid w:val="00C02E6D"/>
    <w:rsid w:val="00C02F15"/>
    <w:rsid w:val="00C03220"/>
    <w:rsid w:val="00C035B1"/>
    <w:rsid w:val="00C036FF"/>
    <w:rsid w:val="00C03750"/>
    <w:rsid w:val="00C0378B"/>
    <w:rsid w:val="00C03BF7"/>
    <w:rsid w:val="00C04148"/>
    <w:rsid w:val="00C04203"/>
    <w:rsid w:val="00C04235"/>
    <w:rsid w:val="00C0442D"/>
    <w:rsid w:val="00C04432"/>
    <w:rsid w:val="00C045BF"/>
    <w:rsid w:val="00C05477"/>
    <w:rsid w:val="00C05531"/>
    <w:rsid w:val="00C055C9"/>
    <w:rsid w:val="00C05AE6"/>
    <w:rsid w:val="00C05C3D"/>
    <w:rsid w:val="00C05CC7"/>
    <w:rsid w:val="00C06039"/>
    <w:rsid w:val="00C061EF"/>
    <w:rsid w:val="00C0624A"/>
    <w:rsid w:val="00C0646D"/>
    <w:rsid w:val="00C0649D"/>
    <w:rsid w:val="00C0662B"/>
    <w:rsid w:val="00C06C6D"/>
    <w:rsid w:val="00C071C4"/>
    <w:rsid w:val="00C072FE"/>
    <w:rsid w:val="00C07EED"/>
    <w:rsid w:val="00C10100"/>
    <w:rsid w:val="00C1017D"/>
    <w:rsid w:val="00C10337"/>
    <w:rsid w:val="00C1044E"/>
    <w:rsid w:val="00C10737"/>
    <w:rsid w:val="00C10A1A"/>
    <w:rsid w:val="00C10C9F"/>
    <w:rsid w:val="00C10CE0"/>
    <w:rsid w:val="00C10DC8"/>
    <w:rsid w:val="00C113A9"/>
    <w:rsid w:val="00C113C3"/>
    <w:rsid w:val="00C11423"/>
    <w:rsid w:val="00C11424"/>
    <w:rsid w:val="00C114E3"/>
    <w:rsid w:val="00C1150F"/>
    <w:rsid w:val="00C115ED"/>
    <w:rsid w:val="00C11977"/>
    <w:rsid w:val="00C119CA"/>
    <w:rsid w:val="00C11A43"/>
    <w:rsid w:val="00C11A6B"/>
    <w:rsid w:val="00C11BC8"/>
    <w:rsid w:val="00C11CA1"/>
    <w:rsid w:val="00C11D72"/>
    <w:rsid w:val="00C11DB8"/>
    <w:rsid w:val="00C12167"/>
    <w:rsid w:val="00C12326"/>
    <w:rsid w:val="00C12633"/>
    <w:rsid w:val="00C12E14"/>
    <w:rsid w:val="00C13075"/>
    <w:rsid w:val="00C130F8"/>
    <w:rsid w:val="00C1414B"/>
    <w:rsid w:val="00C14488"/>
    <w:rsid w:val="00C147F5"/>
    <w:rsid w:val="00C1485F"/>
    <w:rsid w:val="00C14E77"/>
    <w:rsid w:val="00C14F84"/>
    <w:rsid w:val="00C15025"/>
    <w:rsid w:val="00C159F4"/>
    <w:rsid w:val="00C162B9"/>
    <w:rsid w:val="00C16427"/>
    <w:rsid w:val="00C16480"/>
    <w:rsid w:val="00C16590"/>
    <w:rsid w:val="00C16677"/>
    <w:rsid w:val="00C16E03"/>
    <w:rsid w:val="00C16F14"/>
    <w:rsid w:val="00C17287"/>
    <w:rsid w:val="00C17492"/>
    <w:rsid w:val="00C17853"/>
    <w:rsid w:val="00C17943"/>
    <w:rsid w:val="00C20183"/>
    <w:rsid w:val="00C202CC"/>
    <w:rsid w:val="00C2043E"/>
    <w:rsid w:val="00C20465"/>
    <w:rsid w:val="00C20A05"/>
    <w:rsid w:val="00C213EE"/>
    <w:rsid w:val="00C2194C"/>
    <w:rsid w:val="00C221CD"/>
    <w:rsid w:val="00C22295"/>
    <w:rsid w:val="00C2271F"/>
    <w:rsid w:val="00C22D70"/>
    <w:rsid w:val="00C22E7C"/>
    <w:rsid w:val="00C23124"/>
    <w:rsid w:val="00C2376C"/>
    <w:rsid w:val="00C2382B"/>
    <w:rsid w:val="00C239F8"/>
    <w:rsid w:val="00C23BCC"/>
    <w:rsid w:val="00C23C8E"/>
    <w:rsid w:val="00C23F51"/>
    <w:rsid w:val="00C242A7"/>
    <w:rsid w:val="00C242EC"/>
    <w:rsid w:val="00C24ACC"/>
    <w:rsid w:val="00C24E72"/>
    <w:rsid w:val="00C24F84"/>
    <w:rsid w:val="00C2501E"/>
    <w:rsid w:val="00C25173"/>
    <w:rsid w:val="00C251F9"/>
    <w:rsid w:val="00C2576A"/>
    <w:rsid w:val="00C259BE"/>
    <w:rsid w:val="00C25B1E"/>
    <w:rsid w:val="00C25B3B"/>
    <w:rsid w:val="00C25B44"/>
    <w:rsid w:val="00C25B56"/>
    <w:rsid w:val="00C25BA7"/>
    <w:rsid w:val="00C26693"/>
    <w:rsid w:val="00C2685D"/>
    <w:rsid w:val="00C2692E"/>
    <w:rsid w:val="00C269B5"/>
    <w:rsid w:val="00C26AA4"/>
    <w:rsid w:val="00C26AF6"/>
    <w:rsid w:val="00C26E61"/>
    <w:rsid w:val="00C27182"/>
    <w:rsid w:val="00C277CA"/>
    <w:rsid w:val="00C27870"/>
    <w:rsid w:val="00C27A86"/>
    <w:rsid w:val="00C27B12"/>
    <w:rsid w:val="00C30237"/>
    <w:rsid w:val="00C30762"/>
    <w:rsid w:val="00C3079D"/>
    <w:rsid w:val="00C309C5"/>
    <w:rsid w:val="00C30FD9"/>
    <w:rsid w:val="00C313CC"/>
    <w:rsid w:val="00C3174D"/>
    <w:rsid w:val="00C31B59"/>
    <w:rsid w:val="00C31D81"/>
    <w:rsid w:val="00C31F57"/>
    <w:rsid w:val="00C3256E"/>
    <w:rsid w:val="00C32ADD"/>
    <w:rsid w:val="00C33051"/>
    <w:rsid w:val="00C332BA"/>
    <w:rsid w:val="00C332F7"/>
    <w:rsid w:val="00C3346F"/>
    <w:rsid w:val="00C3348E"/>
    <w:rsid w:val="00C34148"/>
    <w:rsid w:val="00C341F6"/>
    <w:rsid w:val="00C342BB"/>
    <w:rsid w:val="00C34302"/>
    <w:rsid w:val="00C34577"/>
    <w:rsid w:val="00C34D31"/>
    <w:rsid w:val="00C35029"/>
    <w:rsid w:val="00C35506"/>
    <w:rsid w:val="00C358EB"/>
    <w:rsid w:val="00C35CFF"/>
    <w:rsid w:val="00C35E71"/>
    <w:rsid w:val="00C35F6C"/>
    <w:rsid w:val="00C361C7"/>
    <w:rsid w:val="00C36489"/>
    <w:rsid w:val="00C36645"/>
    <w:rsid w:val="00C366C0"/>
    <w:rsid w:val="00C36703"/>
    <w:rsid w:val="00C36809"/>
    <w:rsid w:val="00C369B3"/>
    <w:rsid w:val="00C36D0C"/>
    <w:rsid w:val="00C36E90"/>
    <w:rsid w:val="00C3707B"/>
    <w:rsid w:val="00C37548"/>
    <w:rsid w:val="00C377BB"/>
    <w:rsid w:val="00C37AD6"/>
    <w:rsid w:val="00C40755"/>
    <w:rsid w:val="00C40B35"/>
    <w:rsid w:val="00C40CE5"/>
    <w:rsid w:val="00C40F32"/>
    <w:rsid w:val="00C4114A"/>
    <w:rsid w:val="00C41795"/>
    <w:rsid w:val="00C41D54"/>
    <w:rsid w:val="00C42BBF"/>
    <w:rsid w:val="00C437A7"/>
    <w:rsid w:val="00C43AE7"/>
    <w:rsid w:val="00C44087"/>
    <w:rsid w:val="00C4419F"/>
    <w:rsid w:val="00C442EB"/>
    <w:rsid w:val="00C448D1"/>
    <w:rsid w:val="00C448EB"/>
    <w:rsid w:val="00C44AC9"/>
    <w:rsid w:val="00C44D4D"/>
    <w:rsid w:val="00C44F93"/>
    <w:rsid w:val="00C44FFD"/>
    <w:rsid w:val="00C45A82"/>
    <w:rsid w:val="00C45F27"/>
    <w:rsid w:val="00C4601B"/>
    <w:rsid w:val="00C460FA"/>
    <w:rsid w:val="00C4616C"/>
    <w:rsid w:val="00C46522"/>
    <w:rsid w:val="00C46552"/>
    <w:rsid w:val="00C4670C"/>
    <w:rsid w:val="00C4690A"/>
    <w:rsid w:val="00C46AEE"/>
    <w:rsid w:val="00C46C2D"/>
    <w:rsid w:val="00C46DDE"/>
    <w:rsid w:val="00C46E46"/>
    <w:rsid w:val="00C46FB7"/>
    <w:rsid w:val="00C4727E"/>
    <w:rsid w:val="00C4732B"/>
    <w:rsid w:val="00C47524"/>
    <w:rsid w:val="00C47674"/>
    <w:rsid w:val="00C47B79"/>
    <w:rsid w:val="00C47E12"/>
    <w:rsid w:val="00C501CE"/>
    <w:rsid w:val="00C5021B"/>
    <w:rsid w:val="00C505AE"/>
    <w:rsid w:val="00C509AA"/>
    <w:rsid w:val="00C50E10"/>
    <w:rsid w:val="00C5128D"/>
    <w:rsid w:val="00C515ED"/>
    <w:rsid w:val="00C51768"/>
    <w:rsid w:val="00C517C7"/>
    <w:rsid w:val="00C51B27"/>
    <w:rsid w:val="00C51D14"/>
    <w:rsid w:val="00C51E4A"/>
    <w:rsid w:val="00C52443"/>
    <w:rsid w:val="00C524D8"/>
    <w:rsid w:val="00C525A6"/>
    <w:rsid w:val="00C52742"/>
    <w:rsid w:val="00C528F0"/>
    <w:rsid w:val="00C5296A"/>
    <w:rsid w:val="00C52FC0"/>
    <w:rsid w:val="00C5325B"/>
    <w:rsid w:val="00C53DC1"/>
    <w:rsid w:val="00C548B2"/>
    <w:rsid w:val="00C54C31"/>
    <w:rsid w:val="00C5535D"/>
    <w:rsid w:val="00C553A8"/>
    <w:rsid w:val="00C5547C"/>
    <w:rsid w:val="00C556CA"/>
    <w:rsid w:val="00C557E2"/>
    <w:rsid w:val="00C5583F"/>
    <w:rsid w:val="00C55940"/>
    <w:rsid w:val="00C55B7C"/>
    <w:rsid w:val="00C55CE9"/>
    <w:rsid w:val="00C55D9E"/>
    <w:rsid w:val="00C55DAD"/>
    <w:rsid w:val="00C560C9"/>
    <w:rsid w:val="00C5613C"/>
    <w:rsid w:val="00C56392"/>
    <w:rsid w:val="00C56611"/>
    <w:rsid w:val="00C56762"/>
    <w:rsid w:val="00C56A56"/>
    <w:rsid w:val="00C56EEB"/>
    <w:rsid w:val="00C56F09"/>
    <w:rsid w:val="00C57812"/>
    <w:rsid w:val="00C57B53"/>
    <w:rsid w:val="00C57D34"/>
    <w:rsid w:val="00C57F1D"/>
    <w:rsid w:val="00C60356"/>
    <w:rsid w:val="00C6058E"/>
    <w:rsid w:val="00C605BB"/>
    <w:rsid w:val="00C60815"/>
    <w:rsid w:val="00C61107"/>
    <w:rsid w:val="00C6159A"/>
    <w:rsid w:val="00C61845"/>
    <w:rsid w:val="00C61992"/>
    <w:rsid w:val="00C61A02"/>
    <w:rsid w:val="00C61BD6"/>
    <w:rsid w:val="00C621E8"/>
    <w:rsid w:val="00C624FB"/>
    <w:rsid w:val="00C62558"/>
    <w:rsid w:val="00C629BB"/>
    <w:rsid w:val="00C6311C"/>
    <w:rsid w:val="00C632ED"/>
    <w:rsid w:val="00C63906"/>
    <w:rsid w:val="00C63BFB"/>
    <w:rsid w:val="00C64D2D"/>
    <w:rsid w:val="00C64F2A"/>
    <w:rsid w:val="00C6558C"/>
    <w:rsid w:val="00C6571E"/>
    <w:rsid w:val="00C659FC"/>
    <w:rsid w:val="00C65DD7"/>
    <w:rsid w:val="00C669CD"/>
    <w:rsid w:val="00C66F6F"/>
    <w:rsid w:val="00C6712D"/>
    <w:rsid w:val="00C673CC"/>
    <w:rsid w:val="00C675A2"/>
    <w:rsid w:val="00C6766C"/>
    <w:rsid w:val="00C67719"/>
    <w:rsid w:val="00C67B71"/>
    <w:rsid w:val="00C700E4"/>
    <w:rsid w:val="00C70189"/>
    <w:rsid w:val="00C706E8"/>
    <w:rsid w:val="00C70BE9"/>
    <w:rsid w:val="00C70E4A"/>
    <w:rsid w:val="00C70FF4"/>
    <w:rsid w:val="00C71805"/>
    <w:rsid w:val="00C718F6"/>
    <w:rsid w:val="00C71BE8"/>
    <w:rsid w:val="00C71F57"/>
    <w:rsid w:val="00C71FBF"/>
    <w:rsid w:val="00C722BA"/>
    <w:rsid w:val="00C722CA"/>
    <w:rsid w:val="00C723A7"/>
    <w:rsid w:val="00C725B1"/>
    <w:rsid w:val="00C72924"/>
    <w:rsid w:val="00C72C7C"/>
    <w:rsid w:val="00C73156"/>
    <w:rsid w:val="00C73227"/>
    <w:rsid w:val="00C7325C"/>
    <w:rsid w:val="00C73332"/>
    <w:rsid w:val="00C73594"/>
    <w:rsid w:val="00C737BC"/>
    <w:rsid w:val="00C73821"/>
    <w:rsid w:val="00C738B3"/>
    <w:rsid w:val="00C7392A"/>
    <w:rsid w:val="00C73BC9"/>
    <w:rsid w:val="00C73D7A"/>
    <w:rsid w:val="00C742D5"/>
    <w:rsid w:val="00C74457"/>
    <w:rsid w:val="00C745A9"/>
    <w:rsid w:val="00C7490C"/>
    <w:rsid w:val="00C74D86"/>
    <w:rsid w:val="00C74DC2"/>
    <w:rsid w:val="00C74EF2"/>
    <w:rsid w:val="00C7513D"/>
    <w:rsid w:val="00C75202"/>
    <w:rsid w:val="00C75449"/>
    <w:rsid w:val="00C7591F"/>
    <w:rsid w:val="00C75987"/>
    <w:rsid w:val="00C75BF7"/>
    <w:rsid w:val="00C76042"/>
    <w:rsid w:val="00C761E1"/>
    <w:rsid w:val="00C76B48"/>
    <w:rsid w:val="00C76C9D"/>
    <w:rsid w:val="00C76D43"/>
    <w:rsid w:val="00C76F38"/>
    <w:rsid w:val="00C77088"/>
    <w:rsid w:val="00C773D8"/>
    <w:rsid w:val="00C776F7"/>
    <w:rsid w:val="00C7794F"/>
    <w:rsid w:val="00C77DFB"/>
    <w:rsid w:val="00C80079"/>
    <w:rsid w:val="00C80440"/>
    <w:rsid w:val="00C80747"/>
    <w:rsid w:val="00C80BBE"/>
    <w:rsid w:val="00C80BC9"/>
    <w:rsid w:val="00C80F22"/>
    <w:rsid w:val="00C818AB"/>
    <w:rsid w:val="00C81ECB"/>
    <w:rsid w:val="00C82397"/>
    <w:rsid w:val="00C825DE"/>
    <w:rsid w:val="00C825E5"/>
    <w:rsid w:val="00C826C3"/>
    <w:rsid w:val="00C82917"/>
    <w:rsid w:val="00C82939"/>
    <w:rsid w:val="00C8334B"/>
    <w:rsid w:val="00C83543"/>
    <w:rsid w:val="00C836C2"/>
    <w:rsid w:val="00C83A9A"/>
    <w:rsid w:val="00C83C4F"/>
    <w:rsid w:val="00C83D5A"/>
    <w:rsid w:val="00C841AC"/>
    <w:rsid w:val="00C847D9"/>
    <w:rsid w:val="00C8508F"/>
    <w:rsid w:val="00C85478"/>
    <w:rsid w:val="00C8577A"/>
    <w:rsid w:val="00C857E6"/>
    <w:rsid w:val="00C85849"/>
    <w:rsid w:val="00C85A69"/>
    <w:rsid w:val="00C85B55"/>
    <w:rsid w:val="00C85B7C"/>
    <w:rsid w:val="00C85BB2"/>
    <w:rsid w:val="00C862F2"/>
    <w:rsid w:val="00C86342"/>
    <w:rsid w:val="00C86369"/>
    <w:rsid w:val="00C864AD"/>
    <w:rsid w:val="00C8663C"/>
    <w:rsid w:val="00C869AF"/>
    <w:rsid w:val="00C86E20"/>
    <w:rsid w:val="00C86F1A"/>
    <w:rsid w:val="00C87203"/>
    <w:rsid w:val="00C87205"/>
    <w:rsid w:val="00C8737C"/>
    <w:rsid w:val="00C87591"/>
    <w:rsid w:val="00C877F7"/>
    <w:rsid w:val="00C87BB5"/>
    <w:rsid w:val="00C9001F"/>
    <w:rsid w:val="00C9040C"/>
    <w:rsid w:val="00C9072F"/>
    <w:rsid w:val="00C9097D"/>
    <w:rsid w:val="00C90A4E"/>
    <w:rsid w:val="00C90C0F"/>
    <w:rsid w:val="00C90CCE"/>
    <w:rsid w:val="00C90E3F"/>
    <w:rsid w:val="00C90EFA"/>
    <w:rsid w:val="00C90F41"/>
    <w:rsid w:val="00C90F4E"/>
    <w:rsid w:val="00C9151D"/>
    <w:rsid w:val="00C917ED"/>
    <w:rsid w:val="00C91B31"/>
    <w:rsid w:val="00C92399"/>
    <w:rsid w:val="00C92494"/>
    <w:rsid w:val="00C924E2"/>
    <w:rsid w:val="00C92F30"/>
    <w:rsid w:val="00C92FD6"/>
    <w:rsid w:val="00C93284"/>
    <w:rsid w:val="00C93596"/>
    <w:rsid w:val="00C93865"/>
    <w:rsid w:val="00C938A0"/>
    <w:rsid w:val="00C939DB"/>
    <w:rsid w:val="00C93EB2"/>
    <w:rsid w:val="00C93F55"/>
    <w:rsid w:val="00C9419A"/>
    <w:rsid w:val="00C94333"/>
    <w:rsid w:val="00C94CCF"/>
    <w:rsid w:val="00C94EAC"/>
    <w:rsid w:val="00C95445"/>
    <w:rsid w:val="00C954AE"/>
    <w:rsid w:val="00C95FF9"/>
    <w:rsid w:val="00C963EC"/>
    <w:rsid w:val="00C9675C"/>
    <w:rsid w:val="00C96B30"/>
    <w:rsid w:val="00C96D85"/>
    <w:rsid w:val="00C97455"/>
    <w:rsid w:val="00C97CE8"/>
    <w:rsid w:val="00C97D0B"/>
    <w:rsid w:val="00CA0197"/>
    <w:rsid w:val="00CA0462"/>
    <w:rsid w:val="00CA0A4F"/>
    <w:rsid w:val="00CA1255"/>
    <w:rsid w:val="00CA1439"/>
    <w:rsid w:val="00CA19FB"/>
    <w:rsid w:val="00CA23CF"/>
    <w:rsid w:val="00CA23DD"/>
    <w:rsid w:val="00CA2581"/>
    <w:rsid w:val="00CA2BE5"/>
    <w:rsid w:val="00CA2CF5"/>
    <w:rsid w:val="00CA2D57"/>
    <w:rsid w:val="00CA305D"/>
    <w:rsid w:val="00CA359A"/>
    <w:rsid w:val="00CA398F"/>
    <w:rsid w:val="00CA3BF9"/>
    <w:rsid w:val="00CA3EFF"/>
    <w:rsid w:val="00CA3FCB"/>
    <w:rsid w:val="00CA41A8"/>
    <w:rsid w:val="00CA48F4"/>
    <w:rsid w:val="00CA4966"/>
    <w:rsid w:val="00CA4CFA"/>
    <w:rsid w:val="00CA4E90"/>
    <w:rsid w:val="00CA4F40"/>
    <w:rsid w:val="00CA5F20"/>
    <w:rsid w:val="00CA655F"/>
    <w:rsid w:val="00CA6687"/>
    <w:rsid w:val="00CA6884"/>
    <w:rsid w:val="00CA69DF"/>
    <w:rsid w:val="00CA6C84"/>
    <w:rsid w:val="00CA7338"/>
    <w:rsid w:val="00CA786D"/>
    <w:rsid w:val="00CB0889"/>
    <w:rsid w:val="00CB0C71"/>
    <w:rsid w:val="00CB1287"/>
    <w:rsid w:val="00CB17A7"/>
    <w:rsid w:val="00CB1FCA"/>
    <w:rsid w:val="00CB2883"/>
    <w:rsid w:val="00CB2B6C"/>
    <w:rsid w:val="00CB2BCE"/>
    <w:rsid w:val="00CB2CC2"/>
    <w:rsid w:val="00CB33C7"/>
    <w:rsid w:val="00CB33F3"/>
    <w:rsid w:val="00CB342E"/>
    <w:rsid w:val="00CB343B"/>
    <w:rsid w:val="00CB3555"/>
    <w:rsid w:val="00CB35AC"/>
    <w:rsid w:val="00CB3C63"/>
    <w:rsid w:val="00CB4383"/>
    <w:rsid w:val="00CB4851"/>
    <w:rsid w:val="00CB4892"/>
    <w:rsid w:val="00CB492E"/>
    <w:rsid w:val="00CB49B1"/>
    <w:rsid w:val="00CB4B24"/>
    <w:rsid w:val="00CB4FC3"/>
    <w:rsid w:val="00CB55B9"/>
    <w:rsid w:val="00CB55EA"/>
    <w:rsid w:val="00CB5D7A"/>
    <w:rsid w:val="00CB642C"/>
    <w:rsid w:val="00CB761E"/>
    <w:rsid w:val="00CB7BB7"/>
    <w:rsid w:val="00CB7D9E"/>
    <w:rsid w:val="00CB7EE2"/>
    <w:rsid w:val="00CC00E8"/>
    <w:rsid w:val="00CC03FF"/>
    <w:rsid w:val="00CC0665"/>
    <w:rsid w:val="00CC0A61"/>
    <w:rsid w:val="00CC0AEB"/>
    <w:rsid w:val="00CC0EE9"/>
    <w:rsid w:val="00CC0F53"/>
    <w:rsid w:val="00CC12B2"/>
    <w:rsid w:val="00CC1552"/>
    <w:rsid w:val="00CC1A91"/>
    <w:rsid w:val="00CC1B0E"/>
    <w:rsid w:val="00CC1CAD"/>
    <w:rsid w:val="00CC1F0C"/>
    <w:rsid w:val="00CC20AA"/>
    <w:rsid w:val="00CC231A"/>
    <w:rsid w:val="00CC2684"/>
    <w:rsid w:val="00CC27D9"/>
    <w:rsid w:val="00CC2806"/>
    <w:rsid w:val="00CC28C6"/>
    <w:rsid w:val="00CC2C5E"/>
    <w:rsid w:val="00CC2E90"/>
    <w:rsid w:val="00CC34EA"/>
    <w:rsid w:val="00CC37F5"/>
    <w:rsid w:val="00CC3BB7"/>
    <w:rsid w:val="00CC437A"/>
    <w:rsid w:val="00CC44E7"/>
    <w:rsid w:val="00CC4975"/>
    <w:rsid w:val="00CC4A10"/>
    <w:rsid w:val="00CC4C0D"/>
    <w:rsid w:val="00CC4F73"/>
    <w:rsid w:val="00CC5066"/>
    <w:rsid w:val="00CC525A"/>
    <w:rsid w:val="00CC5380"/>
    <w:rsid w:val="00CC5572"/>
    <w:rsid w:val="00CC561C"/>
    <w:rsid w:val="00CC5A6C"/>
    <w:rsid w:val="00CC5ABF"/>
    <w:rsid w:val="00CC5EE3"/>
    <w:rsid w:val="00CC5FCC"/>
    <w:rsid w:val="00CC6811"/>
    <w:rsid w:val="00CC6872"/>
    <w:rsid w:val="00CC6878"/>
    <w:rsid w:val="00CC698B"/>
    <w:rsid w:val="00CC71E8"/>
    <w:rsid w:val="00CC744D"/>
    <w:rsid w:val="00CC7548"/>
    <w:rsid w:val="00CC76BE"/>
    <w:rsid w:val="00CC76CB"/>
    <w:rsid w:val="00CC78C0"/>
    <w:rsid w:val="00CC7A9E"/>
    <w:rsid w:val="00CC7BCF"/>
    <w:rsid w:val="00CC7E69"/>
    <w:rsid w:val="00CC7EBF"/>
    <w:rsid w:val="00CD06EC"/>
    <w:rsid w:val="00CD0A10"/>
    <w:rsid w:val="00CD0F47"/>
    <w:rsid w:val="00CD109A"/>
    <w:rsid w:val="00CD10BA"/>
    <w:rsid w:val="00CD1137"/>
    <w:rsid w:val="00CD1725"/>
    <w:rsid w:val="00CD1CED"/>
    <w:rsid w:val="00CD1D85"/>
    <w:rsid w:val="00CD23DB"/>
    <w:rsid w:val="00CD23F5"/>
    <w:rsid w:val="00CD2508"/>
    <w:rsid w:val="00CD2646"/>
    <w:rsid w:val="00CD2673"/>
    <w:rsid w:val="00CD2D56"/>
    <w:rsid w:val="00CD2D68"/>
    <w:rsid w:val="00CD2DEA"/>
    <w:rsid w:val="00CD2E29"/>
    <w:rsid w:val="00CD2ED2"/>
    <w:rsid w:val="00CD3148"/>
    <w:rsid w:val="00CD35C6"/>
    <w:rsid w:val="00CD3B73"/>
    <w:rsid w:val="00CD3B8E"/>
    <w:rsid w:val="00CD3D4B"/>
    <w:rsid w:val="00CD3D59"/>
    <w:rsid w:val="00CD3FCC"/>
    <w:rsid w:val="00CD40A8"/>
    <w:rsid w:val="00CD42F8"/>
    <w:rsid w:val="00CD445E"/>
    <w:rsid w:val="00CD4E5E"/>
    <w:rsid w:val="00CD564B"/>
    <w:rsid w:val="00CD5AC2"/>
    <w:rsid w:val="00CD5B09"/>
    <w:rsid w:val="00CD5FBB"/>
    <w:rsid w:val="00CD667C"/>
    <w:rsid w:val="00CD699B"/>
    <w:rsid w:val="00CD6DB0"/>
    <w:rsid w:val="00CD757D"/>
    <w:rsid w:val="00CD7E17"/>
    <w:rsid w:val="00CE0001"/>
    <w:rsid w:val="00CE0372"/>
    <w:rsid w:val="00CE09D6"/>
    <w:rsid w:val="00CE0B6E"/>
    <w:rsid w:val="00CE0D72"/>
    <w:rsid w:val="00CE103A"/>
    <w:rsid w:val="00CE1065"/>
    <w:rsid w:val="00CE128F"/>
    <w:rsid w:val="00CE12EA"/>
    <w:rsid w:val="00CE14EE"/>
    <w:rsid w:val="00CE165D"/>
    <w:rsid w:val="00CE1713"/>
    <w:rsid w:val="00CE1716"/>
    <w:rsid w:val="00CE1F35"/>
    <w:rsid w:val="00CE206A"/>
    <w:rsid w:val="00CE2279"/>
    <w:rsid w:val="00CE284B"/>
    <w:rsid w:val="00CE2908"/>
    <w:rsid w:val="00CE291C"/>
    <w:rsid w:val="00CE292B"/>
    <w:rsid w:val="00CE2941"/>
    <w:rsid w:val="00CE32CC"/>
    <w:rsid w:val="00CE3391"/>
    <w:rsid w:val="00CE3573"/>
    <w:rsid w:val="00CE3803"/>
    <w:rsid w:val="00CE3E54"/>
    <w:rsid w:val="00CE3E71"/>
    <w:rsid w:val="00CE448F"/>
    <w:rsid w:val="00CE47C3"/>
    <w:rsid w:val="00CE48CB"/>
    <w:rsid w:val="00CE4A37"/>
    <w:rsid w:val="00CE4D5B"/>
    <w:rsid w:val="00CE5139"/>
    <w:rsid w:val="00CE5B80"/>
    <w:rsid w:val="00CE5CE7"/>
    <w:rsid w:val="00CE5E4B"/>
    <w:rsid w:val="00CE5ED4"/>
    <w:rsid w:val="00CE6254"/>
    <w:rsid w:val="00CE637A"/>
    <w:rsid w:val="00CE6BEC"/>
    <w:rsid w:val="00CE6BF4"/>
    <w:rsid w:val="00CE6C7D"/>
    <w:rsid w:val="00CE70D6"/>
    <w:rsid w:val="00CE749B"/>
    <w:rsid w:val="00CE75E9"/>
    <w:rsid w:val="00CE7BDB"/>
    <w:rsid w:val="00CE7BF1"/>
    <w:rsid w:val="00CE7DE2"/>
    <w:rsid w:val="00CF01F6"/>
    <w:rsid w:val="00CF0347"/>
    <w:rsid w:val="00CF0B13"/>
    <w:rsid w:val="00CF0E6D"/>
    <w:rsid w:val="00CF100A"/>
    <w:rsid w:val="00CF1320"/>
    <w:rsid w:val="00CF1417"/>
    <w:rsid w:val="00CF15AA"/>
    <w:rsid w:val="00CF1668"/>
    <w:rsid w:val="00CF1670"/>
    <w:rsid w:val="00CF16B7"/>
    <w:rsid w:val="00CF1912"/>
    <w:rsid w:val="00CF21A4"/>
    <w:rsid w:val="00CF288D"/>
    <w:rsid w:val="00CF3AE4"/>
    <w:rsid w:val="00CF40AC"/>
    <w:rsid w:val="00CF4158"/>
    <w:rsid w:val="00CF49BB"/>
    <w:rsid w:val="00CF4B4E"/>
    <w:rsid w:val="00CF4CBB"/>
    <w:rsid w:val="00CF4D48"/>
    <w:rsid w:val="00CF50D9"/>
    <w:rsid w:val="00CF51AC"/>
    <w:rsid w:val="00CF526A"/>
    <w:rsid w:val="00CF54A9"/>
    <w:rsid w:val="00CF54FD"/>
    <w:rsid w:val="00CF5678"/>
    <w:rsid w:val="00CF582F"/>
    <w:rsid w:val="00CF5F5C"/>
    <w:rsid w:val="00CF6349"/>
    <w:rsid w:val="00CF6926"/>
    <w:rsid w:val="00CF6AAD"/>
    <w:rsid w:val="00CF6D79"/>
    <w:rsid w:val="00CF6F8E"/>
    <w:rsid w:val="00CF7387"/>
    <w:rsid w:val="00CF7B48"/>
    <w:rsid w:val="00CF7D62"/>
    <w:rsid w:val="00D00393"/>
    <w:rsid w:val="00D00A04"/>
    <w:rsid w:val="00D00AC9"/>
    <w:rsid w:val="00D01003"/>
    <w:rsid w:val="00D01106"/>
    <w:rsid w:val="00D0196B"/>
    <w:rsid w:val="00D0198A"/>
    <w:rsid w:val="00D019AF"/>
    <w:rsid w:val="00D01BA2"/>
    <w:rsid w:val="00D01D80"/>
    <w:rsid w:val="00D01F88"/>
    <w:rsid w:val="00D01FAF"/>
    <w:rsid w:val="00D020AC"/>
    <w:rsid w:val="00D02324"/>
    <w:rsid w:val="00D025BF"/>
    <w:rsid w:val="00D02631"/>
    <w:rsid w:val="00D026F7"/>
    <w:rsid w:val="00D0280D"/>
    <w:rsid w:val="00D029F0"/>
    <w:rsid w:val="00D02E1A"/>
    <w:rsid w:val="00D02E59"/>
    <w:rsid w:val="00D03062"/>
    <w:rsid w:val="00D0315F"/>
    <w:rsid w:val="00D0317B"/>
    <w:rsid w:val="00D03BC0"/>
    <w:rsid w:val="00D03F60"/>
    <w:rsid w:val="00D04017"/>
    <w:rsid w:val="00D0411B"/>
    <w:rsid w:val="00D04586"/>
    <w:rsid w:val="00D045E6"/>
    <w:rsid w:val="00D0492F"/>
    <w:rsid w:val="00D04B06"/>
    <w:rsid w:val="00D04C39"/>
    <w:rsid w:val="00D04E0C"/>
    <w:rsid w:val="00D04F6E"/>
    <w:rsid w:val="00D04F76"/>
    <w:rsid w:val="00D052F1"/>
    <w:rsid w:val="00D05665"/>
    <w:rsid w:val="00D056A2"/>
    <w:rsid w:val="00D057A2"/>
    <w:rsid w:val="00D05808"/>
    <w:rsid w:val="00D0585A"/>
    <w:rsid w:val="00D05DC8"/>
    <w:rsid w:val="00D06196"/>
    <w:rsid w:val="00D0639A"/>
    <w:rsid w:val="00D0649E"/>
    <w:rsid w:val="00D06D49"/>
    <w:rsid w:val="00D06D65"/>
    <w:rsid w:val="00D07075"/>
    <w:rsid w:val="00D07319"/>
    <w:rsid w:val="00D07478"/>
    <w:rsid w:val="00D076AD"/>
    <w:rsid w:val="00D0786F"/>
    <w:rsid w:val="00D07925"/>
    <w:rsid w:val="00D07A09"/>
    <w:rsid w:val="00D1015B"/>
    <w:rsid w:val="00D1048E"/>
    <w:rsid w:val="00D10497"/>
    <w:rsid w:val="00D10863"/>
    <w:rsid w:val="00D10D52"/>
    <w:rsid w:val="00D1125A"/>
    <w:rsid w:val="00D11621"/>
    <w:rsid w:val="00D119AB"/>
    <w:rsid w:val="00D129CD"/>
    <w:rsid w:val="00D12D49"/>
    <w:rsid w:val="00D12D5F"/>
    <w:rsid w:val="00D12F9E"/>
    <w:rsid w:val="00D1314A"/>
    <w:rsid w:val="00D13A6E"/>
    <w:rsid w:val="00D13B92"/>
    <w:rsid w:val="00D13C9A"/>
    <w:rsid w:val="00D14151"/>
    <w:rsid w:val="00D1431F"/>
    <w:rsid w:val="00D1464D"/>
    <w:rsid w:val="00D14AE8"/>
    <w:rsid w:val="00D14B34"/>
    <w:rsid w:val="00D15C6F"/>
    <w:rsid w:val="00D1615C"/>
    <w:rsid w:val="00D16212"/>
    <w:rsid w:val="00D16370"/>
    <w:rsid w:val="00D163AC"/>
    <w:rsid w:val="00D164A0"/>
    <w:rsid w:val="00D1666C"/>
    <w:rsid w:val="00D16A44"/>
    <w:rsid w:val="00D16C2F"/>
    <w:rsid w:val="00D17070"/>
    <w:rsid w:val="00D1711B"/>
    <w:rsid w:val="00D171FA"/>
    <w:rsid w:val="00D17260"/>
    <w:rsid w:val="00D17550"/>
    <w:rsid w:val="00D1768B"/>
    <w:rsid w:val="00D178A2"/>
    <w:rsid w:val="00D2021C"/>
    <w:rsid w:val="00D2022F"/>
    <w:rsid w:val="00D20BBF"/>
    <w:rsid w:val="00D20C64"/>
    <w:rsid w:val="00D20FED"/>
    <w:rsid w:val="00D21178"/>
    <w:rsid w:val="00D216D5"/>
    <w:rsid w:val="00D21961"/>
    <w:rsid w:val="00D21A75"/>
    <w:rsid w:val="00D21B44"/>
    <w:rsid w:val="00D21B85"/>
    <w:rsid w:val="00D22568"/>
    <w:rsid w:val="00D225AB"/>
    <w:rsid w:val="00D22F30"/>
    <w:rsid w:val="00D22FFD"/>
    <w:rsid w:val="00D232F7"/>
    <w:rsid w:val="00D23FF3"/>
    <w:rsid w:val="00D246F0"/>
    <w:rsid w:val="00D24A0E"/>
    <w:rsid w:val="00D24EF8"/>
    <w:rsid w:val="00D251BD"/>
    <w:rsid w:val="00D25328"/>
    <w:rsid w:val="00D2532D"/>
    <w:rsid w:val="00D25561"/>
    <w:rsid w:val="00D256C6"/>
    <w:rsid w:val="00D25CFD"/>
    <w:rsid w:val="00D25FA2"/>
    <w:rsid w:val="00D26379"/>
    <w:rsid w:val="00D263CC"/>
    <w:rsid w:val="00D26589"/>
    <w:rsid w:val="00D268A2"/>
    <w:rsid w:val="00D26B0F"/>
    <w:rsid w:val="00D26C38"/>
    <w:rsid w:val="00D27AEC"/>
    <w:rsid w:val="00D27D8C"/>
    <w:rsid w:val="00D27FCC"/>
    <w:rsid w:val="00D30172"/>
    <w:rsid w:val="00D30224"/>
    <w:rsid w:val="00D303AD"/>
    <w:rsid w:val="00D30476"/>
    <w:rsid w:val="00D304F4"/>
    <w:rsid w:val="00D307A0"/>
    <w:rsid w:val="00D30B95"/>
    <w:rsid w:val="00D30E3E"/>
    <w:rsid w:val="00D313F2"/>
    <w:rsid w:val="00D31705"/>
    <w:rsid w:val="00D319A2"/>
    <w:rsid w:val="00D31E82"/>
    <w:rsid w:val="00D320CB"/>
    <w:rsid w:val="00D323FE"/>
    <w:rsid w:val="00D327D7"/>
    <w:rsid w:val="00D32A27"/>
    <w:rsid w:val="00D32B3E"/>
    <w:rsid w:val="00D32E2A"/>
    <w:rsid w:val="00D32F61"/>
    <w:rsid w:val="00D3369E"/>
    <w:rsid w:val="00D336E0"/>
    <w:rsid w:val="00D33A17"/>
    <w:rsid w:val="00D33BA6"/>
    <w:rsid w:val="00D33C57"/>
    <w:rsid w:val="00D33CCB"/>
    <w:rsid w:val="00D340F5"/>
    <w:rsid w:val="00D341F4"/>
    <w:rsid w:val="00D34839"/>
    <w:rsid w:val="00D34A4B"/>
    <w:rsid w:val="00D34B77"/>
    <w:rsid w:val="00D34C28"/>
    <w:rsid w:val="00D34F3D"/>
    <w:rsid w:val="00D35088"/>
    <w:rsid w:val="00D35462"/>
    <w:rsid w:val="00D35F67"/>
    <w:rsid w:val="00D3642E"/>
    <w:rsid w:val="00D366D7"/>
    <w:rsid w:val="00D36CF3"/>
    <w:rsid w:val="00D36D34"/>
    <w:rsid w:val="00D37035"/>
    <w:rsid w:val="00D3710D"/>
    <w:rsid w:val="00D371EC"/>
    <w:rsid w:val="00D37684"/>
    <w:rsid w:val="00D37790"/>
    <w:rsid w:val="00D37974"/>
    <w:rsid w:val="00D379A1"/>
    <w:rsid w:val="00D37F89"/>
    <w:rsid w:val="00D4031F"/>
    <w:rsid w:val="00D40355"/>
    <w:rsid w:val="00D4082C"/>
    <w:rsid w:val="00D4088D"/>
    <w:rsid w:val="00D408DD"/>
    <w:rsid w:val="00D4096A"/>
    <w:rsid w:val="00D4165A"/>
    <w:rsid w:val="00D4180B"/>
    <w:rsid w:val="00D41822"/>
    <w:rsid w:val="00D41E1E"/>
    <w:rsid w:val="00D421A0"/>
    <w:rsid w:val="00D421EF"/>
    <w:rsid w:val="00D4222F"/>
    <w:rsid w:val="00D4226F"/>
    <w:rsid w:val="00D42416"/>
    <w:rsid w:val="00D4262A"/>
    <w:rsid w:val="00D427D5"/>
    <w:rsid w:val="00D42BB0"/>
    <w:rsid w:val="00D43109"/>
    <w:rsid w:val="00D431AA"/>
    <w:rsid w:val="00D4337B"/>
    <w:rsid w:val="00D434E7"/>
    <w:rsid w:val="00D436EB"/>
    <w:rsid w:val="00D43787"/>
    <w:rsid w:val="00D437B6"/>
    <w:rsid w:val="00D43FE9"/>
    <w:rsid w:val="00D4410F"/>
    <w:rsid w:val="00D441B2"/>
    <w:rsid w:val="00D4449A"/>
    <w:rsid w:val="00D4452A"/>
    <w:rsid w:val="00D45E08"/>
    <w:rsid w:val="00D47281"/>
    <w:rsid w:val="00D4743E"/>
    <w:rsid w:val="00D4766F"/>
    <w:rsid w:val="00D476CF"/>
    <w:rsid w:val="00D479CC"/>
    <w:rsid w:val="00D47CCB"/>
    <w:rsid w:val="00D50103"/>
    <w:rsid w:val="00D5093D"/>
    <w:rsid w:val="00D50B0D"/>
    <w:rsid w:val="00D51277"/>
    <w:rsid w:val="00D51423"/>
    <w:rsid w:val="00D515C4"/>
    <w:rsid w:val="00D517D3"/>
    <w:rsid w:val="00D51A70"/>
    <w:rsid w:val="00D51B9C"/>
    <w:rsid w:val="00D524B7"/>
    <w:rsid w:val="00D52904"/>
    <w:rsid w:val="00D52D1D"/>
    <w:rsid w:val="00D53127"/>
    <w:rsid w:val="00D533A8"/>
    <w:rsid w:val="00D535BA"/>
    <w:rsid w:val="00D53D12"/>
    <w:rsid w:val="00D54EC5"/>
    <w:rsid w:val="00D55295"/>
    <w:rsid w:val="00D55E29"/>
    <w:rsid w:val="00D5654D"/>
    <w:rsid w:val="00D565B0"/>
    <w:rsid w:val="00D5692B"/>
    <w:rsid w:val="00D56A07"/>
    <w:rsid w:val="00D57069"/>
    <w:rsid w:val="00D57284"/>
    <w:rsid w:val="00D57337"/>
    <w:rsid w:val="00D57A5F"/>
    <w:rsid w:val="00D57D6B"/>
    <w:rsid w:val="00D57DAF"/>
    <w:rsid w:val="00D608DA"/>
    <w:rsid w:val="00D60AD8"/>
    <w:rsid w:val="00D60B82"/>
    <w:rsid w:val="00D60DD9"/>
    <w:rsid w:val="00D60F1F"/>
    <w:rsid w:val="00D611EA"/>
    <w:rsid w:val="00D61273"/>
    <w:rsid w:val="00D615FC"/>
    <w:rsid w:val="00D6180D"/>
    <w:rsid w:val="00D61875"/>
    <w:rsid w:val="00D61A1F"/>
    <w:rsid w:val="00D61B2F"/>
    <w:rsid w:val="00D61E76"/>
    <w:rsid w:val="00D625EF"/>
    <w:rsid w:val="00D630B5"/>
    <w:rsid w:val="00D633F8"/>
    <w:rsid w:val="00D634A3"/>
    <w:rsid w:val="00D635A2"/>
    <w:rsid w:val="00D635E1"/>
    <w:rsid w:val="00D63A38"/>
    <w:rsid w:val="00D63D3B"/>
    <w:rsid w:val="00D63E32"/>
    <w:rsid w:val="00D646DC"/>
    <w:rsid w:val="00D64877"/>
    <w:rsid w:val="00D64D94"/>
    <w:rsid w:val="00D64F94"/>
    <w:rsid w:val="00D6525B"/>
    <w:rsid w:val="00D65272"/>
    <w:rsid w:val="00D6537B"/>
    <w:rsid w:val="00D655C9"/>
    <w:rsid w:val="00D65638"/>
    <w:rsid w:val="00D65756"/>
    <w:rsid w:val="00D659B9"/>
    <w:rsid w:val="00D65DA0"/>
    <w:rsid w:val="00D66910"/>
    <w:rsid w:val="00D66EFF"/>
    <w:rsid w:val="00D670EC"/>
    <w:rsid w:val="00D6781F"/>
    <w:rsid w:val="00D67BC8"/>
    <w:rsid w:val="00D67C4A"/>
    <w:rsid w:val="00D7020D"/>
    <w:rsid w:val="00D703E7"/>
    <w:rsid w:val="00D7058B"/>
    <w:rsid w:val="00D70732"/>
    <w:rsid w:val="00D70B74"/>
    <w:rsid w:val="00D70DC3"/>
    <w:rsid w:val="00D71977"/>
    <w:rsid w:val="00D71E14"/>
    <w:rsid w:val="00D72F14"/>
    <w:rsid w:val="00D732CF"/>
    <w:rsid w:val="00D733F1"/>
    <w:rsid w:val="00D73494"/>
    <w:rsid w:val="00D737BC"/>
    <w:rsid w:val="00D73A01"/>
    <w:rsid w:val="00D74620"/>
    <w:rsid w:val="00D74BA9"/>
    <w:rsid w:val="00D74C75"/>
    <w:rsid w:val="00D74D55"/>
    <w:rsid w:val="00D74EBE"/>
    <w:rsid w:val="00D75313"/>
    <w:rsid w:val="00D75319"/>
    <w:rsid w:val="00D753C4"/>
    <w:rsid w:val="00D755BD"/>
    <w:rsid w:val="00D75605"/>
    <w:rsid w:val="00D75EA6"/>
    <w:rsid w:val="00D76142"/>
    <w:rsid w:val="00D7618D"/>
    <w:rsid w:val="00D762A8"/>
    <w:rsid w:val="00D76317"/>
    <w:rsid w:val="00D7686C"/>
    <w:rsid w:val="00D76B0C"/>
    <w:rsid w:val="00D76C2F"/>
    <w:rsid w:val="00D76DEC"/>
    <w:rsid w:val="00D76FBC"/>
    <w:rsid w:val="00D7795A"/>
    <w:rsid w:val="00D77981"/>
    <w:rsid w:val="00D80016"/>
    <w:rsid w:val="00D8013B"/>
    <w:rsid w:val="00D802D0"/>
    <w:rsid w:val="00D808A6"/>
    <w:rsid w:val="00D80C4B"/>
    <w:rsid w:val="00D80CFA"/>
    <w:rsid w:val="00D80F65"/>
    <w:rsid w:val="00D81821"/>
    <w:rsid w:val="00D818D9"/>
    <w:rsid w:val="00D81A84"/>
    <w:rsid w:val="00D81DDD"/>
    <w:rsid w:val="00D81FD9"/>
    <w:rsid w:val="00D82C13"/>
    <w:rsid w:val="00D82EB0"/>
    <w:rsid w:val="00D82F13"/>
    <w:rsid w:val="00D835AA"/>
    <w:rsid w:val="00D8361D"/>
    <w:rsid w:val="00D837C6"/>
    <w:rsid w:val="00D83ADC"/>
    <w:rsid w:val="00D83CBB"/>
    <w:rsid w:val="00D841A8"/>
    <w:rsid w:val="00D848B5"/>
    <w:rsid w:val="00D85036"/>
    <w:rsid w:val="00D85059"/>
    <w:rsid w:val="00D8506F"/>
    <w:rsid w:val="00D8508A"/>
    <w:rsid w:val="00D8559E"/>
    <w:rsid w:val="00D8575E"/>
    <w:rsid w:val="00D85836"/>
    <w:rsid w:val="00D85CA6"/>
    <w:rsid w:val="00D85F5F"/>
    <w:rsid w:val="00D867D3"/>
    <w:rsid w:val="00D8690B"/>
    <w:rsid w:val="00D86AA3"/>
    <w:rsid w:val="00D86C31"/>
    <w:rsid w:val="00D870E8"/>
    <w:rsid w:val="00D871FC"/>
    <w:rsid w:val="00D87408"/>
    <w:rsid w:val="00D87B4F"/>
    <w:rsid w:val="00D87F56"/>
    <w:rsid w:val="00D87F7B"/>
    <w:rsid w:val="00D87FA0"/>
    <w:rsid w:val="00D90354"/>
    <w:rsid w:val="00D90574"/>
    <w:rsid w:val="00D90A52"/>
    <w:rsid w:val="00D9111A"/>
    <w:rsid w:val="00D9128D"/>
    <w:rsid w:val="00D91ABB"/>
    <w:rsid w:val="00D91C86"/>
    <w:rsid w:val="00D91D0C"/>
    <w:rsid w:val="00D92076"/>
    <w:rsid w:val="00D9209B"/>
    <w:rsid w:val="00D920A1"/>
    <w:rsid w:val="00D926B6"/>
    <w:rsid w:val="00D92BD4"/>
    <w:rsid w:val="00D92E43"/>
    <w:rsid w:val="00D938C1"/>
    <w:rsid w:val="00D93DBD"/>
    <w:rsid w:val="00D93DC6"/>
    <w:rsid w:val="00D9407F"/>
    <w:rsid w:val="00D94229"/>
    <w:rsid w:val="00D943FC"/>
    <w:rsid w:val="00D947A6"/>
    <w:rsid w:val="00D9492D"/>
    <w:rsid w:val="00D94DEF"/>
    <w:rsid w:val="00D94F79"/>
    <w:rsid w:val="00D95789"/>
    <w:rsid w:val="00D95A96"/>
    <w:rsid w:val="00D95AAB"/>
    <w:rsid w:val="00D95B8B"/>
    <w:rsid w:val="00D95D8F"/>
    <w:rsid w:val="00D960BD"/>
    <w:rsid w:val="00D96272"/>
    <w:rsid w:val="00D9668F"/>
    <w:rsid w:val="00D96D68"/>
    <w:rsid w:val="00D96DB6"/>
    <w:rsid w:val="00D96F5A"/>
    <w:rsid w:val="00D97613"/>
    <w:rsid w:val="00D97B68"/>
    <w:rsid w:val="00D97FC8"/>
    <w:rsid w:val="00DA00BF"/>
    <w:rsid w:val="00DA08AA"/>
    <w:rsid w:val="00DA0A1C"/>
    <w:rsid w:val="00DA0C5C"/>
    <w:rsid w:val="00DA12BC"/>
    <w:rsid w:val="00DA1373"/>
    <w:rsid w:val="00DA2346"/>
    <w:rsid w:val="00DA25FB"/>
    <w:rsid w:val="00DA287E"/>
    <w:rsid w:val="00DA2B4C"/>
    <w:rsid w:val="00DA3024"/>
    <w:rsid w:val="00DA303A"/>
    <w:rsid w:val="00DA3296"/>
    <w:rsid w:val="00DA36D6"/>
    <w:rsid w:val="00DA37D5"/>
    <w:rsid w:val="00DA37FE"/>
    <w:rsid w:val="00DA3CC8"/>
    <w:rsid w:val="00DA40ED"/>
    <w:rsid w:val="00DA420B"/>
    <w:rsid w:val="00DA460E"/>
    <w:rsid w:val="00DA4928"/>
    <w:rsid w:val="00DA4A44"/>
    <w:rsid w:val="00DA57A8"/>
    <w:rsid w:val="00DA5867"/>
    <w:rsid w:val="00DA5DFB"/>
    <w:rsid w:val="00DA5E33"/>
    <w:rsid w:val="00DA6112"/>
    <w:rsid w:val="00DA6168"/>
    <w:rsid w:val="00DA68D8"/>
    <w:rsid w:val="00DA6D47"/>
    <w:rsid w:val="00DA6DE7"/>
    <w:rsid w:val="00DA725B"/>
    <w:rsid w:val="00DA7479"/>
    <w:rsid w:val="00DA74BB"/>
    <w:rsid w:val="00DA7DDA"/>
    <w:rsid w:val="00DA7EAE"/>
    <w:rsid w:val="00DB0368"/>
    <w:rsid w:val="00DB0653"/>
    <w:rsid w:val="00DB0898"/>
    <w:rsid w:val="00DB0A51"/>
    <w:rsid w:val="00DB0C5C"/>
    <w:rsid w:val="00DB0DCC"/>
    <w:rsid w:val="00DB12B8"/>
    <w:rsid w:val="00DB1432"/>
    <w:rsid w:val="00DB14EB"/>
    <w:rsid w:val="00DB1684"/>
    <w:rsid w:val="00DB1A05"/>
    <w:rsid w:val="00DB1C39"/>
    <w:rsid w:val="00DB2277"/>
    <w:rsid w:val="00DB2306"/>
    <w:rsid w:val="00DB2745"/>
    <w:rsid w:val="00DB28C0"/>
    <w:rsid w:val="00DB3277"/>
    <w:rsid w:val="00DB349B"/>
    <w:rsid w:val="00DB36E0"/>
    <w:rsid w:val="00DB3A8A"/>
    <w:rsid w:val="00DB3B4F"/>
    <w:rsid w:val="00DB4083"/>
    <w:rsid w:val="00DB40CB"/>
    <w:rsid w:val="00DB4106"/>
    <w:rsid w:val="00DB4270"/>
    <w:rsid w:val="00DB4624"/>
    <w:rsid w:val="00DB46EF"/>
    <w:rsid w:val="00DB485A"/>
    <w:rsid w:val="00DB4B9D"/>
    <w:rsid w:val="00DB4D13"/>
    <w:rsid w:val="00DB5686"/>
    <w:rsid w:val="00DB5929"/>
    <w:rsid w:val="00DB599F"/>
    <w:rsid w:val="00DB5BC6"/>
    <w:rsid w:val="00DB5E04"/>
    <w:rsid w:val="00DB5F60"/>
    <w:rsid w:val="00DB6160"/>
    <w:rsid w:val="00DB61BD"/>
    <w:rsid w:val="00DB63E0"/>
    <w:rsid w:val="00DB661D"/>
    <w:rsid w:val="00DB6623"/>
    <w:rsid w:val="00DB6904"/>
    <w:rsid w:val="00DB6D5E"/>
    <w:rsid w:val="00DB6D82"/>
    <w:rsid w:val="00DB6ECC"/>
    <w:rsid w:val="00DB70AE"/>
    <w:rsid w:val="00DB7268"/>
    <w:rsid w:val="00DB7374"/>
    <w:rsid w:val="00DB7450"/>
    <w:rsid w:val="00DB7700"/>
    <w:rsid w:val="00DB7CD3"/>
    <w:rsid w:val="00DB7D94"/>
    <w:rsid w:val="00DC0384"/>
    <w:rsid w:val="00DC04E5"/>
    <w:rsid w:val="00DC06C6"/>
    <w:rsid w:val="00DC0BE3"/>
    <w:rsid w:val="00DC0CDC"/>
    <w:rsid w:val="00DC0E69"/>
    <w:rsid w:val="00DC0F52"/>
    <w:rsid w:val="00DC1030"/>
    <w:rsid w:val="00DC1ECE"/>
    <w:rsid w:val="00DC23BE"/>
    <w:rsid w:val="00DC256E"/>
    <w:rsid w:val="00DC280E"/>
    <w:rsid w:val="00DC28AB"/>
    <w:rsid w:val="00DC2FFE"/>
    <w:rsid w:val="00DC3060"/>
    <w:rsid w:val="00DC3081"/>
    <w:rsid w:val="00DC3314"/>
    <w:rsid w:val="00DC3673"/>
    <w:rsid w:val="00DC3814"/>
    <w:rsid w:val="00DC3CB1"/>
    <w:rsid w:val="00DC3E00"/>
    <w:rsid w:val="00DC4101"/>
    <w:rsid w:val="00DC4528"/>
    <w:rsid w:val="00DC4749"/>
    <w:rsid w:val="00DC4A93"/>
    <w:rsid w:val="00DC51A8"/>
    <w:rsid w:val="00DC538D"/>
    <w:rsid w:val="00DC57B3"/>
    <w:rsid w:val="00DC5970"/>
    <w:rsid w:val="00DC5AF9"/>
    <w:rsid w:val="00DC5C74"/>
    <w:rsid w:val="00DC5D8E"/>
    <w:rsid w:val="00DC5E4A"/>
    <w:rsid w:val="00DC631E"/>
    <w:rsid w:val="00DC636F"/>
    <w:rsid w:val="00DC63E3"/>
    <w:rsid w:val="00DC6821"/>
    <w:rsid w:val="00DC68E4"/>
    <w:rsid w:val="00DC6A74"/>
    <w:rsid w:val="00DC6FDD"/>
    <w:rsid w:val="00DC702C"/>
    <w:rsid w:val="00DC7174"/>
    <w:rsid w:val="00DC79A4"/>
    <w:rsid w:val="00DC79A6"/>
    <w:rsid w:val="00DC7A25"/>
    <w:rsid w:val="00DC7C0A"/>
    <w:rsid w:val="00DC7D6B"/>
    <w:rsid w:val="00DC7F43"/>
    <w:rsid w:val="00DD039C"/>
    <w:rsid w:val="00DD082C"/>
    <w:rsid w:val="00DD089D"/>
    <w:rsid w:val="00DD0992"/>
    <w:rsid w:val="00DD0CA1"/>
    <w:rsid w:val="00DD0F13"/>
    <w:rsid w:val="00DD101F"/>
    <w:rsid w:val="00DD167E"/>
    <w:rsid w:val="00DD16EA"/>
    <w:rsid w:val="00DD1762"/>
    <w:rsid w:val="00DD1F72"/>
    <w:rsid w:val="00DD20E2"/>
    <w:rsid w:val="00DD2729"/>
    <w:rsid w:val="00DD2C75"/>
    <w:rsid w:val="00DD2F6C"/>
    <w:rsid w:val="00DD32C4"/>
    <w:rsid w:val="00DD34F0"/>
    <w:rsid w:val="00DD37A9"/>
    <w:rsid w:val="00DD38C8"/>
    <w:rsid w:val="00DD39E8"/>
    <w:rsid w:val="00DD3B0D"/>
    <w:rsid w:val="00DD3D9B"/>
    <w:rsid w:val="00DD4528"/>
    <w:rsid w:val="00DD452C"/>
    <w:rsid w:val="00DD45B5"/>
    <w:rsid w:val="00DD47A6"/>
    <w:rsid w:val="00DD48CE"/>
    <w:rsid w:val="00DD4B9A"/>
    <w:rsid w:val="00DD503A"/>
    <w:rsid w:val="00DD50F3"/>
    <w:rsid w:val="00DD534B"/>
    <w:rsid w:val="00DD5511"/>
    <w:rsid w:val="00DD5C25"/>
    <w:rsid w:val="00DD5D9D"/>
    <w:rsid w:val="00DD6365"/>
    <w:rsid w:val="00DD6C66"/>
    <w:rsid w:val="00DD6D7E"/>
    <w:rsid w:val="00DD6E44"/>
    <w:rsid w:val="00DD6F06"/>
    <w:rsid w:val="00DD6F45"/>
    <w:rsid w:val="00DD745C"/>
    <w:rsid w:val="00DD758B"/>
    <w:rsid w:val="00DD78DF"/>
    <w:rsid w:val="00DD79D9"/>
    <w:rsid w:val="00DD7A25"/>
    <w:rsid w:val="00DE03CE"/>
    <w:rsid w:val="00DE09D7"/>
    <w:rsid w:val="00DE0C56"/>
    <w:rsid w:val="00DE0F60"/>
    <w:rsid w:val="00DE117F"/>
    <w:rsid w:val="00DE17F5"/>
    <w:rsid w:val="00DE17FF"/>
    <w:rsid w:val="00DE219C"/>
    <w:rsid w:val="00DE226F"/>
    <w:rsid w:val="00DE2931"/>
    <w:rsid w:val="00DE2DFB"/>
    <w:rsid w:val="00DE33CE"/>
    <w:rsid w:val="00DE3690"/>
    <w:rsid w:val="00DE3787"/>
    <w:rsid w:val="00DE3B98"/>
    <w:rsid w:val="00DE3BA5"/>
    <w:rsid w:val="00DE3C7C"/>
    <w:rsid w:val="00DE3D9F"/>
    <w:rsid w:val="00DE3F55"/>
    <w:rsid w:val="00DE4234"/>
    <w:rsid w:val="00DE453D"/>
    <w:rsid w:val="00DE4A1A"/>
    <w:rsid w:val="00DE4BB8"/>
    <w:rsid w:val="00DE4D54"/>
    <w:rsid w:val="00DE4F9D"/>
    <w:rsid w:val="00DE545C"/>
    <w:rsid w:val="00DE54C2"/>
    <w:rsid w:val="00DE55C4"/>
    <w:rsid w:val="00DE56AF"/>
    <w:rsid w:val="00DE5987"/>
    <w:rsid w:val="00DE5B26"/>
    <w:rsid w:val="00DE5E16"/>
    <w:rsid w:val="00DE6160"/>
    <w:rsid w:val="00DE6549"/>
    <w:rsid w:val="00DE6744"/>
    <w:rsid w:val="00DE7195"/>
    <w:rsid w:val="00DE7416"/>
    <w:rsid w:val="00DE7569"/>
    <w:rsid w:val="00DE7710"/>
    <w:rsid w:val="00DE7941"/>
    <w:rsid w:val="00DF0000"/>
    <w:rsid w:val="00DF0D69"/>
    <w:rsid w:val="00DF0E53"/>
    <w:rsid w:val="00DF1045"/>
    <w:rsid w:val="00DF132F"/>
    <w:rsid w:val="00DF13D6"/>
    <w:rsid w:val="00DF191B"/>
    <w:rsid w:val="00DF1DBB"/>
    <w:rsid w:val="00DF2001"/>
    <w:rsid w:val="00DF2021"/>
    <w:rsid w:val="00DF2090"/>
    <w:rsid w:val="00DF2145"/>
    <w:rsid w:val="00DF2268"/>
    <w:rsid w:val="00DF2720"/>
    <w:rsid w:val="00DF298C"/>
    <w:rsid w:val="00DF2BA1"/>
    <w:rsid w:val="00DF2E0C"/>
    <w:rsid w:val="00DF2E74"/>
    <w:rsid w:val="00DF3119"/>
    <w:rsid w:val="00DF330B"/>
    <w:rsid w:val="00DF342A"/>
    <w:rsid w:val="00DF3851"/>
    <w:rsid w:val="00DF3854"/>
    <w:rsid w:val="00DF38E8"/>
    <w:rsid w:val="00DF3D59"/>
    <w:rsid w:val="00DF3D67"/>
    <w:rsid w:val="00DF3E1C"/>
    <w:rsid w:val="00DF3F75"/>
    <w:rsid w:val="00DF434E"/>
    <w:rsid w:val="00DF49EF"/>
    <w:rsid w:val="00DF504D"/>
    <w:rsid w:val="00DF5210"/>
    <w:rsid w:val="00DF5317"/>
    <w:rsid w:val="00DF5646"/>
    <w:rsid w:val="00DF57FE"/>
    <w:rsid w:val="00DF5947"/>
    <w:rsid w:val="00DF5EF2"/>
    <w:rsid w:val="00DF607A"/>
    <w:rsid w:val="00DF62C0"/>
    <w:rsid w:val="00DF645C"/>
    <w:rsid w:val="00DF6522"/>
    <w:rsid w:val="00DF65B2"/>
    <w:rsid w:val="00DF660C"/>
    <w:rsid w:val="00DF6DB9"/>
    <w:rsid w:val="00DF6E76"/>
    <w:rsid w:val="00DF6EDF"/>
    <w:rsid w:val="00DF6EF2"/>
    <w:rsid w:val="00DF7429"/>
    <w:rsid w:val="00DF7715"/>
    <w:rsid w:val="00DF78FB"/>
    <w:rsid w:val="00DF7AA5"/>
    <w:rsid w:val="00DF7EB7"/>
    <w:rsid w:val="00DF7F7E"/>
    <w:rsid w:val="00DFC134"/>
    <w:rsid w:val="00E0021D"/>
    <w:rsid w:val="00E005BE"/>
    <w:rsid w:val="00E0070B"/>
    <w:rsid w:val="00E0078B"/>
    <w:rsid w:val="00E00834"/>
    <w:rsid w:val="00E00AB1"/>
    <w:rsid w:val="00E00EF6"/>
    <w:rsid w:val="00E01026"/>
    <w:rsid w:val="00E0114B"/>
    <w:rsid w:val="00E01499"/>
    <w:rsid w:val="00E01534"/>
    <w:rsid w:val="00E0153F"/>
    <w:rsid w:val="00E0164C"/>
    <w:rsid w:val="00E0199D"/>
    <w:rsid w:val="00E01C32"/>
    <w:rsid w:val="00E01D20"/>
    <w:rsid w:val="00E01E3B"/>
    <w:rsid w:val="00E021F2"/>
    <w:rsid w:val="00E02402"/>
    <w:rsid w:val="00E0246D"/>
    <w:rsid w:val="00E02732"/>
    <w:rsid w:val="00E02762"/>
    <w:rsid w:val="00E02862"/>
    <w:rsid w:val="00E02E8D"/>
    <w:rsid w:val="00E03471"/>
    <w:rsid w:val="00E03CF2"/>
    <w:rsid w:val="00E04019"/>
    <w:rsid w:val="00E041A9"/>
    <w:rsid w:val="00E0421D"/>
    <w:rsid w:val="00E04289"/>
    <w:rsid w:val="00E0434C"/>
    <w:rsid w:val="00E0440C"/>
    <w:rsid w:val="00E04596"/>
    <w:rsid w:val="00E04B8D"/>
    <w:rsid w:val="00E04BE6"/>
    <w:rsid w:val="00E04DC0"/>
    <w:rsid w:val="00E0514E"/>
    <w:rsid w:val="00E05746"/>
    <w:rsid w:val="00E05893"/>
    <w:rsid w:val="00E05ADF"/>
    <w:rsid w:val="00E05E1F"/>
    <w:rsid w:val="00E05F40"/>
    <w:rsid w:val="00E0627E"/>
    <w:rsid w:val="00E06D71"/>
    <w:rsid w:val="00E07003"/>
    <w:rsid w:val="00E072A1"/>
    <w:rsid w:val="00E07754"/>
    <w:rsid w:val="00E07C9F"/>
    <w:rsid w:val="00E101E8"/>
    <w:rsid w:val="00E10276"/>
    <w:rsid w:val="00E104DB"/>
    <w:rsid w:val="00E108C2"/>
    <w:rsid w:val="00E10BBD"/>
    <w:rsid w:val="00E10D63"/>
    <w:rsid w:val="00E10DA8"/>
    <w:rsid w:val="00E1178C"/>
    <w:rsid w:val="00E117EB"/>
    <w:rsid w:val="00E119D1"/>
    <w:rsid w:val="00E11C71"/>
    <w:rsid w:val="00E12241"/>
    <w:rsid w:val="00E126FB"/>
    <w:rsid w:val="00E12DEA"/>
    <w:rsid w:val="00E1326E"/>
    <w:rsid w:val="00E13C21"/>
    <w:rsid w:val="00E13E53"/>
    <w:rsid w:val="00E14123"/>
    <w:rsid w:val="00E14641"/>
    <w:rsid w:val="00E14758"/>
    <w:rsid w:val="00E14F83"/>
    <w:rsid w:val="00E151EE"/>
    <w:rsid w:val="00E154BC"/>
    <w:rsid w:val="00E155B4"/>
    <w:rsid w:val="00E15706"/>
    <w:rsid w:val="00E158B3"/>
    <w:rsid w:val="00E15AAB"/>
    <w:rsid w:val="00E15CFB"/>
    <w:rsid w:val="00E16320"/>
    <w:rsid w:val="00E16D74"/>
    <w:rsid w:val="00E16DEC"/>
    <w:rsid w:val="00E16F45"/>
    <w:rsid w:val="00E173EF"/>
    <w:rsid w:val="00E17464"/>
    <w:rsid w:val="00E174E3"/>
    <w:rsid w:val="00E1790E"/>
    <w:rsid w:val="00E17BE2"/>
    <w:rsid w:val="00E17E25"/>
    <w:rsid w:val="00E206A4"/>
    <w:rsid w:val="00E20A2A"/>
    <w:rsid w:val="00E21046"/>
    <w:rsid w:val="00E210E0"/>
    <w:rsid w:val="00E2143C"/>
    <w:rsid w:val="00E214AD"/>
    <w:rsid w:val="00E218A9"/>
    <w:rsid w:val="00E21A8F"/>
    <w:rsid w:val="00E21C8F"/>
    <w:rsid w:val="00E2254B"/>
    <w:rsid w:val="00E22559"/>
    <w:rsid w:val="00E22597"/>
    <w:rsid w:val="00E2285F"/>
    <w:rsid w:val="00E2293B"/>
    <w:rsid w:val="00E22B21"/>
    <w:rsid w:val="00E231CA"/>
    <w:rsid w:val="00E23414"/>
    <w:rsid w:val="00E23DCC"/>
    <w:rsid w:val="00E250B9"/>
    <w:rsid w:val="00E251B6"/>
    <w:rsid w:val="00E25A00"/>
    <w:rsid w:val="00E26384"/>
    <w:rsid w:val="00E26820"/>
    <w:rsid w:val="00E26853"/>
    <w:rsid w:val="00E26939"/>
    <w:rsid w:val="00E26CF6"/>
    <w:rsid w:val="00E26EF8"/>
    <w:rsid w:val="00E26FAC"/>
    <w:rsid w:val="00E272C4"/>
    <w:rsid w:val="00E27546"/>
    <w:rsid w:val="00E275F4"/>
    <w:rsid w:val="00E27651"/>
    <w:rsid w:val="00E277DF"/>
    <w:rsid w:val="00E30010"/>
    <w:rsid w:val="00E300CF"/>
    <w:rsid w:val="00E3019A"/>
    <w:rsid w:val="00E301C6"/>
    <w:rsid w:val="00E30707"/>
    <w:rsid w:val="00E30734"/>
    <w:rsid w:val="00E307F3"/>
    <w:rsid w:val="00E308EA"/>
    <w:rsid w:val="00E30AAA"/>
    <w:rsid w:val="00E30BDB"/>
    <w:rsid w:val="00E30DD5"/>
    <w:rsid w:val="00E31468"/>
    <w:rsid w:val="00E315D9"/>
    <w:rsid w:val="00E31729"/>
    <w:rsid w:val="00E31C90"/>
    <w:rsid w:val="00E31F6D"/>
    <w:rsid w:val="00E32057"/>
    <w:rsid w:val="00E32347"/>
    <w:rsid w:val="00E32E19"/>
    <w:rsid w:val="00E330AB"/>
    <w:rsid w:val="00E33396"/>
    <w:rsid w:val="00E3352D"/>
    <w:rsid w:val="00E33888"/>
    <w:rsid w:val="00E33A4B"/>
    <w:rsid w:val="00E33CAA"/>
    <w:rsid w:val="00E34008"/>
    <w:rsid w:val="00E3406F"/>
    <w:rsid w:val="00E34080"/>
    <w:rsid w:val="00E34321"/>
    <w:rsid w:val="00E343F1"/>
    <w:rsid w:val="00E343F7"/>
    <w:rsid w:val="00E346D9"/>
    <w:rsid w:val="00E34B24"/>
    <w:rsid w:val="00E34E9A"/>
    <w:rsid w:val="00E353FD"/>
    <w:rsid w:val="00E356D7"/>
    <w:rsid w:val="00E356F9"/>
    <w:rsid w:val="00E35A7F"/>
    <w:rsid w:val="00E35A87"/>
    <w:rsid w:val="00E35C55"/>
    <w:rsid w:val="00E35DC7"/>
    <w:rsid w:val="00E35DCC"/>
    <w:rsid w:val="00E363F2"/>
    <w:rsid w:val="00E367FF"/>
    <w:rsid w:val="00E3685E"/>
    <w:rsid w:val="00E368F8"/>
    <w:rsid w:val="00E36EFE"/>
    <w:rsid w:val="00E370D8"/>
    <w:rsid w:val="00E37A1B"/>
    <w:rsid w:val="00E37D34"/>
    <w:rsid w:val="00E404DB"/>
    <w:rsid w:val="00E4066F"/>
    <w:rsid w:val="00E4096A"/>
    <w:rsid w:val="00E409F9"/>
    <w:rsid w:val="00E40BA6"/>
    <w:rsid w:val="00E40D27"/>
    <w:rsid w:val="00E41113"/>
    <w:rsid w:val="00E4116C"/>
    <w:rsid w:val="00E41225"/>
    <w:rsid w:val="00E41455"/>
    <w:rsid w:val="00E4151F"/>
    <w:rsid w:val="00E41591"/>
    <w:rsid w:val="00E416B5"/>
    <w:rsid w:val="00E41768"/>
    <w:rsid w:val="00E41E4D"/>
    <w:rsid w:val="00E41F62"/>
    <w:rsid w:val="00E421CA"/>
    <w:rsid w:val="00E42B43"/>
    <w:rsid w:val="00E42C99"/>
    <w:rsid w:val="00E42DD3"/>
    <w:rsid w:val="00E42FA7"/>
    <w:rsid w:val="00E432CB"/>
    <w:rsid w:val="00E43609"/>
    <w:rsid w:val="00E43D65"/>
    <w:rsid w:val="00E43F2F"/>
    <w:rsid w:val="00E44096"/>
    <w:rsid w:val="00E4416D"/>
    <w:rsid w:val="00E441E1"/>
    <w:rsid w:val="00E442CD"/>
    <w:rsid w:val="00E4454A"/>
    <w:rsid w:val="00E445A4"/>
    <w:rsid w:val="00E447D5"/>
    <w:rsid w:val="00E44848"/>
    <w:rsid w:val="00E448DD"/>
    <w:rsid w:val="00E44B0A"/>
    <w:rsid w:val="00E452F7"/>
    <w:rsid w:val="00E45423"/>
    <w:rsid w:val="00E456C4"/>
    <w:rsid w:val="00E45A11"/>
    <w:rsid w:val="00E45B81"/>
    <w:rsid w:val="00E45F09"/>
    <w:rsid w:val="00E4605E"/>
    <w:rsid w:val="00E46144"/>
    <w:rsid w:val="00E462B5"/>
    <w:rsid w:val="00E4632E"/>
    <w:rsid w:val="00E465FF"/>
    <w:rsid w:val="00E468E9"/>
    <w:rsid w:val="00E46EF6"/>
    <w:rsid w:val="00E46FBC"/>
    <w:rsid w:val="00E470A3"/>
    <w:rsid w:val="00E4748C"/>
    <w:rsid w:val="00E4748F"/>
    <w:rsid w:val="00E47631"/>
    <w:rsid w:val="00E47E15"/>
    <w:rsid w:val="00E502ED"/>
    <w:rsid w:val="00E50F3D"/>
    <w:rsid w:val="00E51445"/>
    <w:rsid w:val="00E5189C"/>
    <w:rsid w:val="00E51A2C"/>
    <w:rsid w:val="00E52219"/>
    <w:rsid w:val="00E528C7"/>
    <w:rsid w:val="00E52E37"/>
    <w:rsid w:val="00E530F7"/>
    <w:rsid w:val="00E531DB"/>
    <w:rsid w:val="00E53423"/>
    <w:rsid w:val="00E53504"/>
    <w:rsid w:val="00E53864"/>
    <w:rsid w:val="00E53E83"/>
    <w:rsid w:val="00E54054"/>
    <w:rsid w:val="00E5466E"/>
    <w:rsid w:val="00E54895"/>
    <w:rsid w:val="00E5490E"/>
    <w:rsid w:val="00E55387"/>
    <w:rsid w:val="00E56204"/>
    <w:rsid w:val="00E56C20"/>
    <w:rsid w:val="00E572C5"/>
    <w:rsid w:val="00E572D8"/>
    <w:rsid w:val="00E57463"/>
    <w:rsid w:val="00E57474"/>
    <w:rsid w:val="00E57702"/>
    <w:rsid w:val="00E57A0C"/>
    <w:rsid w:val="00E57A6A"/>
    <w:rsid w:val="00E57EF2"/>
    <w:rsid w:val="00E600AA"/>
    <w:rsid w:val="00E601A1"/>
    <w:rsid w:val="00E605C5"/>
    <w:rsid w:val="00E60A03"/>
    <w:rsid w:val="00E60E36"/>
    <w:rsid w:val="00E6114B"/>
    <w:rsid w:val="00E6118C"/>
    <w:rsid w:val="00E6138E"/>
    <w:rsid w:val="00E613EF"/>
    <w:rsid w:val="00E615B4"/>
    <w:rsid w:val="00E61B83"/>
    <w:rsid w:val="00E61DB8"/>
    <w:rsid w:val="00E62235"/>
    <w:rsid w:val="00E622C8"/>
    <w:rsid w:val="00E6243A"/>
    <w:rsid w:val="00E62951"/>
    <w:rsid w:val="00E62A28"/>
    <w:rsid w:val="00E62DBF"/>
    <w:rsid w:val="00E635AE"/>
    <w:rsid w:val="00E635BA"/>
    <w:rsid w:val="00E63A42"/>
    <w:rsid w:val="00E63B01"/>
    <w:rsid w:val="00E63CCC"/>
    <w:rsid w:val="00E63F48"/>
    <w:rsid w:val="00E6441A"/>
    <w:rsid w:val="00E6447C"/>
    <w:rsid w:val="00E645FE"/>
    <w:rsid w:val="00E647F1"/>
    <w:rsid w:val="00E64B7D"/>
    <w:rsid w:val="00E64C8B"/>
    <w:rsid w:val="00E64E12"/>
    <w:rsid w:val="00E64E4A"/>
    <w:rsid w:val="00E65251"/>
    <w:rsid w:val="00E656CA"/>
    <w:rsid w:val="00E657CE"/>
    <w:rsid w:val="00E65B32"/>
    <w:rsid w:val="00E6662D"/>
    <w:rsid w:val="00E666D3"/>
    <w:rsid w:val="00E66875"/>
    <w:rsid w:val="00E669DF"/>
    <w:rsid w:val="00E66A7B"/>
    <w:rsid w:val="00E66C54"/>
    <w:rsid w:val="00E66D1B"/>
    <w:rsid w:val="00E67038"/>
    <w:rsid w:val="00E671E8"/>
    <w:rsid w:val="00E67813"/>
    <w:rsid w:val="00E67A2E"/>
    <w:rsid w:val="00E67C4F"/>
    <w:rsid w:val="00E67C82"/>
    <w:rsid w:val="00E70363"/>
    <w:rsid w:val="00E7045C"/>
    <w:rsid w:val="00E707DC"/>
    <w:rsid w:val="00E70C55"/>
    <w:rsid w:val="00E70CC0"/>
    <w:rsid w:val="00E713DC"/>
    <w:rsid w:val="00E71640"/>
    <w:rsid w:val="00E71759"/>
    <w:rsid w:val="00E71973"/>
    <w:rsid w:val="00E71A7A"/>
    <w:rsid w:val="00E71C03"/>
    <w:rsid w:val="00E71CA9"/>
    <w:rsid w:val="00E71F8C"/>
    <w:rsid w:val="00E71F99"/>
    <w:rsid w:val="00E72484"/>
    <w:rsid w:val="00E7266B"/>
    <w:rsid w:val="00E72859"/>
    <w:rsid w:val="00E72A37"/>
    <w:rsid w:val="00E72C36"/>
    <w:rsid w:val="00E73044"/>
    <w:rsid w:val="00E73095"/>
    <w:rsid w:val="00E736DB"/>
    <w:rsid w:val="00E737B1"/>
    <w:rsid w:val="00E737D5"/>
    <w:rsid w:val="00E73D17"/>
    <w:rsid w:val="00E73F0D"/>
    <w:rsid w:val="00E743D8"/>
    <w:rsid w:val="00E74768"/>
    <w:rsid w:val="00E74ACF"/>
    <w:rsid w:val="00E7511A"/>
    <w:rsid w:val="00E76211"/>
    <w:rsid w:val="00E76309"/>
    <w:rsid w:val="00E7637D"/>
    <w:rsid w:val="00E765CC"/>
    <w:rsid w:val="00E76BCD"/>
    <w:rsid w:val="00E76BE1"/>
    <w:rsid w:val="00E76D47"/>
    <w:rsid w:val="00E76E3D"/>
    <w:rsid w:val="00E77092"/>
    <w:rsid w:val="00E7713A"/>
    <w:rsid w:val="00E772D3"/>
    <w:rsid w:val="00E774E9"/>
    <w:rsid w:val="00E77815"/>
    <w:rsid w:val="00E778C6"/>
    <w:rsid w:val="00E80066"/>
    <w:rsid w:val="00E805AA"/>
    <w:rsid w:val="00E807A6"/>
    <w:rsid w:val="00E80BDA"/>
    <w:rsid w:val="00E80C41"/>
    <w:rsid w:val="00E80DE8"/>
    <w:rsid w:val="00E80F3E"/>
    <w:rsid w:val="00E8114D"/>
    <w:rsid w:val="00E8195D"/>
    <w:rsid w:val="00E81BDA"/>
    <w:rsid w:val="00E81DFB"/>
    <w:rsid w:val="00E81EF5"/>
    <w:rsid w:val="00E81F5E"/>
    <w:rsid w:val="00E8249A"/>
    <w:rsid w:val="00E825D7"/>
    <w:rsid w:val="00E82EFF"/>
    <w:rsid w:val="00E831CB"/>
    <w:rsid w:val="00E837B4"/>
    <w:rsid w:val="00E838E9"/>
    <w:rsid w:val="00E83C8B"/>
    <w:rsid w:val="00E83E4B"/>
    <w:rsid w:val="00E83F0F"/>
    <w:rsid w:val="00E8411D"/>
    <w:rsid w:val="00E8473C"/>
    <w:rsid w:val="00E847BB"/>
    <w:rsid w:val="00E84E2B"/>
    <w:rsid w:val="00E84F13"/>
    <w:rsid w:val="00E84F68"/>
    <w:rsid w:val="00E85011"/>
    <w:rsid w:val="00E85CEA"/>
    <w:rsid w:val="00E85D31"/>
    <w:rsid w:val="00E85D67"/>
    <w:rsid w:val="00E86090"/>
    <w:rsid w:val="00E861FD"/>
    <w:rsid w:val="00E86A3D"/>
    <w:rsid w:val="00E86B10"/>
    <w:rsid w:val="00E870CE"/>
    <w:rsid w:val="00E87318"/>
    <w:rsid w:val="00E8767C"/>
    <w:rsid w:val="00E87A0B"/>
    <w:rsid w:val="00E87AA3"/>
    <w:rsid w:val="00E87C96"/>
    <w:rsid w:val="00E87EA4"/>
    <w:rsid w:val="00E87F56"/>
    <w:rsid w:val="00E900F5"/>
    <w:rsid w:val="00E90200"/>
    <w:rsid w:val="00E908F2"/>
    <w:rsid w:val="00E90947"/>
    <w:rsid w:val="00E9098D"/>
    <w:rsid w:val="00E90C71"/>
    <w:rsid w:val="00E90C77"/>
    <w:rsid w:val="00E90DED"/>
    <w:rsid w:val="00E90F94"/>
    <w:rsid w:val="00E91045"/>
    <w:rsid w:val="00E9114A"/>
    <w:rsid w:val="00E91150"/>
    <w:rsid w:val="00E91358"/>
    <w:rsid w:val="00E9135E"/>
    <w:rsid w:val="00E91521"/>
    <w:rsid w:val="00E916D8"/>
    <w:rsid w:val="00E919C3"/>
    <w:rsid w:val="00E91CD5"/>
    <w:rsid w:val="00E92270"/>
    <w:rsid w:val="00E9247A"/>
    <w:rsid w:val="00E924A8"/>
    <w:rsid w:val="00E92D1D"/>
    <w:rsid w:val="00E92D24"/>
    <w:rsid w:val="00E92E0F"/>
    <w:rsid w:val="00E93C4F"/>
    <w:rsid w:val="00E93D53"/>
    <w:rsid w:val="00E93F81"/>
    <w:rsid w:val="00E9428E"/>
    <w:rsid w:val="00E94418"/>
    <w:rsid w:val="00E94540"/>
    <w:rsid w:val="00E9454E"/>
    <w:rsid w:val="00E94609"/>
    <w:rsid w:val="00E94719"/>
    <w:rsid w:val="00E947FF"/>
    <w:rsid w:val="00E94AE5"/>
    <w:rsid w:val="00E95236"/>
    <w:rsid w:val="00E954EB"/>
    <w:rsid w:val="00E95B1B"/>
    <w:rsid w:val="00E95DB2"/>
    <w:rsid w:val="00E95F31"/>
    <w:rsid w:val="00E9626B"/>
    <w:rsid w:val="00E96396"/>
    <w:rsid w:val="00E96643"/>
    <w:rsid w:val="00E96803"/>
    <w:rsid w:val="00E96A31"/>
    <w:rsid w:val="00E976CF"/>
    <w:rsid w:val="00E9771D"/>
    <w:rsid w:val="00E9799B"/>
    <w:rsid w:val="00E97BB8"/>
    <w:rsid w:val="00E97C47"/>
    <w:rsid w:val="00E97E1B"/>
    <w:rsid w:val="00EA047E"/>
    <w:rsid w:val="00EA06D0"/>
    <w:rsid w:val="00EA128E"/>
    <w:rsid w:val="00EA1817"/>
    <w:rsid w:val="00EA2A1C"/>
    <w:rsid w:val="00EA2C54"/>
    <w:rsid w:val="00EA3107"/>
    <w:rsid w:val="00EA326D"/>
    <w:rsid w:val="00EA33DA"/>
    <w:rsid w:val="00EA3466"/>
    <w:rsid w:val="00EA362B"/>
    <w:rsid w:val="00EA36B2"/>
    <w:rsid w:val="00EA3759"/>
    <w:rsid w:val="00EA3B72"/>
    <w:rsid w:val="00EA3BB9"/>
    <w:rsid w:val="00EA3FE1"/>
    <w:rsid w:val="00EA41D5"/>
    <w:rsid w:val="00EA43C3"/>
    <w:rsid w:val="00EA45C5"/>
    <w:rsid w:val="00EA4A00"/>
    <w:rsid w:val="00EA54DC"/>
    <w:rsid w:val="00EA54EC"/>
    <w:rsid w:val="00EA558B"/>
    <w:rsid w:val="00EA55B3"/>
    <w:rsid w:val="00EA573D"/>
    <w:rsid w:val="00EA5893"/>
    <w:rsid w:val="00EA5B15"/>
    <w:rsid w:val="00EA5CCC"/>
    <w:rsid w:val="00EA5D67"/>
    <w:rsid w:val="00EA5E20"/>
    <w:rsid w:val="00EA5EB3"/>
    <w:rsid w:val="00EA6217"/>
    <w:rsid w:val="00EA6ABC"/>
    <w:rsid w:val="00EA6B72"/>
    <w:rsid w:val="00EA6D62"/>
    <w:rsid w:val="00EA6E76"/>
    <w:rsid w:val="00EA7116"/>
    <w:rsid w:val="00EA7406"/>
    <w:rsid w:val="00EA78E9"/>
    <w:rsid w:val="00EA7997"/>
    <w:rsid w:val="00EA7AA9"/>
    <w:rsid w:val="00EA7C22"/>
    <w:rsid w:val="00EA7D3A"/>
    <w:rsid w:val="00EA7E05"/>
    <w:rsid w:val="00EB01EB"/>
    <w:rsid w:val="00EB02B2"/>
    <w:rsid w:val="00EB05E4"/>
    <w:rsid w:val="00EB071F"/>
    <w:rsid w:val="00EB0C59"/>
    <w:rsid w:val="00EB10BF"/>
    <w:rsid w:val="00EB13A4"/>
    <w:rsid w:val="00EB145C"/>
    <w:rsid w:val="00EB16F5"/>
    <w:rsid w:val="00EB1D08"/>
    <w:rsid w:val="00EB201A"/>
    <w:rsid w:val="00EB24FD"/>
    <w:rsid w:val="00EB26E7"/>
    <w:rsid w:val="00EB27EC"/>
    <w:rsid w:val="00EB2928"/>
    <w:rsid w:val="00EB29BA"/>
    <w:rsid w:val="00EB29FA"/>
    <w:rsid w:val="00EB2BBB"/>
    <w:rsid w:val="00EB2F49"/>
    <w:rsid w:val="00EB3059"/>
    <w:rsid w:val="00EB32F8"/>
    <w:rsid w:val="00EB3329"/>
    <w:rsid w:val="00EB34B9"/>
    <w:rsid w:val="00EB3C50"/>
    <w:rsid w:val="00EB3EF3"/>
    <w:rsid w:val="00EB4643"/>
    <w:rsid w:val="00EB4827"/>
    <w:rsid w:val="00EB5006"/>
    <w:rsid w:val="00EB52D1"/>
    <w:rsid w:val="00EB586E"/>
    <w:rsid w:val="00EB5A8A"/>
    <w:rsid w:val="00EB5D10"/>
    <w:rsid w:val="00EB6272"/>
    <w:rsid w:val="00EB6473"/>
    <w:rsid w:val="00EB6527"/>
    <w:rsid w:val="00EB74E4"/>
    <w:rsid w:val="00EB768E"/>
    <w:rsid w:val="00EB7924"/>
    <w:rsid w:val="00EB7B3C"/>
    <w:rsid w:val="00EB7BD1"/>
    <w:rsid w:val="00EB7C66"/>
    <w:rsid w:val="00EC0395"/>
    <w:rsid w:val="00EC0817"/>
    <w:rsid w:val="00EC08D9"/>
    <w:rsid w:val="00EC0D54"/>
    <w:rsid w:val="00EC1038"/>
    <w:rsid w:val="00EC145F"/>
    <w:rsid w:val="00EC15EE"/>
    <w:rsid w:val="00EC18ED"/>
    <w:rsid w:val="00EC19A4"/>
    <w:rsid w:val="00EC1AA0"/>
    <w:rsid w:val="00EC1AC0"/>
    <w:rsid w:val="00EC2156"/>
    <w:rsid w:val="00EC2E9E"/>
    <w:rsid w:val="00EC2F6D"/>
    <w:rsid w:val="00EC3037"/>
    <w:rsid w:val="00EC304F"/>
    <w:rsid w:val="00EC3263"/>
    <w:rsid w:val="00EC349A"/>
    <w:rsid w:val="00EC35EE"/>
    <w:rsid w:val="00EC368B"/>
    <w:rsid w:val="00EC372D"/>
    <w:rsid w:val="00EC3F1D"/>
    <w:rsid w:val="00EC44DD"/>
    <w:rsid w:val="00EC50F1"/>
    <w:rsid w:val="00EC53F6"/>
    <w:rsid w:val="00EC5420"/>
    <w:rsid w:val="00EC5793"/>
    <w:rsid w:val="00EC5975"/>
    <w:rsid w:val="00EC5A94"/>
    <w:rsid w:val="00EC5F63"/>
    <w:rsid w:val="00EC605D"/>
    <w:rsid w:val="00EC6088"/>
    <w:rsid w:val="00EC6A94"/>
    <w:rsid w:val="00EC6A9C"/>
    <w:rsid w:val="00EC6B2F"/>
    <w:rsid w:val="00EC6E01"/>
    <w:rsid w:val="00EC7112"/>
    <w:rsid w:val="00EC74FF"/>
    <w:rsid w:val="00EC7516"/>
    <w:rsid w:val="00EC7E87"/>
    <w:rsid w:val="00ED0116"/>
    <w:rsid w:val="00ED04BF"/>
    <w:rsid w:val="00ED0598"/>
    <w:rsid w:val="00ED096B"/>
    <w:rsid w:val="00ED0B16"/>
    <w:rsid w:val="00ED1346"/>
    <w:rsid w:val="00ED2363"/>
    <w:rsid w:val="00ED2475"/>
    <w:rsid w:val="00ED29F8"/>
    <w:rsid w:val="00ED2DF0"/>
    <w:rsid w:val="00ED31FF"/>
    <w:rsid w:val="00ED33EA"/>
    <w:rsid w:val="00ED389B"/>
    <w:rsid w:val="00ED4632"/>
    <w:rsid w:val="00ED480B"/>
    <w:rsid w:val="00ED4914"/>
    <w:rsid w:val="00ED50CE"/>
    <w:rsid w:val="00ED561D"/>
    <w:rsid w:val="00ED5926"/>
    <w:rsid w:val="00ED5BD1"/>
    <w:rsid w:val="00ED653C"/>
    <w:rsid w:val="00ED65CF"/>
    <w:rsid w:val="00ED66C3"/>
    <w:rsid w:val="00ED6873"/>
    <w:rsid w:val="00ED69A8"/>
    <w:rsid w:val="00ED6BB5"/>
    <w:rsid w:val="00ED6C01"/>
    <w:rsid w:val="00ED7199"/>
    <w:rsid w:val="00ED71AD"/>
    <w:rsid w:val="00ED7238"/>
    <w:rsid w:val="00ED74CE"/>
    <w:rsid w:val="00ED74E3"/>
    <w:rsid w:val="00ED7502"/>
    <w:rsid w:val="00ED76F5"/>
    <w:rsid w:val="00ED7AA9"/>
    <w:rsid w:val="00ED7DE9"/>
    <w:rsid w:val="00ED7F8E"/>
    <w:rsid w:val="00EE0019"/>
    <w:rsid w:val="00EE00B3"/>
    <w:rsid w:val="00EE0282"/>
    <w:rsid w:val="00EE039A"/>
    <w:rsid w:val="00EE041D"/>
    <w:rsid w:val="00EE095D"/>
    <w:rsid w:val="00EE09E8"/>
    <w:rsid w:val="00EE0D51"/>
    <w:rsid w:val="00EE0DD7"/>
    <w:rsid w:val="00EE12DA"/>
    <w:rsid w:val="00EE1691"/>
    <w:rsid w:val="00EE1882"/>
    <w:rsid w:val="00EE1CFE"/>
    <w:rsid w:val="00EE1EB7"/>
    <w:rsid w:val="00EE2598"/>
    <w:rsid w:val="00EE2A88"/>
    <w:rsid w:val="00EE2EF4"/>
    <w:rsid w:val="00EE2EFD"/>
    <w:rsid w:val="00EE346E"/>
    <w:rsid w:val="00EE3854"/>
    <w:rsid w:val="00EE395F"/>
    <w:rsid w:val="00EE397E"/>
    <w:rsid w:val="00EE3A11"/>
    <w:rsid w:val="00EE3AE1"/>
    <w:rsid w:val="00EE3EDD"/>
    <w:rsid w:val="00EE3F43"/>
    <w:rsid w:val="00EE4027"/>
    <w:rsid w:val="00EE4661"/>
    <w:rsid w:val="00EE4DB5"/>
    <w:rsid w:val="00EE5157"/>
    <w:rsid w:val="00EE5251"/>
    <w:rsid w:val="00EE5352"/>
    <w:rsid w:val="00EE55A5"/>
    <w:rsid w:val="00EE55D2"/>
    <w:rsid w:val="00EE5B3E"/>
    <w:rsid w:val="00EE6483"/>
    <w:rsid w:val="00EE65EE"/>
    <w:rsid w:val="00EE6A27"/>
    <w:rsid w:val="00EE6FF0"/>
    <w:rsid w:val="00EE6FF1"/>
    <w:rsid w:val="00EE7AB0"/>
    <w:rsid w:val="00EE7AD5"/>
    <w:rsid w:val="00EF0584"/>
    <w:rsid w:val="00EF063E"/>
    <w:rsid w:val="00EF0963"/>
    <w:rsid w:val="00EF0A52"/>
    <w:rsid w:val="00EF0BC6"/>
    <w:rsid w:val="00EF0E41"/>
    <w:rsid w:val="00EF14BD"/>
    <w:rsid w:val="00EF179E"/>
    <w:rsid w:val="00EF191B"/>
    <w:rsid w:val="00EF19C8"/>
    <w:rsid w:val="00EF1B6B"/>
    <w:rsid w:val="00EF1C73"/>
    <w:rsid w:val="00EF1DB8"/>
    <w:rsid w:val="00EF1EB4"/>
    <w:rsid w:val="00EF1F89"/>
    <w:rsid w:val="00EF215C"/>
    <w:rsid w:val="00EF2321"/>
    <w:rsid w:val="00EF2436"/>
    <w:rsid w:val="00EF2A1A"/>
    <w:rsid w:val="00EF2B94"/>
    <w:rsid w:val="00EF2BF4"/>
    <w:rsid w:val="00EF2BFF"/>
    <w:rsid w:val="00EF2D11"/>
    <w:rsid w:val="00EF2D60"/>
    <w:rsid w:val="00EF310B"/>
    <w:rsid w:val="00EF3322"/>
    <w:rsid w:val="00EF36DB"/>
    <w:rsid w:val="00EF3DD6"/>
    <w:rsid w:val="00EF415B"/>
    <w:rsid w:val="00EF44C5"/>
    <w:rsid w:val="00EF4779"/>
    <w:rsid w:val="00EF48E6"/>
    <w:rsid w:val="00EF48EE"/>
    <w:rsid w:val="00EF4C3E"/>
    <w:rsid w:val="00EF4DAB"/>
    <w:rsid w:val="00EF4E75"/>
    <w:rsid w:val="00EF4EE8"/>
    <w:rsid w:val="00EF4FE5"/>
    <w:rsid w:val="00EF55BF"/>
    <w:rsid w:val="00EF5959"/>
    <w:rsid w:val="00EF5E08"/>
    <w:rsid w:val="00EF6375"/>
    <w:rsid w:val="00EF6386"/>
    <w:rsid w:val="00EF692A"/>
    <w:rsid w:val="00EF6F08"/>
    <w:rsid w:val="00EF77B6"/>
    <w:rsid w:val="00EF7D76"/>
    <w:rsid w:val="00F006BE"/>
    <w:rsid w:val="00F00B03"/>
    <w:rsid w:val="00F014C7"/>
    <w:rsid w:val="00F01910"/>
    <w:rsid w:val="00F01B66"/>
    <w:rsid w:val="00F01D1A"/>
    <w:rsid w:val="00F0225A"/>
    <w:rsid w:val="00F02728"/>
    <w:rsid w:val="00F0287C"/>
    <w:rsid w:val="00F02AA7"/>
    <w:rsid w:val="00F0327C"/>
    <w:rsid w:val="00F03785"/>
    <w:rsid w:val="00F03874"/>
    <w:rsid w:val="00F03B1D"/>
    <w:rsid w:val="00F03C7F"/>
    <w:rsid w:val="00F03E48"/>
    <w:rsid w:val="00F045B4"/>
    <w:rsid w:val="00F04604"/>
    <w:rsid w:val="00F04628"/>
    <w:rsid w:val="00F04B09"/>
    <w:rsid w:val="00F04F5A"/>
    <w:rsid w:val="00F04FE7"/>
    <w:rsid w:val="00F052F8"/>
    <w:rsid w:val="00F0561B"/>
    <w:rsid w:val="00F060D3"/>
    <w:rsid w:val="00F064F9"/>
    <w:rsid w:val="00F06705"/>
    <w:rsid w:val="00F067AF"/>
    <w:rsid w:val="00F0683C"/>
    <w:rsid w:val="00F069E4"/>
    <w:rsid w:val="00F06FF7"/>
    <w:rsid w:val="00F07257"/>
    <w:rsid w:val="00F07577"/>
    <w:rsid w:val="00F0774F"/>
    <w:rsid w:val="00F07924"/>
    <w:rsid w:val="00F07976"/>
    <w:rsid w:val="00F07A81"/>
    <w:rsid w:val="00F07C9B"/>
    <w:rsid w:val="00F07F87"/>
    <w:rsid w:val="00F10C41"/>
    <w:rsid w:val="00F10DA7"/>
    <w:rsid w:val="00F11574"/>
    <w:rsid w:val="00F1163A"/>
    <w:rsid w:val="00F11A70"/>
    <w:rsid w:val="00F11BE1"/>
    <w:rsid w:val="00F11E00"/>
    <w:rsid w:val="00F120AC"/>
    <w:rsid w:val="00F12109"/>
    <w:rsid w:val="00F12361"/>
    <w:rsid w:val="00F12508"/>
    <w:rsid w:val="00F12679"/>
    <w:rsid w:val="00F12F72"/>
    <w:rsid w:val="00F133C6"/>
    <w:rsid w:val="00F13600"/>
    <w:rsid w:val="00F137F3"/>
    <w:rsid w:val="00F13992"/>
    <w:rsid w:val="00F13A74"/>
    <w:rsid w:val="00F13E45"/>
    <w:rsid w:val="00F13F4E"/>
    <w:rsid w:val="00F14304"/>
    <w:rsid w:val="00F1451B"/>
    <w:rsid w:val="00F1451D"/>
    <w:rsid w:val="00F14566"/>
    <w:rsid w:val="00F14772"/>
    <w:rsid w:val="00F1480E"/>
    <w:rsid w:val="00F1490E"/>
    <w:rsid w:val="00F14A93"/>
    <w:rsid w:val="00F14B06"/>
    <w:rsid w:val="00F14D97"/>
    <w:rsid w:val="00F14EAF"/>
    <w:rsid w:val="00F15177"/>
    <w:rsid w:val="00F151AC"/>
    <w:rsid w:val="00F15225"/>
    <w:rsid w:val="00F1556C"/>
    <w:rsid w:val="00F155B3"/>
    <w:rsid w:val="00F15FA5"/>
    <w:rsid w:val="00F163B5"/>
    <w:rsid w:val="00F16421"/>
    <w:rsid w:val="00F1680F"/>
    <w:rsid w:val="00F16A61"/>
    <w:rsid w:val="00F171B5"/>
    <w:rsid w:val="00F177A2"/>
    <w:rsid w:val="00F17AA7"/>
    <w:rsid w:val="00F17BFD"/>
    <w:rsid w:val="00F17D16"/>
    <w:rsid w:val="00F17EBF"/>
    <w:rsid w:val="00F17F54"/>
    <w:rsid w:val="00F17F97"/>
    <w:rsid w:val="00F201FE"/>
    <w:rsid w:val="00F21001"/>
    <w:rsid w:val="00F21202"/>
    <w:rsid w:val="00F2141D"/>
    <w:rsid w:val="00F214CC"/>
    <w:rsid w:val="00F2154A"/>
    <w:rsid w:val="00F216E0"/>
    <w:rsid w:val="00F218D9"/>
    <w:rsid w:val="00F21AFC"/>
    <w:rsid w:val="00F21C0A"/>
    <w:rsid w:val="00F21D5C"/>
    <w:rsid w:val="00F22291"/>
    <w:rsid w:val="00F226DE"/>
    <w:rsid w:val="00F22736"/>
    <w:rsid w:val="00F229FA"/>
    <w:rsid w:val="00F23153"/>
    <w:rsid w:val="00F23265"/>
    <w:rsid w:val="00F23308"/>
    <w:rsid w:val="00F2396A"/>
    <w:rsid w:val="00F23D0A"/>
    <w:rsid w:val="00F24112"/>
    <w:rsid w:val="00F242B1"/>
    <w:rsid w:val="00F24736"/>
    <w:rsid w:val="00F24CC3"/>
    <w:rsid w:val="00F24D22"/>
    <w:rsid w:val="00F24D4A"/>
    <w:rsid w:val="00F25342"/>
    <w:rsid w:val="00F2544F"/>
    <w:rsid w:val="00F2573A"/>
    <w:rsid w:val="00F25A84"/>
    <w:rsid w:val="00F2606E"/>
    <w:rsid w:val="00F26099"/>
    <w:rsid w:val="00F26138"/>
    <w:rsid w:val="00F2634F"/>
    <w:rsid w:val="00F263A8"/>
    <w:rsid w:val="00F268D2"/>
    <w:rsid w:val="00F269E0"/>
    <w:rsid w:val="00F26BA8"/>
    <w:rsid w:val="00F26C66"/>
    <w:rsid w:val="00F26DC7"/>
    <w:rsid w:val="00F2716A"/>
    <w:rsid w:val="00F27268"/>
    <w:rsid w:val="00F2733D"/>
    <w:rsid w:val="00F2745C"/>
    <w:rsid w:val="00F27FE8"/>
    <w:rsid w:val="00F30051"/>
    <w:rsid w:val="00F302CA"/>
    <w:rsid w:val="00F30410"/>
    <w:rsid w:val="00F30487"/>
    <w:rsid w:val="00F30692"/>
    <w:rsid w:val="00F30831"/>
    <w:rsid w:val="00F30D5A"/>
    <w:rsid w:val="00F30E8F"/>
    <w:rsid w:val="00F30FDC"/>
    <w:rsid w:val="00F313B5"/>
    <w:rsid w:val="00F32A21"/>
    <w:rsid w:val="00F32A6E"/>
    <w:rsid w:val="00F32A8D"/>
    <w:rsid w:val="00F32BB6"/>
    <w:rsid w:val="00F32CAC"/>
    <w:rsid w:val="00F32E01"/>
    <w:rsid w:val="00F335DA"/>
    <w:rsid w:val="00F33A37"/>
    <w:rsid w:val="00F34064"/>
    <w:rsid w:val="00F34515"/>
    <w:rsid w:val="00F34727"/>
    <w:rsid w:val="00F34BBE"/>
    <w:rsid w:val="00F34E31"/>
    <w:rsid w:val="00F34F1D"/>
    <w:rsid w:val="00F34F9E"/>
    <w:rsid w:val="00F34FC7"/>
    <w:rsid w:val="00F3515D"/>
    <w:rsid w:val="00F3553E"/>
    <w:rsid w:val="00F35EFF"/>
    <w:rsid w:val="00F35FB6"/>
    <w:rsid w:val="00F3648F"/>
    <w:rsid w:val="00F36490"/>
    <w:rsid w:val="00F364A8"/>
    <w:rsid w:val="00F36525"/>
    <w:rsid w:val="00F370B2"/>
    <w:rsid w:val="00F37362"/>
    <w:rsid w:val="00F375FE"/>
    <w:rsid w:val="00F37EEE"/>
    <w:rsid w:val="00F4026D"/>
    <w:rsid w:val="00F4046B"/>
    <w:rsid w:val="00F40579"/>
    <w:rsid w:val="00F40ED8"/>
    <w:rsid w:val="00F41578"/>
    <w:rsid w:val="00F415F9"/>
    <w:rsid w:val="00F417CE"/>
    <w:rsid w:val="00F419AB"/>
    <w:rsid w:val="00F41D76"/>
    <w:rsid w:val="00F41EB7"/>
    <w:rsid w:val="00F420F8"/>
    <w:rsid w:val="00F422D1"/>
    <w:rsid w:val="00F42640"/>
    <w:rsid w:val="00F4292A"/>
    <w:rsid w:val="00F42C3B"/>
    <w:rsid w:val="00F42DA6"/>
    <w:rsid w:val="00F43007"/>
    <w:rsid w:val="00F43021"/>
    <w:rsid w:val="00F430C9"/>
    <w:rsid w:val="00F43A32"/>
    <w:rsid w:val="00F43A7C"/>
    <w:rsid w:val="00F43CC1"/>
    <w:rsid w:val="00F43DCC"/>
    <w:rsid w:val="00F441A2"/>
    <w:rsid w:val="00F44697"/>
    <w:rsid w:val="00F447D4"/>
    <w:rsid w:val="00F44D73"/>
    <w:rsid w:val="00F44DD9"/>
    <w:rsid w:val="00F450D9"/>
    <w:rsid w:val="00F451DC"/>
    <w:rsid w:val="00F452D5"/>
    <w:rsid w:val="00F45AE9"/>
    <w:rsid w:val="00F45B56"/>
    <w:rsid w:val="00F45E76"/>
    <w:rsid w:val="00F46147"/>
    <w:rsid w:val="00F4619E"/>
    <w:rsid w:val="00F4641B"/>
    <w:rsid w:val="00F465FE"/>
    <w:rsid w:val="00F46D79"/>
    <w:rsid w:val="00F46FA6"/>
    <w:rsid w:val="00F47150"/>
    <w:rsid w:val="00F471BD"/>
    <w:rsid w:val="00F47273"/>
    <w:rsid w:val="00F472D0"/>
    <w:rsid w:val="00F4763C"/>
    <w:rsid w:val="00F47D8F"/>
    <w:rsid w:val="00F505A5"/>
    <w:rsid w:val="00F5080E"/>
    <w:rsid w:val="00F50861"/>
    <w:rsid w:val="00F5086D"/>
    <w:rsid w:val="00F509CF"/>
    <w:rsid w:val="00F50E35"/>
    <w:rsid w:val="00F510C5"/>
    <w:rsid w:val="00F510E4"/>
    <w:rsid w:val="00F51937"/>
    <w:rsid w:val="00F51E1B"/>
    <w:rsid w:val="00F51EF4"/>
    <w:rsid w:val="00F5203A"/>
    <w:rsid w:val="00F52048"/>
    <w:rsid w:val="00F52394"/>
    <w:rsid w:val="00F52549"/>
    <w:rsid w:val="00F527CB"/>
    <w:rsid w:val="00F5282C"/>
    <w:rsid w:val="00F5295E"/>
    <w:rsid w:val="00F52DA1"/>
    <w:rsid w:val="00F5300D"/>
    <w:rsid w:val="00F534FB"/>
    <w:rsid w:val="00F53FF7"/>
    <w:rsid w:val="00F54110"/>
    <w:rsid w:val="00F543D0"/>
    <w:rsid w:val="00F546A2"/>
    <w:rsid w:val="00F549EC"/>
    <w:rsid w:val="00F54A42"/>
    <w:rsid w:val="00F54E69"/>
    <w:rsid w:val="00F54FFD"/>
    <w:rsid w:val="00F55394"/>
    <w:rsid w:val="00F555A2"/>
    <w:rsid w:val="00F5567E"/>
    <w:rsid w:val="00F559AE"/>
    <w:rsid w:val="00F560B0"/>
    <w:rsid w:val="00F5661F"/>
    <w:rsid w:val="00F569C3"/>
    <w:rsid w:val="00F56DD3"/>
    <w:rsid w:val="00F56F85"/>
    <w:rsid w:val="00F5754F"/>
    <w:rsid w:val="00F57A04"/>
    <w:rsid w:val="00F57AA5"/>
    <w:rsid w:val="00F57AEB"/>
    <w:rsid w:val="00F57B0A"/>
    <w:rsid w:val="00F57E61"/>
    <w:rsid w:val="00F57F0E"/>
    <w:rsid w:val="00F602F8"/>
    <w:rsid w:val="00F60661"/>
    <w:rsid w:val="00F60A56"/>
    <w:rsid w:val="00F60AB7"/>
    <w:rsid w:val="00F60B63"/>
    <w:rsid w:val="00F613D3"/>
    <w:rsid w:val="00F613E6"/>
    <w:rsid w:val="00F61A15"/>
    <w:rsid w:val="00F61C2A"/>
    <w:rsid w:val="00F6211F"/>
    <w:rsid w:val="00F62657"/>
    <w:rsid w:val="00F626D1"/>
    <w:rsid w:val="00F62B0E"/>
    <w:rsid w:val="00F62D01"/>
    <w:rsid w:val="00F62F92"/>
    <w:rsid w:val="00F63223"/>
    <w:rsid w:val="00F635A6"/>
    <w:rsid w:val="00F637C9"/>
    <w:rsid w:val="00F63C46"/>
    <w:rsid w:val="00F63CC7"/>
    <w:rsid w:val="00F63CCE"/>
    <w:rsid w:val="00F645CE"/>
    <w:rsid w:val="00F64615"/>
    <w:rsid w:val="00F64929"/>
    <w:rsid w:val="00F64AB2"/>
    <w:rsid w:val="00F64C41"/>
    <w:rsid w:val="00F64D1E"/>
    <w:rsid w:val="00F64E4C"/>
    <w:rsid w:val="00F64F9E"/>
    <w:rsid w:val="00F65699"/>
    <w:rsid w:val="00F65969"/>
    <w:rsid w:val="00F66419"/>
    <w:rsid w:val="00F6665D"/>
    <w:rsid w:val="00F66715"/>
    <w:rsid w:val="00F6672F"/>
    <w:rsid w:val="00F66B6E"/>
    <w:rsid w:val="00F66DEE"/>
    <w:rsid w:val="00F67115"/>
    <w:rsid w:val="00F67627"/>
    <w:rsid w:val="00F67F63"/>
    <w:rsid w:val="00F68B59"/>
    <w:rsid w:val="00F700D4"/>
    <w:rsid w:val="00F704AF"/>
    <w:rsid w:val="00F709F3"/>
    <w:rsid w:val="00F70CB5"/>
    <w:rsid w:val="00F70F77"/>
    <w:rsid w:val="00F71381"/>
    <w:rsid w:val="00F7146E"/>
    <w:rsid w:val="00F71666"/>
    <w:rsid w:val="00F717B1"/>
    <w:rsid w:val="00F71F5C"/>
    <w:rsid w:val="00F7253F"/>
    <w:rsid w:val="00F726B6"/>
    <w:rsid w:val="00F728EC"/>
    <w:rsid w:val="00F72A1A"/>
    <w:rsid w:val="00F72C23"/>
    <w:rsid w:val="00F72D66"/>
    <w:rsid w:val="00F73226"/>
    <w:rsid w:val="00F737B1"/>
    <w:rsid w:val="00F73EE4"/>
    <w:rsid w:val="00F74203"/>
    <w:rsid w:val="00F7437D"/>
    <w:rsid w:val="00F7443B"/>
    <w:rsid w:val="00F74558"/>
    <w:rsid w:val="00F74659"/>
    <w:rsid w:val="00F7468E"/>
    <w:rsid w:val="00F746E7"/>
    <w:rsid w:val="00F74AA8"/>
    <w:rsid w:val="00F74C6D"/>
    <w:rsid w:val="00F74ED7"/>
    <w:rsid w:val="00F74FB2"/>
    <w:rsid w:val="00F74FBF"/>
    <w:rsid w:val="00F7509E"/>
    <w:rsid w:val="00F75302"/>
    <w:rsid w:val="00F7570B"/>
    <w:rsid w:val="00F758B7"/>
    <w:rsid w:val="00F758F8"/>
    <w:rsid w:val="00F75993"/>
    <w:rsid w:val="00F75C12"/>
    <w:rsid w:val="00F76011"/>
    <w:rsid w:val="00F760AF"/>
    <w:rsid w:val="00F76753"/>
    <w:rsid w:val="00F769DE"/>
    <w:rsid w:val="00F76A44"/>
    <w:rsid w:val="00F76D37"/>
    <w:rsid w:val="00F76D3C"/>
    <w:rsid w:val="00F76F51"/>
    <w:rsid w:val="00F77251"/>
    <w:rsid w:val="00F778FF"/>
    <w:rsid w:val="00F77A7C"/>
    <w:rsid w:val="00F77C3C"/>
    <w:rsid w:val="00F80333"/>
    <w:rsid w:val="00F80359"/>
    <w:rsid w:val="00F80B51"/>
    <w:rsid w:val="00F80B8D"/>
    <w:rsid w:val="00F80F6C"/>
    <w:rsid w:val="00F811FC"/>
    <w:rsid w:val="00F815FE"/>
    <w:rsid w:val="00F818D0"/>
    <w:rsid w:val="00F81F02"/>
    <w:rsid w:val="00F82E4C"/>
    <w:rsid w:val="00F83299"/>
    <w:rsid w:val="00F83330"/>
    <w:rsid w:val="00F83C83"/>
    <w:rsid w:val="00F83E31"/>
    <w:rsid w:val="00F83EB8"/>
    <w:rsid w:val="00F84B24"/>
    <w:rsid w:val="00F85407"/>
    <w:rsid w:val="00F85437"/>
    <w:rsid w:val="00F85737"/>
    <w:rsid w:val="00F85B84"/>
    <w:rsid w:val="00F85C9A"/>
    <w:rsid w:val="00F85E12"/>
    <w:rsid w:val="00F85FB8"/>
    <w:rsid w:val="00F85FE3"/>
    <w:rsid w:val="00F86010"/>
    <w:rsid w:val="00F8608F"/>
    <w:rsid w:val="00F8627E"/>
    <w:rsid w:val="00F862EF"/>
    <w:rsid w:val="00F86642"/>
    <w:rsid w:val="00F866F2"/>
    <w:rsid w:val="00F86C45"/>
    <w:rsid w:val="00F86C55"/>
    <w:rsid w:val="00F86CFE"/>
    <w:rsid w:val="00F86E4C"/>
    <w:rsid w:val="00F87CC2"/>
    <w:rsid w:val="00F87F1C"/>
    <w:rsid w:val="00F90648"/>
    <w:rsid w:val="00F9064A"/>
    <w:rsid w:val="00F907E6"/>
    <w:rsid w:val="00F90D31"/>
    <w:rsid w:val="00F90E72"/>
    <w:rsid w:val="00F9113B"/>
    <w:rsid w:val="00F91769"/>
    <w:rsid w:val="00F918B7"/>
    <w:rsid w:val="00F91BFF"/>
    <w:rsid w:val="00F91CA5"/>
    <w:rsid w:val="00F91CA6"/>
    <w:rsid w:val="00F91E57"/>
    <w:rsid w:val="00F91F39"/>
    <w:rsid w:val="00F92410"/>
    <w:rsid w:val="00F92D72"/>
    <w:rsid w:val="00F92F19"/>
    <w:rsid w:val="00F9303A"/>
    <w:rsid w:val="00F93791"/>
    <w:rsid w:val="00F93801"/>
    <w:rsid w:val="00F93AD7"/>
    <w:rsid w:val="00F93B35"/>
    <w:rsid w:val="00F93FFA"/>
    <w:rsid w:val="00F9414D"/>
    <w:rsid w:val="00F944B2"/>
    <w:rsid w:val="00F944B4"/>
    <w:rsid w:val="00F945A0"/>
    <w:rsid w:val="00F94F59"/>
    <w:rsid w:val="00F956CA"/>
    <w:rsid w:val="00F95904"/>
    <w:rsid w:val="00F95A6D"/>
    <w:rsid w:val="00F95DDD"/>
    <w:rsid w:val="00F95E44"/>
    <w:rsid w:val="00F96AAA"/>
    <w:rsid w:val="00F96B9B"/>
    <w:rsid w:val="00F96E97"/>
    <w:rsid w:val="00F96FCE"/>
    <w:rsid w:val="00F971BE"/>
    <w:rsid w:val="00F974D0"/>
    <w:rsid w:val="00F9752E"/>
    <w:rsid w:val="00F97675"/>
    <w:rsid w:val="00F97709"/>
    <w:rsid w:val="00F97805"/>
    <w:rsid w:val="00F978DA"/>
    <w:rsid w:val="00F97931"/>
    <w:rsid w:val="00F97F68"/>
    <w:rsid w:val="00FA0286"/>
    <w:rsid w:val="00FA02CD"/>
    <w:rsid w:val="00FA036B"/>
    <w:rsid w:val="00FA0570"/>
    <w:rsid w:val="00FA0A73"/>
    <w:rsid w:val="00FA0F35"/>
    <w:rsid w:val="00FA164C"/>
    <w:rsid w:val="00FA174C"/>
    <w:rsid w:val="00FA1827"/>
    <w:rsid w:val="00FA1AFC"/>
    <w:rsid w:val="00FA1BE3"/>
    <w:rsid w:val="00FA1EA7"/>
    <w:rsid w:val="00FA214F"/>
    <w:rsid w:val="00FA344A"/>
    <w:rsid w:val="00FA34C5"/>
    <w:rsid w:val="00FA36BD"/>
    <w:rsid w:val="00FA38C0"/>
    <w:rsid w:val="00FA3D6C"/>
    <w:rsid w:val="00FA41B2"/>
    <w:rsid w:val="00FA4696"/>
    <w:rsid w:val="00FA46CF"/>
    <w:rsid w:val="00FA4A73"/>
    <w:rsid w:val="00FA4CF9"/>
    <w:rsid w:val="00FA4DDB"/>
    <w:rsid w:val="00FA507A"/>
    <w:rsid w:val="00FA5357"/>
    <w:rsid w:val="00FA53DB"/>
    <w:rsid w:val="00FA54D9"/>
    <w:rsid w:val="00FA551A"/>
    <w:rsid w:val="00FA5699"/>
    <w:rsid w:val="00FA5747"/>
    <w:rsid w:val="00FA5E08"/>
    <w:rsid w:val="00FA692A"/>
    <w:rsid w:val="00FA695F"/>
    <w:rsid w:val="00FA6BB8"/>
    <w:rsid w:val="00FA6CA8"/>
    <w:rsid w:val="00FA6D5D"/>
    <w:rsid w:val="00FA708C"/>
    <w:rsid w:val="00FA7204"/>
    <w:rsid w:val="00FA7383"/>
    <w:rsid w:val="00FA7505"/>
    <w:rsid w:val="00FA7C28"/>
    <w:rsid w:val="00FA7F25"/>
    <w:rsid w:val="00FB0405"/>
    <w:rsid w:val="00FB134E"/>
    <w:rsid w:val="00FB138E"/>
    <w:rsid w:val="00FB1440"/>
    <w:rsid w:val="00FB1586"/>
    <w:rsid w:val="00FB16D0"/>
    <w:rsid w:val="00FB1705"/>
    <w:rsid w:val="00FB1E07"/>
    <w:rsid w:val="00FB203D"/>
    <w:rsid w:val="00FB2479"/>
    <w:rsid w:val="00FB2D59"/>
    <w:rsid w:val="00FB2DFF"/>
    <w:rsid w:val="00FB2FFC"/>
    <w:rsid w:val="00FB31AD"/>
    <w:rsid w:val="00FB330D"/>
    <w:rsid w:val="00FB371D"/>
    <w:rsid w:val="00FB375C"/>
    <w:rsid w:val="00FB392E"/>
    <w:rsid w:val="00FB3D82"/>
    <w:rsid w:val="00FB3E9E"/>
    <w:rsid w:val="00FB40F5"/>
    <w:rsid w:val="00FB4198"/>
    <w:rsid w:val="00FB43D4"/>
    <w:rsid w:val="00FB4858"/>
    <w:rsid w:val="00FB491E"/>
    <w:rsid w:val="00FB494B"/>
    <w:rsid w:val="00FB4B2C"/>
    <w:rsid w:val="00FB4DD0"/>
    <w:rsid w:val="00FB4E0E"/>
    <w:rsid w:val="00FB5673"/>
    <w:rsid w:val="00FB57AA"/>
    <w:rsid w:val="00FB5CC9"/>
    <w:rsid w:val="00FB5D40"/>
    <w:rsid w:val="00FB5E34"/>
    <w:rsid w:val="00FB5ECF"/>
    <w:rsid w:val="00FB604D"/>
    <w:rsid w:val="00FB6703"/>
    <w:rsid w:val="00FB6DD8"/>
    <w:rsid w:val="00FB71AF"/>
    <w:rsid w:val="00FB720C"/>
    <w:rsid w:val="00FB76A5"/>
    <w:rsid w:val="00FB78BC"/>
    <w:rsid w:val="00FB7DA8"/>
    <w:rsid w:val="00FB7F91"/>
    <w:rsid w:val="00FC039A"/>
    <w:rsid w:val="00FC03E0"/>
    <w:rsid w:val="00FC0EAB"/>
    <w:rsid w:val="00FC0F5A"/>
    <w:rsid w:val="00FC1406"/>
    <w:rsid w:val="00FC1D87"/>
    <w:rsid w:val="00FC1DAB"/>
    <w:rsid w:val="00FC22D3"/>
    <w:rsid w:val="00FC2906"/>
    <w:rsid w:val="00FC2D94"/>
    <w:rsid w:val="00FC3195"/>
    <w:rsid w:val="00FC3D6A"/>
    <w:rsid w:val="00FC403B"/>
    <w:rsid w:val="00FC419A"/>
    <w:rsid w:val="00FC42F7"/>
    <w:rsid w:val="00FC4561"/>
    <w:rsid w:val="00FC463F"/>
    <w:rsid w:val="00FC4799"/>
    <w:rsid w:val="00FC48ED"/>
    <w:rsid w:val="00FC4EC9"/>
    <w:rsid w:val="00FC589F"/>
    <w:rsid w:val="00FC5DBE"/>
    <w:rsid w:val="00FC60AB"/>
    <w:rsid w:val="00FC6140"/>
    <w:rsid w:val="00FC6269"/>
    <w:rsid w:val="00FC6619"/>
    <w:rsid w:val="00FC6973"/>
    <w:rsid w:val="00FC6E23"/>
    <w:rsid w:val="00FC6F14"/>
    <w:rsid w:val="00FC71FD"/>
    <w:rsid w:val="00FC76D4"/>
    <w:rsid w:val="00FC781D"/>
    <w:rsid w:val="00FC7EC3"/>
    <w:rsid w:val="00FD040F"/>
    <w:rsid w:val="00FD0752"/>
    <w:rsid w:val="00FD0BEE"/>
    <w:rsid w:val="00FD0E22"/>
    <w:rsid w:val="00FD0F18"/>
    <w:rsid w:val="00FD130B"/>
    <w:rsid w:val="00FD17E8"/>
    <w:rsid w:val="00FD18C5"/>
    <w:rsid w:val="00FD1B2E"/>
    <w:rsid w:val="00FD1BA7"/>
    <w:rsid w:val="00FD1D86"/>
    <w:rsid w:val="00FD1E56"/>
    <w:rsid w:val="00FD20C0"/>
    <w:rsid w:val="00FD2129"/>
    <w:rsid w:val="00FD225F"/>
    <w:rsid w:val="00FD22A9"/>
    <w:rsid w:val="00FD23F2"/>
    <w:rsid w:val="00FD25A3"/>
    <w:rsid w:val="00FD2CD0"/>
    <w:rsid w:val="00FD2FFB"/>
    <w:rsid w:val="00FD346F"/>
    <w:rsid w:val="00FD3FCF"/>
    <w:rsid w:val="00FD43CC"/>
    <w:rsid w:val="00FD442D"/>
    <w:rsid w:val="00FD46C6"/>
    <w:rsid w:val="00FD47A0"/>
    <w:rsid w:val="00FD48C7"/>
    <w:rsid w:val="00FD49F4"/>
    <w:rsid w:val="00FD4AC3"/>
    <w:rsid w:val="00FD4C1D"/>
    <w:rsid w:val="00FD4E1C"/>
    <w:rsid w:val="00FD541E"/>
    <w:rsid w:val="00FD5658"/>
    <w:rsid w:val="00FD56C2"/>
    <w:rsid w:val="00FD575F"/>
    <w:rsid w:val="00FD58F9"/>
    <w:rsid w:val="00FD5946"/>
    <w:rsid w:val="00FD5A46"/>
    <w:rsid w:val="00FD5B54"/>
    <w:rsid w:val="00FD5E0A"/>
    <w:rsid w:val="00FD5EF5"/>
    <w:rsid w:val="00FD5F6C"/>
    <w:rsid w:val="00FD5FEF"/>
    <w:rsid w:val="00FD6454"/>
    <w:rsid w:val="00FD65EF"/>
    <w:rsid w:val="00FD6B90"/>
    <w:rsid w:val="00FD6C66"/>
    <w:rsid w:val="00FD6DDB"/>
    <w:rsid w:val="00FD6EC8"/>
    <w:rsid w:val="00FD6EDB"/>
    <w:rsid w:val="00FD7008"/>
    <w:rsid w:val="00FD70DC"/>
    <w:rsid w:val="00FD75E9"/>
    <w:rsid w:val="00FD7971"/>
    <w:rsid w:val="00FD7BB0"/>
    <w:rsid w:val="00FD7D7B"/>
    <w:rsid w:val="00FD7DB0"/>
    <w:rsid w:val="00FE0088"/>
    <w:rsid w:val="00FE0610"/>
    <w:rsid w:val="00FE062B"/>
    <w:rsid w:val="00FE08FA"/>
    <w:rsid w:val="00FE0C77"/>
    <w:rsid w:val="00FE0DC8"/>
    <w:rsid w:val="00FE141D"/>
    <w:rsid w:val="00FE14A0"/>
    <w:rsid w:val="00FE1600"/>
    <w:rsid w:val="00FE1E7D"/>
    <w:rsid w:val="00FE2585"/>
    <w:rsid w:val="00FE2693"/>
    <w:rsid w:val="00FE2AA1"/>
    <w:rsid w:val="00FE2ACD"/>
    <w:rsid w:val="00FE2ACE"/>
    <w:rsid w:val="00FE2B26"/>
    <w:rsid w:val="00FE2C9D"/>
    <w:rsid w:val="00FE3272"/>
    <w:rsid w:val="00FE33E4"/>
    <w:rsid w:val="00FE3484"/>
    <w:rsid w:val="00FE374E"/>
    <w:rsid w:val="00FE40AD"/>
    <w:rsid w:val="00FE4198"/>
    <w:rsid w:val="00FE4282"/>
    <w:rsid w:val="00FE435F"/>
    <w:rsid w:val="00FE4411"/>
    <w:rsid w:val="00FE48EE"/>
    <w:rsid w:val="00FE4994"/>
    <w:rsid w:val="00FE4AA1"/>
    <w:rsid w:val="00FE4B9C"/>
    <w:rsid w:val="00FE4C1E"/>
    <w:rsid w:val="00FE510C"/>
    <w:rsid w:val="00FE567F"/>
    <w:rsid w:val="00FE574B"/>
    <w:rsid w:val="00FE5BE7"/>
    <w:rsid w:val="00FE5E87"/>
    <w:rsid w:val="00FE63E8"/>
    <w:rsid w:val="00FE66D2"/>
    <w:rsid w:val="00FE71FE"/>
    <w:rsid w:val="00FE73C5"/>
    <w:rsid w:val="00FE7419"/>
    <w:rsid w:val="00FE760C"/>
    <w:rsid w:val="00FE7795"/>
    <w:rsid w:val="00FE7DFE"/>
    <w:rsid w:val="00FE7F46"/>
    <w:rsid w:val="00FE9AD0"/>
    <w:rsid w:val="00FF0400"/>
    <w:rsid w:val="00FF0C55"/>
    <w:rsid w:val="00FF0E07"/>
    <w:rsid w:val="00FF1322"/>
    <w:rsid w:val="00FF1483"/>
    <w:rsid w:val="00FF1604"/>
    <w:rsid w:val="00FF2087"/>
    <w:rsid w:val="00FF259F"/>
    <w:rsid w:val="00FF267C"/>
    <w:rsid w:val="00FF398E"/>
    <w:rsid w:val="00FF3BC2"/>
    <w:rsid w:val="00FF3F76"/>
    <w:rsid w:val="00FF4070"/>
    <w:rsid w:val="00FF4775"/>
    <w:rsid w:val="00FF4AFE"/>
    <w:rsid w:val="00FF4B0B"/>
    <w:rsid w:val="00FF4C1A"/>
    <w:rsid w:val="00FF51CC"/>
    <w:rsid w:val="00FF58A5"/>
    <w:rsid w:val="00FF58B2"/>
    <w:rsid w:val="00FF5B34"/>
    <w:rsid w:val="00FF6168"/>
    <w:rsid w:val="00FF633A"/>
    <w:rsid w:val="00FF63D2"/>
    <w:rsid w:val="00FF640E"/>
    <w:rsid w:val="00FF6813"/>
    <w:rsid w:val="00FF6C45"/>
    <w:rsid w:val="00FF7240"/>
    <w:rsid w:val="00FF749C"/>
    <w:rsid w:val="00FF7698"/>
    <w:rsid w:val="00FF779E"/>
    <w:rsid w:val="00FF7B9B"/>
    <w:rsid w:val="00FF7F0B"/>
    <w:rsid w:val="013DDCCA"/>
    <w:rsid w:val="01407813"/>
    <w:rsid w:val="0157E4A0"/>
    <w:rsid w:val="015E5045"/>
    <w:rsid w:val="0168AF3D"/>
    <w:rsid w:val="017FAF42"/>
    <w:rsid w:val="018FD6F6"/>
    <w:rsid w:val="019976F8"/>
    <w:rsid w:val="019ABB18"/>
    <w:rsid w:val="019F2344"/>
    <w:rsid w:val="01AC5B91"/>
    <w:rsid w:val="01B239B3"/>
    <w:rsid w:val="01C88400"/>
    <w:rsid w:val="01D1F76F"/>
    <w:rsid w:val="01E42A91"/>
    <w:rsid w:val="01F76E0B"/>
    <w:rsid w:val="021A9722"/>
    <w:rsid w:val="023992C3"/>
    <w:rsid w:val="02404ADE"/>
    <w:rsid w:val="026828F4"/>
    <w:rsid w:val="027B75FE"/>
    <w:rsid w:val="02969D67"/>
    <w:rsid w:val="02A19827"/>
    <w:rsid w:val="02C57264"/>
    <w:rsid w:val="02D98A4D"/>
    <w:rsid w:val="02DAAE5F"/>
    <w:rsid w:val="02DD1D55"/>
    <w:rsid w:val="02E7F952"/>
    <w:rsid w:val="0307E018"/>
    <w:rsid w:val="0318A2F6"/>
    <w:rsid w:val="0323CB13"/>
    <w:rsid w:val="036640EA"/>
    <w:rsid w:val="036BBD06"/>
    <w:rsid w:val="03715772"/>
    <w:rsid w:val="0371F5BF"/>
    <w:rsid w:val="037ADE6E"/>
    <w:rsid w:val="037C03B5"/>
    <w:rsid w:val="03899611"/>
    <w:rsid w:val="038E052F"/>
    <w:rsid w:val="039BFC4B"/>
    <w:rsid w:val="03A2C232"/>
    <w:rsid w:val="03A6C5B6"/>
    <w:rsid w:val="03D17C1E"/>
    <w:rsid w:val="03DAAE9C"/>
    <w:rsid w:val="03E1BE3B"/>
    <w:rsid w:val="04175B0B"/>
    <w:rsid w:val="04182889"/>
    <w:rsid w:val="041DCE5A"/>
    <w:rsid w:val="04288B9E"/>
    <w:rsid w:val="0430C406"/>
    <w:rsid w:val="04440D46"/>
    <w:rsid w:val="04445225"/>
    <w:rsid w:val="04516313"/>
    <w:rsid w:val="0453CF2A"/>
    <w:rsid w:val="04576894"/>
    <w:rsid w:val="0495D780"/>
    <w:rsid w:val="04A85E18"/>
    <w:rsid w:val="04BC8D7C"/>
    <w:rsid w:val="04D8FEAE"/>
    <w:rsid w:val="04E4ADF8"/>
    <w:rsid w:val="04EB46CE"/>
    <w:rsid w:val="04F4D283"/>
    <w:rsid w:val="05125D1E"/>
    <w:rsid w:val="053229CA"/>
    <w:rsid w:val="0548D8D2"/>
    <w:rsid w:val="055096E2"/>
    <w:rsid w:val="0559CDAC"/>
    <w:rsid w:val="056094B0"/>
    <w:rsid w:val="056376F0"/>
    <w:rsid w:val="056961A2"/>
    <w:rsid w:val="0575F362"/>
    <w:rsid w:val="05772157"/>
    <w:rsid w:val="057AC3A5"/>
    <w:rsid w:val="05871C3C"/>
    <w:rsid w:val="05A0AFCB"/>
    <w:rsid w:val="05ADB65B"/>
    <w:rsid w:val="05CCCF80"/>
    <w:rsid w:val="05DF2EEF"/>
    <w:rsid w:val="05ED8CA9"/>
    <w:rsid w:val="05F33C1F"/>
    <w:rsid w:val="0608AD4D"/>
    <w:rsid w:val="060BA1A1"/>
    <w:rsid w:val="060DB780"/>
    <w:rsid w:val="061E6F9C"/>
    <w:rsid w:val="062F7910"/>
    <w:rsid w:val="0633A3B5"/>
    <w:rsid w:val="06418B8A"/>
    <w:rsid w:val="065729BC"/>
    <w:rsid w:val="0658B92C"/>
    <w:rsid w:val="06813DC2"/>
    <w:rsid w:val="0683A8D1"/>
    <w:rsid w:val="068EAF31"/>
    <w:rsid w:val="0691C0B8"/>
    <w:rsid w:val="069D83C8"/>
    <w:rsid w:val="069F8B6E"/>
    <w:rsid w:val="06A3B87C"/>
    <w:rsid w:val="06AA3DFF"/>
    <w:rsid w:val="06B52D76"/>
    <w:rsid w:val="06C58196"/>
    <w:rsid w:val="06D36996"/>
    <w:rsid w:val="06E8D197"/>
    <w:rsid w:val="06ED93AB"/>
    <w:rsid w:val="06F37A5C"/>
    <w:rsid w:val="0733D03E"/>
    <w:rsid w:val="073F1B35"/>
    <w:rsid w:val="07463509"/>
    <w:rsid w:val="0760DBCC"/>
    <w:rsid w:val="07711B9C"/>
    <w:rsid w:val="0783B24C"/>
    <w:rsid w:val="07874615"/>
    <w:rsid w:val="0796E947"/>
    <w:rsid w:val="07AB81A0"/>
    <w:rsid w:val="07ACB67F"/>
    <w:rsid w:val="07AE1A6D"/>
    <w:rsid w:val="07C03C06"/>
    <w:rsid w:val="07C5EBD3"/>
    <w:rsid w:val="07DA9A1E"/>
    <w:rsid w:val="07E36A8F"/>
    <w:rsid w:val="07F55B87"/>
    <w:rsid w:val="08059FF2"/>
    <w:rsid w:val="081F193A"/>
    <w:rsid w:val="083042E4"/>
    <w:rsid w:val="0832C4FF"/>
    <w:rsid w:val="083363B1"/>
    <w:rsid w:val="083BC381"/>
    <w:rsid w:val="0848C80D"/>
    <w:rsid w:val="08A4C0AA"/>
    <w:rsid w:val="08BF4E6C"/>
    <w:rsid w:val="08C249BD"/>
    <w:rsid w:val="08C4B008"/>
    <w:rsid w:val="08C7CB57"/>
    <w:rsid w:val="08D2FFE6"/>
    <w:rsid w:val="08D397E0"/>
    <w:rsid w:val="08DA1C51"/>
    <w:rsid w:val="08E4B36A"/>
    <w:rsid w:val="08E6348B"/>
    <w:rsid w:val="09097362"/>
    <w:rsid w:val="092C370A"/>
    <w:rsid w:val="0940A309"/>
    <w:rsid w:val="09413F8D"/>
    <w:rsid w:val="0942658B"/>
    <w:rsid w:val="094FAD45"/>
    <w:rsid w:val="09682D3F"/>
    <w:rsid w:val="097306C8"/>
    <w:rsid w:val="098DF036"/>
    <w:rsid w:val="09B2301A"/>
    <w:rsid w:val="09BAA484"/>
    <w:rsid w:val="09CE21C8"/>
    <w:rsid w:val="09E17183"/>
    <w:rsid w:val="09E44659"/>
    <w:rsid w:val="0A227EBE"/>
    <w:rsid w:val="0A36A26A"/>
    <w:rsid w:val="0A4EB72B"/>
    <w:rsid w:val="0A65BEA8"/>
    <w:rsid w:val="0A65E816"/>
    <w:rsid w:val="0A6660B8"/>
    <w:rsid w:val="0A8EBAD9"/>
    <w:rsid w:val="0A9128CF"/>
    <w:rsid w:val="0A941BAC"/>
    <w:rsid w:val="0AAA334F"/>
    <w:rsid w:val="0AAE33BD"/>
    <w:rsid w:val="0AB7E251"/>
    <w:rsid w:val="0ABB13ED"/>
    <w:rsid w:val="0ABF6A35"/>
    <w:rsid w:val="0AC75644"/>
    <w:rsid w:val="0ACAC26C"/>
    <w:rsid w:val="0ACB7B08"/>
    <w:rsid w:val="0ADB60D0"/>
    <w:rsid w:val="0AE2BB65"/>
    <w:rsid w:val="0B0A8F4E"/>
    <w:rsid w:val="0B205235"/>
    <w:rsid w:val="0B6F7DB2"/>
    <w:rsid w:val="0B6FC9D0"/>
    <w:rsid w:val="0B77B238"/>
    <w:rsid w:val="0B8EFEC1"/>
    <w:rsid w:val="0B90C88D"/>
    <w:rsid w:val="0BBDB3A6"/>
    <w:rsid w:val="0BC1EC47"/>
    <w:rsid w:val="0BCAB65B"/>
    <w:rsid w:val="0BEAA7E6"/>
    <w:rsid w:val="0BEC70EB"/>
    <w:rsid w:val="0C0DDC6A"/>
    <w:rsid w:val="0C3E7F46"/>
    <w:rsid w:val="0C595A3D"/>
    <w:rsid w:val="0C59E08E"/>
    <w:rsid w:val="0C7F78A2"/>
    <w:rsid w:val="0C80667A"/>
    <w:rsid w:val="0C852FA8"/>
    <w:rsid w:val="0C95B02C"/>
    <w:rsid w:val="0C9A0F04"/>
    <w:rsid w:val="0CAAA614"/>
    <w:rsid w:val="0CBE3BE5"/>
    <w:rsid w:val="0CBF7AC6"/>
    <w:rsid w:val="0CF5C7C1"/>
    <w:rsid w:val="0D01BE86"/>
    <w:rsid w:val="0D02EE3F"/>
    <w:rsid w:val="0D134F21"/>
    <w:rsid w:val="0D1C3930"/>
    <w:rsid w:val="0D2BA862"/>
    <w:rsid w:val="0D4276FC"/>
    <w:rsid w:val="0D6170FF"/>
    <w:rsid w:val="0D6C7071"/>
    <w:rsid w:val="0D855A6A"/>
    <w:rsid w:val="0DA56225"/>
    <w:rsid w:val="0DABCB43"/>
    <w:rsid w:val="0DB6F000"/>
    <w:rsid w:val="0DBAEAB4"/>
    <w:rsid w:val="0DC3FBE6"/>
    <w:rsid w:val="0DCFD2CC"/>
    <w:rsid w:val="0DD8FC7A"/>
    <w:rsid w:val="0DE71E8E"/>
    <w:rsid w:val="0DECC621"/>
    <w:rsid w:val="0DFAFA80"/>
    <w:rsid w:val="0E080CFB"/>
    <w:rsid w:val="0E19DAB4"/>
    <w:rsid w:val="0E345A19"/>
    <w:rsid w:val="0E4F79DA"/>
    <w:rsid w:val="0E5A6655"/>
    <w:rsid w:val="0E6277FA"/>
    <w:rsid w:val="0E775EA5"/>
    <w:rsid w:val="0E7ED8A8"/>
    <w:rsid w:val="0E8709C8"/>
    <w:rsid w:val="0E9F5D44"/>
    <w:rsid w:val="0EAC6C6F"/>
    <w:rsid w:val="0EAD9F60"/>
    <w:rsid w:val="0ECC7B89"/>
    <w:rsid w:val="0ED35119"/>
    <w:rsid w:val="0EE27BBD"/>
    <w:rsid w:val="0EE9BBA0"/>
    <w:rsid w:val="0F1968D6"/>
    <w:rsid w:val="0F27C223"/>
    <w:rsid w:val="0F3F1B17"/>
    <w:rsid w:val="0F45EE15"/>
    <w:rsid w:val="0F535218"/>
    <w:rsid w:val="0F63B325"/>
    <w:rsid w:val="0F674B1F"/>
    <w:rsid w:val="0F8732BF"/>
    <w:rsid w:val="0F8EB4F7"/>
    <w:rsid w:val="0F9B6056"/>
    <w:rsid w:val="0F9E0CB2"/>
    <w:rsid w:val="0FA98F40"/>
    <w:rsid w:val="0FD20DEC"/>
    <w:rsid w:val="0FE19FFA"/>
    <w:rsid w:val="0FE5DA09"/>
    <w:rsid w:val="0FF335EA"/>
    <w:rsid w:val="0FF6EEF1"/>
    <w:rsid w:val="1013D3D6"/>
    <w:rsid w:val="101C2208"/>
    <w:rsid w:val="10315279"/>
    <w:rsid w:val="103DCD64"/>
    <w:rsid w:val="103DDE1E"/>
    <w:rsid w:val="1044053C"/>
    <w:rsid w:val="105A604C"/>
    <w:rsid w:val="106E5CDD"/>
    <w:rsid w:val="107AD257"/>
    <w:rsid w:val="107D1911"/>
    <w:rsid w:val="109984CE"/>
    <w:rsid w:val="109D5557"/>
    <w:rsid w:val="10AEA39F"/>
    <w:rsid w:val="10BB396E"/>
    <w:rsid w:val="10D140F8"/>
    <w:rsid w:val="10EF0811"/>
    <w:rsid w:val="10FC9586"/>
    <w:rsid w:val="110A6B2F"/>
    <w:rsid w:val="112723D5"/>
    <w:rsid w:val="112DB2A2"/>
    <w:rsid w:val="11401277"/>
    <w:rsid w:val="1147F6E3"/>
    <w:rsid w:val="1169F4F2"/>
    <w:rsid w:val="117CC2DF"/>
    <w:rsid w:val="118C7ABA"/>
    <w:rsid w:val="1190B8B8"/>
    <w:rsid w:val="11B227F7"/>
    <w:rsid w:val="11B551A6"/>
    <w:rsid w:val="11C751F3"/>
    <w:rsid w:val="11CFDF24"/>
    <w:rsid w:val="11DE0764"/>
    <w:rsid w:val="11EA43CB"/>
    <w:rsid w:val="11EC4500"/>
    <w:rsid w:val="11FCD84B"/>
    <w:rsid w:val="1217B911"/>
    <w:rsid w:val="121EBF13"/>
    <w:rsid w:val="12208DAA"/>
    <w:rsid w:val="124137C2"/>
    <w:rsid w:val="1247EBE1"/>
    <w:rsid w:val="126D07A2"/>
    <w:rsid w:val="127499CB"/>
    <w:rsid w:val="127D1C4E"/>
    <w:rsid w:val="1280B084"/>
    <w:rsid w:val="12877E64"/>
    <w:rsid w:val="1291D1C1"/>
    <w:rsid w:val="12C32FE7"/>
    <w:rsid w:val="12D9BEB3"/>
    <w:rsid w:val="12E93A55"/>
    <w:rsid w:val="12F97847"/>
    <w:rsid w:val="13123063"/>
    <w:rsid w:val="132D8801"/>
    <w:rsid w:val="133B78E5"/>
    <w:rsid w:val="133D9F7B"/>
    <w:rsid w:val="134458C8"/>
    <w:rsid w:val="134602BB"/>
    <w:rsid w:val="13571AF1"/>
    <w:rsid w:val="1367823A"/>
    <w:rsid w:val="13780130"/>
    <w:rsid w:val="138AB407"/>
    <w:rsid w:val="13992727"/>
    <w:rsid w:val="13A47FF1"/>
    <w:rsid w:val="13AF27AA"/>
    <w:rsid w:val="13B958ED"/>
    <w:rsid w:val="13C62100"/>
    <w:rsid w:val="13DE747F"/>
    <w:rsid w:val="13F03824"/>
    <w:rsid w:val="13FE709F"/>
    <w:rsid w:val="1407A67D"/>
    <w:rsid w:val="140CE8EF"/>
    <w:rsid w:val="14288AD7"/>
    <w:rsid w:val="144128D8"/>
    <w:rsid w:val="1450E3BD"/>
    <w:rsid w:val="14571493"/>
    <w:rsid w:val="146F9AC7"/>
    <w:rsid w:val="147651CE"/>
    <w:rsid w:val="14843618"/>
    <w:rsid w:val="1497FD74"/>
    <w:rsid w:val="149C76B7"/>
    <w:rsid w:val="14B59FE3"/>
    <w:rsid w:val="14BA1DB9"/>
    <w:rsid w:val="14C123D6"/>
    <w:rsid w:val="14C77D67"/>
    <w:rsid w:val="14CB8342"/>
    <w:rsid w:val="14E0DA01"/>
    <w:rsid w:val="14FF5C2F"/>
    <w:rsid w:val="151654E2"/>
    <w:rsid w:val="1526C921"/>
    <w:rsid w:val="1535C09D"/>
    <w:rsid w:val="153758C1"/>
    <w:rsid w:val="15393029"/>
    <w:rsid w:val="15395A9C"/>
    <w:rsid w:val="153B74BE"/>
    <w:rsid w:val="15524543"/>
    <w:rsid w:val="15527C71"/>
    <w:rsid w:val="1564F009"/>
    <w:rsid w:val="1565D745"/>
    <w:rsid w:val="1577C798"/>
    <w:rsid w:val="15A186C8"/>
    <w:rsid w:val="15A81807"/>
    <w:rsid w:val="15C5CA4F"/>
    <w:rsid w:val="15CCD6EA"/>
    <w:rsid w:val="15D8B944"/>
    <w:rsid w:val="15EC8BE7"/>
    <w:rsid w:val="15F0C2A2"/>
    <w:rsid w:val="1639E8B7"/>
    <w:rsid w:val="164F288F"/>
    <w:rsid w:val="16531758"/>
    <w:rsid w:val="1653A94E"/>
    <w:rsid w:val="165506B1"/>
    <w:rsid w:val="165892D4"/>
    <w:rsid w:val="1663241D"/>
    <w:rsid w:val="166D4DF8"/>
    <w:rsid w:val="1678C793"/>
    <w:rsid w:val="1687AD62"/>
    <w:rsid w:val="169C28AF"/>
    <w:rsid w:val="16AC66F8"/>
    <w:rsid w:val="16BEB488"/>
    <w:rsid w:val="16C1BE3A"/>
    <w:rsid w:val="16CD4004"/>
    <w:rsid w:val="16D59F9A"/>
    <w:rsid w:val="16D6A262"/>
    <w:rsid w:val="16D75A9D"/>
    <w:rsid w:val="16DF885D"/>
    <w:rsid w:val="16F98AEB"/>
    <w:rsid w:val="170D6CB9"/>
    <w:rsid w:val="1715808A"/>
    <w:rsid w:val="1745E545"/>
    <w:rsid w:val="1771339F"/>
    <w:rsid w:val="17762C00"/>
    <w:rsid w:val="178D8DC2"/>
    <w:rsid w:val="179D0365"/>
    <w:rsid w:val="17A163E2"/>
    <w:rsid w:val="17B1C232"/>
    <w:rsid w:val="17B43F87"/>
    <w:rsid w:val="17D6ECDA"/>
    <w:rsid w:val="17F2D6A5"/>
    <w:rsid w:val="1803DE16"/>
    <w:rsid w:val="1807B720"/>
    <w:rsid w:val="180A39DB"/>
    <w:rsid w:val="184C0C5F"/>
    <w:rsid w:val="18504F4F"/>
    <w:rsid w:val="1850E402"/>
    <w:rsid w:val="187EBB70"/>
    <w:rsid w:val="188FC905"/>
    <w:rsid w:val="1893F7E5"/>
    <w:rsid w:val="1897F358"/>
    <w:rsid w:val="18A322E0"/>
    <w:rsid w:val="18CE6700"/>
    <w:rsid w:val="18DDBBA7"/>
    <w:rsid w:val="18ECAE14"/>
    <w:rsid w:val="18ED8E42"/>
    <w:rsid w:val="18F724C0"/>
    <w:rsid w:val="19110999"/>
    <w:rsid w:val="191207C1"/>
    <w:rsid w:val="19145958"/>
    <w:rsid w:val="1932688B"/>
    <w:rsid w:val="1944BC27"/>
    <w:rsid w:val="194DE70B"/>
    <w:rsid w:val="19510B4B"/>
    <w:rsid w:val="1A2EC614"/>
    <w:rsid w:val="1A3AD9FD"/>
    <w:rsid w:val="1A444B0E"/>
    <w:rsid w:val="1A4C409F"/>
    <w:rsid w:val="1A79DF4E"/>
    <w:rsid w:val="1A8E033D"/>
    <w:rsid w:val="1A9398DC"/>
    <w:rsid w:val="1AD96622"/>
    <w:rsid w:val="1AF64B14"/>
    <w:rsid w:val="1AFEF514"/>
    <w:rsid w:val="1B01041A"/>
    <w:rsid w:val="1B03381F"/>
    <w:rsid w:val="1B0A5844"/>
    <w:rsid w:val="1B134FB0"/>
    <w:rsid w:val="1B1A1327"/>
    <w:rsid w:val="1B1A6EA3"/>
    <w:rsid w:val="1B20313A"/>
    <w:rsid w:val="1B487E8F"/>
    <w:rsid w:val="1B8EC5B2"/>
    <w:rsid w:val="1B90285A"/>
    <w:rsid w:val="1B92A027"/>
    <w:rsid w:val="1B97921F"/>
    <w:rsid w:val="1B9C9754"/>
    <w:rsid w:val="1BA1DC3F"/>
    <w:rsid w:val="1BA41AF9"/>
    <w:rsid w:val="1BA88C85"/>
    <w:rsid w:val="1BC329D4"/>
    <w:rsid w:val="1BC33C1C"/>
    <w:rsid w:val="1BC6D99A"/>
    <w:rsid w:val="1BD132E5"/>
    <w:rsid w:val="1BD28DE9"/>
    <w:rsid w:val="1BF24C38"/>
    <w:rsid w:val="1C397111"/>
    <w:rsid w:val="1C3DC526"/>
    <w:rsid w:val="1C49CFC1"/>
    <w:rsid w:val="1C600B9D"/>
    <w:rsid w:val="1C77F198"/>
    <w:rsid w:val="1C807280"/>
    <w:rsid w:val="1C886585"/>
    <w:rsid w:val="1C9A198F"/>
    <w:rsid w:val="1CAF97B4"/>
    <w:rsid w:val="1CE28983"/>
    <w:rsid w:val="1CED5639"/>
    <w:rsid w:val="1CF667AF"/>
    <w:rsid w:val="1D09D69C"/>
    <w:rsid w:val="1D1A04D8"/>
    <w:rsid w:val="1D22A690"/>
    <w:rsid w:val="1D284F9A"/>
    <w:rsid w:val="1D390513"/>
    <w:rsid w:val="1D3EB951"/>
    <w:rsid w:val="1D3FBE7F"/>
    <w:rsid w:val="1D4F64EA"/>
    <w:rsid w:val="1D5229C1"/>
    <w:rsid w:val="1D570BA4"/>
    <w:rsid w:val="1D581BD7"/>
    <w:rsid w:val="1D75F783"/>
    <w:rsid w:val="1D7C16EE"/>
    <w:rsid w:val="1D8EB1E3"/>
    <w:rsid w:val="1D904B33"/>
    <w:rsid w:val="1D923550"/>
    <w:rsid w:val="1D984F9B"/>
    <w:rsid w:val="1D9F9503"/>
    <w:rsid w:val="1DA8E4CF"/>
    <w:rsid w:val="1DD9D84B"/>
    <w:rsid w:val="1DE181C6"/>
    <w:rsid w:val="1DEB5590"/>
    <w:rsid w:val="1DF35DD2"/>
    <w:rsid w:val="1DFF8E51"/>
    <w:rsid w:val="1E1FF7F8"/>
    <w:rsid w:val="1E2F097E"/>
    <w:rsid w:val="1E354130"/>
    <w:rsid w:val="1E3C32BF"/>
    <w:rsid w:val="1E6D62F1"/>
    <w:rsid w:val="1E8634A8"/>
    <w:rsid w:val="1E87549C"/>
    <w:rsid w:val="1E908143"/>
    <w:rsid w:val="1E97F43A"/>
    <w:rsid w:val="1EA55140"/>
    <w:rsid w:val="1EC131F4"/>
    <w:rsid w:val="1ECA5894"/>
    <w:rsid w:val="1ECCB032"/>
    <w:rsid w:val="1F06A6F1"/>
    <w:rsid w:val="1F0B0C31"/>
    <w:rsid w:val="1F181F78"/>
    <w:rsid w:val="1F1C6E6D"/>
    <w:rsid w:val="1F34C75E"/>
    <w:rsid w:val="1F438BDC"/>
    <w:rsid w:val="1F6C16C0"/>
    <w:rsid w:val="1F7A9075"/>
    <w:rsid w:val="1F82D149"/>
    <w:rsid w:val="1F8339BD"/>
    <w:rsid w:val="1F87F038"/>
    <w:rsid w:val="1F913886"/>
    <w:rsid w:val="1FB24D6E"/>
    <w:rsid w:val="1FB3135F"/>
    <w:rsid w:val="1FB8CA15"/>
    <w:rsid w:val="1FC846FC"/>
    <w:rsid w:val="20250BB7"/>
    <w:rsid w:val="20324C8B"/>
    <w:rsid w:val="20356D43"/>
    <w:rsid w:val="20473DC9"/>
    <w:rsid w:val="204E5437"/>
    <w:rsid w:val="204F6885"/>
    <w:rsid w:val="2056499D"/>
    <w:rsid w:val="2060DEED"/>
    <w:rsid w:val="206296DE"/>
    <w:rsid w:val="207749C0"/>
    <w:rsid w:val="207A2622"/>
    <w:rsid w:val="207CBA23"/>
    <w:rsid w:val="2089A928"/>
    <w:rsid w:val="20A92BFC"/>
    <w:rsid w:val="20AAD5D7"/>
    <w:rsid w:val="20AD50DA"/>
    <w:rsid w:val="20B1A365"/>
    <w:rsid w:val="20C38C44"/>
    <w:rsid w:val="20C84D79"/>
    <w:rsid w:val="20CDCF5A"/>
    <w:rsid w:val="20E8EC86"/>
    <w:rsid w:val="20FFADCC"/>
    <w:rsid w:val="2105BE52"/>
    <w:rsid w:val="210E83B5"/>
    <w:rsid w:val="210E955F"/>
    <w:rsid w:val="2118487B"/>
    <w:rsid w:val="215DC0AF"/>
    <w:rsid w:val="216C4012"/>
    <w:rsid w:val="217856AD"/>
    <w:rsid w:val="217858CA"/>
    <w:rsid w:val="2181EAFA"/>
    <w:rsid w:val="21A412BB"/>
    <w:rsid w:val="21AED963"/>
    <w:rsid w:val="21B1EB0D"/>
    <w:rsid w:val="21B1FE57"/>
    <w:rsid w:val="21E24DC8"/>
    <w:rsid w:val="21E4A45A"/>
    <w:rsid w:val="21FF3188"/>
    <w:rsid w:val="22148D15"/>
    <w:rsid w:val="2215232A"/>
    <w:rsid w:val="221D4843"/>
    <w:rsid w:val="222A6AE9"/>
    <w:rsid w:val="222E9782"/>
    <w:rsid w:val="2237A76A"/>
    <w:rsid w:val="226C2BBF"/>
    <w:rsid w:val="226EAE59"/>
    <w:rsid w:val="227328CF"/>
    <w:rsid w:val="227A4FA9"/>
    <w:rsid w:val="2295C6B6"/>
    <w:rsid w:val="229F8049"/>
    <w:rsid w:val="22A32641"/>
    <w:rsid w:val="22AA3353"/>
    <w:rsid w:val="22AEA6BE"/>
    <w:rsid w:val="22B8F5F0"/>
    <w:rsid w:val="22F09020"/>
    <w:rsid w:val="22F34761"/>
    <w:rsid w:val="22FB8E13"/>
    <w:rsid w:val="2300A88C"/>
    <w:rsid w:val="23129AC9"/>
    <w:rsid w:val="232623B3"/>
    <w:rsid w:val="23367882"/>
    <w:rsid w:val="234614CC"/>
    <w:rsid w:val="2351BF74"/>
    <w:rsid w:val="23658339"/>
    <w:rsid w:val="236C9C38"/>
    <w:rsid w:val="23717E2E"/>
    <w:rsid w:val="237C5FD9"/>
    <w:rsid w:val="23870F23"/>
    <w:rsid w:val="2387D00D"/>
    <w:rsid w:val="239481A4"/>
    <w:rsid w:val="23966E62"/>
    <w:rsid w:val="2398897E"/>
    <w:rsid w:val="239E9581"/>
    <w:rsid w:val="23AFF8DC"/>
    <w:rsid w:val="23E15581"/>
    <w:rsid w:val="24059645"/>
    <w:rsid w:val="24221A54"/>
    <w:rsid w:val="2437339F"/>
    <w:rsid w:val="244CD451"/>
    <w:rsid w:val="24572D78"/>
    <w:rsid w:val="245ECDAC"/>
    <w:rsid w:val="2464CD78"/>
    <w:rsid w:val="247C3914"/>
    <w:rsid w:val="24844C2E"/>
    <w:rsid w:val="24864BC0"/>
    <w:rsid w:val="24978D49"/>
    <w:rsid w:val="24AE55E8"/>
    <w:rsid w:val="24CF14AE"/>
    <w:rsid w:val="24EE8D55"/>
    <w:rsid w:val="24F72D98"/>
    <w:rsid w:val="2506EE5F"/>
    <w:rsid w:val="25086B79"/>
    <w:rsid w:val="2520BF9C"/>
    <w:rsid w:val="252CB9B5"/>
    <w:rsid w:val="25358EE0"/>
    <w:rsid w:val="253CEDD5"/>
    <w:rsid w:val="2552578C"/>
    <w:rsid w:val="25583C63"/>
    <w:rsid w:val="257030B7"/>
    <w:rsid w:val="25785294"/>
    <w:rsid w:val="259A4701"/>
    <w:rsid w:val="259FA52A"/>
    <w:rsid w:val="25AD43E2"/>
    <w:rsid w:val="25CAA4F1"/>
    <w:rsid w:val="25F36280"/>
    <w:rsid w:val="25F5CB11"/>
    <w:rsid w:val="2603DEBA"/>
    <w:rsid w:val="260F17CF"/>
    <w:rsid w:val="26141583"/>
    <w:rsid w:val="26148200"/>
    <w:rsid w:val="261F63E3"/>
    <w:rsid w:val="263CB7B2"/>
    <w:rsid w:val="2656F62D"/>
    <w:rsid w:val="266E6E0C"/>
    <w:rsid w:val="2697C154"/>
    <w:rsid w:val="26994E32"/>
    <w:rsid w:val="26AA65A5"/>
    <w:rsid w:val="26B30857"/>
    <w:rsid w:val="26B6501F"/>
    <w:rsid w:val="26B99AEB"/>
    <w:rsid w:val="26BC7A3E"/>
    <w:rsid w:val="26CE19BC"/>
    <w:rsid w:val="26CE79A8"/>
    <w:rsid w:val="26D40371"/>
    <w:rsid w:val="26D61C72"/>
    <w:rsid w:val="2700B9E9"/>
    <w:rsid w:val="271F0EDD"/>
    <w:rsid w:val="2731AC08"/>
    <w:rsid w:val="2758F1B9"/>
    <w:rsid w:val="2767C29E"/>
    <w:rsid w:val="276B2442"/>
    <w:rsid w:val="276DEC23"/>
    <w:rsid w:val="27703E63"/>
    <w:rsid w:val="27827566"/>
    <w:rsid w:val="278FDF5C"/>
    <w:rsid w:val="27B3D9D6"/>
    <w:rsid w:val="27B78040"/>
    <w:rsid w:val="27BACF9D"/>
    <w:rsid w:val="27BFC675"/>
    <w:rsid w:val="27DE2597"/>
    <w:rsid w:val="27E5298E"/>
    <w:rsid w:val="27E7798B"/>
    <w:rsid w:val="27F88D24"/>
    <w:rsid w:val="2802B41F"/>
    <w:rsid w:val="28197919"/>
    <w:rsid w:val="282DE79A"/>
    <w:rsid w:val="282FD894"/>
    <w:rsid w:val="283CCDC1"/>
    <w:rsid w:val="284A68CC"/>
    <w:rsid w:val="2850B9C9"/>
    <w:rsid w:val="285EB406"/>
    <w:rsid w:val="286824B0"/>
    <w:rsid w:val="2868609F"/>
    <w:rsid w:val="286AFEEE"/>
    <w:rsid w:val="286E08DE"/>
    <w:rsid w:val="286FE88A"/>
    <w:rsid w:val="28789501"/>
    <w:rsid w:val="28B49E68"/>
    <w:rsid w:val="28C80969"/>
    <w:rsid w:val="28CBDD3F"/>
    <w:rsid w:val="28F0D891"/>
    <w:rsid w:val="28F861CD"/>
    <w:rsid w:val="290435D8"/>
    <w:rsid w:val="291A0C4F"/>
    <w:rsid w:val="2933C069"/>
    <w:rsid w:val="2935FF70"/>
    <w:rsid w:val="2938105A"/>
    <w:rsid w:val="2955B9D3"/>
    <w:rsid w:val="29566D2D"/>
    <w:rsid w:val="2957F669"/>
    <w:rsid w:val="295DEF8A"/>
    <w:rsid w:val="296821F4"/>
    <w:rsid w:val="29B0FFA9"/>
    <w:rsid w:val="29BDC49A"/>
    <w:rsid w:val="29CFD452"/>
    <w:rsid w:val="29DAF4E0"/>
    <w:rsid w:val="29DC23BA"/>
    <w:rsid w:val="29DE93A6"/>
    <w:rsid w:val="29E09667"/>
    <w:rsid w:val="29E5B717"/>
    <w:rsid w:val="2A0EEC24"/>
    <w:rsid w:val="2A3B271F"/>
    <w:rsid w:val="2A3C7F1A"/>
    <w:rsid w:val="2A45FCCB"/>
    <w:rsid w:val="2A51F4F6"/>
    <w:rsid w:val="2A6223EF"/>
    <w:rsid w:val="2A6FA692"/>
    <w:rsid w:val="2A875B51"/>
    <w:rsid w:val="2A87AEDF"/>
    <w:rsid w:val="2A91261B"/>
    <w:rsid w:val="2A98081C"/>
    <w:rsid w:val="2A9FD92E"/>
    <w:rsid w:val="2AA0A47A"/>
    <w:rsid w:val="2AA318DA"/>
    <w:rsid w:val="2AAB8D8C"/>
    <w:rsid w:val="2AAF71AE"/>
    <w:rsid w:val="2AC0858B"/>
    <w:rsid w:val="2ACCFAC1"/>
    <w:rsid w:val="2ADD6C4A"/>
    <w:rsid w:val="2AEB7A98"/>
    <w:rsid w:val="2AF81CAB"/>
    <w:rsid w:val="2AF82321"/>
    <w:rsid w:val="2AFBADB7"/>
    <w:rsid w:val="2B0142BE"/>
    <w:rsid w:val="2B17F710"/>
    <w:rsid w:val="2B192459"/>
    <w:rsid w:val="2B201351"/>
    <w:rsid w:val="2B26911E"/>
    <w:rsid w:val="2B32E27C"/>
    <w:rsid w:val="2B4FDD50"/>
    <w:rsid w:val="2B56A897"/>
    <w:rsid w:val="2B5E3009"/>
    <w:rsid w:val="2B635D1E"/>
    <w:rsid w:val="2B6C9D13"/>
    <w:rsid w:val="2B7D6FBC"/>
    <w:rsid w:val="2B922C13"/>
    <w:rsid w:val="2BA43C10"/>
    <w:rsid w:val="2BAAC448"/>
    <w:rsid w:val="2BB19D5A"/>
    <w:rsid w:val="2BC9371F"/>
    <w:rsid w:val="2BD1DD90"/>
    <w:rsid w:val="2BD57BEA"/>
    <w:rsid w:val="2BD846E7"/>
    <w:rsid w:val="2BEEACBD"/>
    <w:rsid w:val="2BEF9F1C"/>
    <w:rsid w:val="2BF1DA23"/>
    <w:rsid w:val="2BF21A50"/>
    <w:rsid w:val="2BFB7582"/>
    <w:rsid w:val="2C0A7311"/>
    <w:rsid w:val="2C0CC1B5"/>
    <w:rsid w:val="2C112F85"/>
    <w:rsid w:val="2C136492"/>
    <w:rsid w:val="2C2CA7AD"/>
    <w:rsid w:val="2C3D6186"/>
    <w:rsid w:val="2C43751A"/>
    <w:rsid w:val="2C6063C5"/>
    <w:rsid w:val="2C69F482"/>
    <w:rsid w:val="2C746BBB"/>
    <w:rsid w:val="2C841B12"/>
    <w:rsid w:val="2CB63B85"/>
    <w:rsid w:val="2CC0626F"/>
    <w:rsid w:val="2CD7A776"/>
    <w:rsid w:val="2CF3C017"/>
    <w:rsid w:val="2CF7B97E"/>
    <w:rsid w:val="2CFCB497"/>
    <w:rsid w:val="2D0D30F2"/>
    <w:rsid w:val="2D16C80E"/>
    <w:rsid w:val="2D33DD6D"/>
    <w:rsid w:val="2D40EDA2"/>
    <w:rsid w:val="2D47DAE8"/>
    <w:rsid w:val="2D5548BC"/>
    <w:rsid w:val="2D63D890"/>
    <w:rsid w:val="2D7421E0"/>
    <w:rsid w:val="2D76947B"/>
    <w:rsid w:val="2D7B124C"/>
    <w:rsid w:val="2D91486C"/>
    <w:rsid w:val="2DA1D08C"/>
    <w:rsid w:val="2DB0AF2E"/>
    <w:rsid w:val="2DC4DEA4"/>
    <w:rsid w:val="2DC5454D"/>
    <w:rsid w:val="2DD2DB05"/>
    <w:rsid w:val="2DDBDDF4"/>
    <w:rsid w:val="2DEE1E7C"/>
    <w:rsid w:val="2DF94EDF"/>
    <w:rsid w:val="2E055B2B"/>
    <w:rsid w:val="2E12E68A"/>
    <w:rsid w:val="2E1B8301"/>
    <w:rsid w:val="2E24DAD3"/>
    <w:rsid w:val="2E3AABBA"/>
    <w:rsid w:val="2E43B2CA"/>
    <w:rsid w:val="2E5DC1A6"/>
    <w:rsid w:val="2E9FEA39"/>
    <w:rsid w:val="2EA39828"/>
    <w:rsid w:val="2EAA7DE2"/>
    <w:rsid w:val="2EB1805C"/>
    <w:rsid w:val="2EBCA525"/>
    <w:rsid w:val="2EC2FA9B"/>
    <w:rsid w:val="2ED46644"/>
    <w:rsid w:val="2EE00CDB"/>
    <w:rsid w:val="2EE899B0"/>
    <w:rsid w:val="2EF0E3B0"/>
    <w:rsid w:val="2EFE1FF2"/>
    <w:rsid w:val="2F08BE5C"/>
    <w:rsid w:val="2F2F99E0"/>
    <w:rsid w:val="2F3BB881"/>
    <w:rsid w:val="2F606F08"/>
    <w:rsid w:val="2F621474"/>
    <w:rsid w:val="2F6404DF"/>
    <w:rsid w:val="2F76E067"/>
    <w:rsid w:val="2F87E310"/>
    <w:rsid w:val="2F8E3AF5"/>
    <w:rsid w:val="2F96D597"/>
    <w:rsid w:val="2FA9F068"/>
    <w:rsid w:val="2FB0E830"/>
    <w:rsid w:val="2FC02AC8"/>
    <w:rsid w:val="2FC2788B"/>
    <w:rsid w:val="2FE5E94F"/>
    <w:rsid w:val="2FE79C30"/>
    <w:rsid w:val="2FF3436F"/>
    <w:rsid w:val="2FF3B326"/>
    <w:rsid w:val="3004E424"/>
    <w:rsid w:val="3013DDC1"/>
    <w:rsid w:val="3033CA2E"/>
    <w:rsid w:val="30434F4E"/>
    <w:rsid w:val="307E3B24"/>
    <w:rsid w:val="308DA03B"/>
    <w:rsid w:val="30B7EA4A"/>
    <w:rsid w:val="30E6A78C"/>
    <w:rsid w:val="310463D2"/>
    <w:rsid w:val="313563DE"/>
    <w:rsid w:val="314868C3"/>
    <w:rsid w:val="314F927B"/>
    <w:rsid w:val="3157DEAC"/>
    <w:rsid w:val="31633709"/>
    <w:rsid w:val="318144DE"/>
    <w:rsid w:val="319ED8CB"/>
    <w:rsid w:val="31A231F1"/>
    <w:rsid w:val="31BCBAA1"/>
    <w:rsid w:val="31BE1270"/>
    <w:rsid w:val="31BEAAF7"/>
    <w:rsid w:val="31CE6625"/>
    <w:rsid w:val="31FDB671"/>
    <w:rsid w:val="31FE20AC"/>
    <w:rsid w:val="3204BE60"/>
    <w:rsid w:val="320F2E34"/>
    <w:rsid w:val="322B722C"/>
    <w:rsid w:val="32314D23"/>
    <w:rsid w:val="32380397"/>
    <w:rsid w:val="3241DA7B"/>
    <w:rsid w:val="326415AA"/>
    <w:rsid w:val="3278D080"/>
    <w:rsid w:val="32B30CBE"/>
    <w:rsid w:val="32BD101C"/>
    <w:rsid w:val="32BFBFA5"/>
    <w:rsid w:val="32CA10F3"/>
    <w:rsid w:val="32CF0D27"/>
    <w:rsid w:val="32DEA77C"/>
    <w:rsid w:val="32E87242"/>
    <w:rsid w:val="32EEBA60"/>
    <w:rsid w:val="32FDE6EB"/>
    <w:rsid w:val="330440E0"/>
    <w:rsid w:val="330CCB48"/>
    <w:rsid w:val="3323F401"/>
    <w:rsid w:val="332A9C6C"/>
    <w:rsid w:val="332CDDA6"/>
    <w:rsid w:val="33342ADE"/>
    <w:rsid w:val="3337510E"/>
    <w:rsid w:val="335EC7C3"/>
    <w:rsid w:val="336703C5"/>
    <w:rsid w:val="33867665"/>
    <w:rsid w:val="3388D140"/>
    <w:rsid w:val="33907572"/>
    <w:rsid w:val="339A8B0A"/>
    <w:rsid w:val="339E4357"/>
    <w:rsid w:val="33A22083"/>
    <w:rsid w:val="33A33585"/>
    <w:rsid w:val="33A9364F"/>
    <w:rsid w:val="33C2C7F3"/>
    <w:rsid w:val="33C58A9E"/>
    <w:rsid w:val="33C59E76"/>
    <w:rsid w:val="33EB0BF6"/>
    <w:rsid w:val="33F03D85"/>
    <w:rsid w:val="33F09794"/>
    <w:rsid w:val="341446CA"/>
    <w:rsid w:val="341CA0C9"/>
    <w:rsid w:val="341DC7E7"/>
    <w:rsid w:val="3430D426"/>
    <w:rsid w:val="3449C94A"/>
    <w:rsid w:val="345078E6"/>
    <w:rsid w:val="34749C20"/>
    <w:rsid w:val="34818C09"/>
    <w:rsid w:val="34939075"/>
    <w:rsid w:val="349C01A2"/>
    <w:rsid w:val="34A841AA"/>
    <w:rsid w:val="34D2BD1A"/>
    <w:rsid w:val="34DB870D"/>
    <w:rsid w:val="350A3F64"/>
    <w:rsid w:val="351D57C5"/>
    <w:rsid w:val="35388AA7"/>
    <w:rsid w:val="35683772"/>
    <w:rsid w:val="357B9978"/>
    <w:rsid w:val="357C2496"/>
    <w:rsid w:val="357EAE5B"/>
    <w:rsid w:val="358636D9"/>
    <w:rsid w:val="358D476E"/>
    <w:rsid w:val="35AB2D36"/>
    <w:rsid w:val="35BFA730"/>
    <w:rsid w:val="35C088B4"/>
    <w:rsid w:val="35D233C5"/>
    <w:rsid w:val="35FA5696"/>
    <w:rsid w:val="36262FE4"/>
    <w:rsid w:val="362805A4"/>
    <w:rsid w:val="362ED1AB"/>
    <w:rsid w:val="364F95FE"/>
    <w:rsid w:val="36709075"/>
    <w:rsid w:val="36787247"/>
    <w:rsid w:val="3678D0CA"/>
    <w:rsid w:val="367F2336"/>
    <w:rsid w:val="368305E5"/>
    <w:rsid w:val="36B01CC7"/>
    <w:rsid w:val="36CC6C52"/>
    <w:rsid w:val="36D58445"/>
    <w:rsid w:val="36F36DF5"/>
    <w:rsid w:val="3711312A"/>
    <w:rsid w:val="37255A8F"/>
    <w:rsid w:val="37280585"/>
    <w:rsid w:val="3741E53B"/>
    <w:rsid w:val="37443FFD"/>
    <w:rsid w:val="374B46D6"/>
    <w:rsid w:val="376AAD60"/>
    <w:rsid w:val="376BF5BD"/>
    <w:rsid w:val="377AA0DE"/>
    <w:rsid w:val="377F990C"/>
    <w:rsid w:val="3781A474"/>
    <w:rsid w:val="3782E0FD"/>
    <w:rsid w:val="3790BDB8"/>
    <w:rsid w:val="3793D328"/>
    <w:rsid w:val="3796BDC6"/>
    <w:rsid w:val="37B185DD"/>
    <w:rsid w:val="37B46213"/>
    <w:rsid w:val="37C809C2"/>
    <w:rsid w:val="37CFF748"/>
    <w:rsid w:val="37D10B22"/>
    <w:rsid w:val="380C2FEA"/>
    <w:rsid w:val="38298836"/>
    <w:rsid w:val="38554049"/>
    <w:rsid w:val="3856D586"/>
    <w:rsid w:val="386F9D59"/>
    <w:rsid w:val="388632BE"/>
    <w:rsid w:val="3897FCBC"/>
    <w:rsid w:val="389E8881"/>
    <w:rsid w:val="389F7A6B"/>
    <w:rsid w:val="38AD2631"/>
    <w:rsid w:val="38B8FDC6"/>
    <w:rsid w:val="38CAC32E"/>
    <w:rsid w:val="38D6BAE6"/>
    <w:rsid w:val="38FB33FE"/>
    <w:rsid w:val="38FFE9A7"/>
    <w:rsid w:val="3901B52B"/>
    <w:rsid w:val="39283180"/>
    <w:rsid w:val="392B2F6B"/>
    <w:rsid w:val="392D1DDB"/>
    <w:rsid w:val="392D3BBC"/>
    <w:rsid w:val="3943EB7A"/>
    <w:rsid w:val="3945BA93"/>
    <w:rsid w:val="39487906"/>
    <w:rsid w:val="394C88C3"/>
    <w:rsid w:val="395235DE"/>
    <w:rsid w:val="395DF7E4"/>
    <w:rsid w:val="396450D8"/>
    <w:rsid w:val="3978393B"/>
    <w:rsid w:val="39D0A490"/>
    <w:rsid w:val="39D0D484"/>
    <w:rsid w:val="39DCF1D1"/>
    <w:rsid w:val="39F65754"/>
    <w:rsid w:val="39F6B1A6"/>
    <w:rsid w:val="39FD6F41"/>
    <w:rsid w:val="3A03187D"/>
    <w:rsid w:val="3A0A3ECA"/>
    <w:rsid w:val="3A28098A"/>
    <w:rsid w:val="3A36D08B"/>
    <w:rsid w:val="3A4C3441"/>
    <w:rsid w:val="3A50A807"/>
    <w:rsid w:val="3A7997F2"/>
    <w:rsid w:val="3A822532"/>
    <w:rsid w:val="3A89A5F4"/>
    <w:rsid w:val="3A91C133"/>
    <w:rsid w:val="3AC3DF1C"/>
    <w:rsid w:val="3AC6EE78"/>
    <w:rsid w:val="3AEF3C96"/>
    <w:rsid w:val="3AF0ACCA"/>
    <w:rsid w:val="3AF20C50"/>
    <w:rsid w:val="3B04B678"/>
    <w:rsid w:val="3B11D209"/>
    <w:rsid w:val="3B33DD51"/>
    <w:rsid w:val="3B3AA769"/>
    <w:rsid w:val="3B3B6AB0"/>
    <w:rsid w:val="3B409A53"/>
    <w:rsid w:val="3B4DC582"/>
    <w:rsid w:val="3B5DF6A6"/>
    <w:rsid w:val="3B7A7A35"/>
    <w:rsid w:val="3B7B2012"/>
    <w:rsid w:val="3BA284E7"/>
    <w:rsid w:val="3BAC266F"/>
    <w:rsid w:val="3BD9709F"/>
    <w:rsid w:val="3BDD0C36"/>
    <w:rsid w:val="3BE838FB"/>
    <w:rsid w:val="3BEA2559"/>
    <w:rsid w:val="3BEBEDD2"/>
    <w:rsid w:val="3BFA207A"/>
    <w:rsid w:val="3BFF0E34"/>
    <w:rsid w:val="3C0820D0"/>
    <w:rsid w:val="3C0F2F12"/>
    <w:rsid w:val="3C154659"/>
    <w:rsid w:val="3C1BF94F"/>
    <w:rsid w:val="3C26938A"/>
    <w:rsid w:val="3C2D07B1"/>
    <w:rsid w:val="3C36D125"/>
    <w:rsid w:val="3C6519E7"/>
    <w:rsid w:val="3C772087"/>
    <w:rsid w:val="3C96EB4A"/>
    <w:rsid w:val="3CA1B21D"/>
    <w:rsid w:val="3CAEA362"/>
    <w:rsid w:val="3CBC56BC"/>
    <w:rsid w:val="3CC6CFA0"/>
    <w:rsid w:val="3CDE89B1"/>
    <w:rsid w:val="3D1CA3B7"/>
    <w:rsid w:val="3D31DC0C"/>
    <w:rsid w:val="3D46A4E9"/>
    <w:rsid w:val="3D5FBFB1"/>
    <w:rsid w:val="3D70B8A6"/>
    <w:rsid w:val="3D713AEE"/>
    <w:rsid w:val="3D7FC244"/>
    <w:rsid w:val="3D8FA9B2"/>
    <w:rsid w:val="3D9806BA"/>
    <w:rsid w:val="3D9CA168"/>
    <w:rsid w:val="3D9D906E"/>
    <w:rsid w:val="3DA0E197"/>
    <w:rsid w:val="3DAEF1FA"/>
    <w:rsid w:val="3DB492B3"/>
    <w:rsid w:val="3DB75856"/>
    <w:rsid w:val="3DC3992F"/>
    <w:rsid w:val="3DDCB8CA"/>
    <w:rsid w:val="3DEB75F9"/>
    <w:rsid w:val="3DF56DC6"/>
    <w:rsid w:val="3DF893FE"/>
    <w:rsid w:val="3E07C93A"/>
    <w:rsid w:val="3E144AEC"/>
    <w:rsid w:val="3E14A1DF"/>
    <w:rsid w:val="3E1BA6B6"/>
    <w:rsid w:val="3E3CEB90"/>
    <w:rsid w:val="3E425E22"/>
    <w:rsid w:val="3E462938"/>
    <w:rsid w:val="3E4EE00C"/>
    <w:rsid w:val="3E71DCB0"/>
    <w:rsid w:val="3E74300D"/>
    <w:rsid w:val="3E83A0F6"/>
    <w:rsid w:val="3E95EBDF"/>
    <w:rsid w:val="3EA82E68"/>
    <w:rsid w:val="3EC9C2D7"/>
    <w:rsid w:val="3ED63544"/>
    <w:rsid w:val="3EDF9155"/>
    <w:rsid w:val="3F06296B"/>
    <w:rsid w:val="3F2323CE"/>
    <w:rsid w:val="3F37EED5"/>
    <w:rsid w:val="3F430C6C"/>
    <w:rsid w:val="3F447EB6"/>
    <w:rsid w:val="3F5E9C31"/>
    <w:rsid w:val="3F62CCDB"/>
    <w:rsid w:val="3F679EDE"/>
    <w:rsid w:val="3F7B72F0"/>
    <w:rsid w:val="3F82BACE"/>
    <w:rsid w:val="3F88754A"/>
    <w:rsid w:val="3F89922C"/>
    <w:rsid w:val="3F8C0B76"/>
    <w:rsid w:val="3F93CE68"/>
    <w:rsid w:val="3FA6FEDB"/>
    <w:rsid w:val="3FBFC4C6"/>
    <w:rsid w:val="3FC646D8"/>
    <w:rsid w:val="3FC92FDC"/>
    <w:rsid w:val="3FD4BB12"/>
    <w:rsid w:val="40019373"/>
    <w:rsid w:val="4008F836"/>
    <w:rsid w:val="40150112"/>
    <w:rsid w:val="401CA799"/>
    <w:rsid w:val="403C6DC3"/>
    <w:rsid w:val="405B1104"/>
    <w:rsid w:val="4070BE85"/>
    <w:rsid w:val="407160F2"/>
    <w:rsid w:val="408B33FC"/>
    <w:rsid w:val="40AB017C"/>
    <w:rsid w:val="40ABD0F2"/>
    <w:rsid w:val="40B528F1"/>
    <w:rsid w:val="40B701BA"/>
    <w:rsid w:val="40B8AA2E"/>
    <w:rsid w:val="40BA5247"/>
    <w:rsid w:val="40BFA81F"/>
    <w:rsid w:val="40C0F30B"/>
    <w:rsid w:val="40ED4B86"/>
    <w:rsid w:val="40F61C03"/>
    <w:rsid w:val="40FCC5C1"/>
    <w:rsid w:val="40FF94A4"/>
    <w:rsid w:val="4144097C"/>
    <w:rsid w:val="414F3A05"/>
    <w:rsid w:val="4150D042"/>
    <w:rsid w:val="415897DF"/>
    <w:rsid w:val="41773853"/>
    <w:rsid w:val="4177C558"/>
    <w:rsid w:val="41B7A3C8"/>
    <w:rsid w:val="41C026F9"/>
    <w:rsid w:val="41C7A2EC"/>
    <w:rsid w:val="41E3E4A6"/>
    <w:rsid w:val="41EC43A9"/>
    <w:rsid w:val="41FE3503"/>
    <w:rsid w:val="420C4DB5"/>
    <w:rsid w:val="421EDD9E"/>
    <w:rsid w:val="4221D2F8"/>
    <w:rsid w:val="422C25C4"/>
    <w:rsid w:val="422DF4B9"/>
    <w:rsid w:val="424E923C"/>
    <w:rsid w:val="4264A743"/>
    <w:rsid w:val="4287F2C3"/>
    <w:rsid w:val="428816C7"/>
    <w:rsid w:val="42920C36"/>
    <w:rsid w:val="4297C5E9"/>
    <w:rsid w:val="42DC7BF1"/>
    <w:rsid w:val="430B64A2"/>
    <w:rsid w:val="43126C86"/>
    <w:rsid w:val="43357645"/>
    <w:rsid w:val="4346771A"/>
    <w:rsid w:val="43633C5F"/>
    <w:rsid w:val="43660A8A"/>
    <w:rsid w:val="437C0432"/>
    <w:rsid w:val="437FA632"/>
    <w:rsid w:val="438722FD"/>
    <w:rsid w:val="43922F08"/>
    <w:rsid w:val="439A7DD1"/>
    <w:rsid w:val="439CA9F2"/>
    <w:rsid w:val="43ADAC60"/>
    <w:rsid w:val="43B746E9"/>
    <w:rsid w:val="43BB81A6"/>
    <w:rsid w:val="43BBA229"/>
    <w:rsid w:val="43BF3FBD"/>
    <w:rsid w:val="43C127CA"/>
    <w:rsid w:val="43C76567"/>
    <w:rsid w:val="43D85183"/>
    <w:rsid w:val="43D93256"/>
    <w:rsid w:val="43D9C7A9"/>
    <w:rsid w:val="43DB844C"/>
    <w:rsid w:val="43DEB87C"/>
    <w:rsid w:val="43E50466"/>
    <w:rsid w:val="43EA9BDC"/>
    <w:rsid w:val="43EAD7AD"/>
    <w:rsid w:val="43EFF0E1"/>
    <w:rsid w:val="43F613E2"/>
    <w:rsid w:val="44009440"/>
    <w:rsid w:val="4401788C"/>
    <w:rsid w:val="4401A889"/>
    <w:rsid w:val="440C34AE"/>
    <w:rsid w:val="441193B8"/>
    <w:rsid w:val="4415B105"/>
    <w:rsid w:val="441B3E26"/>
    <w:rsid w:val="444A294E"/>
    <w:rsid w:val="44541D81"/>
    <w:rsid w:val="445705AE"/>
    <w:rsid w:val="44789CFA"/>
    <w:rsid w:val="448BB09A"/>
    <w:rsid w:val="448C6C24"/>
    <w:rsid w:val="44A42FE5"/>
    <w:rsid w:val="44B578BB"/>
    <w:rsid w:val="44D990A7"/>
    <w:rsid w:val="44DBCD05"/>
    <w:rsid w:val="44E64E22"/>
    <w:rsid w:val="44E70C1A"/>
    <w:rsid w:val="44FADEB7"/>
    <w:rsid w:val="451268EB"/>
    <w:rsid w:val="451A2D46"/>
    <w:rsid w:val="4529D85F"/>
    <w:rsid w:val="453F449F"/>
    <w:rsid w:val="4574D3E3"/>
    <w:rsid w:val="457B013D"/>
    <w:rsid w:val="459B06D3"/>
    <w:rsid w:val="45A82C1C"/>
    <w:rsid w:val="45B9D027"/>
    <w:rsid w:val="45BED101"/>
    <w:rsid w:val="45DAFF9F"/>
    <w:rsid w:val="45E445FD"/>
    <w:rsid w:val="45ED018C"/>
    <w:rsid w:val="4629DE54"/>
    <w:rsid w:val="462F09A6"/>
    <w:rsid w:val="4631E880"/>
    <w:rsid w:val="46438DC8"/>
    <w:rsid w:val="4647FEDF"/>
    <w:rsid w:val="467CC1CD"/>
    <w:rsid w:val="4686FE84"/>
    <w:rsid w:val="468A3DDF"/>
    <w:rsid w:val="4697F874"/>
    <w:rsid w:val="46C1A129"/>
    <w:rsid w:val="46C51B71"/>
    <w:rsid w:val="46D46A65"/>
    <w:rsid w:val="46ED8F17"/>
    <w:rsid w:val="46FD4DAD"/>
    <w:rsid w:val="4707519C"/>
    <w:rsid w:val="4709229C"/>
    <w:rsid w:val="470FC11F"/>
    <w:rsid w:val="471AE4A1"/>
    <w:rsid w:val="4742A030"/>
    <w:rsid w:val="4783D544"/>
    <w:rsid w:val="47843741"/>
    <w:rsid w:val="478D6B3B"/>
    <w:rsid w:val="478DAB60"/>
    <w:rsid w:val="47AA1EDB"/>
    <w:rsid w:val="47BB003E"/>
    <w:rsid w:val="47DC23DD"/>
    <w:rsid w:val="4813A641"/>
    <w:rsid w:val="48351942"/>
    <w:rsid w:val="48375F90"/>
    <w:rsid w:val="483946E1"/>
    <w:rsid w:val="484C10BE"/>
    <w:rsid w:val="484ECF55"/>
    <w:rsid w:val="4861434D"/>
    <w:rsid w:val="4867AC2B"/>
    <w:rsid w:val="486C4D95"/>
    <w:rsid w:val="4873248B"/>
    <w:rsid w:val="48758EE6"/>
    <w:rsid w:val="487D0632"/>
    <w:rsid w:val="48882F05"/>
    <w:rsid w:val="488C2C25"/>
    <w:rsid w:val="48A5744A"/>
    <w:rsid w:val="48B56454"/>
    <w:rsid w:val="48C1C945"/>
    <w:rsid w:val="48D571BC"/>
    <w:rsid w:val="48E82A9E"/>
    <w:rsid w:val="4904E24E"/>
    <w:rsid w:val="49075141"/>
    <w:rsid w:val="490C8C52"/>
    <w:rsid w:val="490D5121"/>
    <w:rsid w:val="490ECFC7"/>
    <w:rsid w:val="4913DCE6"/>
    <w:rsid w:val="491A9664"/>
    <w:rsid w:val="491D48B8"/>
    <w:rsid w:val="491D8622"/>
    <w:rsid w:val="491E97D7"/>
    <w:rsid w:val="4933CAB8"/>
    <w:rsid w:val="4986CD76"/>
    <w:rsid w:val="49922A2B"/>
    <w:rsid w:val="49A1AA2D"/>
    <w:rsid w:val="49ABD2DA"/>
    <w:rsid w:val="49D63924"/>
    <w:rsid w:val="49E5A752"/>
    <w:rsid w:val="49EBA485"/>
    <w:rsid w:val="4A066651"/>
    <w:rsid w:val="4A0B9BE8"/>
    <w:rsid w:val="4A2A25EA"/>
    <w:rsid w:val="4A3024C5"/>
    <w:rsid w:val="4A372D11"/>
    <w:rsid w:val="4A3E0D0B"/>
    <w:rsid w:val="4A4B8883"/>
    <w:rsid w:val="4A4C3488"/>
    <w:rsid w:val="4A565EEB"/>
    <w:rsid w:val="4A5990CA"/>
    <w:rsid w:val="4A689926"/>
    <w:rsid w:val="4A72A2E3"/>
    <w:rsid w:val="4A7570FD"/>
    <w:rsid w:val="4A774423"/>
    <w:rsid w:val="4A811891"/>
    <w:rsid w:val="4A9B03BC"/>
    <w:rsid w:val="4A9BE0A7"/>
    <w:rsid w:val="4AB605C8"/>
    <w:rsid w:val="4AB78FC0"/>
    <w:rsid w:val="4AC77E7B"/>
    <w:rsid w:val="4ACB0E7A"/>
    <w:rsid w:val="4AD040E2"/>
    <w:rsid w:val="4ADA34E8"/>
    <w:rsid w:val="4AED4390"/>
    <w:rsid w:val="4B1C5A13"/>
    <w:rsid w:val="4B267179"/>
    <w:rsid w:val="4B2921E9"/>
    <w:rsid w:val="4B310445"/>
    <w:rsid w:val="4B3190F9"/>
    <w:rsid w:val="4B35EE99"/>
    <w:rsid w:val="4B40E214"/>
    <w:rsid w:val="4B4496F7"/>
    <w:rsid w:val="4B56F9D0"/>
    <w:rsid w:val="4B59D8A1"/>
    <w:rsid w:val="4B5A6096"/>
    <w:rsid w:val="4B5EBEDD"/>
    <w:rsid w:val="4B5F4DD8"/>
    <w:rsid w:val="4B619F03"/>
    <w:rsid w:val="4B6494D6"/>
    <w:rsid w:val="4B7DDDF6"/>
    <w:rsid w:val="4B7EC3EA"/>
    <w:rsid w:val="4B8AB980"/>
    <w:rsid w:val="4B9529C0"/>
    <w:rsid w:val="4B9E2D18"/>
    <w:rsid w:val="4BA73456"/>
    <w:rsid w:val="4BB2DCFF"/>
    <w:rsid w:val="4BC08FAB"/>
    <w:rsid w:val="4BC1958C"/>
    <w:rsid w:val="4BC463D9"/>
    <w:rsid w:val="4BCC6A23"/>
    <w:rsid w:val="4BCC9B36"/>
    <w:rsid w:val="4BCEAC91"/>
    <w:rsid w:val="4BDB059E"/>
    <w:rsid w:val="4BE78053"/>
    <w:rsid w:val="4BF4610B"/>
    <w:rsid w:val="4C01852C"/>
    <w:rsid w:val="4C04C051"/>
    <w:rsid w:val="4C244302"/>
    <w:rsid w:val="4C3651ED"/>
    <w:rsid w:val="4C798F6E"/>
    <w:rsid w:val="4C92C6E4"/>
    <w:rsid w:val="4C961499"/>
    <w:rsid w:val="4CB17C6A"/>
    <w:rsid w:val="4CCC81EC"/>
    <w:rsid w:val="4CD29E67"/>
    <w:rsid w:val="4CD56294"/>
    <w:rsid w:val="4D05BCA7"/>
    <w:rsid w:val="4D24001A"/>
    <w:rsid w:val="4D3BA70D"/>
    <w:rsid w:val="4D57E6B0"/>
    <w:rsid w:val="4D7044C4"/>
    <w:rsid w:val="4D868A98"/>
    <w:rsid w:val="4D8D46AA"/>
    <w:rsid w:val="4D8DFA3C"/>
    <w:rsid w:val="4DB44EA5"/>
    <w:rsid w:val="4DCAA6EB"/>
    <w:rsid w:val="4DCDD705"/>
    <w:rsid w:val="4DF0EEEE"/>
    <w:rsid w:val="4E07988D"/>
    <w:rsid w:val="4E1FF2ED"/>
    <w:rsid w:val="4E3AE8BD"/>
    <w:rsid w:val="4E3D5647"/>
    <w:rsid w:val="4E411EF7"/>
    <w:rsid w:val="4E445DA9"/>
    <w:rsid w:val="4E470292"/>
    <w:rsid w:val="4E7B6440"/>
    <w:rsid w:val="4E835637"/>
    <w:rsid w:val="4E89842B"/>
    <w:rsid w:val="4E8B2C9D"/>
    <w:rsid w:val="4E9FE32B"/>
    <w:rsid w:val="4EA8CBD5"/>
    <w:rsid w:val="4EB42DCE"/>
    <w:rsid w:val="4ECEF257"/>
    <w:rsid w:val="4EDED3BC"/>
    <w:rsid w:val="4EEBE72C"/>
    <w:rsid w:val="4F064136"/>
    <w:rsid w:val="4F139271"/>
    <w:rsid w:val="4F32E187"/>
    <w:rsid w:val="4F3847BF"/>
    <w:rsid w:val="4F4D9C29"/>
    <w:rsid w:val="4F5E759E"/>
    <w:rsid w:val="4F6797A3"/>
    <w:rsid w:val="4F815802"/>
    <w:rsid w:val="4F8C7275"/>
    <w:rsid w:val="4FA9523D"/>
    <w:rsid w:val="4FAAA5B2"/>
    <w:rsid w:val="4FBCEB75"/>
    <w:rsid w:val="4FC1D669"/>
    <w:rsid w:val="4FC7DE6B"/>
    <w:rsid w:val="4FEFCB36"/>
    <w:rsid w:val="4FF00D8D"/>
    <w:rsid w:val="4FF44F4D"/>
    <w:rsid w:val="4FF60562"/>
    <w:rsid w:val="4FFC1319"/>
    <w:rsid w:val="502E1E33"/>
    <w:rsid w:val="50344753"/>
    <w:rsid w:val="505599FE"/>
    <w:rsid w:val="50560718"/>
    <w:rsid w:val="5076F68D"/>
    <w:rsid w:val="508B7F12"/>
    <w:rsid w:val="508C77EF"/>
    <w:rsid w:val="508E4352"/>
    <w:rsid w:val="50928D4D"/>
    <w:rsid w:val="50949C16"/>
    <w:rsid w:val="50ACBAEF"/>
    <w:rsid w:val="50B59488"/>
    <w:rsid w:val="50F46459"/>
    <w:rsid w:val="51255BDA"/>
    <w:rsid w:val="5128D9D5"/>
    <w:rsid w:val="512AB027"/>
    <w:rsid w:val="512E6404"/>
    <w:rsid w:val="5133E422"/>
    <w:rsid w:val="514B54D5"/>
    <w:rsid w:val="515CCD15"/>
    <w:rsid w:val="5184DDFC"/>
    <w:rsid w:val="51863B60"/>
    <w:rsid w:val="518A24A6"/>
    <w:rsid w:val="518B2C58"/>
    <w:rsid w:val="51A26262"/>
    <w:rsid w:val="51A43E8A"/>
    <w:rsid w:val="51A644B5"/>
    <w:rsid w:val="51B19058"/>
    <w:rsid w:val="5203527F"/>
    <w:rsid w:val="521BCD39"/>
    <w:rsid w:val="522EB755"/>
    <w:rsid w:val="523A4CCF"/>
    <w:rsid w:val="523BCF5E"/>
    <w:rsid w:val="523F7C6F"/>
    <w:rsid w:val="52651E4F"/>
    <w:rsid w:val="526F57B6"/>
    <w:rsid w:val="527E7479"/>
    <w:rsid w:val="528023E1"/>
    <w:rsid w:val="52949570"/>
    <w:rsid w:val="5294A77E"/>
    <w:rsid w:val="52B804A4"/>
    <w:rsid w:val="52BBEE1C"/>
    <w:rsid w:val="52C2D3F0"/>
    <w:rsid w:val="52CB85CF"/>
    <w:rsid w:val="52D880C5"/>
    <w:rsid w:val="52E41433"/>
    <w:rsid w:val="52E5A4EF"/>
    <w:rsid w:val="52E77F45"/>
    <w:rsid w:val="52EF7763"/>
    <w:rsid w:val="52F8B901"/>
    <w:rsid w:val="52F94A79"/>
    <w:rsid w:val="52FC0953"/>
    <w:rsid w:val="52FF91BE"/>
    <w:rsid w:val="5310A4F7"/>
    <w:rsid w:val="53461D18"/>
    <w:rsid w:val="534CA1B3"/>
    <w:rsid w:val="5358B5EE"/>
    <w:rsid w:val="535B2912"/>
    <w:rsid w:val="536187F7"/>
    <w:rsid w:val="536212CB"/>
    <w:rsid w:val="5364A859"/>
    <w:rsid w:val="5364AC17"/>
    <w:rsid w:val="5369A1AD"/>
    <w:rsid w:val="536A75ED"/>
    <w:rsid w:val="5378AD06"/>
    <w:rsid w:val="538317D8"/>
    <w:rsid w:val="53869623"/>
    <w:rsid w:val="53ACA2E4"/>
    <w:rsid w:val="53C24BFD"/>
    <w:rsid w:val="53F3463D"/>
    <w:rsid w:val="53F5CB5B"/>
    <w:rsid w:val="5402056A"/>
    <w:rsid w:val="54187634"/>
    <w:rsid w:val="5429C835"/>
    <w:rsid w:val="54397499"/>
    <w:rsid w:val="5457AC47"/>
    <w:rsid w:val="5458EC72"/>
    <w:rsid w:val="547AB3A0"/>
    <w:rsid w:val="547FAEFC"/>
    <w:rsid w:val="54980950"/>
    <w:rsid w:val="549BEADD"/>
    <w:rsid w:val="54A90EE1"/>
    <w:rsid w:val="54BF2780"/>
    <w:rsid w:val="54CFEF3C"/>
    <w:rsid w:val="54D2A72B"/>
    <w:rsid w:val="54D493D6"/>
    <w:rsid w:val="54D4FFDA"/>
    <w:rsid w:val="54DB853D"/>
    <w:rsid w:val="54DF634D"/>
    <w:rsid w:val="54E88021"/>
    <w:rsid w:val="54FF2569"/>
    <w:rsid w:val="5505D246"/>
    <w:rsid w:val="5510A21B"/>
    <w:rsid w:val="5510C06C"/>
    <w:rsid w:val="553F81B0"/>
    <w:rsid w:val="55446CB3"/>
    <w:rsid w:val="555700A7"/>
    <w:rsid w:val="555AD17B"/>
    <w:rsid w:val="5561443B"/>
    <w:rsid w:val="556B0160"/>
    <w:rsid w:val="556EE05D"/>
    <w:rsid w:val="559DE8FD"/>
    <w:rsid w:val="559FD028"/>
    <w:rsid w:val="55AF39FF"/>
    <w:rsid w:val="55C26D14"/>
    <w:rsid w:val="55C3EE0C"/>
    <w:rsid w:val="55D9623E"/>
    <w:rsid w:val="55E409BD"/>
    <w:rsid w:val="56028200"/>
    <w:rsid w:val="560E8740"/>
    <w:rsid w:val="562531F9"/>
    <w:rsid w:val="562C6A62"/>
    <w:rsid w:val="5630B67E"/>
    <w:rsid w:val="56331F6F"/>
    <w:rsid w:val="5635A283"/>
    <w:rsid w:val="564D6D3C"/>
    <w:rsid w:val="5663F85A"/>
    <w:rsid w:val="5672581E"/>
    <w:rsid w:val="56765B25"/>
    <w:rsid w:val="5678ACE8"/>
    <w:rsid w:val="567A2B61"/>
    <w:rsid w:val="568A63FB"/>
    <w:rsid w:val="569825A7"/>
    <w:rsid w:val="56AEBE4C"/>
    <w:rsid w:val="56B68AD8"/>
    <w:rsid w:val="56CC4DDC"/>
    <w:rsid w:val="57183537"/>
    <w:rsid w:val="571C3E90"/>
    <w:rsid w:val="572EF939"/>
    <w:rsid w:val="57348F5A"/>
    <w:rsid w:val="573CFCEF"/>
    <w:rsid w:val="5748E9C6"/>
    <w:rsid w:val="5748EFD4"/>
    <w:rsid w:val="5762E5D2"/>
    <w:rsid w:val="57721B51"/>
    <w:rsid w:val="5777BFBD"/>
    <w:rsid w:val="577EF84E"/>
    <w:rsid w:val="5780C4EE"/>
    <w:rsid w:val="578662F1"/>
    <w:rsid w:val="57A243D8"/>
    <w:rsid w:val="57A5FE0E"/>
    <w:rsid w:val="57AABC48"/>
    <w:rsid w:val="57B86E35"/>
    <w:rsid w:val="57DCBDEA"/>
    <w:rsid w:val="57DD3CD6"/>
    <w:rsid w:val="57EFE608"/>
    <w:rsid w:val="581ABF68"/>
    <w:rsid w:val="581AD123"/>
    <w:rsid w:val="58439D9D"/>
    <w:rsid w:val="5857A5E8"/>
    <w:rsid w:val="586017D6"/>
    <w:rsid w:val="5862DEAC"/>
    <w:rsid w:val="58727DD8"/>
    <w:rsid w:val="58751921"/>
    <w:rsid w:val="587CD96C"/>
    <w:rsid w:val="589CAE3B"/>
    <w:rsid w:val="58A41BDE"/>
    <w:rsid w:val="58AA8992"/>
    <w:rsid w:val="58B01421"/>
    <w:rsid w:val="58BBCAE5"/>
    <w:rsid w:val="58D45684"/>
    <w:rsid w:val="58DA1D46"/>
    <w:rsid w:val="58DB053F"/>
    <w:rsid w:val="58E0A297"/>
    <w:rsid w:val="58E530FF"/>
    <w:rsid w:val="58EE09B2"/>
    <w:rsid w:val="58F32ED4"/>
    <w:rsid w:val="590E8B05"/>
    <w:rsid w:val="5919FEA3"/>
    <w:rsid w:val="5939897C"/>
    <w:rsid w:val="59403A80"/>
    <w:rsid w:val="594274EF"/>
    <w:rsid w:val="59480BBB"/>
    <w:rsid w:val="5979299D"/>
    <w:rsid w:val="5981F720"/>
    <w:rsid w:val="598215F0"/>
    <w:rsid w:val="5985B00E"/>
    <w:rsid w:val="598C1B10"/>
    <w:rsid w:val="599F9E5F"/>
    <w:rsid w:val="59A606F4"/>
    <w:rsid w:val="59C294DD"/>
    <w:rsid w:val="59DBD5A2"/>
    <w:rsid w:val="59DF25A8"/>
    <w:rsid w:val="59E18E5A"/>
    <w:rsid w:val="59EBBAB8"/>
    <w:rsid w:val="59F8FA6C"/>
    <w:rsid w:val="5A0E65D9"/>
    <w:rsid w:val="5A10DFBA"/>
    <w:rsid w:val="5A1F6FA7"/>
    <w:rsid w:val="5A2D90C0"/>
    <w:rsid w:val="5A2DCA9B"/>
    <w:rsid w:val="5A334087"/>
    <w:rsid w:val="5A495F9D"/>
    <w:rsid w:val="5A4E9F9B"/>
    <w:rsid w:val="5A742991"/>
    <w:rsid w:val="5A7553B2"/>
    <w:rsid w:val="5A897450"/>
    <w:rsid w:val="5A8E8924"/>
    <w:rsid w:val="5AD32E22"/>
    <w:rsid w:val="5B192DFB"/>
    <w:rsid w:val="5B275286"/>
    <w:rsid w:val="5B2A8C1D"/>
    <w:rsid w:val="5B2EBDFA"/>
    <w:rsid w:val="5B3164DC"/>
    <w:rsid w:val="5B46E3C8"/>
    <w:rsid w:val="5B60BC5D"/>
    <w:rsid w:val="5B708056"/>
    <w:rsid w:val="5B890FC1"/>
    <w:rsid w:val="5B8F8047"/>
    <w:rsid w:val="5B963767"/>
    <w:rsid w:val="5B9769A8"/>
    <w:rsid w:val="5BA614B9"/>
    <w:rsid w:val="5BAA1E9A"/>
    <w:rsid w:val="5BB185C1"/>
    <w:rsid w:val="5BBC6009"/>
    <w:rsid w:val="5BC38D32"/>
    <w:rsid w:val="5BCA4D8E"/>
    <w:rsid w:val="5BCCB606"/>
    <w:rsid w:val="5BD36AF8"/>
    <w:rsid w:val="5BE09415"/>
    <w:rsid w:val="5BE0A4C7"/>
    <w:rsid w:val="5BF74B10"/>
    <w:rsid w:val="5BFEEF9A"/>
    <w:rsid w:val="5C11B275"/>
    <w:rsid w:val="5C29EAD1"/>
    <w:rsid w:val="5C2AD3E7"/>
    <w:rsid w:val="5C410FD7"/>
    <w:rsid w:val="5C44F8D3"/>
    <w:rsid w:val="5C461198"/>
    <w:rsid w:val="5C49629E"/>
    <w:rsid w:val="5C5DACA4"/>
    <w:rsid w:val="5C669B5F"/>
    <w:rsid w:val="5C7688E1"/>
    <w:rsid w:val="5CABEA9E"/>
    <w:rsid w:val="5CC51200"/>
    <w:rsid w:val="5CE0626F"/>
    <w:rsid w:val="5D2FFC7B"/>
    <w:rsid w:val="5D31A3F8"/>
    <w:rsid w:val="5D3C886C"/>
    <w:rsid w:val="5D453ADD"/>
    <w:rsid w:val="5D4667A8"/>
    <w:rsid w:val="5D6BC553"/>
    <w:rsid w:val="5D74CDF8"/>
    <w:rsid w:val="5D80AFAB"/>
    <w:rsid w:val="5D83441D"/>
    <w:rsid w:val="5D9D1248"/>
    <w:rsid w:val="5DC7FFE3"/>
    <w:rsid w:val="5DCD8569"/>
    <w:rsid w:val="5DD90E7F"/>
    <w:rsid w:val="5DDE3883"/>
    <w:rsid w:val="5DE16FF0"/>
    <w:rsid w:val="5DEC11EA"/>
    <w:rsid w:val="5DEF12D8"/>
    <w:rsid w:val="5DF34EA6"/>
    <w:rsid w:val="5DF55277"/>
    <w:rsid w:val="5E000350"/>
    <w:rsid w:val="5E050EE7"/>
    <w:rsid w:val="5E15971B"/>
    <w:rsid w:val="5E267874"/>
    <w:rsid w:val="5E36FAFA"/>
    <w:rsid w:val="5E4C31E0"/>
    <w:rsid w:val="5E4D4D55"/>
    <w:rsid w:val="5E707E4B"/>
    <w:rsid w:val="5E7810D3"/>
    <w:rsid w:val="5E7BA4D0"/>
    <w:rsid w:val="5E9BCD1E"/>
    <w:rsid w:val="5EA28D5E"/>
    <w:rsid w:val="5EAA28D5"/>
    <w:rsid w:val="5EBECEDC"/>
    <w:rsid w:val="5ECD3619"/>
    <w:rsid w:val="5ECE0ED9"/>
    <w:rsid w:val="5ED731BC"/>
    <w:rsid w:val="5F14E9B7"/>
    <w:rsid w:val="5F14F7BE"/>
    <w:rsid w:val="5F2B21BB"/>
    <w:rsid w:val="5F36CDC5"/>
    <w:rsid w:val="5F39129E"/>
    <w:rsid w:val="5F5E790A"/>
    <w:rsid w:val="5F6537A0"/>
    <w:rsid w:val="5F6620F3"/>
    <w:rsid w:val="5F73F79D"/>
    <w:rsid w:val="5F769503"/>
    <w:rsid w:val="5F76D603"/>
    <w:rsid w:val="5F88769C"/>
    <w:rsid w:val="5F9492AF"/>
    <w:rsid w:val="5F9945A9"/>
    <w:rsid w:val="5F99BD06"/>
    <w:rsid w:val="5FC21DEC"/>
    <w:rsid w:val="60132AD1"/>
    <w:rsid w:val="601EF96C"/>
    <w:rsid w:val="60284866"/>
    <w:rsid w:val="6029245F"/>
    <w:rsid w:val="6029C66F"/>
    <w:rsid w:val="6035FE80"/>
    <w:rsid w:val="60374791"/>
    <w:rsid w:val="60375F46"/>
    <w:rsid w:val="60418D0B"/>
    <w:rsid w:val="604B1460"/>
    <w:rsid w:val="604F8B84"/>
    <w:rsid w:val="605E2B88"/>
    <w:rsid w:val="606EDA04"/>
    <w:rsid w:val="6072A342"/>
    <w:rsid w:val="60733ABA"/>
    <w:rsid w:val="607B45F3"/>
    <w:rsid w:val="607E649E"/>
    <w:rsid w:val="60A4AF70"/>
    <w:rsid w:val="60B3D4EB"/>
    <w:rsid w:val="60C1E7EC"/>
    <w:rsid w:val="60FB3CA2"/>
    <w:rsid w:val="6106F0BB"/>
    <w:rsid w:val="6122A8CE"/>
    <w:rsid w:val="6129126D"/>
    <w:rsid w:val="613D71B8"/>
    <w:rsid w:val="61478A79"/>
    <w:rsid w:val="61565826"/>
    <w:rsid w:val="61651116"/>
    <w:rsid w:val="616D32C4"/>
    <w:rsid w:val="617FCB00"/>
    <w:rsid w:val="6194E2D5"/>
    <w:rsid w:val="61952EEA"/>
    <w:rsid w:val="61A79BD3"/>
    <w:rsid w:val="61A81950"/>
    <w:rsid w:val="61E1D242"/>
    <w:rsid w:val="61F7F557"/>
    <w:rsid w:val="61FC3003"/>
    <w:rsid w:val="625B58DB"/>
    <w:rsid w:val="626AB2A7"/>
    <w:rsid w:val="626FC146"/>
    <w:rsid w:val="62701BE6"/>
    <w:rsid w:val="627ADB65"/>
    <w:rsid w:val="6286BF06"/>
    <w:rsid w:val="62880E66"/>
    <w:rsid w:val="62939922"/>
    <w:rsid w:val="6293AFF5"/>
    <w:rsid w:val="629418A9"/>
    <w:rsid w:val="62AF8158"/>
    <w:rsid w:val="62D0C650"/>
    <w:rsid w:val="62D1CFDC"/>
    <w:rsid w:val="62E5A3A4"/>
    <w:rsid w:val="62EE1C92"/>
    <w:rsid w:val="6305118A"/>
    <w:rsid w:val="632CC409"/>
    <w:rsid w:val="632E56B3"/>
    <w:rsid w:val="6331E0C5"/>
    <w:rsid w:val="633E8F07"/>
    <w:rsid w:val="63503FE7"/>
    <w:rsid w:val="6355E976"/>
    <w:rsid w:val="636332FC"/>
    <w:rsid w:val="637D93D9"/>
    <w:rsid w:val="639D69E3"/>
    <w:rsid w:val="639E0420"/>
    <w:rsid w:val="63A6F598"/>
    <w:rsid w:val="63A7B24D"/>
    <w:rsid w:val="63B41408"/>
    <w:rsid w:val="63E51533"/>
    <w:rsid w:val="63EB6407"/>
    <w:rsid w:val="63F2DBBE"/>
    <w:rsid w:val="6401D36A"/>
    <w:rsid w:val="6404A4AA"/>
    <w:rsid w:val="641CBCA3"/>
    <w:rsid w:val="64282B95"/>
    <w:rsid w:val="64304BFE"/>
    <w:rsid w:val="64347B1D"/>
    <w:rsid w:val="64604E84"/>
    <w:rsid w:val="6461362C"/>
    <w:rsid w:val="6461940B"/>
    <w:rsid w:val="64726F4C"/>
    <w:rsid w:val="647430A3"/>
    <w:rsid w:val="647F3349"/>
    <w:rsid w:val="6481567F"/>
    <w:rsid w:val="6482367D"/>
    <w:rsid w:val="64A164AD"/>
    <w:rsid w:val="64A904F9"/>
    <w:rsid w:val="64D6886C"/>
    <w:rsid w:val="64E78A0C"/>
    <w:rsid w:val="64EEB9D4"/>
    <w:rsid w:val="64FBC7AB"/>
    <w:rsid w:val="64FEC73E"/>
    <w:rsid w:val="6502DD31"/>
    <w:rsid w:val="65042686"/>
    <w:rsid w:val="6506584B"/>
    <w:rsid w:val="652EEE1D"/>
    <w:rsid w:val="653FD0DD"/>
    <w:rsid w:val="65655E9E"/>
    <w:rsid w:val="65832E2E"/>
    <w:rsid w:val="6583509F"/>
    <w:rsid w:val="6591F692"/>
    <w:rsid w:val="659F7C48"/>
    <w:rsid w:val="65D4DED5"/>
    <w:rsid w:val="65E9C11D"/>
    <w:rsid w:val="65F17BD2"/>
    <w:rsid w:val="66116C62"/>
    <w:rsid w:val="66132B98"/>
    <w:rsid w:val="661695FE"/>
    <w:rsid w:val="6616BE9F"/>
    <w:rsid w:val="661A5C9B"/>
    <w:rsid w:val="6637D0B5"/>
    <w:rsid w:val="66383815"/>
    <w:rsid w:val="666EAE92"/>
    <w:rsid w:val="667A4EEF"/>
    <w:rsid w:val="668DA721"/>
    <w:rsid w:val="668FA95B"/>
    <w:rsid w:val="66939F55"/>
    <w:rsid w:val="66A614E5"/>
    <w:rsid w:val="66A7372E"/>
    <w:rsid w:val="66A97BFB"/>
    <w:rsid w:val="66B9384D"/>
    <w:rsid w:val="66D6F00A"/>
    <w:rsid w:val="66E07920"/>
    <w:rsid w:val="670DB156"/>
    <w:rsid w:val="672BA1C3"/>
    <w:rsid w:val="67309E0E"/>
    <w:rsid w:val="674CF464"/>
    <w:rsid w:val="67546414"/>
    <w:rsid w:val="675623B2"/>
    <w:rsid w:val="676410E1"/>
    <w:rsid w:val="6767ECC0"/>
    <w:rsid w:val="67680966"/>
    <w:rsid w:val="67794ED5"/>
    <w:rsid w:val="679FF363"/>
    <w:rsid w:val="67AC1966"/>
    <w:rsid w:val="67AFF220"/>
    <w:rsid w:val="67B28794"/>
    <w:rsid w:val="67BB5D92"/>
    <w:rsid w:val="67C0138E"/>
    <w:rsid w:val="67CABB3E"/>
    <w:rsid w:val="67D9EBC9"/>
    <w:rsid w:val="67DB916E"/>
    <w:rsid w:val="67DD9444"/>
    <w:rsid w:val="67EA4727"/>
    <w:rsid w:val="67F4BC45"/>
    <w:rsid w:val="68003B64"/>
    <w:rsid w:val="6803ABF2"/>
    <w:rsid w:val="682205CC"/>
    <w:rsid w:val="682B1197"/>
    <w:rsid w:val="682BAD9F"/>
    <w:rsid w:val="68319F7B"/>
    <w:rsid w:val="683B8B57"/>
    <w:rsid w:val="68584A21"/>
    <w:rsid w:val="68610A77"/>
    <w:rsid w:val="686C907B"/>
    <w:rsid w:val="687A8DF9"/>
    <w:rsid w:val="689DF104"/>
    <w:rsid w:val="68A2AD01"/>
    <w:rsid w:val="68AE9212"/>
    <w:rsid w:val="68E950A4"/>
    <w:rsid w:val="6907F512"/>
    <w:rsid w:val="6915DD95"/>
    <w:rsid w:val="695065B8"/>
    <w:rsid w:val="6958522A"/>
    <w:rsid w:val="695976E3"/>
    <w:rsid w:val="6972A12B"/>
    <w:rsid w:val="6992EFA7"/>
    <w:rsid w:val="69A7F8A2"/>
    <w:rsid w:val="69B2AB33"/>
    <w:rsid w:val="69C146C8"/>
    <w:rsid w:val="69CE730E"/>
    <w:rsid w:val="69FCAE2B"/>
    <w:rsid w:val="6A03DDAE"/>
    <w:rsid w:val="6A1524D2"/>
    <w:rsid w:val="6A15623B"/>
    <w:rsid w:val="6A19C39C"/>
    <w:rsid w:val="6A30E601"/>
    <w:rsid w:val="6A3785E9"/>
    <w:rsid w:val="6A42BC6D"/>
    <w:rsid w:val="6A45F8EA"/>
    <w:rsid w:val="6A490FE2"/>
    <w:rsid w:val="6A5200A8"/>
    <w:rsid w:val="6A549A4E"/>
    <w:rsid w:val="6A5BA5E7"/>
    <w:rsid w:val="6A6373A7"/>
    <w:rsid w:val="6A70719E"/>
    <w:rsid w:val="6A77F719"/>
    <w:rsid w:val="6A82B88D"/>
    <w:rsid w:val="6A9A2FB2"/>
    <w:rsid w:val="6AA04ECD"/>
    <w:rsid w:val="6AC17616"/>
    <w:rsid w:val="6AE48F09"/>
    <w:rsid w:val="6AF89AD5"/>
    <w:rsid w:val="6B145DDD"/>
    <w:rsid w:val="6B1C0C2B"/>
    <w:rsid w:val="6B28B117"/>
    <w:rsid w:val="6B348F19"/>
    <w:rsid w:val="6B369B35"/>
    <w:rsid w:val="6B370CDA"/>
    <w:rsid w:val="6B568E12"/>
    <w:rsid w:val="6B5C9231"/>
    <w:rsid w:val="6B8BE47C"/>
    <w:rsid w:val="6B8E9DB3"/>
    <w:rsid w:val="6B9B2ED6"/>
    <w:rsid w:val="6BA85F22"/>
    <w:rsid w:val="6BCFCCFE"/>
    <w:rsid w:val="6BDE073E"/>
    <w:rsid w:val="6BDFEA91"/>
    <w:rsid w:val="6BE3B22F"/>
    <w:rsid w:val="6BEE2A12"/>
    <w:rsid w:val="6BF06BF1"/>
    <w:rsid w:val="6BFEE732"/>
    <w:rsid w:val="6C30981E"/>
    <w:rsid w:val="6C467B78"/>
    <w:rsid w:val="6C485D6E"/>
    <w:rsid w:val="6C48C3E9"/>
    <w:rsid w:val="6C4BA733"/>
    <w:rsid w:val="6C535251"/>
    <w:rsid w:val="6C611945"/>
    <w:rsid w:val="6C6127A7"/>
    <w:rsid w:val="6C64A0AF"/>
    <w:rsid w:val="6CADC3D1"/>
    <w:rsid w:val="6CBF8554"/>
    <w:rsid w:val="6CD1D66B"/>
    <w:rsid w:val="6CD69852"/>
    <w:rsid w:val="6CD9EF49"/>
    <w:rsid w:val="6CE01A81"/>
    <w:rsid w:val="6CE4399E"/>
    <w:rsid w:val="6D089178"/>
    <w:rsid w:val="6D0C9D25"/>
    <w:rsid w:val="6D1CDE4D"/>
    <w:rsid w:val="6D1DA478"/>
    <w:rsid w:val="6D34A8AE"/>
    <w:rsid w:val="6D354F4E"/>
    <w:rsid w:val="6D39F9FA"/>
    <w:rsid w:val="6D3F1E37"/>
    <w:rsid w:val="6D3FE14A"/>
    <w:rsid w:val="6D52DAA4"/>
    <w:rsid w:val="6D7EDC20"/>
    <w:rsid w:val="6D89A6BC"/>
    <w:rsid w:val="6DA0BA3D"/>
    <w:rsid w:val="6DA19662"/>
    <w:rsid w:val="6DB65AF4"/>
    <w:rsid w:val="6DBAA8AB"/>
    <w:rsid w:val="6DE13A81"/>
    <w:rsid w:val="6DE2CEDD"/>
    <w:rsid w:val="6DE9D1F7"/>
    <w:rsid w:val="6DFC1702"/>
    <w:rsid w:val="6E0BB620"/>
    <w:rsid w:val="6E0EBC6F"/>
    <w:rsid w:val="6E142C0A"/>
    <w:rsid w:val="6E1A2BFA"/>
    <w:rsid w:val="6E1E252B"/>
    <w:rsid w:val="6E204131"/>
    <w:rsid w:val="6E22F817"/>
    <w:rsid w:val="6E2C3AF4"/>
    <w:rsid w:val="6E4680DF"/>
    <w:rsid w:val="6E490C8A"/>
    <w:rsid w:val="6E575304"/>
    <w:rsid w:val="6E5A3D26"/>
    <w:rsid w:val="6E641DA1"/>
    <w:rsid w:val="6E7C2CA8"/>
    <w:rsid w:val="6EAA28C9"/>
    <w:rsid w:val="6EB087B3"/>
    <w:rsid w:val="6EB61365"/>
    <w:rsid w:val="6EBF00DF"/>
    <w:rsid w:val="6EC2BBB0"/>
    <w:rsid w:val="6EC6376F"/>
    <w:rsid w:val="6ECA10C3"/>
    <w:rsid w:val="6ECAC8FE"/>
    <w:rsid w:val="6EDF7522"/>
    <w:rsid w:val="6EF4BED1"/>
    <w:rsid w:val="6F4DC942"/>
    <w:rsid w:val="6F62686D"/>
    <w:rsid w:val="6F66BCEC"/>
    <w:rsid w:val="6F7E678A"/>
    <w:rsid w:val="6F8A772F"/>
    <w:rsid w:val="6FB2BFF1"/>
    <w:rsid w:val="6FF7B2C2"/>
    <w:rsid w:val="7021BB73"/>
    <w:rsid w:val="702FA731"/>
    <w:rsid w:val="7033C436"/>
    <w:rsid w:val="7036EB64"/>
    <w:rsid w:val="70487517"/>
    <w:rsid w:val="70598D68"/>
    <w:rsid w:val="7076B010"/>
    <w:rsid w:val="707ECB59"/>
    <w:rsid w:val="7094723D"/>
    <w:rsid w:val="70AA68F3"/>
    <w:rsid w:val="70FC27D6"/>
    <w:rsid w:val="71013E04"/>
    <w:rsid w:val="7105CF73"/>
    <w:rsid w:val="710A9291"/>
    <w:rsid w:val="7129C078"/>
    <w:rsid w:val="712B49C7"/>
    <w:rsid w:val="712C7F12"/>
    <w:rsid w:val="712EFC9A"/>
    <w:rsid w:val="71394BAE"/>
    <w:rsid w:val="713CB27C"/>
    <w:rsid w:val="7150BA72"/>
    <w:rsid w:val="7164A528"/>
    <w:rsid w:val="71668853"/>
    <w:rsid w:val="717953B2"/>
    <w:rsid w:val="718FEDDF"/>
    <w:rsid w:val="71A610DC"/>
    <w:rsid w:val="71A6B8E3"/>
    <w:rsid w:val="71C2BA76"/>
    <w:rsid w:val="71F687A1"/>
    <w:rsid w:val="71FD98D0"/>
    <w:rsid w:val="71FF4D09"/>
    <w:rsid w:val="7201831B"/>
    <w:rsid w:val="723038F6"/>
    <w:rsid w:val="7230C903"/>
    <w:rsid w:val="7241BADE"/>
    <w:rsid w:val="7247F827"/>
    <w:rsid w:val="724CA854"/>
    <w:rsid w:val="724E311E"/>
    <w:rsid w:val="725AEDD3"/>
    <w:rsid w:val="7275398B"/>
    <w:rsid w:val="727B4405"/>
    <w:rsid w:val="727FCBF9"/>
    <w:rsid w:val="7280BB3E"/>
    <w:rsid w:val="7287F06D"/>
    <w:rsid w:val="728E07DB"/>
    <w:rsid w:val="729DE9D3"/>
    <w:rsid w:val="72A859A1"/>
    <w:rsid w:val="72B95520"/>
    <w:rsid w:val="72C0305C"/>
    <w:rsid w:val="72C5F1D8"/>
    <w:rsid w:val="72D97820"/>
    <w:rsid w:val="72ECF9BA"/>
    <w:rsid w:val="72EF946B"/>
    <w:rsid w:val="72F386D2"/>
    <w:rsid w:val="7305B330"/>
    <w:rsid w:val="73197742"/>
    <w:rsid w:val="73250D1F"/>
    <w:rsid w:val="732CDD28"/>
    <w:rsid w:val="733BC47D"/>
    <w:rsid w:val="7343A7A5"/>
    <w:rsid w:val="73509E6C"/>
    <w:rsid w:val="73601931"/>
    <w:rsid w:val="73623644"/>
    <w:rsid w:val="7367E36F"/>
    <w:rsid w:val="736E8C26"/>
    <w:rsid w:val="738B6963"/>
    <w:rsid w:val="739374E4"/>
    <w:rsid w:val="73AD9A4A"/>
    <w:rsid w:val="73B610F2"/>
    <w:rsid w:val="73BA7381"/>
    <w:rsid w:val="73D19537"/>
    <w:rsid w:val="73E3431E"/>
    <w:rsid w:val="73EC1AB5"/>
    <w:rsid w:val="73EE9483"/>
    <w:rsid w:val="73F807E8"/>
    <w:rsid w:val="74079F34"/>
    <w:rsid w:val="740E0BBA"/>
    <w:rsid w:val="741FE7E0"/>
    <w:rsid w:val="7420F78F"/>
    <w:rsid w:val="7428F275"/>
    <w:rsid w:val="7429D83C"/>
    <w:rsid w:val="742EC186"/>
    <w:rsid w:val="7445A6C1"/>
    <w:rsid w:val="745AB097"/>
    <w:rsid w:val="74B9389F"/>
    <w:rsid w:val="74BD342E"/>
    <w:rsid w:val="74BD3447"/>
    <w:rsid w:val="74C06D6A"/>
    <w:rsid w:val="74CFE472"/>
    <w:rsid w:val="74D72168"/>
    <w:rsid w:val="74EE16F6"/>
    <w:rsid w:val="750FCB27"/>
    <w:rsid w:val="7512EB64"/>
    <w:rsid w:val="7518D4D7"/>
    <w:rsid w:val="752DF86C"/>
    <w:rsid w:val="752F7D20"/>
    <w:rsid w:val="7545BEA8"/>
    <w:rsid w:val="7550EAB9"/>
    <w:rsid w:val="7560EC79"/>
    <w:rsid w:val="75673AD5"/>
    <w:rsid w:val="7584C3E8"/>
    <w:rsid w:val="758D76D9"/>
    <w:rsid w:val="75B053B2"/>
    <w:rsid w:val="75B76D9C"/>
    <w:rsid w:val="75BA129C"/>
    <w:rsid w:val="75C07D9E"/>
    <w:rsid w:val="75CAE49F"/>
    <w:rsid w:val="75DBA8D1"/>
    <w:rsid w:val="75F38137"/>
    <w:rsid w:val="7605BFB0"/>
    <w:rsid w:val="7609E994"/>
    <w:rsid w:val="7621FA58"/>
    <w:rsid w:val="76388FCE"/>
    <w:rsid w:val="76419C9B"/>
    <w:rsid w:val="764E01C9"/>
    <w:rsid w:val="7662CB0F"/>
    <w:rsid w:val="7668840F"/>
    <w:rsid w:val="76728D28"/>
    <w:rsid w:val="768C9279"/>
    <w:rsid w:val="768D9871"/>
    <w:rsid w:val="76980E92"/>
    <w:rsid w:val="76A4CB27"/>
    <w:rsid w:val="76BE4718"/>
    <w:rsid w:val="76C81520"/>
    <w:rsid w:val="76C858BE"/>
    <w:rsid w:val="76CBBF22"/>
    <w:rsid w:val="76CD4807"/>
    <w:rsid w:val="76D2E686"/>
    <w:rsid w:val="76D95C20"/>
    <w:rsid w:val="76E1358C"/>
    <w:rsid w:val="76E887B7"/>
    <w:rsid w:val="76F1E172"/>
    <w:rsid w:val="76FC1EDA"/>
    <w:rsid w:val="77019445"/>
    <w:rsid w:val="7708B9A7"/>
    <w:rsid w:val="771D241F"/>
    <w:rsid w:val="771E7E6A"/>
    <w:rsid w:val="771FE289"/>
    <w:rsid w:val="7724AC03"/>
    <w:rsid w:val="77315F97"/>
    <w:rsid w:val="7741DB2F"/>
    <w:rsid w:val="774B82A3"/>
    <w:rsid w:val="775BF3F0"/>
    <w:rsid w:val="776AB966"/>
    <w:rsid w:val="7773A9B3"/>
    <w:rsid w:val="778433D7"/>
    <w:rsid w:val="77888CCB"/>
    <w:rsid w:val="77B2C9C1"/>
    <w:rsid w:val="77B49004"/>
    <w:rsid w:val="77C92AA7"/>
    <w:rsid w:val="77CD83BA"/>
    <w:rsid w:val="77D77DD9"/>
    <w:rsid w:val="77DB4865"/>
    <w:rsid w:val="77F36FAC"/>
    <w:rsid w:val="78061114"/>
    <w:rsid w:val="783848C9"/>
    <w:rsid w:val="783EC71A"/>
    <w:rsid w:val="78506486"/>
    <w:rsid w:val="7857E6D9"/>
    <w:rsid w:val="78678F8D"/>
    <w:rsid w:val="78806873"/>
    <w:rsid w:val="78A26F74"/>
    <w:rsid w:val="78B2E38D"/>
    <w:rsid w:val="78B70583"/>
    <w:rsid w:val="78BBB707"/>
    <w:rsid w:val="78C29024"/>
    <w:rsid w:val="78C48406"/>
    <w:rsid w:val="78E4493B"/>
    <w:rsid w:val="78EBBBBB"/>
    <w:rsid w:val="78EBC98A"/>
    <w:rsid w:val="78F786E8"/>
    <w:rsid w:val="78FDF6EC"/>
    <w:rsid w:val="7918EF64"/>
    <w:rsid w:val="7923FB4B"/>
    <w:rsid w:val="7924B539"/>
    <w:rsid w:val="793F6121"/>
    <w:rsid w:val="795A6A68"/>
    <w:rsid w:val="796AD7C1"/>
    <w:rsid w:val="7971089D"/>
    <w:rsid w:val="7984A48A"/>
    <w:rsid w:val="798B21AC"/>
    <w:rsid w:val="798DEFB3"/>
    <w:rsid w:val="79A7287D"/>
    <w:rsid w:val="79C29732"/>
    <w:rsid w:val="79CED13F"/>
    <w:rsid w:val="79E92E76"/>
    <w:rsid w:val="79F33D39"/>
    <w:rsid w:val="79F4F049"/>
    <w:rsid w:val="7A1AC600"/>
    <w:rsid w:val="7A1DFBA0"/>
    <w:rsid w:val="7A2FB3D4"/>
    <w:rsid w:val="7A312647"/>
    <w:rsid w:val="7A419C64"/>
    <w:rsid w:val="7A4275BE"/>
    <w:rsid w:val="7A439163"/>
    <w:rsid w:val="7A4CB514"/>
    <w:rsid w:val="7A527930"/>
    <w:rsid w:val="7A56C340"/>
    <w:rsid w:val="7A5C26D7"/>
    <w:rsid w:val="7A5FD995"/>
    <w:rsid w:val="7A5FF630"/>
    <w:rsid w:val="7A693F6D"/>
    <w:rsid w:val="7A6E7B67"/>
    <w:rsid w:val="7A7D461E"/>
    <w:rsid w:val="7A8984CA"/>
    <w:rsid w:val="7A8F8652"/>
    <w:rsid w:val="7A9ACE1A"/>
    <w:rsid w:val="7AB3086E"/>
    <w:rsid w:val="7AB60054"/>
    <w:rsid w:val="7ABB9B5B"/>
    <w:rsid w:val="7AC7E174"/>
    <w:rsid w:val="7AD0B3B7"/>
    <w:rsid w:val="7AD62CC3"/>
    <w:rsid w:val="7AF9954E"/>
    <w:rsid w:val="7B13BDAC"/>
    <w:rsid w:val="7B342074"/>
    <w:rsid w:val="7B3B20D3"/>
    <w:rsid w:val="7B41148D"/>
    <w:rsid w:val="7B510BD7"/>
    <w:rsid w:val="7B53B2E4"/>
    <w:rsid w:val="7B5E8808"/>
    <w:rsid w:val="7B6BAB25"/>
    <w:rsid w:val="7B7A9A2A"/>
    <w:rsid w:val="7BBECFFB"/>
    <w:rsid w:val="7BC569F8"/>
    <w:rsid w:val="7BD1C55D"/>
    <w:rsid w:val="7BDC6A23"/>
    <w:rsid w:val="7BECA511"/>
    <w:rsid w:val="7BED1405"/>
    <w:rsid w:val="7BF12D2C"/>
    <w:rsid w:val="7BF3EE0B"/>
    <w:rsid w:val="7BF4CBE3"/>
    <w:rsid w:val="7BF6F59C"/>
    <w:rsid w:val="7C0106CB"/>
    <w:rsid w:val="7C0FCC98"/>
    <w:rsid w:val="7C4E6517"/>
    <w:rsid w:val="7C600C9C"/>
    <w:rsid w:val="7CA39B51"/>
    <w:rsid w:val="7CB2C1E5"/>
    <w:rsid w:val="7CC90629"/>
    <w:rsid w:val="7CD6D071"/>
    <w:rsid w:val="7CD7DBD7"/>
    <w:rsid w:val="7CFEC4B2"/>
    <w:rsid w:val="7D01C8BF"/>
    <w:rsid w:val="7D0AABFF"/>
    <w:rsid w:val="7D0F363B"/>
    <w:rsid w:val="7D121F5D"/>
    <w:rsid w:val="7D24945F"/>
    <w:rsid w:val="7D3B0C23"/>
    <w:rsid w:val="7D3B24D0"/>
    <w:rsid w:val="7D5A6949"/>
    <w:rsid w:val="7D722F37"/>
    <w:rsid w:val="7D7A076F"/>
    <w:rsid w:val="7DD4EAAF"/>
    <w:rsid w:val="7DF394D7"/>
    <w:rsid w:val="7DFA01F1"/>
    <w:rsid w:val="7DFFEDAB"/>
    <w:rsid w:val="7E050808"/>
    <w:rsid w:val="7E0E5E34"/>
    <w:rsid w:val="7E11CB8D"/>
    <w:rsid w:val="7E1527CE"/>
    <w:rsid w:val="7E1A3BF4"/>
    <w:rsid w:val="7E1F3193"/>
    <w:rsid w:val="7E3A34F6"/>
    <w:rsid w:val="7E4821F3"/>
    <w:rsid w:val="7E4A69A8"/>
    <w:rsid w:val="7E5614D9"/>
    <w:rsid w:val="7E5C495D"/>
    <w:rsid w:val="7E5F6325"/>
    <w:rsid w:val="7E686478"/>
    <w:rsid w:val="7E6C7AAF"/>
    <w:rsid w:val="7E7636B5"/>
    <w:rsid w:val="7E8107B2"/>
    <w:rsid w:val="7E8548C9"/>
    <w:rsid w:val="7E9AA626"/>
    <w:rsid w:val="7EA0E444"/>
    <w:rsid w:val="7EA6BB02"/>
    <w:rsid w:val="7EB7A69A"/>
    <w:rsid w:val="7EBEEDCF"/>
    <w:rsid w:val="7EED0ACE"/>
    <w:rsid w:val="7EF95F5C"/>
    <w:rsid w:val="7F072CAF"/>
    <w:rsid w:val="7F1A2CF3"/>
    <w:rsid w:val="7F25F2FC"/>
    <w:rsid w:val="7F408C21"/>
    <w:rsid w:val="7F6F5ECF"/>
    <w:rsid w:val="7F7112C9"/>
    <w:rsid w:val="7F7B3604"/>
    <w:rsid w:val="7F7FACE5"/>
    <w:rsid w:val="7F85D52C"/>
    <w:rsid w:val="7F9024A5"/>
    <w:rsid w:val="7F954872"/>
    <w:rsid w:val="7F9BA699"/>
    <w:rsid w:val="7FBE09C1"/>
    <w:rsid w:val="7FC0AB19"/>
    <w:rsid w:val="7FCA0F0E"/>
    <w:rsid w:val="7FD0276F"/>
    <w:rsid w:val="7FD735C4"/>
    <w:rsid w:val="7FE7C65D"/>
    <w:rsid w:val="7F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95465"/>
  <w15:chartTrackingRefBased/>
  <w15:docId w15:val="{E6662DB7-C82A-4EF2-B74F-46794AC7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15"/>
  </w:style>
  <w:style w:type="paragraph" w:styleId="Heading1">
    <w:name w:val="heading 1"/>
    <w:basedOn w:val="Normal"/>
    <w:next w:val="Normal"/>
    <w:link w:val="Heading1Char"/>
    <w:uiPriority w:val="9"/>
    <w:qFormat/>
    <w:rsid w:val="00964BAF"/>
    <w:pPr>
      <w:keepNext/>
      <w:keepLines/>
      <w:numPr>
        <w:numId w:val="92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BAF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BAF"/>
    <w:pPr>
      <w:keepNext/>
      <w:keepLines/>
      <w:numPr>
        <w:ilvl w:val="2"/>
        <w:numId w:val="92"/>
      </w:numPr>
      <w:spacing w:before="40" w:after="0"/>
      <w:outlineLvl w:val="2"/>
    </w:pPr>
    <w:rPr>
      <w:rFonts w:ascii="Aptos" w:eastAsiaTheme="majorEastAsia" w:hAnsi="Aptos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4BAF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BAF"/>
    <w:pPr>
      <w:keepNext/>
      <w:keepLines/>
      <w:numPr>
        <w:ilvl w:val="5"/>
        <w:numId w:val="92"/>
      </w:numPr>
      <w:tabs>
        <w:tab w:val="clear" w:pos="2160"/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BAF"/>
    <w:pPr>
      <w:keepNext/>
      <w:keepLines/>
      <w:numPr>
        <w:ilvl w:val="6"/>
        <w:numId w:val="92"/>
      </w:numPr>
      <w:tabs>
        <w:tab w:val="clear" w:pos="0"/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BAF"/>
    <w:pPr>
      <w:keepNext/>
      <w:keepLines/>
      <w:numPr>
        <w:ilvl w:val="7"/>
        <w:numId w:val="92"/>
      </w:numPr>
      <w:tabs>
        <w:tab w:val="clear" w:pos="0"/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BAF"/>
    <w:pPr>
      <w:keepNext/>
      <w:keepLines/>
      <w:numPr>
        <w:ilvl w:val="8"/>
        <w:numId w:val="92"/>
      </w:numPr>
      <w:tabs>
        <w:tab w:val="clear" w:pos="0"/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qFormat/>
    <w:rsid w:val="001F1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F1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F68"/>
    <w:rPr>
      <w:sz w:val="20"/>
      <w:szCs w:val="20"/>
    </w:rPr>
  </w:style>
  <w:style w:type="table" w:styleId="TableGrid">
    <w:name w:val="Table Grid"/>
    <w:basedOn w:val="TableNormal"/>
    <w:uiPriority w:val="39"/>
    <w:rsid w:val="0086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63577"/>
  </w:style>
  <w:style w:type="character" w:customStyle="1" w:styleId="eop">
    <w:name w:val="eop"/>
    <w:basedOn w:val="DefaultParagraphFont"/>
    <w:rsid w:val="00663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7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98"/>
  </w:style>
  <w:style w:type="paragraph" w:styleId="Footer">
    <w:name w:val="footer"/>
    <w:basedOn w:val="Normal"/>
    <w:link w:val="FooterChar"/>
    <w:uiPriority w:val="99"/>
    <w:unhideWhenUsed/>
    <w:rsid w:val="0009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98"/>
  </w:style>
  <w:style w:type="character" w:styleId="Emphasis">
    <w:name w:val="Emphasis"/>
    <w:basedOn w:val="DefaultParagraphFont"/>
    <w:uiPriority w:val="20"/>
    <w:qFormat/>
    <w:rsid w:val="002D165F"/>
    <w:rPr>
      <w:i/>
      <w:iCs/>
    </w:rPr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E58A4"/>
    <w:rPr>
      <w:rFonts w:ascii="Aptos" w:eastAsiaTheme="majorEastAsia" w:hAnsi="Aptos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E58A4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D55D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D55D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D55D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546C24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1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DefaultParagraphFont"/>
    <w:rsid w:val="00117615"/>
  </w:style>
  <w:style w:type="paragraph" w:styleId="Revision">
    <w:name w:val="Revision"/>
    <w:hidden/>
    <w:uiPriority w:val="99"/>
    <w:semiHidden/>
    <w:rsid w:val="00117615"/>
    <w:pPr>
      <w:spacing w:after="0" w:line="240" w:lineRule="auto"/>
    </w:pPr>
  </w:style>
  <w:style w:type="paragraph" w:customStyle="1" w:styleId="TableText">
    <w:name w:val="Table Text"/>
    <w:basedOn w:val="Normal"/>
    <w:qFormat/>
    <w:rsid w:val="00B376E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4561C"/>
    <w:pPr>
      <w:tabs>
        <w:tab w:val="right" w:leader="dot" w:pos="10800"/>
      </w:tabs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2E58A4"/>
    <w:rPr>
      <w:rFonts w:ascii="Aptos" w:eastAsiaTheme="majorEastAsia" w:hAnsi="Aptos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basedOn w:val="Normal"/>
    <w:uiPriority w:val="1"/>
    <w:rsid w:val="00874661"/>
    <w:pPr>
      <w:spacing w:after="0"/>
    </w:pPr>
    <w:rPr>
      <w:rFonts w:ascii="Georgia" w:eastAsiaTheme="minorEastAsia" w:hAnsi="Georgia" w:cs="Georgia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58A4"/>
    <w:rPr>
      <w:rFonts w:ascii="Aptos" w:eastAsiaTheme="majorEastAsia" w:hAnsi="Aptos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DB0DCC"/>
    <w:pPr>
      <w:tabs>
        <w:tab w:val="right" w:leader="dot" w:pos="10800"/>
      </w:tabs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7A6455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53421"/>
    <w:pPr>
      <w:spacing w:after="100" w:line="278" w:lineRule="auto"/>
      <w:ind w:left="72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53421"/>
    <w:pPr>
      <w:spacing w:after="100" w:line="278" w:lineRule="auto"/>
      <w:ind w:left="96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53421"/>
    <w:pPr>
      <w:spacing w:after="100" w:line="278" w:lineRule="auto"/>
      <w:ind w:left="120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53421"/>
    <w:pPr>
      <w:spacing w:after="100" w:line="278" w:lineRule="auto"/>
      <w:ind w:left="144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53421"/>
    <w:pPr>
      <w:spacing w:after="100" w:line="278" w:lineRule="auto"/>
      <w:ind w:left="1680"/>
    </w:pPr>
    <w:rPr>
      <w:rFonts w:eastAsiaTheme="minorEastAsia"/>
      <w:kern w:val="2"/>
      <w:sz w:val="24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53421"/>
    <w:pPr>
      <w:spacing w:after="100" w:line="278" w:lineRule="auto"/>
      <w:ind w:left="1920"/>
    </w:pPr>
    <w:rPr>
      <w:rFonts w:eastAsiaTheme="minorEastAsia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534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0EB8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CA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CA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C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C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i-provider">
    <w:name w:val="ui-provider"/>
    <w:basedOn w:val="DefaultParagraphFont"/>
    <w:rsid w:val="00F35FB6"/>
  </w:style>
  <w:style w:type="character" w:customStyle="1" w:styleId="cf01">
    <w:name w:val="cf01"/>
    <w:basedOn w:val="DefaultParagraphFont"/>
    <w:rsid w:val="00B55E8B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E9135E"/>
  </w:style>
  <w:style w:type="numbering" w:customStyle="1" w:styleId="Style1">
    <w:name w:val="Style1"/>
    <w:uiPriority w:val="99"/>
    <w:rsid w:val="003B6DF9"/>
    <w:pPr>
      <w:numPr>
        <w:numId w:val="11"/>
      </w:numPr>
    </w:pPr>
  </w:style>
  <w:style w:type="numbering" w:customStyle="1" w:styleId="Style2">
    <w:name w:val="Style2"/>
    <w:uiPriority w:val="99"/>
    <w:rsid w:val="003B6DF9"/>
    <w:pPr>
      <w:numPr>
        <w:numId w:val="12"/>
      </w:numPr>
    </w:pPr>
  </w:style>
  <w:style w:type="numbering" w:customStyle="1" w:styleId="Style3">
    <w:name w:val="Style3"/>
    <w:uiPriority w:val="99"/>
    <w:rsid w:val="003B6DF9"/>
    <w:pPr>
      <w:numPr>
        <w:numId w:val="1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054D19"/>
    <w:pPr>
      <w:spacing w:after="0" w:line="240" w:lineRule="auto"/>
      <w:contextualSpacing/>
      <w:jc w:val="center"/>
    </w:pPr>
    <w:rPr>
      <w:rFonts w:ascii="Aptos" w:eastAsiaTheme="majorEastAsia" w:hAnsi="Aptos" w:cstheme="majorBidi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54D19"/>
    <w:rPr>
      <w:rFonts w:ascii="Aptos" w:eastAsiaTheme="majorEastAsia" w:hAnsi="Aptos" w:cstheme="majorBidi"/>
      <w:b/>
      <w:bCs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70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03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89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23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752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490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08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1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481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55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669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48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05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009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26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7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98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94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8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74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75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159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0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922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50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15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39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2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36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41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35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060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86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63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8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58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93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62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804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29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0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122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2379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83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64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01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39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69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55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54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0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2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307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50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96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72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97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95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25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34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9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9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498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51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264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85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22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86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220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22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48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97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7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9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41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22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589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31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456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526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243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75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21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9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8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30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868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91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lists/masshealth-managed-behavioral-health-vendor-contracts" TargetMode="External"/><Relationship Id="rId18" Type="http://schemas.openxmlformats.org/officeDocument/2006/relationships/hyperlink" Target="https://www.mass.gov/doc/hrsn-supplemental-services-fee-schedule-3/download" TargetMode="External"/><Relationship Id="rId26" Type="http://schemas.openxmlformats.org/officeDocument/2006/relationships/hyperlink" Target="https://www.mass.gov/doc/hrsn-supplemental-services-fee-schedule-3/download" TargetMode="External"/><Relationship Id="rId21" Type="http://schemas.openxmlformats.org/officeDocument/2006/relationships/hyperlink" Target="https://www.mass.gov/doc/hrsn-supplemental-services-fee-schedule-3/download" TargetMode="External"/><Relationship Id="rId34" Type="http://schemas.openxmlformats.org/officeDocument/2006/relationships/hyperlink" Target="https://www.mass.gov/doc/hrsn-supplemental-services-fee-schedule-3/download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mass.gov/doc/hrsn-supplemental-services-criteria-guidance-2/download" TargetMode="External"/><Relationship Id="rId25" Type="http://schemas.openxmlformats.org/officeDocument/2006/relationships/hyperlink" Target="https://www.mass.gov/doc/hrsn-supplemental-services-fee-schedule-3/download" TargetMode="External"/><Relationship Id="rId33" Type="http://schemas.openxmlformats.org/officeDocument/2006/relationships/hyperlink" Target="https://www.mass.gov/doc/hrsn-supplemental-services-manual-housing-2/download" TargetMode="External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hrsn-supplemental-services-fee-schedule-3/download" TargetMode="External"/><Relationship Id="rId20" Type="http://schemas.openxmlformats.org/officeDocument/2006/relationships/hyperlink" Target="https://www.mass.gov/doc/hrsn-supplemental-services-fee-schedule-3/download" TargetMode="External"/><Relationship Id="rId29" Type="http://schemas.openxmlformats.org/officeDocument/2006/relationships/hyperlink" Target="https://www.mass.gov/doc/hrsn-supplemental-services-fee-schedule-3/downloa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mass.gov/doc/hrsn-supplemental-services-fee-schedule-3/download" TargetMode="External"/><Relationship Id="rId32" Type="http://schemas.openxmlformats.org/officeDocument/2006/relationships/hyperlink" Target="https://www.mass.gov/doc/hrsn-supplemental-services-fee-schedule-3/download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doc/hrsn-supplemental-services-manual-housing-2/download" TargetMode="External"/><Relationship Id="rId23" Type="http://schemas.openxmlformats.org/officeDocument/2006/relationships/hyperlink" Target="https://www.mass.gov/doc/hrsn-supplemental-services-fee-schedule-3/download" TargetMode="External"/><Relationship Id="rId28" Type="http://schemas.openxmlformats.org/officeDocument/2006/relationships/hyperlink" Target="https://www.mass.gov/doc/hrsn-supplemental-services-fee-schedule-3/download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ass.gov/doc/hrsn-supplemental-services-fee-schedule-3/download" TargetMode="External"/><Relationship Id="rId31" Type="http://schemas.openxmlformats.org/officeDocument/2006/relationships/hyperlink" Target="https://www.mass.gov/doc/hrsn-supplemental-services-fee-schedule-3/downloa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hrsn-supplemental-services-manual-definitions-4/download" TargetMode="External"/><Relationship Id="rId22" Type="http://schemas.openxmlformats.org/officeDocument/2006/relationships/hyperlink" Target="https://www.mass.gov/doc/hrsn-supplemental-services-fee-schedule-3/download" TargetMode="External"/><Relationship Id="rId27" Type="http://schemas.openxmlformats.org/officeDocument/2006/relationships/hyperlink" Target="https://www.mass.gov/doc/hrsn-supplemental-services-fee-schedule-3/download" TargetMode="External"/><Relationship Id="rId30" Type="http://schemas.openxmlformats.org/officeDocument/2006/relationships/hyperlink" Target="https://www.mass.gov/doc/hrsn-supplemental-services-fee-schedule-3/download" TargetMode="External"/><Relationship Id="rId35" Type="http://schemas.openxmlformats.org/officeDocument/2006/relationships/hyperlink" Target="https://www.mass.gov/doc/hrsn-supplemental-services-fee-schedule-3/download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5" ma:contentTypeDescription="Create a new document." ma:contentTypeScope="" ma:versionID="40a72693bd8251e65c0fa19609a04ade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de4f85432d66668b7f5becd6878ce78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29e406-5df3-4b7f-bc19-7b469b9d3fd4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f7fc10-315f-4884-8231-57a9c90b9c56">
      <UserInfo>
        <DisplayName>Sing, Gary (EHS)</DisplayName>
        <AccountId>11</AccountId>
        <AccountType/>
      </UserInfo>
      <UserInfo>
        <DisplayName>Buckler, Stephanie (EHS)</DisplayName>
        <AccountId>13</AccountId>
        <AccountType/>
      </UserInfo>
      <UserInfo>
        <DisplayName>Rich, Allison (EHS)</DisplayName>
        <AccountId>12</AccountId>
        <AccountType/>
      </UserInfo>
      <UserInfo>
        <DisplayName>Bowman, Jessica A. (EHS)</DisplayName>
        <AccountId>92</AccountId>
        <AccountType/>
      </UserInfo>
      <UserInfo>
        <DisplayName>Alford, Kristen (EHS)</DisplayName>
        <AccountId>1338</AccountId>
        <AccountType/>
      </UserInfo>
      <UserInfo>
        <DisplayName>Evans, Alisa (EHS)</DisplayName>
        <AccountId>147</AccountId>
        <AccountType/>
      </UserInfo>
      <UserInfo>
        <DisplayName>Petrik, Brittanee L. (EHS)</DisplayName>
        <AccountId>121</AccountId>
        <AccountType/>
      </UserInfo>
      <UserInfo>
        <DisplayName>Cooper, Emily (ELD)</DisplayName>
        <AccountId>43</AccountId>
        <AccountType/>
      </UserInfo>
      <UserInfo>
        <DisplayName>Farlow, Martha (EHS)</DisplayName>
        <AccountId>37</AccountId>
        <AccountType/>
      </UserInfo>
      <UserInfo>
        <DisplayName>Jona, Vered (EHS)</DisplayName>
        <AccountId>163</AccountId>
        <AccountType/>
      </UserInfo>
      <UserInfo>
        <DisplayName>Schwarz, Ryan (EHS)</DisplayName>
        <AccountId>57</AccountId>
        <AccountType/>
      </UserInfo>
      <UserInfo>
        <DisplayName>Yousif, Mayse (EHS)</DisplayName>
        <AccountId>1491</AccountId>
        <AccountType/>
      </UserInfo>
      <UserInfo>
        <DisplayName>Norcross, Aliza (EHS)</DisplayName>
        <AccountId>967</AccountId>
        <AccountType/>
      </UserInfo>
      <UserInfo>
        <DisplayName>Claire, Tommy (EHS)</DisplayName>
        <AccountId>605</AccountId>
        <AccountType/>
      </UserInfo>
      <UserInfo>
        <DisplayName>Anderson, Colleen (EHS)</DisplayName>
        <AccountId>992</AccountId>
        <AccountType/>
      </UserInfo>
      <UserInfo>
        <DisplayName>Vazquez, Emma (EHS)</DisplayName>
        <AccountId>717</AccountId>
        <AccountType/>
      </UserInfo>
    </SharedWithUsers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908D7DFA-487F-4BE0-9647-C7EE45B03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BA0F7-5184-4A75-8049-02F6622D5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1F3CB-50B7-4B0D-A456-81D01DD8B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31FE66-1B50-41D2-A411-77C48C14A4E2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5813</Words>
  <Characters>33139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Konopelski Snavely, Alec</dc:creator>
  <cp:keywords/>
  <dc:description/>
  <cp:lastModifiedBy>Labkovskaia, Yuliya (EHS)</cp:lastModifiedBy>
  <cp:revision>2</cp:revision>
  <dcterms:created xsi:type="dcterms:W3CDTF">2026-01-22T19:25:00Z</dcterms:created>
  <dcterms:modified xsi:type="dcterms:W3CDTF">2026-01-22T19:25:00Z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2024-04-03T15:08:05Z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a9828e4f-b684-4596-8d4d-4fcd6dcf9ebf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0x010100A59D2FCE26A5CF42B73DB707666E1E83</vt:lpwstr>
  </property>
  <property fmtid="{D5CDD505-2E9C-101B-9397-08002B2CF9AE}" pid="10" name="MediaServiceImageTags">
    <vt:lpwstr/>
  </property>
  <property fmtid="{D5CDD505-2E9C-101B-9397-08002B2CF9AE}" pid="11" name="GrammarlyDocumentId">
    <vt:lpwstr>da03ea49-c6e8-4632-a5f4-1bf65c7eeb46</vt:lpwstr>
  </property>
</Properties>
</file>