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1AE488" w14:textId="77777777" w:rsidR="0061224F" w:rsidRDefault="00F10D44">
      <w:pPr>
        <w:jc w:val="center"/>
        <w:rPr>
          <w:rFonts w:ascii="Bookman" w:eastAsia="Bookman" w:hAnsi="Bookman" w:cs="Bookman"/>
          <w:color w:val="333399"/>
          <w:sz w:val="28"/>
          <w:szCs w:val="28"/>
        </w:rPr>
      </w:pPr>
      <w:bookmarkStart w:id="0" w:name="_gjdgxs" w:colFirst="0" w:colLast="0"/>
      <w:bookmarkEnd w:id="0"/>
      <w:r>
        <w:rPr>
          <w:rFonts w:ascii="Bookman" w:eastAsia="Bookman" w:hAnsi="Bookman" w:cs="Bookman"/>
          <w:color w:val="333399"/>
          <w:sz w:val="28"/>
          <w:szCs w:val="28"/>
        </w:rPr>
        <w:t>The Commonwealth of Massachusetts</w:t>
      </w:r>
      <w:r>
        <w:rPr>
          <w:noProof/>
        </w:rPr>
        <w:drawing>
          <wp:anchor distT="0" distB="0" distL="0" distR="0" simplePos="0" relativeHeight="251658240" behindDoc="1" locked="0" layoutInCell="1" hidden="0" allowOverlap="1" wp14:anchorId="362BCAD9" wp14:editId="4911BEB9">
            <wp:simplePos x="0" y="0"/>
            <wp:positionH relativeFrom="column">
              <wp:posOffset>5534660</wp:posOffset>
            </wp:positionH>
            <wp:positionV relativeFrom="paragraph">
              <wp:posOffset>161925</wp:posOffset>
            </wp:positionV>
            <wp:extent cx="1097280" cy="548640"/>
            <wp:effectExtent l="0" t="0" r="0" b="0"/>
            <wp:wrapNone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3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097280" cy="54864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0" distR="0" simplePos="0" relativeHeight="251659264" behindDoc="1" locked="0" layoutInCell="1" hidden="0" allowOverlap="1" wp14:anchorId="48CE9B85" wp14:editId="39310EC4">
            <wp:simplePos x="0" y="0"/>
            <wp:positionH relativeFrom="column">
              <wp:posOffset>-139699</wp:posOffset>
            </wp:positionH>
            <wp:positionV relativeFrom="paragraph">
              <wp:posOffset>-80644</wp:posOffset>
            </wp:positionV>
            <wp:extent cx="914400" cy="1109345"/>
            <wp:effectExtent l="0" t="0" r="0" b="0"/>
            <wp:wrapNone/>
            <wp:docPr id="4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4400" cy="11093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7CBDEE46" w14:textId="77777777" w:rsidR="0061224F" w:rsidRDefault="00F10D44">
      <w:pPr>
        <w:jc w:val="center"/>
        <w:rPr>
          <w:rFonts w:ascii="Bookman" w:eastAsia="Bookman" w:hAnsi="Bookman" w:cs="Bookman"/>
          <w:color w:val="333399"/>
          <w:sz w:val="28"/>
          <w:szCs w:val="28"/>
        </w:rPr>
      </w:pPr>
      <w:r>
        <w:rPr>
          <w:rFonts w:ascii="Bookman" w:eastAsia="Bookman" w:hAnsi="Bookman" w:cs="Bookman"/>
          <w:color w:val="333399"/>
          <w:sz w:val="28"/>
          <w:szCs w:val="28"/>
        </w:rPr>
        <w:t>Executive Office of Health and Human Services</w:t>
      </w:r>
    </w:p>
    <w:p w14:paraId="1D6AEE77" w14:textId="77777777" w:rsidR="0061224F" w:rsidRDefault="00F10D44">
      <w:pPr>
        <w:pStyle w:val="Heading2"/>
        <w:rPr>
          <w:i w:val="0"/>
        </w:rPr>
      </w:pPr>
      <w:r>
        <w:rPr>
          <w:i w:val="0"/>
        </w:rPr>
        <w:t>Office of Medicaid, Health Safety Net</w:t>
      </w:r>
    </w:p>
    <w:p w14:paraId="2A4B0899" w14:textId="1A30112A" w:rsidR="0061224F" w:rsidRDefault="00F10D44">
      <w:pPr>
        <w:pStyle w:val="Heading2"/>
        <w:rPr>
          <w:i w:val="0"/>
        </w:rPr>
      </w:pPr>
      <w:r>
        <w:rPr>
          <w:i w:val="0"/>
        </w:rPr>
        <w:t xml:space="preserve">100 Hancock Street, </w:t>
      </w:r>
      <w:r w:rsidR="00A552AA">
        <w:rPr>
          <w:i w:val="0"/>
        </w:rPr>
        <w:t>9</w:t>
      </w:r>
      <w:r>
        <w:rPr>
          <w:i w:val="0"/>
          <w:vertAlign w:val="superscript"/>
        </w:rPr>
        <w:t>th</w:t>
      </w:r>
      <w:r>
        <w:rPr>
          <w:i w:val="0"/>
        </w:rPr>
        <w:t xml:space="preserve"> Floor</w:t>
      </w:r>
    </w:p>
    <w:p w14:paraId="1B95A65B" w14:textId="77777777" w:rsidR="0061224F" w:rsidRDefault="00F10D44">
      <w:pPr>
        <w:pStyle w:val="Heading2"/>
        <w:rPr>
          <w:i w:val="0"/>
        </w:rPr>
      </w:pPr>
      <w:r>
        <w:rPr>
          <w:i w:val="0"/>
        </w:rPr>
        <w:t>Quincy, Massachusetts 02171</w:t>
      </w:r>
    </w:p>
    <w:p w14:paraId="571BC38E" w14:textId="77777777" w:rsidR="0061224F" w:rsidRDefault="00F10D44">
      <w:pPr>
        <w:pStyle w:val="Heading2"/>
        <w:rPr>
          <w:i w:val="0"/>
        </w:rPr>
      </w:pPr>
      <w:r>
        <w:rPr>
          <w:i w:val="0"/>
        </w:rPr>
        <w:t xml:space="preserve"> </w:t>
      </w: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hidden="0" allowOverlap="1" wp14:anchorId="2A1039B0" wp14:editId="4B81EF87">
                <wp:simplePos x="0" y="0"/>
                <wp:positionH relativeFrom="column">
                  <wp:posOffset>5219700</wp:posOffset>
                </wp:positionH>
                <wp:positionV relativeFrom="paragraph">
                  <wp:posOffset>177800</wp:posOffset>
                </wp:positionV>
                <wp:extent cx="1635760" cy="1226820"/>
                <wp:effectExtent l="0" t="0" r="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32883" y="3171353"/>
                          <a:ext cx="1626235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7ED6CF2" w14:textId="77777777" w:rsidR="00A552AA" w:rsidRDefault="00A552AA">
                            <w:pPr>
                              <w:jc w:val="center"/>
                              <w:textDirection w:val="btLr"/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</w:pPr>
                          </w:p>
                          <w:p w14:paraId="41460F10" w14:textId="2A390BED" w:rsidR="0061224F" w:rsidRDefault="00EB6CB9" w:rsidP="00EB6CB9">
                            <w:pPr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 xml:space="preserve">   </w:t>
                            </w:r>
                            <w:r w:rsidR="00A552AA"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Dr</w:t>
                            </w:r>
                            <w:r w:rsidR="00F10D44"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 xml:space="preserve"> </w:t>
                            </w:r>
                            <w:r w:rsidR="00A552AA"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 xml:space="preserve">KIAME </w:t>
                            </w: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MAHANIAH, MD, MBA</w:t>
                            </w:r>
                          </w:p>
                          <w:p w14:paraId="37BCAC0F" w14:textId="4D128950" w:rsidR="0061224F" w:rsidRDefault="00EB6CB9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S</w:t>
                            </w:r>
                            <w:r w:rsidR="00F10D44"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ecretary for MassHealth</w:t>
                            </w:r>
                          </w:p>
                          <w:p w14:paraId="5C218DB8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4263D103" w14:textId="77777777" w:rsidR="00A552AA" w:rsidRDefault="00A552AA" w:rsidP="00A552AA">
                            <w:pPr>
                              <w:ind w:firstLine="720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MIKE LEVINE</w:t>
                            </w:r>
                          </w:p>
                          <w:p w14:paraId="0A562567" w14:textId="77777777" w:rsidR="00A552AA" w:rsidRDefault="00A552AA" w:rsidP="00A552AA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Undersecretary for MassHealth</w:t>
                            </w:r>
                          </w:p>
                          <w:p w14:paraId="6130DD00" w14:textId="77777777" w:rsidR="00A552AA" w:rsidRDefault="00A552AA">
                            <w:pPr>
                              <w:jc w:val="center"/>
                              <w:textDirection w:val="btLr"/>
                            </w:pPr>
                          </w:p>
                          <w:p w14:paraId="49D89F05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www.mass.gov/eohhs</w:t>
                            </w:r>
                          </w:p>
                          <w:p w14:paraId="16595192" w14:textId="77777777" w:rsidR="0061224F" w:rsidRDefault="0061224F">
                            <w:pPr>
                              <w:textDirection w:val="btLr"/>
                            </w:pPr>
                          </w:p>
                          <w:p w14:paraId="7B9AFDD7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04091CF7" w14:textId="77777777" w:rsidR="0061224F" w:rsidRDefault="0061224F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A1039B0" id="Rectangle 1" o:spid="_x0000_s1026" style="position:absolute;left:0;text-align:left;margin-left:411pt;margin-top:14pt;width:128.8pt;height:96.6pt;z-index:-25165619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" filled="f" stroked="f">
                <v:textbox inset="2.53958mm,1.2694mm,2.53958mm,1.2694mm">
                  <w:txbxContent>
                    <w:p w14:paraId="37ED6CF2" w14:textId="77777777" w:rsidR="00A552AA" w:rsidRDefault="00A552AA">
                      <w:pPr>
                        <w:jc w:val="center"/>
                        <w:textDirection w:val="btLr"/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</w:pPr>
                    </w:p>
                    <w:p w14:paraId="41460F10" w14:textId="2A390BED" w:rsidR="0061224F" w:rsidRDefault="00EB6CB9" w:rsidP="00EB6CB9">
                      <w:pPr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 xml:space="preserve">   </w:t>
                      </w:r>
                      <w:r w:rsidR="00A552AA"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Dr</w:t>
                      </w:r>
                      <w:r w:rsidR="00F10D44"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 xml:space="preserve"> </w:t>
                      </w:r>
                      <w:r w:rsidR="00A552AA"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 xml:space="preserve">KIAME </w:t>
                      </w: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MAHANIAH, MD, MBA</w:t>
                      </w:r>
                    </w:p>
                    <w:p w14:paraId="37BCAC0F" w14:textId="4D128950" w:rsidR="0061224F" w:rsidRDefault="00EB6CB9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S</w:t>
                      </w:r>
                      <w:r w:rsidR="00F10D44"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ecretary for MassHealth</w:t>
                      </w:r>
                    </w:p>
                    <w:p w14:paraId="5C218DB8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4263D103" w14:textId="77777777" w:rsidR="00A552AA" w:rsidRDefault="00A552AA" w:rsidP="00A552AA">
                      <w:pPr>
                        <w:ind w:firstLine="720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MIKE LEVINE</w:t>
                      </w:r>
                    </w:p>
                    <w:p w14:paraId="0A562567" w14:textId="77777777" w:rsidR="00A552AA" w:rsidRDefault="00A552AA" w:rsidP="00A552AA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Undersecretary for MassHealth</w:t>
                      </w:r>
                    </w:p>
                    <w:p w14:paraId="6130DD00" w14:textId="77777777" w:rsidR="00A552AA" w:rsidRDefault="00A552AA">
                      <w:pPr>
                        <w:jc w:val="center"/>
                        <w:textDirection w:val="btLr"/>
                      </w:pPr>
                    </w:p>
                    <w:p w14:paraId="49D89F05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www.mass.gov/eohhs</w:t>
                      </w:r>
                    </w:p>
                    <w:p w14:paraId="16595192" w14:textId="77777777" w:rsidR="0061224F" w:rsidRDefault="0061224F">
                      <w:pPr>
                        <w:textDirection w:val="btLr"/>
                      </w:pPr>
                    </w:p>
                    <w:p w14:paraId="7B9AFDD7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04091CF7" w14:textId="77777777" w:rsidR="0061224F" w:rsidRDefault="0061224F">
                      <w:pPr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5F29F7E6" w14:textId="77777777" w:rsidR="0061224F" w:rsidRDefault="00F10D44">
      <w:pPr>
        <w:rPr>
          <w:rFonts w:ascii="Bookman" w:eastAsia="Bookman" w:hAnsi="Bookman" w:cs="Bookman"/>
          <w:color w:val="4451C8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hidden="0" allowOverlap="1" wp14:anchorId="52CED8AC" wp14:editId="645B1506">
                <wp:simplePos x="0" y="0"/>
                <wp:positionH relativeFrom="column">
                  <wp:posOffset>-469899</wp:posOffset>
                </wp:positionH>
                <wp:positionV relativeFrom="paragraph">
                  <wp:posOffset>12700</wp:posOffset>
                </wp:positionV>
                <wp:extent cx="1555115" cy="1226820"/>
                <wp:effectExtent l="0" t="0" r="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573205" y="3171353"/>
                          <a:ext cx="1545590" cy="12172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796E91D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6379D845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MAURA HEALEY</w:t>
                            </w:r>
                          </w:p>
                          <w:p w14:paraId="546ACDFE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Governor</w:t>
                            </w:r>
                          </w:p>
                          <w:p w14:paraId="206D7DF0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238532E9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KIM DRISCOLL</w:t>
                            </w:r>
                          </w:p>
                          <w:p w14:paraId="47FEDC80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Lieutenant Governor</w:t>
                            </w:r>
                          </w:p>
                          <w:p w14:paraId="175DFBC2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0B90127A" w14:textId="23088161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3121935C" w14:textId="77777777" w:rsidR="0061224F" w:rsidRDefault="00F10D44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Bookman" w:eastAsia="Bookman" w:hAnsi="Bookman" w:cs="Bookman"/>
                                <w:color w:val="333399"/>
                                <w:sz w:val="16"/>
                              </w:rPr>
                              <w:t>Secretary</w:t>
                            </w:r>
                          </w:p>
                          <w:p w14:paraId="701EFD5F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  <w:p w14:paraId="6FEB1441" w14:textId="77777777" w:rsidR="0061224F" w:rsidRDefault="0061224F">
                            <w:pPr>
                              <w:jc w:val="center"/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2CED8AC" id="Rectangle 2" o:spid="_x0000_s1027" style="position:absolute;margin-left:-37pt;margin-top:1pt;width:122.45pt;height:96.6pt;z-index:-251655168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" filled="f" stroked="f">
                <v:textbox inset="2.53958mm,1.2694mm,2.53958mm,1.2694mm">
                  <w:txbxContent>
                    <w:p w14:paraId="2796E91D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6379D845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MAURA HEALEY</w:t>
                      </w:r>
                    </w:p>
                    <w:p w14:paraId="546ACDFE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Governor</w:t>
                      </w:r>
                    </w:p>
                    <w:p w14:paraId="206D7DF0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238532E9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KIM DRISCOLL</w:t>
                      </w:r>
                    </w:p>
                    <w:p w14:paraId="47FEDC80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Lieutenant Governor</w:t>
                      </w:r>
                    </w:p>
                    <w:p w14:paraId="175DFBC2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0B90127A" w14:textId="23088161" w:rsidR="0061224F" w:rsidRDefault="0061224F">
                      <w:pPr>
                        <w:jc w:val="center"/>
                        <w:textDirection w:val="btLr"/>
                      </w:pPr>
                    </w:p>
                    <w:p w14:paraId="3121935C" w14:textId="77777777" w:rsidR="0061224F" w:rsidRDefault="00F10D44">
                      <w:pPr>
                        <w:jc w:val="center"/>
                        <w:textDirection w:val="btLr"/>
                      </w:pPr>
                      <w:r>
                        <w:rPr>
                          <w:rFonts w:ascii="Bookman" w:eastAsia="Bookman" w:hAnsi="Bookman" w:cs="Bookman"/>
                          <w:color w:val="333399"/>
                          <w:sz w:val="16"/>
                        </w:rPr>
                        <w:t>Secretary</w:t>
                      </w:r>
                    </w:p>
                    <w:p w14:paraId="701EFD5F" w14:textId="77777777" w:rsidR="0061224F" w:rsidRDefault="0061224F">
                      <w:pPr>
                        <w:jc w:val="center"/>
                        <w:textDirection w:val="btLr"/>
                      </w:pPr>
                    </w:p>
                    <w:p w14:paraId="6FEB1441" w14:textId="77777777" w:rsidR="0061224F" w:rsidRDefault="0061224F">
                      <w:pPr>
                        <w:jc w:val="center"/>
                        <w:textDirection w:val="btLr"/>
                      </w:pPr>
                    </w:p>
                  </w:txbxContent>
                </v:textbox>
              </v:rect>
            </w:pict>
          </mc:Fallback>
        </mc:AlternateContent>
      </w:r>
    </w:p>
    <w:p w14:paraId="6818202C" w14:textId="77777777" w:rsidR="0061224F" w:rsidRDefault="0061224F">
      <w:pPr>
        <w:rPr>
          <w:rFonts w:ascii="Bookman" w:eastAsia="Bookman" w:hAnsi="Bookman" w:cs="Bookman"/>
          <w:color w:val="4451C8"/>
          <w:sz w:val="24"/>
          <w:szCs w:val="24"/>
        </w:rPr>
      </w:pPr>
    </w:p>
    <w:p w14:paraId="00972E3A" w14:textId="77777777" w:rsidR="0061224F" w:rsidRDefault="0061224F">
      <w:pPr>
        <w:rPr>
          <w:rFonts w:ascii="Bookman" w:eastAsia="Bookman" w:hAnsi="Bookman" w:cs="Bookman"/>
          <w:color w:val="4451C8"/>
          <w:sz w:val="24"/>
          <w:szCs w:val="24"/>
        </w:rPr>
      </w:pPr>
    </w:p>
    <w:p w14:paraId="42D50C4F" w14:textId="77777777" w:rsidR="0061224F" w:rsidRDefault="0061224F">
      <w:pPr>
        <w:rPr>
          <w:rFonts w:ascii="Bookman Old Style" w:eastAsia="Bookman Old Style" w:hAnsi="Bookman Old Style" w:cs="Bookman Old Style"/>
          <w:color w:val="303BA2"/>
          <w:sz w:val="16"/>
          <w:szCs w:val="16"/>
        </w:rPr>
      </w:pPr>
    </w:p>
    <w:p w14:paraId="0246171C" w14:textId="77777777" w:rsidR="0061224F" w:rsidRDefault="0061224F">
      <w:pPr>
        <w:ind w:left="-110" w:hanging="220"/>
        <w:rPr>
          <w:rFonts w:ascii="Bookman" w:eastAsia="Bookman" w:hAnsi="Bookman" w:cs="Bookman"/>
          <w:color w:val="333399"/>
          <w:sz w:val="16"/>
          <w:szCs w:val="16"/>
        </w:rPr>
      </w:pPr>
    </w:p>
    <w:p w14:paraId="55F13508" w14:textId="77777777" w:rsidR="0061224F" w:rsidRDefault="0061224F">
      <w:pPr>
        <w:tabs>
          <w:tab w:val="left" w:pos="1440"/>
          <w:tab w:val="center" w:pos="4925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18C6607" w14:textId="77777777" w:rsidR="0061224F" w:rsidRDefault="006122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32D729" w14:textId="77777777" w:rsidR="0061224F" w:rsidRDefault="0061224F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E1B7677" w14:textId="2572728A" w:rsidR="0061224F" w:rsidRDefault="00F10D44">
      <w:pPr>
        <w:rPr>
          <w:rFonts w:ascii="Calibri" w:eastAsia="Calibri" w:hAnsi="Calibri" w:cs="Calibri"/>
          <w:sz w:val="28"/>
          <w:szCs w:val="28"/>
        </w:rPr>
      </w:pPr>
      <w:r>
        <w:rPr>
          <w:rFonts w:ascii="Calibri" w:eastAsia="Calibri" w:hAnsi="Calibri" w:cs="Calibri"/>
          <w:sz w:val="28"/>
          <w:szCs w:val="28"/>
        </w:rPr>
        <w:t xml:space="preserve">Health Safety Net Active </w:t>
      </w:r>
      <w:r w:rsidR="005C0CDF">
        <w:rPr>
          <w:rFonts w:ascii="Calibri" w:eastAsia="Calibri" w:hAnsi="Calibri" w:cs="Calibri"/>
          <w:sz w:val="28"/>
          <w:szCs w:val="28"/>
        </w:rPr>
        <w:t xml:space="preserve">Community Health Center </w:t>
      </w:r>
      <w:r>
        <w:rPr>
          <w:rFonts w:ascii="Calibri" w:eastAsia="Calibri" w:hAnsi="Calibri" w:cs="Calibri"/>
          <w:sz w:val="28"/>
          <w:szCs w:val="28"/>
        </w:rPr>
        <w:t xml:space="preserve"> </w:t>
      </w:r>
      <w:r w:rsidR="00222F2F">
        <w:rPr>
          <w:rFonts w:ascii="Calibri" w:eastAsia="Calibri" w:hAnsi="Calibri" w:cs="Calibri"/>
          <w:sz w:val="28"/>
          <w:szCs w:val="28"/>
        </w:rPr>
        <w:t xml:space="preserve">    </w:t>
      </w:r>
      <w:r>
        <w:rPr>
          <w:rFonts w:ascii="Calibri" w:eastAsia="Calibri" w:hAnsi="Calibri" w:cs="Calibri"/>
          <w:sz w:val="28"/>
          <w:szCs w:val="28"/>
        </w:rPr>
        <w:tab/>
      </w:r>
      <w:r>
        <w:rPr>
          <w:rFonts w:ascii="Calibri" w:eastAsia="Calibri" w:hAnsi="Calibri" w:cs="Calibri"/>
          <w:sz w:val="28"/>
          <w:szCs w:val="28"/>
        </w:rPr>
        <w:tab/>
      </w:r>
      <w:r w:rsidR="00222F2F">
        <w:rPr>
          <w:rFonts w:ascii="Calibri" w:eastAsia="Calibri" w:hAnsi="Calibri" w:cs="Calibri"/>
          <w:sz w:val="28"/>
          <w:szCs w:val="28"/>
        </w:rPr>
        <w:t xml:space="preserve">                    </w:t>
      </w:r>
      <w:r w:rsidR="005C1206">
        <w:rPr>
          <w:rFonts w:ascii="Calibri" w:eastAsia="Calibri" w:hAnsi="Calibri" w:cs="Calibri"/>
          <w:sz w:val="28"/>
          <w:szCs w:val="28"/>
        </w:rPr>
        <w:t>October</w:t>
      </w:r>
      <w:r>
        <w:rPr>
          <w:rFonts w:ascii="Calibri" w:eastAsia="Calibri" w:hAnsi="Calibri" w:cs="Calibri"/>
          <w:sz w:val="28"/>
          <w:szCs w:val="28"/>
        </w:rPr>
        <w:t xml:space="preserve"> 202</w:t>
      </w:r>
      <w:r w:rsidR="00A552AA">
        <w:rPr>
          <w:rFonts w:ascii="Calibri" w:eastAsia="Calibri" w:hAnsi="Calibri" w:cs="Calibri"/>
          <w:sz w:val="28"/>
          <w:szCs w:val="28"/>
        </w:rPr>
        <w:t>5</w:t>
      </w:r>
    </w:p>
    <w:p w14:paraId="607926CC" w14:textId="77777777" w:rsidR="0061224F" w:rsidRDefault="0061224F">
      <w:pPr>
        <w:spacing w:line="276" w:lineRule="auto"/>
        <w:rPr>
          <w:sz w:val="18"/>
          <w:szCs w:val="18"/>
        </w:rPr>
      </w:pPr>
    </w:p>
    <w:p w14:paraId="7834C0B7" w14:textId="77777777" w:rsidR="0061224F" w:rsidRDefault="0061224F">
      <w:pPr>
        <w:spacing w:line="276" w:lineRule="auto"/>
        <w:rPr>
          <w:color w:val="3C78D8"/>
          <w:sz w:val="18"/>
          <w:szCs w:val="18"/>
        </w:rPr>
      </w:pPr>
    </w:p>
    <w:tbl>
      <w:tblPr>
        <w:tblW w:w="11262" w:type="dxa"/>
        <w:tblInd w:w="-730" w:type="dxa"/>
        <w:tblCellMar>
          <w:top w:w="15" w:type="dxa"/>
          <w:bottom w:w="15" w:type="dxa"/>
        </w:tblCellMar>
        <w:tblLook w:val="04A0" w:firstRow="1" w:lastRow="0" w:firstColumn="1" w:lastColumn="0" w:noHBand="0" w:noVBand="1"/>
      </w:tblPr>
      <w:tblGrid>
        <w:gridCol w:w="1417"/>
        <w:gridCol w:w="4770"/>
        <w:gridCol w:w="2700"/>
        <w:gridCol w:w="1041"/>
        <w:gridCol w:w="1393"/>
      </w:tblGrid>
      <w:tr w:rsidR="005C0CDF" w14:paraId="6DDEB202" w14:textId="77777777" w:rsidTr="00222F2F">
        <w:trPr>
          <w:trHeight w:val="330"/>
        </w:trPr>
        <w:tc>
          <w:tcPr>
            <w:tcW w:w="11262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center"/>
            <w:hideMark/>
          </w:tcPr>
          <w:p w14:paraId="69AEB18F" w14:textId="77777777" w:rsidR="005C0CDF" w:rsidRDefault="005C0CDF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HSN Massachusetts Health Center Locations (2025)</w:t>
            </w:r>
          </w:p>
        </w:tc>
      </w:tr>
      <w:tr w:rsidR="005C0CDF" w14:paraId="060277AE" w14:textId="77777777" w:rsidTr="00222F2F">
        <w:trPr>
          <w:trHeight w:val="300"/>
        </w:trPr>
        <w:tc>
          <w:tcPr>
            <w:tcW w:w="13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E3E3FC"/>
            <w:vAlign w:val="center"/>
            <w:hideMark/>
          </w:tcPr>
          <w:p w14:paraId="135FE89F" w14:textId="77777777" w:rsidR="005C0CDF" w:rsidRDefault="005C0C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City/Town</w:t>
            </w:r>
          </w:p>
        </w:tc>
        <w:tc>
          <w:tcPr>
            <w:tcW w:w="477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3E3FC"/>
            <w:vAlign w:val="center"/>
            <w:hideMark/>
          </w:tcPr>
          <w:p w14:paraId="616BD2D5" w14:textId="77777777" w:rsidR="005C0CDF" w:rsidRDefault="005C0C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Organization Name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3E3FC"/>
            <w:vAlign w:val="center"/>
            <w:hideMark/>
          </w:tcPr>
          <w:p w14:paraId="008422A1" w14:textId="77777777" w:rsidR="005C0CDF" w:rsidRDefault="005C0C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Street Address</w:t>
            </w:r>
          </w:p>
        </w:tc>
        <w:tc>
          <w:tcPr>
            <w:tcW w:w="1041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E3E3FC"/>
            <w:vAlign w:val="center"/>
            <w:hideMark/>
          </w:tcPr>
          <w:p w14:paraId="68312785" w14:textId="77777777" w:rsidR="005C0CDF" w:rsidRDefault="005C0C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Zip Code</w:t>
            </w:r>
          </w:p>
        </w:tc>
        <w:tc>
          <w:tcPr>
            <w:tcW w:w="1393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E3E3FC"/>
            <w:vAlign w:val="center"/>
            <w:hideMark/>
          </w:tcPr>
          <w:p w14:paraId="40C5F987" w14:textId="77777777" w:rsidR="005C0CDF" w:rsidRDefault="005C0CDF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Phone Number</w:t>
            </w:r>
          </w:p>
        </w:tc>
      </w:tr>
      <w:tr w:rsidR="005C0CDF" w14:paraId="37D1B9C9" w14:textId="77777777" w:rsidTr="00222F2F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B5F434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Adams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6625E4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CHP Adams Internists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BC85BB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Depot Street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745F8B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01220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B8210F8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(413) 743-1080</w:t>
            </w:r>
          </w:p>
        </w:tc>
      </w:tr>
      <w:tr w:rsidR="005C0CDF" w14:paraId="5F63F4C1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3D116A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Allston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5E0AB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River Community Health Center - Armington Street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DCCC081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Armington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301E209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02134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A4976EC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(617) 783-0501</w:t>
            </w:r>
          </w:p>
        </w:tc>
      </w:tr>
      <w:tr w:rsidR="005C0CDF" w14:paraId="1201AFD3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172B9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Allston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AD82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River Community Health Center - Athol Street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446A8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 Athol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79517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02134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CF6926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(617) 783-0502</w:t>
            </w:r>
          </w:p>
        </w:tc>
      </w:tr>
      <w:tr w:rsidR="005C0CDF" w14:paraId="339E808D" w14:textId="77777777" w:rsidTr="00222F2F">
        <w:trPr>
          <w:trHeight w:val="315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5C2DD09" w14:textId="77777777" w:rsidR="005C0CDF" w:rsidRDefault="005C0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Allston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682A0" w14:textId="77777777" w:rsidR="005C0CDF" w:rsidRDefault="005C0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Charles River Community Health - Vision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1EE2498" w14:textId="77777777" w:rsidR="005C0CDF" w:rsidRDefault="005C0CDF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300 Western Avenue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FEA76C" w14:textId="77777777" w:rsidR="005C0CDF" w:rsidRDefault="005C0CDF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02134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F69A9A9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(617) 783-0500</w:t>
            </w:r>
          </w:p>
        </w:tc>
      </w:tr>
      <w:tr w:rsidR="005C0CDF" w14:paraId="5F2AEBCD" w14:textId="77777777" w:rsidTr="00222F2F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77F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Amherst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60BCA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John P </w:t>
            </w:r>
            <w:proofErr w:type="spellStart"/>
            <w:r>
              <w:rPr>
                <w:sz w:val="20"/>
                <w:szCs w:val="20"/>
              </w:rPr>
              <w:t>Mussante</w:t>
            </w:r>
            <w:proofErr w:type="spellEnd"/>
            <w:r>
              <w:rPr>
                <w:sz w:val="20"/>
                <w:szCs w:val="20"/>
              </w:rPr>
              <w:t xml:space="preserve"> Health Center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9F06E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 Boltwood Walk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94A99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01002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D0FB8A1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(413) 835-4980</w:t>
            </w:r>
          </w:p>
        </w:tc>
      </w:tr>
      <w:tr w:rsidR="005C0CDF" w14:paraId="377F49DF" w14:textId="77777777" w:rsidTr="00222F2F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A5064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Attleboro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EF378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Manet Community Health Center at Attleboro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31E612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 North Main Street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42AF0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02703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001054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(508) 205-4600</w:t>
            </w:r>
          </w:p>
        </w:tc>
      </w:tr>
      <w:tr w:rsidR="005C0CDF" w14:paraId="7E1C94BF" w14:textId="77777777" w:rsidTr="00222F2F">
        <w:trPr>
          <w:trHeight w:val="300"/>
        </w:trPr>
        <w:tc>
          <w:tcPr>
            <w:tcW w:w="135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41C44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</w:p>
        </w:tc>
        <w:tc>
          <w:tcPr>
            <w:tcW w:w="477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14CB7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Fenway Health - South End</w:t>
            </w:r>
          </w:p>
        </w:tc>
        <w:tc>
          <w:tcPr>
            <w:tcW w:w="2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D5F21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142 Berkley Street</w:t>
            </w:r>
          </w:p>
        </w:tc>
        <w:tc>
          <w:tcPr>
            <w:tcW w:w="104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C74DDB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02116</w:t>
            </w:r>
          </w:p>
        </w:tc>
        <w:tc>
          <w:tcPr>
            <w:tcW w:w="1393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75028E5E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(617) 247-7555</w:t>
            </w:r>
          </w:p>
        </w:tc>
      </w:tr>
      <w:tr w:rsidR="005C0CDF" w14:paraId="1F8363C0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83531B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8060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Fenway Health - Ansin Building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D195B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1340 Boylston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2A2D6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02215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91D9900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(617) 267-0900</w:t>
            </w:r>
          </w:p>
        </w:tc>
      </w:tr>
      <w:tr w:rsidR="005C0CDF" w14:paraId="4B6B7462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9692E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18F16D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Pine Street Inn - Men's Clinic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6CFFCB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 Harrison Avenue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9DCA9D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2172C7E6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(857) 654-1850</w:t>
            </w:r>
          </w:p>
        </w:tc>
      </w:tr>
      <w:tr w:rsidR="005C0CDF" w14:paraId="7AE3DBD4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45CA56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43079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Pine Street Inn - Women's Clinic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385E55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363 Albany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BD40FB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1172C45D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(857) 654-1865</w:t>
            </w:r>
          </w:p>
        </w:tc>
      </w:tr>
      <w:tr w:rsidR="005C0CDF" w14:paraId="5F5B1E94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54F2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6942E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Cove Community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37C42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 Washington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6CBCCB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A93B388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(617) 482-7555</w:t>
            </w:r>
          </w:p>
        </w:tc>
      </w:tr>
      <w:tr w:rsidR="005C0CDF" w14:paraId="65B566E0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0FA1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782F62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Cove Community Health Center - South Street Clinic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E9E5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 South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CC497E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12C25DE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(617) 521-6713</w:t>
            </w:r>
          </w:p>
        </w:tc>
      </w:tr>
      <w:tr w:rsidR="005C0CDF" w14:paraId="347217F1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862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804E4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The Barbara McInnis House Medical Respite Care Program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7E33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Jean Yawkey Place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4A4A0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8C5A54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(857) 564-1000</w:t>
            </w:r>
          </w:p>
        </w:tc>
      </w:tr>
      <w:tr w:rsidR="005C0CDF" w14:paraId="0FE4FDAA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0D40B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83685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North End Waterfront Health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D07331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332 Hanover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E007B3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1944341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(617) 643-8000</w:t>
            </w:r>
          </w:p>
        </w:tc>
      </w:tr>
      <w:tr w:rsidR="005C0CDF" w14:paraId="14EB5AD2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E42F8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0161C1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Boston Health Care for the Homeless Program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101D08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 Albany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366F61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35BD447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(857) 654-1000</w:t>
            </w:r>
          </w:p>
        </w:tc>
      </w:tr>
      <w:tr w:rsidR="005C0CDF" w14:paraId="75538F71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7F884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Boston (South End)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D5ABB4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End Community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90AB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1601 Washington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D88D1" w14:textId="77777777" w:rsidR="005C0CDF" w:rsidRDefault="005C0CDF">
            <w:pPr>
              <w:jc w:val="right"/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02118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DC68E72" w14:textId="77777777" w:rsidR="005C0CDF" w:rsidRDefault="005C0CD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(617) 425-2000</w:t>
            </w:r>
          </w:p>
        </w:tc>
      </w:tr>
      <w:tr w:rsidR="005C0CDF" w14:paraId="3614EABF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B2CEC6" w14:textId="77777777" w:rsidR="005C0CDF" w:rsidRDefault="005C0CDF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Boston (South End)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B34AFC" w14:textId="77777777" w:rsidR="005C0CDF" w:rsidRDefault="005C0CDF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South End Associates-- Of Fenway CHC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0508334" w14:textId="77777777" w:rsidR="005C0CDF" w:rsidRDefault="005C0CDF">
            <w:pPr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142 Berkley Street, 2nd Floor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C6640A" w14:textId="77777777" w:rsidR="005C0CDF" w:rsidRDefault="005C0CDF">
            <w:pPr>
              <w:jc w:val="right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02116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4F8C11A" w14:textId="424F37AB" w:rsidR="005C0CDF" w:rsidRDefault="005C1206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(</w:t>
            </w:r>
            <w:r w:rsidR="005C0CDF">
              <w:rPr>
                <w:rFonts w:ascii="Aptos Narrow" w:hAnsi="Aptos Narrow"/>
                <w:color w:val="000000"/>
              </w:rPr>
              <w:t>617</w:t>
            </w:r>
            <w:r>
              <w:rPr>
                <w:rFonts w:ascii="Aptos Narrow" w:hAnsi="Aptos Narrow"/>
                <w:color w:val="000000"/>
              </w:rPr>
              <w:t xml:space="preserve">) </w:t>
            </w:r>
            <w:r w:rsidR="005C0CDF">
              <w:rPr>
                <w:rFonts w:ascii="Aptos Narrow" w:hAnsi="Aptos Narrow"/>
                <w:color w:val="000000"/>
              </w:rPr>
              <w:t>247-7555</w:t>
            </w:r>
          </w:p>
        </w:tc>
      </w:tr>
      <w:tr w:rsidR="005C0CDF" w14:paraId="4F69B92F" w14:textId="77777777" w:rsidTr="00222F2F">
        <w:trPr>
          <w:trHeight w:val="315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7E753B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Brighton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43C1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River Community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20829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 Western Avenue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DFE383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02135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27F188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(617) 783-0500</w:t>
            </w:r>
          </w:p>
        </w:tc>
      </w:tr>
      <w:tr w:rsidR="005C0CDF" w14:paraId="7950A717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F2248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Brockton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71255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Brockton Neighborhood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16412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 Main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909F6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2E01349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(508) 559-6699</w:t>
            </w:r>
          </w:p>
        </w:tc>
      </w:tr>
      <w:tr w:rsidR="005C0CDF" w14:paraId="3223FC63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719D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Charlestown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160F2A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End Waterfront Health - Charlestown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50867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 Tufts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444724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C6A3946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(857) 238-1100</w:t>
            </w:r>
          </w:p>
        </w:tc>
      </w:tr>
      <w:tr w:rsidR="005C0CDF" w14:paraId="49FA2A3D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62028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Chicopee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C6F3A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Chicopee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3F5F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505 Front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FBBCE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8F494B8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(413) 420-2222</w:t>
            </w:r>
          </w:p>
        </w:tc>
      </w:tr>
      <w:tr w:rsidR="005C0CDF" w14:paraId="12C54BED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33465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Chicopee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1F66A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Holyoke Health Center - Chicopee Dental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2F594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601 Memorial Drive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841CD6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9531123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(413) 420-2839</w:t>
            </w:r>
          </w:p>
        </w:tc>
      </w:tr>
      <w:tr w:rsidR="005C0CDF" w14:paraId="608A6A21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E7F44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Clinton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52812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Edward M. Kennedy CHC at Clinton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BF289B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 High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5BC11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01510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8CB861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(978) 368-0340</w:t>
            </w:r>
          </w:p>
        </w:tc>
      </w:tr>
      <w:tr w:rsidR="005C0CDF" w14:paraId="4204B11B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66EC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Dorchester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A556C9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Upham's Corner Health Center Dental and Eye Care Services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FF2C38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636 Columbia Road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039F6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DCC4F23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(617) 825-9839</w:t>
            </w:r>
          </w:p>
        </w:tc>
      </w:tr>
      <w:tr w:rsidR="005C0CDF" w14:paraId="34D75297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B25E9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Dorchester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A31F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Upham's Corner Health Center Primary Care Services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1B8DC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415 Columbia Road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BA65F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4CA6D7F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(617) 825-9839</w:t>
            </w:r>
          </w:p>
        </w:tc>
      </w:tr>
      <w:tr w:rsidR="005C0CDF" w14:paraId="5FFA9768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8403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Dorchester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13BA18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Neponset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71531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398 Neponset Avenue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54D6E9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7C587E1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(617) 282-3200</w:t>
            </w:r>
          </w:p>
        </w:tc>
      </w:tr>
      <w:tr w:rsidR="005C0CDF" w14:paraId="46D0C80B" w14:textId="77777777" w:rsidTr="00222F2F">
        <w:trPr>
          <w:trHeight w:val="315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8F545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Dorchester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A4369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Geiger Gibson Community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D04C81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 Mount Vernon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13A311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063917A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(617) 288-1140</w:t>
            </w:r>
          </w:p>
        </w:tc>
      </w:tr>
      <w:tr w:rsidR="005C0CDF" w14:paraId="5E224493" w14:textId="77777777" w:rsidTr="00222F2F">
        <w:trPr>
          <w:trHeight w:val="315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9715DA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Dorchester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2E2D75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Harvard Street Neighborhood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928C2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 Blue Hill Avenue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7021D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DB905DA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(617) 825-3400</w:t>
            </w:r>
          </w:p>
        </w:tc>
      </w:tr>
      <w:tr w:rsidR="005C0CDF" w14:paraId="1BDEDB23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3ADA71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Dorchester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7EF5E6B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Harvard Street Neighborhood Health Center - Behavioral Health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05F288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 Blue Hill Avenue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0362611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02121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185F5224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(617) 822-7129</w:t>
            </w:r>
          </w:p>
        </w:tc>
      </w:tr>
      <w:tr w:rsidR="005C0CDF" w14:paraId="2DB0A2B7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89A00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River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CE5130" w14:textId="77777777" w:rsidR="005C0CDF" w:rsidRDefault="005C0CDF">
            <w:pPr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HealthFirst</w:t>
            </w:r>
            <w:proofErr w:type="spellEnd"/>
            <w:r>
              <w:rPr>
                <w:sz w:val="20"/>
                <w:szCs w:val="20"/>
              </w:rPr>
              <w:t xml:space="preserve"> Family Care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0D944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387 Quarry Street, Suite 100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FF1D2B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02723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40EFA99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(508) 679-8111 </w:t>
            </w:r>
          </w:p>
        </w:tc>
      </w:tr>
      <w:tr w:rsidR="005C0CDF" w14:paraId="052F2727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C5F05D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River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71091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SSTAR South End Services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F7773E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1010 South Main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4A7357F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02724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0DBC2048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(508) 675-1054</w:t>
            </w:r>
          </w:p>
        </w:tc>
      </w:tr>
      <w:tr w:rsidR="005C0CDF" w14:paraId="01F5E0B0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FDB118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Fall River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FF32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Stanley Street Treatment and Resources (SSTAR)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A1298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386 Stanley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C285D1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948D19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(508) 679-5222</w:t>
            </w:r>
          </w:p>
        </w:tc>
      </w:tr>
      <w:tr w:rsidR="005C0CDF" w14:paraId="627C54F8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62E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Fitchburg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517A2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Health Connections Family Health Center - Fitchburg Community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388429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326 Nichols Road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32D85D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3A3157E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(978) 878-8100</w:t>
            </w:r>
          </w:p>
        </w:tc>
      </w:tr>
      <w:tr w:rsidR="005C0CDF" w14:paraId="048413D4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D491E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Fitchburg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DFC4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Action Community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4BDF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Water Street, Suite 4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9463D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57855E5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(978) 878-8100</w:t>
            </w:r>
          </w:p>
        </w:tc>
      </w:tr>
      <w:tr w:rsidR="005C0CDF" w14:paraId="0714C518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F9532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Framingham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F6EBC9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Edward M. Kennedy Community Health Center - Framingham Street - Waverley Street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C04CD8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354 Waverley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0D79A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01702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6C26AF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(508) 270-5700</w:t>
            </w:r>
          </w:p>
        </w:tc>
      </w:tr>
      <w:tr w:rsidR="005C0CDF" w14:paraId="2B717137" w14:textId="77777777" w:rsidTr="00222F2F">
        <w:trPr>
          <w:trHeight w:val="465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D9E211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Framingham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2706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Edward M. Kennedy Community Health Center - Framingham Community Health Center - Concord Street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0060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Concord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D3FAC1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01702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A47B180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(508) 270-2635</w:t>
            </w:r>
          </w:p>
        </w:tc>
      </w:tr>
      <w:tr w:rsidR="005C0CDF" w14:paraId="4BFB8A1B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110C3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Gardner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F8861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Greater Gardner Community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FD39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175 Connors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64132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01440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4FEB1D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(978) 410-6100</w:t>
            </w:r>
          </w:p>
        </w:tc>
      </w:tr>
      <w:tr w:rsidR="005C0CDF" w14:paraId="618B2B61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EE0E18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Gardner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F71DB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Gardner Community Health &amp; Urgent Care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FAEC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529 </w:t>
            </w:r>
            <w:proofErr w:type="spellStart"/>
            <w:r>
              <w:rPr>
                <w:sz w:val="20"/>
                <w:szCs w:val="20"/>
              </w:rPr>
              <w:t>Timpany</w:t>
            </w:r>
            <w:proofErr w:type="spellEnd"/>
            <w:r>
              <w:rPr>
                <w:sz w:val="20"/>
                <w:szCs w:val="20"/>
              </w:rPr>
              <w:t xml:space="preserve"> Boulevard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0348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01440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484B11B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(978) 878-8100</w:t>
            </w:r>
          </w:p>
        </w:tc>
      </w:tr>
      <w:tr w:rsidR="005C0CDF" w14:paraId="2F397584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0C088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Gloucester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AFBFD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Gloucester Family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5E852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302 Washington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7D780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8346A2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(978) 282-8899</w:t>
            </w:r>
          </w:p>
        </w:tc>
      </w:tr>
      <w:tr w:rsidR="005C0CDF" w14:paraId="2F1A93A2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E196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Barrington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02479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CHP Barrington OB/GYN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8108E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780 Main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05838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1853A4E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(413) 528-1470</w:t>
            </w:r>
          </w:p>
        </w:tc>
      </w:tr>
      <w:tr w:rsidR="005C0CDF" w14:paraId="14744709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9E8AC4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Barrington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23E3DA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CHP Dental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8D0B95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343 Main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A64025F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14:paraId="59BBCB54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(413) 528-5565</w:t>
            </w:r>
          </w:p>
        </w:tc>
      </w:tr>
      <w:tr w:rsidR="005C0CDF" w14:paraId="1D89C8F1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D5DED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 Barrington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39FC5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CHP (Community Health Programs)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5407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444 Stockbridge Road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A66D97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01230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8C736B0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(413) 528-8580</w:t>
            </w:r>
          </w:p>
        </w:tc>
      </w:tr>
      <w:tr w:rsidR="005C0CDF" w14:paraId="09F12C1A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9892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Greenfield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FFCC4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Health Center of Franklin County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0E25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102 Main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F61B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01301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991CC3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(413) 325-8500</w:t>
            </w:r>
          </w:p>
        </w:tc>
      </w:tr>
      <w:tr w:rsidR="005C0CDF" w14:paraId="239B60EF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58AF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Harwich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20A49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Ellen Jones Community Dental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57B2B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351 Pleasant Lake Avenue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FD93D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02645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0EDF34B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(508) 778-5400</w:t>
            </w:r>
          </w:p>
        </w:tc>
      </w:tr>
      <w:tr w:rsidR="005C0CDF" w14:paraId="6D8351EA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27EC1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Holyoke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2561F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Holyoke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2D29BB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230 Maple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6F0D5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71E5A2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(413) 420-2222</w:t>
            </w:r>
          </w:p>
        </w:tc>
      </w:tr>
      <w:tr w:rsidR="005C0CDF" w14:paraId="04D9EA5E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EA6495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Holyoke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219B9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Holyoke Health Center Dental Clinic at Holyoke Soldiers Home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5AEC89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Cherry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7312734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03B9AACB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(413) 532-9475</w:t>
            </w:r>
          </w:p>
        </w:tc>
      </w:tr>
      <w:tr w:rsidR="005C0CDF" w14:paraId="4298E9A8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0C99A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Holyoke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42EE4A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River Valley Counseling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C6274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303 Beech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9C041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01040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AF1355C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(413) 540-1234</w:t>
            </w:r>
          </w:p>
        </w:tc>
      </w:tr>
      <w:tr w:rsidR="005C0CDF" w14:paraId="4DDBB139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48A6C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Hull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32E47B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Manet Community Health Center - Hull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4018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180 George Washington Boulevard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C40E8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02045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502F772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(781) 925-4550</w:t>
            </w:r>
          </w:p>
        </w:tc>
      </w:tr>
      <w:tr w:rsidR="005C0CDF" w14:paraId="5A001BDB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2AA54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Huntington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12AEB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Hilltown Community Health Center- Huntington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679BB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Russell Road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8C08A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01050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B3F6485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(413) 667-3009</w:t>
            </w:r>
          </w:p>
        </w:tc>
      </w:tr>
      <w:tr w:rsidR="005C0CDF" w14:paraId="212B4789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97CB8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Hyannis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7288B8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Duffy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3C792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 Main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C05E0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02601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BA5A68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(508) 771-9599</w:t>
            </w:r>
          </w:p>
        </w:tc>
      </w:tr>
      <w:tr w:rsidR="005C0CDF" w14:paraId="2F5F91D6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4211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Hyannis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558242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Duffy Health Center at Lewis Bay Road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730C32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Lewis Bay Road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7BB6C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02601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8CDEF3C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(508) 771-9599</w:t>
            </w:r>
          </w:p>
        </w:tc>
      </w:tr>
      <w:tr w:rsidR="005C0CDF" w14:paraId="0CE22D42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6A8BB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Hyannis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7DF40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Duffy Mobile Health Clinic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835A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 Park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FFC723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02601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D875C06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(508) 771-9599</w:t>
            </w:r>
          </w:p>
        </w:tc>
      </w:tr>
      <w:tr w:rsidR="005C0CDF" w14:paraId="3376799D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BEEFB51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Hyannis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A2C310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Harbor Community Health Center - Hyannis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C62F61A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735 Attucks Lane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B87FB6B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02601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14:paraId="3AC505A6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(508) 778-5420</w:t>
            </w:r>
          </w:p>
        </w:tc>
      </w:tr>
      <w:tr w:rsidR="005C0CDF" w14:paraId="2542DE80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243A6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05381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Greater Lawrence Family Health Center - Park Street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F08BE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 Park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32EEB6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01841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AFC89E4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(978) 685-1770</w:t>
            </w:r>
          </w:p>
        </w:tc>
      </w:tr>
      <w:tr w:rsidR="005C0CDF" w14:paraId="222028AB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E92D8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3420B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Greater Lawrence Family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8DC5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 Haverhill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8A109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01841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496A40D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(978) 686-0090</w:t>
            </w:r>
          </w:p>
        </w:tc>
      </w:tr>
      <w:tr w:rsidR="005C0CDF" w14:paraId="0FC98316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4E67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CA1B81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Greater Lawrence Family Health Center - Winthrop Avenue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8DE72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73D Winthrop Avenue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E97AFE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01841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420221C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(978) 686-3017</w:t>
            </w:r>
          </w:p>
        </w:tc>
      </w:tr>
      <w:tr w:rsidR="005C0CDF" w14:paraId="10C8ED61" w14:textId="77777777" w:rsidTr="00222F2F">
        <w:trPr>
          <w:trHeight w:val="345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B6A0A9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E39A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Greater Lawrence Family Health Center - Lawrence General Hospital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78A3A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General Street, Lamprey Building, 4th floor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E8786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01841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C61D8DA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(978) 686-3017</w:t>
            </w:r>
          </w:p>
        </w:tc>
      </w:tr>
      <w:tr w:rsidR="005C0CDF" w14:paraId="42CCED96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474EF9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Lawrence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D6ACA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Greater Lawrence Family Health Center - Essex Street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E6BA65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 Essex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89ADED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01841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E2330B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(978) 689-2400</w:t>
            </w:r>
          </w:p>
        </w:tc>
      </w:tr>
      <w:tr w:rsidR="005C0CDF" w14:paraId="56439F17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35CF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D383B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CHP Lee Family Practice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71F97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Quarry Hill Road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B7A0F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01238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3065DA6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(413) 243-0536</w:t>
            </w:r>
          </w:p>
        </w:tc>
      </w:tr>
      <w:tr w:rsidR="005C0CDF" w14:paraId="6D0680E0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B23D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Leominster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DC1F25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Leominster Community Health and Urgent Care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A38F1A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165 Mill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5CF48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01453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FDDDA25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(978) 410-6111</w:t>
            </w:r>
          </w:p>
        </w:tc>
      </w:tr>
      <w:tr w:rsidR="005C0CDF" w14:paraId="6A2EB776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AFD7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Lowell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2BCF2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Lowell Community Health Center--Metta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B7A34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135 Jackson Street 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FEA70A" w14:textId="77777777" w:rsidR="005C0CDF" w:rsidRDefault="005C0CDF">
            <w:pPr>
              <w:jc w:val="right"/>
              <w:rPr>
                <w:rFonts w:ascii="Aptos Narrow" w:hAnsi="Aptos Narrow" w:cs="Times New Roman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01852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325B0DD7" w14:textId="77777777" w:rsidR="005C0CDF" w:rsidRDefault="005C0CDF">
            <w:pPr>
              <w:jc w:val="center"/>
              <w:rPr>
                <w:rFonts w:ascii="Aptos Narrow" w:hAnsi="Aptos Narrow"/>
                <w:color w:val="000000"/>
              </w:rPr>
            </w:pPr>
            <w:r>
              <w:rPr>
                <w:rFonts w:ascii="Aptos Narrow" w:hAnsi="Aptos Narrow"/>
                <w:color w:val="000000"/>
              </w:rPr>
              <w:t>(978) 937-9700</w:t>
            </w:r>
          </w:p>
        </w:tc>
      </w:tr>
      <w:tr w:rsidR="005C0CDF" w14:paraId="55F051DE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41193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Lowell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71034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Lowell Community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98CD9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 Jackson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4A054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01852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2579B5E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(978) 937-9700</w:t>
            </w:r>
          </w:p>
        </w:tc>
      </w:tr>
      <w:tr w:rsidR="005C0CDF" w14:paraId="44A13614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81A0F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A06F8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Lynn Community Health Center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BA11B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269 Union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46671C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1AEE578B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(781) 581-3900</w:t>
            </w:r>
          </w:p>
        </w:tc>
      </w:tr>
      <w:tr w:rsidR="005C0CDF" w14:paraId="6B4893D6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A47B2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15517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Lynn Community Health </w:t>
            </w:r>
            <w:proofErr w:type="gramStart"/>
            <w:r>
              <w:rPr>
                <w:sz w:val="20"/>
                <w:szCs w:val="20"/>
              </w:rPr>
              <w:t>Center  -</w:t>
            </w:r>
            <w:proofErr w:type="gramEnd"/>
            <w:r>
              <w:rPr>
                <w:sz w:val="20"/>
                <w:szCs w:val="20"/>
              </w:rPr>
              <w:t xml:space="preserve"> Market Square Family Health Services at Western Avenue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562B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694 Western Avenue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CA9227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01905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855B689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(781) 595-7348</w:t>
            </w:r>
          </w:p>
        </w:tc>
      </w:tr>
      <w:tr w:rsidR="005C0CDF" w14:paraId="7984E82E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C726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E98D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Market Square Family Health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5A306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 Market Square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F66B0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01905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113392B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(781) 596-3500</w:t>
            </w:r>
          </w:p>
        </w:tc>
      </w:tr>
      <w:tr w:rsidR="005C0CDF" w14:paraId="29C8C0AB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C2A7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85031A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 Community Health Center - Buffum Street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D4AC0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 Buffum Street, 2nd Floor Suite A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D84922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37A66DC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(781) 691-9486</w:t>
            </w:r>
          </w:p>
        </w:tc>
      </w:tr>
      <w:tr w:rsidR="005C0CDF" w14:paraId="02313C15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94232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168B5A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Lynn Community Health Center Behavioral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CEE4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280 Union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D4FD6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C6CBA3B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(781) 780-4984</w:t>
            </w:r>
          </w:p>
        </w:tc>
      </w:tr>
      <w:tr w:rsidR="005C0CDF" w14:paraId="71659980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AB285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Malden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F575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Cove Community Health Center - Malden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63F81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 Commercial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F19B8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02148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A0A8A3A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(781) 912-2500</w:t>
            </w:r>
          </w:p>
        </w:tc>
      </w:tr>
      <w:tr w:rsidR="005C0CDF" w14:paraId="397A7E25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BEB9C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Martha's Vineyard (Edgartown)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B3335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Island Health Care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185F82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 Vineyard Haven Road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14BD64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02539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B283E2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(508) 939-9358</w:t>
            </w:r>
          </w:p>
        </w:tc>
      </w:tr>
      <w:tr w:rsidR="005C0CDF" w14:paraId="659A71BC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633D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Mashpee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3EEC1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Community Health Center of Cape Cod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3D7F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 Commercial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00B20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02649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A784B1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(508) 477-7090</w:t>
            </w:r>
          </w:p>
        </w:tc>
      </w:tr>
      <w:tr w:rsidR="005C0CDF" w14:paraId="636022FD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A27D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Mattapan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653B2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Harbor Health Services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E5945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 Morton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782AFD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71608E6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(617) 533-2300</w:t>
            </w:r>
          </w:p>
        </w:tc>
      </w:tr>
      <w:tr w:rsidR="005C0CDF" w14:paraId="21AFE555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B300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Mattapan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DE80D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Mattapan Community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029619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1575 Blue Hill Avenue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450192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02126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C59F243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(617) 296-0061</w:t>
            </w:r>
          </w:p>
        </w:tc>
      </w:tr>
      <w:tr w:rsidR="005C0CDF" w14:paraId="2A0E1ADF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FDC46B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Milford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653534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Edward M. Kennedy Community Health Center - Milford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B7014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 Cape Road, Suite 107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9D904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01757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9C73376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(800) 853-2288</w:t>
            </w:r>
          </w:p>
        </w:tc>
      </w:tr>
      <w:tr w:rsidR="005C0CDF" w14:paraId="42B0D815" w14:textId="77777777" w:rsidTr="00222F2F">
        <w:trPr>
          <w:trHeight w:val="315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9B12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New Bedford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7E24B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Greater New Bedford Community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52A07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874 Purchase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E40E30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02740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2013090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(508) 992-6553</w:t>
            </w:r>
          </w:p>
        </w:tc>
      </w:tr>
      <w:tr w:rsidR="005C0CDF" w14:paraId="704A9D8A" w14:textId="77777777" w:rsidTr="00222F2F">
        <w:trPr>
          <w:trHeight w:val="315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5E7A51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Adams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74359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CHP North Adams Family Medicine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FA9F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 Hospital Avenue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738A7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01247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B6517AF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(413) 664-4088</w:t>
            </w:r>
          </w:p>
        </w:tc>
      </w:tr>
      <w:tr w:rsidR="005C0CDF" w14:paraId="65C93952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AB8D5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Peabody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1AD6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Peabody Family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C62328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 Foster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3F8E18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63B2362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(978) 532-4903</w:t>
            </w:r>
          </w:p>
        </w:tc>
      </w:tr>
      <w:tr w:rsidR="005C0CDF" w14:paraId="01707504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A8ED01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Pittsfield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9946F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CHP Berkshire Pediatrics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4502B2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777 North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535A4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0679949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(413) 499-8531</w:t>
            </w:r>
          </w:p>
        </w:tc>
      </w:tr>
      <w:tr w:rsidR="005C0CDF" w14:paraId="631BF3E4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45D8B8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Pittsfield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97E282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CHP Neighborhood Health Center 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D98E7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510 North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3B1AA9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01201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087A9E6A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(413) 447-2351</w:t>
            </w:r>
          </w:p>
        </w:tc>
      </w:tr>
      <w:tr w:rsidR="005C0CDF" w14:paraId="6376532C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8523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Plymouth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25C58B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Harbor Community Health Center - Plymouth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831A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 Cordage Park Circle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348F95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02360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1751367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(508) 778-4570</w:t>
            </w:r>
          </w:p>
        </w:tc>
      </w:tr>
      <w:tr w:rsidR="005C0CDF" w14:paraId="1FA6068A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1A962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Provincetown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BEBB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Provincetown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7FBB6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 Harry Kemp Way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44C88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02657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38E496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(508) 487-9395</w:t>
            </w:r>
          </w:p>
        </w:tc>
      </w:tr>
      <w:tr w:rsidR="005C0CDF" w14:paraId="1E6C82E3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55B0E1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Quincy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6F6BE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Cove Community Health Center - at Quincy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8C21D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435 Hancock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FA03AD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02171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26BD8E5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(617) 318-3200</w:t>
            </w:r>
          </w:p>
        </w:tc>
      </w:tr>
      <w:tr w:rsidR="005C0CDF" w14:paraId="288DDBA8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6130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Qunicy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6030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Cove Community Health Center- Holmes Street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043C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 Holmes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14B701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02171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3BD846B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(617) 318-3200</w:t>
            </w:r>
          </w:p>
        </w:tc>
      </w:tr>
      <w:tr w:rsidR="005C0CDF" w14:paraId="30086A37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308D4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Quincy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A7CC8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Manet Community Health Center - North Quincy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5F4A89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 West Squantum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B59A3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02171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26AA352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(617) 376-3000</w:t>
            </w:r>
          </w:p>
        </w:tc>
      </w:tr>
      <w:tr w:rsidR="005C0CDF" w14:paraId="08C7D219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DF894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Quincy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A19B8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Manet Community Health Center - Snug Harbor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8F2E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 Bicknell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C0FE4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02171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52A7498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(617) 471-4715</w:t>
            </w:r>
          </w:p>
        </w:tc>
      </w:tr>
      <w:tr w:rsidR="005C0CDF" w14:paraId="45ECAB8D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3CB9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Quincy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751A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Manet Community Health Center - Houghs Neck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3503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1193 Sea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6A7B18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02169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6012B74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(617) 471-8683</w:t>
            </w:r>
          </w:p>
        </w:tc>
      </w:tr>
      <w:tr w:rsidR="005C0CDF" w14:paraId="63F838FC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7E12B9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Roxbury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F629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Dimock Community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104A2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 Dimock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F98A0C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02119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731939A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(617) 442-8800</w:t>
            </w:r>
          </w:p>
        </w:tc>
      </w:tr>
      <w:tr w:rsidR="005C0CDF" w14:paraId="0D512693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AF04A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Roxbury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530E42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Whittier Street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6B04C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1125 Tremont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B647E5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02120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5F118CD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(617) 427-1000</w:t>
            </w:r>
          </w:p>
        </w:tc>
      </w:tr>
      <w:tr w:rsidR="005C0CDF" w14:paraId="0B100020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418E6B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Salem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01A7D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North Shore Community Health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0BE71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 Congress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6DF00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01970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5005D6D8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(978) 744-8388</w:t>
            </w:r>
          </w:p>
        </w:tc>
      </w:tr>
      <w:tr w:rsidR="005C0CDF" w14:paraId="1F3159F0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E1956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South Dennis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2E7395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Ellen Jones Community Dental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4CDB4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516 Route 134 Suite 12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2246388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02660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14:paraId="590B3D09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(508) 778-5400</w:t>
            </w:r>
          </w:p>
        </w:tc>
      </w:tr>
      <w:tr w:rsidR="005C0CDF" w14:paraId="0BAE0281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541398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Springfield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808C08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Springfield Adolescent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88D244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Wilbraham Road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75FDB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2536A5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(413) 794-3710</w:t>
            </w:r>
          </w:p>
        </w:tc>
      </w:tr>
      <w:tr w:rsidR="005C0CDF" w14:paraId="65A4DB24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A2C8E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Springfield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03556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Caring Health Center, Richard E. Neal Complex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000B5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1049 Main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580F65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E538867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(413) 739-1100</w:t>
            </w:r>
          </w:p>
        </w:tc>
      </w:tr>
      <w:tr w:rsidR="005C0CDF" w14:paraId="0A8B2221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DA82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Springfield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066C52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Caring Health Center in the South End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763705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 Main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2986C1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C238AA8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(413) 739-1100</w:t>
            </w:r>
          </w:p>
        </w:tc>
      </w:tr>
      <w:tr w:rsidR="005C0CDF" w14:paraId="4BBB7BE7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9105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Springfield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E40CC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Caring Health Center, Forest Park at the "X"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CC0DB5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532 Sumner Avenue 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AEB2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D8C99E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(413) 739-1100</w:t>
            </w:r>
          </w:p>
        </w:tc>
      </w:tr>
      <w:tr w:rsidR="005C0CDF" w14:paraId="1E6CB87A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D2E0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Springfield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B859B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Springfield Health Services for the Homeless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B154A9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311 State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09D0EE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01103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AA105EA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(413) 750-2067</w:t>
            </w:r>
          </w:p>
        </w:tc>
      </w:tr>
      <w:tr w:rsidR="005C0CDF" w14:paraId="5FE0B5B3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DEB5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Taunton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9A22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Manet Community Health Center - Taunton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F55B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Washington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081E41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02780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6E7D8192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(508) 822-5500</w:t>
            </w:r>
          </w:p>
        </w:tc>
      </w:tr>
      <w:tr w:rsidR="005C0CDF" w14:paraId="5ABC6D57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A7710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Waltham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A769E4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Charles River Community Health Center - Waltham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961595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 Foundry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C6F974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02452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15CA898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(781) 693-3800</w:t>
            </w:r>
          </w:p>
        </w:tc>
      </w:tr>
      <w:tr w:rsidR="005C0CDF" w14:paraId="60ED3736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B7D3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Wareham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BEBD41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Greater New Bedford Community Health Center - Wareham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F5B8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 Marion Road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6251F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02571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39B1E7C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(774) 678-4673</w:t>
            </w:r>
          </w:p>
        </w:tc>
      </w:tr>
      <w:tr w:rsidR="005C0CDF" w14:paraId="11CE8540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C0D5A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Wellfleet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48FD6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Wellfleet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2BB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3130 State Highway, Route 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0CAE6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02667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3A84C035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(508) 349-3131</w:t>
            </w:r>
          </w:p>
        </w:tc>
      </w:tr>
      <w:tr w:rsidR="005C0CDF" w14:paraId="79B46578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DAB37B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Wellfleet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24373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Outer Cape Health Services, Inc. - Wellfleet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684341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3173 State Highway, Route 6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8E6A8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02667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1AE5B744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(508) 349-1311</w:t>
            </w:r>
          </w:p>
        </w:tc>
      </w:tr>
      <w:tr w:rsidR="005C0CDF" w14:paraId="26BC6F74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5AE8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Westfield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24FCF5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Holyoke Health Center - Western MA State Hospital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9184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 East Mountain Road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F50407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01085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A86F24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(413) 420-220</w:t>
            </w:r>
          </w:p>
        </w:tc>
      </w:tr>
      <w:tr w:rsidR="005C0CDF" w14:paraId="1499F14C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0C7189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Worcester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C57A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Worcester Lincoln Street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C8FEB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 Lincoln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D9FED0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01605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6116699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(508) 854-2122</w:t>
            </w:r>
          </w:p>
        </w:tc>
      </w:tr>
      <w:tr w:rsidR="005C0CDF" w14:paraId="4682BCA3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CAB1D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Worcester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1699D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Edward M. Kennedy Community Health Center - 631 Lincoln Street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9BC2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631 Lincoln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550514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01605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BB0BE55" w14:textId="77777777" w:rsidR="005C0CDF" w:rsidRDefault="005C0CD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(508) 854-3260</w:t>
            </w:r>
          </w:p>
        </w:tc>
      </w:tr>
      <w:tr w:rsidR="005C0CDF" w14:paraId="52759ABC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8B998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Worcester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8C86A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Edward M. Kennedy Community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15EB7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 Tacoma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6FC4F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01605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D3A5903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(508) 852-1805</w:t>
            </w:r>
          </w:p>
        </w:tc>
      </w:tr>
      <w:tr w:rsidR="005C0CDF" w14:paraId="6DBF29A8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E058D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Worcester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7B13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Edward M. Kennedy Community Health Center - Norwich Street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8741C9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 Norwich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F38094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01608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E988F52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(800) 853-2288</w:t>
            </w:r>
          </w:p>
        </w:tc>
      </w:tr>
      <w:tr w:rsidR="005C0CDF" w14:paraId="2121CF7A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AE0F6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Worcester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911E7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Health Center of Worcester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4A520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 Queen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38F8F5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01610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DB3ADDC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(508) 860-7700</w:t>
            </w:r>
          </w:p>
        </w:tc>
      </w:tr>
      <w:tr w:rsidR="005C0CDF" w14:paraId="2A8E9DEC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214D38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Worcester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C2545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Family Health Center of Worcester at Webster Square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ED6A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 Park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8DB7FB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01603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70D806ED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(508) 792-7580</w:t>
            </w:r>
          </w:p>
        </w:tc>
      </w:tr>
      <w:tr w:rsidR="005C0CDF" w14:paraId="3342848D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4D28E6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Worcester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26C1F0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</w:t>
            </w:r>
            <w:proofErr w:type="spellStart"/>
            <w:r>
              <w:rPr>
                <w:sz w:val="20"/>
                <w:szCs w:val="20"/>
              </w:rPr>
              <w:t>HealthLink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EB11D8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 Jaques Avenue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185678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01603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65BA32FA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(508) 792-7580</w:t>
            </w:r>
          </w:p>
        </w:tc>
      </w:tr>
      <w:tr w:rsidR="005C0CDF" w14:paraId="0D7D4703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E3E5FF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Worcester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B3A22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</w:t>
            </w:r>
            <w:proofErr w:type="spellStart"/>
            <w:r>
              <w:rPr>
                <w:sz w:val="20"/>
                <w:szCs w:val="20"/>
              </w:rPr>
              <w:t>HealthLink</w:t>
            </w:r>
            <w:proofErr w:type="spellEnd"/>
            <w:r>
              <w:rPr>
                <w:sz w:val="20"/>
                <w:szCs w:val="20"/>
              </w:rPr>
              <w:t>-Chandler St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F203AA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 Chandler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37E61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01603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40941F30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(508) 792-7580</w:t>
            </w:r>
          </w:p>
        </w:tc>
      </w:tr>
      <w:tr w:rsidR="005C0CDF" w14:paraId="56F5F816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19F80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Worcester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4C4E39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</w:t>
            </w:r>
            <w:proofErr w:type="spellStart"/>
            <w:r>
              <w:rPr>
                <w:sz w:val="20"/>
                <w:szCs w:val="20"/>
              </w:rPr>
              <w:t>HealthLink</w:t>
            </w:r>
            <w:proofErr w:type="spellEnd"/>
            <w:r>
              <w:rPr>
                <w:sz w:val="20"/>
                <w:szCs w:val="20"/>
              </w:rPr>
              <w:t>-Queen St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61D752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 Queen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E2CF3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01603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14:paraId="2C5F16AF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(508) 792-7580</w:t>
            </w:r>
          </w:p>
        </w:tc>
      </w:tr>
      <w:tr w:rsidR="005C0CDF" w14:paraId="1AAD2765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3B4CE5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Worcester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1AC0E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Community </w:t>
            </w:r>
            <w:proofErr w:type="spellStart"/>
            <w:r>
              <w:rPr>
                <w:sz w:val="20"/>
                <w:szCs w:val="20"/>
              </w:rPr>
              <w:t>HealthLink</w:t>
            </w:r>
            <w:proofErr w:type="spellEnd"/>
            <w:r>
              <w:rPr>
                <w:sz w:val="20"/>
                <w:szCs w:val="20"/>
              </w:rPr>
              <w:t>-Spruce St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327E23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 Spruce Street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DD184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01603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CFB95C3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(508) 792-7580</w:t>
            </w:r>
          </w:p>
        </w:tc>
      </w:tr>
      <w:tr w:rsidR="005C0CDF" w14:paraId="1A681501" w14:textId="77777777" w:rsidTr="00222F2F">
        <w:trPr>
          <w:trHeight w:val="300"/>
        </w:trPr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D0117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Worthington</w:t>
            </w:r>
          </w:p>
        </w:tc>
        <w:tc>
          <w:tcPr>
            <w:tcW w:w="4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AFC06B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Hilltown Community Health Center/Worthington Health Center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5CCD2" w14:textId="77777777" w:rsidR="005C0CDF" w:rsidRDefault="005C0CD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 Old North Road</w:t>
            </w:r>
          </w:p>
        </w:tc>
        <w:tc>
          <w:tcPr>
            <w:tcW w:w="1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3F692E" w14:textId="77777777" w:rsidR="005C0CDF" w:rsidRDefault="005C0CDF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01098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CB30233" w14:textId="77777777" w:rsidR="005C0CDF" w:rsidRDefault="005C0CD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(413) 238-5511</w:t>
            </w:r>
          </w:p>
        </w:tc>
      </w:tr>
    </w:tbl>
    <w:p w14:paraId="0A067E66" w14:textId="77777777" w:rsidR="0061224F" w:rsidRDefault="0061224F">
      <w:pPr>
        <w:spacing w:line="276" w:lineRule="auto"/>
        <w:rPr>
          <w:rFonts w:ascii="Calibri" w:eastAsia="Calibri" w:hAnsi="Calibri" w:cs="Calibri"/>
          <w:sz w:val="28"/>
          <w:szCs w:val="28"/>
        </w:rPr>
      </w:pPr>
    </w:p>
    <w:sectPr w:rsidR="0061224F"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720" w:right="1080" w:bottom="1080" w:left="1080" w:header="720" w:footer="49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64EDF6" w14:textId="77777777" w:rsidR="00EF5749" w:rsidRDefault="00F10D44">
      <w:r>
        <w:separator/>
      </w:r>
    </w:p>
  </w:endnote>
  <w:endnote w:type="continuationSeparator" w:id="0">
    <w:p w14:paraId="3FB91099" w14:textId="77777777" w:rsidR="00EF5749" w:rsidRDefault="00F10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">
    <w:altName w:val="Calibri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45849" w14:textId="77777777" w:rsidR="0061224F" w:rsidRDefault="00F1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14:paraId="078BC19D" w14:textId="77777777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1F033" w14:textId="77777777" w:rsidR="0061224F" w:rsidRDefault="00F1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center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fldChar w:fldCharType="begin"/>
    </w:r>
    <w:r>
      <w:rPr>
        <w:rFonts w:ascii="Times New Roman" w:eastAsia="Times New Roman" w:hAnsi="Times New Roman" w:cs="Times New Roman"/>
        <w:color w:val="000000"/>
      </w:rPr>
      <w:instrText>PAGE</w:instrText>
    </w:r>
    <w:r>
      <w:rPr>
        <w:rFonts w:ascii="Times New Roman" w:eastAsia="Times New Roman" w:hAnsi="Times New Roman" w:cs="Times New Roman"/>
        <w:color w:val="000000"/>
      </w:rPr>
      <w:fldChar w:fldCharType="separate"/>
    </w:r>
    <w:r>
      <w:rPr>
        <w:rFonts w:ascii="Times New Roman" w:eastAsia="Times New Roman" w:hAnsi="Times New Roman" w:cs="Times New Roman"/>
        <w:noProof/>
        <w:color w:val="000000"/>
      </w:rPr>
      <w:t>2</w:t>
    </w:r>
    <w:r>
      <w:rPr>
        <w:rFonts w:ascii="Times New Roman" w:eastAsia="Times New Roman" w:hAnsi="Times New Roman" w:cs="Times New Roman"/>
        <w:color w:val="000000"/>
      </w:rPr>
      <w:fldChar w:fldCharType="end"/>
    </w:r>
  </w:p>
  <w:p w14:paraId="0C98C55F" w14:textId="77777777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550B" w14:textId="77777777" w:rsidR="0061224F" w:rsidRDefault="00F10D44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  <w:r>
      <w:rPr>
        <w:noProof/>
        <w:color w:val="000000"/>
      </w:rPr>
      <w:drawing>
        <wp:inline distT="0" distB="0" distL="114300" distR="114300" wp14:anchorId="600D4A1F" wp14:editId="78E15F4D">
          <wp:extent cx="182880" cy="182880"/>
          <wp:effectExtent l="0" t="0" r="0" b="0"/>
          <wp:docPr id="5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82880" cy="18288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427F84" w14:textId="77777777" w:rsidR="00EF5749" w:rsidRDefault="00F10D44">
      <w:r>
        <w:separator/>
      </w:r>
    </w:p>
  </w:footnote>
  <w:footnote w:type="continuationSeparator" w:id="0">
    <w:p w14:paraId="5640C44C" w14:textId="77777777" w:rsidR="00EF5749" w:rsidRDefault="00F10D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0996DB" w14:textId="7BBE97DC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jc w:val="right"/>
      <w:rPr>
        <w:color w:val="000000"/>
      </w:rPr>
    </w:pPr>
  </w:p>
  <w:p w14:paraId="4DED1577" w14:textId="07DA2A59" w:rsidR="0061224F" w:rsidRDefault="0061224F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224F"/>
    <w:rsid w:val="001312B4"/>
    <w:rsid w:val="001F5364"/>
    <w:rsid w:val="00222F2F"/>
    <w:rsid w:val="005328DB"/>
    <w:rsid w:val="005C0CDF"/>
    <w:rsid w:val="005C1206"/>
    <w:rsid w:val="0061224F"/>
    <w:rsid w:val="0061358C"/>
    <w:rsid w:val="006863DE"/>
    <w:rsid w:val="006D69D9"/>
    <w:rsid w:val="006E78C9"/>
    <w:rsid w:val="0087267B"/>
    <w:rsid w:val="00A552AA"/>
    <w:rsid w:val="00B86CD1"/>
    <w:rsid w:val="00C3755C"/>
    <w:rsid w:val="00EB6CB9"/>
    <w:rsid w:val="00EF5749"/>
    <w:rsid w:val="00F10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55BF6C"/>
  <w15:docId w15:val="{979B5290-0643-4CB4-B873-DDEF1D0D2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jc w:val="center"/>
      <w:outlineLvl w:val="0"/>
    </w:pPr>
    <w:rPr>
      <w:rFonts w:ascii="Bookman" w:eastAsia="Bookman" w:hAnsi="Bookman" w:cs="Bookman"/>
      <w:i/>
      <w:sz w:val="28"/>
      <w:szCs w:val="2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jc w:val="center"/>
      <w:outlineLvl w:val="1"/>
    </w:pPr>
    <w:rPr>
      <w:rFonts w:ascii="Bookman" w:eastAsia="Bookman" w:hAnsi="Bookman" w:cs="Bookman"/>
      <w:i/>
      <w:color w:val="333399"/>
      <w:sz w:val="28"/>
      <w:szCs w:val="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E78C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E78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8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8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1459</Words>
  <Characters>9180</Characters>
  <Application>Microsoft Office Word</Application>
  <DocSecurity>4</DocSecurity>
  <Lines>706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Burwood, Benjamin (EHS)</dc:creator>
  <cp:lastModifiedBy>Sousa, Pam (EHS)</cp:lastModifiedBy>
  <cp:revision>2</cp:revision>
  <dcterms:created xsi:type="dcterms:W3CDTF">2025-10-24T14:01:00Z</dcterms:created>
  <dcterms:modified xsi:type="dcterms:W3CDTF">2025-10-24T14:01:00Z</dcterms:modified>
</cp:coreProperties>
</file>