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46BE1FDE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8D0558">
        <w:t>March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54052DC7" w:rsidR="00216336" w:rsidRPr="002D4A2C" w:rsidRDefault="00041757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684,317</w:t>
            </w:r>
          </w:p>
        </w:tc>
        <w:tc>
          <w:tcPr>
            <w:tcW w:w="2160" w:type="dxa"/>
          </w:tcPr>
          <w:p w14:paraId="186F4DF8" w14:textId="05979A60" w:rsidR="00216336" w:rsidRPr="00216336" w:rsidRDefault="008F782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1980" w:type="dxa"/>
          </w:tcPr>
          <w:p w14:paraId="71E92A97" w14:textId="09ABF0AD" w:rsidR="00216336" w:rsidRPr="002D4A2C" w:rsidRDefault="0082095C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821,466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0AAECEBA" w:rsidR="00216336" w:rsidRPr="002D4A2C" w:rsidRDefault="0004175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>304,313</w:t>
            </w:r>
          </w:p>
        </w:tc>
        <w:tc>
          <w:tcPr>
            <w:tcW w:w="2160" w:type="dxa"/>
          </w:tcPr>
          <w:p w14:paraId="4D3F8DF1" w14:textId="2DADB379" w:rsidR="00216336" w:rsidRPr="00216336" w:rsidRDefault="008F782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80" w:type="dxa"/>
          </w:tcPr>
          <w:p w14:paraId="292BBD18" w14:textId="023AAFD1" w:rsidR="00216336" w:rsidRPr="002D4A2C" w:rsidRDefault="0082095C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383,541</w:t>
            </w:r>
          </w:p>
        </w:tc>
      </w:tr>
      <w:tr w:rsidR="00014C24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014C24" w:rsidRPr="002D4A2C" w:rsidRDefault="00014C24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7EB80EE5" w:rsidR="00014C24" w:rsidRPr="00014C24" w:rsidRDefault="0004175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>285,977</w:t>
            </w:r>
          </w:p>
        </w:tc>
        <w:tc>
          <w:tcPr>
            <w:tcW w:w="2160" w:type="dxa"/>
          </w:tcPr>
          <w:p w14:paraId="37DF2AF8" w14:textId="68702DBF" w:rsidR="00014C24" w:rsidRPr="00216336" w:rsidRDefault="008F782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</w:tcPr>
          <w:p w14:paraId="07802BC9" w14:textId="5654A8CE" w:rsidR="00014C24" w:rsidRPr="002D4A2C" w:rsidRDefault="0082095C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361,977</w:t>
            </w:r>
          </w:p>
        </w:tc>
      </w:tr>
      <w:tr w:rsidR="00014C24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014C24" w:rsidRPr="002D4A2C" w:rsidRDefault="00014C24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4D623B34" w:rsidR="00014C24" w:rsidRPr="00014C24" w:rsidRDefault="0004175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>18,336</w:t>
            </w:r>
          </w:p>
        </w:tc>
        <w:tc>
          <w:tcPr>
            <w:tcW w:w="2160" w:type="dxa"/>
          </w:tcPr>
          <w:p w14:paraId="7AE69DBF" w14:textId="48D7ED52" w:rsidR="00014C24" w:rsidRPr="00216336" w:rsidRDefault="008F782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80" w:type="dxa"/>
          </w:tcPr>
          <w:p w14:paraId="7C3E975A" w14:textId="71665862" w:rsidR="00014C24" w:rsidRPr="002D4A2C" w:rsidRDefault="0082095C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21,564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14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274235ED" w:rsidR="009F2D5F" w:rsidRPr="002D4A2C" w:rsidRDefault="0004175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>380,004</w:t>
            </w:r>
          </w:p>
        </w:tc>
        <w:tc>
          <w:tcPr>
            <w:tcW w:w="2160" w:type="dxa"/>
          </w:tcPr>
          <w:p w14:paraId="2B3C15B8" w14:textId="474DE0D6" w:rsidR="009F2D5F" w:rsidRPr="00216336" w:rsidRDefault="008F782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980" w:type="dxa"/>
          </w:tcPr>
          <w:p w14:paraId="7FDFC607" w14:textId="20EAA7B9" w:rsidR="009F2D5F" w:rsidRPr="002D4A2C" w:rsidRDefault="0082095C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437,871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57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041757" w:rsidRPr="002D4A2C" w:rsidRDefault="00041757" w:rsidP="0004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6BEB39F2" w:rsidR="00041757" w:rsidRPr="00041757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 xml:space="preserve"> 395,403 </w:t>
            </w:r>
          </w:p>
        </w:tc>
        <w:tc>
          <w:tcPr>
            <w:tcW w:w="2160" w:type="dxa"/>
          </w:tcPr>
          <w:p w14:paraId="0530B0D8" w14:textId="28CC9027" w:rsidR="00041757" w:rsidRPr="008F7821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111,243</w:t>
            </w:r>
          </w:p>
        </w:tc>
        <w:tc>
          <w:tcPr>
            <w:tcW w:w="1980" w:type="dxa"/>
          </w:tcPr>
          <w:p w14:paraId="43084E0E" w14:textId="2F7EC479" w:rsidR="00041757" w:rsidRPr="002D4A2C" w:rsidRDefault="0082095C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506,646</w:t>
            </w:r>
          </w:p>
        </w:tc>
      </w:tr>
      <w:tr w:rsidR="00041757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041757" w:rsidRPr="002D4A2C" w:rsidRDefault="00041757" w:rsidP="0004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041757" w:rsidRPr="002D4A2C" w:rsidRDefault="00041757" w:rsidP="0004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1FE618C9" w:rsidR="00041757" w:rsidRPr="00041757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 xml:space="preserve"> 372,234 </w:t>
            </w:r>
          </w:p>
        </w:tc>
        <w:tc>
          <w:tcPr>
            <w:tcW w:w="2160" w:type="dxa"/>
          </w:tcPr>
          <w:p w14:paraId="0378CDAF" w14:textId="6090A9BD" w:rsidR="00041757" w:rsidRPr="008F7821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105,878</w:t>
            </w:r>
          </w:p>
        </w:tc>
        <w:tc>
          <w:tcPr>
            <w:tcW w:w="1980" w:type="dxa"/>
          </w:tcPr>
          <w:p w14:paraId="1C802D17" w14:textId="6B6BB29A" w:rsidR="00041757" w:rsidRPr="002D4A2C" w:rsidRDefault="0082095C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478,112</w:t>
            </w:r>
          </w:p>
        </w:tc>
      </w:tr>
      <w:tr w:rsidR="00041757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041757" w:rsidRPr="002D4A2C" w:rsidRDefault="00041757" w:rsidP="0004175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481EBC11" w:rsidR="00041757" w:rsidRPr="00041757" w:rsidRDefault="00041757" w:rsidP="000417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 xml:space="preserve"> 23,169 </w:t>
            </w:r>
          </w:p>
        </w:tc>
        <w:tc>
          <w:tcPr>
            <w:tcW w:w="2160" w:type="dxa"/>
          </w:tcPr>
          <w:p w14:paraId="52BD2673" w14:textId="1CAE2A12" w:rsidR="00041757" w:rsidRPr="008F7821" w:rsidRDefault="00041757" w:rsidP="000417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21">
              <w:rPr>
                <w:rFonts w:ascii="Times New Roman" w:hAnsi="Times New Roman" w:cs="Times New Roman"/>
                <w:sz w:val="24"/>
                <w:szCs w:val="24"/>
              </w:rPr>
              <w:t>5,365</w:t>
            </w:r>
          </w:p>
        </w:tc>
        <w:tc>
          <w:tcPr>
            <w:tcW w:w="1980" w:type="dxa"/>
          </w:tcPr>
          <w:p w14:paraId="6CF105B1" w14:textId="34698345" w:rsidR="00041757" w:rsidRPr="002D4A2C" w:rsidRDefault="0082095C" w:rsidP="000417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28,534</w:t>
            </w:r>
          </w:p>
        </w:tc>
      </w:tr>
    </w:tbl>
    <w:bookmarkEnd w:id="3"/>
    <w:p w14:paraId="3C58F770" w14:textId="028EB024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0645BF1D" w:rsidR="00807D4E" w:rsidRPr="00685E85" w:rsidRDefault="0004175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95.73%</w:t>
            </w:r>
          </w:p>
        </w:tc>
        <w:tc>
          <w:tcPr>
            <w:tcW w:w="2160" w:type="dxa"/>
          </w:tcPr>
          <w:p w14:paraId="190AC89D" w14:textId="27EBEABD" w:rsidR="00807D4E" w:rsidRDefault="00606E6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96.49%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bookmarkEnd w:id="4"/>
    <w:p w14:paraId="7B083FAC" w14:textId="6E7CE095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 w:rsidTr="0010354C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 w:rsidP="00103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 w:rsidTr="0010354C">
        <w:trPr>
          <w:jc w:val="center"/>
        </w:trPr>
        <w:tc>
          <w:tcPr>
            <w:tcW w:w="4045" w:type="dxa"/>
          </w:tcPr>
          <w:p w14:paraId="1384985B" w14:textId="17695B4E" w:rsid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77D7FF1F" w:rsidR="003118F7" w:rsidRPr="003118F7" w:rsidRDefault="0004175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60" w:type="dxa"/>
          </w:tcPr>
          <w:p w14:paraId="7D22DFEB" w14:textId="20990A03" w:rsidR="003118F7" w:rsidRPr="003118F7" w:rsidRDefault="00606E64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 w:rsidTr="0010354C">
        <w:trPr>
          <w:jc w:val="center"/>
        </w:trPr>
        <w:tc>
          <w:tcPr>
            <w:tcW w:w="4045" w:type="dxa"/>
          </w:tcPr>
          <w:p w14:paraId="7ECECC5C" w14:textId="072466BB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346345FE" w:rsidR="003118F7" w:rsidRPr="003118F7" w:rsidRDefault="0004175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2160" w:type="dxa"/>
          </w:tcPr>
          <w:p w14:paraId="5C8815B3" w14:textId="69CB99F0" w:rsidR="003118F7" w:rsidRPr="003118F7" w:rsidRDefault="00606E64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10354C">
        <w:trPr>
          <w:jc w:val="center"/>
        </w:trPr>
        <w:tc>
          <w:tcPr>
            <w:tcW w:w="4045" w:type="dxa"/>
          </w:tcPr>
          <w:p w14:paraId="1432D188" w14:textId="1A85D50D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1980" w:type="dxa"/>
          </w:tcPr>
          <w:p w14:paraId="7C9D1D87" w14:textId="478B22B0" w:rsidR="003118F7" w:rsidRPr="003118F7" w:rsidRDefault="00F854CF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160" w:type="dxa"/>
          </w:tcPr>
          <w:p w14:paraId="3282BD0E" w14:textId="43C6C3BB" w:rsidR="003118F7" w:rsidRPr="003118F7" w:rsidRDefault="00F854CF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 w:rsidTr="0010354C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00668FD4" w:rsidR="003118F7" w:rsidRPr="003118F7" w:rsidRDefault="0004175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2160" w:type="dxa"/>
          </w:tcPr>
          <w:p w14:paraId="060031B1" w14:textId="7EA1DBCA" w:rsidR="003118F7" w:rsidRPr="003118F7" w:rsidRDefault="00F854CF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0F9EF67A" w:rsidR="009F2D5F" w:rsidRPr="002D4A2C" w:rsidRDefault="0004175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50,957</w:t>
            </w:r>
          </w:p>
        </w:tc>
        <w:tc>
          <w:tcPr>
            <w:tcW w:w="2362" w:type="dxa"/>
          </w:tcPr>
          <w:p w14:paraId="7BA65904" w14:textId="5FCDBBDF" w:rsidR="009F2D5F" w:rsidRPr="002D4A2C" w:rsidRDefault="008F5B2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19,181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B93C8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2F78A58E" w:rsidR="009F2D5F" w:rsidRPr="002D4A2C" w:rsidRDefault="0004175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17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62" w:type="dxa"/>
            <w:shd w:val="clear" w:color="auto" w:fill="auto"/>
          </w:tcPr>
          <w:p w14:paraId="048D38D7" w14:textId="042C7C4D" w:rsidR="009F2D5F" w:rsidRPr="00F73733" w:rsidRDefault="008F5B2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0:00:44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B93C8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485C9ADC" w:rsidR="009F2D5F" w:rsidRPr="002D4A2C" w:rsidRDefault="0004175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10.69%</w:t>
            </w:r>
          </w:p>
        </w:tc>
        <w:tc>
          <w:tcPr>
            <w:tcW w:w="2362" w:type="dxa"/>
            <w:shd w:val="clear" w:color="auto" w:fill="auto"/>
          </w:tcPr>
          <w:p w14:paraId="0CF9ABCD" w14:textId="341323DA" w:rsidR="009F2D5F" w:rsidRPr="002D4A2C" w:rsidRDefault="007512C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C6">
              <w:rPr>
                <w:rFonts w:ascii="Times New Roman" w:hAnsi="Times New Roman" w:cs="Times New Roman"/>
                <w:sz w:val="24"/>
                <w:szCs w:val="24"/>
              </w:rPr>
              <w:t>2.73%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93C87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  <w:shd w:val="clear" w:color="auto" w:fill="auto"/>
          </w:tcPr>
          <w:p w14:paraId="6626F3C7" w14:textId="3B28A680" w:rsidR="009F2D5F" w:rsidRPr="002D4A2C" w:rsidRDefault="0004175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362" w:type="dxa"/>
            <w:shd w:val="clear" w:color="auto" w:fill="auto"/>
          </w:tcPr>
          <w:p w14:paraId="7F63081C" w14:textId="11B3B21E" w:rsidR="009F2D5F" w:rsidRPr="002D4A2C" w:rsidRDefault="007512C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29A30EAC" w:rsidR="009F2D5F" w:rsidRPr="002D4A2C" w:rsidRDefault="00247173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980" w:type="dxa"/>
            <w:shd w:val="clear" w:color="auto" w:fill="auto"/>
          </w:tcPr>
          <w:p w14:paraId="4B71C2DA" w14:textId="52CE4925" w:rsidR="009F2D5F" w:rsidRPr="002D4A2C" w:rsidRDefault="007512C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785" w:type="dxa"/>
          </w:tcPr>
          <w:p w14:paraId="664CF67E" w14:textId="3A446861" w:rsidR="009F2D5F" w:rsidRPr="002D4A2C" w:rsidRDefault="002C58F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B5F7B52" w:rsidR="009F2D5F" w:rsidRPr="002D4A2C" w:rsidRDefault="0084088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53DC66AD" w:rsidR="009F2D5F" w:rsidRPr="002D4A2C" w:rsidRDefault="003110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150282BD" w:rsidR="00CE69CB" w:rsidRPr="00041757" w:rsidRDefault="0024717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2322" w:type="dxa"/>
          </w:tcPr>
          <w:p w14:paraId="3E389683" w14:textId="75F93749" w:rsidR="00CE69CB" w:rsidRPr="002D4A2C" w:rsidRDefault="007512C6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043A9FB4" w:rsidR="00CE69CB" w:rsidRPr="0082095C" w:rsidRDefault="0004175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0.13%</w:t>
            </w:r>
          </w:p>
        </w:tc>
        <w:tc>
          <w:tcPr>
            <w:tcW w:w="2322" w:type="dxa"/>
          </w:tcPr>
          <w:p w14:paraId="0E16FC31" w14:textId="27EF783A" w:rsidR="00CE69CB" w:rsidRPr="0082095C" w:rsidRDefault="00F854C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0.04%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41757" w:rsidRPr="002D4A2C" w14:paraId="54149E87" w14:textId="77777777" w:rsidTr="00B93C87">
        <w:trPr>
          <w:jc w:val="center"/>
        </w:trPr>
        <w:tc>
          <w:tcPr>
            <w:tcW w:w="3677" w:type="dxa"/>
          </w:tcPr>
          <w:p w14:paraId="12651E22" w14:textId="15EE6BD2" w:rsidR="00041757" w:rsidRPr="002D4A2C" w:rsidRDefault="00041757" w:rsidP="0004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  <w:shd w:val="clear" w:color="auto" w:fill="auto"/>
          </w:tcPr>
          <w:p w14:paraId="4C41C72E" w14:textId="60FB2829" w:rsidR="00041757" w:rsidRPr="0082095C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20.89%</w:t>
            </w:r>
          </w:p>
        </w:tc>
        <w:tc>
          <w:tcPr>
            <w:tcW w:w="2322" w:type="dxa"/>
          </w:tcPr>
          <w:p w14:paraId="12831ED5" w14:textId="384C5EBD" w:rsidR="00041757" w:rsidRPr="0082095C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99.86%</w:t>
            </w:r>
          </w:p>
        </w:tc>
        <w:tc>
          <w:tcPr>
            <w:tcW w:w="2072" w:type="dxa"/>
          </w:tcPr>
          <w:p w14:paraId="4B42932A" w14:textId="6A3C7FCF" w:rsidR="00041757" w:rsidRPr="0082095C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41757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E656712" w:rsidR="00041757" w:rsidRPr="002D4A2C" w:rsidRDefault="00041757" w:rsidP="0004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  <w:shd w:val="clear" w:color="auto" w:fill="auto"/>
          </w:tcPr>
          <w:p w14:paraId="5040F1D5" w14:textId="1E40A681" w:rsidR="00041757" w:rsidRPr="0082095C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64.43%</w:t>
            </w:r>
          </w:p>
        </w:tc>
        <w:tc>
          <w:tcPr>
            <w:tcW w:w="2322" w:type="dxa"/>
          </w:tcPr>
          <w:p w14:paraId="668A591C" w14:textId="64DB59FD" w:rsidR="00041757" w:rsidRPr="0082095C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41757" w:rsidRPr="0082095C" w:rsidRDefault="00041757" w:rsidP="000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B93C8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5D39E167" w:rsidR="009B6207" w:rsidRDefault="0082095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97.21%</w:t>
            </w:r>
          </w:p>
        </w:tc>
        <w:tc>
          <w:tcPr>
            <w:tcW w:w="2322" w:type="dxa"/>
            <w:shd w:val="clear" w:color="auto" w:fill="auto"/>
          </w:tcPr>
          <w:p w14:paraId="77E569F0" w14:textId="408BF076" w:rsidR="009B6207" w:rsidRDefault="00F854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82095C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726537EB" w:rsidR="009B6207" w:rsidRPr="002D4A2C" w:rsidRDefault="00E5144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1ED5479C">
            <wp:extent cx="6267450" cy="4385310"/>
            <wp:effectExtent l="0" t="0" r="0" b="15240"/>
            <wp:docPr id="3" name="Chart 3" descr="MART&#10;Vendor Early Arrival: 0.71%&#10;Vendor No Show: 24.65%&#10;Positive Feedback: 2.83%&#10;Member Behavior (Including member no show): 6.46%&#10;Wheelchair Securement Complaints: 0.91%&#10;Broker Complaints: 0.20%&#10;Dispatch Complaints: 2.42%&#10;Missed Appointments Complaints: 16.97%&#10;On-Time Performance (OTP) Complaints: 31.92%&#10;Driver Complaints: 10.40%&#10;Vehicle Complaints: 2.5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62F1B5C7">
            <wp:extent cx="6248400" cy="4199890"/>
            <wp:effectExtent l="0" t="0" r="0" b="0"/>
            <wp:docPr id="2" name="Chart 2" descr="GATRA:&#10;Vendor Early Arrival: 0.00%&#10;Vendor No Show: 25.40%&#10;Positive Feedback: 0.00%&#10;Member Behavior (Including Member No-Show): 0.00%&#10;Wheelchair Securement Complaints: 0.00%&#10;Broker Complaints: 0.00%&#10;Dispatch Complaints: 3.17%&#10;Missed Appointment Complaints: 7.94%&#10;On-Time Performance Complaints: 42.86%&#10;Driver Complaints: 15.87%&#10;Vehicle Complaints: 4.7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5DC30" w14:textId="77777777" w:rsidR="000C32E9" w:rsidRDefault="000C32E9" w:rsidP="00F6563C">
      <w:pPr>
        <w:spacing w:after="0" w:line="240" w:lineRule="auto"/>
      </w:pPr>
      <w:r>
        <w:separator/>
      </w:r>
    </w:p>
  </w:endnote>
  <w:endnote w:type="continuationSeparator" w:id="0">
    <w:p w14:paraId="4BD03180" w14:textId="77777777" w:rsidR="000C32E9" w:rsidRDefault="000C32E9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1477E" w14:textId="77777777" w:rsidR="000C32E9" w:rsidRDefault="000C32E9" w:rsidP="00F6563C">
      <w:pPr>
        <w:spacing w:after="0" w:line="240" w:lineRule="auto"/>
      </w:pPr>
      <w:r>
        <w:separator/>
      </w:r>
    </w:p>
  </w:footnote>
  <w:footnote w:type="continuationSeparator" w:id="0">
    <w:p w14:paraId="549677B4" w14:textId="77777777" w:rsidR="000C32E9" w:rsidRDefault="000C32E9" w:rsidP="00F6563C">
      <w:pPr>
        <w:spacing w:after="0" w:line="240" w:lineRule="auto"/>
      </w:pPr>
      <w:r>
        <w:continuationSeparator/>
      </w:r>
    </w:p>
  </w:footnote>
  <w:footnote w:id="1">
    <w:p w14:paraId="5277C1CC" w14:textId="675ACEFB" w:rsidR="00216336" w:rsidRPr="00014C24" w:rsidRDefault="00216336" w:rsidP="0021633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</w:t>
      </w:r>
      <w:r w:rsidR="00014C24" w:rsidRPr="00014C24">
        <w:rPr>
          <w:rFonts w:ascii="Times New Roman" w:hAnsi="Times New Roman" w:cs="Times New Roman"/>
          <w:sz w:val="18"/>
          <w:szCs w:val="18"/>
        </w:rPr>
        <w:t>is provided in response to a consumer's approved request</w:t>
      </w:r>
      <w:r w:rsidRPr="00014C24">
        <w:rPr>
          <w:rFonts w:ascii="Times New Roman" w:hAnsi="Times New Roman" w:cs="Times New Roman"/>
          <w:sz w:val="18"/>
          <w:szCs w:val="18"/>
        </w:rPr>
        <w:t xml:space="preserve"> for transportation to a covered medical service or other human service activity on an </w:t>
      </w:r>
      <w:r w:rsidR="003E14D7" w:rsidRPr="00014C24">
        <w:rPr>
          <w:rFonts w:ascii="Times New Roman" w:hAnsi="Times New Roman" w:cs="Times New Roman"/>
          <w:iCs/>
          <w:sz w:val="18"/>
          <w:szCs w:val="18"/>
        </w:rPr>
        <w:t>as-needed</w:t>
      </w:r>
      <w:r w:rsidRPr="00014C24">
        <w:rPr>
          <w:rFonts w:ascii="Times New Roman" w:hAnsi="Times New Roman" w:cs="Times New Roman"/>
          <w:sz w:val="18"/>
          <w:szCs w:val="18"/>
        </w:rPr>
        <w:t xml:space="preserve"> basis</w:t>
      </w:r>
      <w:r w:rsidR="00014C24" w:rsidRPr="00014C24">
        <w:rPr>
          <w:rFonts w:ascii="Times New Roman" w:hAnsi="Times New Roman" w:cs="Times New Roman"/>
          <w:sz w:val="18"/>
          <w:szCs w:val="18"/>
        </w:rPr>
        <w:t xml:space="preserve">. This includes </w:t>
      </w:r>
      <w:r w:rsidRPr="00014C24">
        <w:rPr>
          <w:rFonts w:ascii="Times New Roman" w:hAnsi="Times New Roman" w:cs="Times New Roman"/>
          <w:sz w:val="18"/>
          <w:szCs w:val="18"/>
        </w:rPr>
        <w:t>PT-1 transportation, which refers to the Provider Request for Transportation (PT-1) form</w:t>
      </w:r>
      <w:r w:rsidR="00014C24" w:rsidRPr="00014C24">
        <w:rPr>
          <w:rFonts w:ascii="Times New Roman" w:hAnsi="Times New Roman" w:cs="Times New Roman"/>
          <w:sz w:val="18"/>
          <w:szCs w:val="18"/>
        </w:rPr>
        <w:t xml:space="preserve"> and ECC (Enhanced Chair Car)</w:t>
      </w:r>
      <w:r w:rsidRPr="00014C2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6B8191CE" w14:textId="49332390" w:rsidR="009F2D5F" w:rsidRPr="00014C24" w:rsidRDefault="009F2D5F" w:rsidP="0021633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</w:t>
      </w:r>
      <w:r w:rsidR="00014C24" w:rsidRPr="00014C24">
        <w:rPr>
          <w:rFonts w:ascii="Times New Roman" w:hAnsi="Times New Roman" w:cs="Times New Roman"/>
          <w:sz w:val="18"/>
          <w:szCs w:val="18"/>
        </w:rPr>
        <w:t>Services’ Day</w:t>
      </w:r>
      <w:r w:rsidRPr="00014C24">
        <w:rPr>
          <w:rFonts w:ascii="Times New Roman" w:hAnsi="Times New Roman" w:cs="Times New Roman"/>
          <w:sz w:val="18"/>
          <w:szCs w:val="18"/>
        </w:rPr>
        <w:t>/work programs, MassHealth-funded Day Habilitation, Department of Mental Health’s Clubhouse programs</w:t>
      </w:r>
      <w:r w:rsidR="00014C24"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certain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4AE34DBD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97.21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1311D6" w:rsidRPr="00014C24">
        <w:rPr>
          <w:rFonts w:ascii="Times New Roman" w:hAnsi="Times New Roman" w:cs="Times New Roman"/>
          <w:sz w:val="18"/>
          <w:szCs w:val="18"/>
        </w:rPr>
        <w:t>7</w:t>
      </w:r>
      <w:r w:rsidR="00550539" w:rsidRPr="00014C24">
        <w:rPr>
          <w:rFonts w:ascii="Times New Roman" w:hAnsi="Times New Roman" w:cs="Times New Roman"/>
          <w:sz w:val="18"/>
          <w:szCs w:val="18"/>
        </w:rPr>
        <w:t>%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046A0284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92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A57AD"/>
    <w:rsid w:val="000B1AD1"/>
    <w:rsid w:val="000B310F"/>
    <w:rsid w:val="000B366D"/>
    <w:rsid w:val="000B6C8D"/>
    <w:rsid w:val="000C2B40"/>
    <w:rsid w:val="000C32E9"/>
    <w:rsid w:val="000C4E6D"/>
    <w:rsid w:val="000C5D13"/>
    <w:rsid w:val="000C676E"/>
    <w:rsid w:val="000D656A"/>
    <w:rsid w:val="000E15C4"/>
    <w:rsid w:val="000E1C1E"/>
    <w:rsid w:val="000E3639"/>
    <w:rsid w:val="000F4E97"/>
    <w:rsid w:val="000F5205"/>
    <w:rsid w:val="000F74C6"/>
    <w:rsid w:val="001002B7"/>
    <w:rsid w:val="00102220"/>
    <w:rsid w:val="00102B0A"/>
    <w:rsid w:val="00102BB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213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4ADF"/>
    <w:rsid w:val="003653C1"/>
    <w:rsid w:val="003658BF"/>
    <w:rsid w:val="00375589"/>
    <w:rsid w:val="0037594D"/>
    <w:rsid w:val="00380112"/>
    <w:rsid w:val="00383857"/>
    <w:rsid w:val="00385DD0"/>
    <w:rsid w:val="003864C5"/>
    <w:rsid w:val="003A23B7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0F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E64"/>
    <w:rsid w:val="00607935"/>
    <w:rsid w:val="006129F8"/>
    <w:rsid w:val="0061316B"/>
    <w:rsid w:val="00613772"/>
    <w:rsid w:val="00613F62"/>
    <w:rsid w:val="00615E19"/>
    <w:rsid w:val="00621624"/>
    <w:rsid w:val="00626DD5"/>
    <w:rsid w:val="00632556"/>
    <w:rsid w:val="006354C4"/>
    <w:rsid w:val="00635A79"/>
    <w:rsid w:val="00642A63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8185A"/>
    <w:rsid w:val="007908F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6F1F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0F93"/>
    <w:rsid w:val="009A6295"/>
    <w:rsid w:val="009B394A"/>
    <w:rsid w:val="009B6207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7A66"/>
    <w:rsid w:val="00A70160"/>
    <w:rsid w:val="00A74640"/>
    <w:rsid w:val="00A80BF2"/>
    <w:rsid w:val="00A821EF"/>
    <w:rsid w:val="00A865D2"/>
    <w:rsid w:val="00A87E40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3C87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C82"/>
    <w:rsid w:val="00BD23E3"/>
    <w:rsid w:val="00BD6181"/>
    <w:rsid w:val="00BD660C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6015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3A2"/>
    <w:rsid w:val="00C51BA7"/>
    <w:rsid w:val="00C536E9"/>
    <w:rsid w:val="00C53BE8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1653"/>
    <w:rsid w:val="00D8688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7B86"/>
    <w:rsid w:val="00F8344A"/>
    <w:rsid w:val="00F83FDC"/>
    <w:rsid w:val="00F854CF"/>
    <w:rsid w:val="00F918CC"/>
    <w:rsid w:val="00FA0BE2"/>
    <w:rsid w:val="00FA18FE"/>
    <w:rsid w:val="00FA5001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58C3C7F-9EB2-4669-8A5F-6B9D5619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1.8499999999999999E-2</c:v>
                </c:pt>
                <c:pt idx="1">
                  <c:v>0.12509999999999999</c:v>
                </c:pt>
                <c:pt idx="2">
                  <c:v>0.33600000000000002</c:v>
                </c:pt>
                <c:pt idx="3">
                  <c:v>0.19120000000000001</c:v>
                </c:pt>
                <c:pt idx="4">
                  <c:v>2.3199999999999998E-2</c:v>
                </c:pt>
                <c:pt idx="5">
                  <c:v>0</c:v>
                </c:pt>
                <c:pt idx="6">
                  <c:v>2.3E-3</c:v>
                </c:pt>
                <c:pt idx="7">
                  <c:v>3.5900000000000001E-2</c:v>
                </c:pt>
                <c:pt idx="8">
                  <c:v>1.1599999999999999E-2</c:v>
                </c:pt>
                <c:pt idx="9">
                  <c:v>0.25609999999999999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9.8400000000000001E-2</c:v>
                </c:pt>
                <c:pt idx="1">
                  <c:v>0.14749999999999999</c:v>
                </c:pt>
                <c:pt idx="2">
                  <c:v>0.26229999999999998</c:v>
                </c:pt>
                <c:pt idx="3">
                  <c:v>6.5600000000000006E-2</c:v>
                </c:pt>
                <c:pt idx="4">
                  <c:v>0.3115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>
                  <c:v>0</c:v>
                </c:pt>
                <c:pt idx="9">
                  <c:v>0.1148</c:v>
                </c:pt>
                <c:pt idx="1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2024-05-17T16:13:00Z</dcterms:created>
  <dcterms:modified xsi:type="dcterms:W3CDTF">2024-05-17T16:13:00Z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