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E27FFA" w14:textId="017504BC" w:rsidR="003475EE" w:rsidRDefault="007C121A" w:rsidP="00C10DCB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F7780E7" wp14:editId="48FB55EE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5943600" cy="8229600"/>
                <wp:effectExtent l="0" t="0" r="0" b="0"/>
                <wp:wrapTopAndBottom/>
                <wp:docPr id="7830463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8229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FF62D78" w14:textId="77777777" w:rsidR="00444C98" w:rsidRDefault="00444C98" w:rsidP="0070514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23B26CB" w14:textId="77777777" w:rsidR="00444C98" w:rsidRDefault="00444C98" w:rsidP="0070514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3756C42E" w14:textId="74C5F205" w:rsidR="00444C98" w:rsidRPr="00705149" w:rsidRDefault="00444C98" w:rsidP="002B5A82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705149">
                              <w:rPr>
                                <w:b/>
                                <w:sz w:val="40"/>
                              </w:rPr>
                              <w:t xml:space="preserve">INDOOR AIR </w:t>
                            </w:r>
                            <w:r w:rsidR="00AD4763" w:rsidRPr="00705149">
                              <w:rPr>
                                <w:b/>
                                <w:sz w:val="40"/>
                              </w:rPr>
                              <w:t>QUALITY ASSESSMENT</w:t>
                            </w:r>
                          </w:p>
                          <w:p w14:paraId="16B0E717" w14:textId="77777777" w:rsidR="00444C98" w:rsidRPr="00705149" w:rsidRDefault="00444C98" w:rsidP="0070514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B9E27B0" w14:textId="77777777" w:rsidR="00444C98" w:rsidRPr="00705149" w:rsidRDefault="00444C98" w:rsidP="0070514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D65459C" w14:textId="7504D9FF" w:rsidR="00053699" w:rsidRPr="00053699" w:rsidRDefault="001D6B7D" w:rsidP="0005369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Dr. Kevin M. Hurley Middle</w:t>
                            </w:r>
                            <w:r w:rsidR="00053699" w:rsidRPr="0005369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School</w:t>
                            </w:r>
                          </w:p>
                          <w:p w14:paraId="512C2DC3" w14:textId="130A26A2" w:rsidR="00053699" w:rsidRPr="00053699" w:rsidRDefault="00053699" w:rsidP="0005369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5369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Room </w:t>
                            </w:r>
                            <w:r w:rsidR="001D6B7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105</w:t>
                            </w:r>
                          </w:p>
                          <w:p w14:paraId="26E4859B" w14:textId="794F4B1F" w:rsidR="00053699" w:rsidRDefault="001D6B7D" w:rsidP="0005369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650 Newman Ave.</w:t>
                            </w:r>
                          </w:p>
                          <w:p w14:paraId="27E65723" w14:textId="0D73B5FE" w:rsidR="00053699" w:rsidRPr="00053699" w:rsidRDefault="001D6B7D" w:rsidP="0005369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Seekonk</w:t>
                            </w:r>
                            <w:r w:rsidR="00053699" w:rsidRPr="0005369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, MA</w:t>
                            </w:r>
                          </w:p>
                          <w:p w14:paraId="4AA9ACA9" w14:textId="77777777" w:rsidR="00444C98" w:rsidRDefault="00444C98" w:rsidP="0070514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6A51AC27" w14:textId="77777777" w:rsidR="00033029" w:rsidRDefault="00033029" w:rsidP="0070514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5A464F6C" w14:textId="77777777" w:rsidR="00444C98" w:rsidRDefault="00444C98" w:rsidP="0070514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5661DAB8" w14:textId="77777777" w:rsidR="00494667" w:rsidRPr="00705149" w:rsidRDefault="00494667" w:rsidP="0070514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0310A1AF" w14:textId="77777777" w:rsidR="00444C98" w:rsidRPr="00B057CE" w:rsidRDefault="00444C98" w:rsidP="00705149">
                            <w:pPr>
                              <w:jc w:val="center"/>
                            </w:pPr>
                          </w:p>
                          <w:p w14:paraId="30176C13" w14:textId="610CF162" w:rsidR="00444C98" w:rsidRDefault="00444C98" w:rsidP="0070514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0D99E2E9" w14:textId="327ECF37" w:rsidR="00444C98" w:rsidRDefault="006A05ED" w:rsidP="0070514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E04DF7" wp14:editId="68E296AF">
                                  <wp:extent cx="4567329" cy="2610911"/>
                                  <wp:effectExtent l="0" t="0" r="5080" b="0"/>
                                  <wp:docPr id="1621380131" name="Picture 1" descr="Exterior view of&#10;Dr. Kevin M. Hurley Middle School&#10;650 Newman Ave.&#10;Seekonk, MA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21380131" name="Picture 1" descr="Exterior view of&#10;Dr. Kevin M. Hurley Middle School&#10;650 Newman Ave.&#10;Seekonk, MA&#10;"/>
                                          <pic:cNvPicPr/>
                                        </pic:nvPicPr>
                                        <pic:blipFill>
                                          <a:blip r:embed="rId8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78731" cy="26174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A2AC21" w14:textId="77777777" w:rsidR="00444C98" w:rsidRDefault="00444C98" w:rsidP="00705149">
                            <w:pPr>
                              <w:jc w:val="center"/>
                            </w:pPr>
                          </w:p>
                          <w:p w14:paraId="72B2639F" w14:textId="77777777" w:rsidR="00A95A78" w:rsidRDefault="00A95A78" w:rsidP="00705149">
                            <w:pPr>
                              <w:jc w:val="center"/>
                            </w:pPr>
                          </w:p>
                          <w:p w14:paraId="40A4D1B5" w14:textId="77777777" w:rsidR="00E26730" w:rsidRDefault="00E26730" w:rsidP="00705149">
                            <w:pPr>
                              <w:jc w:val="center"/>
                            </w:pPr>
                          </w:p>
                          <w:p w14:paraId="0E0DEBD7" w14:textId="77777777" w:rsidR="00494667" w:rsidRDefault="00494667" w:rsidP="00705149">
                            <w:pPr>
                              <w:jc w:val="center"/>
                            </w:pPr>
                          </w:p>
                          <w:p w14:paraId="471D5DD6" w14:textId="77777777" w:rsidR="00E26730" w:rsidRDefault="00E26730" w:rsidP="00705149">
                            <w:pPr>
                              <w:jc w:val="center"/>
                            </w:pPr>
                          </w:p>
                          <w:p w14:paraId="4CA5C690" w14:textId="77777777" w:rsidR="00F53201" w:rsidRDefault="00F53201" w:rsidP="00705149">
                            <w:pPr>
                              <w:jc w:val="center"/>
                            </w:pPr>
                          </w:p>
                          <w:p w14:paraId="0EBF6AC4" w14:textId="77777777" w:rsidR="00F53201" w:rsidRDefault="00F53201" w:rsidP="00705149">
                            <w:pPr>
                              <w:jc w:val="center"/>
                            </w:pPr>
                          </w:p>
                          <w:p w14:paraId="606F9C9F" w14:textId="77777777" w:rsidR="00B449EB" w:rsidRPr="00705149" w:rsidRDefault="00B449EB" w:rsidP="00705149">
                            <w:pPr>
                              <w:jc w:val="center"/>
                            </w:pPr>
                          </w:p>
                          <w:p w14:paraId="34D85B2D" w14:textId="77777777" w:rsidR="00444C98" w:rsidRPr="00705149" w:rsidRDefault="00444C98" w:rsidP="00705149">
                            <w:pPr>
                              <w:jc w:val="center"/>
                            </w:pPr>
                            <w:r w:rsidRPr="00705149">
                              <w:t>Prepared by:</w:t>
                            </w:r>
                          </w:p>
                          <w:p w14:paraId="6B2E97E6" w14:textId="77777777" w:rsidR="00444C98" w:rsidRPr="00705149" w:rsidRDefault="00444C98" w:rsidP="00705149">
                            <w:pPr>
                              <w:jc w:val="center"/>
                            </w:pPr>
                            <w:r w:rsidRPr="00705149">
                              <w:t>Massachusetts Department of Public Health</w:t>
                            </w:r>
                          </w:p>
                          <w:p w14:paraId="4A516E8F" w14:textId="77777777" w:rsidR="00023126" w:rsidRPr="00023126" w:rsidRDefault="00023126" w:rsidP="00023126">
                            <w:pPr>
                              <w:jc w:val="center"/>
                            </w:pPr>
                            <w:r w:rsidRPr="00023126">
                              <w:t>Bureau of Climate and Environmental Health</w:t>
                            </w:r>
                          </w:p>
                          <w:p w14:paraId="310B3506" w14:textId="77777777" w:rsidR="00023126" w:rsidRPr="00023126" w:rsidRDefault="00023126" w:rsidP="00023126">
                            <w:pPr>
                              <w:jc w:val="center"/>
                            </w:pPr>
                            <w:r w:rsidRPr="00023126">
                              <w:t>Division of Environmental Health Regulations and Standards</w:t>
                            </w:r>
                          </w:p>
                          <w:p w14:paraId="4C79D5FD" w14:textId="68F5FE91" w:rsidR="00444C98" w:rsidRPr="00705149" w:rsidRDefault="00D220D7" w:rsidP="00705149">
                            <w:pPr>
                              <w:jc w:val="center"/>
                            </w:pPr>
                            <w:r>
                              <w:t>April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7780E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468pt;height:9in;z-index:2516577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" filled="f">
                <v:textbox>
                  <w:txbxContent>
                    <w:p w14:paraId="2FF62D78" w14:textId="77777777" w:rsidR="00444C98" w:rsidRDefault="00444C98" w:rsidP="00705149">
                      <w:pPr>
                        <w:jc w:val="center"/>
                        <w:rPr>
                          <w:b/>
                        </w:rPr>
                      </w:pPr>
                    </w:p>
                    <w:p w14:paraId="123B26CB" w14:textId="77777777" w:rsidR="00444C98" w:rsidRDefault="00444C98" w:rsidP="00705149">
                      <w:pPr>
                        <w:jc w:val="center"/>
                        <w:rPr>
                          <w:b/>
                        </w:rPr>
                      </w:pPr>
                    </w:p>
                    <w:p w14:paraId="3756C42E" w14:textId="74C5F205" w:rsidR="00444C98" w:rsidRPr="00705149" w:rsidRDefault="00444C98" w:rsidP="002B5A82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 w:rsidRPr="00705149">
                        <w:rPr>
                          <w:b/>
                          <w:sz w:val="40"/>
                        </w:rPr>
                        <w:t xml:space="preserve">INDOOR AIR </w:t>
                      </w:r>
                      <w:r w:rsidR="00AD4763" w:rsidRPr="00705149">
                        <w:rPr>
                          <w:b/>
                          <w:sz w:val="40"/>
                        </w:rPr>
                        <w:t>QUALITY ASSESSMENT</w:t>
                      </w:r>
                    </w:p>
                    <w:p w14:paraId="16B0E717" w14:textId="77777777" w:rsidR="00444C98" w:rsidRPr="00705149" w:rsidRDefault="00444C98" w:rsidP="00705149">
                      <w:pPr>
                        <w:jc w:val="center"/>
                        <w:rPr>
                          <w:b/>
                        </w:rPr>
                      </w:pPr>
                    </w:p>
                    <w:p w14:paraId="1B9E27B0" w14:textId="77777777" w:rsidR="00444C98" w:rsidRPr="00705149" w:rsidRDefault="00444C98" w:rsidP="00705149">
                      <w:pPr>
                        <w:jc w:val="center"/>
                        <w:rPr>
                          <w:b/>
                        </w:rPr>
                      </w:pPr>
                    </w:p>
                    <w:p w14:paraId="1D65459C" w14:textId="7504D9FF" w:rsidR="00053699" w:rsidRPr="00053699" w:rsidRDefault="001D6B7D" w:rsidP="0005369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Dr. Kevin M. Hurley Middle</w:t>
                      </w:r>
                      <w:r w:rsidR="00053699" w:rsidRPr="0005369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School</w:t>
                      </w:r>
                    </w:p>
                    <w:p w14:paraId="512C2DC3" w14:textId="130A26A2" w:rsidR="00053699" w:rsidRPr="00053699" w:rsidRDefault="00053699" w:rsidP="0005369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53699">
                        <w:rPr>
                          <w:b/>
                          <w:bCs/>
                          <w:sz w:val="28"/>
                          <w:szCs w:val="28"/>
                        </w:rPr>
                        <w:t xml:space="preserve">Room </w:t>
                      </w:r>
                      <w:r w:rsidR="001D6B7D">
                        <w:rPr>
                          <w:b/>
                          <w:bCs/>
                          <w:sz w:val="28"/>
                          <w:szCs w:val="28"/>
                        </w:rPr>
                        <w:t>105</w:t>
                      </w:r>
                    </w:p>
                    <w:p w14:paraId="26E4859B" w14:textId="794F4B1F" w:rsidR="00053699" w:rsidRDefault="001D6B7D" w:rsidP="0005369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650 Newman Ave.</w:t>
                      </w:r>
                    </w:p>
                    <w:p w14:paraId="27E65723" w14:textId="0D73B5FE" w:rsidR="00053699" w:rsidRPr="00053699" w:rsidRDefault="001D6B7D" w:rsidP="0005369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Seekonk</w:t>
                      </w:r>
                      <w:r w:rsidR="00053699" w:rsidRPr="00053699">
                        <w:rPr>
                          <w:b/>
                          <w:bCs/>
                          <w:sz w:val="28"/>
                          <w:szCs w:val="28"/>
                        </w:rPr>
                        <w:t>, MA</w:t>
                      </w:r>
                    </w:p>
                    <w:p w14:paraId="4AA9ACA9" w14:textId="77777777" w:rsidR="00444C98" w:rsidRDefault="00444C98" w:rsidP="00705149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6A51AC27" w14:textId="77777777" w:rsidR="00033029" w:rsidRDefault="00033029" w:rsidP="00705149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5A464F6C" w14:textId="77777777" w:rsidR="00444C98" w:rsidRDefault="00444C98" w:rsidP="00705149">
                      <w:pPr>
                        <w:jc w:val="center"/>
                        <w:rPr>
                          <w:b/>
                        </w:rPr>
                      </w:pPr>
                    </w:p>
                    <w:p w14:paraId="5661DAB8" w14:textId="77777777" w:rsidR="00494667" w:rsidRPr="00705149" w:rsidRDefault="00494667" w:rsidP="00705149">
                      <w:pPr>
                        <w:jc w:val="center"/>
                        <w:rPr>
                          <w:b/>
                        </w:rPr>
                      </w:pPr>
                    </w:p>
                    <w:p w14:paraId="0310A1AF" w14:textId="77777777" w:rsidR="00444C98" w:rsidRPr="00B057CE" w:rsidRDefault="00444C98" w:rsidP="00705149">
                      <w:pPr>
                        <w:jc w:val="center"/>
                      </w:pPr>
                    </w:p>
                    <w:p w14:paraId="30176C13" w14:textId="610CF162" w:rsidR="00444C98" w:rsidRDefault="00444C98" w:rsidP="00705149">
                      <w:pPr>
                        <w:jc w:val="center"/>
                        <w:rPr>
                          <w:b/>
                        </w:rPr>
                      </w:pPr>
                    </w:p>
                    <w:p w14:paraId="0D99E2E9" w14:textId="327ECF37" w:rsidR="00444C98" w:rsidRDefault="006A05ED" w:rsidP="0070514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E04DF7" wp14:editId="68E296AF">
                            <wp:extent cx="4567329" cy="2610911"/>
                            <wp:effectExtent l="0" t="0" r="5080" b="0"/>
                            <wp:docPr id="1621380131" name="Picture 1" descr="Exterior view of&#10;Dr. Kevin M. Hurley Middle School&#10;650 Newman Ave.&#10;Seekonk, MA&#10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21380131" name="Picture 1" descr="Exterior view of&#10;Dr. Kevin M. Hurley Middle School&#10;650 Newman Ave.&#10;Seekonk, MA&#10;"/>
                                    <pic:cNvPicPr/>
                                  </pic:nvPicPr>
                                  <pic:blipFill>
                                    <a:blip r:embed="rId8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78731" cy="26174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A2AC21" w14:textId="77777777" w:rsidR="00444C98" w:rsidRDefault="00444C98" w:rsidP="00705149">
                      <w:pPr>
                        <w:jc w:val="center"/>
                      </w:pPr>
                    </w:p>
                    <w:p w14:paraId="72B2639F" w14:textId="77777777" w:rsidR="00A95A78" w:rsidRDefault="00A95A78" w:rsidP="00705149">
                      <w:pPr>
                        <w:jc w:val="center"/>
                      </w:pPr>
                    </w:p>
                    <w:p w14:paraId="40A4D1B5" w14:textId="77777777" w:rsidR="00E26730" w:rsidRDefault="00E26730" w:rsidP="00705149">
                      <w:pPr>
                        <w:jc w:val="center"/>
                      </w:pPr>
                    </w:p>
                    <w:p w14:paraId="0E0DEBD7" w14:textId="77777777" w:rsidR="00494667" w:rsidRDefault="00494667" w:rsidP="00705149">
                      <w:pPr>
                        <w:jc w:val="center"/>
                      </w:pPr>
                    </w:p>
                    <w:p w14:paraId="471D5DD6" w14:textId="77777777" w:rsidR="00E26730" w:rsidRDefault="00E26730" w:rsidP="00705149">
                      <w:pPr>
                        <w:jc w:val="center"/>
                      </w:pPr>
                    </w:p>
                    <w:p w14:paraId="4CA5C690" w14:textId="77777777" w:rsidR="00F53201" w:rsidRDefault="00F53201" w:rsidP="00705149">
                      <w:pPr>
                        <w:jc w:val="center"/>
                      </w:pPr>
                    </w:p>
                    <w:p w14:paraId="0EBF6AC4" w14:textId="77777777" w:rsidR="00F53201" w:rsidRDefault="00F53201" w:rsidP="00705149">
                      <w:pPr>
                        <w:jc w:val="center"/>
                      </w:pPr>
                    </w:p>
                    <w:p w14:paraId="606F9C9F" w14:textId="77777777" w:rsidR="00B449EB" w:rsidRPr="00705149" w:rsidRDefault="00B449EB" w:rsidP="00705149">
                      <w:pPr>
                        <w:jc w:val="center"/>
                      </w:pPr>
                    </w:p>
                    <w:p w14:paraId="34D85B2D" w14:textId="77777777" w:rsidR="00444C98" w:rsidRPr="00705149" w:rsidRDefault="00444C98" w:rsidP="00705149">
                      <w:pPr>
                        <w:jc w:val="center"/>
                      </w:pPr>
                      <w:r w:rsidRPr="00705149">
                        <w:t>Prepared by:</w:t>
                      </w:r>
                    </w:p>
                    <w:p w14:paraId="6B2E97E6" w14:textId="77777777" w:rsidR="00444C98" w:rsidRPr="00705149" w:rsidRDefault="00444C98" w:rsidP="00705149">
                      <w:pPr>
                        <w:jc w:val="center"/>
                      </w:pPr>
                      <w:r w:rsidRPr="00705149">
                        <w:t>Massachusetts Department of Public Health</w:t>
                      </w:r>
                    </w:p>
                    <w:p w14:paraId="4A516E8F" w14:textId="77777777" w:rsidR="00023126" w:rsidRPr="00023126" w:rsidRDefault="00023126" w:rsidP="00023126">
                      <w:pPr>
                        <w:jc w:val="center"/>
                      </w:pPr>
                      <w:r w:rsidRPr="00023126">
                        <w:t>Bureau of Climate and Environmental Health</w:t>
                      </w:r>
                    </w:p>
                    <w:p w14:paraId="310B3506" w14:textId="77777777" w:rsidR="00023126" w:rsidRPr="00023126" w:rsidRDefault="00023126" w:rsidP="00023126">
                      <w:pPr>
                        <w:jc w:val="center"/>
                      </w:pPr>
                      <w:r w:rsidRPr="00023126">
                        <w:t>Division of Environmental Health Regulations and Standards</w:t>
                      </w:r>
                    </w:p>
                    <w:p w14:paraId="4C79D5FD" w14:textId="68F5FE91" w:rsidR="00444C98" w:rsidRPr="00705149" w:rsidRDefault="00D220D7" w:rsidP="00705149">
                      <w:pPr>
                        <w:jc w:val="center"/>
                      </w:pPr>
                      <w:r>
                        <w:t>April 2025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3475EE" w:rsidRPr="009B41B1">
        <w:br w:type="page"/>
      </w:r>
      <w:r w:rsidR="003475EE" w:rsidRPr="009B41B1">
        <w:lastRenderedPageBreak/>
        <w:t>Background</w:t>
      </w:r>
    </w:p>
    <w:tbl>
      <w:tblPr>
        <w:tblW w:w="9738" w:type="dxa"/>
        <w:tblInd w:w="25" w:type="dxa"/>
        <w:tblCellMar>
          <w:top w:w="72" w:type="dxa"/>
          <w:bottom w:w="72" w:type="dxa"/>
        </w:tblCellMar>
        <w:tblLook w:val="01E0" w:firstRow="1" w:lastRow="1" w:firstColumn="1" w:lastColumn="1" w:noHBand="0" w:noVBand="0"/>
      </w:tblPr>
      <w:tblGrid>
        <w:gridCol w:w="4680"/>
        <w:gridCol w:w="5058"/>
      </w:tblGrid>
      <w:tr w:rsidR="00D302D3" w:rsidRPr="000730C4" w14:paraId="1C071617" w14:textId="77777777" w:rsidTr="00516655">
        <w:tc>
          <w:tcPr>
            <w:tcW w:w="4680" w:type="dxa"/>
            <w:shd w:val="clear" w:color="auto" w:fill="auto"/>
            <w:vAlign w:val="center"/>
          </w:tcPr>
          <w:p w14:paraId="39545623" w14:textId="77777777" w:rsidR="00D302D3" w:rsidRPr="0004785C" w:rsidRDefault="00D302D3" w:rsidP="00333D48">
            <w:pPr>
              <w:pStyle w:val="BackgroundTable"/>
            </w:pPr>
            <w:r w:rsidRPr="0004785C">
              <w:t>Building:</w:t>
            </w:r>
          </w:p>
        </w:tc>
        <w:tc>
          <w:tcPr>
            <w:tcW w:w="5058" w:type="dxa"/>
            <w:shd w:val="clear" w:color="auto" w:fill="auto"/>
            <w:vAlign w:val="center"/>
          </w:tcPr>
          <w:p w14:paraId="123F28A6" w14:textId="64CA8EDD" w:rsidR="00D302D3" w:rsidRPr="00D220D7" w:rsidRDefault="00D220D7" w:rsidP="00D220D7">
            <w:pPr>
              <w:pStyle w:val="BackgroundInfo"/>
              <w:rPr>
                <w:szCs w:val="24"/>
              </w:rPr>
            </w:pPr>
            <w:r w:rsidRPr="00D220D7">
              <w:rPr>
                <w:szCs w:val="24"/>
              </w:rPr>
              <w:t>Dr. Kevin M. Hurley Middle School</w:t>
            </w:r>
          </w:p>
        </w:tc>
      </w:tr>
      <w:tr w:rsidR="00D302D3" w:rsidRPr="000730C4" w14:paraId="3B353719" w14:textId="77777777" w:rsidTr="00516655">
        <w:tc>
          <w:tcPr>
            <w:tcW w:w="4680" w:type="dxa"/>
            <w:shd w:val="clear" w:color="auto" w:fill="auto"/>
            <w:vAlign w:val="center"/>
          </w:tcPr>
          <w:p w14:paraId="56E72328" w14:textId="77777777" w:rsidR="00D302D3" w:rsidRPr="0004785C" w:rsidRDefault="00D302D3" w:rsidP="00333D48">
            <w:pPr>
              <w:pStyle w:val="BackgroundTable"/>
            </w:pPr>
            <w:r w:rsidRPr="0004785C">
              <w:t>Address:</w:t>
            </w:r>
          </w:p>
        </w:tc>
        <w:tc>
          <w:tcPr>
            <w:tcW w:w="5058" w:type="dxa"/>
            <w:shd w:val="clear" w:color="auto" w:fill="auto"/>
            <w:vAlign w:val="center"/>
          </w:tcPr>
          <w:p w14:paraId="7C3C9536" w14:textId="614316CB" w:rsidR="00D302D3" w:rsidRPr="00BA4F4F" w:rsidRDefault="00D220D7" w:rsidP="00B02028">
            <w:pPr>
              <w:pStyle w:val="BackgroundInfo"/>
              <w:rPr>
                <w:bCs/>
                <w:szCs w:val="24"/>
              </w:rPr>
            </w:pPr>
            <w:r>
              <w:rPr>
                <w:bCs/>
                <w:szCs w:val="24"/>
              </w:rPr>
              <w:t>650 Newman Ave</w:t>
            </w:r>
            <w:r w:rsidR="00467EA2">
              <w:rPr>
                <w:bCs/>
                <w:szCs w:val="24"/>
              </w:rPr>
              <w:t>nue</w:t>
            </w:r>
            <w:r>
              <w:rPr>
                <w:bCs/>
                <w:szCs w:val="24"/>
              </w:rPr>
              <w:t>, Seekonk, MA</w:t>
            </w:r>
          </w:p>
        </w:tc>
      </w:tr>
      <w:tr w:rsidR="00D302D3" w:rsidRPr="000730C4" w14:paraId="73D63309" w14:textId="77777777" w:rsidTr="00516655">
        <w:tc>
          <w:tcPr>
            <w:tcW w:w="4680" w:type="dxa"/>
            <w:shd w:val="clear" w:color="auto" w:fill="auto"/>
            <w:vAlign w:val="center"/>
          </w:tcPr>
          <w:p w14:paraId="038F84F0" w14:textId="77777777" w:rsidR="00D302D3" w:rsidRPr="0004785C" w:rsidRDefault="00F53201" w:rsidP="00333D48">
            <w:pPr>
              <w:pStyle w:val="BackgroundTable"/>
            </w:pPr>
            <w:r>
              <w:t>Assessment Requested by</w:t>
            </w:r>
            <w:r w:rsidR="00D302D3" w:rsidRPr="0004785C">
              <w:t>:</w:t>
            </w:r>
          </w:p>
        </w:tc>
        <w:tc>
          <w:tcPr>
            <w:tcW w:w="5058" w:type="dxa"/>
            <w:shd w:val="clear" w:color="auto" w:fill="auto"/>
            <w:vAlign w:val="center"/>
          </w:tcPr>
          <w:p w14:paraId="33EBB046" w14:textId="47D91079" w:rsidR="00D302D3" w:rsidRPr="00CB2C25" w:rsidRDefault="00D220D7" w:rsidP="00494667">
            <w:pPr>
              <w:pStyle w:val="BackgroundInfo"/>
            </w:pPr>
            <w:r>
              <w:rPr>
                <w:bCs/>
              </w:rPr>
              <w:t>Jim Roy</w:t>
            </w:r>
            <w:r w:rsidR="001001A2" w:rsidRPr="001001A2">
              <w:rPr>
                <w:bCs/>
              </w:rPr>
              <w:t xml:space="preserve">, Facilities Director, </w:t>
            </w:r>
            <w:r>
              <w:rPr>
                <w:bCs/>
              </w:rPr>
              <w:t>Seekonk</w:t>
            </w:r>
            <w:r w:rsidR="001001A2" w:rsidRPr="001001A2">
              <w:rPr>
                <w:bCs/>
              </w:rPr>
              <w:t xml:space="preserve"> Public Schools (SPS)</w:t>
            </w:r>
          </w:p>
        </w:tc>
      </w:tr>
      <w:tr w:rsidR="00D302D3" w:rsidRPr="000730C4" w14:paraId="006CF148" w14:textId="77777777" w:rsidTr="00516655">
        <w:tc>
          <w:tcPr>
            <w:tcW w:w="4680" w:type="dxa"/>
            <w:shd w:val="clear" w:color="auto" w:fill="auto"/>
            <w:vAlign w:val="center"/>
          </w:tcPr>
          <w:p w14:paraId="7B70D6A7" w14:textId="77777777" w:rsidR="00D302D3" w:rsidRPr="0004785C" w:rsidRDefault="00D302D3" w:rsidP="00333D48">
            <w:pPr>
              <w:pStyle w:val="BackgroundTable"/>
            </w:pPr>
            <w:r w:rsidRPr="0004785C">
              <w:t>Date of Assessment:</w:t>
            </w:r>
          </w:p>
        </w:tc>
        <w:tc>
          <w:tcPr>
            <w:tcW w:w="5058" w:type="dxa"/>
            <w:shd w:val="clear" w:color="auto" w:fill="auto"/>
            <w:vAlign w:val="center"/>
          </w:tcPr>
          <w:p w14:paraId="32E7C492" w14:textId="27F36DE8" w:rsidR="00D302D3" w:rsidRPr="0004785C" w:rsidRDefault="003E3B69" w:rsidP="00333D48">
            <w:pPr>
              <w:pStyle w:val="BackgroundInfo"/>
            </w:pPr>
            <w:r>
              <w:t>April 3, 2025</w:t>
            </w:r>
          </w:p>
        </w:tc>
      </w:tr>
      <w:tr w:rsidR="001001A2" w:rsidRPr="000730C4" w14:paraId="4BEAC019" w14:textId="77777777" w:rsidTr="00516655">
        <w:tc>
          <w:tcPr>
            <w:tcW w:w="4680" w:type="dxa"/>
            <w:shd w:val="clear" w:color="auto" w:fill="auto"/>
          </w:tcPr>
          <w:p w14:paraId="6E70FB45" w14:textId="77777777" w:rsidR="001001A2" w:rsidRPr="001001A2" w:rsidRDefault="001001A2" w:rsidP="001001A2">
            <w:pPr>
              <w:pStyle w:val="BackgroundTable"/>
              <w:rPr>
                <w:b w:val="0"/>
                <w:bCs w:val="0"/>
              </w:rPr>
            </w:pPr>
            <w:r w:rsidRPr="001001A2">
              <w:rPr>
                <w:rStyle w:val="BackgroundBoldedDescriptors"/>
                <w:b/>
                <w:bCs/>
              </w:rPr>
              <w:t>Reason for Request:</w:t>
            </w:r>
          </w:p>
        </w:tc>
        <w:tc>
          <w:tcPr>
            <w:tcW w:w="5058" w:type="dxa"/>
            <w:shd w:val="clear" w:color="auto" w:fill="auto"/>
          </w:tcPr>
          <w:p w14:paraId="7F647508" w14:textId="7136CF5D" w:rsidR="001001A2" w:rsidRPr="001001A2" w:rsidRDefault="003E3B69" w:rsidP="001001A2">
            <w:pPr>
              <w:pStyle w:val="BackgroundInfo"/>
            </w:pPr>
            <w:r>
              <w:t xml:space="preserve">Staff concerns </w:t>
            </w:r>
            <w:r w:rsidR="00467EA2">
              <w:t>about</w:t>
            </w:r>
            <w:r>
              <w:t xml:space="preserve"> mold growth</w:t>
            </w:r>
            <w:r w:rsidR="005F4FA8">
              <w:t xml:space="preserve"> in classroom 105</w:t>
            </w:r>
          </w:p>
        </w:tc>
      </w:tr>
      <w:tr w:rsidR="00540198" w:rsidRPr="000730C4" w14:paraId="6F852A7A" w14:textId="77777777" w:rsidTr="00516655">
        <w:trPr>
          <w:trHeight w:val="1082"/>
        </w:trPr>
        <w:tc>
          <w:tcPr>
            <w:tcW w:w="4680" w:type="dxa"/>
            <w:shd w:val="clear" w:color="auto" w:fill="auto"/>
          </w:tcPr>
          <w:p w14:paraId="07D8533B" w14:textId="15470FD2" w:rsidR="00540198" w:rsidRPr="005E3E95" w:rsidRDefault="0020560D" w:rsidP="0059051A">
            <w:pPr>
              <w:pStyle w:val="BackgroundTable"/>
              <w:rPr>
                <w:bCs w:val="0"/>
              </w:rPr>
            </w:pPr>
            <w:r w:rsidRPr="0020560D">
              <w:rPr>
                <w:bCs w:val="0"/>
              </w:rPr>
              <w:t>Massachusetts Department of Public Health/Bureau of Climate and Environmental Health/Division of Environmental Health Regulations and Standards (MDPH/BCEH/EHRS) Staff</w:t>
            </w:r>
            <w:r w:rsidR="00540198" w:rsidRPr="005E3E95">
              <w:rPr>
                <w:bCs w:val="0"/>
              </w:rPr>
              <w:t xml:space="preserve"> Conducting </w:t>
            </w:r>
            <w:r w:rsidR="0059051A">
              <w:rPr>
                <w:bCs w:val="0"/>
              </w:rPr>
              <w:t>A</w:t>
            </w:r>
            <w:r w:rsidR="00540198" w:rsidRPr="005E3E95">
              <w:rPr>
                <w:bCs w:val="0"/>
              </w:rPr>
              <w:t>ssessment:</w:t>
            </w:r>
          </w:p>
        </w:tc>
        <w:tc>
          <w:tcPr>
            <w:tcW w:w="5058" w:type="dxa"/>
            <w:shd w:val="clear" w:color="auto" w:fill="auto"/>
          </w:tcPr>
          <w:p w14:paraId="187131E2" w14:textId="4F8C27BF" w:rsidR="00D76235" w:rsidRPr="00D76235" w:rsidRDefault="00D76235" w:rsidP="00D76235">
            <w:pPr>
              <w:pStyle w:val="BackgroundTable"/>
              <w:rPr>
                <w:b w:val="0"/>
                <w:bCs w:val="0"/>
              </w:rPr>
            </w:pPr>
            <w:r w:rsidRPr="00D76235">
              <w:rPr>
                <w:b w:val="0"/>
                <w:bCs w:val="0"/>
              </w:rPr>
              <w:t>Cory Holmes, Senior Advisor for Indoor Air Quality Inspections, Audits, Outreach and Training</w:t>
            </w:r>
          </w:p>
          <w:p w14:paraId="10FDB13D" w14:textId="49935F54" w:rsidR="00540198" w:rsidRPr="005E3E95" w:rsidRDefault="00540198" w:rsidP="00DC2546">
            <w:pPr>
              <w:pStyle w:val="BackgroundTable"/>
              <w:rPr>
                <w:b w:val="0"/>
              </w:rPr>
            </w:pPr>
          </w:p>
        </w:tc>
      </w:tr>
      <w:tr w:rsidR="002F7A04" w:rsidRPr="000730C4" w14:paraId="01AB90B9" w14:textId="77777777" w:rsidTr="00516655">
        <w:trPr>
          <w:trHeight w:val="1082"/>
        </w:trPr>
        <w:tc>
          <w:tcPr>
            <w:tcW w:w="4680" w:type="dxa"/>
            <w:shd w:val="clear" w:color="auto" w:fill="auto"/>
          </w:tcPr>
          <w:p w14:paraId="47B89A61" w14:textId="0BAF0EAB" w:rsidR="002F7A04" w:rsidRPr="005E3E95" w:rsidRDefault="00F95921" w:rsidP="0059051A">
            <w:pPr>
              <w:pStyle w:val="BackgroundTable"/>
              <w:rPr>
                <w:bCs w:val="0"/>
              </w:rPr>
            </w:pPr>
            <w:r w:rsidRPr="00F95921">
              <w:rPr>
                <w:bCs w:val="0"/>
              </w:rPr>
              <w:t>Building Description:</w:t>
            </w:r>
          </w:p>
        </w:tc>
        <w:tc>
          <w:tcPr>
            <w:tcW w:w="5058" w:type="dxa"/>
            <w:shd w:val="clear" w:color="auto" w:fill="auto"/>
          </w:tcPr>
          <w:p w14:paraId="1007433F" w14:textId="77DA7166" w:rsidR="002F7A04" w:rsidRPr="00F95921" w:rsidRDefault="00F95921" w:rsidP="00DC2546">
            <w:pPr>
              <w:pStyle w:val="BackgroundTable"/>
              <w:rPr>
                <w:b w:val="0"/>
                <w:bCs w:val="0"/>
              </w:rPr>
            </w:pPr>
            <w:r w:rsidRPr="00F95921">
              <w:rPr>
                <w:b w:val="0"/>
                <w:bCs w:val="0"/>
              </w:rPr>
              <w:t>Room 105 is an interior classroom with no windows that has a suspended ceiling tile system, vinyl floor tiles, and a combination of cinder block, gypsum</w:t>
            </w:r>
            <w:r w:rsidR="00467EA2">
              <w:rPr>
                <w:b w:val="0"/>
                <w:bCs w:val="0"/>
              </w:rPr>
              <w:t>,</w:t>
            </w:r>
            <w:r w:rsidRPr="00F95921">
              <w:rPr>
                <w:b w:val="0"/>
                <w:bCs w:val="0"/>
              </w:rPr>
              <w:t xml:space="preserve"> and cement board walls.</w:t>
            </w:r>
          </w:p>
        </w:tc>
      </w:tr>
    </w:tbl>
    <w:p w14:paraId="61712BC7" w14:textId="30157631" w:rsidR="003475EE" w:rsidRPr="00631CD4" w:rsidRDefault="003475EE" w:rsidP="00631CD4">
      <w:pPr>
        <w:pStyle w:val="Heading1"/>
      </w:pPr>
      <w:bookmarkStart w:id="0" w:name="_Hlk194603963"/>
      <w:r w:rsidRPr="00631CD4">
        <w:t>Methods</w:t>
      </w:r>
    </w:p>
    <w:bookmarkEnd w:id="0"/>
    <w:p w14:paraId="4DA95B2B" w14:textId="06A70ABB" w:rsidR="003032E3" w:rsidRDefault="00CA2793" w:rsidP="000A4B03">
      <w:pPr>
        <w:pStyle w:val="BodyText"/>
        <w:spacing w:line="360" w:lineRule="auto"/>
      </w:pPr>
      <w:r w:rsidRPr="003D3C87">
        <w:t>Please refer to the IAQ Manual for methods, sampling procedures, and interpretation of results (MDPH, 2015). The following is a summary of indoor air testing results</w:t>
      </w:r>
      <w:r w:rsidR="003475EE" w:rsidRPr="003D3C87">
        <w:t>. B</w:t>
      </w:r>
      <w:r w:rsidR="00AE273E" w:rsidRPr="003D3C87">
        <w:t>C</w:t>
      </w:r>
      <w:r w:rsidR="003475EE" w:rsidRPr="003D3C87">
        <w:t xml:space="preserve">EH/IAQ staff </w:t>
      </w:r>
      <w:r w:rsidR="001E1717" w:rsidRPr="003D3C87">
        <w:t xml:space="preserve">also </w:t>
      </w:r>
      <w:r w:rsidR="00325912" w:rsidRPr="003D3C87">
        <w:t>conducted moisture testing of building materials (ceiling tiles and gypsum walls)</w:t>
      </w:r>
      <w:r w:rsidR="001F167F" w:rsidRPr="003D3C87">
        <w:t xml:space="preserve">, </w:t>
      </w:r>
      <w:r w:rsidR="003475EE" w:rsidRPr="003D3C87">
        <w:t>performed visual inspection for water damage and/or microbial growth</w:t>
      </w:r>
      <w:r w:rsidR="00325912" w:rsidRPr="003D3C87">
        <w:t>,</w:t>
      </w:r>
      <w:r w:rsidR="003475EE" w:rsidRPr="003D3C87">
        <w:t xml:space="preserve"> and examined the space for the presence of odors or other environmental concerns</w:t>
      </w:r>
      <w:r w:rsidR="003856C6" w:rsidRPr="003D3C87">
        <w:t xml:space="preserve"> within the classroom and above the ceiling tile system</w:t>
      </w:r>
      <w:r w:rsidR="003475EE" w:rsidRPr="003D3C87">
        <w:t>.</w:t>
      </w:r>
    </w:p>
    <w:p w14:paraId="43F802AD" w14:textId="77777777" w:rsidR="000A4B03" w:rsidRDefault="000A4B03" w:rsidP="000A4B03">
      <w:pPr>
        <w:pStyle w:val="BodyText"/>
        <w:spacing w:line="360" w:lineRule="auto"/>
        <w:ind w:firstLine="0"/>
        <w:rPr>
          <w:b/>
          <w:bCs/>
          <w:sz w:val="28"/>
          <w:szCs w:val="28"/>
        </w:rPr>
      </w:pPr>
    </w:p>
    <w:p w14:paraId="4CDAA47A" w14:textId="77777777" w:rsidR="00471513" w:rsidRPr="00AB02B6" w:rsidRDefault="00471513" w:rsidP="00A97433">
      <w:pPr>
        <w:pStyle w:val="Heading1"/>
      </w:pPr>
      <w:r w:rsidRPr="00AB02B6">
        <w:lastRenderedPageBreak/>
        <w:t>Air Testing Results</w:t>
      </w:r>
    </w:p>
    <w:tbl>
      <w:tblPr>
        <w:tblW w:w="10710" w:type="dxa"/>
        <w:tblInd w:w="-5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5" w:type="dxa"/>
          <w:left w:w="115" w:type="dxa"/>
          <w:bottom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890"/>
        <w:gridCol w:w="990"/>
        <w:gridCol w:w="1620"/>
        <w:gridCol w:w="1170"/>
        <w:gridCol w:w="900"/>
        <w:gridCol w:w="450"/>
        <w:gridCol w:w="1440"/>
        <w:gridCol w:w="2160"/>
        <w:gridCol w:w="90"/>
      </w:tblGrid>
      <w:tr w:rsidR="00471513" w:rsidRPr="00AB02B6" w14:paraId="7AA22F9D" w14:textId="77777777" w:rsidTr="004C5B32">
        <w:trPr>
          <w:cantSplit/>
          <w:trHeight w:val="118"/>
          <w:tblHeader/>
        </w:trPr>
        <w:tc>
          <w:tcPr>
            <w:tcW w:w="2880" w:type="dxa"/>
            <w:gridSpan w:val="2"/>
            <w:vMerge w:val="restart"/>
            <w:shd w:val="clear" w:color="auto" w:fill="CCCCCC"/>
            <w:vAlign w:val="center"/>
          </w:tcPr>
          <w:p w14:paraId="7AE4A8D2" w14:textId="77777777" w:rsidR="00471513" w:rsidRPr="00325912" w:rsidRDefault="00471513" w:rsidP="004C5B32">
            <w:pPr>
              <w:jc w:val="center"/>
              <w:rPr>
                <w:b/>
                <w:sz w:val="18"/>
                <w:szCs w:val="18"/>
              </w:rPr>
            </w:pPr>
            <w:r w:rsidRPr="00325912">
              <w:rPr>
                <w:b/>
                <w:sz w:val="18"/>
                <w:szCs w:val="18"/>
              </w:rPr>
              <w:t>Media sampled</w:t>
            </w:r>
          </w:p>
        </w:tc>
        <w:tc>
          <w:tcPr>
            <w:tcW w:w="2790" w:type="dxa"/>
            <w:gridSpan w:val="2"/>
            <w:vMerge w:val="restart"/>
            <w:shd w:val="clear" w:color="auto" w:fill="CCCCCC"/>
            <w:vAlign w:val="center"/>
          </w:tcPr>
          <w:p w14:paraId="312D6B96" w14:textId="77777777" w:rsidR="00471513" w:rsidRPr="00325912" w:rsidRDefault="00471513" w:rsidP="004C5B32">
            <w:pPr>
              <w:jc w:val="center"/>
              <w:rPr>
                <w:b/>
                <w:sz w:val="18"/>
                <w:szCs w:val="18"/>
              </w:rPr>
            </w:pPr>
            <w:r w:rsidRPr="00325912">
              <w:rPr>
                <w:b/>
                <w:sz w:val="18"/>
                <w:szCs w:val="18"/>
              </w:rPr>
              <w:t>MDPH Guideline/</w:t>
            </w:r>
          </w:p>
          <w:p w14:paraId="36853787" w14:textId="77777777" w:rsidR="00471513" w:rsidRPr="00325912" w:rsidRDefault="00471513" w:rsidP="004C5B32">
            <w:pPr>
              <w:jc w:val="center"/>
              <w:rPr>
                <w:b/>
                <w:sz w:val="18"/>
                <w:szCs w:val="18"/>
              </w:rPr>
            </w:pPr>
            <w:r w:rsidRPr="00325912">
              <w:rPr>
                <w:b/>
                <w:sz w:val="18"/>
                <w:szCs w:val="18"/>
              </w:rPr>
              <w:t>Comparison Value</w:t>
            </w:r>
          </w:p>
        </w:tc>
        <w:tc>
          <w:tcPr>
            <w:tcW w:w="2790" w:type="dxa"/>
            <w:gridSpan w:val="3"/>
            <w:shd w:val="clear" w:color="auto" w:fill="CCCCCC"/>
            <w:vAlign w:val="center"/>
          </w:tcPr>
          <w:p w14:paraId="2FB00E4F" w14:textId="77777777" w:rsidR="00471513" w:rsidRPr="00325912" w:rsidRDefault="00471513" w:rsidP="004C5B32">
            <w:pPr>
              <w:jc w:val="center"/>
              <w:rPr>
                <w:b/>
                <w:bCs/>
                <w:sz w:val="18"/>
                <w:szCs w:val="18"/>
              </w:rPr>
            </w:pPr>
            <w:r w:rsidRPr="00325912">
              <w:rPr>
                <w:b/>
                <w:bCs/>
                <w:sz w:val="18"/>
                <w:szCs w:val="18"/>
              </w:rPr>
              <w:t>Measured Range</w:t>
            </w:r>
          </w:p>
        </w:tc>
        <w:tc>
          <w:tcPr>
            <w:tcW w:w="2250" w:type="dxa"/>
            <w:gridSpan w:val="2"/>
            <w:vMerge w:val="restart"/>
            <w:shd w:val="clear" w:color="auto" w:fill="CCCCCC"/>
            <w:vAlign w:val="center"/>
          </w:tcPr>
          <w:p w14:paraId="1021C57E" w14:textId="77777777" w:rsidR="00471513" w:rsidRPr="00325912" w:rsidRDefault="00471513" w:rsidP="004C5B32">
            <w:pPr>
              <w:jc w:val="center"/>
              <w:rPr>
                <w:b/>
                <w:bCs/>
                <w:sz w:val="18"/>
                <w:szCs w:val="18"/>
              </w:rPr>
            </w:pPr>
            <w:r w:rsidRPr="00325912">
              <w:rPr>
                <w:b/>
                <w:bCs/>
                <w:sz w:val="18"/>
                <w:szCs w:val="18"/>
              </w:rPr>
              <w:t>Comments</w:t>
            </w:r>
          </w:p>
        </w:tc>
      </w:tr>
      <w:tr w:rsidR="00471513" w:rsidRPr="00AB02B6" w14:paraId="48B1635B" w14:textId="77777777" w:rsidTr="004C5B32">
        <w:trPr>
          <w:cantSplit/>
          <w:trHeight w:val="577"/>
          <w:tblHeader/>
        </w:trPr>
        <w:tc>
          <w:tcPr>
            <w:tcW w:w="2880" w:type="dxa"/>
            <w:gridSpan w:val="2"/>
            <w:vMerge/>
            <w:shd w:val="clear" w:color="auto" w:fill="CCCCCC"/>
            <w:vAlign w:val="center"/>
          </w:tcPr>
          <w:p w14:paraId="3B0986C2" w14:textId="77777777" w:rsidR="00471513" w:rsidRPr="00325912" w:rsidRDefault="00471513" w:rsidP="004C5B32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790" w:type="dxa"/>
            <w:gridSpan w:val="2"/>
            <w:vMerge/>
            <w:shd w:val="clear" w:color="auto" w:fill="CCCCCC"/>
            <w:vAlign w:val="center"/>
          </w:tcPr>
          <w:p w14:paraId="77838987" w14:textId="77777777" w:rsidR="00471513" w:rsidRPr="00325912" w:rsidRDefault="00471513" w:rsidP="004C5B32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350" w:type="dxa"/>
            <w:gridSpan w:val="2"/>
            <w:shd w:val="clear" w:color="auto" w:fill="CCCCCC"/>
            <w:vAlign w:val="center"/>
          </w:tcPr>
          <w:p w14:paraId="0C400412" w14:textId="77777777" w:rsidR="00471513" w:rsidRPr="00325912" w:rsidRDefault="00471513" w:rsidP="004C5B32">
            <w:pPr>
              <w:jc w:val="center"/>
              <w:rPr>
                <w:b/>
                <w:bCs/>
                <w:sz w:val="18"/>
                <w:szCs w:val="18"/>
              </w:rPr>
            </w:pPr>
            <w:r w:rsidRPr="00325912">
              <w:rPr>
                <w:b/>
                <w:bCs/>
                <w:sz w:val="18"/>
                <w:szCs w:val="18"/>
              </w:rPr>
              <w:t>Outdoors/</w:t>
            </w:r>
          </w:p>
          <w:p w14:paraId="0EE8DC1E" w14:textId="77777777" w:rsidR="00471513" w:rsidRPr="00325912" w:rsidRDefault="00471513" w:rsidP="004C5B32">
            <w:pPr>
              <w:jc w:val="center"/>
              <w:rPr>
                <w:b/>
                <w:bCs/>
                <w:sz w:val="18"/>
                <w:szCs w:val="18"/>
              </w:rPr>
            </w:pPr>
            <w:r w:rsidRPr="00325912">
              <w:rPr>
                <w:b/>
                <w:bCs/>
                <w:sz w:val="18"/>
                <w:szCs w:val="18"/>
              </w:rPr>
              <w:t>Background</w:t>
            </w:r>
          </w:p>
        </w:tc>
        <w:tc>
          <w:tcPr>
            <w:tcW w:w="1440" w:type="dxa"/>
            <w:shd w:val="clear" w:color="auto" w:fill="CCCCCC"/>
            <w:vAlign w:val="center"/>
          </w:tcPr>
          <w:p w14:paraId="16511982" w14:textId="77777777" w:rsidR="00471513" w:rsidRPr="00325912" w:rsidRDefault="00471513" w:rsidP="004C5B3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Rm 105</w:t>
            </w:r>
          </w:p>
        </w:tc>
        <w:tc>
          <w:tcPr>
            <w:tcW w:w="2250" w:type="dxa"/>
            <w:gridSpan w:val="2"/>
            <w:vMerge/>
            <w:shd w:val="clear" w:color="auto" w:fill="CCCCCC"/>
            <w:vAlign w:val="center"/>
          </w:tcPr>
          <w:p w14:paraId="404C42F4" w14:textId="77777777" w:rsidR="00471513" w:rsidRPr="00325912" w:rsidRDefault="00471513" w:rsidP="004C5B32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471513" w:rsidRPr="00AB02B6" w14:paraId="687985F0" w14:textId="77777777" w:rsidTr="004C5B32">
        <w:trPr>
          <w:cantSplit/>
        </w:trPr>
        <w:tc>
          <w:tcPr>
            <w:tcW w:w="2880" w:type="dxa"/>
            <w:gridSpan w:val="2"/>
            <w:shd w:val="clear" w:color="auto" w:fill="auto"/>
            <w:vAlign w:val="center"/>
          </w:tcPr>
          <w:p w14:paraId="583D764B" w14:textId="77777777" w:rsidR="00471513" w:rsidRPr="00325912" w:rsidRDefault="00471513" w:rsidP="004C5B32">
            <w:pPr>
              <w:pStyle w:val="TableTextCentered"/>
              <w:rPr>
                <w:sz w:val="18"/>
                <w:szCs w:val="18"/>
              </w:rPr>
            </w:pPr>
            <w:r w:rsidRPr="00325912">
              <w:rPr>
                <w:sz w:val="18"/>
                <w:szCs w:val="18"/>
              </w:rPr>
              <w:t>Carbon Dioxide (CO</w:t>
            </w:r>
            <w:r w:rsidRPr="00325912">
              <w:rPr>
                <w:sz w:val="18"/>
                <w:szCs w:val="18"/>
                <w:vertAlign w:val="subscript"/>
              </w:rPr>
              <w:t>2</w:t>
            </w:r>
            <w:r w:rsidRPr="00325912">
              <w:rPr>
                <w:sz w:val="18"/>
                <w:szCs w:val="18"/>
              </w:rPr>
              <w:t>)</w:t>
            </w:r>
          </w:p>
        </w:tc>
        <w:tc>
          <w:tcPr>
            <w:tcW w:w="2790" w:type="dxa"/>
            <w:gridSpan w:val="2"/>
            <w:shd w:val="clear" w:color="auto" w:fill="auto"/>
            <w:vAlign w:val="center"/>
          </w:tcPr>
          <w:p w14:paraId="48F00C16" w14:textId="77777777" w:rsidR="00471513" w:rsidRPr="00325912" w:rsidRDefault="00471513" w:rsidP="004C5B32">
            <w:pPr>
              <w:pStyle w:val="TableTextCentered"/>
              <w:rPr>
                <w:sz w:val="18"/>
                <w:szCs w:val="18"/>
              </w:rPr>
            </w:pPr>
            <w:r w:rsidRPr="00325912">
              <w:rPr>
                <w:sz w:val="18"/>
                <w:szCs w:val="18"/>
                <w:u w:val="single"/>
              </w:rPr>
              <w:t>&lt;</w:t>
            </w:r>
            <w:r w:rsidRPr="00325912">
              <w:rPr>
                <w:sz w:val="18"/>
                <w:szCs w:val="18"/>
              </w:rPr>
              <w:t xml:space="preserve"> 800 parts per million (ppm) is preferred</w:t>
            </w:r>
          </w:p>
        </w:tc>
        <w:tc>
          <w:tcPr>
            <w:tcW w:w="1350" w:type="dxa"/>
            <w:gridSpan w:val="2"/>
            <w:shd w:val="clear" w:color="auto" w:fill="auto"/>
            <w:vAlign w:val="center"/>
          </w:tcPr>
          <w:p w14:paraId="3C0C96F6" w14:textId="77777777" w:rsidR="00471513" w:rsidRPr="00325912" w:rsidRDefault="00471513" w:rsidP="004C5B32">
            <w:pPr>
              <w:pStyle w:val="TableTextCentered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448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4A083595" w14:textId="77777777" w:rsidR="00471513" w:rsidRPr="00325912" w:rsidRDefault="00471513" w:rsidP="004C5B32">
            <w:pPr>
              <w:pStyle w:val="TableTextCentered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681</w:t>
            </w:r>
          </w:p>
        </w:tc>
        <w:tc>
          <w:tcPr>
            <w:tcW w:w="2250" w:type="dxa"/>
            <w:gridSpan w:val="2"/>
            <w:shd w:val="clear" w:color="auto" w:fill="auto"/>
            <w:vAlign w:val="center"/>
          </w:tcPr>
          <w:p w14:paraId="37FC6348" w14:textId="77777777" w:rsidR="00471513" w:rsidRPr="00325912" w:rsidRDefault="00471513" w:rsidP="004C5B32">
            <w:pPr>
              <w:pStyle w:val="TableTextCentered"/>
              <w:jc w:val="left"/>
              <w:rPr>
                <w:sz w:val="18"/>
                <w:szCs w:val="18"/>
              </w:rPr>
            </w:pPr>
          </w:p>
        </w:tc>
      </w:tr>
      <w:tr w:rsidR="00471513" w:rsidRPr="00AB02B6" w14:paraId="4E5C2F7C" w14:textId="77777777" w:rsidTr="004C5B32">
        <w:trPr>
          <w:cantSplit/>
        </w:trPr>
        <w:tc>
          <w:tcPr>
            <w:tcW w:w="2880" w:type="dxa"/>
            <w:gridSpan w:val="2"/>
            <w:shd w:val="clear" w:color="auto" w:fill="auto"/>
            <w:vAlign w:val="center"/>
          </w:tcPr>
          <w:p w14:paraId="19143EA7" w14:textId="77777777" w:rsidR="00471513" w:rsidRPr="00325912" w:rsidRDefault="00471513" w:rsidP="004C5B32">
            <w:pPr>
              <w:pStyle w:val="TableTextCentered"/>
              <w:rPr>
                <w:sz w:val="18"/>
                <w:szCs w:val="18"/>
              </w:rPr>
            </w:pPr>
            <w:r w:rsidRPr="00325912">
              <w:rPr>
                <w:sz w:val="18"/>
                <w:szCs w:val="18"/>
              </w:rPr>
              <w:t>Total Volatile Organic Compounds (TVOCs)</w:t>
            </w:r>
          </w:p>
        </w:tc>
        <w:tc>
          <w:tcPr>
            <w:tcW w:w="2790" w:type="dxa"/>
            <w:gridSpan w:val="2"/>
            <w:shd w:val="clear" w:color="auto" w:fill="auto"/>
            <w:vAlign w:val="center"/>
          </w:tcPr>
          <w:p w14:paraId="38B446D0" w14:textId="77777777" w:rsidR="00471513" w:rsidRPr="00325912" w:rsidRDefault="00471513" w:rsidP="004C5B32">
            <w:pPr>
              <w:pStyle w:val="TableTextCentered"/>
              <w:rPr>
                <w:sz w:val="19"/>
                <w:szCs w:val="19"/>
              </w:rPr>
            </w:pPr>
            <w:r w:rsidRPr="00325912">
              <w:rPr>
                <w:sz w:val="18"/>
                <w:szCs w:val="18"/>
              </w:rPr>
              <w:t>Equal to or below background level measured</w:t>
            </w:r>
          </w:p>
        </w:tc>
        <w:tc>
          <w:tcPr>
            <w:tcW w:w="1350" w:type="dxa"/>
            <w:gridSpan w:val="2"/>
            <w:shd w:val="clear" w:color="auto" w:fill="auto"/>
            <w:vAlign w:val="center"/>
          </w:tcPr>
          <w:p w14:paraId="770D719A" w14:textId="77777777" w:rsidR="00471513" w:rsidRPr="00325912" w:rsidRDefault="00471513" w:rsidP="004C5B32">
            <w:pPr>
              <w:pStyle w:val="TableTextCentered"/>
              <w:rPr>
                <w:sz w:val="18"/>
                <w:szCs w:val="18"/>
              </w:rPr>
            </w:pPr>
            <w:r w:rsidRPr="00325912">
              <w:rPr>
                <w:sz w:val="18"/>
                <w:szCs w:val="18"/>
              </w:rPr>
              <w:t>ND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59CC0B31" w14:textId="77777777" w:rsidR="00471513" w:rsidRPr="00325912" w:rsidRDefault="00471513" w:rsidP="004C5B32">
            <w:pPr>
              <w:pStyle w:val="TableTextCentered"/>
              <w:rPr>
                <w:sz w:val="18"/>
                <w:szCs w:val="18"/>
              </w:rPr>
            </w:pPr>
            <w:r w:rsidRPr="00325912">
              <w:rPr>
                <w:sz w:val="18"/>
                <w:szCs w:val="18"/>
              </w:rPr>
              <w:t>ND</w:t>
            </w:r>
          </w:p>
        </w:tc>
        <w:tc>
          <w:tcPr>
            <w:tcW w:w="2250" w:type="dxa"/>
            <w:gridSpan w:val="2"/>
            <w:shd w:val="clear" w:color="auto" w:fill="auto"/>
            <w:vAlign w:val="center"/>
          </w:tcPr>
          <w:p w14:paraId="03D64686" w14:textId="77777777" w:rsidR="00471513" w:rsidRPr="00325912" w:rsidRDefault="00471513" w:rsidP="004C5B32">
            <w:pPr>
              <w:pStyle w:val="TableTextCentered"/>
              <w:jc w:val="left"/>
              <w:rPr>
                <w:sz w:val="18"/>
                <w:szCs w:val="18"/>
              </w:rPr>
            </w:pPr>
            <w:r w:rsidRPr="00325912">
              <w:rPr>
                <w:sz w:val="18"/>
                <w:szCs w:val="18"/>
              </w:rPr>
              <w:t>No odors detected</w:t>
            </w:r>
          </w:p>
        </w:tc>
      </w:tr>
      <w:tr w:rsidR="00471513" w:rsidRPr="00AB02B6" w14:paraId="7766047A" w14:textId="77777777" w:rsidTr="004C5B32">
        <w:trPr>
          <w:cantSplit/>
          <w:trHeight w:val="478"/>
        </w:trPr>
        <w:tc>
          <w:tcPr>
            <w:tcW w:w="2880" w:type="dxa"/>
            <w:gridSpan w:val="2"/>
            <w:shd w:val="clear" w:color="auto" w:fill="auto"/>
            <w:vAlign w:val="center"/>
          </w:tcPr>
          <w:p w14:paraId="419699B7" w14:textId="77777777" w:rsidR="00471513" w:rsidRPr="00325912" w:rsidRDefault="00471513" w:rsidP="004C5B32">
            <w:pPr>
              <w:pStyle w:val="TableTextCentered"/>
              <w:rPr>
                <w:sz w:val="18"/>
                <w:szCs w:val="18"/>
              </w:rPr>
            </w:pPr>
            <w:r w:rsidRPr="00325912">
              <w:rPr>
                <w:sz w:val="18"/>
                <w:szCs w:val="18"/>
              </w:rPr>
              <w:t>Carbon Monoxide (CO)</w:t>
            </w:r>
          </w:p>
        </w:tc>
        <w:tc>
          <w:tcPr>
            <w:tcW w:w="2790" w:type="dxa"/>
            <w:gridSpan w:val="2"/>
            <w:shd w:val="clear" w:color="auto" w:fill="auto"/>
            <w:vAlign w:val="center"/>
          </w:tcPr>
          <w:p w14:paraId="4993CA03" w14:textId="77777777" w:rsidR="00471513" w:rsidRPr="00325912" w:rsidRDefault="00471513" w:rsidP="004C5B32">
            <w:pPr>
              <w:pStyle w:val="TableTextCentered"/>
              <w:rPr>
                <w:sz w:val="18"/>
                <w:szCs w:val="18"/>
              </w:rPr>
            </w:pPr>
            <w:r w:rsidRPr="00325912">
              <w:rPr>
                <w:sz w:val="18"/>
                <w:szCs w:val="18"/>
              </w:rPr>
              <w:t>Non-detectable (ND) or equal to or below background level measured</w:t>
            </w:r>
          </w:p>
        </w:tc>
        <w:tc>
          <w:tcPr>
            <w:tcW w:w="1350" w:type="dxa"/>
            <w:gridSpan w:val="2"/>
            <w:shd w:val="clear" w:color="auto" w:fill="auto"/>
            <w:vAlign w:val="center"/>
          </w:tcPr>
          <w:p w14:paraId="45B9A856" w14:textId="77777777" w:rsidR="00471513" w:rsidRPr="00325912" w:rsidRDefault="00471513" w:rsidP="004C5B32">
            <w:pPr>
              <w:pStyle w:val="TableTextCentered"/>
              <w:rPr>
                <w:sz w:val="18"/>
                <w:szCs w:val="18"/>
              </w:rPr>
            </w:pPr>
            <w:r w:rsidRPr="00325912">
              <w:rPr>
                <w:sz w:val="18"/>
                <w:szCs w:val="18"/>
              </w:rPr>
              <w:t>ND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7E7BBD83" w14:textId="77777777" w:rsidR="00471513" w:rsidRPr="00325912" w:rsidRDefault="00471513" w:rsidP="004C5B32">
            <w:pPr>
              <w:pStyle w:val="TableTextCentered"/>
              <w:rPr>
                <w:sz w:val="18"/>
                <w:szCs w:val="18"/>
              </w:rPr>
            </w:pPr>
            <w:r w:rsidRPr="00325912">
              <w:rPr>
                <w:sz w:val="18"/>
                <w:szCs w:val="18"/>
              </w:rPr>
              <w:t>ND</w:t>
            </w:r>
          </w:p>
        </w:tc>
        <w:tc>
          <w:tcPr>
            <w:tcW w:w="2250" w:type="dxa"/>
            <w:gridSpan w:val="2"/>
            <w:shd w:val="clear" w:color="auto" w:fill="auto"/>
            <w:vAlign w:val="center"/>
          </w:tcPr>
          <w:p w14:paraId="6C22355C" w14:textId="77777777" w:rsidR="00471513" w:rsidRPr="00325912" w:rsidRDefault="00471513" w:rsidP="004C5B32">
            <w:pPr>
              <w:pStyle w:val="TableTextCentered"/>
              <w:jc w:val="left"/>
              <w:rPr>
                <w:sz w:val="18"/>
                <w:szCs w:val="18"/>
              </w:rPr>
            </w:pPr>
          </w:p>
        </w:tc>
      </w:tr>
      <w:tr w:rsidR="00471513" w:rsidRPr="00AB02B6" w14:paraId="24ED9F7C" w14:textId="77777777" w:rsidTr="004C5B32">
        <w:trPr>
          <w:cantSplit/>
          <w:trHeight w:val="937"/>
        </w:trPr>
        <w:tc>
          <w:tcPr>
            <w:tcW w:w="2880" w:type="dxa"/>
            <w:gridSpan w:val="2"/>
            <w:shd w:val="clear" w:color="auto" w:fill="auto"/>
            <w:vAlign w:val="center"/>
          </w:tcPr>
          <w:p w14:paraId="1FC6B87B" w14:textId="77777777" w:rsidR="00471513" w:rsidRPr="00325912" w:rsidRDefault="00471513" w:rsidP="004C5B32">
            <w:pPr>
              <w:pStyle w:val="TableTextCentered"/>
              <w:rPr>
                <w:sz w:val="18"/>
                <w:szCs w:val="18"/>
              </w:rPr>
            </w:pPr>
            <w:r w:rsidRPr="00325912">
              <w:rPr>
                <w:sz w:val="18"/>
                <w:szCs w:val="18"/>
              </w:rPr>
              <w:t>Particulate Matter 2.5 (PM2.5)</w:t>
            </w:r>
          </w:p>
        </w:tc>
        <w:tc>
          <w:tcPr>
            <w:tcW w:w="2790" w:type="dxa"/>
            <w:gridSpan w:val="2"/>
            <w:shd w:val="clear" w:color="auto" w:fill="auto"/>
            <w:vAlign w:val="center"/>
          </w:tcPr>
          <w:p w14:paraId="259FF969" w14:textId="77777777" w:rsidR="00471513" w:rsidRPr="00325912" w:rsidRDefault="00471513" w:rsidP="004C5B32">
            <w:pPr>
              <w:pStyle w:val="TableTextCentered"/>
              <w:rPr>
                <w:sz w:val="18"/>
                <w:szCs w:val="18"/>
              </w:rPr>
            </w:pPr>
            <w:r w:rsidRPr="00325912">
              <w:rPr>
                <w:sz w:val="18"/>
                <w:szCs w:val="18"/>
              </w:rPr>
              <w:t>US EPA National Ambient Air Quality Standards (NAAQS) 35 μg/m</w:t>
            </w:r>
            <w:r w:rsidRPr="00325912">
              <w:rPr>
                <w:sz w:val="18"/>
                <w:szCs w:val="18"/>
                <w:vertAlign w:val="superscript"/>
              </w:rPr>
              <w:t>3</w:t>
            </w:r>
            <w:r w:rsidRPr="00325912">
              <w:rPr>
                <w:sz w:val="18"/>
                <w:szCs w:val="18"/>
              </w:rPr>
              <w:t xml:space="preserve"> or less</w:t>
            </w:r>
          </w:p>
        </w:tc>
        <w:tc>
          <w:tcPr>
            <w:tcW w:w="1350" w:type="dxa"/>
            <w:gridSpan w:val="2"/>
            <w:shd w:val="clear" w:color="auto" w:fill="auto"/>
            <w:vAlign w:val="center"/>
          </w:tcPr>
          <w:p w14:paraId="053009DD" w14:textId="77777777" w:rsidR="00471513" w:rsidRPr="00325912" w:rsidRDefault="00471513" w:rsidP="004C5B32">
            <w:pPr>
              <w:pStyle w:val="TableTextCentered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1EF71929" w14:textId="77777777" w:rsidR="00471513" w:rsidRPr="00325912" w:rsidRDefault="00471513" w:rsidP="004C5B32">
            <w:pPr>
              <w:pStyle w:val="TableTextCentered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ND</w:t>
            </w:r>
          </w:p>
        </w:tc>
        <w:tc>
          <w:tcPr>
            <w:tcW w:w="2250" w:type="dxa"/>
            <w:gridSpan w:val="2"/>
            <w:shd w:val="clear" w:color="auto" w:fill="auto"/>
            <w:vAlign w:val="center"/>
          </w:tcPr>
          <w:p w14:paraId="088D0461" w14:textId="77777777" w:rsidR="00471513" w:rsidRPr="00325912" w:rsidRDefault="00471513" w:rsidP="004C5B32">
            <w:pPr>
              <w:pStyle w:val="TableTextCentered"/>
              <w:jc w:val="left"/>
              <w:rPr>
                <w:sz w:val="18"/>
                <w:szCs w:val="18"/>
              </w:rPr>
            </w:pPr>
          </w:p>
        </w:tc>
      </w:tr>
      <w:tr w:rsidR="00471513" w:rsidRPr="00AB02B6" w14:paraId="750C5697" w14:textId="77777777" w:rsidTr="004C5B32">
        <w:trPr>
          <w:cantSplit/>
        </w:trPr>
        <w:tc>
          <w:tcPr>
            <w:tcW w:w="2880" w:type="dxa"/>
            <w:gridSpan w:val="2"/>
            <w:shd w:val="clear" w:color="auto" w:fill="auto"/>
            <w:vAlign w:val="center"/>
          </w:tcPr>
          <w:p w14:paraId="4B0C0BE6" w14:textId="77777777" w:rsidR="00471513" w:rsidRPr="00325912" w:rsidRDefault="00471513" w:rsidP="004C5B32">
            <w:pPr>
              <w:pStyle w:val="TableTextCentered"/>
              <w:rPr>
                <w:sz w:val="18"/>
                <w:szCs w:val="18"/>
              </w:rPr>
            </w:pPr>
            <w:r w:rsidRPr="00325912">
              <w:rPr>
                <w:sz w:val="18"/>
                <w:szCs w:val="18"/>
              </w:rPr>
              <w:t>Temperature</w:t>
            </w:r>
          </w:p>
        </w:tc>
        <w:tc>
          <w:tcPr>
            <w:tcW w:w="2790" w:type="dxa"/>
            <w:gridSpan w:val="2"/>
            <w:shd w:val="clear" w:color="auto" w:fill="auto"/>
            <w:vAlign w:val="center"/>
          </w:tcPr>
          <w:p w14:paraId="283144B5" w14:textId="77777777" w:rsidR="00471513" w:rsidRPr="00325912" w:rsidRDefault="00471513" w:rsidP="004C5B32">
            <w:pPr>
              <w:pStyle w:val="TableTextCentered"/>
              <w:rPr>
                <w:sz w:val="18"/>
                <w:szCs w:val="18"/>
              </w:rPr>
            </w:pPr>
            <w:r w:rsidRPr="00325912">
              <w:rPr>
                <w:sz w:val="18"/>
                <w:szCs w:val="18"/>
              </w:rPr>
              <w:t>70 to 78ºF</w:t>
            </w:r>
          </w:p>
        </w:tc>
        <w:tc>
          <w:tcPr>
            <w:tcW w:w="1350" w:type="dxa"/>
            <w:gridSpan w:val="2"/>
            <w:shd w:val="clear" w:color="auto" w:fill="auto"/>
            <w:vAlign w:val="center"/>
          </w:tcPr>
          <w:p w14:paraId="0525988B" w14:textId="77777777" w:rsidR="00471513" w:rsidRPr="00325912" w:rsidRDefault="00471513" w:rsidP="004C5B32">
            <w:pPr>
              <w:pStyle w:val="TableTextCentered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0E59B63C" w14:textId="77777777" w:rsidR="00471513" w:rsidRPr="00325912" w:rsidRDefault="00471513" w:rsidP="004C5B32">
            <w:pPr>
              <w:pStyle w:val="TableTextCentered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2250" w:type="dxa"/>
            <w:gridSpan w:val="2"/>
            <w:shd w:val="clear" w:color="auto" w:fill="auto"/>
            <w:vAlign w:val="center"/>
          </w:tcPr>
          <w:p w14:paraId="22B0D5F1" w14:textId="77777777" w:rsidR="00471513" w:rsidRPr="00325912" w:rsidRDefault="00471513" w:rsidP="004C5B32">
            <w:pPr>
              <w:pStyle w:val="TableTextCentered"/>
              <w:jc w:val="left"/>
              <w:rPr>
                <w:sz w:val="18"/>
                <w:szCs w:val="18"/>
              </w:rPr>
            </w:pPr>
            <w:r w:rsidRPr="00325912">
              <w:rPr>
                <w:sz w:val="18"/>
                <w:szCs w:val="18"/>
              </w:rPr>
              <w:t>Within MDPH comfort guidelines</w:t>
            </w:r>
          </w:p>
        </w:tc>
      </w:tr>
      <w:tr w:rsidR="00471513" w:rsidRPr="00AB02B6" w14:paraId="446EA4FD" w14:textId="77777777" w:rsidTr="004C5B32">
        <w:trPr>
          <w:cantSplit/>
          <w:trHeight w:val="550"/>
        </w:trPr>
        <w:tc>
          <w:tcPr>
            <w:tcW w:w="2880" w:type="dxa"/>
            <w:gridSpan w:val="2"/>
            <w:shd w:val="clear" w:color="auto" w:fill="auto"/>
            <w:vAlign w:val="center"/>
          </w:tcPr>
          <w:p w14:paraId="7562C91A" w14:textId="77777777" w:rsidR="00471513" w:rsidRPr="00325912" w:rsidRDefault="00471513" w:rsidP="004C5B32">
            <w:pPr>
              <w:pStyle w:val="TableTextCentered"/>
              <w:rPr>
                <w:sz w:val="18"/>
                <w:szCs w:val="18"/>
              </w:rPr>
            </w:pPr>
            <w:r w:rsidRPr="00325912">
              <w:rPr>
                <w:sz w:val="18"/>
                <w:szCs w:val="18"/>
              </w:rPr>
              <w:t>Relative Humidity (RH)</w:t>
            </w:r>
          </w:p>
        </w:tc>
        <w:tc>
          <w:tcPr>
            <w:tcW w:w="2790" w:type="dxa"/>
            <w:gridSpan w:val="2"/>
            <w:shd w:val="clear" w:color="auto" w:fill="auto"/>
            <w:vAlign w:val="center"/>
          </w:tcPr>
          <w:p w14:paraId="69C9DA29" w14:textId="77777777" w:rsidR="00471513" w:rsidRPr="00325912" w:rsidRDefault="00471513" w:rsidP="004C5B32">
            <w:pPr>
              <w:pStyle w:val="TableTextCentered"/>
              <w:rPr>
                <w:sz w:val="18"/>
                <w:szCs w:val="18"/>
              </w:rPr>
            </w:pPr>
            <w:r w:rsidRPr="00325912">
              <w:rPr>
                <w:sz w:val="18"/>
                <w:szCs w:val="18"/>
              </w:rPr>
              <w:t>40% to 60%</w:t>
            </w:r>
          </w:p>
        </w:tc>
        <w:tc>
          <w:tcPr>
            <w:tcW w:w="1350" w:type="dxa"/>
            <w:gridSpan w:val="2"/>
            <w:shd w:val="clear" w:color="auto" w:fill="auto"/>
            <w:vAlign w:val="center"/>
          </w:tcPr>
          <w:p w14:paraId="7FC35080" w14:textId="77777777" w:rsidR="00471513" w:rsidRPr="00325912" w:rsidRDefault="00471513" w:rsidP="004C5B32">
            <w:pPr>
              <w:pStyle w:val="TableTextCentered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100%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02F43723" w14:textId="77777777" w:rsidR="00471513" w:rsidRPr="00325912" w:rsidRDefault="00471513" w:rsidP="004C5B32">
            <w:pPr>
              <w:pStyle w:val="TableTextCentered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42%</w:t>
            </w:r>
          </w:p>
        </w:tc>
        <w:tc>
          <w:tcPr>
            <w:tcW w:w="2250" w:type="dxa"/>
            <w:gridSpan w:val="2"/>
            <w:shd w:val="clear" w:color="auto" w:fill="auto"/>
            <w:vAlign w:val="center"/>
          </w:tcPr>
          <w:p w14:paraId="6DF3FE46" w14:textId="77777777" w:rsidR="00471513" w:rsidRPr="00325912" w:rsidRDefault="00471513" w:rsidP="004C5B32">
            <w:pPr>
              <w:pStyle w:val="TableTextCentered"/>
              <w:jc w:val="left"/>
              <w:rPr>
                <w:sz w:val="18"/>
                <w:szCs w:val="18"/>
              </w:rPr>
            </w:pPr>
            <w:r w:rsidRPr="00325912">
              <w:rPr>
                <w:sz w:val="18"/>
                <w:szCs w:val="18"/>
              </w:rPr>
              <w:t>Within MDPH comfort guidelines</w:t>
            </w:r>
          </w:p>
        </w:tc>
      </w:tr>
      <w:tr w:rsidR="00471513" w:rsidRPr="00AB02B6" w14:paraId="6DDDF5A6" w14:textId="77777777" w:rsidTr="004C5B32">
        <w:trPr>
          <w:cantSplit/>
          <w:trHeight w:val="550"/>
        </w:trPr>
        <w:tc>
          <w:tcPr>
            <w:tcW w:w="2880" w:type="dxa"/>
            <w:gridSpan w:val="2"/>
            <w:shd w:val="clear" w:color="auto" w:fill="auto"/>
            <w:vAlign w:val="center"/>
          </w:tcPr>
          <w:p w14:paraId="63BC5B7E" w14:textId="77777777" w:rsidR="00471513" w:rsidRPr="00325912" w:rsidRDefault="00471513" w:rsidP="004C5B32">
            <w:pPr>
              <w:pStyle w:val="TableTextCentered"/>
              <w:rPr>
                <w:sz w:val="18"/>
                <w:szCs w:val="18"/>
              </w:rPr>
            </w:pPr>
            <w:r w:rsidRPr="00325912">
              <w:rPr>
                <w:sz w:val="18"/>
                <w:szCs w:val="18"/>
              </w:rPr>
              <w:t xml:space="preserve">Moisture Testing </w:t>
            </w:r>
          </w:p>
        </w:tc>
        <w:tc>
          <w:tcPr>
            <w:tcW w:w="2790" w:type="dxa"/>
            <w:gridSpan w:val="2"/>
            <w:shd w:val="clear" w:color="auto" w:fill="auto"/>
            <w:vAlign w:val="center"/>
          </w:tcPr>
          <w:p w14:paraId="4C0EEBF5" w14:textId="77777777" w:rsidR="00471513" w:rsidRPr="00325912" w:rsidRDefault="00471513" w:rsidP="004C5B32">
            <w:pPr>
              <w:pStyle w:val="TableTextCentered"/>
              <w:rPr>
                <w:sz w:val="18"/>
                <w:szCs w:val="18"/>
              </w:rPr>
            </w:pPr>
            <w:r w:rsidRPr="00325912">
              <w:rPr>
                <w:sz w:val="18"/>
                <w:szCs w:val="18"/>
              </w:rPr>
              <w:t>Normal = dry</w:t>
            </w:r>
          </w:p>
        </w:tc>
        <w:tc>
          <w:tcPr>
            <w:tcW w:w="1350" w:type="dxa"/>
            <w:gridSpan w:val="2"/>
            <w:shd w:val="clear" w:color="auto" w:fill="auto"/>
            <w:vAlign w:val="center"/>
          </w:tcPr>
          <w:p w14:paraId="737EE127" w14:textId="77777777" w:rsidR="00471513" w:rsidRPr="00325912" w:rsidRDefault="00471513" w:rsidP="004C5B32">
            <w:pPr>
              <w:pStyle w:val="TableTextCentered"/>
              <w:rPr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14:paraId="65909C7D" w14:textId="77777777" w:rsidR="00471513" w:rsidRPr="00325912" w:rsidRDefault="00471513" w:rsidP="004C5B32">
            <w:pPr>
              <w:pStyle w:val="TableTextCentered"/>
              <w:rPr>
                <w:sz w:val="18"/>
                <w:szCs w:val="18"/>
              </w:rPr>
            </w:pPr>
            <w:r w:rsidRPr="00325912">
              <w:rPr>
                <w:sz w:val="18"/>
                <w:szCs w:val="18"/>
              </w:rPr>
              <w:t>All building materials found dry at time of assessment</w:t>
            </w:r>
            <w:r>
              <w:rPr>
                <w:sz w:val="18"/>
                <w:szCs w:val="18"/>
              </w:rPr>
              <w:t>, no visible water damage, leaks or staining</w:t>
            </w:r>
          </w:p>
        </w:tc>
        <w:tc>
          <w:tcPr>
            <w:tcW w:w="2250" w:type="dxa"/>
            <w:gridSpan w:val="2"/>
            <w:shd w:val="clear" w:color="auto" w:fill="auto"/>
            <w:vAlign w:val="center"/>
          </w:tcPr>
          <w:p w14:paraId="77D0430B" w14:textId="77777777" w:rsidR="00471513" w:rsidRPr="00325912" w:rsidRDefault="00471513" w:rsidP="004C5B32">
            <w:pPr>
              <w:pStyle w:val="TableTextCentered"/>
              <w:jc w:val="left"/>
              <w:rPr>
                <w:sz w:val="18"/>
                <w:szCs w:val="18"/>
              </w:rPr>
            </w:pPr>
            <w:r w:rsidRPr="00325912">
              <w:rPr>
                <w:sz w:val="18"/>
                <w:szCs w:val="18"/>
              </w:rPr>
              <w:t>Ceiling tiles</w:t>
            </w:r>
            <w:r>
              <w:rPr>
                <w:sz w:val="18"/>
                <w:szCs w:val="18"/>
              </w:rPr>
              <w:t xml:space="preserve"> </w:t>
            </w:r>
          </w:p>
          <w:p w14:paraId="0BA902D2" w14:textId="77777777" w:rsidR="00471513" w:rsidRPr="00325912" w:rsidRDefault="00471513" w:rsidP="004C5B32">
            <w:pPr>
              <w:pStyle w:val="TableTextCentered"/>
              <w:jc w:val="left"/>
              <w:rPr>
                <w:sz w:val="18"/>
                <w:szCs w:val="18"/>
              </w:rPr>
            </w:pPr>
            <w:r w:rsidRPr="00325912">
              <w:rPr>
                <w:sz w:val="18"/>
                <w:szCs w:val="18"/>
              </w:rPr>
              <w:t>Gypsum wallboard</w:t>
            </w:r>
          </w:p>
        </w:tc>
      </w:tr>
      <w:tr w:rsidR="00471513" w:rsidRPr="00AB02B6" w14:paraId="7C88377A" w14:textId="77777777" w:rsidTr="004C5B3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0" w:type="dxa"/>
          <w:cantSplit/>
        </w:trPr>
        <w:tc>
          <w:tcPr>
            <w:tcW w:w="1890" w:type="dxa"/>
            <w:shd w:val="clear" w:color="auto" w:fill="auto"/>
          </w:tcPr>
          <w:p w14:paraId="7725C674" w14:textId="77777777" w:rsidR="00471513" w:rsidRPr="00AB02B6" w:rsidRDefault="00471513" w:rsidP="004C5B32">
            <w:pPr>
              <w:pStyle w:val="FootnoteText"/>
              <w:rPr>
                <w:sz w:val="16"/>
                <w:szCs w:val="16"/>
              </w:rPr>
            </w:pPr>
          </w:p>
          <w:p w14:paraId="7F3B58BB" w14:textId="77777777" w:rsidR="00471513" w:rsidRPr="00AB02B6" w:rsidRDefault="00471513" w:rsidP="004C5B32">
            <w:pPr>
              <w:pStyle w:val="FootnoteText"/>
              <w:rPr>
                <w:sz w:val="16"/>
                <w:szCs w:val="16"/>
              </w:rPr>
            </w:pPr>
            <w:r w:rsidRPr="00AB02B6">
              <w:rPr>
                <w:sz w:val="16"/>
                <w:szCs w:val="16"/>
              </w:rPr>
              <w:t>ppm = parts per million</w:t>
            </w:r>
          </w:p>
        </w:tc>
        <w:tc>
          <w:tcPr>
            <w:tcW w:w="2610" w:type="dxa"/>
            <w:gridSpan w:val="2"/>
            <w:shd w:val="clear" w:color="auto" w:fill="auto"/>
          </w:tcPr>
          <w:p w14:paraId="22C8033C" w14:textId="77777777" w:rsidR="00471513" w:rsidRPr="00AB02B6" w:rsidRDefault="00471513" w:rsidP="004C5B32">
            <w:pPr>
              <w:pStyle w:val="FootnoteText"/>
              <w:rPr>
                <w:sz w:val="16"/>
                <w:szCs w:val="16"/>
              </w:rPr>
            </w:pPr>
          </w:p>
          <w:p w14:paraId="6E30CDAA" w14:textId="77777777" w:rsidR="00471513" w:rsidRPr="00AB02B6" w:rsidRDefault="00471513" w:rsidP="004C5B32">
            <w:pPr>
              <w:pStyle w:val="FootnoteText"/>
              <w:rPr>
                <w:sz w:val="16"/>
                <w:szCs w:val="16"/>
              </w:rPr>
            </w:pPr>
            <w:proofErr w:type="gramStart"/>
            <w:r w:rsidRPr="00AB02B6">
              <w:rPr>
                <w:sz w:val="16"/>
                <w:szCs w:val="16"/>
              </w:rPr>
              <w:t>µg/</w:t>
            </w:r>
            <w:proofErr w:type="gramEnd"/>
            <w:r w:rsidRPr="00AB02B6">
              <w:rPr>
                <w:sz w:val="16"/>
                <w:szCs w:val="16"/>
              </w:rPr>
              <w:t>m</w:t>
            </w:r>
            <w:r w:rsidRPr="00AB02B6">
              <w:rPr>
                <w:sz w:val="16"/>
                <w:szCs w:val="16"/>
                <w:vertAlign w:val="superscript"/>
              </w:rPr>
              <w:t xml:space="preserve">3 </w:t>
            </w:r>
            <w:r w:rsidRPr="00AB02B6">
              <w:rPr>
                <w:sz w:val="16"/>
                <w:szCs w:val="16"/>
              </w:rPr>
              <w:t>= microgram per cubic meter</w:t>
            </w:r>
          </w:p>
        </w:tc>
        <w:tc>
          <w:tcPr>
            <w:tcW w:w="2070" w:type="dxa"/>
            <w:gridSpan w:val="2"/>
            <w:shd w:val="clear" w:color="auto" w:fill="auto"/>
          </w:tcPr>
          <w:p w14:paraId="614EEDCA" w14:textId="77777777" w:rsidR="00471513" w:rsidRPr="00AB02B6" w:rsidRDefault="00471513" w:rsidP="004C5B32">
            <w:pPr>
              <w:pStyle w:val="FootnoteText"/>
              <w:rPr>
                <w:sz w:val="16"/>
                <w:szCs w:val="16"/>
              </w:rPr>
            </w:pPr>
          </w:p>
          <w:p w14:paraId="2C05421D" w14:textId="77777777" w:rsidR="00471513" w:rsidRPr="00AB02B6" w:rsidRDefault="00471513" w:rsidP="004C5B32">
            <w:pPr>
              <w:pStyle w:val="FootnoteText"/>
              <w:rPr>
                <w:sz w:val="16"/>
                <w:szCs w:val="16"/>
              </w:rPr>
            </w:pPr>
            <w:r w:rsidRPr="00AB02B6">
              <w:rPr>
                <w:sz w:val="16"/>
                <w:szCs w:val="16"/>
              </w:rPr>
              <w:t>ND = non-detectable</w:t>
            </w:r>
          </w:p>
        </w:tc>
        <w:tc>
          <w:tcPr>
            <w:tcW w:w="4050" w:type="dxa"/>
            <w:gridSpan w:val="3"/>
            <w:shd w:val="clear" w:color="auto" w:fill="auto"/>
          </w:tcPr>
          <w:p w14:paraId="60C6234E" w14:textId="77777777" w:rsidR="00471513" w:rsidRPr="00AB02B6" w:rsidRDefault="00471513" w:rsidP="004C5B32">
            <w:pPr>
              <w:pStyle w:val="FootnoteText"/>
              <w:rPr>
                <w:sz w:val="16"/>
                <w:szCs w:val="16"/>
              </w:rPr>
            </w:pPr>
          </w:p>
          <w:p w14:paraId="2C456032" w14:textId="77777777" w:rsidR="00471513" w:rsidRPr="00AB02B6" w:rsidRDefault="00471513" w:rsidP="004C5B32">
            <w:pPr>
              <w:pStyle w:val="FootnoteText"/>
              <w:rPr>
                <w:sz w:val="16"/>
                <w:szCs w:val="16"/>
              </w:rPr>
            </w:pPr>
          </w:p>
        </w:tc>
      </w:tr>
    </w:tbl>
    <w:p w14:paraId="2F5B56C6" w14:textId="3B8D7CDD" w:rsidR="0087011F" w:rsidRPr="0087011F" w:rsidRDefault="000A4B03" w:rsidP="0080653A">
      <w:pPr>
        <w:pStyle w:val="Heading1"/>
      </w:pPr>
      <w:r>
        <w:t>Discussion</w:t>
      </w:r>
      <w:r w:rsidR="00072A68">
        <w:t xml:space="preserve"> and Observations</w:t>
      </w:r>
    </w:p>
    <w:p w14:paraId="0299D46A" w14:textId="06B13AF3" w:rsidR="00C947D6" w:rsidRPr="00C947D6" w:rsidRDefault="00C947D6" w:rsidP="00217225">
      <w:pPr>
        <w:pStyle w:val="Heading3"/>
      </w:pPr>
      <w:r w:rsidRPr="00C947D6">
        <w:t>Ventilation</w:t>
      </w:r>
    </w:p>
    <w:p w14:paraId="13F83D7B" w14:textId="5EBE0F94" w:rsidR="00BB7FCF" w:rsidRDefault="00C947D6" w:rsidP="000A4B03">
      <w:pPr>
        <w:pStyle w:val="BodyText"/>
        <w:spacing w:line="360" w:lineRule="auto"/>
      </w:pPr>
      <w:r w:rsidRPr="00C947D6">
        <w:t xml:space="preserve">Fresh air </w:t>
      </w:r>
      <w:r w:rsidRPr="003D3C87">
        <w:t xml:space="preserve">for the room is supplied by a rooftop air handling unit (AHU) that was installed within the last few years (Picture 1). The building uses ducted supply vents and </w:t>
      </w:r>
      <w:r w:rsidR="003D3C87" w:rsidRPr="003D3C87">
        <w:t xml:space="preserve">a ducted </w:t>
      </w:r>
      <w:r w:rsidRPr="003D3C87">
        <w:t>return system (Pictures 2 and 3).</w:t>
      </w:r>
    </w:p>
    <w:p w14:paraId="62768C32" w14:textId="3A5FDCAC" w:rsidR="00C947D6" w:rsidRPr="00C947D6" w:rsidRDefault="005C7EA6" w:rsidP="000A4B03">
      <w:pPr>
        <w:pStyle w:val="BodyText"/>
        <w:spacing w:line="360" w:lineRule="auto"/>
      </w:pPr>
      <w:r>
        <w:t xml:space="preserve">Rooftop </w:t>
      </w:r>
      <w:proofErr w:type="spellStart"/>
      <w:r>
        <w:t>AHUs</w:t>
      </w:r>
      <w:proofErr w:type="spellEnd"/>
      <w:r>
        <w:t xml:space="preserve"> are equipped with filters. T</w:t>
      </w:r>
      <w:r w:rsidR="00C947D6" w:rsidRPr="00C947D6">
        <w:t xml:space="preserve">he MDPH recommends pleated filters with a Minimum Efficiency Reporting Value (MERV) of 8 or higher, which are adequate in filtering out pollen and </w:t>
      </w:r>
      <w:r w:rsidR="00C947D6" w:rsidRPr="00C947D6">
        <w:rPr>
          <w:i/>
          <w:iCs/>
        </w:rPr>
        <w:t>mold spores</w:t>
      </w:r>
      <w:r w:rsidR="00C947D6" w:rsidRPr="00C947D6">
        <w:t xml:space="preserve"> (ASHRAE, 2012). Filters should also be changed two to four times a year, or per the manufacturer’s recommendations. It was reported by Mr. Roy that filters installed at HMS are MERV 8 (Picture 4) and are changed four times a year. However, when DPH staff inspected the rooftop unit, they also had an </w:t>
      </w:r>
      <w:r w:rsidR="00C947D6" w:rsidRPr="00C947D6">
        <w:rPr>
          <w:i/>
          <w:iCs/>
        </w:rPr>
        <w:t>additional</w:t>
      </w:r>
      <w:r w:rsidR="00C947D6" w:rsidRPr="00C947D6">
        <w:t xml:space="preserve"> MERV 10 filter installed (Picture 5</w:t>
      </w:r>
      <w:r w:rsidR="00B66D25">
        <w:t>)</w:t>
      </w:r>
      <w:r w:rsidR="009A513D">
        <w:t xml:space="preserve">, which will </w:t>
      </w:r>
      <w:r w:rsidR="009A513D" w:rsidRPr="00233C3C">
        <w:rPr>
          <w:i/>
          <w:iCs/>
        </w:rPr>
        <w:t>more effectively</w:t>
      </w:r>
      <w:r w:rsidR="009A513D">
        <w:t xml:space="preserve"> remove smaller particles.</w:t>
      </w:r>
    </w:p>
    <w:p w14:paraId="4AC3658C" w14:textId="178D61E4" w:rsidR="003475EE" w:rsidRPr="00AB02B6" w:rsidRDefault="003475EE" w:rsidP="00072A68">
      <w:pPr>
        <w:pStyle w:val="Heading3"/>
      </w:pPr>
      <w:r w:rsidRPr="00AB02B6">
        <w:t xml:space="preserve">Visual </w:t>
      </w:r>
      <w:r w:rsidR="00C431C3" w:rsidRPr="00AB02B6">
        <w:t>observations</w:t>
      </w:r>
      <w:r w:rsidR="00C431C3">
        <w:t xml:space="preserve"> and moisture testing</w:t>
      </w:r>
    </w:p>
    <w:p w14:paraId="290E41A9" w14:textId="4D822DCE" w:rsidR="00254F58" w:rsidRDefault="00406519" w:rsidP="000A4B03">
      <w:pPr>
        <w:pStyle w:val="StyleBodyTextLeft025"/>
        <w:spacing w:line="360" w:lineRule="auto"/>
        <w:rPr>
          <w:szCs w:val="24"/>
        </w:rPr>
      </w:pPr>
      <w:r w:rsidRPr="00CE0987">
        <w:t xml:space="preserve">At the time of assessment, </w:t>
      </w:r>
      <w:r w:rsidR="006E00B8">
        <w:t xml:space="preserve">the room was found clean with little clutter and </w:t>
      </w:r>
      <w:r w:rsidR="000570DF">
        <w:t>well-kept</w:t>
      </w:r>
      <w:r w:rsidR="006E00B8">
        <w:t xml:space="preserve"> by the occupant</w:t>
      </w:r>
      <w:r w:rsidR="00D81718">
        <w:rPr>
          <w:szCs w:val="24"/>
        </w:rPr>
        <w:t xml:space="preserve">. </w:t>
      </w:r>
      <w:r w:rsidR="00CE0987">
        <w:rPr>
          <w:szCs w:val="24"/>
        </w:rPr>
        <w:t xml:space="preserve">No </w:t>
      </w:r>
      <w:r w:rsidR="0059156F">
        <w:rPr>
          <w:szCs w:val="24"/>
        </w:rPr>
        <w:t xml:space="preserve">musty odors, </w:t>
      </w:r>
      <w:r w:rsidR="00FC3C31">
        <w:rPr>
          <w:szCs w:val="24"/>
        </w:rPr>
        <w:t xml:space="preserve">visible mold, </w:t>
      </w:r>
      <w:r w:rsidR="00CE0987">
        <w:rPr>
          <w:szCs w:val="24"/>
        </w:rPr>
        <w:t>water-damaged</w:t>
      </w:r>
      <w:r w:rsidR="00FD7DAC">
        <w:rPr>
          <w:szCs w:val="24"/>
        </w:rPr>
        <w:t>,</w:t>
      </w:r>
      <w:r w:rsidR="00CE0987">
        <w:rPr>
          <w:szCs w:val="24"/>
        </w:rPr>
        <w:t xml:space="preserve"> or moist materials were observed</w:t>
      </w:r>
      <w:r w:rsidR="00FC3C31">
        <w:rPr>
          <w:szCs w:val="24"/>
        </w:rPr>
        <w:t>. The room did not contain a sink or any plumbing</w:t>
      </w:r>
      <w:r w:rsidR="00A22A1A">
        <w:rPr>
          <w:szCs w:val="24"/>
        </w:rPr>
        <w:t xml:space="preserve">. </w:t>
      </w:r>
      <w:r w:rsidR="003758B9">
        <w:rPr>
          <w:szCs w:val="24"/>
        </w:rPr>
        <w:t xml:space="preserve">During the assessment, </w:t>
      </w:r>
      <w:r w:rsidR="00676F86">
        <w:rPr>
          <w:szCs w:val="24"/>
        </w:rPr>
        <w:t xml:space="preserve">classroom furniture and other items against </w:t>
      </w:r>
      <w:r w:rsidR="003758B9">
        <w:rPr>
          <w:szCs w:val="24"/>
        </w:rPr>
        <w:t>the walls</w:t>
      </w:r>
      <w:r w:rsidR="00676F86">
        <w:rPr>
          <w:szCs w:val="24"/>
        </w:rPr>
        <w:t xml:space="preserve"> were moved to observe conditions behind them</w:t>
      </w:r>
      <w:r w:rsidR="00254F58">
        <w:rPr>
          <w:szCs w:val="24"/>
        </w:rPr>
        <w:t xml:space="preserve"> and</w:t>
      </w:r>
      <w:r w:rsidR="00676F86">
        <w:rPr>
          <w:szCs w:val="24"/>
        </w:rPr>
        <w:t xml:space="preserve"> no</w:t>
      </w:r>
      <w:r w:rsidR="00E517C5">
        <w:rPr>
          <w:szCs w:val="24"/>
        </w:rPr>
        <w:t xml:space="preserve"> water damage or visible mold was observed.</w:t>
      </w:r>
    </w:p>
    <w:p w14:paraId="29B1602D" w14:textId="4F9475B1" w:rsidR="002914E5" w:rsidRDefault="00A22A1A" w:rsidP="000A4B03">
      <w:pPr>
        <w:pStyle w:val="StyleBodyTextLeft025"/>
        <w:spacing w:line="360" w:lineRule="auto"/>
        <w:rPr>
          <w:szCs w:val="24"/>
        </w:rPr>
      </w:pPr>
      <w:r>
        <w:rPr>
          <w:szCs w:val="24"/>
        </w:rPr>
        <w:t>As a proactive measure</w:t>
      </w:r>
      <w:r w:rsidR="000970DB">
        <w:rPr>
          <w:szCs w:val="24"/>
        </w:rPr>
        <w:t>, DPH staff conducted moisture measurements of gypsum wallboard to make sure there was no hidden moisture present</w:t>
      </w:r>
      <w:r w:rsidR="00766D00">
        <w:rPr>
          <w:szCs w:val="24"/>
        </w:rPr>
        <w:t xml:space="preserve">; </w:t>
      </w:r>
      <w:r w:rsidR="000970DB">
        <w:rPr>
          <w:szCs w:val="24"/>
        </w:rPr>
        <w:t xml:space="preserve">all </w:t>
      </w:r>
      <w:r w:rsidR="000D23D2">
        <w:rPr>
          <w:szCs w:val="24"/>
        </w:rPr>
        <w:t>sections</w:t>
      </w:r>
      <w:r w:rsidR="000970DB">
        <w:rPr>
          <w:szCs w:val="24"/>
        </w:rPr>
        <w:t xml:space="preserve"> of </w:t>
      </w:r>
      <w:r w:rsidR="00866691">
        <w:rPr>
          <w:szCs w:val="24"/>
        </w:rPr>
        <w:t xml:space="preserve">wall were dry at the time of assessment. It is also important to note that many of the </w:t>
      </w:r>
      <w:r w:rsidR="000D23D2">
        <w:rPr>
          <w:szCs w:val="24"/>
        </w:rPr>
        <w:t>materials</w:t>
      </w:r>
      <w:r w:rsidR="00866691">
        <w:rPr>
          <w:szCs w:val="24"/>
        </w:rPr>
        <w:t xml:space="preserve"> in the</w:t>
      </w:r>
      <w:r w:rsidR="000D23D2">
        <w:rPr>
          <w:szCs w:val="24"/>
        </w:rPr>
        <w:t xml:space="preserve"> </w:t>
      </w:r>
      <w:r w:rsidR="00866691">
        <w:rPr>
          <w:szCs w:val="24"/>
        </w:rPr>
        <w:t xml:space="preserve">room are </w:t>
      </w:r>
      <w:proofErr w:type="gramStart"/>
      <w:r w:rsidR="00866691">
        <w:rPr>
          <w:szCs w:val="24"/>
        </w:rPr>
        <w:t>mold</w:t>
      </w:r>
      <w:r w:rsidR="00742691">
        <w:rPr>
          <w:szCs w:val="24"/>
        </w:rPr>
        <w:t>-</w:t>
      </w:r>
      <w:r w:rsidR="000D23D2">
        <w:rPr>
          <w:szCs w:val="24"/>
        </w:rPr>
        <w:t>resistant</w:t>
      </w:r>
      <w:proofErr w:type="gramEnd"/>
      <w:r w:rsidR="000D23D2">
        <w:rPr>
          <w:szCs w:val="24"/>
        </w:rPr>
        <w:t>. Although all the walls appeared the same</w:t>
      </w:r>
      <w:r w:rsidR="002914E5">
        <w:rPr>
          <w:szCs w:val="24"/>
        </w:rPr>
        <w:t>:</w:t>
      </w:r>
    </w:p>
    <w:p w14:paraId="586377BC" w14:textId="1A4927DE" w:rsidR="002914E5" w:rsidRDefault="002914E5" w:rsidP="000A4B03">
      <w:pPr>
        <w:pStyle w:val="StyleBodyTextLeft025"/>
        <w:numPr>
          <w:ilvl w:val="0"/>
          <w:numId w:val="34"/>
        </w:numPr>
        <w:spacing w:line="360" w:lineRule="auto"/>
        <w:rPr>
          <w:szCs w:val="24"/>
        </w:rPr>
      </w:pPr>
      <w:proofErr w:type="gramStart"/>
      <w:r>
        <w:rPr>
          <w:szCs w:val="24"/>
        </w:rPr>
        <w:t>t</w:t>
      </w:r>
      <w:r w:rsidR="000D23D2">
        <w:rPr>
          <w:szCs w:val="24"/>
        </w:rPr>
        <w:t>he</w:t>
      </w:r>
      <w:proofErr w:type="gramEnd"/>
      <w:r w:rsidR="000D23D2">
        <w:rPr>
          <w:szCs w:val="24"/>
        </w:rPr>
        <w:t xml:space="preserve"> </w:t>
      </w:r>
      <w:r>
        <w:rPr>
          <w:szCs w:val="24"/>
        </w:rPr>
        <w:t xml:space="preserve">south wall </w:t>
      </w:r>
      <w:r w:rsidR="003B1A01">
        <w:rPr>
          <w:szCs w:val="24"/>
        </w:rPr>
        <w:t>is</w:t>
      </w:r>
      <w:r w:rsidR="00390A3F">
        <w:rPr>
          <w:szCs w:val="24"/>
        </w:rPr>
        <w:t xml:space="preserve"> </w:t>
      </w:r>
      <w:r w:rsidR="00742691">
        <w:rPr>
          <w:szCs w:val="24"/>
        </w:rPr>
        <w:t xml:space="preserve">made of </w:t>
      </w:r>
      <w:proofErr w:type="gramStart"/>
      <w:r w:rsidR="00390A3F">
        <w:rPr>
          <w:szCs w:val="24"/>
        </w:rPr>
        <w:t>gypsum</w:t>
      </w:r>
      <w:proofErr w:type="gramEnd"/>
      <w:r w:rsidR="00390A3F">
        <w:rPr>
          <w:szCs w:val="24"/>
        </w:rPr>
        <w:t xml:space="preserve"> wallboard</w:t>
      </w:r>
      <w:r w:rsidR="00F7733E">
        <w:rPr>
          <w:szCs w:val="24"/>
        </w:rPr>
        <w:t xml:space="preserve"> (Picture </w:t>
      </w:r>
      <w:r w:rsidR="00CF6997">
        <w:rPr>
          <w:szCs w:val="24"/>
        </w:rPr>
        <w:t>6)</w:t>
      </w:r>
    </w:p>
    <w:p w14:paraId="7EA90944" w14:textId="552B85F7" w:rsidR="00CF6997" w:rsidRDefault="00CF6997" w:rsidP="000A4B03">
      <w:pPr>
        <w:pStyle w:val="StyleBodyTextLeft025"/>
        <w:numPr>
          <w:ilvl w:val="0"/>
          <w:numId w:val="34"/>
        </w:numPr>
        <w:spacing w:line="360" w:lineRule="auto"/>
        <w:rPr>
          <w:szCs w:val="24"/>
        </w:rPr>
      </w:pPr>
      <w:r>
        <w:rPr>
          <w:szCs w:val="24"/>
        </w:rPr>
        <w:t xml:space="preserve">the </w:t>
      </w:r>
      <w:r w:rsidR="00C3373F">
        <w:rPr>
          <w:szCs w:val="24"/>
        </w:rPr>
        <w:t xml:space="preserve">east and north walls </w:t>
      </w:r>
      <w:r w:rsidR="003B1A01">
        <w:rPr>
          <w:szCs w:val="24"/>
        </w:rPr>
        <w:t>are</w:t>
      </w:r>
      <w:r w:rsidR="00C3373F">
        <w:rPr>
          <w:szCs w:val="24"/>
        </w:rPr>
        <w:t xml:space="preserve"> constructed of cement board</w:t>
      </w:r>
      <w:r>
        <w:rPr>
          <w:szCs w:val="24"/>
        </w:rPr>
        <w:t xml:space="preserve"> (Picture</w:t>
      </w:r>
      <w:r w:rsidR="001A2705">
        <w:rPr>
          <w:szCs w:val="24"/>
        </w:rPr>
        <w:t>s</w:t>
      </w:r>
      <w:r>
        <w:rPr>
          <w:szCs w:val="24"/>
        </w:rPr>
        <w:t xml:space="preserve"> </w:t>
      </w:r>
      <w:r w:rsidR="001A2705">
        <w:rPr>
          <w:szCs w:val="24"/>
        </w:rPr>
        <w:t xml:space="preserve">6 and </w:t>
      </w:r>
      <w:r>
        <w:rPr>
          <w:szCs w:val="24"/>
        </w:rPr>
        <w:t>7)</w:t>
      </w:r>
      <w:r w:rsidR="00742691">
        <w:rPr>
          <w:szCs w:val="24"/>
        </w:rPr>
        <w:t>, and</w:t>
      </w:r>
    </w:p>
    <w:p w14:paraId="4BF0752E" w14:textId="29B7FC5E" w:rsidR="00CE0987" w:rsidRDefault="00C3373F" w:rsidP="000A4B03">
      <w:pPr>
        <w:pStyle w:val="StyleBodyTextLeft025"/>
        <w:numPr>
          <w:ilvl w:val="0"/>
          <w:numId w:val="34"/>
        </w:numPr>
        <w:spacing w:line="360" w:lineRule="auto"/>
        <w:rPr>
          <w:szCs w:val="24"/>
        </w:rPr>
      </w:pPr>
      <w:proofErr w:type="gramStart"/>
      <w:r>
        <w:rPr>
          <w:szCs w:val="24"/>
        </w:rPr>
        <w:t>the</w:t>
      </w:r>
      <w:proofErr w:type="gramEnd"/>
      <w:r>
        <w:rPr>
          <w:szCs w:val="24"/>
        </w:rPr>
        <w:t xml:space="preserve"> west wall </w:t>
      </w:r>
      <w:r w:rsidR="003B1A01">
        <w:rPr>
          <w:szCs w:val="24"/>
        </w:rPr>
        <w:t>i</w:t>
      </w:r>
      <w:r>
        <w:rPr>
          <w:szCs w:val="24"/>
        </w:rPr>
        <w:t>s concrete block</w:t>
      </w:r>
      <w:r w:rsidR="00742691">
        <w:rPr>
          <w:szCs w:val="24"/>
        </w:rPr>
        <w:t xml:space="preserve"> and glass</w:t>
      </w:r>
      <w:r w:rsidR="00FE3076">
        <w:rPr>
          <w:szCs w:val="24"/>
        </w:rPr>
        <w:t xml:space="preserve"> (Picture </w:t>
      </w:r>
      <w:r w:rsidR="001A2705">
        <w:rPr>
          <w:szCs w:val="24"/>
        </w:rPr>
        <w:t>7</w:t>
      </w:r>
      <w:r w:rsidR="00FE3076">
        <w:rPr>
          <w:szCs w:val="24"/>
        </w:rPr>
        <w:t>)</w:t>
      </w:r>
    </w:p>
    <w:p w14:paraId="04EB6453" w14:textId="77777777" w:rsidR="00FE3076" w:rsidRDefault="00FE3076" w:rsidP="00FE3076">
      <w:pPr>
        <w:pStyle w:val="StyleBodyTextLeft025"/>
        <w:spacing w:line="360" w:lineRule="auto"/>
        <w:rPr>
          <w:szCs w:val="24"/>
        </w:rPr>
      </w:pPr>
    </w:p>
    <w:p w14:paraId="3C15EFB1" w14:textId="73415178" w:rsidR="00FE3076" w:rsidRDefault="00FE3076" w:rsidP="000A4B03">
      <w:pPr>
        <w:pStyle w:val="StyleBodyTextLeft025"/>
        <w:spacing w:line="360" w:lineRule="auto"/>
        <w:rPr>
          <w:szCs w:val="24"/>
        </w:rPr>
      </w:pPr>
      <w:proofErr w:type="gramStart"/>
      <w:r>
        <w:rPr>
          <w:szCs w:val="24"/>
        </w:rPr>
        <w:t>Flooring</w:t>
      </w:r>
      <w:proofErr w:type="gramEnd"/>
      <w:r>
        <w:rPr>
          <w:szCs w:val="24"/>
        </w:rPr>
        <w:t xml:space="preserve"> </w:t>
      </w:r>
      <w:r w:rsidR="007C2C62">
        <w:rPr>
          <w:szCs w:val="24"/>
        </w:rPr>
        <w:t xml:space="preserve">in the room </w:t>
      </w:r>
      <w:r>
        <w:rPr>
          <w:szCs w:val="24"/>
        </w:rPr>
        <w:t xml:space="preserve">was </w:t>
      </w:r>
      <w:r w:rsidR="00D11F31">
        <w:rPr>
          <w:szCs w:val="24"/>
        </w:rPr>
        <w:t>non-porous vinyl tile</w:t>
      </w:r>
      <w:r w:rsidR="006D38BD">
        <w:rPr>
          <w:szCs w:val="24"/>
        </w:rPr>
        <w:t xml:space="preserve"> (Picture 8)</w:t>
      </w:r>
      <w:r w:rsidR="00D11F31">
        <w:rPr>
          <w:szCs w:val="24"/>
        </w:rPr>
        <w:t>, therefore no wall-to-wall nor area carpets were present t</w:t>
      </w:r>
      <w:r w:rsidR="00A64E70">
        <w:rPr>
          <w:szCs w:val="24"/>
        </w:rPr>
        <w:t xml:space="preserve">hat could provide a </w:t>
      </w:r>
      <w:r w:rsidR="007C2C62">
        <w:rPr>
          <w:szCs w:val="24"/>
        </w:rPr>
        <w:t>mold growth medium or source of other odors</w:t>
      </w:r>
      <w:r w:rsidR="00A64E70">
        <w:rPr>
          <w:szCs w:val="24"/>
        </w:rPr>
        <w:t xml:space="preserve">. In addition, ceiling tiles </w:t>
      </w:r>
      <w:r w:rsidR="002A605C">
        <w:rPr>
          <w:szCs w:val="24"/>
        </w:rPr>
        <w:t xml:space="preserve">in </w:t>
      </w:r>
      <w:r w:rsidR="00A64E70">
        <w:rPr>
          <w:szCs w:val="24"/>
        </w:rPr>
        <w:t>all four quadrants and center of the room were removed to examine the ceiling plenum</w:t>
      </w:r>
      <w:r w:rsidR="000F274A">
        <w:rPr>
          <w:szCs w:val="24"/>
        </w:rPr>
        <w:t xml:space="preserve">, which was found dry, with no visible mold or associated odors. </w:t>
      </w:r>
      <w:r w:rsidR="00814151">
        <w:rPr>
          <w:szCs w:val="24"/>
        </w:rPr>
        <w:t>N</w:t>
      </w:r>
      <w:r w:rsidR="001064EA">
        <w:rPr>
          <w:szCs w:val="24"/>
        </w:rPr>
        <w:t xml:space="preserve">o porous materials that could grow mold were observed above the ceiling, which consisted of </w:t>
      </w:r>
      <w:r w:rsidR="001A35D9">
        <w:rPr>
          <w:szCs w:val="24"/>
        </w:rPr>
        <w:t>concrete and metal ductwork (Picture 9).</w:t>
      </w:r>
    </w:p>
    <w:p w14:paraId="736D87E6" w14:textId="28C8AFD1" w:rsidR="000570DF" w:rsidRPr="000570DF" w:rsidRDefault="000570DF" w:rsidP="000A4B03">
      <w:pPr>
        <w:pStyle w:val="StyleBodyTextLeft025"/>
        <w:spacing w:line="360" w:lineRule="auto"/>
        <w:rPr>
          <w:szCs w:val="24"/>
        </w:rPr>
      </w:pPr>
      <w:r w:rsidRPr="000570DF">
        <w:rPr>
          <w:szCs w:val="24"/>
        </w:rPr>
        <w:t xml:space="preserve">Also noted in the room was a high-efficiency particulate arrestance (HEPA) air purifier (Picture </w:t>
      </w:r>
      <w:r w:rsidR="00F56FDD">
        <w:rPr>
          <w:szCs w:val="24"/>
        </w:rPr>
        <w:t>10</w:t>
      </w:r>
      <w:r w:rsidRPr="000570DF">
        <w:rPr>
          <w:szCs w:val="24"/>
        </w:rPr>
        <w:t>). HEPA units remove up to 99% of airborne contaminants as small as 0.1 microns</w:t>
      </w:r>
      <w:r w:rsidR="00C953EE">
        <w:rPr>
          <w:szCs w:val="24"/>
        </w:rPr>
        <w:t xml:space="preserve">, including </w:t>
      </w:r>
      <w:r w:rsidR="009915DC">
        <w:rPr>
          <w:szCs w:val="24"/>
        </w:rPr>
        <w:t>viruses</w:t>
      </w:r>
      <w:r w:rsidR="00C953EE">
        <w:rPr>
          <w:szCs w:val="24"/>
        </w:rPr>
        <w:t xml:space="preserve"> and mold spores</w:t>
      </w:r>
      <w:r w:rsidRPr="000570DF">
        <w:rPr>
          <w:szCs w:val="24"/>
        </w:rPr>
        <w:t xml:space="preserve">. </w:t>
      </w:r>
      <w:r w:rsidR="00C953EE">
        <w:rPr>
          <w:szCs w:val="24"/>
        </w:rPr>
        <w:t>It also</w:t>
      </w:r>
      <w:r w:rsidR="009B0BA7">
        <w:rPr>
          <w:szCs w:val="24"/>
        </w:rPr>
        <w:t xml:space="preserve"> had an </w:t>
      </w:r>
      <w:r w:rsidRPr="000570DF">
        <w:rPr>
          <w:szCs w:val="24"/>
        </w:rPr>
        <w:t xml:space="preserve">activated carbon filter </w:t>
      </w:r>
      <w:r w:rsidR="00495BDD">
        <w:rPr>
          <w:szCs w:val="24"/>
        </w:rPr>
        <w:t xml:space="preserve">that </w:t>
      </w:r>
      <w:r w:rsidRPr="000570DF">
        <w:rPr>
          <w:szCs w:val="24"/>
        </w:rPr>
        <w:t>removes chemicals, gases, and odors</w:t>
      </w:r>
      <w:r w:rsidR="00F56FDD">
        <w:rPr>
          <w:szCs w:val="24"/>
        </w:rPr>
        <w:t xml:space="preserve"> (Picture 11)</w:t>
      </w:r>
      <w:r w:rsidRPr="000570DF">
        <w:rPr>
          <w:szCs w:val="24"/>
        </w:rPr>
        <w:t>.</w:t>
      </w:r>
      <w:r w:rsidR="009B0BA7">
        <w:rPr>
          <w:szCs w:val="24"/>
        </w:rPr>
        <w:t xml:space="preserve"> </w:t>
      </w:r>
      <w:r w:rsidR="0054402F" w:rsidRPr="0054402F">
        <w:rPr>
          <w:szCs w:val="24"/>
        </w:rPr>
        <w:t>All air purifiers should be cleaned and maintained in accordance with manufacturers’ instructions.</w:t>
      </w:r>
      <w:r w:rsidR="00B47A97">
        <w:rPr>
          <w:szCs w:val="24"/>
        </w:rPr>
        <w:t xml:space="preserve"> The filter on th</w:t>
      </w:r>
      <w:r w:rsidR="00702F80">
        <w:rPr>
          <w:szCs w:val="24"/>
        </w:rPr>
        <w:t>is</w:t>
      </w:r>
      <w:r w:rsidR="00B47A97">
        <w:rPr>
          <w:szCs w:val="24"/>
        </w:rPr>
        <w:t xml:space="preserve"> unit was checked and had some dust/debris buildup </w:t>
      </w:r>
      <w:r w:rsidR="00D674C9">
        <w:rPr>
          <w:szCs w:val="24"/>
        </w:rPr>
        <w:t xml:space="preserve">(Picture </w:t>
      </w:r>
      <w:r w:rsidR="00F56FDD">
        <w:rPr>
          <w:szCs w:val="24"/>
        </w:rPr>
        <w:t>12</w:t>
      </w:r>
      <w:r w:rsidR="00D674C9">
        <w:rPr>
          <w:szCs w:val="24"/>
        </w:rPr>
        <w:t xml:space="preserve">). </w:t>
      </w:r>
      <w:r w:rsidR="00911ACB">
        <w:rPr>
          <w:szCs w:val="24"/>
        </w:rPr>
        <w:t xml:space="preserve">Finally, occupants should ensure that </w:t>
      </w:r>
      <w:r w:rsidR="009E168F">
        <w:rPr>
          <w:szCs w:val="24"/>
        </w:rPr>
        <w:t xml:space="preserve">when in use, the </w:t>
      </w:r>
      <w:r w:rsidR="00071944">
        <w:rPr>
          <w:szCs w:val="24"/>
        </w:rPr>
        <w:t>HEPA filter</w:t>
      </w:r>
      <w:r w:rsidR="009E168F">
        <w:rPr>
          <w:szCs w:val="24"/>
        </w:rPr>
        <w:t xml:space="preserve"> is not directly against the wall</w:t>
      </w:r>
      <w:r w:rsidR="00071944">
        <w:rPr>
          <w:szCs w:val="24"/>
        </w:rPr>
        <w:t>,</w:t>
      </w:r>
      <w:r w:rsidR="009E168F">
        <w:rPr>
          <w:szCs w:val="24"/>
        </w:rPr>
        <w:t xml:space="preserve"> to </w:t>
      </w:r>
      <w:r w:rsidR="00071944">
        <w:rPr>
          <w:szCs w:val="24"/>
        </w:rPr>
        <w:t xml:space="preserve">properly </w:t>
      </w:r>
      <w:r w:rsidR="009E168F">
        <w:rPr>
          <w:szCs w:val="24"/>
        </w:rPr>
        <w:t>vent the back of the unit (Picture 1</w:t>
      </w:r>
      <w:r w:rsidR="00F56FDD">
        <w:rPr>
          <w:szCs w:val="24"/>
        </w:rPr>
        <w:t>3</w:t>
      </w:r>
      <w:r w:rsidR="00DB3B7D">
        <w:rPr>
          <w:szCs w:val="24"/>
        </w:rPr>
        <w:t>)</w:t>
      </w:r>
      <w:r w:rsidR="009E168F">
        <w:rPr>
          <w:szCs w:val="24"/>
        </w:rPr>
        <w:t>.</w:t>
      </w:r>
    </w:p>
    <w:p w14:paraId="62CC54FA" w14:textId="77777777" w:rsidR="003475EE" w:rsidRPr="00AB02B6" w:rsidRDefault="003475EE" w:rsidP="0099022F">
      <w:pPr>
        <w:pStyle w:val="Heading1"/>
      </w:pPr>
      <w:r w:rsidRPr="00AB02B6">
        <w:t>Recommendations</w:t>
      </w:r>
    </w:p>
    <w:p w14:paraId="53E4F0E8" w14:textId="77777777" w:rsidR="003475EE" w:rsidRPr="00AB02B6" w:rsidRDefault="00280A4E" w:rsidP="00C3385E">
      <w:pPr>
        <w:pStyle w:val="BodyText"/>
        <w:spacing w:line="360" w:lineRule="auto"/>
      </w:pPr>
      <w:r w:rsidRPr="00AB02B6">
        <w:t>In view of the findings at the time of assessment, the following recommendations are made:</w:t>
      </w:r>
    </w:p>
    <w:p w14:paraId="10FAD850" w14:textId="37B596D0" w:rsidR="00D0005E" w:rsidRDefault="00CC3DD4" w:rsidP="002E689C">
      <w:pPr>
        <w:pStyle w:val="BodyText"/>
        <w:numPr>
          <w:ilvl w:val="0"/>
          <w:numId w:val="28"/>
        </w:numPr>
        <w:tabs>
          <w:tab w:val="num" w:pos="720"/>
        </w:tabs>
        <w:spacing w:line="360" w:lineRule="auto"/>
        <w:ind w:left="720" w:hanging="720"/>
      </w:pPr>
      <w:r>
        <w:t>Continue to operate the HVAC system in continuous mode to provide air exchange and filtration</w:t>
      </w:r>
      <w:r w:rsidR="00D0005E">
        <w:t>.</w:t>
      </w:r>
    </w:p>
    <w:p w14:paraId="4F7D4429" w14:textId="4C677EE8" w:rsidR="00ED46A2" w:rsidRDefault="00CC3DD4" w:rsidP="00ED46A2">
      <w:pPr>
        <w:pStyle w:val="BodyText"/>
        <w:numPr>
          <w:ilvl w:val="0"/>
          <w:numId w:val="28"/>
        </w:numPr>
        <w:tabs>
          <w:tab w:val="num" w:pos="720"/>
        </w:tabs>
        <w:spacing w:line="360" w:lineRule="auto"/>
        <w:ind w:left="720" w:hanging="720"/>
      </w:pPr>
      <w:r>
        <w:t xml:space="preserve">Continue to change </w:t>
      </w:r>
      <w:r w:rsidR="009068B7">
        <w:t xml:space="preserve">filters </w:t>
      </w:r>
      <w:r w:rsidR="00600CFE" w:rsidRPr="00600CFE">
        <w:t xml:space="preserve">for HVAC equipment </w:t>
      </w:r>
      <w:r w:rsidR="00640153" w:rsidRPr="00640153">
        <w:t>2-4 times a year</w:t>
      </w:r>
      <w:r>
        <w:t xml:space="preserve"> or as per the manufacture’s recommendations,</w:t>
      </w:r>
      <w:r w:rsidR="00640153" w:rsidRPr="00640153">
        <w:t xml:space="preserve"> using </w:t>
      </w:r>
      <w:r w:rsidR="00647135" w:rsidRPr="00647135">
        <w:t xml:space="preserve">Minimum Efficiency Reporting Value (MERV) </w:t>
      </w:r>
      <w:r w:rsidR="009068B7">
        <w:t>8-</w:t>
      </w:r>
      <w:r w:rsidR="00640153" w:rsidRPr="00640153">
        <w:t>rat</w:t>
      </w:r>
      <w:r w:rsidR="009068B7">
        <w:t>ed filters</w:t>
      </w:r>
      <w:r w:rsidR="00ED61AB">
        <w:t>,</w:t>
      </w:r>
      <w:r w:rsidR="009068B7">
        <w:t xml:space="preserve"> or the highest rating </w:t>
      </w:r>
      <w:r w:rsidR="00640153">
        <w:t>the</w:t>
      </w:r>
      <w:r w:rsidR="00640153" w:rsidRPr="00640153">
        <w:t xml:space="preserve"> building’s ventilation system can accommodate to improve air filtration as much as possible without significantly reducing airflow.</w:t>
      </w:r>
    </w:p>
    <w:p w14:paraId="02493B59" w14:textId="40B1038B" w:rsidR="00A06289" w:rsidRDefault="00ED46A2" w:rsidP="002576F5">
      <w:pPr>
        <w:pStyle w:val="BodyText"/>
        <w:numPr>
          <w:ilvl w:val="0"/>
          <w:numId w:val="28"/>
        </w:numPr>
        <w:tabs>
          <w:tab w:val="num" w:pos="720"/>
        </w:tabs>
        <w:spacing w:line="360" w:lineRule="auto"/>
        <w:ind w:left="720" w:hanging="720"/>
      </w:pPr>
      <w:r w:rsidRPr="00ED46A2">
        <w:t>Move furniture such as bookcases and file cabinets at least 1</w:t>
      </w:r>
      <w:r w:rsidR="004951B0">
        <w:t xml:space="preserve"> </w:t>
      </w:r>
      <w:r w:rsidRPr="00ED46A2">
        <w:t>inch from walls to create airflow and prevent trapping moisture that can lead to mold growth.</w:t>
      </w:r>
    </w:p>
    <w:p w14:paraId="26D79032" w14:textId="2A90645B" w:rsidR="004C55B6" w:rsidRDefault="005E3DCE" w:rsidP="004C55B6">
      <w:pPr>
        <w:pStyle w:val="BodyText"/>
        <w:numPr>
          <w:ilvl w:val="0"/>
          <w:numId w:val="28"/>
        </w:numPr>
        <w:tabs>
          <w:tab w:val="num" w:pos="720"/>
        </w:tabs>
        <w:spacing w:line="360" w:lineRule="auto"/>
        <w:ind w:left="720" w:hanging="720"/>
      </w:pPr>
      <w:r>
        <w:t>O</w:t>
      </w:r>
      <w:r w:rsidR="00CC3DD4">
        <w:t xml:space="preserve">perate the HEPA air purifier during occupancy. Ensure filters are cleaned/changed as per the </w:t>
      </w:r>
      <w:r w:rsidR="004A4A60">
        <w:t>manufacturers’</w:t>
      </w:r>
      <w:r w:rsidR="00CC3DD4">
        <w:t xml:space="preserve"> recommendations or more frequently if needed</w:t>
      </w:r>
      <w:r w:rsidR="00376DF8" w:rsidRPr="00AB02B6">
        <w:t>.</w:t>
      </w:r>
    </w:p>
    <w:p w14:paraId="143C1704" w14:textId="77777777" w:rsidR="00150CAA" w:rsidRDefault="00150CAA" w:rsidP="00150CAA">
      <w:pPr>
        <w:pStyle w:val="BodyText"/>
        <w:spacing w:line="360" w:lineRule="auto"/>
      </w:pPr>
    </w:p>
    <w:p w14:paraId="531F93FE" w14:textId="7D7D548E" w:rsidR="00150CAA" w:rsidRDefault="00150CAA">
      <w:r>
        <w:br w:type="page"/>
      </w:r>
    </w:p>
    <w:p w14:paraId="36C38F47" w14:textId="77777777" w:rsidR="00582CC9" w:rsidRPr="00582CC9" w:rsidRDefault="00582CC9" w:rsidP="00A16BFA">
      <w:pPr>
        <w:pStyle w:val="Heading1"/>
      </w:pPr>
      <w:r w:rsidRPr="00582CC9">
        <w:t>References</w:t>
      </w:r>
    </w:p>
    <w:p w14:paraId="075C6AB7" w14:textId="77777777" w:rsidR="00FB65A1" w:rsidRPr="008072F0" w:rsidRDefault="00FB65A1" w:rsidP="00FB65A1">
      <w:pPr>
        <w:spacing w:after="240"/>
      </w:pPr>
      <w:r w:rsidRPr="00685C53">
        <w:t xml:space="preserve">ASHRAE. 2012. American Society of Heating, Refrigeration and Air Conditioning Engineers (ASHRAE) Standard 52.2-2012 -- Method of Testing General Ventilation Air-Cleaning Devices </w:t>
      </w:r>
      <w:r w:rsidRPr="008072F0">
        <w:t>for Removal Efficiency by Particle Size (ANSI Approved).</w:t>
      </w:r>
    </w:p>
    <w:p w14:paraId="07B3E8B6" w14:textId="3A620581" w:rsidR="00582CC9" w:rsidRDefault="00CA2793" w:rsidP="00117020">
      <w:pPr>
        <w:spacing w:after="240"/>
      </w:pPr>
      <w:r w:rsidRPr="00685C53">
        <w:t xml:space="preserve">MDPH. 2015. Massachusetts Department of Public Health. “Indoor Air Quality Manual: Chapters I-III”. Available at: </w:t>
      </w:r>
      <w:hyperlink r:id="rId9" w:history="1">
        <w:r w:rsidRPr="00685C53">
          <w:rPr>
            <w:color w:val="0000FF"/>
            <w:u w:val="single"/>
          </w:rPr>
          <w:t xml:space="preserve">Indoor air quality </w:t>
        </w:r>
        <w:r w:rsidR="00AE676D" w:rsidRPr="00685C53">
          <w:rPr>
            <w:color w:val="0000FF"/>
            <w:u w:val="single"/>
          </w:rPr>
          <w:t>–</w:t>
        </w:r>
        <w:r w:rsidRPr="00685C53">
          <w:rPr>
            <w:color w:val="0000FF"/>
            <w:u w:val="single"/>
          </w:rPr>
          <w:t xml:space="preserve"> manual and appendices | Mass.gov</w:t>
        </w:r>
      </w:hyperlink>
    </w:p>
    <w:p w14:paraId="037AC6EB" w14:textId="77777777" w:rsidR="002427B4" w:rsidRDefault="002427B4" w:rsidP="00117020">
      <w:pPr>
        <w:spacing w:after="240"/>
        <w:rPr>
          <w:b/>
          <w:bCs/>
        </w:rPr>
        <w:sectPr w:rsidR="002427B4" w:rsidSect="000D48D8">
          <w:footerReference w:type="default" r:id="rId10"/>
          <w:pgSz w:w="12240" w:h="15840"/>
          <w:pgMar w:top="1440" w:right="1440" w:bottom="1440" w:left="1440" w:header="720" w:footer="720" w:gutter="0"/>
          <w:cols w:space="720"/>
          <w:titlePg/>
        </w:sectPr>
      </w:pPr>
    </w:p>
    <w:p w14:paraId="1BF33EE6" w14:textId="4F8D86D7" w:rsidR="008B33C4" w:rsidRPr="008B33C4" w:rsidRDefault="008B33C4" w:rsidP="00117020">
      <w:pPr>
        <w:spacing w:after="240"/>
        <w:rPr>
          <w:b/>
          <w:bCs/>
        </w:rPr>
      </w:pPr>
      <w:r w:rsidRPr="008B33C4">
        <w:rPr>
          <w:b/>
          <w:bCs/>
        </w:rPr>
        <w:t>Picture 1</w:t>
      </w:r>
    </w:p>
    <w:p w14:paraId="5DC0BA8B" w14:textId="78BC400F" w:rsidR="008B33C4" w:rsidRPr="008B33C4" w:rsidRDefault="00FA2599" w:rsidP="008B33C4">
      <w:pPr>
        <w:spacing w:after="240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5042992D" wp14:editId="1B96BD3A">
            <wp:extent cx="4389120" cy="3291840"/>
            <wp:effectExtent l="0" t="0" r="0" b="3810"/>
            <wp:docPr id="1600016694" name="Picture 3" descr="Rooftop air handling unit (AH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016694" name="Picture 3" descr="Rooftop air handling unit (AHU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16127" w14:textId="77777777" w:rsidR="008B33C4" w:rsidRDefault="008B33C4" w:rsidP="008B33C4">
      <w:pPr>
        <w:spacing w:after="240"/>
        <w:jc w:val="center"/>
        <w:rPr>
          <w:b/>
          <w:bCs/>
        </w:rPr>
      </w:pPr>
      <w:r>
        <w:rPr>
          <w:b/>
          <w:bCs/>
        </w:rPr>
        <w:t>Rooftop air handling unit</w:t>
      </w:r>
      <w:r w:rsidR="00FB0C9B">
        <w:rPr>
          <w:b/>
          <w:bCs/>
        </w:rPr>
        <w:t xml:space="preserve"> (AHU)</w:t>
      </w:r>
    </w:p>
    <w:p w14:paraId="26B8FC45" w14:textId="77777777" w:rsidR="008B33C4" w:rsidRPr="008B33C4" w:rsidRDefault="008B33C4" w:rsidP="008B33C4">
      <w:pPr>
        <w:spacing w:after="240"/>
        <w:rPr>
          <w:b/>
          <w:bCs/>
        </w:rPr>
      </w:pPr>
      <w:r>
        <w:rPr>
          <w:b/>
          <w:bCs/>
        </w:rPr>
        <w:t>Picture 2</w:t>
      </w:r>
    </w:p>
    <w:p w14:paraId="21B2BA83" w14:textId="38E958AB" w:rsidR="008B33C4" w:rsidRPr="008B33C4" w:rsidRDefault="002B619F" w:rsidP="008B33C4">
      <w:pPr>
        <w:spacing w:after="240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68D8423A" wp14:editId="6F9F66ED">
            <wp:extent cx="4389120" cy="3291840"/>
            <wp:effectExtent l="0" t="0" r="0" b="3810"/>
            <wp:docPr id="177913366" name="Picture 5" descr="Ceiling-mounted supply v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13366" name="Picture 5" descr="Ceiling-mounted supply ven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9E617" w14:textId="77777777" w:rsidR="008B33C4" w:rsidRPr="008B33C4" w:rsidRDefault="008B33C4" w:rsidP="008B33C4">
      <w:pPr>
        <w:spacing w:after="240"/>
        <w:jc w:val="center"/>
        <w:rPr>
          <w:b/>
          <w:bCs/>
        </w:rPr>
      </w:pPr>
      <w:r>
        <w:rPr>
          <w:b/>
          <w:bCs/>
        </w:rPr>
        <w:t>Ceiling-mounted supply vent</w:t>
      </w:r>
    </w:p>
    <w:p w14:paraId="70ECEA87" w14:textId="77777777" w:rsidR="008B33C4" w:rsidRPr="008B33C4" w:rsidRDefault="00FB0C9B" w:rsidP="00FB0C9B">
      <w:pPr>
        <w:spacing w:after="240"/>
        <w:rPr>
          <w:b/>
          <w:bCs/>
        </w:rPr>
      </w:pPr>
      <w:r>
        <w:rPr>
          <w:b/>
          <w:bCs/>
        </w:rPr>
        <w:t>Picture 3</w:t>
      </w:r>
    </w:p>
    <w:p w14:paraId="4BEE25A4" w14:textId="2739D65A" w:rsidR="008B33C4" w:rsidRPr="008B33C4" w:rsidRDefault="00D2623E" w:rsidP="008B33C4">
      <w:pPr>
        <w:spacing w:after="240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1EC8B751" wp14:editId="2DBC23AE">
            <wp:extent cx="4389120" cy="3291840"/>
            <wp:effectExtent l="0" t="0" r="0" b="3810"/>
            <wp:docPr id="393311395" name="Picture 6" descr="Ceiling-mounted return v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311395" name="Picture 6" descr="Ceiling-mounted return ven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6F44D" w14:textId="566B45E8" w:rsidR="008B33C4" w:rsidRPr="008B33C4" w:rsidRDefault="00FB0C9B" w:rsidP="008B33C4">
      <w:pPr>
        <w:spacing w:after="240"/>
        <w:jc w:val="center"/>
        <w:rPr>
          <w:b/>
          <w:bCs/>
        </w:rPr>
      </w:pPr>
      <w:r>
        <w:rPr>
          <w:b/>
          <w:bCs/>
        </w:rPr>
        <w:t>Ceiling-mounted return vent</w:t>
      </w:r>
    </w:p>
    <w:p w14:paraId="27E298CD" w14:textId="79300E55" w:rsidR="008B33C4" w:rsidRPr="008B33C4" w:rsidRDefault="00FB0C9B" w:rsidP="00FB0C9B">
      <w:pPr>
        <w:spacing w:after="240"/>
        <w:rPr>
          <w:b/>
          <w:bCs/>
        </w:rPr>
      </w:pPr>
      <w:r>
        <w:rPr>
          <w:b/>
          <w:bCs/>
        </w:rPr>
        <w:t xml:space="preserve">Picture </w:t>
      </w:r>
      <w:r w:rsidR="00EF6E85">
        <w:rPr>
          <w:b/>
          <w:bCs/>
        </w:rPr>
        <w:t>4</w:t>
      </w:r>
    </w:p>
    <w:p w14:paraId="3B0CC2D2" w14:textId="49B811E7" w:rsidR="008B33C4" w:rsidRPr="008B33C4" w:rsidRDefault="00D176F7" w:rsidP="008B33C4">
      <w:pPr>
        <w:spacing w:after="240"/>
        <w:jc w:val="center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93BA0A" wp14:editId="3735F964">
                <wp:simplePos x="0" y="0"/>
                <wp:positionH relativeFrom="column">
                  <wp:posOffset>1683945</wp:posOffset>
                </wp:positionH>
                <wp:positionV relativeFrom="paragraph">
                  <wp:posOffset>1912809</wp:posOffset>
                </wp:positionV>
                <wp:extent cx="217886" cy="396466"/>
                <wp:effectExtent l="19050" t="38100" r="48895" b="22860"/>
                <wp:wrapNone/>
                <wp:docPr id="141486371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7886" cy="396466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86F02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132.6pt;margin-top:150.6pt;width:17.15pt;height:31.2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" strokecolor="black [3213]" strokeweight="3.25pt">
                <v:stroke endarrow="block" joinstyle="miter"/>
              </v:shape>
            </w:pict>
          </mc:Fallback>
        </mc:AlternateContent>
      </w:r>
      <w:r w:rsidR="00EF6E85">
        <w:rPr>
          <w:noProof/>
        </w:rPr>
        <w:drawing>
          <wp:inline distT="0" distB="0" distL="0" distR="0" wp14:anchorId="58539122" wp14:editId="2F294FD7">
            <wp:extent cx="4389120" cy="3291840"/>
            <wp:effectExtent l="0" t="0" r="0" b="3810"/>
            <wp:docPr id="1347835118" name="Picture 7" descr="Four-inch MERV 8 (arrow) box filters installed in rooftop AH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835118" name="Picture 7" descr="Four-inch MERV 8 (arrow) box filters installed in rooftop AHU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ABDAA" w14:textId="4B99EA10" w:rsidR="008B33C4" w:rsidRPr="008B33C4" w:rsidRDefault="00EF6E85" w:rsidP="008B33C4">
      <w:pPr>
        <w:spacing w:after="240"/>
        <w:jc w:val="center"/>
        <w:rPr>
          <w:b/>
          <w:bCs/>
        </w:rPr>
      </w:pPr>
      <w:r>
        <w:rPr>
          <w:b/>
          <w:bCs/>
        </w:rPr>
        <w:t xml:space="preserve">Four-inch </w:t>
      </w:r>
      <w:r w:rsidR="00FB0C9B">
        <w:rPr>
          <w:b/>
          <w:bCs/>
        </w:rPr>
        <w:t xml:space="preserve">MERV </w:t>
      </w:r>
      <w:r>
        <w:rPr>
          <w:b/>
          <w:bCs/>
        </w:rPr>
        <w:t>8</w:t>
      </w:r>
      <w:r w:rsidR="00FB0C9B">
        <w:rPr>
          <w:b/>
          <w:bCs/>
        </w:rPr>
        <w:t xml:space="preserve"> </w:t>
      </w:r>
      <w:r w:rsidR="00D176F7">
        <w:rPr>
          <w:b/>
          <w:bCs/>
        </w:rPr>
        <w:t xml:space="preserve">(arrow) </w:t>
      </w:r>
      <w:r w:rsidR="00FB0C9B">
        <w:rPr>
          <w:b/>
          <w:bCs/>
        </w:rPr>
        <w:t xml:space="preserve">box filters installed </w:t>
      </w:r>
      <w:proofErr w:type="gramStart"/>
      <w:r w:rsidR="00FB0C9B">
        <w:rPr>
          <w:b/>
          <w:bCs/>
        </w:rPr>
        <w:t>in</w:t>
      </w:r>
      <w:proofErr w:type="gramEnd"/>
      <w:r w:rsidR="00FB0C9B">
        <w:rPr>
          <w:b/>
          <w:bCs/>
        </w:rPr>
        <w:t xml:space="preserve"> rooftop AHU</w:t>
      </w:r>
    </w:p>
    <w:p w14:paraId="657A4850" w14:textId="73BC6C8B" w:rsidR="008B33C4" w:rsidRPr="008B33C4" w:rsidRDefault="00AD5E70" w:rsidP="00AD5E70">
      <w:pPr>
        <w:spacing w:after="240"/>
        <w:rPr>
          <w:b/>
          <w:bCs/>
        </w:rPr>
      </w:pPr>
      <w:r>
        <w:rPr>
          <w:b/>
          <w:bCs/>
        </w:rPr>
        <w:t xml:space="preserve">Picture </w:t>
      </w:r>
      <w:r w:rsidR="001A35D9">
        <w:rPr>
          <w:b/>
          <w:bCs/>
        </w:rPr>
        <w:t>5</w:t>
      </w:r>
    </w:p>
    <w:p w14:paraId="26EF4CFE" w14:textId="1BACA5B6" w:rsidR="00C95859" w:rsidRPr="00C95859" w:rsidRDefault="00197B89" w:rsidP="00C95859">
      <w:pPr>
        <w:spacing w:after="240"/>
        <w:jc w:val="center"/>
        <w:rPr>
          <w:b/>
          <w:bCs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5DFC20" wp14:editId="29FE4D9F">
                <wp:simplePos x="0" y="0"/>
                <wp:positionH relativeFrom="column">
                  <wp:posOffset>3776982</wp:posOffset>
                </wp:positionH>
                <wp:positionV relativeFrom="paragraph">
                  <wp:posOffset>2367544</wp:posOffset>
                </wp:positionV>
                <wp:extent cx="94537" cy="484361"/>
                <wp:effectExtent l="14605" t="99695" r="15875" b="92075"/>
                <wp:wrapNone/>
                <wp:docPr id="579032746" name="Arrow: Up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855210">
                          <a:off x="0" y="0"/>
                          <a:ext cx="94537" cy="484361"/>
                        </a:xfrm>
                        <a:prstGeom prst="upArrow">
                          <a:avLst/>
                        </a:prstGeom>
                        <a:solidFill>
                          <a:schemeClr val="bg1"/>
                        </a:solidFill>
                        <a:ln w="22225"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FEFB66F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11" o:spid="_x0000_s1026" type="#_x0000_t68" style="position:absolute;margin-left:297.4pt;margin-top:186.4pt;width:7.45pt;height:38.15pt;rotation:-7367109fd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" adj="2108" fillcolor="white [3212]" strokecolor="black [3213]" strokeweight="1.75pt"/>
            </w:pict>
          </mc:Fallback>
        </mc:AlternateContent>
      </w:r>
      <w:r w:rsidR="00C95859" w:rsidRPr="00C95859">
        <w:rPr>
          <w:b/>
          <w:bCs/>
          <w:noProof/>
        </w:rPr>
        <w:drawing>
          <wp:inline distT="0" distB="0" distL="0" distR="0" wp14:anchorId="1B79B3B1" wp14:editId="61F00D56">
            <wp:extent cx="4389120" cy="3291840"/>
            <wp:effectExtent l="0" t="0" r="0" b="3810"/>
            <wp:docPr id="830890225" name="Picture 9" descr="Four-inch MERV 8 and two-inch MERV 10 (arrow) installed in rooftop AH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890225" name="Picture 9" descr="Four-inch MERV 8 and two-inch MERV 10 (arrow) installed in rooftop AHU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93F2C" w14:textId="5EFC4189" w:rsidR="001D3991" w:rsidRPr="001D3991" w:rsidRDefault="001D3991" w:rsidP="001D3991">
      <w:pPr>
        <w:spacing w:after="240"/>
        <w:jc w:val="center"/>
        <w:rPr>
          <w:b/>
          <w:bCs/>
        </w:rPr>
      </w:pPr>
      <w:r w:rsidRPr="001D3991">
        <w:rPr>
          <w:b/>
          <w:bCs/>
        </w:rPr>
        <w:t xml:space="preserve">Four-inch MERV 8 </w:t>
      </w:r>
      <w:r>
        <w:rPr>
          <w:b/>
          <w:bCs/>
        </w:rPr>
        <w:t>and two-inch MERV 10 (arrow)</w:t>
      </w:r>
      <w:r w:rsidRPr="001D3991">
        <w:rPr>
          <w:b/>
          <w:bCs/>
        </w:rPr>
        <w:t xml:space="preserve"> installed </w:t>
      </w:r>
      <w:proofErr w:type="gramStart"/>
      <w:r w:rsidRPr="001D3991">
        <w:rPr>
          <w:b/>
          <w:bCs/>
        </w:rPr>
        <w:t>in</w:t>
      </w:r>
      <w:proofErr w:type="gramEnd"/>
      <w:r w:rsidRPr="001D3991">
        <w:rPr>
          <w:b/>
          <w:bCs/>
        </w:rPr>
        <w:t xml:space="preserve"> rooftop AHU</w:t>
      </w:r>
    </w:p>
    <w:p w14:paraId="25B5FFDD" w14:textId="0A7C834F" w:rsidR="008B33C4" w:rsidRDefault="008B4745" w:rsidP="008B4745">
      <w:pPr>
        <w:spacing w:after="240"/>
        <w:rPr>
          <w:b/>
          <w:bCs/>
        </w:rPr>
      </w:pPr>
      <w:r>
        <w:rPr>
          <w:b/>
          <w:bCs/>
        </w:rPr>
        <w:t xml:space="preserve">Picture </w:t>
      </w:r>
      <w:r w:rsidR="0018274E">
        <w:rPr>
          <w:b/>
          <w:bCs/>
        </w:rPr>
        <w:t>6</w:t>
      </w:r>
    </w:p>
    <w:p w14:paraId="20E0BE65" w14:textId="6CF32476" w:rsidR="001C567D" w:rsidRPr="001C567D" w:rsidRDefault="001C567D" w:rsidP="001C567D">
      <w:pPr>
        <w:spacing w:after="240"/>
        <w:jc w:val="center"/>
        <w:rPr>
          <w:b/>
          <w:bCs/>
        </w:rPr>
      </w:pPr>
      <w:r w:rsidRPr="001C567D">
        <w:rPr>
          <w:b/>
          <w:bCs/>
          <w:noProof/>
        </w:rPr>
        <w:drawing>
          <wp:inline distT="0" distB="0" distL="0" distR="0" wp14:anchorId="01973534" wp14:editId="26CA8822">
            <wp:extent cx="4389120" cy="3291840"/>
            <wp:effectExtent l="0" t="0" r="0" b="3810"/>
            <wp:docPr id="1522923790" name="Picture 13" descr="East wall (left) made of cement board and South wall (right) made of gypsum wall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923790" name="Picture 13" descr="East wall (left) made of cement board and South wall (right) made of gypsum wallboar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7842A" w14:textId="2011B72C" w:rsidR="001A35D9" w:rsidRDefault="00BA5BBE" w:rsidP="001A35D9">
      <w:pPr>
        <w:spacing w:after="240"/>
        <w:jc w:val="center"/>
        <w:rPr>
          <w:b/>
          <w:bCs/>
        </w:rPr>
      </w:pPr>
      <w:r>
        <w:rPr>
          <w:b/>
          <w:bCs/>
        </w:rPr>
        <w:t xml:space="preserve">East wall (left) made of cement board and </w:t>
      </w:r>
      <w:r w:rsidR="000641EC">
        <w:rPr>
          <w:b/>
          <w:bCs/>
        </w:rPr>
        <w:t xml:space="preserve">South wall </w:t>
      </w:r>
      <w:r>
        <w:rPr>
          <w:b/>
          <w:bCs/>
        </w:rPr>
        <w:t xml:space="preserve">(right) </w:t>
      </w:r>
      <w:r w:rsidR="000641EC">
        <w:rPr>
          <w:b/>
          <w:bCs/>
        </w:rPr>
        <w:t>made of gypsum wallboard</w:t>
      </w:r>
    </w:p>
    <w:p w14:paraId="231CB4AE" w14:textId="27D9977A" w:rsidR="001A35D9" w:rsidRDefault="000641EC" w:rsidP="000641EC">
      <w:pPr>
        <w:spacing w:after="240"/>
        <w:rPr>
          <w:b/>
          <w:bCs/>
        </w:rPr>
      </w:pPr>
      <w:r>
        <w:rPr>
          <w:b/>
          <w:bCs/>
        </w:rPr>
        <w:t xml:space="preserve">Picture </w:t>
      </w:r>
      <w:r w:rsidR="00C44092">
        <w:rPr>
          <w:b/>
          <w:bCs/>
        </w:rPr>
        <w:t>7</w:t>
      </w:r>
    </w:p>
    <w:p w14:paraId="65FCFB00" w14:textId="36F40394" w:rsidR="00CB67EC" w:rsidRPr="00CB67EC" w:rsidRDefault="00CB67EC" w:rsidP="00CB67EC">
      <w:pPr>
        <w:spacing w:after="240"/>
        <w:jc w:val="center"/>
        <w:rPr>
          <w:b/>
          <w:bCs/>
        </w:rPr>
      </w:pPr>
      <w:r w:rsidRPr="00CB67EC">
        <w:rPr>
          <w:b/>
          <w:bCs/>
          <w:noProof/>
        </w:rPr>
        <w:drawing>
          <wp:inline distT="0" distB="0" distL="0" distR="0" wp14:anchorId="6BCB0147" wp14:editId="32988623">
            <wp:extent cx="4389120" cy="3291840"/>
            <wp:effectExtent l="0" t="0" r="0" b="3810"/>
            <wp:docPr id="1214251747" name="Picture 22" descr="West wall (left) made of concrete and glass framed windows and the North wall (right) made of cement 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251747" name="Picture 22" descr="West wall (left) made of concrete and glass framed windows and the North wall (right) made of cement boar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32846" w14:textId="0348C4C7" w:rsidR="00315715" w:rsidRPr="00315715" w:rsidRDefault="00315715" w:rsidP="00315715">
      <w:pPr>
        <w:spacing w:after="240"/>
        <w:jc w:val="center"/>
        <w:rPr>
          <w:b/>
          <w:bCs/>
        </w:rPr>
      </w:pPr>
      <w:r>
        <w:rPr>
          <w:b/>
          <w:bCs/>
        </w:rPr>
        <w:t>West</w:t>
      </w:r>
      <w:r w:rsidRPr="00315715">
        <w:rPr>
          <w:b/>
          <w:bCs/>
        </w:rPr>
        <w:t xml:space="preserve"> wall (left) made of </w:t>
      </w:r>
      <w:r>
        <w:rPr>
          <w:b/>
          <w:bCs/>
        </w:rPr>
        <w:t>con</w:t>
      </w:r>
      <w:r w:rsidR="00197118">
        <w:rPr>
          <w:b/>
          <w:bCs/>
        </w:rPr>
        <w:t xml:space="preserve">crete </w:t>
      </w:r>
      <w:r w:rsidR="000939A2">
        <w:rPr>
          <w:b/>
          <w:bCs/>
        </w:rPr>
        <w:t xml:space="preserve">and glass framed windows </w:t>
      </w:r>
      <w:r w:rsidRPr="00315715">
        <w:rPr>
          <w:b/>
          <w:bCs/>
        </w:rPr>
        <w:t xml:space="preserve">and </w:t>
      </w:r>
      <w:r w:rsidR="000939A2">
        <w:rPr>
          <w:b/>
          <w:bCs/>
        </w:rPr>
        <w:t xml:space="preserve">the </w:t>
      </w:r>
      <w:r w:rsidR="00197118">
        <w:rPr>
          <w:b/>
          <w:bCs/>
        </w:rPr>
        <w:t>North</w:t>
      </w:r>
      <w:r w:rsidRPr="00315715">
        <w:rPr>
          <w:b/>
          <w:bCs/>
        </w:rPr>
        <w:t xml:space="preserve"> wall (right) made of </w:t>
      </w:r>
      <w:r w:rsidR="00197118" w:rsidRPr="00315715">
        <w:rPr>
          <w:b/>
          <w:bCs/>
        </w:rPr>
        <w:t>cement board</w:t>
      </w:r>
    </w:p>
    <w:p w14:paraId="4AFF91BA" w14:textId="042DFAC1" w:rsidR="001A35D9" w:rsidRDefault="00217CA8" w:rsidP="00217CA8">
      <w:pPr>
        <w:spacing w:after="240"/>
        <w:rPr>
          <w:b/>
          <w:bCs/>
        </w:rPr>
      </w:pPr>
      <w:r>
        <w:rPr>
          <w:b/>
          <w:bCs/>
        </w:rPr>
        <w:t xml:space="preserve">Picture </w:t>
      </w:r>
      <w:r w:rsidR="00DD45C3">
        <w:rPr>
          <w:b/>
          <w:bCs/>
        </w:rPr>
        <w:t>8</w:t>
      </w:r>
    </w:p>
    <w:p w14:paraId="432DA62A" w14:textId="3A8D6876" w:rsidR="001A35D9" w:rsidRDefault="006D38BD" w:rsidP="001A35D9">
      <w:pPr>
        <w:spacing w:after="240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2A315D4F" wp14:editId="519FB201">
            <wp:extent cx="4389120" cy="3291840"/>
            <wp:effectExtent l="0" t="0" r="0" b="3810"/>
            <wp:docPr id="1571602151" name="Picture 15" descr="Vinyl floor ti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602151" name="Picture 15" descr="Vinyl floor tile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1336F" w14:textId="52868A9D" w:rsidR="001A35D9" w:rsidRDefault="006D38BD" w:rsidP="001A35D9">
      <w:pPr>
        <w:spacing w:after="240"/>
        <w:jc w:val="center"/>
        <w:rPr>
          <w:b/>
          <w:bCs/>
        </w:rPr>
      </w:pPr>
      <w:r>
        <w:rPr>
          <w:b/>
          <w:bCs/>
        </w:rPr>
        <w:t>V</w:t>
      </w:r>
      <w:r w:rsidR="001A16F3">
        <w:rPr>
          <w:b/>
          <w:bCs/>
        </w:rPr>
        <w:t>inyl</w:t>
      </w:r>
      <w:r>
        <w:rPr>
          <w:b/>
          <w:bCs/>
        </w:rPr>
        <w:t xml:space="preserve"> floor tile</w:t>
      </w:r>
      <w:r w:rsidR="001A16F3">
        <w:rPr>
          <w:b/>
          <w:bCs/>
        </w:rPr>
        <w:t>s</w:t>
      </w:r>
    </w:p>
    <w:p w14:paraId="0C2322FD" w14:textId="77777777" w:rsidR="008B33C4" w:rsidRPr="008B33C4" w:rsidRDefault="00AE676D" w:rsidP="00AE676D">
      <w:pPr>
        <w:spacing w:after="240"/>
        <w:rPr>
          <w:b/>
          <w:bCs/>
        </w:rPr>
      </w:pPr>
      <w:r>
        <w:rPr>
          <w:b/>
          <w:bCs/>
        </w:rPr>
        <w:t>Picture 9</w:t>
      </w:r>
    </w:p>
    <w:p w14:paraId="3B01F55D" w14:textId="3DB0A3FB" w:rsidR="008B33C4" w:rsidRPr="008B33C4" w:rsidRDefault="00AA221F" w:rsidP="008B33C4">
      <w:pPr>
        <w:spacing w:after="240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2CA676BD" wp14:editId="245F7F6D">
            <wp:extent cx="4389120" cy="3291840"/>
            <wp:effectExtent l="0" t="0" r="0" b="3810"/>
            <wp:docPr id="2131730735" name="Picture 16" descr="Concrete above ceiling ti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730735" name="Picture 16" descr="Concrete above ceiling tile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EC621" w14:textId="05F6EDF4" w:rsidR="008B33C4" w:rsidRPr="008B33C4" w:rsidRDefault="00AA221F" w:rsidP="008B33C4">
      <w:pPr>
        <w:spacing w:after="240"/>
        <w:jc w:val="center"/>
        <w:rPr>
          <w:b/>
          <w:bCs/>
        </w:rPr>
      </w:pPr>
      <w:r>
        <w:rPr>
          <w:b/>
          <w:bCs/>
        </w:rPr>
        <w:t xml:space="preserve">Concrete </w:t>
      </w:r>
      <w:r w:rsidR="00AE676D">
        <w:rPr>
          <w:b/>
          <w:bCs/>
        </w:rPr>
        <w:t>above ceiling tiles</w:t>
      </w:r>
    </w:p>
    <w:p w14:paraId="7E73B58E" w14:textId="77777777" w:rsidR="008B33C4" w:rsidRPr="008B33C4" w:rsidRDefault="00AE676D" w:rsidP="00AE676D">
      <w:pPr>
        <w:spacing w:after="240"/>
        <w:rPr>
          <w:b/>
          <w:bCs/>
        </w:rPr>
      </w:pPr>
      <w:r>
        <w:rPr>
          <w:b/>
          <w:bCs/>
        </w:rPr>
        <w:t>Picture 10</w:t>
      </w:r>
    </w:p>
    <w:p w14:paraId="7A68CD0F" w14:textId="71929633" w:rsidR="00C31D15" w:rsidRPr="00C31D15" w:rsidRDefault="00C31D15" w:rsidP="00C31D15">
      <w:pPr>
        <w:spacing w:after="240"/>
        <w:jc w:val="center"/>
        <w:rPr>
          <w:b/>
          <w:bCs/>
        </w:rPr>
      </w:pPr>
      <w:r w:rsidRPr="00C31D15">
        <w:rPr>
          <w:b/>
          <w:bCs/>
          <w:noProof/>
        </w:rPr>
        <w:drawing>
          <wp:inline distT="0" distB="0" distL="0" distR="0" wp14:anchorId="3CA754B1" wp14:editId="05DA1F82">
            <wp:extent cx="4389120" cy="3291840"/>
            <wp:effectExtent l="0" t="0" r="0" b="3810"/>
            <wp:docPr id="1859184206" name="Picture 18" descr="HEPA filtration un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184206" name="Picture 18" descr="HEPA filtration uni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164A2" w14:textId="53727FB4" w:rsidR="00AE676D" w:rsidRDefault="0030300C" w:rsidP="008B33C4">
      <w:pPr>
        <w:spacing w:after="240"/>
        <w:jc w:val="center"/>
      </w:pPr>
      <w:r>
        <w:rPr>
          <w:b/>
          <w:bCs/>
        </w:rPr>
        <w:t>HEPA filtration unit</w:t>
      </w:r>
    </w:p>
    <w:p w14:paraId="155E810F" w14:textId="77777777" w:rsidR="00AE676D" w:rsidRDefault="00CE670B" w:rsidP="00CE670B">
      <w:pPr>
        <w:spacing w:after="240"/>
        <w:rPr>
          <w:b/>
          <w:bCs/>
        </w:rPr>
      </w:pPr>
      <w:r w:rsidRPr="00CE670B">
        <w:rPr>
          <w:b/>
          <w:bCs/>
        </w:rPr>
        <w:t>Picture 11</w:t>
      </w:r>
    </w:p>
    <w:p w14:paraId="57BB9F70" w14:textId="6325B097" w:rsidR="0042158C" w:rsidRDefault="0042158C" w:rsidP="0042158C">
      <w:pPr>
        <w:spacing w:after="240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DC28D27" wp14:editId="57BBB4EE">
            <wp:extent cx="4389755" cy="3291840"/>
            <wp:effectExtent l="0" t="0" r="0" b="3810"/>
            <wp:docPr id="152200914" name="Picture 23" descr="Carbon filter for HEPA filtration un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00914" name="Picture 23" descr="Carbon filter for HEPA filtration unit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755" cy="329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EB40CF" w14:textId="14A5A62B" w:rsidR="007E0C19" w:rsidRPr="007E0C19" w:rsidRDefault="007E0C19" w:rsidP="007E0C19">
      <w:pPr>
        <w:spacing w:after="240"/>
        <w:jc w:val="center"/>
        <w:rPr>
          <w:b/>
          <w:bCs/>
        </w:rPr>
      </w:pPr>
      <w:r w:rsidRPr="007E0C19">
        <w:rPr>
          <w:b/>
          <w:bCs/>
        </w:rPr>
        <w:t>Carbon filter for HEPA filtration unit</w:t>
      </w:r>
    </w:p>
    <w:p w14:paraId="676D3E0D" w14:textId="77777777" w:rsidR="007E0C19" w:rsidRPr="007E0C19" w:rsidRDefault="007E0C19" w:rsidP="007E0C19">
      <w:pPr>
        <w:spacing w:after="240"/>
        <w:rPr>
          <w:b/>
          <w:bCs/>
        </w:rPr>
      </w:pPr>
      <w:r w:rsidRPr="007E0C19">
        <w:rPr>
          <w:b/>
          <w:bCs/>
        </w:rPr>
        <w:t>Picture 12</w:t>
      </w:r>
    </w:p>
    <w:p w14:paraId="271CB15F" w14:textId="472D72FE" w:rsidR="00AA221F" w:rsidRDefault="009C5519" w:rsidP="00AA221F">
      <w:pPr>
        <w:spacing w:after="240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560BE9D8" wp14:editId="14F58ED7">
            <wp:extent cx="4389120" cy="3291840"/>
            <wp:effectExtent l="0" t="0" r="0" b="3810"/>
            <wp:docPr id="1661542202" name="Picture 19" descr="Dust/debris buildup on HEPA fil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542202" name="Picture 19" descr="Dust/debris buildup on HEPA filter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29D6B" w14:textId="0925D545" w:rsidR="00AA221F" w:rsidRDefault="00F56FDD" w:rsidP="00AA221F">
      <w:pPr>
        <w:spacing w:after="240"/>
        <w:jc w:val="center"/>
        <w:rPr>
          <w:b/>
          <w:bCs/>
        </w:rPr>
      </w:pPr>
      <w:r>
        <w:rPr>
          <w:b/>
          <w:bCs/>
        </w:rPr>
        <w:t>Dust/debris buildup on HEPA</w:t>
      </w:r>
      <w:r w:rsidR="0035347F">
        <w:rPr>
          <w:b/>
          <w:bCs/>
        </w:rPr>
        <w:t xml:space="preserve"> filter</w:t>
      </w:r>
    </w:p>
    <w:p w14:paraId="5FAF9A29" w14:textId="40BDD81F" w:rsidR="00AE676D" w:rsidRPr="00940AFE" w:rsidRDefault="00940AFE" w:rsidP="00940AFE">
      <w:pPr>
        <w:spacing w:after="240"/>
        <w:rPr>
          <w:b/>
          <w:bCs/>
        </w:rPr>
      </w:pPr>
      <w:r w:rsidRPr="00940AFE">
        <w:rPr>
          <w:b/>
          <w:bCs/>
        </w:rPr>
        <w:t>Picture 13</w:t>
      </w:r>
    </w:p>
    <w:p w14:paraId="2C540E92" w14:textId="6BF489AE" w:rsidR="00940AFE" w:rsidRPr="00940AFE" w:rsidRDefault="0057356B" w:rsidP="00940AFE">
      <w:pPr>
        <w:spacing w:after="240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7BF7DAD4" wp14:editId="14246113">
            <wp:extent cx="4389120" cy="3291840"/>
            <wp:effectExtent l="0" t="0" r="0" b="3810"/>
            <wp:docPr id="152857967" name="Picture 21" descr="Vent on the back of HEPA filtration un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57967" name="Picture 21" descr="Vent on the back of HEPA filtration unit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86BBF" w14:textId="77D8A0D5" w:rsidR="00940AFE" w:rsidRPr="00940AFE" w:rsidRDefault="0003636C" w:rsidP="00512641">
      <w:pPr>
        <w:spacing w:after="240"/>
        <w:jc w:val="center"/>
        <w:rPr>
          <w:b/>
          <w:bCs/>
        </w:rPr>
      </w:pPr>
      <w:r>
        <w:rPr>
          <w:b/>
          <w:bCs/>
        </w:rPr>
        <w:t>V</w:t>
      </w:r>
      <w:r w:rsidR="0057356B">
        <w:rPr>
          <w:b/>
          <w:bCs/>
        </w:rPr>
        <w:t xml:space="preserve">ent on the back of </w:t>
      </w:r>
      <w:r w:rsidR="00512641" w:rsidRPr="00512641">
        <w:rPr>
          <w:b/>
          <w:bCs/>
        </w:rPr>
        <w:t>HEPA filtration unit</w:t>
      </w:r>
    </w:p>
    <w:sectPr w:rsidR="00940AFE" w:rsidRPr="00940AFE" w:rsidSect="000D48D8">
      <w:footerReference w:type="default" r:id="rId24"/>
      <w:pgSz w:w="12240" w:h="15840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4D3E8F" w14:textId="77777777" w:rsidR="00D1065B" w:rsidRDefault="00D1065B">
      <w:r>
        <w:separator/>
      </w:r>
    </w:p>
  </w:endnote>
  <w:endnote w:type="continuationSeparator" w:id="0">
    <w:p w14:paraId="07BD7C4A" w14:textId="77777777" w:rsidR="00D1065B" w:rsidRDefault="00D106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71F548" w14:textId="77777777" w:rsidR="00444C98" w:rsidRDefault="00444C9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C2E02">
      <w:rPr>
        <w:noProof/>
      </w:rPr>
      <w:t>3</w:t>
    </w:r>
    <w:r>
      <w:rPr>
        <w:noProof/>
      </w:rPr>
      <w:fldChar w:fldCharType="end"/>
    </w:r>
  </w:p>
  <w:p w14:paraId="1EDB8993" w14:textId="77777777" w:rsidR="00444C98" w:rsidRDefault="00444C9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D79151" w14:textId="77777777" w:rsidR="002427B4" w:rsidRDefault="002427B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7A9D2F" w14:textId="77777777" w:rsidR="00D1065B" w:rsidRDefault="00D1065B">
      <w:r>
        <w:separator/>
      </w:r>
    </w:p>
  </w:footnote>
  <w:footnote w:type="continuationSeparator" w:id="0">
    <w:p w14:paraId="2B836CE3" w14:textId="77777777" w:rsidR="00D1065B" w:rsidRDefault="00D106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20"/>
      <w:lvlJc w:val="left"/>
      <w:pPr>
        <w:ind w:left="720" w:hanging="720"/>
      </w:pPr>
      <w:rPr>
        <w:rFonts w:cs="Times New Roman"/>
      </w:rPr>
    </w:lvl>
    <w:lvl w:ilvl="1">
      <w:start w:val="1"/>
      <w:numFmt w:val="decimal"/>
      <w:lvlText w:val="%1.%2."/>
      <w:legacy w:legacy="1" w:legacySpace="0" w:legacyIndent="720"/>
      <w:lvlJc w:val="left"/>
      <w:pPr>
        <w:ind w:left="1440" w:hanging="720"/>
      </w:pPr>
      <w:rPr>
        <w:rFonts w:cs="Times New Roman"/>
      </w:rPr>
    </w:lvl>
    <w:lvl w:ilvl="2">
      <w:start w:val="1"/>
      <w:numFmt w:val="decimal"/>
      <w:lvlText w:val="%1.%2.%3."/>
      <w:legacy w:legacy="1" w:legacySpace="0" w:legacyIndent="720"/>
      <w:lvlJc w:val="left"/>
      <w:pPr>
        <w:ind w:left="2160" w:hanging="720"/>
      </w:pPr>
      <w:rPr>
        <w:rFonts w:cs="Times New Roman"/>
      </w:rPr>
    </w:lvl>
    <w:lvl w:ilvl="3">
      <w:start w:val="1"/>
      <w:numFmt w:val="decimal"/>
      <w:pStyle w:val="Heading4"/>
      <w:lvlText w:val="%1.%2.%3.%4."/>
      <w:legacy w:legacy="1" w:legacySpace="0" w:legacyIndent="720"/>
      <w:lvlJc w:val="left"/>
      <w:pPr>
        <w:ind w:left="2880" w:hanging="720"/>
      </w:pPr>
      <w:rPr>
        <w:rFonts w:cs="Times New Roman"/>
      </w:rPr>
    </w:lvl>
    <w:lvl w:ilvl="4">
      <w:start w:val="1"/>
      <w:numFmt w:val="decimal"/>
      <w:pStyle w:val="Heading5"/>
      <w:lvlText w:val="%1.%2.%3.%4.%5."/>
      <w:legacy w:legacy="1" w:legacySpace="0" w:legacyIndent="720"/>
      <w:lvlJc w:val="left"/>
      <w:pPr>
        <w:ind w:left="3600" w:hanging="720"/>
      </w:pPr>
      <w:rPr>
        <w:rFonts w:cs="Times New Roman"/>
      </w:rPr>
    </w:lvl>
    <w:lvl w:ilvl="5">
      <w:start w:val="1"/>
      <w:numFmt w:val="decimal"/>
      <w:pStyle w:val="Heading6"/>
      <w:lvlText w:val="%1.%2.%3.%4.%5.%6."/>
      <w:legacy w:legacy="1" w:legacySpace="0" w:legacyIndent="720"/>
      <w:lvlJc w:val="left"/>
      <w:pPr>
        <w:ind w:left="4320" w:hanging="720"/>
      </w:pPr>
      <w:rPr>
        <w:rFonts w:cs="Times New Roman"/>
      </w:rPr>
    </w:lvl>
    <w:lvl w:ilvl="6">
      <w:start w:val="1"/>
      <w:numFmt w:val="decimal"/>
      <w:pStyle w:val="Heading7"/>
      <w:lvlText w:val="%1.%2.%3.%4.%5.%6.%7."/>
      <w:legacy w:legacy="1" w:legacySpace="0" w:legacyIndent="720"/>
      <w:lvlJc w:val="left"/>
      <w:pPr>
        <w:ind w:left="5040" w:hanging="720"/>
      </w:pPr>
      <w:rPr>
        <w:rFonts w:cs="Times New Roman"/>
      </w:rPr>
    </w:lvl>
    <w:lvl w:ilvl="7">
      <w:start w:val="1"/>
      <w:numFmt w:val="decimal"/>
      <w:pStyle w:val="Heading8"/>
      <w:lvlText w:val="%1.%2.%3.%4.%5.%6.%7.%8."/>
      <w:legacy w:legacy="1" w:legacySpace="0" w:legacyIndent="720"/>
      <w:lvlJc w:val="left"/>
      <w:pPr>
        <w:ind w:left="5760" w:hanging="720"/>
      </w:pPr>
      <w:rPr>
        <w:rFonts w:cs="Times New Roman"/>
      </w:rPr>
    </w:lvl>
    <w:lvl w:ilvl="8">
      <w:start w:val="1"/>
      <w:numFmt w:val="decimal"/>
      <w:pStyle w:val="Heading9"/>
      <w:lvlText w:val="%1.%2.%3.%4.%5.%6.%7.%8.%9."/>
      <w:legacy w:legacy="1" w:legacySpace="0" w:legacyIndent="720"/>
      <w:lvlJc w:val="left"/>
      <w:pPr>
        <w:ind w:left="6480" w:hanging="720"/>
      </w:pPr>
      <w:rPr>
        <w:rFonts w:cs="Times New Roman"/>
      </w:rPr>
    </w:lvl>
  </w:abstractNum>
  <w:abstractNum w:abstractNumId="1" w15:restartNumberingAfterBreak="0">
    <w:nsid w:val="08E15F83"/>
    <w:multiLevelType w:val="hybridMultilevel"/>
    <w:tmpl w:val="F9C8116C"/>
    <w:lvl w:ilvl="0" w:tplc="C4601EC0">
      <w:start w:val="1"/>
      <w:numFmt w:val="decimal"/>
      <w:pStyle w:val="TOC6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F0C7E7C"/>
    <w:multiLevelType w:val="hybridMultilevel"/>
    <w:tmpl w:val="4DDE98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304039"/>
    <w:multiLevelType w:val="multilevel"/>
    <w:tmpl w:val="2460C25C"/>
    <w:styleLink w:val="StyleNumbered"/>
    <w:lvl w:ilvl="0">
      <w:start w:val="1"/>
      <w:numFmt w:val="decimal"/>
      <w:lvlText w:val="%1."/>
      <w:lvlJc w:val="right"/>
      <w:pPr>
        <w:tabs>
          <w:tab w:val="num" w:pos="720"/>
        </w:tabs>
        <w:ind w:left="720" w:hanging="576"/>
      </w:pPr>
      <w:rPr>
        <w:rFonts w:ascii="Times New Roman" w:hAnsi="Times New Roman" w:cs="Times New Roman"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 w:hint="default"/>
      </w:rPr>
    </w:lvl>
  </w:abstractNum>
  <w:abstractNum w:abstractNumId="4" w15:restartNumberingAfterBreak="0">
    <w:nsid w:val="16C126B6"/>
    <w:multiLevelType w:val="hybridMultilevel"/>
    <w:tmpl w:val="2C72888C"/>
    <w:lvl w:ilvl="0" w:tplc="4E965D2A">
      <w:start w:val="1"/>
      <w:numFmt w:val="decimal"/>
      <w:lvlText w:val="%1."/>
      <w:lvlJc w:val="righ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5" w15:restartNumberingAfterBreak="0">
    <w:nsid w:val="1E346A8F"/>
    <w:multiLevelType w:val="multilevel"/>
    <w:tmpl w:val="10E2FA8C"/>
    <w:lvl w:ilvl="0">
      <w:start w:val="1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6" w15:restartNumberingAfterBreak="0">
    <w:nsid w:val="2001068B"/>
    <w:multiLevelType w:val="hybridMultilevel"/>
    <w:tmpl w:val="6082D91A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7" w15:restartNumberingAfterBreak="0">
    <w:nsid w:val="22210CB7"/>
    <w:multiLevelType w:val="hybridMultilevel"/>
    <w:tmpl w:val="150A6100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8" w15:restartNumberingAfterBreak="0">
    <w:nsid w:val="27313E01"/>
    <w:multiLevelType w:val="hybridMultilevel"/>
    <w:tmpl w:val="DBF035F0"/>
    <w:lvl w:ilvl="0" w:tplc="6AE2BF8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277BD7"/>
    <w:multiLevelType w:val="hybridMultilevel"/>
    <w:tmpl w:val="5BC0473A"/>
    <w:lvl w:ilvl="0" w:tplc="040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10" w15:restartNumberingAfterBreak="0">
    <w:nsid w:val="2D73572E"/>
    <w:multiLevelType w:val="hybridMultilevel"/>
    <w:tmpl w:val="E7FC3C4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EC5BE2"/>
    <w:multiLevelType w:val="hybridMultilevel"/>
    <w:tmpl w:val="0AA23F4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2FD542E3"/>
    <w:multiLevelType w:val="hybridMultilevel"/>
    <w:tmpl w:val="880217E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310306A6"/>
    <w:multiLevelType w:val="singleLevel"/>
    <w:tmpl w:val="6ED8F27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cs="Times New Roman"/>
      </w:rPr>
    </w:lvl>
  </w:abstractNum>
  <w:abstractNum w:abstractNumId="14" w15:restartNumberingAfterBreak="0">
    <w:nsid w:val="34542612"/>
    <w:multiLevelType w:val="multilevel"/>
    <w:tmpl w:val="FFFFFFFF"/>
    <w:lvl w:ilvl="0">
      <w:start w:val="1"/>
      <w:numFmt w:val="decimal"/>
      <w:lvlText w:val="%1."/>
      <w:legacy w:legacy="1" w:legacySpace="0" w:legacyIndent="720"/>
      <w:lvlJc w:val="left"/>
      <w:pPr>
        <w:ind w:left="720" w:hanging="720"/>
      </w:pPr>
      <w:rPr>
        <w:rFonts w:cs="Times New Roman"/>
      </w:rPr>
    </w:lvl>
    <w:lvl w:ilvl="1">
      <w:start w:val="1"/>
      <w:numFmt w:val="decimal"/>
      <w:lvlText w:val="%1.%2."/>
      <w:legacy w:legacy="1" w:legacySpace="0" w:legacyIndent="720"/>
      <w:lvlJc w:val="left"/>
      <w:pPr>
        <w:ind w:left="1440" w:hanging="720"/>
      </w:pPr>
      <w:rPr>
        <w:rFonts w:cs="Times New Roman"/>
      </w:rPr>
    </w:lvl>
    <w:lvl w:ilvl="2">
      <w:start w:val="1"/>
      <w:numFmt w:val="decimal"/>
      <w:lvlText w:val="%1.%2.%3."/>
      <w:legacy w:legacy="1" w:legacySpace="0" w:legacyIndent="720"/>
      <w:lvlJc w:val="left"/>
      <w:pPr>
        <w:ind w:left="2160" w:hanging="720"/>
      </w:pPr>
      <w:rPr>
        <w:rFonts w:cs="Times New Roman"/>
      </w:rPr>
    </w:lvl>
    <w:lvl w:ilvl="3">
      <w:start w:val="1"/>
      <w:numFmt w:val="decimal"/>
      <w:lvlText w:val="%1.%2.%3.%4."/>
      <w:legacy w:legacy="1" w:legacySpace="0" w:legacyIndent="720"/>
      <w:lvlJc w:val="left"/>
      <w:pPr>
        <w:ind w:left="2880" w:hanging="720"/>
      </w:pPr>
      <w:rPr>
        <w:rFonts w:cs="Times New Roman"/>
      </w:rPr>
    </w:lvl>
    <w:lvl w:ilvl="4">
      <w:start w:val="1"/>
      <w:numFmt w:val="decimal"/>
      <w:lvlText w:val="%1.%2.%3.%4.%5."/>
      <w:legacy w:legacy="1" w:legacySpace="0" w:legacyIndent="720"/>
      <w:lvlJc w:val="left"/>
      <w:pPr>
        <w:ind w:left="3600" w:hanging="720"/>
      </w:pPr>
      <w:rPr>
        <w:rFonts w:cs="Times New Roman"/>
      </w:rPr>
    </w:lvl>
    <w:lvl w:ilvl="5">
      <w:start w:val="1"/>
      <w:numFmt w:val="decimal"/>
      <w:lvlText w:val="%1.%2.%3.%4.%5.%6."/>
      <w:legacy w:legacy="1" w:legacySpace="0" w:legacyIndent="720"/>
      <w:lvlJc w:val="left"/>
      <w:pPr>
        <w:ind w:left="4320" w:hanging="720"/>
      </w:pPr>
      <w:rPr>
        <w:rFonts w:cs="Times New Roman"/>
      </w:rPr>
    </w:lvl>
    <w:lvl w:ilvl="6">
      <w:start w:val="1"/>
      <w:numFmt w:val="decimal"/>
      <w:lvlText w:val="%1.%2.%3.%4.%5.%6.%7."/>
      <w:legacy w:legacy="1" w:legacySpace="0" w:legacyIndent="720"/>
      <w:lvlJc w:val="left"/>
      <w:pPr>
        <w:ind w:left="5040" w:hanging="720"/>
      </w:pPr>
      <w:rPr>
        <w:rFonts w:cs="Times New Roman"/>
      </w:rPr>
    </w:lvl>
    <w:lvl w:ilvl="7">
      <w:start w:val="1"/>
      <w:numFmt w:val="decimal"/>
      <w:lvlText w:val="%1.%2.%3.%4.%5.%6.%7.%8."/>
      <w:legacy w:legacy="1" w:legacySpace="0" w:legacyIndent="720"/>
      <w:lvlJc w:val="left"/>
      <w:pPr>
        <w:ind w:left="5760" w:hanging="720"/>
      </w:pPr>
      <w:rPr>
        <w:rFonts w:cs="Times New Roman"/>
      </w:rPr>
    </w:lvl>
    <w:lvl w:ilvl="8">
      <w:start w:val="1"/>
      <w:numFmt w:val="decimal"/>
      <w:lvlText w:val="%1.%2.%3.%4.%5.%6.%7.%8.%9."/>
      <w:legacy w:legacy="1" w:legacySpace="0" w:legacyIndent="720"/>
      <w:lvlJc w:val="left"/>
      <w:pPr>
        <w:ind w:left="6480" w:hanging="720"/>
      </w:pPr>
      <w:rPr>
        <w:rFonts w:cs="Times New Roman"/>
      </w:rPr>
    </w:lvl>
  </w:abstractNum>
  <w:abstractNum w:abstractNumId="15" w15:restartNumberingAfterBreak="0">
    <w:nsid w:val="356D545D"/>
    <w:multiLevelType w:val="multilevel"/>
    <w:tmpl w:val="FFFFFFFF"/>
    <w:lvl w:ilvl="0">
      <w:start w:val="1"/>
      <w:numFmt w:val="decimal"/>
      <w:lvlText w:val="%1."/>
      <w:legacy w:legacy="1" w:legacySpace="0" w:legacyIndent="720"/>
      <w:lvlJc w:val="left"/>
      <w:pPr>
        <w:ind w:left="720" w:hanging="720"/>
      </w:pPr>
      <w:rPr>
        <w:rFonts w:cs="Times New Roman"/>
      </w:rPr>
    </w:lvl>
    <w:lvl w:ilvl="1">
      <w:start w:val="1"/>
      <w:numFmt w:val="decimal"/>
      <w:lvlText w:val="%1.%2."/>
      <w:legacy w:legacy="1" w:legacySpace="0" w:legacyIndent="720"/>
      <w:lvlJc w:val="left"/>
      <w:pPr>
        <w:ind w:left="1440" w:hanging="720"/>
      </w:pPr>
      <w:rPr>
        <w:rFonts w:cs="Times New Roman"/>
      </w:rPr>
    </w:lvl>
    <w:lvl w:ilvl="2">
      <w:start w:val="1"/>
      <w:numFmt w:val="decimal"/>
      <w:lvlText w:val="%1.%2.%3."/>
      <w:legacy w:legacy="1" w:legacySpace="0" w:legacyIndent="720"/>
      <w:lvlJc w:val="left"/>
      <w:pPr>
        <w:ind w:left="2160" w:hanging="720"/>
      </w:pPr>
      <w:rPr>
        <w:rFonts w:cs="Times New Roman"/>
      </w:rPr>
    </w:lvl>
    <w:lvl w:ilvl="3">
      <w:start w:val="1"/>
      <w:numFmt w:val="decimal"/>
      <w:lvlText w:val="%1.%2.%3.%4."/>
      <w:legacy w:legacy="1" w:legacySpace="0" w:legacyIndent="720"/>
      <w:lvlJc w:val="left"/>
      <w:pPr>
        <w:ind w:left="2880" w:hanging="720"/>
      </w:pPr>
      <w:rPr>
        <w:rFonts w:cs="Times New Roman"/>
      </w:rPr>
    </w:lvl>
    <w:lvl w:ilvl="4">
      <w:start w:val="1"/>
      <w:numFmt w:val="decimal"/>
      <w:lvlText w:val="%1.%2.%3.%4.%5."/>
      <w:legacy w:legacy="1" w:legacySpace="0" w:legacyIndent="720"/>
      <w:lvlJc w:val="left"/>
      <w:pPr>
        <w:ind w:left="3600" w:hanging="720"/>
      </w:pPr>
      <w:rPr>
        <w:rFonts w:cs="Times New Roman"/>
      </w:rPr>
    </w:lvl>
    <w:lvl w:ilvl="5">
      <w:start w:val="1"/>
      <w:numFmt w:val="decimal"/>
      <w:lvlText w:val="%1.%2.%3.%4.%5.%6."/>
      <w:legacy w:legacy="1" w:legacySpace="0" w:legacyIndent="720"/>
      <w:lvlJc w:val="left"/>
      <w:pPr>
        <w:ind w:left="4320" w:hanging="720"/>
      </w:pPr>
      <w:rPr>
        <w:rFonts w:cs="Times New Roman"/>
      </w:rPr>
    </w:lvl>
    <w:lvl w:ilvl="6">
      <w:start w:val="1"/>
      <w:numFmt w:val="decimal"/>
      <w:lvlText w:val="%1.%2.%3.%4.%5.%6.%7."/>
      <w:legacy w:legacy="1" w:legacySpace="0" w:legacyIndent="720"/>
      <w:lvlJc w:val="left"/>
      <w:pPr>
        <w:ind w:left="5040" w:hanging="720"/>
      </w:pPr>
      <w:rPr>
        <w:rFonts w:cs="Times New Roman"/>
      </w:rPr>
    </w:lvl>
    <w:lvl w:ilvl="7">
      <w:start w:val="1"/>
      <w:numFmt w:val="decimal"/>
      <w:lvlText w:val="%1.%2.%3.%4.%5.%6.%7.%8."/>
      <w:legacy w:legacy="1" w:legacySpace="0" w:legacyIndent="720"/>
      <w:lvlJc w:val="left"/>
      <w:pPr>
        <w:ind w:left="5760" w:hanging="720"/>
      </w:pPr>
      <w:rPr>
        <w:rFonts w:cs="Times New Roman"/>
      </w:rPr>
    </w:lvl>
    <w:lvl w:ilvl="8">
      <w:start w:val="1"/>
      <w:numFmt w:val="decimal"/>
      <w:lvlText w:val="%1.%2.%3.%4.%5.%6.%7.%8.%9."/>
      <w:legacy w:legacy="1" w:legacySpace="0" w:legacyIndent="720"/>
      <w:lvlJc w:val="left"/>
      <w:pPr>
        <w:ind w:left="6480" w:hanging="720"/>
      </w:pPr>
      <w:rPr>
        <w:rFonts w:cs="Times New Roman"/>
      </w:rPr>
    </w:lvl>
  </w:abstractNum>
  <w:abstractNum w:abstractNumId="16" w15:restartNumberingAfterBreak="0">
    <w:nsid w:val="40C74C09"/>
    <w:multiLevelType w:val="hybridMultilevel"/>
    <w:tmpl w:val="2EE0AAC0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7" w15:restartNumberingAfterBreak="0">
    <w:nsid w:val="43777C7E"/>
    <w:multiLevelType w:val="hybridMultilevel"/>
    <w:tmpl w:val="4F0E5AE4"/>
    <w:lvl w:ilvl="0" w:tplc="5630F416">
      <w:start w:val="1"/>
      <w:numFmt w:val="decimal"/>
      <w:pStyle w:val="BodyTextNumberedConclusion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797C8F"/>
    <w:multiLevelType w:val="multilevel"/>
    <w:tmpl w:val="6322693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9" w15:restartNumberingAfterBreak="0">
    <w:nsid w:val="48A406AB"/>
    <w:multiLevelType w:val="hybridMultilevel"/>
    <w:tmpl w:val="E10E7E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976746A"/>
    <w:multiLevelType w:val="hybridMultilevel"/>
    <w:tmpl w:val="937683B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5C6B03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2" w15:restartNumberingAfterBreak="0">
    <w:nsid w:val="56C04F4F"/>
    <w:multiLevelType w:val="multilevel"/>
    <w:tmpl w:val="2460C25C"/>
    <w:numStyleLink w:val="StyleNumbered"/>
  </w:abstractNum>
  <w:abstractNum w:abstractNumId="23" w15:restartNumberingAfterBreak="0">
    <w:nsid w:val="57757E90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4" w15:restartNumberingAfterBreak="0">
    <w:nsid w:val="5A194CAA"/>
    <w:multiLevelType w:val="hybridMultilevel"/>
    <w:tmpl w:val="A8F4207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5" w15:restartNumberingAfterBreak="0">
    <w:nsid w:val="5AAC311A"/>
    <w:multiLevelType w:val="singleLevel"/>
    <w:tmpl w:val="4B0683B0"/>
    <w:lvl w:ilvl="0">
      <w:start w:val="1"/>
      <w:numFmt w:val="decimal"/>
      <w:lvlText w:val="%1."/>
      <w:lvlJc w:val="right"/>
      <w:pPr>
        <w:tabs>
          <w:tab w:val="num" w:pos="360"/>
        </w:tabs>
        <w:ind w:left="360" w:hanging="216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</w:abstractNum>
  <w:abstractNum w:abstractNumId="26" w15:restartNumberingAfterBreak="0">
    <w:nsid w:val="621472AA"/>
    <w:multiLevelType w:val="multilevel"/>
    <w:tmpl w:val="45AA0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63B14089"/>
    <w:multiLevelType w:val="hybridMultilevel"/>
    <w:tmpl w:val="F1CCDFBA"/>
    <w:lvl w:ilvl="0" w:tplc="13E0FA9E">
      <w:start w:val="1"/>
      <w:numFmt w:val="decimal"/>
      <w:lvlText w:val="%1."/>
      <w:lvlJc w:val="right"/>
      <w:pPr>
        <w:tabs>
          <w:tab w:val="num" w:pos="1080"/>
        </w:tabs>
        <w:ind w:left="1080" w:hanging="360"/>
      </w:pPr>
      <w:rPr>
        <w:rFonts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63F16A58"/>
    <w:multiLevelType w:val="hybridMultilevel"/>
    <w:tmpl w:val="360CF43E"/>
    <w:lvl w:ilvl="0" w:tplc="7D720DF6">
      <w:start w:val="1"/>
      <w:numFmt w:val="decimal"/>
      <w:lvlText w:val="%1."/>
      <w:lvlJc w:val="right"/>
      <w:pPr>
        <w:tabs>
          <w:tab w:val="num" w:pos="907"/>
        </w:tabs>
        <w:ind w:left="907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7"/>
        </w:tabs>
        <w:ind w:left="1627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347"/>
        </w:tabs>
        <w:ind w:left="2347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067"/>
        </w:tabs>
        <w:ind w:left="3067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787"/>
        </w:tabs>
        <w:ind w:left="3787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507"/>
        </w:tabs>
        <w:ind w:left="4507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227"/>
        </w:tabs>
        <w:ind w:left="5227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947"/>
        </w:tabs>
        <w:ind w:left="5947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667"/>
        </w:tabs>
        <w:ind w:left="6667" w:hanging="180"/>
      </w:pPr>
      <w:rPr>
        <w:rFonts w:cs="Times New Roman"/>
      </w:rPr>
    </w:lvl>
  </w:abstractNum>
  <w:abstractNum w:abstractNumId="29" w15:restartNumberingAfterBreak="0">
    <w:nsid w:val="69BD3284"/>
    <w:multiLevelType w:val="hybridMultilevel"/>
    <w:tmpl w:val="4A2A9B0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 w15:restartNumberingAfterBreak="0">
    <w:nsid w:val="6C414E9A"/>
    <w:multiLevelType w:val="hybridMultilevel"/>
    <w:tmpl w:val="3D901730"/>
    <w:lvl w:ilvl="0" w:tplc="463828AC">
      <w:start w:val="1"/>
      <w:numFmt w:val="decimal"/>
      <w:lvlText w:val="%1."/>
      <w:lvlJc w:val="righ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31" w15:restartNumberingAfterBreak="0">
    <w:nsid w:val="6D3D14CC"/>
    <w:multiLevelType w:val="hybridMultilevel"/>
    <w:tmpl w:val="00646BEA"/>
    <w:lvl w:ilvl="0" w:tplc="E37A4E8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32" w15:restartNumberingAfterBreak="0">
    <w:nsid w:val="72CE220D"/>
    <w:multiLevelType w:val="hybridMultilevel"/>
    <w:tmpl w:val="1F0ED23E"/>
    <w:lvl w:ilvl="0" w:tplc="6AE2BF8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9FA4AAC"/>
    <w:multiLevelType w:val="hybridMultilevel"/>
    <w:tmpl w:val="D94481E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 w15:restartNumberingAfterBreak="0">
    <w:nsid w:val="7B7F09EC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num w:numId="1" w16cid:durableId="14617941">
    <w:abstractNumId w:val="0"/>
  </w:num>
  <w:num w:numId="2" w16cid:durableId="259947946">
    <w:abstractNumId w:val="28"/>
  </w:num>
  <w:num w:numId="3" w16cid:durableId="1624188119">
    <w:abstractNumId w:val="13"/>
  </w:num>
  <w:num w:numId="4" w16cid:durableId="1291398489">
    <w:abstractNumId w:val="5"/>
  </w:num>
  <w:num w:numId="5" w16cid:durableId="1283266151">
    <w:abstractNumId w:val="25"/>
  </w:num>
  <w:num w:numId="6" w16cid:durableId="255670881">
    <w:abstractNumId w:val="3"/>
  </w:num>
  <w:num w:numId="7" w16cid:durableId="1081487182">
    <w:abstractNumId w:val="22"/>
  </w:num>
  <w:num w:numId="8" w16cid:durableId="1601447733">
    <w:abstractNumId w:val="34"/>
  </w:num>
  <w:num w:numId="9" w16cid:durableId="2050908802">
    <w:abstractNumId w:val="15"/>
  </w:num>
  <w:num w:numId="10" w16cid:durableId="1513951892">
    <w:abstractNumId w:val="16"/>
  </w:num>
  <w:num w:numId="11" w16cid:durableId="2081782400">
    <w:abstractNumId w:val="7"/>
  </w:num>
  <w:num w:numId="12" w16cid:durableId="168302387">
    <w:abstractNumId w:val="31"/>
  </w:num>
  <w:num w:numId="13" w16cid:durableId="17397348">
    <w:abstractNumId w:val="23"/>
  </w:num>
  <w:num w:numId="14" w16cid:durableId="662397062">
    <w:abstractNumId w:val="14"/>
  </w:num>
  <w:num w:numId="15" w16cid:durableId="990402371">
    <w:abstractNumId w:val="1"/>
  </w:num>
  <w:num w:numId="16" w16cid:durableId="2070416031">
    <w:abstractNumId w:val="30"/>
  </w:num>
  <w:num w:numId="17" w16cid:durableId="1766074950">
    <w:abstractNumId w:val="4"/>
  </w:num>
  <w:num w:numId="18" w16cid:durableId="60712592">
    <w:abstractNumId w:val="18"/>
  </w:num>
  <w:num w:numId="19" w16cid:durableId="1713187313">
    <w:abstractNumId w:val="33"/>
  </w:num>
  <w:num w:numId="20" w16cid:durableId="1189832471">
    <w:abstractNumId w:val="21"/>
  </w:num>
  <w:num w:numId="21" w16cid:durableId="319581121">
    <w:abstractNumId w:val="11"/>
  </w:num>
  <w:num w:numId="22" w16cid:durableId="879976295">
    <w:abstractNumId w:val="32"/>
  </w:num>
  <w:num w:numId="23" w16cid:durableId="64958007">
    <w:abstractNumId w:val="8"/>
  </w:num>
  <w:num w:numId="24" w16cid:durableId="1070931790">
    <w:abstractNumId w:val="24"/>
  </w:num>
  <w:num w:numId="25" w16cid:durableId="104204161">
    <w:abstractNumId w:val="12"/>
  </w:num>
  <w:num w:numId="26" w16cid:durableId="71314434">
    <w:abstractNumId w:val="6"/>
  </w:num>
  <w:num w:numId="27" w16cid:durableId="354304804">
    <w:abstractNumId w:val="27"/>
  </w:num>
  <w:num w:numId="28" w16cid:durableId="1396196627">
    <w:abstractNumId w:val="9"/>
  </w:num>
  <w:num w:numId="29" w16cid:durableId="1243182904">
    <w:abstractNumId w:val="20"/>
  </w:num>
  <w:num w:numId="30" w16cid:durableId="267783771">
    <w:abstractNumId w:val="29"/>
  </w:num>
  <w:num w:numId="31" w16cid:durableId="1481847968">
    <w:abstractNumId w:val="17"/>
  </w:num>
  <w:num w:numId="32" w16cid:durableId="2099982055">
    <w:abstractNumId w:val="26"/>
  </w:num>
  <w:num w:numId="33" w16cid:durableId="1429161251">
    <w:abstractNumId w:val="2"/>
  </w:num>
  <w:num w:numId="34" w16cid:durableId="104008285">
    <w:abstractNumId w:val="19"/>
  </w:num>
  <w:num w:numId="35" w16cid:durableId="114851968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removePersonalInformation/>
  <w:removeDateAndTime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A18"/>
    <w:rsid w:val="00002752"/>
    <w:rsid w:val="00005A84"/>
    <w:rsid w:val="0001296A"/>
    <w:rsid w:val="000144B1"/>
    <w:rsid w:val="00022251"/>
    <w:rsid w:val="00023126"/>
    <w:rsid w:val="0002461B"/>
    <w:rsid w:val="00032478"/>
    <w:rsid w:val="00033029"/>
    <w:rsid w:val="00033928"/>
    <w:rsid w:val="0003636C"/>
    <w:rsid w:val="0003756D"/>
    <w:rsid w:val="000378A6"/>
    <w:rsid w:val="000403EA"/>
    <w:rsid w:val="000409A9"/>
    <w:rsid w:val="000410AB"/>
    <w:rsid w:val="00042B94"/>
    <w:rsid w:val="00044168"/>
    <w:rsid w:val="00044759"/>
    <w:rsid w:val="00046621"/>
    <w:rsid w:val="0004785C"/>
    <w:rsid w:val="00051744"/>
    <w:rsid w:val="000518CD"/>
    <w:rsid w:val="0005335A"/>
    <w:rsid w:val="000534EE"/>
    <w:rsid w:val="00053699"/>
    <w:rsid w:val="00053C23"/>
    <w:rsid w:val="00056442"/>
    <w:rsid w:val="000570DF"/>
    <w:rsid w:val="00060700"/>
    <w:rsid w:val="0006325F"/>
    <w:rsid w:val="000641EC"/>
    <w:rsid w:val="000645B4"/>
    <w:rsid w:val="00064796"/>
    <w:rsid w:val="00071944"/>
    <w:rsid w:val="00072A68"/>
    <w:rsid w:val="000730C4"/>
    <w:rsid w:val="00074796"/>
    <w:rsid w:val="00076244"/>
    <w:rsid w:val="00077232"/>
    <w:rsid w:val="000822A5"/>
    <w:rsid w:val="0008406E"/>
    <w:rsid w:val="000853D7"/>
    <w:rsid w:val="00087AC5"/>
    <w:rsid w:val="00087FFE"/>
    <w:rsid w:val="000939A2"/>
    <w:rsid w:val="000954F2"/>
    <w:rsid w:val="00096D99"/>
    <w:rsid w:val="00096EFF"/>
    <w:rsid w:val="000970DB"/>
    <w:rsid w:val="000A0FC1"/>
    <w:rsid w:val="000A4B03"/>
    <w:rsid w:val="000A5846"/>
    <w:rsid w:val="000A6ABA"/>
    <w:rsid w:val="000A7B7E"/>
    <w:rsid w:val="000B70F0"/>
    <w:rsid w:val="000C00D1"/>
    <w:rsid w:val="000C069B"/>
    <w:rsid w:val="000C27E5"/>
    <w:rsid w:val="000C453B"/>
    <w:rsid w:val="000C51EA"/>
    <w:rsid w:val="000C6C7E"/>
    <w:rsid w:val="000D1120"/>
    <w:rsid w:val="000D23D2"/>
    <w:rsid w:val="000D29AD"/>
    <w:rsid w:val="000D48D8"/>
    <w:rsid w:val="000D6F4A"/>
    <w:rsid w:val="000D71C7"/>
    <w:rsid w:val="000D7FA9"/>
    <w:rsid w:val="000E10F9"/>
    <w:rsid w:val="000E3087"/>
    <w:rsid w:val="000E3155"/>
    <w:rsid w:val="000E3C85"/>
    <w:rsid w:val="000E421C"/>
    <w:rsid w:val="000E4F48"/>
    <w:rsid w:val="000E631C"/>
    <w:rsid w:val="000E756D"/>
    <w:rsid w:val="000F083D"/>
    <w:rsid w:val="000F0A04"/>
    <w:rsid w:val="000F0D14"/>
    <w:rsid w:val="000F176E"/>
    <w:rsid w:val="000F274A"/>
    <w:rsid w:val="000F2B18"/>
    <w:rsid w:val="000F625C"/>
    <w:rsid w:val="000F7780"/>
    <w:rsid w:val="001001A2"/>
    <w:rsid w:val="00102A91"/>
    <w:rsid w:val="001059F0"/>
    <w:rsid w:val="001064EA"/>
    <w:rsid w:val="001111A6"/>
    <w:rsid w:val="00113CD6"/>
    <w:rsid w:val="00117020"/>
    <w:rsid w:val="001219C4"/>
    <w:rsid w:val="001228FC"/>
    <w:rsid w:val="00122B0B"/>
    <w:rsid w:val="00125402"/>
    <w:rsid w:val="0012688E"/>
    <w:rsid w:val="001334D3"/>
    <w:rsid w:val="00135E78"/>
    <w:rsid w:val="001371F0"/>
    <w:rsid w:val="00137864"/>
    <w:rsid w:val="00143934"/>
    <w:rsid w:val="00150CAA"/>
    <w:rsid w:val="00152FA4"/>
    <w:rsid w:val="00153746"/>
    <w:rsid w:val="00154103"/>
    <w:rsid w:val="00154E72"/>
    <w:rsid w:val="001612C8"/>
    <w:rsid w:val="00164C73"/>
    <w:rsid w:val="001651AD"/>
    <w:rsid w:val="00170AA6"/>
    <w:rsid w:val="00170C10"/>
    <w:rsid w:val="00171DCE"/>
    <w:rsid w:val="001727F0"/>
    <w:rsid w:val="00173A7F"/>
    <w:rsid w:val="00173EF3"/>
    <w:rsid w:val="00173FF9"/>
    <w:rsid w:val="00176C1C"/>
    <w:rsid w:val="00180D67"/>
    <w:rsid w:val="001821EB"/>
    <w:rsid w:val="0018274E"/>
    <w:rsid w:val="001830C6"/>
    <w:rsid w:val="00191727"/>
    <w:rsid w:val="00191EF9"/>
    <w:rsid w:val="001920E4"/>
    <w:rsid w:val="001966EF"/>
    <w:rsid w:val="00197118"/>
    <w:rsid w:val="00197B89"/>
    <w:rsid w:val="001A0C85"/>
    <w:rsid w:val="001A16F3"/>
    <w:rsid w:val="001A2705"/>
    <w:rsid w:val="001A35D9"/>
    <w:rsid w:val="001A4EE7"/>
    <w:rsid w:val="001A64CA"/>
    <w:rsid w:val="001B07EF"/>
    <w:rsid w:val="001B1527"/>
    <w:rsid w:val="001B3286"/>
    <w:rsid w:val="001B37C0"/>
    <w:rsid w:val="001B524D"/>
    <w:rsid w:val="001B7817"/>
    <w:rsid w:val="001C50E5"/>
    <w:rsid w:val="001C567D"/>
    <w:rsid w:val="001C7163"/>
    <w:rsid w:val="001D0208"/>
    <w:rsid w:val="001D392B"/>
    <w:rsid w:val="001D3991"/>
    <w:rsid w:val="001D4C63"/>
    <w:rsid w:val="001D6B7D"/>
    <w:rsid w:val="001D7CAF"/>
    <w:rsid w:val="001E11A0"/>
    <w:rsid w:val="001E1717"/>
    <w:rsid w:val="001E1C34"/>
    <w:rsid w:val="001E3902"/>
    <w:rsid w:val="001E3D37"/>
    <w:rsid w:val="001E5DC1"/>
    <w:rsid w:val="001E6D4D"/>
    <w:rsid w:val="001F167F"/>
    <w:rsid w:val="001F2F62"/>
    <w:rsid w:val="001F30DD"/>
    <w:rsid w:val="00203F39"/>
    <w:rsid w:val="0020560D"/>
    <w:rsid w:val="0020567B"/>
    <w:rsid w:val="002069FF"/>
    <w:rsid w:val="0021003D"/>
    <w:rsid w:val="00211C0D"/>
    <w:rsid w:val="002168D8"/>
    <w:rsid w:val="00217225"/>
    <w:rsid w:val="00217770"/>
    <w:rsid w:val="00217CA8"/>
    <w:rsid w:val="00221039"/>
    <w:rsid w:val="00221F85"/>
    <w:rsid w:val="0022389E"/>
    <w:rsid w:val="00224B2F"/>
    <w:rsid w:val="0022723C"/>
    <w:rsid w:val="00227326"/>
    <w:rsid w:val="0023308B"/>
    <w:rsid w:val="00233650"/>
    <w:rsid w:val="00233C3C"/>
    <w:rsid w:val="002408A5"/>
    <w:rsid w:val="002427B4"/>
    <w:rsid w:val="0024364B"/>
    <w:rsid w:val="002446CF"/>
    <w:rsid w:val="00244B0F"/>
    <w:rsid w:val="00245DFB"/>
    <w:rsid w:val="00246DBE"/>
    <w:rsid w:val="0025016D"/>
    <w:rsid w:val="00254F58"/>
    <w:rsid w:val="002560B7"/>
    <w:rsid w:val="00257B15"/>
    <w:rsid w:val="00260FF2"/>
    <w:rsid w:val="00261D64"/>
    <w:rsid w:val="00263156"/>
    <w:rsid w:val="00263220"/>
    <w:rsid w:val="0026386C"/>
    <w:rsid w:val="00265B8A"/>
    <w:rsid w:val="0026678D"/>
    <w:rsid w:val="002671A5"/>
    <w:rsid w:val="002703EC"/>
    <w:rsid w:val="00271B53"/>
    <w:rsid w:val="00275DE5"/>
    <w:rsid w:val="00275FAD"/>
    <w:rsid w:val="002762E7"/>
    <w:rsid w:val="002766B4"/>
    <w:rsid w:val="002800C0"/>
    <w:rsid w:val="00280A4E"/>
    <w:rsid w:val="002855F1"/>
    <w:rsid w:val="00286D43"/>
    <w:rsid w:val="002914E5"/>
    <w:rsid w:val="00291940"/>
    <w:rsid w:val="00294605"/>
    <w:rsid w:val="002961D6"/>
    <w:rsid w:val="0029781E"/>
    <w:rsid w:val="002A03AD"/>
    <w:rsid w:val="002A0E45"/>
    <w:rsid w:val="002A1E54"/>
    <w:rsid w:val="002A2DC3"/>
    <w:rsid w:val="002A3C58"/>
    <w:rsid w:val="002A4951"/>
    <w:rsid w:val="002A605C"/>
    <w:rsid w:val="002A6A7E"/>
    <w:rsid w:val="002B1134"/>
    <w:rsid w:val="002B2342"/>
    <w:rsid w:val="002B4D68"/>
    <w:rsid w:val="002B52FA"/>
    <w:rsid w:val="002B5A82"/>
    <w:rsid w:val="002B619F"/>
    <w:rsid w:val="002B6461"/>
    <w:rsid w:val="002B6B74"/>
    <w:rsid w:val="002B721A"/>
    <w:rsid w:val="002B7962"/>
    <w:rsid w:val="002C0297"/>
    <w:rsid w:val="002C0F06"/>
    <w:rsid w:val="002C3887"/>
    <w:rsid w:val="002C3B1F"/>
    <w:rsid w:val="002C796F"/>
    <w:rsid w:val="002D046F"/>
    <w:rsid w:val="002D054F"/>
    <w:rsid w:val="002D4CA8"/>
    <w:rsid w:val="002D5DA0"/>
    <w:rsid w:val="002D74E7"/>
    <w:rsid w:val="002D76A0"/>
    <w:rsid w:val="002E4F56"/>
    <w:rsid w:val="002E63CF"/>
    <w:rsid w:val="002E689C"/>
    <w:rsid w:val="002F265E"/>
    <w:rsid w:val="002F3479"/>
    <w:rsid w:val="002F4148"/>
    <w:rsid w:val="002F7A04"/>
    <w:rsid w:val="002F7BAD"/>
    <w:rsid w:val="00302394"/>
    <w:rsid w:val="0030300C"/>
    <w:rsid w:val="003032E3"/>
    <w:rsid w:val="00306E16"/>
    <w:rsid w:val="00306FF9"/>
    <w:rsid w:val="003078F2"/>
    <w:rsid w:val="00311D6A"/>
    <w:rsid w:val="00312771"/>
    <w:rsid w:val="00315715"/>
    <w:rsid w:val="00316D26"/>
    <w:rsid w:val="00320320"/>
    <w:rsid w:val="0032285D"/>
    <w:rsid w:val="00325912"/>
    <w:rsid w:val="003266A6"/>
    <w:rsid w:val="00327005"/>
    <w:rsid w:val="003304A8"/>
    <w:rsid w:val="00331884"/>
    <w:rsid w:val="003333F3"/>
    <w:rsid w:val="00333D48"/>
    <w:rsid w:val="00334BBB"/>
    <w:rsid w:val="0033716E"/>
    <w:rsid w:val="00340BB8"/>
    <w:rsid w:val="00343FA1"/>
    <w:rsid w:val="00345FAF"/>
    <w:rsid w:val="003464C5"/>
    <w:rsid w:val="003474AA"/>
    <w:rsid w:val="003475EE"/>
    <w:rsid w:val="003476DB"/>
    <w:rsid w:val="00347940"/>
    <w:rsid w:val="0035347F"/>
    <w:rsid w:val="00353CDC"/>
    <w:rsid w:val="003541A2"/>
    <w:rsid w:val="00356F7C"/>
    <w:rsid w:val="0036046C"/>
    <w:rsid w:val="00361D75"/>
    <w:rsid w:val="00363F43"/>
    <w:rsid w:val="0037099B"/>
    <w:rsid w:val="003726F5"/>
    <w:rsid w:val="00373C27"/>
    <w:rsid w:val="003758B9"/>
    <w:rsid w:val="003759CD"/>
    <w:rsid w:val="00376DF8"/>
    <w:rsid w:val="00376EDF"/>
    <w:rsid w:val="00381DC6"/>
    <w:rsid w:val="003837F3"/>
    <w:rsid w:val="0038391B"/>
    <w:rsid w:val="003856C6"/>
    <w:rsid w:val="00385F2C"/>
    <w:rsid w:val="0038652B"/>
    <w:rsid w:val="00386B65"/>
    <w:rsid w:val="003901F4"/>
    <w:rsid w:val="00390A3F"/>
    <w:rsid w:val="00392614"/>
    <w:rsid w:val="0039406D"/>
    <w:rsid w:val="003A07B9"/>
    <w:rsid w:val="003A4E5B"/>
    <w:rsid w:val="003B1A01"/>
    <w:rsid w:val="003B366B"/>
    <w:rsid w:val="003B414B"/>
    <w:rsid w:val="003B4DBC"/>
    <w:rsid w:val="003B652D"/>
    <w:rsid w:val="003B689F"/>
    <w:rsid w:val="003B6F9B"/>
    <w:rsid w:val="003C3835"/>
    <w:rsid w:val="003C5DDF"/>
    <w:rsid w:val="003C65F7"/>
    <w:rsid w:val="003D0423"/>
    <w:rsid w:val="003D1B1B"/>
    <w:rsid w:val="003D20C8"/>
    <w:rsid w:val="003D3C87"/>
    <w:rsid w:val="003D41C0"/>
    <w:rsid w:val="003E069B"/>
    <w:rsid w:val="003E16EC"/>
    <w:rsid w:val="003E1FE6"/>
    <w:rsid w:val="003E272E"/>
    <w:rsid w:val="003E3B69"/>
    <w:rsid w:val="003E6478"/>
    <w:rsid w:val="003F36AE"/>
    <w:rsid w:val="003F4AD5"/>
    <w:rsid w:val="003F6B89"/>
    <w:rsid w:val="003F706A"/>
    <w:rsid w:val="00400893"/>
    <w:rsid w:val="00401119"/>
    <w:rsid w:val="0040272B"/>
    <w:rsid w:val="00403AB2"/>
    <w:rsid w:val="00406519"/>
    <w:rsid w:val="00411586"/>
    <w:rsid w:val="00411D56"/>
    <w:rsid w:val="0041591F"/>
    <w:rsid w:val="00415A7A"/>
    <w:rsid w:val="00416040"/>
    <w:rsid w:val="0042158C"/>
    <w:rsid w:val="004238AC"/>
    <w:rsid w:val="00423C3D"/>
    <w:rsid w:val="00430418"/>
    <w:rsid w:val="00431D5C"/>
    <w:rsid w:val="0043207D"/>
    <w:rsid w:val="0043349A"/>
    <w:rsid w:val="00433BC8"/>
    <w:rsid w:val="00434514"/>
    <w:rsid w:val="00435AF3"/>
    <w:rsid w:val="00435BC1"/>
    <w:rsid w:val="00437707"/>
    <w:rsid w:val="00440823"/>
    <w:rsid w:val="004439BE"/>
    <w:rsid w:val="00443BF8"/>
    <w:rsid w:val="00444C98"/>
    <w:rsid w:val="004500E9"/>
    <w:rsid w:val="00450DB7"/>
    <w:rsid w:val="0045166F"/>
    <w:rsid w:val="00452D9B"/>
    <w:rsid w:val="00453052"/>
    <w:rsid w:val="00453C41"/>
    <w:rsid w:val="004544BF"/>
    <w:rsid w:val="00460E5E"/>
    <w:rsid w:val="00460FB6"/>
    <w:rsid w:val="00461C68"/>
    <w:rsid w:val="00462C31"/>
    <w:rsid w:val="004637AF"/>
    <w:rsid w:val="004675C8"/>
    <w:rsid w:val="00467EA2"/>
    <w:rsid w:val="00467FD9"/>
    <w:rsid w:val="0047021C"/>
    <w:rsid w:val="00471513"/>
    <w:rsid w:val="0047156A"/>
    <w:rsid w:val="00471939"/>
    <w:rsid w:val="00473822"/>
    <w:rsid w:val="0047527A"/>
    <w:rsid w:val="00475457"/>
    <w:rsid w:val="0047729E"/>
    <w:rsid w:val="00486E62"/>
    <w:rsid w:val="00491323"/>
    <w:rsid w:val="004945BC"/>
    <w:rsid w:val="00494667"/>
    <w:rsid w:val="004951B0"/>
    <w:rsid w:val="00495BDD"/>
    <w:rsid w:val="004A4A60"/>
    <w:rsid w:val="004B14D6"/>
    <w:rsid w:val="004B3051"/>
    <w:rsid w:val="004B640A"/>
    <w:rsid w:val="004B75F1"/>
    <w:rsid w:val="004C2689"/>
    <w:rsid w:val="004C352E"/>
    <w:rsid w:val="004C3920"/>
    <w:rsid w:val="004C42BC"/>
    <w:rsid w:val="004C55B6"/>
    <w:rsid w:val="004C591E"/>
    <w:rsid w:val="004C5C81"/>
    <w:rsid w:val="004C6317"/>
    <w:rsid w:val="004C79AB"/>
    <w:rsid w:val="004D1A09"/>
    <w:rsid w:val="004D238C"/>
    <w:rsid w:val="004D3388"/>
    <w:rsid w:val="004D3CAB"/>
    <w:rsid w:val="004D528F"/>
    <w:rsid w:val="004D5C26"/>
    <w:rsid w:val="004D60A0"/>
    <w:rsid w:val="004D651C"/>
    <w:rsid w:val="004D7550"/>
    <w:rsid w:val="004E25C6"/>
    <w:rsid w:val="004E4D21"/>
    <w:rsid w:val="004E626A"/>
    <w:rsid w:val="004E73B1"/>
    <w:rsid w:val="004F0D53"/>
    <w:rsid w:val="004F1493"/>
    <w:rsid w:val="004F2108"/>
    <w:rsid w:val="004F6582"/>
    <w:rsid w:val="004F6DFF"/>
    <w:rsid w:val="004F7A3E"/>
    <w:rsid w:val="005007F4"/>
    <w:rsid w:val="00500E1A"/>
    <w:rsid w:val="00501442"/>
    <w:rsid w:val="00501503"/>
    <w:rsid w:val="00501D7A"/>
    <w:rsid w:val="00502966"/>
    <w:rsid w:val="005069DF"/>
    <w:rsid w:val="00510313"/>
    <w:rsid w:val="00512064"/>
    <w:rsid w:val="00512641"/>
    <w:rsid w:val="00513E15"/>
    <w:rsid w:val="00516655"/>
    <w:rsid w:val="0052148B"/>
    <w:rsid w:val="0052169B"/>
    <w:rsid w:val="005230FE"/>
    <w:rsid w:val="00523C12"/>
    <w:rsid w:val="00523D1D"/>
    <w:rsid w:val="00524009"/>
    <w:rsid w:val="005256CD"/>
    <w:rsid w:val="00525B4C"/>
    <w:rsid w:val="0052652B"/>
    <w:rsid w:val="00526FE3"/>
    <w:rsid w:val="005279FA"/>
    <w:rsid w:val="00533486"/>
    <w:rsid w:val="0053492F"/>
    <w:rsid w:val="00540198"/>
    <w:rsid w:val="0054042C"/>
    <w:rsid w:val="00540809"/>
    <w:rsid w:val="00542013"/>
    <w:rsid w:val="0054276A"/>
    <w:rsid w:val="0054402F"/>
    <w:rsid w:val="00545E7C"/>
    <w:rsid w:val="00550033"/>
    <w:rsid w:val="00550B49"/>
    <w:rsid w:val="00550BD1"/>
    <w:rsid w:val="00551AF2"/>
    <w:rsid w:val="00552B4C"/>
    <w:rsid w:val="00553CF7"/>
    <w:rsid w:val="00557457"/>
    <w:rsid w:val="0056010E"/>
    <w:rsid w:val="0056683A"/>
    <w:rsid w:val="00567088"/>
    <w:rsid w:val="005678E1"/>
    <w:rsid w:val="00571F5C"/>
    <w:rsid w:val="0057356B"/>
    <w:rsid w:val="00573D7D"/>
    <w:rsid w:val="005745DD"/>
    <w:rsid w:val="005756BC"/>
    <w:rsid w:val="00576F10"/>
    <w:rsid w:val="005813F7"/>
    <w:rsid w:val="00582CC9"/>
    <w:rsid w:val="0059051A"/>
    <w:rsid w:val="0059156F"/>
    <w:rsid w:val="00592A63"/>
    <w:rsid w:val="00595254"/>
    <w:rsid w:val="00596E39"/>
    <w:rsid w:val="005979BB"/>
    <w:rsid w:val="005A083C"/>
    <w:rsid w:val="005A3773"/>
    <w:rsid w:val="005A5AF9"/>
    <w:rsid w:val="005A60A0"/>
    <w:rsid w:val="005A7B58"/>
    <w:rsid w:val="005B368D"/>
    <w:rsid w:val="005B42C3"/>
    <w:rsid w:val="005B4E89"/>
    <w:rsid w:val="005B681E"/>
    <w:rsid w:val="005C0285"/>
    <w:rsid w:val="005C066F"/>
    <w:rsid w:val="005C679C"/>
    <w:rsid w:val="005C7BEB"/>
    <w:rsid w:val="005C7EA6"/>
    <w:rsid w:val="005D1FEE"/>
    <w:rsid w:val="005D574A"/>
    <w:rsid w:val="005D5A44"/>
    <w:rsid w:val="005D75CD"/>
    <w:rsid w:val="005D78C7"/>
    <w:rsid w:val="005E3836"/>
    <w:rsid w:val="005E3DCE"/>
    <w:rsid w:val="005E3E95"/>
    <w:rsid w:val="005E40FB"/>
    <w:rsid w:val="005E5C25"/>
    <w:rsid w:val="005E5ED3"/>
    <w:rsid w:val="005F28D9"/>
    <w:rsid w:val="005F4570"/>
    <w:rsid w:val="005F482F"/>
    <w:rsid w:val="005F4FA8"/>
    <w:rsid w:val="005F5275"/>
    <w:rsid w:val="005F5E0A"/>
    <w:rsid w:val="005F72F3"/>
    <w:rsid w:val="005F739E"/>
    <w:rsid w:val="00600CFE"/>
    <w:rsid w:val="00601E95"/>
    <w:rsid w:val="006063C4"/>
    <w:rsid w:val="006072E1"/>
    <w:rsid w:val="00610DD3"/>
    <w:rsid w:val="00613E96"/>
    <w:rsid w:val="00613FAC"/>
    <w:rsid w:val="00615CD6"/>
    <w:rsid w:val="006235C3"/>
    <w:rsid w:val="0062399F"/>
    <w:rsid w:val="00624148"/>
    <w:rsid w:val="0062659A"/>
    <w:rsid w:val="006265A7"/>
    <w:rsid w:val="00631CD4"/>
    <w:rsid w:val="00632695"/>
    <w:rsid w:val="00632E0F"/>
    <w:rsid w:val="00634E31"/>
    <w:rsid w:val="00635F5A"/>
    <w:rsid w:val="006376E4"/>
    <w:rsid w:val="00640153"/>
    <w:rsid w:val="00641052"/>
    <w:rsid w:val="00644629"/>
    <w:rsid w:val="0064528B"/>
    <w:rsid w:val="006453C6"/>
    <w:rsid w:val="00646D8F"/>
    <w:rsid w:val="00647135"/>
    <w:rsid w:val="006472EB"/>
    <w:rsid w:val="00650C45"/>
    <w:rsid w:val="006547C2"/>
    <w:rsid w:val="0065537D"/>
    <w:rsid w:val="00660AE5"/>
    <w:rsid w:val="00661333"/>
    <w:rsid w:val="00676F86"/>
    <w:rsid w:val="0068132D"/>
    <w:rsid w:val="0068185E"/>
    <w:rsid w:val="00681D27"/>
    <w:rsid w:val="00685C53"/>
    <w:rsid w:val="00686DB1"/>
    <w:rsid w:val="0069012A"/>
    <w:rsid w:val="00693B5F"/>
    <w:rsid w:val="00693D0C"/>
    <w:rsid w:val="006948F0"/>
    <w:rsid w:val="006965A7"/>
    <w:rsid w:val="00696BB1"/>
    <w:rsid w:val="006A05ED"/>
    <w:rsid w:val="006A13BA"/>
    <w:rsid w:val="006A43CD"/>
    <w:rsid w:val="006A5781"/>
    <w:rsid w:val="006A63D7"/>
    <w:rsid w:val="006B0748"/>
    <w:rsid w:val="006B10A4"/>
    <w:rsid w:val="006B2362"/>
    <w:rsid w:val="006B2C98"/>
    <w:rsid w:val="006B63DF"/>
    <w:rsid w:val="006C088B"/>
    <w:rsid w:val="006C166F"/>
    <w:rsid w:val="006C2181"/>
    <w:rsid w:val="006C2F54"/>
    <w:rsid w:val="006C3609"/>
    <w:rsid w:val="006C4918"/>
    <w:rsid w:val="006C4EBB"/>
    <w:rsid w:val="006C58C4"/>
    <w:rsid w:val="006C5E26"/>
    <w:rsid w:val="006C7326"/>
    <w:rsid w:val="006D06BD"/>
    <w:rsid w:val="006D07C0"/>
    <w:rsid w:val="006D2037"/>
    <w:rsid w:val="006D38BD"/>
    <w:rsid w:val="006D3A7D"/>
    <w:rsid w:val="006D55BE"/>
    <w:rsid w:val="006D75F0"/>
    <w:rsid w:val="006D7DE9"/>
    <w:rsid w:val="006E00B8"/>
    <w:rsid w:val="006E339F"/>
    <w:rsid w:val="006E620F"/>
    <w:rsid w:val="006E62A8"/>
    <w:rsid w:val="006E739B"/>
    <w:rsid w:val="006E79B8"/>
    <w:rsid w:val="006F4853"/>
    <w:rsid w:val="006F4CCD"/>
    <w:rsid w:val="006F69A9"/>
    <w:rsid w:val="006F6CA3"/>
    <w:rsid w:val="007006CF"/>
    <w:rsid w:val="00702F80"/>
    <w:rsid w:val="00705149"/>
    <w:rsid w:val="007056E1"/>
    <w:rsid w:val="00705BA7"/>
    <w:rsid w:val="007144FC"/>
    <w:rsid w:val="00714514"/>
    <w:rsid w:val="0072302A"/>
    <w:rsid w:val="00723452"/>
    <w:rsid w:val="00731320"/>
    <w:rsid w:val="007318EC"/>
    <w:rsid w:val="0073302B"/>
    <w:rsid w:val="00734866"/>
    <w:rsid w:val="00736123"/>
    <w:rsid w:val="007366E3"/>
    <w:rsid w:val="00742691"/>
    <w:rsid w:val="00743EB2"/>
    <w:rsid w:val="007454EC"/>
    <w:rsid w:val="007458BD"/>
    <w:rsid w:val="00745ADF"/>
    <w:rsid w:val="0074692F"/>
    <w:rsid w:val="007471FA"/>
    <w:rsid w:val="007472E8"/>
    <w:rsid w:val="00747B28"/>
    <w:rsid w:val="0075199E"/>
    <w:rsid w:val="00753870"/>
    <w:rsid w:val="007567B0"/>
    <w:rsid w:val="00763052"/>
    <w:rsid w:val="00763640"/>
    <w:rsid w:val="00764B1B"/>
    <w:rsid w:val="00764E4B"/>
    <w:rsid w:val="007658D4"/>
    <w:rsid w:val="00766D00"/>
    <w:rsid w:val="00770CB5"/>
    <w:rsid w:val="00771183"/>
    <w:rsid w:val="00773706"/>
    <w:rsid w:val="0077466D"/>
    <w:rsid w:val="00775DE7"/>
    <w:rsid w:val="00776710"/>
    <w:rsid w:val="007777C5"/>
    <w:rsid w:val="00777E20"/>
    <w:rsid w:val="007830DC"/>
    <w:rsid w:val="00783257"/>
    <w:rsid w:val="00783660"/>
    <w:rsid w:val="00783953"/>
    <w:rsid w:val="00784009"/>
    <w:rsid w:val="00786C8F"/>
    <w:rsid w:val="00790099"/>
    <w:rsid w:val="00790517"/>
    <w:rsid w:val="0079100D"/>
    <w:rsid w:val="007941B2"/>
    <w:rsid w:val="00796632"/>
    <w:rsid w:val="00796754"/>
    <w:rsid w:val="007A4A72"/>
    <w:rsid w:val="007A4F50"/>
    <w:rsid w:val="007A5C55"/>
    <w:rsid w:val="007A5DB3"/>
    <w:rsid w:val="007A6FB8"/>
    <w:rsid w:val="007B14DE"/>
    <w:rsid w:val="007B2493"/>
    <w:rsid w:val="007B703B"/>
    <w:rsid w:val="007B7868"/>
    <w:rsid w:val="007C0494"/>
    <w:rsid w:val="007C0B34"/>
    <w:rsid w:val="007C11C9"/>
    <w:rsid w:val="007C121A"/>
    <w:rsid w:val="007C26D7"/>
    <w:rsid w:val="007C2C62"/>
    <w:rsid w:val="007C2E02"/>
    <w:rsid w:val="007C352A"/>
    <w:rsid w:val="007C3761"/>
    <w:rsid w:val="007C3BA0"/>
    <w:rsid w:val="007C4A18"/>
    <w:rsid w:val="007C59E9"/>
    <w:rsid w:val="007C5E18"/>
    <w:rsid w:val="007C6406"/>
    <w:rsid w:val="007C7429"/>
    <w:rsid w:val="007D0634"/>
    <w:rsid w:val="007D0C97"/>
    <w:rsid w:val="007D19D6"/>
    <w:rsid w:val="007D3555"/>
    <w:rsid w:val="007D4767"/>
    <w:rsid w:val="007D4C09"/>
    <w:rsid w:val="007E0C19"/>
    <w:rsid w:val="007E1DA9"/>
    <w:rsid w:val="007E4924"/>
    <w:rsid w:val="007E4CD9"/>
    <w:rsid w:val="007E55BA"/>
    <w:rsid w:val="007E5E23"/>
    <w:rsid w:val="007E6F5D"/>
    <w:rsid w:val="007F0631"/>
    <w:rsid w:val="007F17FF"/>
    <w:rsid w:val="007F3364"/>
    <w:rsid w:val="00800501"/>
    <w:rsid w:val="008021ED"/>
    <w:rsid w:val="0080369E"/>
    <w:rsid w:val="00803C2C"/>
    <w:rsid w:val="0080653A"/>
    <w:rsid w:val="00806585"/>
    <w:rsid w:val="008072F0"/>
    <w:rsid w:val="0080754F"/>
    <w:rsid w:val="00814151"/>
    <w:rsid w:val="00816D01"/>
    <w:rsid w:val="008171C8"/>
    <w:rsid w:val="00817909"/>
    <w:rsid w:val="00820C98"/>
    <w:rsid w:val="00822A83"/>
    <w:rsid w:val="008345DF"/>
    <w:rsid w:val="0083777E"/>
    <w:rsid w:val="00840936"/>
    <w:rsid w:val="008415E5"/>
    <w:rsid w:val="0084289C"/>
    <w:rsid w:val="008436CD"/>
    <w:rsid w:val="008509CD"/>
    <w:rsid w:val="0085175F"/>
    <w:rsid w:val="0085511F"/>
    <w:rsid w:val="0085587D"/>
    <w:rsid w:val="00857C69"/>
    <w:rsid w:val="00864568"/>
    <w:rsid w:val="008655E0"/>
    <w:rsid w:val="00865801"/>
    <w:rsid w:val="00866691"/>
    <w:rsid w:val="008679F5"/>
    <w:rsid w:val="0087011F"/>
    <w:rsid w:val="0087156E"/>
    <w:rsid w:val="00871A95"/>
    <w:rsid w:val="0087265D"/>
    <w:rsid w:val="008736CE"/>
    <w:rsid w:val="00874F64"/>
    <w:rsid w:val="0087768E"/>
    <w:rsid w:val="00877FA5"/>
    <w:rsid w:val="00880D57"/>
    <w:rsid w:val="00882CCA"/>
    <w:rsid w:val="00884392"/>
    <w:rsid w:val="00885412"/>
    <w:rsid w:val="0089005A"/>
    <w:rsid w:val="008952FD"/>
    <w:rsid w:val="00895E02"/>
    <w:rsid w:val="00896017"/>
    <w:rsid w:val="008A20E8"/>
    <w:rsid w:val="008A2F27"/>
    <w:rsid w:val="008B0DD7"/>
    <w:rsid w:val="008B20A9"/>
    <w:rsid w:val="008B33C4"/>
    <w:rsid w:val="008B440F"/>
    <w:rsid w:val="008B4745"/>
    <w:rsid w:val="008B5D42"/>
    <w:rsid w:val="008B6C01"/>
    <w:rsid w:val="008B719E"/>
    <w:rsid w:val="008B76AE"/>
    <w:rsid w:val="008C07B5"/>
    <w:rsid w:val="008C07DF"/>
    <w:rsid w:val="008C0B97"/>
    <w:rsid w:val="008C1B17"/>
    <w:rsid w:val="008C2BEA"/>
    <w:rsid w:val="008C32D3"/>
    <w:rsid w:val="008D0F47"/>
    <w:rsid w:val="008D159D"/>
    <w:rsid w:val="008D3056"/>
    <w:rsid w:val="008D3362"/>
    <w:rsid w:val="008E0D1B"/>
    <w:rsid w:val="008E125C"/>
    <w:rsid w:val="008E2E22"/>
    <w:rsid w:val="008E2FF2"/>
    <w:rsid w:val="008F215B"/>
    <w:rsid w:val="008F224E"/>
    <w:rsid w:val="008F2491"/>
    <w:rsid w:val="008F2856"/>
    <w:rsid w:val="008F2B60"/>
    <w:rsid w:val="008F490A"/>
    <w:rsid w:val="008F4D0A"/>
    <w:rsid w:val="008F628E"/>
    <w:rsid w:val="008F69E7"/>
    <w:rsid w:val="008F7F70"/>
    <w:rsid w:val="00902562"/>
    <w:rsid w:val="00902FC3"/>
    <w:rsid w:val="009068B7"/>
    <w:rsid w:val="00906CB6"/>
    <w:rsid w:val="00911ACB"/>
    <w:rsid w:val="009140D0"/>
    <w:rsid w:val="00915B5D"/>
    <w:rsid w:val="00917D9E"/>
    <w:rsid w:val="009209F6"/>
    <w:rsid w:val="0092378F"/>
    <w:rsid w:val="0092660D"/>
    <w:rsid w:val="00927E90"/>
    <w:rsid w:val="00930151"/>
    <w:rsid w:val="00933ED8"/>
    <w:rsid w:val="00934600"/>
    <w:rsid w:val="009351DF"/>
    <w:rsid w:val="009355BB"/>
    <w:rsid w:val="009371A3"/>
    <w:rsid w:val="00937B15"/>
    <w:rsid w:val="00940AFE"/>
    <w:rsid w:val="009442FC"/>
    <w:rsid w:val="00945E40"/>
    <w:rsid w:val="009464A6"/>
    <w:rsid w:val="009467D9"/>
    <w:rsid w:val="009470EC"/>
    <w:rsid w:val="00950FB5"/>
    <w:rsid w:val="00951DC6"/>
    <w:rsid w:val="00952EE8"/>
    <w:rsid w:val="00953A47"/>
    <w:rsid w:val="00955322"/>
    <w:rsid w:val="0096068B"/>
    <w:rsid w:val="0096167D"/>
    <w:rsid w:val="009616DB"/>
    <w:rsid w:val="00962CCB"/>
    <w:rsid w:val="009644E9"/>
    <w:rsid w:val="00965358"/>
    <w:rsid w:val="00965483"/>
    <w:rsid w:val="00966F13"/>
    <w:rsid w:val="00973D29"/>
    <w:rsid w:val="00974EED"/>
    <w:rsid w:val="00975324"/>
    <w:rsid w:val="009829AB"/>
    <w:rsid w:val="0098448D"/>
    <w:rsid w:val="00984AD8"/>
    <w:rsid w:val="0099022F"/>
    <w:rsid w:val="00990E61"/>
    <w:rsid w:val="009915DC"/>
    <w:rsid w:val="00991B18"/>
    <w:rsid w:val="009925A5"/>
    <w:rsid w:val="00994B35"/>
    <w:rsid w:val="009961BB"/>
    <w:rsid w:val="009A3877"/>
    <w:rsid w:val="009A4EC5"/>
    <w:rsid w:val="009A513D"/>
    <w:rsid w:val="009A59A5"/>
    <w:rsid w:val="009A75C1"/>
    <w:rsid w:val="009B0BA7"/>
    <w:rsid w:val="009B41B1"/>
    <w:rsid w:val="009B4BCC"/>
    <w:rsid w:val="009B7478"/>
    <w:rsid w:val="009B77E4"/>
    <w:rsid w:val="009C0944"/>
    <w:rsid w:val="009C20A4"/>
    <w:rsid w:val="009C3FE5"/>
    <w:rsid w:val="009C4019"/>
    <w:rsid w:val="009C5519"/>
    <w:rsid w:val="009C7352"/>
    <w:rsid w:val="009D187D"/>
    <w:rsid w:val="009D4684"/>
    <w:rsid w:val="009D514D"/>
    <w:rsid w:val="009D67B7"/>
    <w:rsid w:val="009D73ED"/>
    <w:rsid w:val="009E0261"/>
    <w:rsid w:val="009E0DF6"/>
    <w:rsid w:val="009E168F"/>
    <w:rsid w:val="009E6C84"/>
    <w:rsid w:val="009E73C2"/>
    <w:rsid w:val="009E7900"/>
    <w:rsid w:val="009F044E"/>
    <w:rsid w:val="009F35FD"/>
    <w:rsid w:val="009F5331"/>
    <w:rsid w:val="009F5B84"/>
    <w:rsid w:val="009F6263"/>
    <w:rsid w:val="009F6AA7"/>
    <w:rsid w:val="009F7289"/>
    <w:rsid w:val="00A0221F"/>
    <w:rsid w:val="00A022B0"/>
    <w:rsid w:val="00A02981"/>
    <w:rsid w:val="00A034AF"/>
    <w:rsid w:val="00A03846"/>
    <w:rsid w:val="00A0442B"/>
    <w:rsid w:val="00A0563C"/>
    <w:rsid w:val="00A05AC3"/>
    <w:rsid w:val="00A06289"/>
    <w:rsid w:val="00A07296"/>
    <w:rsid w:val="00A134FB"/>
    <w:rsid w:val="00A163D9"/>
    <w:rsid w:val="00A16BFA"/>
    <w:rsid w:val="00A177AE"/>
    <w:rsid w:val="00A22855"/>
    <w:rsid w:val="00A22A1A"/>
    <w:rsid w:val="00A2689D"/>
    <w:rsid w:val="00A2728D"/>
    <w:rsid w:val="00A34616"/>
    <w:rsid w:val="00A35A70"/>
    <w:rsid w:val="00A35C17"/>
    <w:rsid w:val="00A41E8E"/>
    <w:rsid w:val="00A428FC"/>
    <w:rsid w:val="00A450F4"/>
    <w:rsid w:val="00A456C2"/>
    <w:rsid w:val="00A475E0"/>
    <w:rsid w:val="00A54FD2"/>
    <w:rsid w:val="00A572C7"/>
    <w:rsid w:val="00A62208"/>
    <w:rsid w:val="00A63318"/>
    <w:rsid w:val="00A64E70"/>
    <w:rsid w:val="00A65091"/>
    <w:rsid w:val="00A654CA"/>
    <w:rsid w:val="00A662C4"/>
    <w:rsid w:val="00A67137"/>
    <w:rsid w:val="00A6721D"/>
    <w:rsid w:val="00A7173C"/>
    <w:rsid w:val="00A72678"/>
    <w:rsid w:val="00A73184"/>
    <w:rsid w:val="00A73492"/>
    <w:rsid w:val="00A8014D"/>
    <w:rsid w:val="00A805D1"/>
    <w:rsid w:val="00A84D34"/>
    <w:rsid w:val="00A8767A"/>
    <w:rsid w:val="00A91284"/>
    <w:rsid w:val="00A92F51"/>
    <w:rsid w:val="00A945BB"/>
    <w:rsid w:val="00A953A9"/>
    <w:rsid w:val="00A95A78"/>
    <w:rsid w:val="00A96163"/>
    <w:rsid w:val="00A97433"/>
    <w:rsid w:val="00A9750F"/>
    <w:rsid w:val="00AA221F"/>
    <w:rsid w:val="00AA6CC0"/>
    <w:rsid w:val="00AB02B6"/>
    <w:rsid w:val="00AB2F0B"/>
    <w:rsid w:val="00AB4144"/>
    <w:rsid w:val="00AB4DE6"/>
    <w:rsid w:val="00AB52CC"/>
    <w:rsid w:val="00AB5D3D"/>
    <w:rsid w:val="00AB5F86"/>
    <w:rsid w:val="00AC029A"/>
    <w:rsid w:val="00AC1E01"/>
    <w:rsid w:val="00AC427F"/>
    <w:rsid w:val="00AC45E8"/>
    <w:rsid w:val="00AC5134"/>
    <w:rsid w:val="00AD054B"/>
    <w:rsid w:val="00AD083D"/>
    <w:rsid w:val="00AD1DBD"/>
    <w:rsid w:val="00AD24D6"/>
    <w:rsid w:val="00AD3BF2"/>
    <w:rsid w:val="00AD4763"/>
    <w:rsid w:val="00AD5B08"/>
    <w:rsid w:val="00AD5E70"/>
    <w:rsid w:val="00AD7F9F"/>
    <w:rsid w:val="00AE273E"/>
    <w:rsid w:val="00AE6215"/>
    <w:rsid w:val="00AE676D"/>
    <w:rsid w:val="00AF002E"/>
    <w:rsid w:val="00AF194A"/>
    <w:rsid w:val="00AF1CDF"/>
    <w:rsid w:val="00AF397E"/>
    <w:rsid w:val="00B0078D"/>
    <w:rsid w:val="00B01720"/>
    <w:rsid w:val="00B02028"/>
    <w:rsid w:val="00B057CE"/>
    <w:rsid w:val="00B06AFD"/>
    <w:rsid w:val="00B06D04"/>
    <w:rsid w:val="00B101C8"/>
    <w:rsid w:val="00B129AB"/>
    <w:rsid w:val="00B12F8E"/>
    <w:rsid w:val="00B1475E"/>
    <w:rsid w:val="00B14CCC"/>
    <w:rsid w:val="00B15FAC"/>
    <w:rsid w:val="00B16332"/>
    <w:rsid w:val="00B202BA"/>
    <w:rsid w:val="00B2308F"/>
    <w:rsid w:val="00B244DB"/>
    <w:rsid w:val="00B26D17"/>
    <w:rsid w:val="00B3224F"/>
    <w:rsid w:val="00B33E79"/>
    <w:rsid w:val="00B42493"/>
    <w:rsid w:val="00B449EB"/>
    <w:rsid w:val="00B44BAF"/>
    <w:rsid w:val="00B45401"/>
    <w:rsid w:val="00B45727"/>
    <w:rsid w:val="00B47A97"/>
    <w:rsid w:val="00B63689"/>
    <w:rsid w:val="00B63969"/>
    <w:rsid w:val="00B650BA"/>
    <w:rsid w:val="00B66D25"/>
    <w:rsid w:val="00B67F29"/>
    <w:rsid w:val="00B700F4"/>
    <w:rsid w:val="00B70BB7"/>
    <w:rsid w:val="00B71AB1"/>
    <w:rsid w:val="00B74606"/>
    <w:rsid w:val="00B74B9D"/>
    <w:rsid w:val="00B77A61"/>
    <w:rsid w:val="00B808C3"/>
    <w:rsid w:val="00B83349"/>
    <w:rsid w:val="00B84EE9"/>
    <w:rsid w:val="00B86E27"/>
    <w:rsid w:val="00B87D9E"/>
    <w:rsid w:val="00B924B0"/>
    <w:rsid w:val="00B9609C"/>
    <w:rsid w:val="00BA01D0"/>
    <w:rsid w:val="00BA0680"/>
    <w:rsid w:val="00BA0723"/>
    <w:rsid w:val="00BA188E"/>
    <w:rsid w:val="00BA32C7"/>
    <w:rsid w:val="00BA3B7E"/>
    <w:rsid w:val="00BA4F4F"/>
    <w:rsid w:val="00BA5BBE"/>
    <w:rsid w:val="00BB0C7C"/>
    <w:rsid w:val="00BB18E6"/>
    <w:rsid w:val="00BB4797"/>
    <w:rsid w:val="00BB4A9B"/>
    <w:rsid w:val="00BB7254"/>
    <w:rsid w:val="00BB7FCF"/>
    <w:rsid w:val="00BC0975"/>
    <w:rsid w:val="00BD183F"/>
    <w:rsid w:val="00BD3C0C"/>
    <w:rsid w:val="00BD500A"/>
    <w:rsid w:val="00BD50E0"/>
    <w:rsid w:val="00BD59FD"/>
    <w:rsid w:val="00BE122E"/>
    <w:rsid w:val="00BE20B8"/>
    <w:rsid w:val="00BE274B"/>
    <w:rsid w:val="00BF0085"/>
    <w:rsid w:val="00BF1AD1"/>
    <w:rsid w:val="00BF3F8E"/>
    <w:rsid w:val="00BF41F0"/>
    <w:rsid w:val="00BF516E"/>
    <w:rsid w:val="00BF53A6"/>
    <w:rsid w:val="00BF5D2D"/>
    <w:rsid w:val="00BF7144"/>
    <w:rsid w:val="00C01192"/>
    <w:rsid w:val="00C0275A"/>
    <w:rsid w:val="00C04923"/>
    <w:rsid w:val="00C04931"/>
    <w:rsid w:val="00C06DF2"/>
    <w:rsid w:val="00C10A6B"/>
    <w:rsid w:val="00C10DCB"/>
    <w:rsid w:val="00C11256"/>
    <w:rsid w:val="00C159B5"/>
    <w:rsid w:val="00C16B65"/>
    <w:rsid w:val="00C171A7"/>
    <w:rsid w:val="00C17346"/>
    <w:rsid w:val="00C223D2"/>
    <w:rsid w:val="00C22987"/>
    <w:rsid w:val="00C24531"/>
    <w:rsid w:val="00C3000D"/>
    <w:rsid w:val="00C31D15"/>
    <w:rsid w:val="00C32A34"/>
    <w:rsid w:val="00C3373F"/>
    <w:rsid w:val="00C3385E"/>
    <w:rsid w:val="00C35CE9"/>
    <w:rsid w:val="00C41765"/>
    <w:rsid w:val="00C42936"/>
    <w:rsid w:val="00C431C3"/>
    <w:rsid w:val="00C44092"/>
    <w:rsid w:val="00C44473"/>
    <w:rsid w:val="00C47DF1"/>
    <w:rsid w:val="00C518F6"/>
    <w:rsid w:val="00C532D7"/>
    <w:rsid w:val="00C53617"/>
    <w:rsid w:val="00C55089"/>
    <w:rsid w:val="00C605DC"/>
    <w:rsid w:val="00C61ABF"/>
    <w:rsid w:val="00C61C6C"/>
    <w:rsid w:val="00C624C8"/>
    <w:rsid w:val="00C6458E"/>
    <w:rsid w:val="00C65676"/>
    <w:rsid w:val="00C658F2"/>
    <w:rsid w:val="00C66ABA"/>
    <w:rsid w:val="00C66F64"/>
    <w:rsid w:val="00C70D5C"/>
    <w:rsid w:val="00C74A58"/>
    <w:rsid w:val="00C74B95"/>
    <w:rsid w:val="00C75F58"/>
    <w:rsid w:val="00C77031"/>
    <w:rsid w:val="00C842CB"/>
    <w:rsid w:val="00C86107"/>
    <w:rsid w:val="00C86ACE"/>
    <w:rsid w:val="00C874E3"/>
    <w:rsid w:val="00C87593"/>
    <w:rsid w:val="00C87FDD"/>
    <w:rsid w:val="00C909C5"/>
    <w:rsid w:val="00C90F78"/>
    <w:rsid w:val="00C947D6"/>
    <w:rsid w:val="00C953EE"/>
    <w:rsid w:val="00C95859"/>
    <w:rsid w:val="00C95EC2"/>
    <w:rsid w:val="00C97296"/>
    <w:rsid w:val="00CA2793"/>
    <w:rsid w:val="00CA4980"/>
    <w:rsid w:val="00CA50AE"/>
    <w:rsid w:val="00CA5F3E"/>
    <w:rsid w:val="00CA62B1"/>
    <w:rsid w:val="00CB2072"/>
    <w:rsid w:val="00CB2C25"/>
    <w:rsid w:val="00CB5650"/>
    <w:rsid w:val="00CB67EC"/>
    <w:rsid w:val="00CB7FB1"/>
    <w:rsid w:val="00CC0689"/>
    <w:rsid w:val="00CC14E3"/>
    <w:rsid w:val="00CC23C4"/>
    <w:rsid w:val="00CC3DD4"/>
    <w:rsid w:val="00CC473E"/>
    <w:rsid w:val="00CC55A6"/>
    <w:rsid w:val="00CC7F88"/>
    <w:rsid w:val="00CD099C"/>
    <w:rsid w:val="00CD31DC"/>
    <w:rsid w:val="00CD6CED"/>
    <w:rsid w:val="00CD77C4"/>
    <w:rsid w:val="00CE0987"/>
    <w:rsid w:val="00CE1289"/>
    <w:rsid w:val="00CE4745"/>
    <w:rsid w:val="00CE670B"/>
    <w:rsid w:val="00CE7265"/>
    <w:rsid w:val="00CE7DE3"/>
    <w:rsid w:val="00CF6997"/>
    <w:rsid w:val="00CF6D47"/>
    <w:rsid w:val="00CF7EF6"/>
    <w:rsid w:val="00D0005E"/>
    <w:rsid w:val="00D006D4"/>
    <w:rsid w:val="00D01362"/>
    <w:rsid w:val="00D01F1C"/>
    <w:rsid w:val="00D039B5"/>
    <w:rsid w:val="00D05197"/>
    <w:rsid w:val="00D06395"/>
    <w:rsid w:val="00D104D1"/>
    <w:rsid w:val="00D1065B"/>
    <w:rsid w:val="00D108F8"/>
    <w:rsid w:val="00D118CF"/>
    <w:rsid w:val="00D11A7D"/>
    <w:rsid w:val="00D11F31"/>
    <w:rsid w:val="00D12B41"/>
    <w:rsid w:val="00D14785"/>
    <w:rsid w:val="00D1496F"/>
    <w:rsid w:val="00D14F3F"/>
    <w:rsid w:val="00D163E9"/>
    <w:rsid w:val="00D176F7"/>
    <w:rsid w:val="00D17ED2"/>
    <w:rsid w:val="00D21435"/>
    <w:rsid w:val="00D21AA8"/>
    <w:rsid w:val="00D220D7"/>
    <w:rsid w:val="00D22714"/>
    <w:rsid w:val="00D25AAA"/>
    <w:rsid w:val="00D2623E"/>
    <w:rsid w:val="00D2732E"/>
    <w:rsid w:val="00D302D3"/>
    <w:rsid w:val="00D31245"/>
    <w:rsid w:val="00D3316E"/>
    <w:rsid w:val="00D42EFC"/>
    <w:rsid w:val="00D431EB"/>
    <w:rsid w:val="00D4364F"/>
    <w:rsid w:val="00D5029B"/>
    <w:rsid w:val="00D506E1"/>
    <w:rsid w:val="00D53010"/>
    <w:rsid w:val="00D53A14"/>
    <w:rsid w:val="00D54E23"/>
    <w:rsid w:val="00D55827"/>
    <w:rsid w:val="00D62995"/>
    <w:rsid w:val="00D64430"/>
    <w:rsid w:val="00D64A60"/>
    <w:rsid w:val="00D65E76"/>
    <w:rsid w:val="00D6606C"/>
    <w:rsid w:val="00D66435"/>
    <w:rsid w:val="00D674C9"/>
    <w:rsid w:val="00D6765D"/>
    <w:rsid w:val="00D67D58"/>
    <w:rsid w:val="00D71276"/>
    <w:rsid w:val="00D718D3"/>
    <w:rsid w:val="00D71FA7"/>
    <w:rsid w:val="00D74E1C"/>
    <w:rsid w:val="00D751BF"/>
    <w:rsid w:val="00D76235"/>
    <w:rsid w:val="00D76363"/>
    <w:rsid w:val="00D77E51"/>
    <w:rsid w:val="00D81718"/>
    <w:rsid w:val="00D81F0E"/>
    <w:rsid w:val="00D84804"/>
    <w:rsid w:val="00D85078"/>
    <w:rsid w:val="00D90E78"/>
    <w:rsid w:val="00D92E33"/>
    <w:rsid w:val="00D94356"/>
    <w:rsid w:val="00D949ED"/>
    <w:rsid w:val="00D96B83"/>
    <w:rsid w:val="00DA0663"/>
    <w:rsid w:val="00DA25E6"/>
    <w:rsid w:val="00DA2DDE"/>
    <w:rsid w:val="00DA657E"/>
    <w:rsid w:val="00DA6B0E"/>
    <w:rsid w:val="00DA71AF"/>
    <w:rsid w:val="00DB047D"/>
    <w:rsid w:val="00DB1C19"/>
    <w:rsid w:val="00DB2807"/>
    <w:rsid w:val="00DB3B7D"/>
    <w:rsid w:val="00DC00CE"/>
    <w:rsid w:val="00DC093D"/>
    <w:rsid w:val="00DC2546"/>
    <w:rsid w:val="00DC2B70"/>
    <w:rsid w:val="00DC39EC"/>
    <w:rsid w:val="00DC4481"/>
    <w:rsid w:val="00DC5290"/>
    <w:rsid w:val="00DC59EE"/>
    <w:rsid w:val="00DC6EAF"/>
    <w:rsid w:val="00DD1536"/>
    <w:rsid w:val="00DD28B7"/>
    <w:rsid w:val="00DD45C3"/>
    <w:rsid w:val="00DD67B3"/>
    <w:rsid w:val="00DD7001"/>
    <w:rsid w:val="00DE04DE"/>
    <w:rsid w:val="00DE2AFC"/>
    <w:rsid w:val="00DE2D2D"/>
    <w:rsid w:val="00DE3A85"/>
    <w:rsid w:val="00DE3EB3"/>
    <w:rsid w:val="00DE658C"/>
    <w:rsid w:val="00DE75C9"/>
    <w:rsid w:val="00DF0964"/>
    <w:rsid w:val="00DF2D85"/>
    <w:rsid w:val="00DF426F"/>
    <w:rsid w:val="00DF48DF"/>
    <w:rsid w:val="00DF4B23"/>
    <w:rsid w:val="00E01FBA"/>
    <w:rsid w:val="00E02828"/>
    <w:rsid w:val="00E02BD5"/>
    <w:rsid w:val="00E0429A"/>
    <w:rsid w:val="00E047D1"/>
    <w:rsid w:val="00E04D34"/>
    <w:rsid w:val="00E04DEA"/>
    <w:rsid w:val="00E066B7"/>
    <w:rsid w:val="00E0761A"/>
    <w:rsid w:val="00E10CE8"/>
    <w:rsid w:val="00E1423B"/>
    <w:rsid w:val="00E214DE"/>
    <w:rsid w:val="00E226E8"/>
    <w:rsid w:val="00E247C1"/>
    <w:rsid w:val="00E24D05"/>
    <w:rsid w:val="00E24F5C"/>
    <w:rsid w:val="00E2577B"/>
    <w:rsid w:val="00E2617C"/>
    <w:rsid w:val="00E26730"/>
    <w:rsid w:val="00E27A5B"/>
    <w:rsid w:val="00E311E4"/>
    <w:rsid w:val="00E32C13"/>
    <w:rsid w:val="00E33E40"/>
    <w:rsid w:val="00E351C4"/>
    <w:rsid w:val="00E361A4"/>
    <w:rsid w:val="00E41122"/>
    <w:rsid w:val="00E41A21"/>
    <w:rsid w:val="00E41EEF"/>
    <w:rsid w:val="00E4512D"/>
    <w:rsid w:val="00E46D01"/>
    <w:rsid w:val="00E5150D"/>
    <w:rsid w:val="00E517C5"/>
    <w:rsid w:val="00E530E3"/>
    <w:rsid w:val="00E53995"/>
    <w:rsid w:val="00E53C3D"/>
    <w:rsid w:val="00E54D09"/>
    <w:rsid w:val="00E54FBA"/>
    <w:rsid w:val="00E56EA5"/>
    <w:rsid w:val="00E62D7F"/>
    <w:rsid w:val="00E63E2D"/>
    <w:rsid w:val="00E66B28"/>
    <w:rsid w:val="00E70084"/>
    <w:rsid w:val="00E700C3"/>
    <w:rsid w:val="00E70331"/>
    <w:rsid w:val="00E73B89"/>
    <w:rsid w:val="00E75858"/>
    <w:rsid w:val="00E8499B"/>
    <w:rsid w:val="00E862F7"/>
    <w:rsid w:val="00E924C3"/>
    <w:rsid w:val="00E94F07"/>
    <w:rsid w:val="00E950D0"/>
    <w:rsid w:val="00E959A1"/>
    <w:rsid w:val="00E96173"/>
    <w:rsid w:val="00E96CFA"/>
    <w:rsid w:val="00E97431"/>
    <w:rsid w:val="00EA12B7"/>
    <w:rsid w:val="00EA3DA2"/>
    <w:rsid w:val="00EA5166"/>
    <w:rsid w:val="00EA5D0E"/>
    <w:rsid w:val="00EB10EC"/>
    <w:rsid w:val="00EB10ED"/>
    <w:rsid w:val="00EB16BE"/>
    <w:rsid w:val="00EB2059"/>
    <w:rsid w:val="00EC007E"/>
    <w:rsid w:val="00EC1A7F"/>
    <w:rsid w:val="00EC21EC"/>
    <w:rsid w:val="00EC55E4"/>
    <w:rsid w:val="00ED0D0B"/>
    <w:rsid w:val="00ED14E2"/>
    <w:rsid w:val="00ED3599"/>
    <w:rsid w:val="00ED46A2"/>
    <w:rsid w:val="00ED5495"/>
    <w:rsid w:val="00ED61AB"/>
    <w:rsid w:val="00ED74B5"/>
    <w:rsid w:val="00EE4D7C"/>
    <w:rsid w:val="00EE561D"/>
    <w:rsid w:val="00EF0CF3"/>
    <w:rsid w:val="00EF1C8F"/>
    <w:rsid w:val="00EF219D"/>
    <w:rsid w:val="00EF36F9"/>
    <w:rsid w:val="00EF37DB"/>
    <w:rsid w:val="00EF6E85"/>
    <w:rsid w:val="00EF74CE"/>
    <w:rsid w:val="00F0414E"/>
    <w:rsid w:val="00F06D8F"/>
    <w:rsid w:val="00F143D3"/>
    <w:rsid w:val="00F1446D"/>
    <w:rsid w:val="00F1483F"/>
    <w:rsid w:val="00F15FCB"/>
    <w:rsid w:val="00F2145B"/>
    <w:rsid w:val="00F21E0B"/>
    <w:rsid w:val="00F2774F"/>
    <w:rsid w:val="00F32C5F"/>
    <w:rsid w:val="00F349BE"/>
    <w:rsid w:val="00F35E7D"/>
    <w:rsid w:val="00F50219"/>
    <w:rsid w:val="00F5039A"/>
    <w:rsid w:val="00F53201"/>
    <w:rsid w:val="00F56FDD"/>
    <w:rsid w:val="00F6298F"/>
    <w:rsid w:val="00F6513C"/>
    <w:rsid w:val="00F65D9A"/>
    <w:rsid w:val="00F669A7"/>
    <w:rsid w:val="00F726D0"/>
    <w:rsid w:val="00F7308C"/>
    <w:rsid w:val="00F7733E"/>
    <w:rsid w:val="00F80A19"/>
    <w:rsid w:val="00F819C1"/>
    <w:rsid w:val="00F859A9"/>
    <w:rsid w:val="00F918A4"/>
    <w:rsid w:val="00F95742"/>
    <w:rsid w:val="00F95921"/>
    <w:rsid w:val="00FA2528"/>
    <w:rsid w:val="00FA2599"/>
    <w:rsid w:val="00FA2C33"/>
    <w:rsid w:val="00FA2CB5"/>
    <w:rsid w:val="00FA5821"/>
    <w:rsid w:val="00FA5F45"/>
    <w:rsid w:val="00FA6353"/>
    <w:rsid w:val="00FA660D"/>
    <w:rsid w:val="00FA72F3"/>
    <w:rsid w:val="00FA74D2"/>
    <w:rsid w:val="00FB0AEC"/>
    <w:rsid w:val="00FB0C9B"/>
    <w:rsid w:val="00FB2EB0"/>
    <w:rsid w:val="00FB40EA"/>
    <w:rsid w:val="00FB65A1"/>
    <w:rsid w:val="00FB7C0E"/>
    <w:rsid w:val="00FC0A42"/>
    <w:rsid w:val="00FC107F"/>
    <w:rsid w:val="00FC1912"/>
    <w:rsid w:val="00FC2CC4"/>
    <w:rsid w:val="00FC3C31"/>
    <w:rsid w:val="00FC3EEB"/>
    <w:rsid w:val="00FC426D"/>
    <w:rsid w:val="00FC4E68"/>
    <w:rsid w:val="00FC5871"/>
    <w:rsid w:val="00FC66D2"/>
    <w:rsid w:val="00FC78F2"/>
    <w:rsid w:val="00FD09A5"/>
    <w:rsid w:val="00FD0D0B"/>
    <w:rsid w:val="00FD10DF"/>
    <w:rsid w:val="00FD23CA"/>
    <w:rsid w:val="00FD3986"/>
    <w:rsid w:val="00FD5AF2"/>
    <w:rsid w:val="00FD7DAC"/>
    <w:rsid w:val="00FE10D1"/>
    <w:rsid w:val="00FE3076"/>
    <w:rsid w:val="00FE67BE"/>
    <w:rsid w:val="00FE693C"/>
    <w:rsid w:val="00FE78E7"/>
    <w:rsid w:val="00FE7FAF"/>
    <w:rsid w:val="00FF4581"/>
    <w:rsid w:val="00FF5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5F457D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7011F"/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7F17FF"/>
    <w:pPr>
      <w:keepNext/>
      <w:spacing w:before="600" w:line="480" w:lineRule="auto"/>
      <w:outlineLvl w:val="0"/>
    </w:pPr>
    <w:rPr>
      <w:b/>
      <w:sz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04785C"/>
    <w:pPr>
      <w:keepNext/>
      <w:spacing w:before="240" w:line="480" w:lineRule="auto"/>
      <w:ind w:left="360"/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uiPriority w:val="9"/>
    <w:qFormat/>
    <w:rsid w:val="007E55BA"/>
    <w:pPr>
      <w:keepNext/>
      <w:spacing w:before="480" w:after="60" w:line="480" w:lineRule="auto"/>
      <w:ind w:firstLine="720"/>
      <w:outlineLvl w:val="2"/>
    </w:pPr>
    <w:rPr>
      <w:i/>
    </w:rPr>
  </w:style>
  <w:style w:type="paragraph" w:styleId="Heading4">
    <w:name w:val="heading 4"/>
    <w:basedOn w:val="Normal"/>
    <w:next w:val="Normal"/>
    <w:link w:val="Heading4Char"/>
    <w:uiPriority w:val="9"/>
    <w:qFormat/>
    <w:pPr>
      <w:keepNext/>
      <w:numPr>
        <w:ilvl w:val="3"/>
        <w:numId w:val="1"/>
      </w:numPr>
      <w:spacing w:before="240" w:after="60"/>
      <w:outlineLvl w:val="3"/>
    </w:pPr>
    <w:rPr>
      <w:b/>
      <w:i/>
    </w:rPr>
  </w:style>
  <w:style w:type="paragraph" w:styleId="Heading5">
    <w:name w:val="heading 5"/>
    <w:basedOn w:val="Normal"/>
    <w:next w:val="Normal"/>
    <w:link w:val="Heading5Char"/>
    <w:uiPriority w:val="9"/>
    <w:qFormat/>
    <w:pPr>
      <w:numPr>
        <w:ilvl w:val="4"/>
        <w:numId w:val="1"/>
      </w:numPr>
      <w:spacing w:before="240" w:after="60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link w:val="Heading6Char"/>
    <w:uiPriority w:val="9"/>
    <w:qFormat/>
    <w:pPr>
      <w:numPr>
        <w:ilvl w:val="5"/>
        <w:numId w:val="1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Heading7">
    <w:name w:val="heading 7"/>
    <w:basedOn w:val="Normal"/>
    <w:next w:val="Normal"/>
    <w:link w:val="Heading7Char"/>
    <w:uiPriority w:val="9"/>
    <w:qFormat/>
    <w:pPr>
      <w:numPr>
        <w:ilvl w:val="6"/>
        <w:numId w:val="1"/>
      </w:numPr>
      <w:spacing w:before="240" w:after="6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link w:val="Heading8Char"/>
    <w:uiPriority w:val="9"/>
    <w:qFormat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link w:val="Heading9Char"/>
    <w:uiPriority w:val="9"/>
    <w:qFormat/>
    <w:pPr>
      <w:numPr>
        <w:ilvl w:val="8"/>
        <w:numId w:val="1"/>
      </w:numPr>
      <w:spacing w:before="240" w:after="60"/>
      <w:outlineLvl w:val="8"/>
    </w:pPr>
    <w:rPr>
      <w:rFonts w:ascii="Arial" w:hAnsi="Arial"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1A1955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1A1955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1A1955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sid w:val="001A1955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rsid w:val="001A1955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uiPriority w:val="9"/>
    <w:semiHidden/>
    <w:rsid w:val="001A1955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Heading7Char">
    <w:name w:val="Heading 7 Char"/>
    <w:link w:val="Heading7"/>
    <w:uiPriority w:val="9"/>
    <w:semiHidden/>
    <w:rsid w:val="001A1955"/>
    <w:rPr>
      <w:rFonts w:ascii="Calibri" w:eastAsia="Times New Roman" w:hAnsi="Calibri" w:cs="Times New Roman"/>
      <w:sz w:val="24"/>
      <w:szCs w:val="24"/>
    </w:rPr>
  </w:style>
  <w:style w:type="character" w:customStyle="1" w:styleId="Heading8Char">
    <w:name w:val="Heading 8 Char"/>
    <w:link w:val="Heading8"/>
    <w:uiPriority w:val="9"/>
    <w:semiHidden/>
    <w:rsid w:val="001A1955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Heading9Char">
    <w:name w:val="Heading 9 Char"/>
    <w:link w:val="Heading9"/>
    <w:uiPriority w:val="9"/>
    <w:semiHidden/>
    <w:rsid w:val="001A1955"/>
    <w:rPr>
      <w:rFonts w:ascii="Cambria" w:eastAsia="Times New Roman" w:hAnsi="Cambria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1A1955"/>
    <w:rPr>
      <w:sz w:val="24"/>
    </w:rPr>
  </w:style>
  <w:style w:type="character" w:styleId="PageNumber">
    <w:name w:val="page number"/>
    <w:uiPriority w:val="99"/>
    <w:rPr>
      <w:rFonts w:cs="Times New Roman"/>
    </w:rPr>
  </w:style>
  <w:style w:type="paragraph" w:styleId="BodyText">
    <w:name w:val="Body Text"/>
    <w:basedOn w:val="Normal"/>
    <w:link w:val="BodyTextChar1"/>
    <w:rsid w:val="004C79AB"/>
    <w:pPr>
      <w:spacing w:line="480" w:lineRule="auto"/>
      <w:ind w:firstLine="720"/>
    </w:pPr>
  </w:style>
  <w:style w:type="character" w:customStyle="1" w:styleId="BodyTextChar1">
    <w:name w:val="Body Text Char1"/>
    <w:link w:val="BodyText"/>
    <w:uiPriority w:val="99"/>
    <w:locked/>
    <w:rsid w:val="004C79AB"/>
    <w:rPr>
      <w:rFonts w:cs="Times New Roman"/>
      <w:sz w:val="24"/>
      <w:lang w:val="en-US" w:eastAsia="en-US" w:bidi="ar-SA"/>
    </w:rPr>
  </w:style>
  <w:style w:type="paragraph" w:styleId="BodyTextIndent">
    <w:name w:val="Body Text Indent"/>
    <w:basedOn w:val="Normal"/>
    <w:link w:val="BodyTextIndentChar"/>
    <w:uiPriority w:val="99"/>
    <w:pPr>
      <w:spacing w:line="480" w:lineRule="auto"/>
      <w:ind w:firstLine="720"/>
    </w:pPr>
  </w:style>
  <w:style w:type="character" w:customStyle="1" w:styleId="BodyTextIndentChar">
    <w:name w:val="Body Text Indent Char"/>
    <w:link w:val="BodyTextIndent"/>
    <w:uiPriority w:val="99"/>
    <w:semiHidden/>
    <w:rsid w:val="001A1955"/>
    <w:rPr>
      <w:sz w:val="24"/>
    </w:rPr>
  </w:style>
  <w:style w:type="paragraph" w:styleId="DocumentMap">
    <w:name w:val="Document Map"/>
    <w:basedOn w:val="Normal"/>
    <w:link w:val="DocumentMapChar"/>
    <w:uiPriority w:val="99"/>
    <w:semiHidden/>
    <w:pPr>
      <w:shd w:val="clear" w:color="auto" w:fill="000080"/>
    </w:pPr>
    <w:rPr>
      <w:rFonts w:ascii="Tahoma" w:hAnsi="Tahoma"/>
    </w:rPr>
  </w:style>
  <w:style w:type="character" w:customStyle="1" w:styleId="DocumentMapChar">
    <w:name w:val="Document Map Char"/>
    <w:link w:val="DocumentMap"/>
    <w:uiPriority w:val="99"/>
    <w:semiHidden/>
    <w:rsid w:val="001A1955"/>
    <w:rPr>
      <w:sz w:val="0"/>
      <w:szCs w:val="0"/>
    </w:rPr>
  </w:style>
  <w:style w:type="paragraph" w:styleId="BodyText3">
    <w:name w:val="Body Text 3"/>
    <w:basedOn w:val="Normal"/>
    <w:link w:val="BodyText3Char"/>
    <w:uiPriority w:val="99"/>
    <w:pPr>
      <w:tabs>
        <w:tab w:val="left" w:pos="-1440"/>
        <w:tab w:val="left" w:pos="720"/>
        <w:tab w:val="left" w:pos="90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960"/>
        <w:tab w:val="left" w:pos="14400"/>
        <w:tab w:val="left" w:pos="15840"/>
        <w:tab w:val="left" w:pos="17280"/>
        <w:tab w:val="left" w:pos="18720"/>
      </w:tabs>
      <w:suppressAutoHyphens/>
      <w:spacing w:line="480" w:lineRule="auto"/>
      <w:ind w:right="720"/>
    </w:pPr>
  </w:style>
  <w:style w:type="character" w:customStyle="1" w:styleId="BodyText3Char">
    <w:name w:val="Body Text 3 Char"/>
    <w:link w:val="BodyText3"/>
    <w:uiPriority w:val="99"/>
    <w:semiHidden/>
    <w:rsid w:val="001A1955"/>
    <w:rPr>
      <w:sz w:val="16"/>
      <w:szCs w:val="16"/>
    </w:rPr>
  </w:style>
  <w:style w:type="paragraph" w:styleId="BodyText2">
    <w:name w:val="Body Text 2"/>
    <w:basedOn w:val="Normal"/>
    <w:link w:val="BodyText2Char"/>
    <w:uiPriority w:val="99"/>
    <w:rsid w:val="00705149"/>
    <w:pPr>
      <w:spacing w:after="240"/>
    </w:pPr>
  </w:style>
  <w:style w:type="character" w:customStyle="1" w:styleId="BodyText2Char">
    <w:name w:val="Body Text 2 Char"/>
    <w:link w:val="BodyText2"/>
    <w:uiPriority w:val="99"/>
    <w:semiHidden/>
    <w:rsid w:val="001A1955"/>
    <w:rPr>
      <w:sz w:val="24"/>
    </w:rPr>
  </w:style>
  <w:style w:type="paragraph" w:styleId="BodyTextIndent3">
    <w:name w:val="Body Text Indent 3"/>
    <w:basedOn w:val="Normal"/>
    <w:link w:val="BodyTextIndent3Char"/>
    <w:uiPriority w:val="99"/>
    <w:pPr>
      <w:spacing w:line="480" w:lineRule="auto"/>
      <w:ind w:firstLine="720"/>
    </w:pPr>
  </w:style>
  <w:style w:type="character" w:customStyle="1" w:styleId="BodyTextIndent3Char">
    <w:name w:val="Body Text Indent 3 Char"/>
    <w:link w:val="BodyTextIndent3"/>
    <w:uiPriority w:val="99"/>
    <w:semiHidden/>
    <w:rsid w:val="001A1955"/>
    <w:rPr>
      <w:sz w:val="16"/>
      <w:szCs w:val="16"/>
    </w:rPr>
  </w:style>
  <w:style w:type="paragraph" w:styleId="TOC6">
    <w:name w:val="toc 6"/>
    <w:basedOn w:val="Normal"/>
    <w:next w:val="Normal"/>
    <w:autoRedefine/>
    <w:uiPriority w:val="39"/>
    <w:semiHidden/>
    <w:rsid w:val="00E0429A"/>
    <w:pPr>
      <w:numPr>
        <w:numId w:val="15"/>
      </w:numPr>
      <w:spacing w:line="480" w:lineRule="auto"/>
    </w:pPr>
  </w:style>
  <w:style w:type="character" w:styleId="Hyperlink">
    <w:name w:val="Hyperlink"/>
    <w:uiPriority w:val="99"/>
    <w:rPr>
      <w:rFonts w:cs="Times New Roman"/>
      <w:color w:val="0000FF"/>
      <w:u w:val="single"/>
    </w:rPr>
  </w:style>
  <w:style w:type="character" w:customStyle="1" w:styleId="tiny1">
    <w:name w:val="tiny1"/>
    <w:rPr>
      <w:rFonts w:ascii="Verdana" w:hAnsi="Verdana" w:cs="Times New Roman"/>
      <w:sz w:val="15"/>
      <w:szCs w:val="15"/>
    </w:rPr>
  </w:style>
  <w:style w:type="paragraph" w:styleId="BodyTextIndent2">
    <w:name w:val="Body Text Indent 2"/>
    <w:basedOn w:val="Normal"/>
    <w:link w:val="BodyTextIndent2Char"/>
    <w:uiPriority w:val="99"/>
    <w:pPr>
      <w:spacing w:line="480" w:lineRule="auto"/>
      <w:ind w:firstLine="720"/>
    </w:pPr>
  </w:style>
  <w:style w:type="character" w:customStyle="1" w:styleId="BodyTextIndent2Char">
    <w:name w:val="Body Text Indent 2 Char"/>
    <w:link w:val="BodyTextIndent2"/>
    <w:uiPriority w:val="99"/>
    <w:semiHidden/>
    <w:rsid w:val="001A1955"/>
    <w:rPr>
      <w:sz w:val="24"/>
    </w:rPr>
  </w:style>
  <w:style w:type="paragraph" w:styleId="PlainText">
    <w:name w:val="Plain Text"/>
    <w:basedOn w:val="Normal"/>
    <w:link w:val="PlainTextChar"/>
    <w:uiPriority w:val="99"/>
    <w:rPr>
      <w:rFonts w:ascii="Courier New" w:hAnsi="Courier New"/>
      <w:sz w:val="20"/>
    </w:rPr>
  </w:style>
  <w:style w:type="character" w:customStyle="1" w:styleId="PlainTextChar">
    <w:name w:val="Plain Text Char"/>
    <w:link w:val="PlainText"/>
    <w:uiPriority w:val="99"/>
    <w:semiHidden/>
    <w:rsid w:val="001A1955"/>
    <w:rPr>
      <w:rFonts w:ascii="Courier New" w:hAnsi="Courier New" w:cs="Courier New"/>
    </w:rPr>
  </w:style>
  <w:style w:type="paragraph" w:styleId="BalloonText">
    <w:name w:val="Balloon Text"/>
    <w:basedOn w:val="Normal"/>
    <w:link w:val="BalloonTextChar"/>
    <w:uiPriority w:val="99"/>
    <w:semiHidden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A1955"/>
    <w:rPr>
      <w:sz w:val="0"/>
      <w:szCs w:val="0"/>
    </w:rPr>
  </w:style>
  <w:style w:type="paragraph" w:styleId="TOC2">
    <w:name w:val="toc 2"/>
    <w:basedOn w:val="Normal"/>
    <w:next w:val="Normal"/>
    <w:autoRedefine/>
    <w:uiPriority w:val="39"/>
    <w:semiHidden/>
    <w:rsid w:val="00E56EA5"/>
    <w:pPr>
      <w:ind w:left="240"/>
    </w:pPr>
  </w:style>
  <w:style w:type="paragraph" w:styleId="Header">
    <w:name w:val="header"/>
    <w:basedOn w:val="Normal"/>
    <w:link w:val="HeaderChar"/>
    <w:uiPriority w:val="99"/>
    <w:rsid w:val="00770CB5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semiHidden/>
    <w:rsid w:val="001A1955"/>
    <w:rPr>
      <w:sz w:val="24"/>
    </w:rPr>
  </w:style>
  <w:style w:type="paragraph" w:customStyle="1" w:styleId="NormalFirstline05">
    <w:name w:val="Normal + First line:  0.5&quot;"/>
    <w:aliases w:val="Line spacing:  Double"/>
    <w:basedOn w:val="BodyTextIndent2"/>
    <w:rsid w:val="00051744"/>
    <w:pPr>
      <w:ind w:firstLine="0"/>
    </w:pPr>
  </w:style>
  <w:style w:type="paragraph" w:customStyle="1" w:styleId="StyleHeading3NotBoldItalicLeft05Firstline0">
    <w:name w:val="Style Heading 3 + Not Bold Italic Left:  0.5&quot; First line:  0&quot;"/>
    <w:basedOn w:val="Heading3"/>
    <w:rsid w:val="007E55BA"/>
    <w:rPr>
      <w:b/>
      <w:i w:val="0"/>
      <w:iCs/>
    </w:rPr>
  </w:style>
  <w:style w:type="paragraph" w:customStyle="1" w:styleId="StyleHeading3NotBoldItalicLeft05Firstline0L">
    <w:name w:val="Style Heading 3 + Not Bold Italic Left:  0.5&quot; First line:  0&quot; L..."/>
    <w:basedOn w:val="Heading3"/>
    <w:rsid w:val="007E55BA"/>
    <w:pPr>
      <w:ind w:left="720"/>
    </w:pPr>
    <w:rPr>
      <w:b/>
      <w:i w:val="0"/>
      <w:iCs/>
    </w:rPr>
  </w:style>
  <w:style w:type="character" w:customStyle="1" w:styleId="CharChar">
    <w:name w:val="Char Char"/>
    <w:rsid w:val="002A3C58"/>
    <w:rPr>
      <w:rFonts w:cs="Times New Roman"/>
      <w:sz w:val="24"/>
      <w:lang w:val="en-US" w:eastAsia="en-US" w:bidi="ar-SA"/>
    </w:rPr>
  </w:style>
  <w:style w:type="paragraph" w:styleId="FootnoteText">
    <w:name w:val="footnote text"/>
    <w:basedOn w:val="Normal"/>
    <w:link w:val="FootnoteTextChar"/>
    <w:uiPriority w:val="99"/>
    <w:semiHidden/>
    <w:rsid w:val="00ED3599"/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A1955"/>
  </w:style>
  <w:style w:type="character" w:styleId="FootnoteReference">
    <w:name w:val="footnote reference"/>
    <w:uiPriority w:val="99"/>
    <w:semiHidden/>
    <w:rsid w:val="00ED3599"/>
    <w:rPr>
      <w:rFonts w:cs="Times New Roman"/>
      <w:vertAlign w:val="superscript"/>
    </w:rPr>
  </w:style>
  <w:style w:type="table" w:styleId="TableGrid">
    <w:name w:val="Table Grid"/>
    <w:basedOn w:val="TableNormal"/>
    <w:uiPriority w:val="59"/>
    <w:rsid w:val="007051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Bold">
    <w:name w:val="Body Text + Bold"/>
    <w:basedOn w:val="BodyText"/>
    <w:next w:val="BodyText"/>
    <w:rsid w:val="00705149"/>
    <w:pPr>
      <w:spacing w:line="240" w:lineRule="auto"/>
      <w:ind w:firstLine="0"/>
    </w:pPr>
    <w:rPr>
      <w:b/>
      <w:bCs/>
    </w:rPr>
  </w:style>
  <w:style w:type="paragraph" w:customStyle="1" w:styleId="PictureHeading">
    <w:name w:val="Picture Heading"/>
    <w:basedOn w:val="Normal"/>
    <w:rsid w:val="009B41B1"/>
    <w:pPr>
      <w:spacing w:after="240"/>
    </w:pPr>
    <w:rPr>
      <w:b/>
    </w:rPr>
  </w:style>
  <w:style w:type="paragraph" w:customStyle="1" w:styleId="PictureDescription">
    <w:name w:val="Picture Description"/>
    <w:basedOn w:val="Normal"/>
    <w:rsid w:val="009B41B1"/>
    <w:pPr>
      <w:spacing w:before="240" w:after="240"/>
      <w:jc w:val="center"/>
    </w:pPr>
    <w:rPr>
      <w:b/>
    </w:rPr>
  </w:style>
  <w:style w:type="paragraph" w:customStyle="1" w:styleId="BackgroundTable">
    <w:name w:val="Background Table"/>
    <w:basedOn w:val="BodyTextBold"/>
    <w:rsid w:val="004C79AB"/>
  </w:style>
  <w:style w:type="paragraph" w:customStyle="1" w:styleId="BackgroundInfo">
    <w:name w:val="Background Info"/>
    <w:basedOn w:val="BodyText"/>
    <w:rsid w:val="0004785C"/>
    <w:pPr>
      <w:spacing w:line="240" w:lineRule="auto"/>
      <w:ind w:firstLine="0"/>
    </w:pPr>
  </w:style>
  <w:style w:type="paragraph" w:customStyle="1" w:styleId="TableTextCentered">
    <w:name w:val="Table Text Centered"/>
    <w:basedOn w:val="BodyText"/>
    <w:rsid w:val="00D64430"/>
    <w:pPr>
      <w:spacing w:line="240" w:lineRule="auto"/>
      <w:ind w:firstLine="0"/>
      <w:jc w:val="center"/>
    </w:pPr>
    <w:rPr>
      <w:sz w:val="20"/>
    </w:rPr>
  </w:style>
  <w:style w:type="paragraph" w:customStyle="1" w:styleId="Heading2Left">
    <w:name w:val="Heading 2 + Left"/>
    <w:basedOn w:val="Heading2"/>
    <w:rsid w:val="00C10DCB"/>
    <w:pPr>
      <w:ind w:left="0"/>
    </w:pPr>
    <w:rPr>
      <w:bCs/>
    </w:rPr>
  </w:style>
  <w:style w:type="paragraph" w:customStyle="1" w:styleId="StyleBodyTextLeft025">
    <w:name w:val="Style Body Text + Left:  0.25&quot;"/>
    <w:basedOn w:val="BodyText"/>
    <w:rsid w:val="0004785C"/>
  </w:style>
  <w:style w:type="paragraph" w:customStyle="1" w:styleId="BodyTextLeft">
    <w:name w:val="Body Text + Left"/>
    <w:basedOn w:val="BodyText"/>
    <w:rsid w:val="0004785C"/>
    <w:pPr>
      <w:ind w:left="144" w:firstLine="0"/>
    </w:pPr>
  </w:style>
  <w:style w:type="character" w:styleId="FollowedHyperlink">
    <w:name w:val="FollowedHyperlink"/>
    <w:uiPriority w:val="99"/>
    <w:rsid w:val="00FA72F3"/>
    <w:rPr>
      <w:rFonts w:cs="Times New Roman"/>
      <w:color w:val="800080"/>
      <w:u w:val="single"/>
    </w:rPr>
  </w:style>
  <w:style w:type="paragraph" w:customStyle="1" w:styleId="StyleBodyTextLeft011Firstline0">
    <w:name w:val="Style Body Text + Left:  0.11&quot; First line:  0&quot;"/>
    <w:basedOn w:val="BodyText"/>
    <w:rsid w:val="001B524D"/>
    <w:pPr>
      <w:spacing w:before="240"/>
      <w:ind w:left="158" w:firstLine="0"/>
    </w:pPr>
  </w:style>
  <w:style w:type="numbering" w:customStyle="1" w:styleId="StyleNumbered">
    <w:name w:val="Style Numbered"/>
    <w:rsid w:val="001A1955"/>
    <w:pPr>
      <w:numPr>
        <w:numId w:val="6"/>
      </w:numPr>
    </w:pPr>
  </w:style>
  <w:style w:type="character" w:customStyle="1" w:styleId="BodyTextChar">
    <w:name w:val="Body Text Char"/>
    <w:rsid w:val="000D71C7"/>
    <w:rPr>
      <w:sz w:val="24"/>
      <w:lang w:val="en-US" w:eastAsia="en-US" w:bidi="ar-SA"/>
    </w:rPr>
  </w:style>
  <w:style w:type="character" w:customStyle="1" w:styleId="BodyTextChar2">
    <w:name w:val="Body Text Char2"/>
    <w:rsid w:val="00280A4E"/>
    <w:rPr>
      <w:sz w:val="24"/>
    </w:rPr>
  </w:style>
  <w:style w:type="character" w:customStyle="1" w:styleId="BackgroundBoldedDescriptors">
    <w:name w:val="Background Bolded Descriptors"/>
    <w:rsid w:val="00540198"/>
    <w:rPr>
      <w:b/>
      <w:bCs/>
    </w:rPr>
  </w:style>
  <w:style w:type="paragraph" w:customStyle="1" w:styleId="References">
    <w:name w:val="References"/>
    <w:basedOn w:val="Normal"/>
    <w:qFormat/>
    <w:rsid w:val="001F30DD"/>
    <w:pPr>
      <w:spacing w:after="240"/>
    </w:pPr>
  </w:style>
  <w:style w:type="paragraph" w:customStyle="1" w:styleId="BodyTextNumberedConclusion">
    <w:name w:val="Body Text Numbered Conclusion"/>
    <w:basedOn w:val="BodyTextIndent2"/>
    <w:autoRedefine/>
    <w:rsid w:val="00640153"/>
    <w:pPr>
      <w:numPr>
        <w:numId w:val="31"/>
      </w:numPr>
      <w:spacing w:line="360" w:lineRule="auto"/>
      <w:ind w:hanging="540"/>
    </w:pPr>
  </w:style>
  <w:style w:type="character" w:styleId="UnresolvedMention">
    <w:name w:val="Unresolved Mention"/>
    <w:uiPriority w:val="99"/>
    <w:semiHidden/>
    <w:unhideWhenUsed/>
    <w:rsid w:val="00CA279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D46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7107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6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6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1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2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5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6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www.mass.gov/lists/indoor-air-quality-manual-and-appendices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FF6ACA-4562-4D0D-B957-D243C40B1D59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e861d16-48b7-4a0e-9806-8c04d81b7b2a}" enabled="0" method="" siteId="{3e861d16-48b7-4a0e-9806-8c04d81b7b2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1113</Words>
  <Characters>6107</Characters>
  <Application>Microsoft Office Word</Application>
  <DocSecurity>0</DocSecurity>
  <Lines>50</Lines>
  <Paragraphs>14</Paragraphs>
  <ScaleCrop>false</ScaleCrop>
  <Company/>
  <LinksUpToDate>false</LinksUpToDate>
  <CharactersWithSpaces>7206</CharactersWithSpaces>
  <SharedDoc>false</SharedDoc>
  <HLinks>
    <vt:vector size="12" baseType="variant">
      <vt:variant>
        <vt:i4>6422652</vt:i4>
      </vt:variant>
      <vt:variant>
        <vt:i4>3</vt:i4>
      </vt:variant>
      <vt:variant>
        <vt:i4>0</vt:i4>
      </vt:variant>
      <vt:variant>
        <vt:i4>5</vt:i4>
      </vt:variant>
      <vt:variant>
        <vt:lpwstr>https://www.mass.gov/lists/indoor-air-quality-manual-and-appendices</vt:lpwstr>
      </vt:variant>
      <vt:variant>
        <vt:lpwstr/>
      </vt:variant>
      <vt:variant>
        <vt:i4>2752624</vt:i4>
      </vt:variant>
      <vt:variant>
        <vt:i4>0</vt:i4>
      </vt:variant>
      <vt:variant>
        <vt:i4>0</vt:i4>
      </vt:variant>
      <vt:variant>
        <vt:i4>5</vt:i4>
      </vt:variant>
      <vt:variant>
        <vt:lpwstr>https://austinair.com/shop/healthmate/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2025-04-18T14:11:00Z</dcterms:created>
  <dcterms:modified xsi:type="dcterms:W3CDTF">2025-04-18T14:11:00Z</dcterms:modified>
</cp:coreProperties>
</file>