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1A19" w:rsidR="00561902" w:rsidP="00CC1A19" w:rsidRDefault="00CC1A19" w14:paraId="7242DDFB" w14:textId="59EDE542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77204EE4" w:rsidR="00CC1A19">
        <w:rPr>
          <w:rFonts w:cs="Calibri" w:cstheme="minorAscii"/>
          <w:b w:val="1"/>
          <w:bCs w:val="1"/>
          <w:sz w:val="32"/>
          <w:szCs w:val="32"/>
          <w:u w:val="single"/>
        </w:rPr>
        <w:t xml:space="preserve">Early Intervention ICC Fiscal &amp; Operations Subcommittee </w:t>
      </w:r>
      <w:r w:rsidRPr="77204EE4" w:rsidR="00D12443">
        <w:rPr>
          <w:rFonts w:cs="Calibri" w:cstheme="minorAscii"/>
          <w:b w:val="1"/>
          <w:bCs w:val="1"/>
          <w:sz w:val="32"/>
          <w:szCs w:val="32"/>
          <w:u w:val="single"/>
        </w:rPr>
        <w:t xml:space="preserve">meeting </w:t>
      </w:r>
      <w:r w:rsidRPr="77204EE4" w:rsidR="003F636A">
        <w:rPr>
          <w:rFonts w:cs="Calibri" w:cstheme="minorAscii"/>
          <w:b w:val="1"/>
          <w:bCs w:val="1"/>
          <w:sz w:val="32"/>
          <w:szCs w:val="32"/>
          <w:u w:val="single"/>
        </w:rPr>
        <w:t>January 11, 2024</w:t>
      </w:r>
    </w:p>
    <w:p w:rsidR="00CC1A19" w:rsidRDefault="00CC1A19" w14:paraId="10CFF74E" w14:textId="0AA0E286">
      <w:pPr>
        <w:rPr>
          <w:rFonts w:cstheme="minorHAnsi"/>
          <w:b/>
          <w:bCs/>
          <w:sz w:val="28"/>
          <w:szCs w:val="28"/>
          <w:u w:val="single"/>
        </w:rPr>
      </w:pPr>
      <w:r w:rsidRPr="77204EE4" w:rsidR="00CC1A19">
        <w:rPr>
          <w:rFonts w:cs="Calibri" w:cstheme="minorAscii"/>
          <w:b w:val="1"/>
          <w:bCs w:val="1"/>
          <w:sz w:val="28"/>
          <w:szCs w:val="28"/>
          <w:u w:val="single"/>
        </w:rPr>
        <w:t>Roll Call</w:t>
      </w:r>
      <w:r w:rsidRPr="77204EE4" w:rsidR="008E7021">
        <w:rPr>
          <w:rFonts w:cs="Calibri" w:cstheme="minorAscii"/>
          <w:b w:val="1"/>
          <w:bCs w:val="1"/>
          <w:sz w:val="28"/>
          <w:szCs w:val="28"/>
          <w:u w:val="single"/>
        </w:rPr>
        <w:t xml:space="preserve"> </w:t>
      </w:r>
      <w:r w:rsidRPr="77204EE4" w:rsidR="008E7021">
        <w:rPr>
          <w:rFonts w:cs="Calibri" w:cstheme="minorAscii"/>
          <w:sz w:val="28"/>
          <w:szCs w:val="28"/>
          <w:u w:val="single"/>
        </w:rPr>
        <w:t>(*appointed members)</w:t>
      </w:r>
      <w:r w:rsidRPr="77204EE4" w:rsidR="00CC1A19">
        <w:rPr>
          <w:rFonts w:cs="Calibri" w:cstheme="minorAscii"/>
          <w:b w:val="1"/>
          <w:bCs w:val="1"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870"/>
        <w:gridCol w:w="1705"/>
      </w:tblGrid>
      <w:tr w:rsidRPr="00D04E6E" w:rsidR="0099749B" w:rsidTr="77204EE4" w14:paraId="0B414AB1" w14:textId="77777777">
        <w:trPr>
          <w:trHeight w:val="298"/>
        </w:trPr>
        <w:tc>
          <w:tcPr>
            <w:tcW w:w="3775" w:type="dxa"/>
            <w:tcMar/>
          </w:tcPr>
          <w:p w:rsidRPr="00BA7056" w:rsidR="0099749B" w:rsidP="00FB053E" w:rsidRDefault="0099749B" w14:paraId="713D2B1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870" w:type="dxa"/>
            <w:tcMar/>
          </w:tcPr>
          <w:p w:rsidRPr="00BA7056" w:rsidR="0099749B" w:rsidP="00FB053E" w:rsidRDefault="0099749B" w14:paraId="52ABDB44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1705" w:type="dxa"/>
            <w:tcMar/>
          </w:tcPr>
          <w:p w:rsidRPr="00BA7056" w:rsidR="0099749B" w:rsidP="00FB053E" w:rsidRDefault="0099749B" w14:paraId="2607908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Present: Y/N</w:t>
            </w:r>
          </w:p>
        </w:tc>
      </w:tr>
      <w:tr w:rsidRPr="00D04E6E" w:rsidR="0099749B" w:rsidTr="77204EE4" w14:paraId="5EB1D1EA" w14:textId="77777777">
        <w:trPr>
          <w:trHeight w:val="360"/>
        </w:trPr>
        <w:tc>
          <w:tcPr>
            <w:tcW w:w="3775" w:type="dxa"/>
            <w:tcMar/>
          </w:tcPr>
          <w:p w:rsidRPr="00BA7056" w:rsidR="0099749B" w:rsidP="00FB053E" w:rsidRDefault="0099749B" w14:paraId="62DB1721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Lori Russell </w:t>
            </w:r>
            <w:r w:rsidRPr="0099749B">
              <w:rPr>
                <w:b/>
                <w:bCs/>
                <w:sz w:val="24"/>
                <w:szCs w:val="24"/>
              </w:rPr>
              <w:t>(co-</w:t>
            </w:r>
            <w:proofErr w:type="gramStart"/>
            <w:r w:rsidRPr="0099749B">
              <w:rPr>
                <w:b/>
                <w:bCs/>
                <w:sz w:val="24"/>
                <w:szCs w:val="24"/>
              </w:rPr>
              <w:t>chair)*</w:t>
            </w:r>
            <w:proofErr w:type="gramEnd"/>
          </w:p>
        </w:tc>
        <w:tc>
          <w:tcPr>
            <w:tcW w:w="3870" w:type="dxa"/>
            <w:tcMar/>
          </w:tcPr>
          <w:p w:rsidRPr="00BA7056" w:rsidR="0099749B" w:rsidP="00FB053E" w:rsidRDefault="0099749B" w14:paraId="0A133AFD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lrussell@aspiredevelopmental.org</w:t>
            </w:r>
          </w:p>
        </w:tc>
        <w:tc>
          <w:tcPr>
            <w:tcW w:w="1705" w:type="dxa"/>
            <w:tcMar/>
          </w:tcPr>
          <w:p w:rsidRPr="00BA7056" w:rsidR="0099749B" w:rsidP="00FB053E" w:rsidRDefault="003F636A" w14:paraId="1ECAA1E7" w14:textId="6CBDE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Pr="00D04E6E" w:rsidR="0099749B" w:rsidTr="77204EE4" w14:paraId="282FFC80" w14:textId="77777777">
        <w:trPr>
          <w:trHeight w:val="347"/>
        </w:trPr>
        <w:tc>
          <w:tcPr>
            <w:tcW w:w="3775" w:type="dxa"/>
            <w:tcMar/>
          </w:tcPr>
          <w:p w:rsidRPr="00BA7056" w:rsidR="0099749B" w:rsidP="00FB053E" w:rsidRDefault="0099749B" w14:paraId="66CEE448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Zulmira Allcock </w:t>
            </w:r>
            <w:r w:rsidRPr="0099749B">
              <w:rPr>
                <w:b/>
                <w:bCs/>
                <w:sz w:val="24"/>
                <w:szCs w:val="24"/>
              </w:rPr>
              <w:t>(co-</w:t>
            </w:r>
            <w:proofErr w:type="gramStart"/>
            <w:r w:rsidRPr="0099749B">
              <w:rPr>
                <w:b/>
                <w:bCs/>
                <w:sz w:val="24"/>
                <w:szCs w:val="24"/>
              </w:rPr>
              <w:t>chair)*</w:t>
            </w:r>
            <w:proofErr w:type="gramEnd"/>
          </w:p>
        </w:tc>
        <w:tc>
          <w:tcPr>
            <w:tcW w:w="3870" w:type="dxa"/>
            <w:tcMar/>
          </w:tcPr>
          <w:p w:rsidRPr="00BA7056" w:rsidR="0099749B" w:rsidP="00FB053E" w:rsidRDefault="0099749B" w14:paraId="2A189C0A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zallcock@ahsinc.org</w:t>
            </w:r>
          </w:p>
        </w:tc>
        <w:tc>
          <w:tcPr>
            <w:tcW w:w="1705" w:type="dxa"/>
            <w:tcMar/>
          </w:tcPr>
          <w:p w:rsidRPr="00BA7056" w:rsidR="0099749B" w:rsidP="00FB053E" w:rsidRDefault="003F636A" w14:paraId="0D26E51B" w14:textId="3FCB5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Pr="00D04E6E" w:rsidR="0099749B" w:rsidTr="77204EE4" w14:paraId="772DFA70" w14:textId="77777777">
        <w:trPr>
          <w:trHeight w:val="347"/>
        </w:trPr>
        <w:tc>
          <w:tcPr>
            <w:tcW w:w="3775" w:type="dxa"/>
            <w:tcMar/>
          </w:tcPr>
          <w:p w:rsidRPr="00BA7056" w:rsidR="0099749B" w:rsidP="00FB053E" w:rsidRDefault="0099749B" w14:paraId="53F67D1C" w14:textId="5AAAB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Jheanell West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  <w:tcMar/>
          </w:tcPr>
          <w:p w:rsidRPr="00BA7056" w:rsidR="0099749B" w:rsidP="00FB053E" w:rsidRDefault="0099749B" w14:paraId="322A875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jheanellwest@gmail.com</w:t>
            </w:r>
          </w:p>
        </w:tc>
        <w:tc>
          <w:tcPr>
            <w:tcW w:w="1705" w:type="dxa"/>
            <w:tcMar/>
          </w:tcPr>
          <w:p w:rsidRPr="00BA7056" w:rsidR="0099749B" w:rsidP="00FB053E" w:rsidRDefault="00887454" w14:paraId="24980614" w14:textId="40B64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Pr="00D04E6E" w:rsidR="0099749B" w:rsidTr="77204EE4" w14:paraId="78BC3545" w14:textId="77777777">
        <w:trPr>
          <w:trHeight w:val="347"/>
        </w:trPr>
        <w:tc>
          <w:tcPr>
            <w:tcW w:w="3775" w:type="dxa"/>
            <w:tcMar/>
          </w:tcPr>
          <w:p w:rsidRPr="00BA7056" w:rsidR="0099749B" w:rsidP="00FB053E" w:rsidRDefault="0099749B" w14:paraId="39ED9E56" w14:textId="6284CADD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Colleen Wellman</w:t>
            </w:r>
            <w:r>
              <w:rPr>
                <w:sz w:val="24"/>
                <w:szCs w:val="24"/>
              </w:rPr>
              <w:t xml:space="preserve">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  <w:tcMar/>
          </w:tcPr>
          <w:p w:rsidRPr="00BA7056" w:rsidR="0099749B" w:rsidP="00FB053E" w:rsidRDefault="0099749B" w14:paraId="6BE028A0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cwellman@ahsinc.org</w:t>
            </w:r>
          </w:p>
        </w:tc>
        <w:tc>
          <w:tcPr>
            <w:tcW w:w="1705" w:type="dxa"/>
            <w:tcMar/>
          </w:tcPr>
          <w:p w:rsidRPr="00BA7056" w:rsidR="0099749B" w:rsidP="00FB053E" w:rsidRDefault="0099749B" w14:paraId="118364B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Pr="00D04E6E" w:rsidR="0099749B" w:rsidTr="77204EE4" w14:paraId="37ACE482" w14:textId="77777777">
        <w:trPr>
          <w:trHeight w:val="347"/>
        </w:trPr>
        <w:tc>
          <w:tcPr>
            <w:tcW w:w="3775" w:type="dxa"/>
            <w:tcMar/>
          </w:tcPr>
          <w:p w:rsidRPr="00BA7056" w:rsidR="0099749B" w:rsidP="00FB053E" w:rsidRDefault="0099749B" w14:paraId="67548203" w14:textId="1B6762AB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Scott Geer</w:t>
            </w:r>
            <w:r>
              <w:rPr>
                <w:sz w:val="24"/>
                <w:szCs w:val="24"/>
              </w:rPr>
              <w:t xml:space="preserve"> (DPH)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  <w:tcMar/>
          </w:tcPr>
          <w:p w:rsidRPr="00BA7056" w:rsidR="0099749B" w:rsidP="00FB053E" w:rsidRDefault="0099749B" w14:paraId="300CA74D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Scott.W.Geer@mass.gov</w:t>
            </w:r>
          </w:p>
        </w:tc>
        <w:tc>
          <w:tcPr>
            <w:tcW w:w="1705" w:type="dxa"/>
            <w:tcMar/>
          </w:tcPr>
          <w:p w:rsidRPr="00BA7056" w:rsidR="0099749B" w:rsidP="00FB053E" w:rsidRDefault="0099749B" w14:paraId="707AF24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Pr="00D04E6E" w:rsidR="0099749B" w:rsidTr="77204EE4" w14:paraId="02A4286C" w14:textId="77777777">
        <w:trPr>
          <w:trHeight w:val="360"/>
        </w:trPr>
        <w:tc>
          <w:tcPr>
            <w:tcW w:w="3775" w:type="dxa"/>
            <w:tcMar/>
          </w:tcPr>
          <w:p w:rsidRPr="00BA7056" w:rsidR="0099749B" w:rsidP="00FB053E" w:rsidRDefault="0099749B" w14:paraId="7EC725EA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Maura Murphy</w:t>
            </w:r>
          </w:p>
        </w:tc>
        <w:tc>
          <w:tcPr>
            <w:tcW w:w="3870" w:type="dxa"/>
            <w:tcMar/>
          </w:tcPr>
          <w:p w:rsidRPr="00BA7056" w:rsidR="0099749B" w:rsidP="00FB053E" w:rsidRDefault="0099749B" w14:paraId="39068848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mmurphy@criterionchild.com</w:t>
            </w:r>
          </w:p>
        </w:tc>
        <w:tc>
          <w:tcPr>
            <w:tcW w:w="1705" w:type="dxa"/>
            <w:tcMar/>
          </w:tcPr>
          <w:p w:rsidRPr="00BA7056" w:rsidR="0099749B" w:rsidP="00FB053E" w:rsidRDefault="003F636A" w14:paraId="4AA6F8D0" w14:textId="6E2CA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Pr="00D04E6E" w:rsidR="0099749B" w:rsidTr="77204EE4" w14:paraId="2A55C433" w14:textId="77777777">
        <w:trPr>
          <w:trHeight w:val="347"/>
        </w:trPr>
        <w:tc>
          <w:tcPr>
            <w:tcW w:w="3775" w:type="dxa"/>
            <w:tcMar/>
          </w:tcPr>
          <w:p w:rsidRPr="00BA7056" w:rsidR="0099749B" w:rsidP="00FB053E" w:rsidRDefault="0099749B" w14:paraId="6EAF5714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Cheryl Bruk</w:t>
            </w:r>
          </w:p>
        </w:tc>
        <w:tc>
          <w:tcPr>
            <w:tcW w:w="3870" w:type="dxa"/>
            <w:tcMar/>
          </w:tcPr>
          <w:p w:rsidRPr="00BA7056" w:rsidR="0099749B" w:rsidP="00FB053E" w:rsidRDefault="0099749B" w14:paraId="57AC7BAC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cbruk@thepccd.org</w:t>
            </w:r>
          </w:p>
        </w:tc>
        <w:tc>
          <w:tcPr>
            <w:tcW w:w="1705" w:type="dxa"/>
            <w:tcMar/>
          </w:tcPr>
          <w:p w:rsidRPr="00BA7056" w:rsidR="0099749B" w:rsidP="00FB053E" w:rsidRDefault="0099749B" w14:paraId="0F116B8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Pr="00D04E6E" w:rsidR="0099749B" w:rsidTr="77204EE4" w14:paraId="5A3F9DAA" w14:textId="77777777">
        <w:trPr>
          <w:trHeight w:val="347"/>
        </w:trPr>
        <w:tc>
          <w:tcPr>
            <w:tcW w:w="3775" w:type="dxa"/>
            <w:tcMar/>
          </w:tcPr>
          <w:p w:rsidRPr="00BA7056" w:rsidR="0099749B" w:rsidP="00FB053E" w:rsidRDefault="0099749B" w14:paraId="3754A2EF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Judy Thomas </w:t>
            </w:r>
          </w:p>
        </w:tc>
        <w:tc>
          <w:tcPr>
            <w:tcW w:w="3870" w:type="dxa"/>
            <w:tcMar/>
          </w:tcPr>
          <w:p w:rsidRPr="00BA7056" w:rsidR="0099749B" w:rsidP="00FB053E" w:rsidRDefault="0099749B" w14:paraId="44FB6C76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Jthomas@ahsinc.org</w:t>
            </w:r>
          </w:p>
        </w:tc>
        <w:tc>
          <w:tcPr>
            <w:tcW w:w="1705" w:type="dxa"/>
            <w:tcMar/>
          </w:tcPr>
          <w:p w:rsidRPr="00BA7056" w:rsidR="0099749B" w:rsidP="00FB053E" w:rsidRDefault="0099749B" w14:paraId="7C7CC93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Pr="00D04E6E" w:rsidR="0099749B" w:rsidTr="77204EE4" w14:paraId="63E94B5C" w14:textId="77777777">
        <w:trPr>
          <w:trHeight w:val="347"/>
        </w:trPr>
        <w:tc>
          <w:tcPr>
            <w:tcW w:w="3775" w:type="dxa"/>
            <w:tcMar/>
          </w:tcPr>
          <w:p w:rsidRPr="00BA7056" w:rsidR="0099749B" w:rsidP="00FB053E" w:rsidRDefault="0099749B" w14:paraId="5590719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Constantino</w:t>
            </w:r>
          </w:p>
        </w:tc>
        <w:tc>
          <w:tcPr>
            <w:tcW w:w="3870" w:type="dxa"/>
            <w:tcMar/>
          </w:tcPr>
          <w:p w:rsidRPr="00BA7056" w:rsidR="0099749B" w:rsidP="00FB053E" w:rsidRDefault="0099749B" w14:paraId="2162070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nconstantino@meetingstreet.org</w:t>
            </w:r>
          </w:p>
        </w:tc>
        <w:tc>
          <w:tcPr>
            <w:tcW w:w="1705" w:type="dxa"/>
            <w:tcMar/>
          </w:tcPr>
          <w:p w:rsidRPr="00BA7056" w:rsidR="0099749B" w:rsidP="00FB053E" w:rsidRDefault="0099749B" w14:paraId="48B5076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99749B" w:rsidTr="77204EE4" w14:paraId="52001F6D" w14:textId="77777777">
        <w:trPr>
          <w:trHeight w:val="347"/>
        </w:trPr>
        <w:tc>
          <w:tcPr>
            <w:tcW w:w="3775" w:type="dxa"/>
            <w:tcMar/>
          </w:tcPr>
          <w:p w:rsidRPr="00BA7056" w:rsidR="0099749B" w:rsidP="00FB053E" w:rsidRDefault="0099749B" w14:paraId="07FD05EE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Anne Marsh</w:t>
            </w:r>
          </w:p>
        </w:tc>
        <w:tc>
          <w:tcPr>
            <w:tcW w:w="3870" w:type="dxa"/>
            <w:tcMar/>
          </w:tcPr>
          <w:p w:rsidRPr="00BA7056" w:rsidR="0099749B" w:rsidP="00FB053E" w:rsidRDefault="0099749B" w14:paraId="10D93875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amarsh@thomchild.org</w:t>
            </w:r>
          </w:p>
        </w:tc>
        <w:tc>
          <w:tcPr>
            <w:tcW w:w="1705" w:type="dxa"/>
            <w:tcMar/>
          </w:tcPr>
          <w:p w:rsidRPr="00BA7056" w:rsidR="0099749B" w:rsidP="00FB053E" w:rsidRDefault="003F636A" w14:paraId="78578E6F" w14:textId="5EC39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99749B" w:rsidTr="77204EE4" w14:paraId="7926F14C" w14:textId="77777777">
        <w:trPr>
          <w:trHeight w:val="347"/>
        </w:trPr>
        <w:tc>
          <w:tcPr>
            <w:tcW w:w="3775" w:type="dxa"/>
            <w:tcMar/>
          </w:tcPr>
          <w:p w:rsidRPr="00BA7056" w:rsidR="0099749B" w:rsidP="00FB053E" w:rsidRDefault="0099749B" w14:paraId="69C27009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Tanya Mateer</w:t>
            </w:r>
          </w:p>
        </w:tc>
        <w:tc>
          <w:tcPr>
            <w:tcW w:w="3870" w:type="dxa"/>
            <w:tcMar/>
          </w:tcPr>
          <w:p w:rsidRPr="00BA7056" w:rsidR="0099749B" w:rsidP="00FB053E" w:rsidRDefault="0099749B" w14:paraId="6351087F" w14:textId="77777777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tmateer@thomchild.org</w:t>
            </w:r>
          </w:p>
        </w:tc>
        <w:tc>
          <w:tcPr>
            <w:tcW w:w="1705" w:type="dxa"/>
            <w:tcMar/>
          </w:tcPr>
          <w:p w:rsidRPr="00BA7056" w:rsidR="0099749B" w:rsidP="00FB053E" w:rsidRDefault="0099749B" w14:paraId="36BFDA5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Tr="77204EE4" w14:paraId="3C84ECF2" w14:textId="77777777">
        <w:trPr>
          <w:trHeight w:val="360"/>
        </w:trPr>
        <w:tc>
          <w:tcPr>
            <w:tcW w:w="3775" w:type="dxa"/>
            <w:tcMar/>
          </w:tcPr>
          <w:p w:rsidRPr="00BA7056" w:rsidR="0099749B" w:rsidP="00FB053E" w:rsidRDefault="0099749B" w14:paraId="6603E05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LaPan</w:t>
            </w:r>
          </w:p>
        </w:tc>
        <w:tc>
          <w:tcPr>
            <w:tcW w:w="3870" w:type="dxa"/>
            <w:tcMar/>
          </w:tcPr>
          <w:p w:rsidRPr="00BA7056" w:rsidR="0099749B" w:rsidP="00FB053E" w:rsidRDefault="0099749B" w14:paraId="3DC1C9C3" w14:textId="77777777">
            <w:pPr>
              <w:rPr>
                <w:sz w:val="24"/>
                <w:szCs w:val="24"/>
              </w:rPr>
            </w:pPr>
            <w:r w:rsidRPr="00D6159E">
              <w:rPr>
                <w:sz w:val="24"/>
                <w:szCs w:val="24"/>
              </w:rPr>
              <w:t>klapan@thomchild.org</w:t>
            </w:r>
          </w:p>
        </w:tc>
        <w:tc>
          <w:tcPr>
            <w:tcW w:w="1705" w:type="dxa"/>
            <w:tcMar/>
          </w:tcPr>
          <w:p w:rsidRPr="00BA7056" w:rsidR="0099749B" w:rsidP="00FB053E" w:rsidRDefault="003F636A" w14:paraId="4E66101C" w14:textId="18BC5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99749B" w:rsidTr="77204EE4" w14:paraId="212F43B1" w14:textId="77777777">
        <w:trPr>
          <w:trHeight w:val="360"/>
        </w:trPr>
        <w:tc>
          <w:tcPr>
            <w:tcW w:w="3775" w:type="dxa"/>
            <w:tcMar/>
          </w:tcPr>
          <w:p w:rsidR="0099749B" w:rsidP="00FB053E" w:rsidRDefault="0099749B" w14:paraId="5282D38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Chatfield</w:t>
            </w:r>
          </w:p>
        </w:tc>
        <w:tc>
          <w:tcPr>
            <w:tcW w:w="3870" w:type="dxa"/>
            <w:tcMar/>
          </w:tcPr>
          <w:p w:rsidR="0099749B" w:rsidP="00FB053E" w:rsidRDefault="0099749B" w14:paraId="7FF9FD84" w14:textId="77777777">
            <w:r w:rsidRPr="00D6159E">
              <w:t>AChatfield@minutemanarc.org</w:t>
            </w:r>
          </w:p>
        </w:tc>
        <w:tc>
          <w:tcPr>
            <w:tcW w:w="1705" w:type="dxa"/>
            <w:tcMar/>
          </w:tcPr>
          <w:p w:rsidR="0099749B" w:rsidP="00FB053E" w:rsidRDefault="00887454" w14:paraId="347FAD7C" w14:textId="57BD9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Tr="77204EE4" w14:paraId="008B375D" w14:textId="77777777">
        <w:trPr>
          <w:trHeight w:val="360"/>
        </w:trPr>
        <w:tc>
          <w:tcPr>
            <w:tcW w:w="3775" w:type="dxa"/>
            <w:tcMar/>
          </w:tcPr>
          <w:p w:rsidR="0099749B" w:rsidP="00FB053E" w:rsidRDefault="0099749B" w14:paraId="2D44A86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Deeptha Ramalingam (DPH)</w:t>
            </w:r>
          </w:p>
        </w:tc>
        <w:tc>
          <w:tcPr>
            <w:tcW w:w="3870" w:type="dxa"/>
            <w:tcMar/>
          </w:tcPr>
          <w:p w:rsidR="0099749B" w:rsidP="00FB053E" w:rsidRDefault="0099749B" w14:paraId="3DFC6B3A" w14:textId="77777777">
            <w:r w:rsidRPr="00D6159E">
              <w:t>Deeptha.Ramalingam@mass.gov</w:t>
            </w:r>
          </w:p>
        </w:tc>
        <w:tc>
          <w:tcPr>
            <w:tcW w:w="1705" w:type="dxa"/>
            <w:tcMar/>
          </w:tcPr>
          <w:p w:rsidR="0099749B" w:rsidP="00FB053E" w:rsidRDefault="0099749B" w14:paraId="17AA6FA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</w:tbl>
    <w:p w:rsidR="00751B43" w:rsidP="00751B43" w:rsidRDefault="00751B43" w14:paraId="04722589" w14:textId="77777777">
      <w:pPr>
        <w:pStyle w:val="ListParagraph"/>
        <w:rPr>
          <w:rFonts w:cstheme="minorHAnsi"/>
          <w:sz w:val="28"/>
          <w:szCs w:val="28"/>
        </w:rPr>
      </w:pPr>
    </w:p>
    <w:p w:rsidRPr="00CC1A19" w:rsidR="00CC1A19" w:rsidP="00CC1A19" w:rsidRDefault="00CC1A19" w14:paraId="16E1B7DB" w14:textId="77777777">
      <w:pPr>
        <w:rPr>
          <w:rFonts w:cstheme="minorHAnsi"/>
          <w:b/>
          <w:bCs/>
          <w:sz w:val="28"/>
          <w:szCs w:val="28"/>
          <w:u w:val="single"/>
        </w:rPr>
      </w:pPr>
      <w:r w:rsidRPr="00CC1A19">
        <w:rPr>
          <w:rFonts w:cstheme="minorHAnsi"/>
          <w:b/>
          <w:bCs/>
          <w:sz w:val="28"/>
          <w:szCs w:val="28"/>
          <w:u w:val="single"/>
        </w:rPr>
        <w:t>Agenda</w:t>
      </w:r>
    </w:p>
    <w:p w:rsidR="00CC1A19" w:rsidP="00CC1A19" w:rsidRDefault="00CC1A19" w14:paraId="6C56FA30" w14:textId="2A16AD72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Welcome</w:t>
      </w:r>
    </w:p>
    <w:p w:rsidRPr="00751B43" w:rsidR="00751B43" w:rsidP="00751B43" w:rsidRDefault="00751B43" w14:paraId="4308BC7D" w14:textId="758E8375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751B43">
        <w:rPr>
          <w:rFonts w:cstheme="minorHAnsi"/>
          <w:sz w:val="28"/>
          <w:szCs w:val="28"/>
        </w:rPr>
        <w:t xml:space="preserve">Zulmira </w:t>
      </w:r>
      <w:r>
        <w:rPr>
          <w:rFonts w:cstheme="minorHAnsi"/>
          <w:sz w:val="28"/>
          <w:szCs w:val="28"/>
        </w:rPr>
        <w:t xml:space="preserve">Allcock </w:t>
      </w:r>
      <w:r w:rsidRPr="00751B43">
        <w:rPr>
          <w:rFonts w:cstheme="minorHAnsi"/>
          <w:sz w:val="28"/>
          <w:szCs w:val="28"/>
        </w:rPr>
        <w:t>provided opening comments and conducted roll call.</w:t>
      </w:r>
    </w:p>
    <w:p w:rsidR="008E7021" w:rsidP="00DF24DA" w:rsidRDefault="008E7021" w14:paraId="4BC70B81" w14:textId="26359576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8E7021">
        <w:rPr>
          <w:rFonts w:cstheme="minorHAnsi"/>
          <w:b/>
          <w:bCs/>
          <w:sz w:val="28"/>
          <w:szCs w:val="28"/>
        </w:rPr>
        <w:t xml:space="preserve">Review and Approval of Minutes from </w:t>
      </w:r>
      <w:r w:rsidR="005419F0">
        <w:rPr>
          <w:rFonts w:cstheme="minorHAnsi"/>
          <w:b/>
          <w:bCs/>
          <w:sz w:val="28"/>
          <w:szCs w:val="28"/>
        </w:rPr>
        <w:t>November</w:t>
      </w:r>
      <w:r w:rsidRPr="008E7021">
        <w:rPr>
          <w:rFonts w:cstheme="minorHAnsi"/>
          <w:b/>
          <w:bCs/>
          <w:sz w:val="28"/>
          <w:szCs w:val="28"/>
        </w:rPr>
        <w:t xml:space="preserve"> Meeting</w:t>
      </w:r>
    </w:p>
    <w:p w:rsidRPr="008E7021" w:rsidR="00DF24DA" w:rsidP="00DF24DA" w:rsidRDefault="003F636A" w14:paraId="6C315EDA" w14:textId="4565A50B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December</w:t>
      </w:r>
      <w:r w:rsidR="00DF24DA">
        <w:rPr>
          <w:rFonts w:cstheme="minorHAnsi"/>
          <w:sz w:val="28"/>
          <w:szCs w:val="28"/>
        </w:rPr>
        <w:t xml:space="preserve"> n</w:t>
      </w:r>
      <w:r w:rsidRPr="00DF24DA" w:rsidR="00DF24DA">
        <w:rPr>
          <w:rFonts w:cstheme="minorHAnsi"/>
          <w:sz w:val="28"/>
          <w:szCs w:val="28"/>
        </w:rPr>
        <w:t>otes</w:t>
      </w:r>
      <w:r w:rsidR="00DF24DA">
        <w:rPr>
          <w:rFonts w:cstheme="minorHAnsi"/>
          <w:sz w:val="28"/>
          <w:szCs w:val="28"/>
        </w:rPr>
        <w:t xml:space="preserve"> were reviewed</w:t>
      </w:r>
      <w:r w:rsidR="00751B43">
        <w:rPr>
          <w:rFonts w:cstheme="minorHAnsi"/>
          <w:sz w:val="28"/>
          <w:szCs w:val="28"/>
        </w:rPr>
        <w:t xml:space="preserve">, </w:t>
      </w:r>
      <w:r w:rsidR="00DF24DA">
        <w:rPr>
          <w:rFonts w:cstheme="minorHAnsi"/>
          <w:sz w:val="28"/>
          <w:szCs w:val="28"/>
        </w:rPr>
        <w:t>voted on</w:t>
      </w:r>
      <w:r w:rsidR="00751B43">
        <w:rPr>
          <w:rFonts w:cstheme="minorHAnsi"/>
          <w:sz w:val="28"/>
          <w:szCs w:val="28"/>
        </w:rPr>
        <w:t xml:space="preserve">, and were </w:t>
      </w:r>
      <w:r w:rsidR="000162E2">
        <w:rPr>
          <w:rFonts w:cstheme="minorHAnsi"/>
          <w:sz w:val="28"/>
          <w:szCs w:val="28"/>
        </w:rPr>
        <w:t xml:space="preserve">unanimously </w:t>
      </w:r>
      <w:r w:rsidRPr="006F790D" w:rsidR="00751B43">
        <w:rPr>
          <w:rFonts w:cstheme="minorHAnsi"/>
          <w:color w:val="000000" w:themeColor="text1"/>
          <w:sz w:val="28"/>
          <w:szCs w:val="28"/>
        </w:rPr>
        <w:t>approved</w:t>
      </w:r>
      <w:r w:rsidRPr="006F790D" w:rsidR="000162E2">
        <w:rPr>
          <w:rFonts w:cstheme="minorHAnsi"/>
          <w:color w:val="000000" w:themeColor="text1"/>
          <w:sz w:val="28"/>
          <w:szCs w:val="28"/>
        </w:rPr>
        <w:t xml:space="preserve"> (LR, </w:t>
      </w:r>
      <w:r w:rsidRPr="006F790D" w:rsidR="000929C8">
        <w:rPr>
          <w:rFonts w:cstheme="minorHAnsi"/>
          <w:color w:val="000000" w:themeColor="text1"/>
          <w:sz w:val="28"/>
          <w:szCs w:val="28"/>
        </w:rPr>
        <w:t xml:space="preserve">ZA, </w:t>
      </w:r>
      <w:r w:rsidRPr="006F790D" w:rsidR="000162E2">
        <w:rPr>
          <w:rFonts w:cstheme="minorHAnsi"/>
          <w:color w:val="000000" w:themeColor="text1"/>
          <w:sz w:val="28"/>
          <w:szCs w:val="28"/>
        </w:rPr>
        <w:t>CW,</w:t>
      </w:r>
      <w:r w:rsidRPr="006F790D" w:rsidR="000929C8">
        <w:rPr>
          <w:rFonts w:cstheme="minorHAnsi"/>
          <w:color w:val="000000" w:themeColor="text1"/>
          <w:sz w:val="28"/>
          <w:szCs w:val="28"/>
        </w:rPr>
        <w:t xml:space="preserve"> SG</w:t>
      </w:r>
      <w:r w:rsidRPr="006F790D" w:rsidR="000162E2">
        <w:rPr>
          <w:rFonts w:cstheme="minorHAnsi"/>
          <w:color w:val="000000" w:themeColor="text1"/>
          <w:sz w:val="28"/>
          <w:szCs w:val="28"/>
        </w:rPr>
        <w:t>)</w:t>
      </w:r>
      <w:r w:rsidRPr="006F790D" w:rsidR="00DF24DA">
        <w:rPr>
          <w:rFonts w:cstheme="minorHAnsi"/>
          <w:color w:val="000000" w:themeColor="text1"/>
          <w:sz w:val="28"/>
          <w:szCs w:val="28"/>
        </w:rPr>
        <w:t xml:space="preserve">. </w:t>
      </w:r>
    </w:p>
    <w:p w:rsidR="003F636A" w:rsidP="003F636A" w:rsidRDefault="00CC1A19" w14:paraId="39800CB1" w14:textId="579119B3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Fiscal Federal and State updates</w:t>
      </w:r>
    </w:p>
    <w:p w:rsidR="003F636A" w:rsidP="003F636A" w:rsidRDefault="003F636A" w14:paraId="651C40D3" w14:textId="273513AD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3F636A">
        <w:rPr>
          <w:rFonts w:cstheme="minorHAnsi"/>
          <w:sz w:val="28"/>
          <w:szCs w:val="28"/>
        </w:rPr>
        <w:t>9C budget cuts for FY 25 would not have a direct impact on EI as of today</w:t>
      </w:r>
      <w:r>
        <w:rPr>
          <w:rFonts w:cstheme="minorHAnsi"/>
          <w:sz w:val="28"/>
          <w:szCs w:val="28"/>
        </w:rPr>
        <w:t>.</w:t>
      </w:r>
    </w:p>
    <w:p w:rsidRPr="00A31EEF" w:rsidR="00FD70D6" w:rsidP="00A31EEF" w:rsidRDefault="00A31EEF" w14:paraId="120A2334" w14:textId="420642B8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A31EEF">
        <w:rPr>
          <w:rFonts w:cstheme="minorHAnsi"/>
          <w:sz w:val="28"/>
          <w:szCs w:val="28"/>
        </w:rPr>
        <w:t>101 CMR 349.00</w:t>
      </w:r>
      <w:r w:rsidRPr="00A31EEF">
        <w:rPr>
          <w:rFonts w:cstheme="minorHAnsi"/>
          <w:sz w:val="28"/>
          <w:szCs w:val="28"/>
        </w:rPr>
        <w:t xml:space="preserve"> rates for EI Program services_ Proposed regulation </w:t>
      </w:r>
      <w:r w:rsidRPr="00A31EEF" w:rsidR="00091419">
        <w:rPr>
          <w:rFonts w:cstheme="minorHAnsi"/>
          <w:sz w:val="28"/>
          <w:szCs w:val="28"/>
        </w:rPr>
        <w:t xml:space="preserve">is </w:t>
      </w:r>
      <w:r w:rsidRPr="00A31EEF">
        <w:rPr>
          <w:rFonts w:cstheme="minorHAnsi"/>
          <w:sz w:val="28"/>
          <w:szCs w:val="28"/>
        </w:rPr>
        <w:t>available</w:t>
      </w:r>
      <w:r w:rsidRPr="00A31EEF" w:rsidR="00091419">
        <w:rPr>
          <w:rFonts w:cstheme="minorHAnsi"/>
          <w:sz w:val="28"/>
          <w:szCs w:val="28"/>
        </w:rPr>
        <w:t xml:space="preserve"> on the State website</w:t>
      </w:r>
      <w:r w:rsidRPr="00A31EEF">
        <w:rPr>
          <w:rFonts w:cstheme="minorHAnsi"/>
          <w:sz w:val="28"/>
          <w:szCs w:val="28"/>
        </w:rPr>
        <w:t xml:space="preserve"> as of 01/05/2024</w:t>
      </w:r>
      <w:r w:rsidRPr="00A31EEF" w:rsidR="00091419">
        <w:rPr>
          <w:rFonts w:cstheme="minorHAnsi"/>
          <w:sz w:val="28"/>
          <w:szCs w:val="28"/>
        </w:rPr>
        <w:t>.</w:t>
      </w:r>
    </w:p>
    <w:p w:rsidR="00905524" w:rsidP="00A31EEF" w:rsidRDefault="00905524" w14:paraId="3FAC8BF1" w14:textId="050AC173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Public hearing </w:t>
      </w:r>
      <w:r w:rsidR="00A31EEF">
        <w:rPr>
          <w:rFonts w:cstheme="minorHAnsi"/>
          <w:sz w:val="28"/>
          <w:szCs w:val="28"/>
        </w:rPr>
        <w:t xml:space="preserve">to be held </w:t>
      </w:r>
      <w:r>
        <w:rPr>
          <w:rFonts w:cstheme="minorHAnsi"/>
          <w:sz w:val="28"/>
          <w:szCs w:val="28"/>
        </w:rPr>
        <w:t>on 01/30/2024.</w:t>
      </w:r>
    </w:p>
    <w:p w:rsidRPr="00905524" w:rsidR="00905524" w:rsidP="00A31EEF" w:rsidRDefault="00905524" w14:paraId="04D02931" w14:textId="5984B7CD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Would be followed by Testimonial Reviews, Internal meeting at EI/DPH leadership level, A&amp;F review.</w:t>
      </w:r>
    </w:p>
    <w:p w:rsidR="009E7515" w:rsidP="00905524" w:rsidRDefault="00975A35" w14:paraId="64CA3E0E" w14:textId="6FCDA7D5">
      <w:pPr>
        <w:pStyle w:val="ListParagraph"/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4F9E" w:rsidP="00434F9E" w:rsidRDefault="00CC1A19" w14:paraId="175FB575" w14:textId="7BD0E6E0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Ongoing Business</w:t>
      </w:r>
    </w:p>
    <w:p w:rsidR="00434F9E" w:rsidP="00434F9E" w:rsidRDefault="00434F9E" w14:paraId="76657F7F" w14:textId="77777777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905524">
        <w:rPr>
          <w:rFonts w:cstheme="minorHAnsi"/>
          <w:sz w:val="28"/>
          <w:szCs w:val="28"/>
          <w:highlight w:val="yellow"/>
        </w:rPr>
        <w:t>Programs expressed concern over translator services available for increasing migrant influx. Live translation would lead to better understanding of the language and cultural aspects of the population served.</w:t>
      </w:r>
    </w:p>
    <w:p w:rsidR="00063F67" w:rsidP="00434F9E" w:rsidRDefault="00063F67" w14:paraId="0B22CE4E" w14:textId="53802F26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Conner Ferrell (EHS) joined the ICC Fiscal meeting to provide updates on 101 CMR 349.00.</w:t>
      </w:r>
    </w:p>
    <w:p w:rsidRPr="00015740" w:rsidR="00015740" w:rsidP="00015740" w:rsidRDefault="00063F67" w14:paraId="535A759F" w14:textId="3FF091FE">
      <w:pPr>
        <w:pStyle w:val="ListParagraph"/>
        <w:numPr>
          <w:ilvl w:val="0"/>
          <w:numId w:val="13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063F67">
        <w:rPr>
          <w:rFonts w:cstheme="minorHAnsi"/>
          <w:sz w:val="28"/>
          <w:szCs w:val="28"/>
        </w:rPr>
        <w:t>Lori Russell’s question</w:t>
      </w:r>
      <w:r>
        <w:rPr>
          <w:rFonts w:cstheme="minorHAnsi"/>
          <w:sz w:val="28"/>
          <w:szCs w:val="28"/>
        </w:rPr>
        <w:t xml:space="preserve">: clarification on exact positions </w:t>
      </w:r>
      <w:r w:rsidR="00015740">
        <w:rPr>
          <w:rFonts w:cstheme="minorHAnsi"/>
          <w:sz w:val="28"/>
          <w:szCs w:val="28"/>
        </w:rPr>
        <w:t>compared with Developmental Specialists’s salaries in the Labor report.</w:t>
      </w:r>
    </w:p>
    <w:p w:rsidRPr="001448D1" w:rsidR="00015740" w:rsidP="001448D1" w:rsidRDefault="00015740" w14:paraId="0B884AB3" w14:textId="52BE5A7C">
      <w:pPr>
        <w:pStyle w:val="ListParagraph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sz w:val="28"/>
          <w:szCs w:val="28"/>
        </w:rPr>
        <w:t>Blend of 2 positions – 50% DC-3 (Direct Care Worker) and LSW</w:t>
      </w:r>
      <w:r w:rsidR="001448D1">
        <w:rPr>
          <w:rFonts w:cstheme="minorHAnsi"/>
          <w:sz w:val="28"/>
          <w:szCs w:val="28"/>
        </w:rPr>
        <w:t>-2(licensed social worker)</w:t>
      </w:r>
    </w:p>
    <w:p w:rsidR="001448D1" w:rsidP="001448D1" w:rsidRDefault="001448D1" w14:paraId="543F9A09" w14:textId="69BDA33D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8"/>
          <w:szCs w:val="28"/>
        </w:rPr>
      </w:pPr>
      <w:proofErr w:type="spellStart"/>
      <w:r w:rsidRPr="001448D1">
        <w:rPr>
          <w:rFonts w:cstheme="minorHAnsi"/>
          <w:sz w:val="28"/>
          <w:szCs w:val="28"/>
        </w:rPr>
        <w:t>Jheanell</w:t>
      </w:r>
      <w:proofErr w:type="spellEnd"/>
      <w:r w:rsidRPr="001448D1">
        <w:rPr>
          <w:rFonts w:cstheme="minorHAnsi"/>
          <w:sz w:val="28"/>
          <w:szCs w:val="28"/>
        </w:rPr>
        <w:t xml:space="preserve"> West</w:t>
      </w:r>
      <w:r w:rsidRPr="001448D1">
        <w:rPr>
          <w:rFonts w:cstheme="minorHAnsi"/>
          <w:sz w:val="28"/>
          <w:szCs w:val="28"/>
        </w:rPr>
        <w:t>’s Question</w:t>
      </w:r>
      <w:r w:rsidRPr="001448D1">
        <w:rPr>
          <w:rFonts w:cstheme="minorHAnsi"/>
          <w:color w:val="000000" w:themeColor="text1"/>
          <w:sz w:val="28"/>
          <w:szCs w:val="28"/>
        </w:rPr>
        <w:t xml:space="preserve">: </w:t>
      </w:r>
      <w:r>
        <w:rPr>
          <w:rFonts w:cstheme="minorHAnsi"/>
          <w:color w:val="000000" w:themeColor="text1"/>
          <w:sz w:val="28"/>
          <w:szCs w:val="28"/>
        </w:rPr>
        <w:t>Has the Proposed EI rates ever been decreased?</w:t>
      </w:r>
    </w:p>
    <w:p w:rsidRPr="001448D1" w:rsidR="001448D1" w:rsidP="001448D1" w:rsidRDefault="001448D1" w14:paraId="5D63EB5B" w14:textId="024F79AB">
      <w:pPr>
        <w:pStyle w:val="ListParagraph"/>
        <w:numPr>
          <w:ilvl w:val="2"/>
          <w:numId w:val="15"/>
        </w:numPr>
        <w:rPr>
          <w:rFonts w:cstheme="minorHAnsi"/>
          <w:color w:val="000000" w:themeColor="text1"/>
          <w:sz w:val="28"/>
          <w:szCs w:val="28"/>
        </w:rPr>
      </w:pPr>
      <w:r w:rsidRPr="77204EE4" w:rsidR="001448D1">
        <w:rPr>
          <w:rFonts w:cs="Calibri" w:cstheme="minorAscii"/>
          <w:sz w:val="28"/>
          <w:szCs w:val="28"/>
        </w:rPr>
        <w:t>No such occurrence.</w:t>
      </w:r>
    </w:p>
    <w:p w:rsidRPr="000929C8" w:rsidR="0099749B" w:rsidP="00434F9E" w:rsidRDefault="0099749B" w14:paraId="2945F14E" w14:textId="2F18A167">
      <w:pPr>
        <w:pStyle w:val="ListParagraph"/>
        <w:ind w:left="1440"/>
        <w:rPr>
          <w:rFonts w:cstheme="minorHAnsi"/>
          <w:b/>
          <w:bCs/>
          <w:color w:val="000000" w:themeColor="text1"/>
          <w:sz w:val="28"/>
          <w:szCs w:val="28"/>
        </w:rPr>
      </w:pPr>
      <w:r w:rsidRPr="77204EE4" w:rsidR="0099749B">
        <w:rPr>
          <w:rFonts w:cs="Calibri" w:cstheme="minorAscii"/>
          <w:color w:val="000000" w:themeColor="text1" w:themeTint="FF" w:themeShade="FF"/>
          <w:sz w:val="28"/>
          <w:szCs w:val="28"/>
        </w:rPr>
        <w:t xml:space="preserve"> </w:t>
      </w:r>
    </w:p>
    <w:p w:rsidR="005B6BFA" w:rsidP="0083181C" w:rsidRDefault="000929C8" w14:paraId="42EA34F2" w14:textId="2865CCB9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0929C8">
        <w:rPr>
          <w:rFonts w:cstheme="minorHAnsi"/>
          <w:b/>
          <w:bCs/>
          <w:sz w:val="28"/>
          <w:szCs w:val="28"/>
        </w:rPr>
        <w:lastRenderedPageBreak/>
        <w:t>Review Part C application budget for 2025 during prep stage (Jan-April 2025)</w:t>
      </w:r>
    </w:p>
    <w:p w:rsidRPr="00434F9E" w:rsidR="00434F9E" w:rsidP="00434F9E" w:rsidRDefault="00434F9E" w14:paraId="31AF6BD7" w14:textId="77777777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 sneak peek of the Part C Annual Grant Budget calculator was shared by EI Fiscal manager.</w:t>
      </w:r>
    </w:p>
    <w:p w:rsidRPr="00434F9E" w:rsidR="00434F9E" w:rsidP="00434F9E" w:rsidRDefault="00434F9E" w14:paraId="31C8EFD2" w14:textId="77777777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Part C Grant application process to be started in the coming months.</w:t>
      </w:r>
    </w:p>
    <w:p w:rsidRPr="00434F9E" w:rsidR="00434F9E" w:rsidP="00434F9E" w:rsidRDefault="00434F9E" w14:paraId="04A52788" w14:textId="77777777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Request for Part C Budget vs Expenditure Report was made.  </w:t>
      </w:r>
    </w:p>
    <w:p w:rsidRPr="00950C55" w:rsidR="00950C55" w:rsidP="00950C55" w:rsidRDefault="00950C55" w14:paraId="3F2FD2BC" w14:textId="77777777">
      <w:pPr>
        <w:pStyle w:val="ListParagraph"/>
        <w:ind w:left="2160"/>
        <w:rPr>
          <w:rFonts w:cstheme="minorHAnsi"/>
          <w:sz w:val="28"/>
          <w:szCs w:val="28"/>
        </w:rPr>
      </w:pPr>
    </w:p>
    <w:p w:rsidRPr="00950C55" w:rsidR="00B142E9" w:rsidP="00950C55" w:rsidRDefault="00B142E9" w14:paraId="438F950B" w14:textId="2A63D23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77204EE4" w:rsidR="00B142E9">
        <w:rPr>
          <w:rFonts w:cs="Calibri" w:cstheme="minorAscii"/>
          <w:b w:val="1"/>
          <w:bCs w:val="1"/>
          <w:sz w:val="28"/>
          <w:szCs w:val="28"/>
        </w:rPr>
        <w:t xml:space="preserve">General </w:t>
      </w:r>
      <w:r w:rsidRPr="77204EE4" w:rsidR="0070640F">
        <w:rPr>
          <w:rFonts w:cs="Calibri" w:cstheme="minorAscii"/>
          <w:b w:val="1"/>
          <w:bCs w:val="1"/>
          <w:sz w:val="28"/>
          <w:szCs w:val="28"/>
        </w:rPr>
        <w:t>Discussion</w:t>
      </w:r>
    </w:p>
    <w:p w:rsidR="000E17E2" w:rsidP="00FC5A1A" w:rsidRDefault="001448D1" w14:paraId="523CBEBC" w14:textId="60C215D4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Chapter 257, 101 CMR 349.00</w:t>
      </w:r>
    </w:p>
    <w:p w:rsidR="000E17E2" w:rsidP="00FC5A1A" w:rsidRDefault="001448D1" w14:paraId="19C7D978" w14:textId="73379F4B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Translation services owing to the increase in migration influx.</w:t>
      </w:r>
    </w:p>
    <w:p w:rsidR="006966FD" w:rsidP="00FC5A1A" w:rsidRDefault="006966FD" w14:paraId="4AC3E800" w14:textId="1D3E9DE6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Next meeting will </w:t>
      </w:r>
      <w:proofErr w:type="gramStart"/>
      <w:r w:rsidR="001448D1">
        <w:rPr>
          <w:rFonts w:cstheme="minorHAnsi"/>
          <w:b/>
          <w:bCs/>
          <w:color w:val="000000" w:themeColor="text1"/>
          <w:sz w:val="28"/>
          <w:szCs w:val="28"/>
        </w:rPr>
        <w:t>February,</w:t>
      </w:r>
      <w:proofErr w:type="gramEnd"/>
      <w:r w:rsidR="001448D1">
        <w:rPr>
          <w:rFonts w:cstheme="minorHAnsi"/>
          <w:b/>
          <w:bCs/>
          <w:color w:val="000000" w:themeColor="text1"/>
          <w:sz w:val="28"/>
          <w:szCs w:val="28"/>
        </w:rPr>
        <w:t xml:space="preserve"> 8</w:t>
      </w:r>
      <w:r w:rsidRPr="001448D1" w:rsidR="001448D1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1448D1">
        <w:rPr>
          <w:rFonts w:cstheme="minorHAnsi"/>
          <w:b/>
          <w:bCs/>
          <w:color w:val="000000" w:themeColor="text1"/>
          <w:sz w:val="28"/>
          <w:szCs w:val="28"/>
        </w:rPr>
        <w:t xml:space="preserve"> 2024</w:t>
      </w:r>
      <w:r>
        <w:rPr>
          <w:rFonts w:cstheme="minorHAnsi"/>
          <w:color w:val="000000" w:themeColor="text1"/>
          <w:sz w:val="28"/>
          <w:szCs w:val="28"/>
        </w:rPr>
        <w:t xml:space="preserve">. </w:t>
      </w:r>
    </w:p>
    <w:p w:rsidR="007B63D4" w:rsidP="007B63D4" w:rsidRDefault="007B63D4" w14:paraId="2E71EE92" w14:textId="263085B6">
      <w:pPr>
        <w:rPr>
          <w:rFonts w:cstheme="minorHAnsi"/>
          <w:b/>
          <w:bCs/>
          <w:sz w:val="28"/>
          <w:szCs w:val="28"/>
        </w:rPr>
      </w:pPr>
    </w:p>
    <w:sectPr w:rsidR="007B63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1EEF" w:rsidP="00A31EEF" w:rsidRDefault="00A31EEF" w14:paraId="22BBA49D" w14:textId="77777777">
      <w:pPr>
        <w:spacing w:after="0" w:line="240" w:lineRule="auto"/>
      </w:pPr>
      <w:r>
        <w:separator/>
      </w:r>
    </w:p>
  </w:endnote>
  <w:endnote w:type="continuationSeparator" w:id="0">
    <w:p w:rsidR="00A31EEF" w:rsidP="00A31EEF" w:rsidRDefault="00A31EEF" w14:paraId="5D9AFA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1EEF" w:rsidP="00A31EEF" w:rsidRDefault="00A31EEF" w14:paraId="52C909C0" w14:textId="77777777">
      <w:pPr>
        <w:spacing w:after="0" w:line="240" w:lineRule="auto"/>
      </w:pPr>
      <w:r>
        <w:separator/>
      </w:r>
    </w:p>
  </w:footnote>
  <w:footnote w:type="continuationSeparator" w:id="0">
    <w:p w:rsidR="00A31EEF" w:rsidP="00A31EEF" w:rsidRDefault="00A31EEF" w14:paraId="3C5BAC3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" w15:restartNumberingAfterBreak="0">
    <w:nsid w:val="13252276"/>
    <w:multiLevelType w:val="hybridMultilevel"/>
    <w:tmpl w:val="DFAA03A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D809B1"/>
    <w:multiLevelType w:val="hybridMultilevel"/>
    <w:tmpl w:val="DF8C9AC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C90A02"/>
    <w:multiLevelType w:val="hybridMultilevel"/>
    <w:tmpl w:val="28F80D2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84434F"/>
    <w:multiLevelType w:val="hybridMultilevel"/>
    <w:tmpl w:val="CAE066E2"/>
    <w:lvl w:ilvl="0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7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0A595C"/>
    <w:multiLevelType w:val="hybridMultilevel"/>
    <w:tmpl w:val="5E2AFFC4"/>
    <w:lvl w:ilvl="0" w:tplc="0409000D">
      <w:start w:val="1"/>
      <w:numFmt w:val="bullet"/>
      <w:lvlText w:val=""/>
      <w:lvlJc w:val="left"/>
      <w:pPr>
        <w:ind w:left="180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3C110CD6"/>
    <w:multiLevelType w:val="hybridMultilevel"/>
    <w:tmpl w:val="1EEA6B7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54151A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FDD326E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1707804">
    <w:abstractNumId w:val="12"/>
  </w:num>
  <w:num w:numId="2" w16cid:durableId="1225945164">
    <w:abstractNumId w:val="11"/>
  </w:num>
  <w:num w:numId="3" w16cid:durableId="436024298">
    <w:abstractNumId w:val="5"/>
  </w:num>
  <w:num w:numId="4" w16cid:durableId="2094694098">
    <w:abstractNumId w:val="7"/>
  </w:num>
  <w:num w:numId="5" w16cid:durableId="1777628839">
    <w:abstractNumId w:val="10"/>
  </w:num>
  <w:num w:numId="6" w16cid:durableId="1004432820">
    <w:abstractNumId w:val="4"/>
  </w:num>
  <w:num w:numId="7" w16cid:durableId="795636663">
    <w:abstractNumId w:val="0"/>
  </w:num>
  <w:num w:numId="8" w16cid:durableId="93286032">
    <w:abstractNumId w:val="13"/>
  </w:num>
  <w:num w:numId="9" w16cid:durableId="479493494">
    <w:abstractNumId w:val="14"/>
  </w:num>
  <w:num w:numId="10" w16cid:durableId="1821268482">
    <w:abstractNumId w:val="9"/>
  </w:num>
  <w:num w:numId="11" w16cid:durableId="704981899">
    <w:abstractNumId w:val="6"/>
  </w:num>
  <w:num w:numId="12" w16cid:durableId="1702627545">
    <w:abstractNumId w:val="3"/>
  </w:num>
  <w:num w:numId="13" w16cid:durableId="887187935">
    <w:abstractNumId w:val="1"/>
  </w:num>
  <w:num w:numId="14" w16cid:durableId="1782914284">
    <w:abstractNumId w:val="8"/>
  </w:num>
  <w:num w:numId="15" w16cid:durableId="118929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024D9"/>
    <w:rsid w:val="000024F8"/>
    <w:rsid w:val="00015740"/>
    <w:rsid w:val="000162E2"/>
    <w:rsid w:val="00051420"/>
    <w:rsid w:val="00051E85"/>
    <w:rsid w:val="000543F9"/>
    <w:rsid w:val="000575D6"/>
    <w:rsid w:val="00063F67"/>
    <w:rsid w:val="00091419"/>
    <w:rsid w:val="000929C8"/>
    <w:rsid w:val="000966E4"/>
    <w:rsid w:val="000E17E2"/>
    <w:rsid w:val="00102195"/>
    <w:rsid w:val="00104875"/>
    <w:rsid w:val="00113C03"/>
    <w:rsid w:val="001448D1"/>
    <w:rsid w:val="00165B53"/>
    <w:rsid w:val="00170CAA"/>
    <w:rsid w:val="001752D7"/>
    <w:rsid w:val="00196E5A"/>
    <w:rsid w:val="001B1B94"/>
    <w:rsid w:val="001F2D10"/>
    <w:rsid w:val="002238F3"/>
    <w:rsid w:val="00233819"/>
    <w:rsid w:val="002366BD"/>
    <w:rsid w:val="002540DD"/>
    <w:rsid w:val="002A1A75"/>
    <w:rsid w:val="002D41E7"/>
    <w:rsid w:val="002D4638"/>
    <w:rsid w:val="003618BB"/>
    <w:rsid w:val="00374CFB"/>
    <w:rsid w:val="003915C1"/>
    <w:rsid w:val="003B1B27"/>
    <w:rsid w:val="003F636A"/>
    <w:rsid w:val="004037FD"/>
    <w:rsid w:val="00424811"/>
    <w:rsid w:val="00434F9E"/>
    <w:rsid w:val="00445CF1"/>
    <w:rsid w:val="0046731D"/>
    <w:rsid w:val="00490279"/>
    <w:rsid w:val="004B0D0D"/>
    <w:rsid w:val="004C272D"/>
    <w:rsid w:val="004C6A73"/>
    <w:rsid w:val="004C738C"/>
    <w:rsid w:val="004D365E"/>
    <w:rsid w:val="004F5645"/>
    <w:rsid w:val="00532AFE"/>
    <w:rsid w:val="005419F0"/>
    <w:rsid w:val="00561902"/>
    <w:rsid w:val="005A7289"/>
    <w:rsid w:val="005B6BFA"/>
    <w:rsid w:val="005C3A1A"/>
    <w:rsid w:val="006207ED"/>
    <w:rsid w:val="006220F8"/>
    <w:rsid w:val="00630D2E"/>
    <w:rsid w:val="00652C48"/>
    <w:rsid w:val="00663819"/>
    <w:rsid w:val="0068563C"/>
    <w:rsid w:val="006966FD"/>
    <w:rsid w:val="006B3137"/>
    <w:rsid w:val="006C401D"/>
    <w:rsid w:val="006E0E4E"/>
    <w:rsid w:val="006F790D"/>
    <w:rsid w:val="0070640F"/>
    <w:rsid w:val="0074159E"/>
    <w:rsid w:val="00751B43"/>
    <w:rsid w:val="00762ECD"/>
    <w:rsid w:val="007966E6"/>
    <w:rsid w:val="007A2618"/>
    <w:rsid w:val="007B63D4"/>
    <w:rsid w:val="007C20EE"/>
    <w:rsid w:val="007D07F6"/>
    <w:rsid w:val="007D1DE9"/>
    <w:rsid w:val="00804F81"/>
    <w:rsid w:val="00811FD9"/>
    <w:rsid w:val="0083181C"/>
    <w:rsid w:val="00832654"/>
    <w:rsid w:val="00887454"/>
    <w:rsid w:val="008B54E8"/>
    <w:rsid w:val="008B7513"/>
    <w:rsid w:val="008C0F7C"/>
    <w:rsid w:val="008D49C4"/>
    <w:rsid w:val="008E5ACD"/>
    <w:rsid w:val="008E7021"/>
    <w:rsid w:val="008F275B"/>
    <w:rsid w:val="00905524"/>
    <w:rsid w:val="00913634"/>
    <w:rsid w:val="00950C55"/>
    <w:rsid w:val="0095494E"/>
    <w:rsid w:val="009639DE"/>
    <w:rsid w:val="00975A35"/>
    <w:rsid w:val="00996284"/>
    <w:rsid w:val="0099749B"/>
    <w:rsid w:val="009E7515"/>
    <w:rsid w:val="009F3AA8"/>
    <w:rsid w:val="009F4002"/>
    <w:rsid w:val="00A042A3"/>
    <w:rsid w:val="00A27D61"/>
    <w:rsid w:val="00A31EEF"/>
    <w:rsid w:val="00A42156"/>
    <w:rsid w:val="00A521A6"/>
    <w:rsid w:val="00A52DC3"/>
    <w:rsid w:val="00A541C5"/>
    <w:rsid w:val="00A77742"/>
    <w:rsid w:val="00AC7C3A"/>
    <w:rsid w:val="00B0763D"/>
    <w:rsid w:val="00B142E9"/>
    <w:rsid w:val="00B33FAF"/>
    <w:rsid w:val="00B4596F"/>
    <w:rsid w:val="00B63025"/>
    <w:rsid w:val="00BA2E46"/>
    <w:rsid w:val="00BA431D"/>
    <w:rsid w:val="00BB1564"/>
    <w:rsid w:val="00BB7EF7"/>
    <w:rsid w:val="00BE3212"/>
    <w:rsid w:val="00BF5929"/>
    <w:rsid w:val="00C33308"/>
    <w:rsid w:val="00C35027"/>
    <w:rsid w:val="00C75FE9"/>
    <w:rsid w:val="00CB6E05"/>
    <w:rsid w:val="00CC1A19"/>
    <w:rsid w:val="00CC1B87"/>
    <w:rsid w:val="00D12443"/>
    <w:rsid w:val="00D16260"/>
    <w:rsid w:val="00D22D2A"/>
    <w:rsid w:val="00D6191C"/>
    <w:rsid w:val="00D63844"/>
    <w:rsid w:val="00D73C47"/>
    <w:rsid w:val="00D748C5"/>
    <w:rsid w:val="00D801BC"/>
    <w:rsid w:val="00DB0B28"/>
    <w:rsid w:val="00DF24DA"/>
    <w:rsid w:val="00E804F1"/>
    <w:rsid w:val="00E976E4"/>
    <w:rsid w:val="00EB0B4F"/>
    <w:rsid w:val="00EB2C29"/>
    <w:rsid w:val="00ED6D0A"/>
    <w:rsid w:val="00F20F31"/>
    <w:rsid w:val="00F713CF"/>
    <w:rsid w:val="00F72743"/>
    <w:rsid w:val="00F74039"/>
    <w:rsid w:val="00F907A1"/>
    <w:rsid w:val="00FC5A1A"/>
    <w:rsid w:val="00FD70D6"/>
    <w:rsid w:val="7720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4477FEA3-3EBF-47DC-8DB1-82427481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27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49027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974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1EEF"/>
  </w:style>
  <w:style w:type="paragraph" w:styleId="Footer">
    <w:name w:val="footer"/>
    <w:basedOn w:val="Normal"/>
    <w:link w:val="Foot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Geer, Scott W (DPH)</dc:creator>
  <keywords/>
  <dc:description/>
  <lastModifiedBy>Geer, Scott W (DPH)</lastModifiedBy>
  <revision>3</revision>
  <dcterms:created xsi:type="dcterms:W3CDTF">2024-01-12T17:51:00.0000000Z</dcterms:created>
  <dcterms:modified xsi:type="dcterms:W3CDTF">2024-01-29T13:59:17.0225885Z</dcterms:modified>
</coreProperties>
</file>