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D881D" w14:textId="77777777" w:rsidR="001C120A" w:rsidRDefault="00140FCF" w:rsidP="001E3AC1">
      <w:pPr>
        <w:spacing w:after="0" w:line="240" w:lineRule="auto"/>
        <w:jc w:val="center"/>
        <w:rPr>
          <w:rFonts w:eastAsia="Times New Roman" w:cstheme="minorHAnsi"/>
          <w:b/>
          <w:bCs/>
          <w:sz w:val="24"/>
          <w:szCs w:val="24"/>
        </w:rPr>
      </w:pPr>
      <w:r w:rsidRPr="0020561D">
        <w:rPr>
          <w:rFonts w:eastAsia="Times New Roman" w:cstheme="minorHAnsi"/>
          <w:b/>
          <w:bCs/>
          <w:sz w:val="24"/>
          <w:szCs w:val="24"/>
        </w:rPr>
        <w:t xml:space="preserve">ICC </w:t>
      </w:r>
      <w:r w:rsidR="006F2BE3">
        <w:rPr>
          <w:rFonts w:eastAsia="Times New Roman" w:cstheme="minorHAnsi"/>
          <w:b/>
          <w:bCs/>
          <w:sz w:val="24"/>
          <w:szCs w:val="24"/>
        </w:rPr>
        <w:t>Membership</w:t>
      </w:r>
      <w:r w:rsidRPr="0020561D">
        <w:rPr>
          <w:rFonts w:eastAsia="Times New Roman" w:cstheme="minorHAnsi"/>
          <w:b/>
          <w:bCs/>
          <w:sz w:val="24"/>
          <w:szCs w:val="24"/>
        </w:rPr>
        <w:t xml:space="preserve"> Subcommittee Meeting </w:t>
      </w:r>
    </w:p>
    <w:p w14:paraId="0058F21F" w14:textId="4E5BE466" w:rsidR="001C120A" w:rsidRDefault="001C120A" w:rsidP="001E3AC1">
      <w:pPr>
        <w:spacing w:after="0" w:line="240" w:lineRule="auto"/>
        <w:jc w:val="center"/>
        <w:rPr>
          <w:rFonts w:eastAsia="Times New Roman" w:cstheme="minorHAnsi"/>
          <w:b/>
          <w:bCs/>
          <w:sz w:val="24"/>
          <w:szCs w:val="24"/>
        </w:rPr>
      </w:pPr>
      <w:r>
        <w:rPr>
          <w:rFonts w:eastAsia="Times New Roman" w:cstheme="minorHAnsi"/>
          <w:b/>
          <w:bCs/>
          <w:sz w:val="24"/>
          <w:szCs w:val="24"/>
        </w:rPr>
        <w:t>Minutes</w:t>
      </w:r>
    </w:p>
    <w:p w14:paraId="7D69868E" w14:textId="2E3DE80F" w:rsidR="00140FCF" w:rsidRPr="0020561D" w:rsidRDefault="001C120A" w:rsidP="001E3AC1">
      <w:pPr>
        <w:spacing w:after="0" w:line="240" w:lineRule="auto"/>
        <w:jc w:val="center"/>
        <w:rPr>
          <w:rFonts w:eastAsia="Times New Roman" w:cstheme="minorHAnsi"/>
          <w:b/>
          <w:bCs/>
          <w:sz w:val="24"/>
          <w:szCs w:val="24"/>
        </w:rPr>
      </w:pPr>
      <w:r>
        <w:rPr>
          <w:rFonts w:eastAsia="Times New Roman" w:cstheme="minorHAnsi"/>
          <w:b/>
          <w:bCs/>
          <w:sz w:val="24"/>
          <w:szCs w:val="24"/>
        </w:rPr>
        <w:t>1</w:t>
      </w:r>
      <w:r w:rsidR="005735FD">
        <w:rPr>
          <w:rFonts w:eastAsia="Times New Roman" w:cstheme="minorHAnsi"/>
          <w:b/>
          <w:bCs/>
          <w:sz w:val="24"/>
          <w:szCs w:val="24"/>
        </w:rPr>
        <w:t>.</w:t>
      </w:r>
      <w:r w:rsidR="006F2BE3">
        <w:rPr>
          <w:rFonts w:eastAsia="Times New Roman" w:cstheme="minorHAnsi"/>
          <w:b/>
          <w:bCs/>
          <w:sz w:val="24"/>
          <w:szCs w:val="24"/>
        </w:rPr>
        <w:t>1</w:t>
      </w:r>
      <w:r>
        <w:rPr>
          <w:rFonts w:eastAsia="Times New Roman" w:cstheme="minorHAnsi"/>
          <w:b/>
          <w:bCs/>
          <w:sz w:val="24"/>
          <w:szCs w:val="24"/>
        </w:rPr>
        <w:t>2</w:t>
      </w:r>
      <w:r w:rsidR="00AD33AB">
        <w:rPr>
          <w:rFonts w:eastAsia="Times New Roman" w:cstheme="minorHAnsi"/>
          <w:b/>
          <w:bCs/>
          <w:sz w:val="24"/>
          <w:szCs w:val="24"/>
        </w:rPr>
        <w:t>.</w:t>
      </w:r>
      <w:r w:rsidR="00140FCF" w:rsidRPr="0020561D">
        <w:rPr>
          <w:rFonts w:eastAsia="Times New Roman" w:cstheme="minorHAnsi"/>
          <w:b/>
          <w:bCs/>
          <w:sz w:val="24"/>
          <w:szCs w:val="24"/>
        </w:rPr>
        <w:t>202</w:t>
      </w:r>
      <w:r>
        <w:rPr>
          <w:rFonts w:eastAsia="Times New Roman" w:cstheme="minorHAnsi"/>
          <w:b/>
          <w:bCs/>
          <w:sz w:val="24"/>
          <w:szCs w:val="24"/>
        </w:rPr>
        <w:t>4</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651D0E15" w14:textId="5B701D6D"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xml:space="preserve">In attendance: </w:t>
      </w:r>
      <w:r w:rsidR="006F2BE3">
        <w:rPr>
          <w:rFonts w:eastAsia="Times New Roman" w:cstheme="minorHAnsi"/>
          <w:sz w:val="24"/>
          <w:szCs w:val="24"/>
        </w:rPr>
        <w:t>Nicole Constantino</w:t>
      </w:r>
      <w:r w:rsidR="001E3AC1" w:rsidRPr="0077738E">
        <w:rPr>
          <w:rFonts w:eastAsia="Times New Roman" w:cstheme="minorHAnsi"/>
          <w:sz w:val="24"/>
          <w:szCs w:val="24"/>
        </w:rPr>
        <w:t xml:space="preserve"> (v)</w:t>
      </w:r>
      <w:r w:rsidRPr="0077738E">
        <w:rPr>
          <w:rFonts w:eastAsia="Times New Roman" w:cstheme="minorHAnsi"/>
          <w:sz w:val="24"/>
          <w:szCs w:val="24"/>
        </w:rPr>
        <w:t xml:space="preserve">, </w:t>
      </w:r>
      <w:r w:rsidR="006F2BE3">
        <w:rPr>
          <w:rFonts w:eastAsia="Times New Roman" w:cstheme="minorHAnsi"/>
          <w:sz w:val="24"/>
          <w:szCs w:val="24"/>
        </w:rPr>
        <w:t xml:space="preserve">Colleen </w:t>
      </w:r>
      <w:r w:rsidR="00815460">
        <w:rPr>
          <w:rFonts w:eastAsia="Times New Roman" w:cstheme="minorHAnsi"/>
          <w:sz w:val="24"/>
          <w:szCs w:val="24"/>
        </w:rPr>
        <w:t>O’Brien</w:t>
      </w:r>
      <w:r w:rsidR="001E3AC1" w:rsidRPr="0077738E">
        <w:rPr>
          <w:rFonts w:eastAsia="Times New Roman" w:cstheme="minorHAnsi"/>
          <w:sz w:val="24"/>
          <w:szCs w:val="24"/>
        </w:rPr>
        <w:t xml:space="preserve"> (v)</w:t>
      </w:r>
      <w:r w:rsidR="009C3127" w:rsidRPr="0077738E">
        <w:rPr>
          <w:rFonts w:eastAsia="Times New Roman" w:cstheme="minorHAnsi"/>
          <w:sz w:val="24"/>
          <w:szCs w:val="24"/>
        </w:rPr>
        <w:t>,</w:t>
      </w:r>
      <w:r w:rsidR="001E3AC1" w:rsidRPr="0077738E">
        <w:rPr>
          <w:rFonts w:eastAsia="Times New Roman" w:cstheme="minorHAnsi"/>
          <w:sz w:val="24"/>
          <w:szCs w:val="24"/>
        </w:rPr>
        <w:t xml:space="preserve"> </w:t>
      </w:r>
      <w:r w:rsidR="00815460">
        <w:rPr>
          <w:rFonts w:eastAsia="Times New Roman" w:cstheme="minorHAnsi"/>
          <w:sz w:val="24"/>
          <w:szCs w:val="24"/>
        </w:rPr>
        <w:t>Dina Tedeschi</w:t>
      </w:r>
      <w:r w:rsidR="001E3AC1" w:rsidRPr="0077738E">
        <w:rPr>
          <w:rFonts w:eastAsia="Times New Roman" w:cstheme="minorHAnsi"/>
          <w:sz w:val="24"/>
          <w:szCs w:val="24"/>
        </w:rPr>
        <w:t xml:space="preserve"> (v), </w:t>
      </w:r>
      <w:r w:rsidR="001C120A">
        <w:rPr>
          <w:rFonts w:eastAsia="Times New Roman" w:cstheme="minorHAnsi"/>
          <w:sz w:val="24"/>
          <w:szCs w:val="24"/>
        </w:rPr>
        <w:t xml:space="preserve">Kathleen Amaral, </w:t>
      </w:r>
      <w:r w:rsidR="0020561D" w:rsidRPr="0077738E">
        <w:rPr>
          <w:rFonts w:eastAsia="Times New Roman" w:cstheme="minorHAnsi"/>
          <w:sz w:val="24"/>
          <w:szCs w:val="24"/>
        </w:rPr>
        <w:t>Kris Martone-Levine</w:t>
      </w:r>
      <w:r w:rsidR="00792191">
        <w:rPr>
          <w:rFonts w:eastAsia="Times New Roman" w:cstheme="minorHAnsi"/>
          <w:sz w:val="24"/>
          <w:szCs w:val="24"/>
        </w:rPr>
        <w:t xml:space="preserve">; voting members absent: </w:t>
      </w:r>
      <w:r w:rsidR="00815460">
        <w:rPr>
          <w:rFonts w:eastAsia="Times New Roman" w:cstheme="minorHAnsi"/>
          <w:sz w:val="24"/>
          <w:szCs w:val="24"/>
        </w:rPr>
        <w:t>None.</w:t>
      </w:r>
      <w:r w:rsidR="00792191">
        <w:rPr>
          <w:rFonts w:eastAsia="Times New Roman" w:cstheme="minorHAnsi"/>
          <w:sz w:val="24"/>
          <w:szCs w:val="24"/>
        </w:rPr>
        <w:t xml:space="preserve"> </w:t>
      </w:r>
      <w:r w:rsidR="001C120A">
        <w:rPr>
          <w:rFonts w:eastAsia="Times New Roman" w:cstheme="minorHAnsi"/>
          <w:sz w:val="24"/>
          <w:szCs w:val="24"/>
        </w:rPr>
        <w:t>The m</w:t>
      </w:r>
      <w:r w:rsidR="000A79AE">
        <w:rPr>
          <w:rFonts w:eastAsia="Times New Roman" w:cstheme="minorHAnsi"/>
          <w:sz w:val="24"/>
          <w:szCs w:val="24"/>
        </w:rPr>
        <w:t xml:space="preserve">eeting </w:t>
      </w:r>
      <w:r w:rsidR="001C120A">
        <w:rPr>
          <w:rFonts w:eastAsia="Times New Roman" w:cstheme="minorHAnsi"/>
          <w:sz w:val="24"/>
          <w:szCs w:val="24"/>
        </w:rPr>
        <w:t xml:space="preserve">was </w:t>
      </w:r>
      <w:r w:rsidR="000A79AE">
        <w:rPr>
          <w:rFonts w:eastAsia="Times New Roman" w:cstheme="minorHAnsi"/>
          <w:sz w:val="24"/>
          <w:szCs w:val="24"/>
        </w:rPr>
        <w:t>held virtually.</w:t>
      </w:r>
    </w:p>
    <w:p w14:paraId="18EB8E66" w14:textId="5ECBA830"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1FC29634" w14:textId="7777777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Agenda:</w:t>
      </w:r>
    </w:p>
    <w:p w14:paraId="02BA464D"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Review Charge</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078B6ACF" w14:textId="73D80023" w:rsidR="00140FCF" w:rsidRDefault="00A46028" w:rsidP="00140FCF">
      <w:pPr>
        <w:spacing w:after="0" w:line="240" w:lineRule="auto"/>
        <w:rPr>
          <w:rFonts w:eastAsia="Times New Roman" w:cstheme="minorHAnsi"/>
          <w:sz w:val="24"/>
          <w:szCs w:val="24"/>
        </w:rPr>
      </w:pPr>
      <w:r>
        <w:rPr>
          <w:rFonts w:eastAsia="Times New Roman" w:cstheme="minorHAnsi"/>
          <w:sz w:val="24"/>
          <w:szCs w:val="24"/>
        </w:rPr>
        <w:t>Quorum</w:t>
      </w:r>
      <w:r w:rsidR="00140FCF" w:rsidRPr="0077738E">
        <w:rPr>
          <w:rFonts w:eastAsia="Times New Roman" w:cstheme="minorHAnsi"/>
          <w:sz w:val="24"/>
          <w:szCs w:val="24"/>
        </w:rPr>
        <w:t xml:space="preserve"> met</w:t>
      </w:r>
      <w:r w:rsidR="003142ED" w:rsidRPr="0077738E">
        <w:rPr>
          <w:rFonts w:eastAsia="Times New Roman" w:cstheme="minorHAnsi"/>
          <w:sz w:val="24"/>
          <w:szCs w:val="24"/>
        </w:rPr>
        <w:t xml:space="preserve"> at </w:t>
      </w:r>
      <w:r w:rsidR="00C66125">
        <w:rPr>
          <w:rFonts w:eastAsia="Times New Roman" w:cstheme="minorHAnsi"/>
          <w:sz w:val="24"/>
          <w:szCs w:val="24"/>
        </w:rPr>
        <w:t>10:0</w:t>
      </w:r>
      <w:r w:rsidR="001A4D6B">
        <w:rPr>
          <w:rFonts w:eastAsia="Times New Roman" w:cstheme="minorHAnsi"/>
          <w:sz w:val="24"/>
          <w:szCs w:val="24"/>
        </w:rPr>
        <w:t>5</w:t>
      </w:r>
      <w:r w:rsidR="00353276">
        <w:rPr>
          <w:rFonts w:eastAsia="Times New Roman" w:cstheme="minorHAnsi"/>
          <w:sz w:val="24"/>
          <w:szCs w:val="24"/>
        </w:rPr>
        <w:t xml:space="preserve"> </w:t>
      </w:r>
      <w:r w:rsidR="00C66125">
        <w:rPr>
          <w:rFonts w:eastAsia="Times New Roman" w:cstheme="minorHAnsi"/>
          <w:sz w:val="24"/>
          <w:szCs w:val="24"/>
        </w:rPr>
        <w:t>am.</w:t>
      </w:r>
      <w:r w:rsidR="003C5CF3">
        <w:rPr>
          <w:rFonts w:eastAsia="Times New Roman" w:cstheme="minorHAnsi"/>
          <w:sz w:val="24"/>
          <w:szCs w:val="24"/>
        </w:rPr>
        <w:t xml:space="preserve"> </w:t>
      </w:r>
      <w:r w:rsidR="001A4D6B">
        <w:rPr>
          <w:rFonts w:eastAsia="Times New Roman" w:cstheme="minorHAnsi"/>
          <w:sz w:val="24"/>
          <w:szCs w:val="24"/>
        </w:rPr>
        <w:t>Colleen</w:t>
      </w:r>
      <w:r w:rsidR="00CB7062">
        <w:rPr>
          <w:rFonts w:eastAsia="Times New Roman" w:cstheme="minorHAnsi"/>
          <w:sz w:val="24"/>
          <w:szCs w:val="24"/>
        </w:rPr>
        <w:t xml:space="preserve"> c</w:t>
      </w:r>
      <w:r w:rsidR="003C5CF3">
        <w:rPr>
          <w:rFonts w:eastAsia="Times New Roman" w:cstheme="minorHAnsi"/>
          <w:sz w:val="24"/>
          <w:szCs w:val="24"/>
        </w:rPr>
        <w:t xml:space="preserve">alled to </w:t>
      </w:r>
      <w:r w:rsidR="00BD0514">
        <w:rPr>
          <w:rFonts w:eastAsia="Times New Roman" w:cstheme="minorHAnsi"/>
          <w:sz w:val="24"/>
          <w:szCs w:val="24"/>
        </w:rPr>
        <w:t>order at</w:t>
      </w:r>
      <w:r w:rsidR="003C5CF3">
        <w:rPr>
          <w:rFonts w:eastAsia="Times New Roman" w:cstheme="minorHAnsi"/>
          <w:sz w:val="24"/>
          <w:szCs w:val="24"/>
        </w:rPr>
        <w:t xml:space="preserve"> </w:t>
      </w:r>
      <w:r w:rsidR="00353276">
        <w:rPr>
          <w:rFonts w:eastAsia="Times New Roman" w:cstheme="minorHAnsi"/>
          <w:sz w:val="24"/>
          <w:szCs w:val="24"/>
        </w:rPr>
        <w:t>10:06 am</w:t>
      </w:r>
      <w:r w:rsidR="003C5CF3">
        <w:rPr>
          <w:rFonts w:eastAsia="Times New Roman" w:cstheme="minorHAnsi"/>
          <w:sz w:val="24"/>
          <w:szCs w:val="24"/>
        </w:rPr>
        <w:t xml:space="preserve">. </w:t>
      </w:r>
      <w:r w:rsidR="001A4D6B">
        <w:rPr>
          <w:rFonts w:eastAsia="Times New Roman" w:cstheme="minorHAnsi"/>
          <w:sz w:val="24"/>
          <w:szCs w:val="24"/>
        </w:rPr>
        <w:t>2</w:t>
      </w:r>
      <w:r w:rsidR="003C5CF3">
        <w:rPr>
          <w:rFonts w:eastAsia="Times New Roman" w:cstheme="minorHAnsi"/>
          <w:sz w:val="24"/>
          <w:szCs w:val="24"/>
        </w:rPr>
        <w:t xml:space="preserve"> voting members for quorum.</w:t>
      </w:r>
    </w:p>
    <w:p w14:paraId="4AB418F4" w14:textId="77777777" w:rsidR="003C5CF3" w:rsidRDefault="003C5CF3" w:rsidP="00140FCF">
      <w:pPr>
        <w:spacing w:after="0" w:line="240" w:lineRule="auto"/>
        <w:rPr>
          <w:rFonts w:eastAsia="Times New Roman" w:cstheme="minorHAnsi"/>
          <w:sz w:val="24"/>
          <w:szCs w:val="24"/>
        </w:rPr>
      </w:pPr>
    </w:p>
    <w:p w14:paraId="44E7F6B7" w14:textId="04FBDF30" w:rsidR="001A4D6B" w:rsidRDefault="001A4D6B" w:rsidP="00140FCF">
      <w:pPr>
        <w:spacing w:after="0" w:line="240" w:lineRule="auto"/>
        <w:rPr>
          <w:rFonts w:eastAsia="Times New Roman" w:cstheme="minorHAnsi"/>
          <w:sz w:val="24"/>
          <w:szCs w:val="24"/>
        </w:rPr>
      </w:pPr>
      <w:r>
        <w:rPr>
          <w:rFonts w:eastAsia="Times New Roman" w:cstheme="minorHAnsi"/>
          <w:sz w:val="24"/>
          <w:szCs w:val="24"/>
        </w:rPr>
        <w:t>A provider approached Colleen about joining the ICC. Colleen looped Nicole in and shared that Edith Benisty would like to join and represent MEIC. Nicole notified Kathleen</w:t>
      </w:r>
      <w:r w:rsidR="00353276">
        <w:rPr>
          <w:rFonts w:eastAsia="Times New Roman" w:cstheme="minorHAnsi"/>
          <w:sz w:val="24"/>
          <w:szCs w:val="24"/>
        </w:rPr>
        <w:t xml:space="preserve">, and as the DPH ICC Coordinator, Kathleen will follow up with the </w:t>
      </w:r>
      <w:r>
        <w:rPr>
          <w:rFonts w:eastAsia="Times New Roman" w:cstheme="minorHAnsi"/>
          <w:sz w:val="24"/>
          <w:szCs w:val="24"/>
        </w:rPr>
        <w:t xml:space="preserve">next steps. Colleen will email Kathleen Edith’s contact information. </w:t>
      </w:r>
    </w:p>
    <w:p w14:paraId="2E1E775F" w14:textId="77777777" w:rsidR="001A4D6B" w:rsidRDefault="001A4D6B" w:rsidP="00140FCF">
      <w:pPr>
        <w:spacing w:after="0" w:line="240" w:lineRule="auto"/>
        <w:rPr>
          <w:rFonts w:eastAsia="Times New Roman" w:cstheme="minorHAnsi"/>
          <w:sz w:val="24"/>
          <w:szCs w:val="24"/>
        </w:rPr>
      </w:pPr>
    </w:p>
    <w:p w14:paraId="74804C6F" w14:textId="17601366" w:rsidR="001A4D6B" w:rsidRDefault="001A4D6B" w:rsidP="00140FCF">
      <w:pPr>
        <w:spacing w:after="0" w:line="240" w:lineRule="auto"/>
        <w:rPr>
          <w:rFonts w:eastAsia="Times New Roman" w:cstheme="minorHAnsi"/>
          <w:sz w:val="24"/>
          <w:szCs w:val="24"/>
        </w:rPr>
      </w:pPr>
      <w:r>
        <w:rPr>
          <w:rFonts w:eastAsia="Times New Roman" w:cstheme="minorHAnsi"/>
          <w:sz w:val="24"/>
          <w:szCs w:val="24"/>
        </w:rPr>
        <w:t xml:space="preserve">Dina joined at 10:12am. </w:t>
      </w:r>
    </w:p>
    <w:p w14:paraId="25EB4EB7" w14:textId="77777777" w:rsidR="00D45765" w:rsidRDefault="00D45765" w:rsidP="00140FCF">
      <w:pPr>
        <w:spacing w:after="0" w:line="240" w:lineRule="auto"/>
        <w:rPr>
          <w:rFonts w:eastAsia="Times New Roman" w:cstheme="minorHAnsi"/>
          <w:sz w:val="24"/>
          <w:szCs w:val="24"/>
        </w:rPr>
      </w:pPr>
    </w:p>
    <w:p w14:paraId="2235B5D1" w14:textId="74CD742F" w:rsidR="00D45765" w:rsidRDefault="00D45765" w:rsidP="00140FCF">
      <w:pPr>
        <w:spacing w:after="0" w:line="240" w:lineRule="auto"/>
        <w:rPr>
          <w:rFonts w:eastAsia="Times New Roman" w:cstheme="minorHAnsi"/>
          <w:sz w:val="24"/>
          <w:szCs w:val="24"/>
        </w:rPr>
      </w:pPr>
      <w:r>
        <w:rPr>
          <w:rFonts w:eastAsia="Times New Roman" w:cstheme="minorHAnsi"/>
          <w:sz w:val="24"/>
          <w:szCs w:val="24"/>
        </w:rPr>
        <w:t xml:space="preserve">The proposed subcommittee charges need to be voted on. In the interim, </w:t>
      </w:r>
      <w:r w:rsidR="00353276">
        <w:rPr>
          <w:rFonts w:eastAsia="Times New Roman" w:cstheme="minorHAnsi"/>
          <w:sz w:val="24"/>
          <w:szCs w:val="24"/>
        </w:rPr>
        <w:t>we discussed the plan for creating a tool that includes, “What</w:t>
      </w:r>
      <w:r>
        <w:rPr>
          <w:rFonts w:eastAsia="Times New Roman" w:cstheme="minorHAnsi"/>
          <w:sz w:val="24"/>
          <w:szCs w:val="24"/>
        </w:rPr>
        <w:t xml:space="preserve"> is your role?,</w:t>
      </w:r>
      <w:r w:rsidR="008C4094">
        <w:rPr>
          <w:rFonts w:eastAsia="Times New Roman" w:cstheme="minorHAnsi"/>
          <w:sz w:val="24"/>
          <w:szCs w:val="24"/>
        </w:rPr>
        <w:t>”</w:t>
      </w:r>
      <w:r>
        <w:rPr>
          <w:rFonts w:eastAsia="Times New Roman" w:cstheme="minorHAnsi"/>
          <w:sz w:val="24"/>
          <w:szCs w:val="24"/>
        </w:rPr>
        <w:t xml:space="preserve"> Kris will send what EIPLP uses with parents to the Membership Committee. Approved ICC Member Handbook at ICC meeting/retreat. Drafted letter to go to ICC membership to determine interest in continuing Attestation of current ICC membership having received and reviewed the ICC Member Handbook and that they understand their role and responsibilities. Locate the final version of the ICC Member Handbook to send out to ICC members. Need a list of members and their emails to send out the ICC Member Handbook. </w:t>
      </w:r>
    </w:p>
    <w:p w14:paraId="67D53A53" w14:textId="77777777" w:rsidR="00D45765" w:rsidRDefault="00D45765" w:rsidP="00140FCF">
      <w:pPr>
        <w:spacing w:after="0" w:line="240" w:lineRule="auto"/>
        <w:rPr>
          <w:rFonts w:eastAsia="Times New Roman" w:cstheme="minorHAnsi"/>
          <w:sz w:val="24"/>
          <w:szCs w:val="24"/>
        </w:rPr>
      </w:pPr>
    </w:p>
    <w:p w14:paraId="6D5DC678" w14:textId="5B42C32A" w:rsidR="00D45765" w:rsidRDefault="00D45765" w:rsidP="00140FCF">
      <w:pPr>
        <w:spacing w:after="0" w:line="240" w:lineRule="auto"/>
        <w:rPr>
          <w:rFonts w:eastAsia="Times New Roman" w:cstheme="minorHAnsi"/>
          <w:sz w:val="24"/>
          <w:szCs w:val="24"/>
        </w:rPr>
      </w:pPr>
      <w:r>
        <w:rPr>
          <w:rFonts w:eastAsia="Times New Roman" w:cstheme="minorHAnsi"/>
          <w:sz w:val="24"/>
          <w:szCs w:val="24"/>
        </w:rPr>
        <w:t xml:space="preserve">Use </w:t>
      </w:r>
      <w:r w:rsidR="002C1A49">
        <w:rPr>
          <w:rFonts w:eastAsia="Times New Roman" w:cstheme="minorHAnsi"/>
          <w:sz w:val="24"/>
          <w:szCs w:val="24"/>
        </w:rPr>
        <w:t>E</w:t>
      </w:r>
      <w:r>
        <w:rPr>
          <w:rFonts w:eastAsia="Times New Roman" w:cstheme="minorHAnsi"/>
          <w:sz w:val="24"/>
          <w:szCs w:val="24"/>
        </w:rPr>
        <w:t>xcel to determine quorum for quick determination</w:t>
      </w:r>
      <w:r w:rsidR="002C1A49">
        <w:rPr>
          <w:rFonts w:eastAsia="Times New Roman" w:cstheme="minorHAnsi"/>
          <w:sz w:val="24"/>
          <w:szCs w:val="24"/>
        </w:rPr>
        <w:t xml:space="preserve"> at meetings.</w:t>
      </w:r>
    </w:p>
    <w:p w14:paraId="7C4ADE83" w14:textId="77777777" w:rsidR="002C1A49" w:rsidRDefault="002C1A49" w:rsidP="00140FCF">
      <w:pPr>
        <w:spacing w:after="0" w:line="240" w:lineRule="auto"/>
        <w:rPr>
          <w:rFonts w:eastAsia="Times New Roman" w:cstheme="minorHAnsi"/>
          <w:sz w:val="24"/>
          <w:szCs w:val="24"/>
        </w:rPr>
      </w:pPr>
    </w:p>
    <w:p w14:paraId="48FC7223" w14:textId="2610AB9A"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 xml:space="preserve">Action Items: </w:t>
      </w:r>
    </w:p>
    <w:p w14:paraId="0D492B6B" w14:textId="41710B93"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Copy of handbook</w:t>
      </w:r>
    </w:p>
    <w:p w14:paraId="32220403" w14:textId="27CA6DD7"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List of members</w:t>
      </w:r>
    </w:p>
    <w:p w14:paraId="2A826580" w14:textId="5BF27D28"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 xml:space="preserve">Kris </w:t>
      </w:r>
      <w:r w:rsidR="008C4094">
        <w:rPr>
          <w:rFonts w:eastAsia="Times New Roman" w:cstheme="minorHAnsi"/>
          <w:sz w:val="24"/>
          <w:szCs w:val="24"/>
        </w:rPr>
        <w:t>will</w:t>
      </w:r>
      <w:r>
        <w:rPr>
          <w:rFonts w:eastAsia="Times New Roman" w:cstheme="minorHAnsi"/>
          <w:sz w:val="24"/>
          <w:szCs w:val="24"/>
        </w:rPr>
        <w:t xml:space="preserve"> send ICC materials EIPLP uses.</w:t>
      </w:r>
    </w:p>
    <w:p w14:paraId="31D46A59" w14:textId="0AE5AB29"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The phrasing of the proposed charge</w:t>
      </w:r>
    </w:p>
    <w:p w14:paraId="7A37E024" w14:textId="77777777" w:rsidR="002C1A49" w:rsidRDefault="002C1A49" w:rsidP="00140FCF">
      <w:pPr>
        <w:spacing w:after="0" w:line="240" w:lineRule="auto"/>
        <w:rPr>
          <w:rFonts w:eastAsia="Times New Roman" w:cstheme="minorHAnsi"/>
          <w:sz w:val="24"/>
          <w:szCs w:val="24"/>
        </w:rPr>
      </w:pPr>
    </w:p>
    <w:p w14:paraId="00653F88" w14:textId="087A1843"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 xml:space="preserve">Proposed charge: Membership will develop an onboarding process to orientate and initiate new members to the ICC. </w:t>
      </w:r>
    </w:p>
    <w:p w14:paraId="393811A2" w14:textId="77777777" w:rsidR="00D45765" w:rsidRDefault="00D45765" w:rsidP="00140FCF">
      <w:pPr>
        <w:spacing w:after="0" w:line="240" w:lineRule="auto"/>
        <w:rPr>
          <w:rFonts w:eastAsia="Times New Roman" w:cstheme="minorHAnsi"/>
          <w:sz w:val="24"/>
          <w:szCs w:val="24"/>
        </w:rPr>
      </w:pPr>
    </w:p>
    <w:p w14:paraId="67993BB0" w14:textId="486C695F"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 xml:space="preserve">Possible development of communications (i.e., Handbook language, review and maintain current role, etc.) to members. Clarity, refresher/reminder is needed because of changes and </w:t>
      </w:r>
      <w:r>
        <w:rPr>
          <w:rFonts w:eastAsia="Times New Roman" w:cstheme="minorHAnsi"/>
          <w:sz w:val="24"/>
          <w:szCs w:val="24"/>
        </w:rPr>
        <w:lastRenderedPageBreak/>
        <w:t>turnover. Opportunity to build connections and rapport with other members (challenge of in-person vs. virtual), which adds to membership retention.</w:t>
      </w:r>
    </w:p>
    <w:p w14:paraId="3ACD8026" w14:textId="77777777" w:rsidR="002C1A49" w:rsidRDefault="002C1A49" w:rsidP="00140FCF">
      <w:pPr>
        <w:spacing w:after="0" w:line="240" w:lineRule="auto"/>
        <w:rPr>
          <w:rFonts w:eastAsia="Times New Roman" w:cstheme="minorHAnsi"/>
          <w:sz w:val="24"/>
          <w:szCs w:val="24"/>
        </w:rPr>
      </w:pPr>
    </w:p>
    <w:p w14:paraId="14D6452F" w14:textId="5D0A7C7B" w:rsidR="002C1A49" w:rsidRDefault="002C1A49" w:rsidP="00140FCF">
      <w:pPr>
        <w:spacing w:after="0" w:line="240" w:lineRule="auto"/>
        <w:rPr>
          <w:rFonts w:eastAsia="Times New Roman" w:cstheme="minorHAnsi"/>
          <w:sz w:val="24"/>
          <w:szCs w:val="24"/>
        </w:rPr>
      </w:pPr>
      <w:r>
        <w:rPr>
          <w:rFonts w:eastAsia="Times New Roman" w:cstheme="minorHAnsi"/>
          <w:sz w:val="24"/>
          <w:szCs w:val="24"/>
        </w:rPr>
        <w:t>We may be able to use EIPLP materials to build tools for membership orientation.</w:t>
      </w:r>
      <w:r w:rsidR="001A7F14">
        <w:rPr>
          <w:rFonts w:eastAsia="Times New Roman" w:cstheme="minorHAnsi"/>
          <w:sz w:val="24"/>
          <w:szCs w:val="24"/>
        </w:rPr>
        <w:t xml:space="preserve"> </w:t>
      </w:r>
    </w:p>
    <w:p w14:paraId="6AE3D41B" w14:textId="77777777" w:rsidR="001A7F14" w:rsidRDefault="001A7F14" w:rsidP="00140FCF">
      <w:pPr>
        <w:spacing w:after="0" w:line="240" w:lineRule="auto"/>
        <w:rPr>
          <w:rFonts w:eastAsia="Times New Roman" w:cstheme="minorHAnsi"/>
          <w:sz w:val="24"/>
          <w:szCs w:val="24"/>
        </w:rPr>
      </w:pPr>
    </w:p>
    <w:p w14:paraId="41A334E9" w14:textId="54833408" w:rsidR="001A7F14" w:rsidRDefault="001A7F14" w:rsidP="00140FCF">
      <w:pPr>
        <w:spacing w:after="0" w:line="240" w:lineRule="auto"/>
        <w:rPr>
          <w:rFonts w:eastAsia="Times New Roman" w:cstheme="minorHAnsi"/>
          <w:sz w:val="24"/>
          <w:szCs w:val="24"/>
        </w:rPr>
      </w:pPr>
      <w:r>
        <w:rPr>
          <w:rFonts w:eastAsia="Times New Roman" w:cstheme="minorHAnsi"/>
          <w:sz w:val="24"/>
          <w:szCs w:val="24"/>
        </w:rPr>
        <w:t xml:space="preserve">Should review pillars from Strategic Planning to make sure Membership’s charge aligns with </w:t>
      </w:r>
      <w:r w:rsidR="00353276">
        <w:rPr>
          <w:rFonts w:eastAsia="Times New Roman" w:cstheme="minorHAnsi"/>
          <w:sz w:val="24"/>
          <w:szCs w:val="24"/>
        </w:rPr>
        <w:t xml:space="preserve">the </w:t>
      </w:r>
      <w:r>
        <w:rPr>
          <w:rFonts w:eastAsia="Times New Roman" w:cstheme="minorHAnsi"/>
          <w:sz w:val="24"/>
          <w:szCs w:val="24"/>
        </w:rPr>
        <w:t>plan.</w:t>
      </w:r>
    </w:p>
    <w:p w14:paraId="3EB09E99" w14:textId="77777777" w:rsidR="002C1A49" w:rsidRDefault="002C1A49" w:rsidP="00140FCF">
      <w:pPr>
        <w:spacing w:after="0" w:line="240" w:lineRule="auto"/>
        <w:rPr>
          <w:rFonts w:eastAsia="Times New Roman" w:cstheme="minorHAnsi"/>
          <w:sz w:val="24"/>
          <w:szCs w:val="24"/>
        </w:rPr>
      </w:pPr>
    </w:p>
    <w:p w14:paraId="44C7A79D" w14:textId="643BC118" w:rsidR="002C1A49" w:rsidRDefault="001A7F14" w:rsidP="00140FCF">
      <w:pPr>
        <w:spacing w:after="0" w:line="240" w:lineRule="auto"/>
        <w:rPr>
          <w:rFonts w:eastAsia="Times New Roman" w:cstheme="minorHAnsi"/>
          <w:sz w:val="24"/>
          <w:szCs w:val="24"/>
        </w:rPr>
      </w:pPr>
      <w:r>
        <w:rPr>
          <w:noProof/>
        </w:rPr>
        <w:drawing>
          <wp:inline distT="0" distB="0" distL="0" distR="0" wp14:anchorId="636B9241" wp14:editId="2367C84A">
            <wp:extent cx="6443357" cy="3700800"/>
            <wp:effectExtent l="0" t="0" r="0" b="0"/>
            <wp:docPr id="1403516532" name="Picture 1" descr="A diagram of a serv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516532" name="Picture 1" descr="A diagram of a servic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52522" cy="3706064"/>
                    </a:xfrm>
                    <a:prstGeom prst="rect">
                      <a:avLst/>
                    </a:prstGeom>
                    <a:noFill/>
                    <a:ln>
                      <a:noFill/>
                    </a:ln>
                  </pic:spPr>
                </pic:pic>
              </a:graphicData>
            </a:graphic>
          </wp:inline>
        </w:drawing>
      </w:r>
    </w:p>
    <w:p w14:paraId="7A9D34FA" w14:textId="4071AAC2" w:rsidR="00D45765" w:rsidRDefault="00B1232F" w:rsidP="00B1232F">
      <w:pPr>
        <w:pStyle w:val="ListParagraph"/>
        <w:spacing w:after="0" w:line="240" w:lineRule="auto"/>
        <w:rPr>
          <w:rFonts w:eastAsia="Times New Roman" w:cstheme="minorHAnsi"/>
          <w:sz w:val="24"/>
          <w:szCs w:val="24"/>
        </w:rPr>
      </w:pPr>
      <w:r>
        <w:rPr>
          <w:rFonts w:eastAsia="Times New Roman" w:cstheme="minorHAnsi"/>
          <w:sz w:val="24"/>
          <w:szCs w:val="24"/>
        </w:rPr>
        <w:t>*</w:t>
      </w:r>
      <w:r w:rsidRPr="00B1232F">
        <w:rPr>
          <w:rFonts w:eastAsia="Times New Roman" w:cstheme="minorHAnsi"/>
          <w:sz w:val="24"/>
          <w:szCs w:val="24"/>
        </w:rPr>
        <w:t>Propose initiatives to reduce structural barriers impacting access to services.</w:t>
      </w:r>
    </w:p>
    <w:p w14:paraId="418FB077" w14:textId="77777777" w:rsidR="00B1232F" w:rsidRPr="00B1232F" w:rsidRDefault="00B1232F" w:rsidP="00B1232F">
      <w:pPr>
        <w:pStyle w:val="ListParagraph"/>
        <w:spacing w:after="0" w:line="240" w:lineRule="auto"/>
        <w:rPr>
          <w:rFonts w:eastAsia="Times New Roman" w:cstheme="minorHAnsi"/>
          <w:sz w:val="24"/>
          <w:szCs w:val="24"/>
        </w:rPr>
      </w:pPr>
    </w:p>
    <w:p w14:paraId="136D9C59" w14:textId="50D8768D" w:rsidR="001A7F14" w:rsidRDefault="001A7F14" w:rsidP="00140FCF">
      <w:pPr>
        <w:spacing w:after="0" w:line="240" w:lineRule="auto"/>
        <w:rPr>
          <w:rFonts w:eastAsia="Times New Roman" w:cstheme="minorHAnsi"/>
          <w:sz w:val="24"/>
          <w:szCs w:val="24"/>
        </w:rPr>
      </w:pPr>
      <w:r>
        <w:rPr>
          <w:rFonts w:eastAsia="Times New Roman" w:cstheme="minorHAnsi"/>
          <w:sz w:val="24"/>
          <w:szCs w:val="24"/>
        </w:rPr>
        <w:t>Add ICC Org chart of roles from the slide deck.</w:t>
      </w:r>
    </w:p>
    <w:p w14:paraId="33F2B94C" w14:textId="77777777" w:rsidR="002C1A49" w:rsidRDefault="002C1A49" w:rsidP="00140FCF">
      <w:pPr>
        <w:spacing w:after="0" w:line="240" w:lineRule="auto"/>
        <w:rPr>
          <w:rFonts w:eastAsia="Times New Roman" w:cstheme="minorHAnsi"/>
          <w:sz w:val="24"/>
          <w:szCs w:val="24"/>
        </w:rPr>
      </w:pPr>
    </w:p>
    <w:p w14:paraId="0D81AA34" w14:textId="1B8FB439" w:rsidR="002C1A49" w:rsidRDefault="001A7F14" w:rsidP="00140FCF">
      <w:pPr>
        <w:spacing w:after="0" w:line="240" w:lineRule="auto"/>
        <w:rPr>
          <w:rFonts w:eastAsia="Times New Roman" w:cstheme="minorHAnsi"/>
          <w:sz w:val="24"/>
          <w:szCs w:val="24"/>
        </w:rPr>
      </w:pPr>
      <w:r>
        <w:rPr>
          <w:rFonts w:eastAsia="Times New Roman" w:cstheme="minorHAnsi"/>
          <w:sz w:val="24"/>
          <w:szCs w:val="24"/>
        </w:rPr>
        <w:t>Open Meeting Law – Minutes and meeting materials need to be shared within 10 days whether or not approved. Materials need to be available for use.</w:t>
      </w:r>
    </w:p>
    <w:p w14:paraId="5F7BFC12" w14:textId="77777777" w:rsidR="001A7F14" w:rsidRDefault="001A7F14" w:rsidP="00140FCF">
      <w:pPr>
        <w:spacing w:after="0" w:line="240" w:lineRule="auto"/>
        <w:rPr>
          <w:rFonts w:eastAsia="Times New Roman" w:cstheme="minorHAnsi"/>
          <w:sz w:val="24"/>
          <w:szCs w:val="24"/>
        </w:rPr>
      </w:pPr>
    </w:p>
    <w:p w14:paraId="65B34245" w14:textId="77777777" w:rsidR="00B1232F" w:rsidRDefault="00B1232F" w:rsidP="00140FCF">
      <w:pPr>
        <w:spacing w:after="0" w:line="240" w:lineRule="auto"/>
        <w:rPr>
          <w:rFonts w:eastAsia="Times New Roman" w:cstheme="minorHAnsi"/>
          <w:sz w:val="24"/>
          <w:szCs w:val="24"/>
        </w:rPr>
      </w:pPr>
      <w:r>
        <w:rPr>
          <w:rFonts w:eastAsia="Times New Roman" w:cstheme="minorHAnsi"/>
          <w:sz w:val="24"/>
          <w:szCs w:val="24"/>
        </w:rPr>
        <w:t xml:space="preserve">Whose role is it to recruit ICC members? </w:t>
      </w:r>
    </w:p>
    <w:p w14:paraId="48520058" w14:textId="5FEA4726" w:rsidR="001A7F14" w:rsidRDefault="00B1232F" w:rsidP="00B1232F">
      <w:pPr>
        <w:pStyle w:val="ListParagraph"/>
        <w:numPr>
          <w:ilvl w:val="0"/>
          <w:numId w:val="13"/>
        </w:numPr>
        <w:spacing w:after="0" w:line="240" w:lineRule="auto"/>
        <w:rPr>
          <w:rFonts w:eastAsia="Times New Roman" w:cstheme="minorHAnsi"/>
          <w:sz w:val="24"/>
          <w:szCs w:val="24"/>
        </w:rPr>
      </w:pPr>
      <w:r w:rsidRPr="00B1232F">
        <w:rPr>
          <w:rFonts w:eastAsia="Times New Roman" w:cstheme="minorHAnsi"/>
          <w:sz w:val="24"/>
          <w:szCs w:val="24"/>
        </w:rPr>
        <w:t xml:space="preserve">EIPLP = parents, Providers = providers, DPH </w:t>
      </w:r>
      <w:r w:rsidR="009061A3">
        <w:rPr>
          <w:rFonts w:eastAsia="Times New Roman" w:cstheme="minorHAnsi"/>
          <w:sz w:val="24"/>
          <w:szCs w:val="24"/>
        </w:rPr>
        <w:t>=</w:t>
      </w:r>
      <w:r w:rsidRPr="00B1232F">
        <w:rPr>
          <w:rFonts w:eastAsia="Times New Roman" w:cstheme="minorHAnsi"/>
          <w:sz w:val="24"/>
          <w:szCs w:val="24"/>
        </w:rPr>
        <w:t xml:space="preserve"> state agency representation</w:t>
      </w:r>
      <w:r w:rsidR="009061A3">
        <w:rPr>
          <w:rFonts w:eastAsia="Times New Roman" w:cstheme="minorHAnsi"/>
          <w:sz w:val="24"/>
          <w:szCs w:val="24"/>
        </w:rPr>
        <w:t xml:space="preserve"> (i.e., DESE, DDS, etc.) and other roles (i.e., pediatrician, Tribal council, legislator, etc.)</w:t>
      </w:r>
    </w:p>
    <w:p w14:paraId="74C0517C" w14:textId="77777777" w:rsidR="009061A3" w:rsidRDefault="009061A3" w:rsidP="009061A3">
      <w:pPr>
        <w:spacing w:after="0" w:line="240" w:lineRule="auto"/>
        <w:rPr>
          <w:rFonts w:eastAsia="Times New Roman" w:cstheme="minorHAnsi"/>
          <w:sz w:val="24"/>
          <w:szCs w:val="24"/>
        </w:rPr>
      </w:pPr>
    </w:p>
    <w:p w14:paraId="081F01E1" w14:textId="4A9CEED9" w:rsidR="009061A3" w:rsidRPr="009061A3" w:rsidRDefault="009061A3" w:rsidP="009061A3">
      <w:pPr>
        <w:spacing w:after="0" w:line="240" w:lineRule="auto"/>
        <w:rPr>
          <w:rFonts w:eastAsia="Times New Roman" w:cstheme="minorHAnsi"/>
          <w:sz w:val="24"/>
          <w:szCs w:val="24"/>
        </w:rPr>
      </w:pPr>
      <w:r>
        <w:rPr>
          <w:rFonts w:eastAsia="Times New Roman" w:cstheme="minorHAnsi"/>
          <w:sz w:val="24"/>
          <w:szCs w:val="24"/>
        </w:rPr>
        <w:t>How does information about being on the ICC get disseminated to various communities? Regional communication on who attends and any highlights to Program Directors &gt; Program Staff. How is information shared and how can it be shared to the community and vice versa – raising concerns, etc. System for back-and-forth communication.</w:t>
      </w:r>
    </w:p>
    <w:p w14:paraId="2CB3F986" w14:textId="77777777" w:rsidR="001A7F14" w:rsidRDefault="001A7F14" w:rsidP="00140FCF">
      <w:pPr>
        <w:spacing w:after="0" w:line="240" w:lineRule="auto"/>
        <w:rPr>
          <w:rFonts w:eastAsia="Times New Roman" w:cstheme="minorHAnsi"/>
          <w:sz w:val="24"/>
          <w:szCs w:val="24"/>
        </w:rPr>
      </w:pPr>
    </w:p>
    <w:p w14:paraId="52F229B4" w14:textId="58648904" w:rsidR="00140FCF" w:rsidRPr="0077738E" w:rsidRDefault="009A31BB" w:rsidP="00140FCF">
      <w:pPr>
        <w:spacing w:after="0" w:line="240" w:lineRule="auto"/>
        <w:rPr>
          <w:rFonts w:eastAsia="Times New Roman" w:cstheme="minorHAnsi"/>
          <w:sz w:val="24"/>
          <w:szCs w:val="24"/>
        </w:rPr>
      </w:pPr>
      <w:r w:rsidRPr="0077738E">
        <w:rPr>
          <w:rFonts w:eastAsia="Times New Roman" w:cstheme="minorHAnsi"/>
          <w:sz w:val="24"/>
          <w:szCs w:val="24"/>
        </w:rPr>
        <w:lastRenderedPageBreak/>
        <w:t>The meeting</w:t>
      </w:r>
      <w:r w:rsidR="00140FCF" w:rsidRPr="0077738E">
        <w:rPr>
          <w:rFonts w:eastAsia="Times New Roman" w:cstheme="minorHAnsi"/>
          <w:sz w:val="24"/>
          <w:szCs w:val="24"/>
        </w:rPr>
        <w:t xml:space="preserve"> adjourned</w:t>
      </w:r>
      <w:r w:rsidRPr="0077738E">
        <w:rPr>
          <w:rFonts w:eastAsia="Times New Roman" w:cstheme="minorHAnsi"/>
          <w:sz w:val="24"/>
          <w:szCs w:val="24"/>
        </w:rPr>
        <w:t xml:space="preserve"> at</w:t>
      </w:r>
      <w:r w:rsidR="00666C93" w:rsidRPr="0077738E">
        <w:rPr>
          <w:rFonts w:eastAsia="Times New Roman" w:cstheme="minorHAnsi"/>
          <w:sz w:val="24"/>
          <w:szCs w:val="24"/>
        </w:rPr>
        <w:t xml:space="preserve"> </w:t>
      </w:r>
      <w:r w:rsidR="00F40E16">
        <w:rPr>
          <w:rFonts w:eastAsia="Times New Roman" w:cstheme="minorHAnsi"/>
          <w:sz w:val="24"/>
          <w:szCs w:val="24"/>
        </w:rPr>
        <w:t>11</w:t>
      </w:r>
      <w:r w:rsidR="00CB7062">
        <w:rPr>
          <w:rFonts w:eastAsia="Times New Roman" w:cstheme="minorHAnsi"/>
          <w:sz w:val="24"/>
          <w:szCs w:val="24"/>
        </w:rPr>
        <w:t>:00</w:t>
      </w:r>
      <w:r w:rsidR="00666C93" w:rsidRPr="0077738E">
        <w:rPr>
          <w:rFonts w:eastAsia="Times New Roman" w:cstheme="minorHAnsi"/>
          <w:sz w:val="24"/>
          <w:szCs w:val="24"/>
        </w:rPr>
        <w:t>am</w:t>
      </w:r>
      <w:r w:rsidR="00140FCF" w:rsidRPr="0077738E">
        <w:rPr>
          <w:rFonts w:eastAsia="Times New Roman" w:cstheme="minorHAnsi"/>
          <w:sz w:val="24"/>
          <w:szCs w:val="24"/>
        </w:rPr>
        <w:t>.</w:t>
      </w:r>
      <w:r w:rsidR="00CB7062">
        <w:rPr>
          <w:rFonts w:eastAsia="Times New Roman" w:cstheme="minorHAnsi"/>
          <w:sz w:val="24"/>
          <w:szCs w:val="24"/>
        </w:rPr>
        <w:t xml:space="preserve"> </w:t>
      </w:r>
      <w:r w:rsidR="00140FCF" w:rsidRPr="0077738E">
        <w:rPr>
          <w:rFonts w:eastAsia="Times New Roman" w:cstheme="minorHAnsi"/>
          <w:sz w:val="24"/>
          <w:szCs w:val="24"/>
        </w:rPr>
        <w:t xml:space="preserve"> </w:t>
      </w:r>
      <w:r w:rsidR="00CB7062">
        <w:rPr>
          <w:rFonts w:eastAsia="Times New Roman" w:cstheme="minorHAnsi"/>
          <w:sz w:val="24"/>
          <w:szCs w:val="24"/>
        </w:rPr>
        <w:t xml:space="preserve"> </w:t>
      </w:r>
    </w:p>
    <w:p w14:paraId="513B7DCF" w14:textId="72564783" w:rsidR="00DA257C" w:rsidRPr="0077738E" w:rsidRDefault="00DA257C" w:rsidP="00140FCF">
      <w:pPr>
        <w:spacing w:after="0" w:line="240" w:lineRule="auto"/>
        <w:rPr>
          <w:rFonts w:eastAsia="Times New Roman" w:cstheme="minorHAnsi"/>
          <w:sz w:val="24"/>
          <w:szCs w:val="24"/>
        </w:rPr>
      </w:pPr>
    </w:p>
    <w:p w14:paraId="78DCAE75" w14:textId="65401DE4" w:rsidR="001937FB" w:rsidRPr="0077738E" w:rsidRDefault="00DA257C" w:rsidP="00DA257C">
      <w:pPr>
        <w:spacing w:after="0" w:line="240" w:lineRule="auto"/>
        <w:rPr>
          <w:rFonts w:cstheme="minorHAnsi"/>
          <w:sz w:val="24"/>
          <w:szCs w:val="24"/>
        </w:rPr>
      </w:pPr>
      <w:r w:rsidRPr="0077738E">
        <w:rPr>
          <w:rFonts w:eastAsia="Times New Roman" w:cstheme="minorHAnsi"/>
          <w:sz w:val="24"/>
          <w:szCs w:val="24"/>
        </w:rPr>
        <w:t>Respectfully submitted by Kris Martone-Levine</w:t>
      </w:r>
    </w:p>
    <w:sectPr w:rsidR="001937FB" w:rsidRPr="00777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2407"/>
    <w:multiLevelType w:val="hybridMultilevel"/>
    <w:tmpl w:val="CD0CC276"/>
    <w:lvl w:ilvl="0" w:tplc="D5629E7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B59FC"/>
    <w:multiLevelType w:val="hybridMultilevel"/>
    <w:tmpl w:val="E722A1D4"/>
    <w:lvl w:ilvl="0" w:tplc="D5629E7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6"/>
  </w:num>
  <w:num w:numId="2" w16cid:durableId="2089112893">
    <w:abstractNumId w:val="7"/>
  </w:num>
  <w:num w:numId="3" w16cid:durableId="483934376">
    <w:abstractNumId w:val="4"/>
  </w:num>
  <w:num w:numId="4" w16cid:durableId="1831754770">
    <w:abstractNumId w:val="10"/>
  </w:num>
  <w:num w:numId="5" w16cid:durableId="799612068">
    <w:abstractNumId w:val="12"/>
  </w:num>
  <w:num w:numId="6" w16cid:durableId="1223906309">
    <w:abstractNumId w:val="2"/>
  </w:num>
  <w:num w:numId="7" w16cid:durableId="884635827">
    <w:abstractNumId w:val="8"/>
  </w:num>
  <w:num w:numId="8" w16cid:durableId="1279141709">
    <w:abstractNumId w:val="9"/>
  </w:num>
  <w:num w:numId="9" w16cid:durableId="1922762218">
    <w:abstractNumId w:val="1"/>
  </w:num>
  <w:num w:numId="10" w16cid:durableId="254293069">
    <w:abstractNumId w:val="5"/>
  </w:num>
  <w:num w:numId="11" w16cid:durableId="1182090802">
    <w:abstractNumId w:val="11"/>
  </w:num>
  <w:num w:numId="12" w16cid:durableId="756287503">
    <w:abstractNumId w:val="3"/>
  </w:num>
  <w:num w:numId="13" w16cid:durableId="141925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12243"/>
    <w:rsid w:val="000207CF"/>
    <w:rsid w:val="00065DB0"/>
    <w:rsid w:val="000A79AE"/>
    <w:rsid w:val="000C3306"/>
    <w:rsid w:val="000F28AE"/>
    <w:rsid w:val="0012425E"/>
    <w:rsid w:val="00140FCF"/>
    <w:rsid w:val="001937FB"/>
    <w:rsid w:val="001A4D6B"/>
    <w:rsid w:val="001A7F14"/>
    <w:rsid w:val="001C120A"/>
    <w:rsid w:val="001C30BA"/>
    <w:rsid w:val="001E3AC1"/>
    <w:rsid w:val="0020561D"/>
    <w:rsid w:val="00217F59"/>
    <w:rsid w:val="002571CE"/>
    <w:rsid w:val="00270E71"/>
    <w:rsid w:val="002A56C7"/>
    <w:rsid w:val="002C1A49"/>
    <w:rsid w:val="003142ED"/>
    <w:rsid w:val="00317B8D"/>
    <w:rsid w:val="00353276"/>
    <w:rsid w:val="00361F63"/>
    <w:rsid w:val="003C5CF3"/>
    <w:rsid w:val="003D15D7"/>
    <w:rsid w:val="003E396E"/>
    <w:rsid w:val="004534E3"/>
    <w:rsid w:val="00493D2E"/>
    <w:rsid w:val="004A3137"/>
    <w:rsid w:val="004A3E41"/>
    <w:rsid w:val="004C651A"/>
    <w:rsid w:val="00506902"/>
    <w:rsid w:val="00513750"/>
    <w:rsid w:val="00554B2D"/>
    <w:rsid w:val="005735FD"/>
    <w:rsid w:val="005E5495"/>
    <w:rsid w:val="0061350E"/>
    <w:rsid w:val="00631E66"/>
    <w:rsid w:val="00666C93"/>
    <w:rsid w:val="0068180B"/>
    <w:rsid w:val="006D3327"/>
    <w:rsid w:val="006F2BE3"/>
    <w:rsid w:val="0077738E"/>
    <w:rsid w:val="00792191"/>
    <w:rsid w:val="007C706C"/>
    <w:rsid w:val="007E5241"/>
    <w:rsid w:val="00804680"/>
    <w:rsid w:val="00815460"/>
    <w:rsid w:val="0084348C"/>
    <w:rsid w:val="00866B1F"/>
    <w:rsid w:val="00895A15"/>
    <w:rsid w:val="008C4094"/>
    <w:rsid w:val="008C4756"/>
    <w:rsid w:val="009061A3"/>
    <w:rsid w:val="00937AE6"/>
    <w:rsid w:val="00961BBF"/>
    <w:rsid w:val="009A31BB"/>
    <w:rsid w:val="009B5E1E"/>
    <w:rsid w:val="009C3127"/>
    <w:rsid w:val="009D58DF"/>
    <w:rsid w:val="009F5B49"/>
    <w:rsid w:val="00A173A3"/>
    <w:rsid w:val="00A34E3D"/>
    <w:rsid w:val="00A40458"/>
    <w:rsid w:val="00A46028"/>
    <w:rsid w:val="00A77896"/>
    <w:rsid w:val="00AD33AB"/>
    <w:rsid w:val="00B01A4B"/>
    <w:rsid w:val="00B073F1"/>
    <w:rsid w:val="00B1232F"/>
    <w:rsid w:val="00B86218"/>
    <w:rsid w:val="00BA0598"/>
    <w:rsid w:val="00BD0514"/>
    <w:rsid w:val="00C66125"/>
    <w:rsid w:val="00CB7062"/>
    <w:rsid w:val="00CD035C"/>
    <w:rsid w:val="00CD79DD"/>
    <w:rsid w:val="00D12594"/>
    <w:rsid w:val="00D45765"/>
    <w:rsid w:val="00DA257C"/>
    <w:rsid w:val="00DC642C"/>
    <w:rsid w:val="00E021F0"/>
    <w:rsid w:val="00E03287"/>
    <w:rsid w:val="00E6496D"/>
    <w:rsid w:val="00E7164C"/>
    <w:rsid w:val="00E741B2"/>
    <w:rsid w:val="00E92141"/>
    <w:rsid w:val="00ED14B9"/>
    <w:rsid w:val="00ED3561"/>
    <w:rsid w:val="00EE3F77"/>
    <w:rsid w:val="00EF5D02"/>
    <w:rsid w:val="00F40E16"/>
    <w:rsid w:val="00FB1FAC"/>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semiHidden/>
    <w:unhideWhenUsed/>
    <w:rsid w:val="00895A15"/>
    <w:rPr>
      <w:color w:val="0563C1"/>
      <w:u w:val="single"/>
    </w:rPr>
  </w:style>
  <w:style w:type="paragraph" w:styleId="Revision">
    <w:name w:val="Revision"/>
    <w:hidden/>
    <w:uiPriority w:val="99"/>
    <w:semiHidden/>
    <w:rsid w:val="00792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Kris Martone-Levine</cp:lastModifiedBy>
  <cp:revision>3</cp:revision>
  <dcterms:created xsi:type="dcterms:W3CDTF">2024-01-12T16:48:00Z</dcterms:created>
  <dcterms:modified xsi:type="dcterms:W3CDTF">2024-05-10T14:06:00Z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f6be63e26add63c7d6b3fa8f66b3758e8230267584f2748fa42c9386bc18c6c8</vt:lpwstr>
  </property>
</Properties>
</file>