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EC00B" w14:textId="09806645" w:rsidR="00C0643F" w:rsidRDefault="2139918C" w:rsidP="615B3746">
      <w:pPr>
        <w:spacing w:line="285" w:lineRule="exact"/>
        <w:rPr>
          <w:rFonts w:ascii="Calibri" w:eastAsia="Calibri" w:hAnsi="Calibri" w:cs="Calibri"/>
        </w:rPr>
      </w:pPr>
      <w:r w:rsidRPr="615B3746">
        <w:rPr>
          <w:rFonts w:ascii="Calibri" w:eastAsia="Calibri" w:hAnsi="Calibri" w:cs="Calibri"/>
        </w:rPr>
        <w:t xml:space="preserve">March </w:t>
      </w:r>
      <w:r w:rsidR="1238483E" w:rsidRPr="615B3746">
        <w:rPr>
          <w:rFonts w:ascii="Calibri" w:eastAsia="Calibri" w:hAnsi="Calibri" w:cs="Calibri"/>
        </w:rPr>
        <w:t>(03/</w:t>
      </w:r>
      <w:r w:rsidR="004059F6">
        <w:rPr>
          <w:rFonts w:ascii="Calibri" w:eastAsia="Calibri" w:hAnsi="Calibri" w:cs="Calibri"/>
        </w:rPr>
        <w:t>02/</w:t>
      </w:r>
      <w:r w:rsidR="1238483E" w:rsidRPr="615B3746">
        <w:rPr>
          <w:rFonts w:ascii="Calibri" w:eastAsia="Calibri" w:hAnsi="Calibri" w:cs="Calibri"/>
        </w:rPr>
        <w:t xml:space="preserve">2023 </w:t>
      </w:r>
      <w:r w:rsidRPr="615B3746">
        <w:rPr>
          <w:rFonts w:ascii="Calibri" w:eastAsia="Calibri" w:hAnsi="Calibri" w:cs="Calibri"/>
        </w:rPr>
        <w:t xml:space="preserve">ICC Subcommittee Racial Equity Meeting: </w:t>
      </w:r>
    </w:p>
    <w:p w14:paraId="4BED6EF8" w14:textId="7DC3D1E2" w:rsidR="00C0643F" w:rsidRDefault="2139918C" w:rsidP="6030CB01">
      <w:pPr>
        <w:pStyle w:val="ListParagraph"/>
        <w:numPr>
          <w:ilvl w:val="1"/>
          <w:numId w:val="3"/>
        </w:numPr>
        <w:spacing w:line="285" w:lineRule="exact"/>
        <w:rPr>
          <w:rFonts w:ascii="Calibri" w:eastAsia="Calibri" w:hAnsi="Calibri" w:cs="Calibri"/>
          <w:color w:val="000000" w:themeColor="text1"/>
        </w:rPr>
      </w:pPr>
      <w:r w:rsidRPr="6030CB01">
        <w:rPr>
          <w:rFonts w:ascii="Calibri" w:eastAsia="Calibri" w:hAnsi="Calibri" w:cs="Calibri"/>
          <w:color w:val="000000" w:themeColor="text1"/>
        </w:rPr>
        <w:t>Attendees: Johan de Besche. Adams, Melissa; Laurie Tobey Free</w:t>
      </w:r>
      <w:r w:rsidR="009D0791">
        <w:rPr>
          <w:rFonts w:ascii="Calibri" w:eastAsia="Calibri" w:hAnsi="Calibri" w:cs="Calibri"/>
          <w:color w:val="000000" w:themeColor="text1"/>
        </w:rPr>
        <w:t>d</w:t>
      </w:r>
      <w:r w:rsidRPr="6030CB01">
        <w:rPr>
          <w:rFonts w:ascii="Calibri" w:eastAsia="Calibri" w:hAnsi="Calibri" w:cs="Calibri"/>
          <w:color w:val="000000" w:themeColor="text1"/>
        </w:rPr>
        <w:t xml:space="preserve">man. </w:t>
      </w:r>
    </w:p>
    <w:p w14:paraId="59F48457" w14:textId="69D1E644" w:rsidR="00C0643F" w:rsidRDefault="2139918C" w:rsidP="6030CB01">
      <w:pPr>
        <w:pStyle w:val="ListParagraph"/>
        <w:numPr>
          <w:ilvl w:val="1"/>
          <w:numId w:val="3"/>
        </w:numPr>
        <w:spacing w:line="285" w:lineRule="exact"/>
        <w:rPr>
          <w:rFonts w:ascii="Calibri" w:eastAsia="Calibri" w:hAnsi="Calibri" w:cs="Calibri"/>
          <w:color w:val="000000" w:themeColor="text1"/>
        </w:rPr>
      </w:pPr>
      <w:r w:rsidRPr="6030CB01">
        <w:rPr>
          <w:rFonts w:ascii="Calibri" w:eastAsia="Calibri" w:hAnsi="Calibri" w:cs="Calibri"/>
          <w:color w:val="000000" w:themeColor="text1"/>
        </w:rPr>
        <w:t xml:space="preserve">Opening statement: ICC racial equity training charge </w:t>
      </w:r>
    </w:p>
    <w:p w14:paraId="3FCE71C5" w14:textId="5481B1A6" w:rsidR="00C0643F" w:rsidRDefault="2139918C" w:rsidP="6030CB01">
      <w:pPr>
        <w:pStyle w:val="ListParagraph"/>
        <w:numPr>
          <w:ilvl w:val="1"/>
          <w:numId w:val="3"/>
        </w:numPr>
        <w:spacing w:line="285" w:lineRule="exact"/>
        <w:rPr>
          <w:rFonts w:ascii="Calibri" w:eastAsia="Calibri" w:hAnsi="Calibri" w:cs="Calibri"/>
          <w:color w:val="000000" w:themeColor="text1"/>
        </w:rPr>
      </w:pPr>
      <w:r w:rsidRPr="6030CB01">
        <w:rPr>
          <w:rFonts w:ascii="Calibri" w:eastAsia="Calibri" w:hAnsi="Calibri" w:cs="Calibri"/>
          <w:color w:val="000000" w:themeColor="text1"/>
        </w:rPr>
        <w:t xml:space="preserve">Discussion: </w:t>
      </w:r>
    </w:p>
    <w:p w14:paraId="5C872608" w14:textId="568BDCAC" w:rsidR="00C0643F" w:rsidRDefault="2139918C" w:rsidP="6030CB01">
      <w:pPr>
        <w:pStyle w:val="ListParagraph"/>
        <w:numPr>
          <w:ilvl w:val="2"/>
          <w:numId w:val="2"/>
        </w:numPr>
        <w:spacing w:line="285" w:lineRule="exact"/>
        <w:rPr>
          <w:rFonts w:ascii="Calibri" w:eastAsia="Calibri" w:hAnsi="Calibri" w:cs="Calibri"/>
          <w:color w:val="000000" w:themeColor="text1"/>
        </w:rPr>
      </w:pPr>
      <w:r w:rsidRPr="6030CB01">
        <w:rPr>
          <w:rFonts w:ascii="Calibri" w:eastAsia="Calibri" w:hAnsi="Calibri" w:cs="Calibri"/>
          <w:color w:val="000000" w:themeColor="text1"/>
        </w:rPr>
        <w:t xml:space="preserve">What are things that we wish </w:t>
      </w:r>
      <w:r w:rsidRPr="6030CB01">
        <w:rPr>
          <w:rFonts w:ascii="Calibri" w:eastAsia="Calibri" w:hAnsi="Calibri" w:cs="Calibri"/>
          <w:b/>
          <w:bCs/>
          <w:color w:val="000000" w:themeColor="text1"/>
        </w:rPr>
        <w:t xml:space="preserve">to avoid </w:t>
      </w:r>
      <w:r w:rsidRPr="6030CB01">
        <w:rPr>
          <w:rFonts w:ascii="Calibri" w:eastAsia="Calibri" w:hAnsi="Calibri" w:cs="Calibri"/>
          <w:color w:val="000000" w:themeColor="text1"/>
        </w:rPr>
        <w:t xml:space="preserve">or identified aspects of previous RE trainings that did not work </w:t>
      </w:r>
    </w:p>
    <w:p w14:paraId="1A8E6C09" w14:textId="54E4ADE5" w:rsidR="00C0643F" w:rsidRDefault="2139918C" w:rsidP="6030CB01">
      <w:pPr>
        <w:pStyle w:val="ListParagraph"/>
        <w:numPr>
          <w:ilvl w:val="3"/>
          <w:numId w:val="1"/>
        </w:numPr>
        <w:spacing w:line="285" w:lineRule="exact"/>
        <w:rPr>
          <w:rFonts w:ascii="Calibri" w:eastAsia="Calibri" w:hAnsi="Calibri" w:cs="Calibri"/>
          <w:color w:val="000000" w:themeColor="text1"/>
        </w:rPr>
      </w:pPr>
      <w:r w:rsidRPr="6030CB01">
        <w:rPr>
          <w:rFonts w:ascii="Calibri" w:eastAsia="Calibri" w:hAnsi="Calibri" w:cs="Calibri"/>
          <w:color w:val="000000" w:themeColor="text1"/>
        </w:rPr>
        <w:t xml:space="preserve">Long trainings </w:t>
      </w:r>
    </w:p>
    <w:p w14:paraId="25207BB2" w14:textId="3F7690A6" w:rsidR="00C0643F" w:rsidRDefault="2139918C" w:rsidP="6030CB01">
      <w:pPr>
        <w:pStyle w:val="ListParagraph"/>
        <w:numPr>
          <w:ilvl w:val="3"/>
          <w:numId w:val="1"/>
        </w:numPr>
        <w:spacing w:line="285" w:lineRule="exact"/>
        <w:rPr>
          <w:rFonts w:ascii="Calibri" w:eastAsia="Calibri" w:hAnsi="Calibri" w:cs="Calibri"/>
          <w:color w:val="000000" w:themeColor="text1"/>
        </w:rPr>
      </w:pPr>
      <w:r w:rsidRPr="6030CB01">
        <w:rPr>
          <w:rFonts w:ascii="Calibri" w:eastAsia="Calibri" w:hAnsi="Calibri" w:cs="Calibri"/>
          <w:color w:val="000000" w:themeColor="text1"/>
        </w:rPr>
        <w:t xml:space="preserve">Unfocused Discussion </w:t>
      </w:r>
    </w:p>
    <w:p w14:paraId="3FA6B3BC" w14:textId="292B59E0" w:rsidR="00C0643F" w:rsidRDefault="2139918C" w:rsidP="6030CB01">
      <w:pPr>
        <w:pStyle w:val="ListParagraph"/>
        <w:numPr>
          <w:ilvl w:val="3"/>
          <w:numId w:val="1"/>
        </w:numPr>
        <w:spacing w:line="285" w:lineRule="exact"/>
        <w:rPr>
          <w:rFonts w:ascii="Calibri" w:eastAsia="Calibri" w:hAnsi="Calibri" w:cs="Calibri"/>
          <w:color w:val="000000" w:themeColor="text1"/>
        </w:rPr>
      </w:pPr>
      <w:r w:rsidRPr="6030CB01">
        <w:rPr>
          <w:rFonts w:ascii="Calibri" w:eastAsia="Calibri" w:hAnsi="Calibri" w:cs="Calibri"/>
          <w:color w:val="000000" w:themeColor="text1"/>
        </w:rPr>
        <w:t xml:space="preserve">Not duplicating trainings – awareness of trainings that have already been facilitated to provide new information </w:t>
      </w:r>
    </w:p>
    <w:p w14:paraId="75EFF2FB" w14:textId="2696A0AB" w:rsidR="00C0643F" w:rsidRDefault="2139918C" w:rsidP="6030CB01">
      <w:pPr>
        <w:pStyle w:val="ListParagraph"/>
        <w:numPr>
          <w:ilvl w:val="3"/>
          <w:numId w:val="1"/>
        </w:numPr>
        <w:spacing w:line="285" w:lineRule="exact"/>
        <w:rPr>
          <w:rFonts w:ascii="Calibri" w:eastAsia="Calibri" w:hAnsi="Calibri" w:cs="Calibri"/>
          <w:color w:val="000000" w:themeColor="text1"/>
        </w:rPr>
      </w:pPr>
      <w:r w:rsidRPr="6030CB01">
        <w:rPr>
          <w:rFonts w:ascii="Calibri" w:eastAsia="Calibri" w:hAnsi="Calibri" w:cs="Calibri"/>
          <w:color w:val="000000" w:themeColor="text1"/>
        </w:rPr>
        <w:t xml:space="preserve">Overgeneralize topics </w:t>
      </w:r>
    </w:p>
    <w:p w14:paraId="78A5082E" w14:textId="63EC1C29" w:rsidR="00C0643F" w:rsidRDefault="2139918C" w:rsidP="6030CB01">
      <w:pPr>
        <w:pStyle w:val="ListParagraph"/>
        <w:numPr>
          <w:ilvl w:val="3"/>
          <w:numId w:val="1"/>
        </w:numPr>
        <w:spacing w:line="285" w:lineRule="exact"/>
        <w:rPr>
          <w:rFonts w:ascii="Calibri" w:eastAsia="Calibri" w:hAnsi="Calibri" w:cs="Calibri"/>
          <w:color w:val="000000" w:themeColor="text1"/>
        </w:rPr>
      </w:pPr>
      <w:r w:rsidRPr="6030CB01">
        <w:rPr>
          <w:rFonts w:ascii="Calibri" w:eastAsia="Calibri" w:hAnsi="Calibri" w:cs="Calibri"/>
          <w:color w:val="000000" w:themeColor="text1"/>
        </w:rPr>
        <w:t xml:space="preserve">Missing the focus on addressing existing biases/racism with Early Intervention </w:t>
      </w:r>
    </w:p>
    <w:p w14:paraId="59C92E6F" w14:textId="34C1EB91" w:rsidR="00C0643F" w:rsidRDefault="2139918C" w:rsidP="6030CB01">
      <w:pPr>
        <w:pStyle w:val="ListParagraph"/>
        <w:numPr>
          <w:ilvl w:val="3"/>
          <w:numId w:val="1"/>
        </w:numPr>
        <w:spacing w:line="285" w:lineRule="exact"/>
        <w:rPr>
          <w:rFonts w:ascii="Calibri" w:eastAsia="Calibri" w:hAnsi="Calibri" w:cs="Calibri"/>
          <w:color w:val="000000" w:themeColor="text1"/>
        </w:rPr>
      </w:pPr>
      <w:r w:rsidRPr="6030CB01">
        <w:rPr>
          <w:rFonts w:ascii="Calibri" w:eastAsia="Calibri" w:hAnsi="Calibri" w:cs="Calibri"/>
          <w:color w:val="000000" w:themeColor="text1"/>
        </w:rPr>
        <w:t xml:space="preserve"> Call to action/charge for participants </w:t>
      </w:r>
    </w:p>
    <w:p w14:paraId="70D79D69" w14:textId="0474FAA4" w:rsidR="00C0643F" w:rsidRDefault="2139918C" w:rsidP="6030CB01">
      <w:pPr>
        <w:pStyle w:val="ListParagraph"/>
        <w:numPr>
          <w:ilvl w:val="2"/>
          <w:numId w:val="2"/>
        </w:numPr>
        <w:spacing w:line="285" w:lineRule="exact"/>
        <w:rPr>
          <w:rFonts w:ascii="Calibri" w:eastAsia="Calibri" w:hAnsi="Calibri" w:cs="Calibri"/>
          <w:color w:val="000000" w:themeColor="text1"/>
        </w:rPr>
      </w:pPr>
      <w:r w:rsidRPr="6030CB01">
        <w:rPr>
          <w:rFonts w:ascii="Calibri" w:eastAsia="Calibri" w:hAnsi="Calibri" w:cs="Calibri"/>
          <w:color w:val="000000" w:themeColor="text1"/>
        </w:rPr>
        <w:t xml:space="preserve">What we can do </w:t>
      </w:r>
    </w:p>
    <w:p w14:paraId="6BDDB2D7" w14:textId="70A79178" w:rsidR="00C0643F" w:rsidRDefault="2139918C" w:rsidP="6030CB01">
      <w:pPr>
        <w:pStyle w:val="ListParagraph"/>
        <w:numPr>
          <w:ilvl w:val="3"/>
          <w:numId w:val="1"/>
        </w:numPr>
        <w:spacing w:line="285" w:lineRule="exact"/>
        <w:rPr>
          <w:rFonts w:ascii="Calibri" w:eastAsia="Calibri" w:hAnsi="Calibri" w:cs="Calibri"/>
          <w:color w:val="000000" w:themeColor="text1"/>
        </w:rPr>
      </w:pPr>
      <w:r w:rsidRPr="6030CB01">
        <w:rPr>
          <w:rFonts w:ascii="Calibri" w:eastAsia="Calibri" w:hAnsi="Calibri" w:cs="Calibri"/>
          <w:color w:val="000000" w:themeColor="text1"/>
        </w:rPr>
        <w:t xml:space="preserve">Screening (Assessment) /prerequisites of awareness/beliefs regrading </w:t>
      </w:r>
    </w:p>
    <w:p w14:paraId="40AB6F8B" w14:textId="6CD778F6" w:rsidR="00C0643F" w:rsidRDefault="2139918C" w:rsidP="6030CB01">
      <w:pPr>
        <w:pStyle w:val="ListParagraph"/>
        <w:numPr>
          <w:ilvl w:val="3"/>
          <w:numId w:val="1"/>
        </w:numPr>
        <w:spacing w:line="285" w:lineRule="exact"/>
        <w:rPr>
          <w:rFonts w:ascii="Calibri" w:eastAsia="Calibri" w:hAnsi="Calibri" w:cs="Calibri"/>
          <w:color w:val="000000" w:themeColor="text1"/>
        </w:rPr>
      </w:pPr>
      <w:r w:rsidRPr="6030CB01">
        <w:rPr>
          <w:rFonts w:ascii="Calibri" w:eastAsia="Calibri" w:hAnsi="Calibri" w:cs="Calibri"/>
          <w:color w:val="000000" w:themeColor="text1"/>
        </w:rPr>
        <w:t xml:space="preserve">Targeted trainings focused on the needs of Early Intervention </w:t>
      </w:r>
    </w:p>
    <w:p w14:paraId="798FEEAB" w14:textId="5E2BBB19" w:rsidR="00C0643F" w:rsidRDefault="2139918C" w:rsidP="6030CB01">
      <w:pPr>
        <w:pStyle w:val="ListParagraph"/>
        <w:numPr>
          <w:ilvl w:val="3"/>
          <w:numId w:val="1"/>
        </w:numPr>
        <w:spacing w:line="285" w:lineRule="exact"/>
        <w:rPr>
          <w:rFonts w:ascii="Calibri" w:eastAsia="Calibri" w:hAnsi="Calibri" w:cs="Calibri"/>
          <w:color w:val="000000" w:themeColor="text1"/>
        </w:rPr>
      </w:pPr>
      <w:r w:rsidRPr="6030CB01">
        <w:rPr>
          <w:rFonts w:ascii="Calibri" w:eastAsia="Calibri" w:hAnsi="Calibri" w:cs="Calibri"/>
          <w:color w:val="000000" w:themeColor="text1"/>
        </w:rPr>
        <w:t xml:space="preserve">Set guidelines/parameters for the RE trainings </w:t>
      </w:r>
    </w:p>
    <w:p w14:paraId="08609007" w14:textId="18977D87" w:rsidR="00C0643F" w:rsidRDefault="2139918C" w:rsidP="6030CB01">
      <w:pPr>
        <w:pStyle w:val="ListParagraph"/>
        <w:numPr>
          <w:ilvl w:val="3"/>
          <w:numId w:val="1"/>
        </w:numPr>
        <w:spacing w:line="285" w:lineRule="exact"/>
        <w:rPr>
          <w:rFonts w:ascii="Calibri" w:eastAsia="Calibri" w:hAnsi="Calibri" w:cs="Calibri"/>
          <w:color w:val="000000" w:themeColor="text1"/>
        </w:rPr>
      </w:pPr>
      <w:r w:rsidRPr="6030CB01">
        <w:rPr>
          <w:rFonts w:ascii="Calibri" w:eastAsia="Calibri" w:hAnsi="Calibri" w:cs="Calibri"/>
          <w:color w:val="000000" w:themeColor="text1"/>
        </w:rPr>
        <w:t xml:space="preserve">Specific to early intervention </w:t>
      </w:r>
    </w:p>
    <w:p w14:paraId="72A4AD95" w14:textId="32FECAB6" w:rsidR="00C0643F" w:rsidRDefault="2139918C" w:rsidP="6030CB01">
      <w:pPr>
        <w:pStyle w:val="ListParagraph"/>
        <w:numPr>
          <w:ilvl w:val="3"/>
          <w:numId w:val="1"/>
        </w:numPr>
        <w:spacing w:line="285" w:lineRule="exact"/>
        <w:rPr>
          <w:rFonts w:ascii="Calibri" w:eastAsia="Calibri" w:hAnsi="Calibri" w:cs="Calibri"/>
          <w:color w:val="000000" w:themeColor="text1"/>
        </w:rPr>
      </w:pPr>
      <w:r w:rsidRPr="6030CB01">
        <w:rPr>
          <w:rFonts w:ascii="Calibri" w:eastAsia="Calibri" w:hAnsi="Calibri" w:cs="Calibri"/>
          <w:color w:val="000000" w:themeColor="text1"/>
        </w:rPr>
        <w:t xml:space="preserve">Assigned readings – annual book assigned as a part of the training broken into quarterly discussions </w:t>
      </w:r>
    </w:p>
    <w:p w14:paraId="1B5E818B" w14:textId="355D5F32" w:rsidR="00C0643F" w:rsidRDefault="2139918C" w:rsidP="6030CB01">
      <w:pPr>
        <w:pStyle w:val="ListParagraph"/>
        <w:numPr>
          <w:ilvl w:val="3"/>
          <w:numId w:val="1"/>
        </w:numPr>
        <w:spacing w:line="285" w:lineRule="exact"/>
        <w:rPr>
          <w:rFonts w:ascii="Calibri" w:eastAsia="Calibri" w:hAnsi="Calibri" w:cs="Calibri"/>
          <w:color w:val="000000" w:themeColor="text1"/>
        </w:rPr>
      </w:pPr>
      <w:r w:rsidRPr="6030CB01">
        <w:rPr>
          <w:rFonts w:ascii="Calibri" w:eastAsia="Calibri" w:hAnsi="Calibri" w:cs="Calibri"/>
          <w:color w:val="000000" w:themeColor="text1"/>
        </w:rPr>
        <w:t xml:space="preserve">Ask at every turn- how is it applicable to early intervention/ home visits in EI </w:t>
      </w:r>
    </w:p>
    <w:p w14:paraId="5E57B0D4" w14:textId="00639464" w:rsidR="00C0643F" w:rsidRDefault="2139918C" w:rsidP="6030CB01">
      <w:pPr>
        <w:pStyle w:val="ListParagraph"/>
        <w:numPr>
          <w:ilvl w:val="3"/>
          <w:numId w:val="1"/>
        </w:numPr>
        <w:spacing w:line="285" w:lineRule="exact"/>
        <w:rPr>
          <w:rFonts w:ascii="Calibri" w:eastAsia="Calibri" w:hAnsi="Calibri" w:cs="Calibri"/>
          <w:color w:val="000000" w:themeColor="text1"/>
        </w:rPr>
      </w:pPr>
      <w:r w:rsidRPr="6030CB01">
        <w:rPr>
          <w:rFonts w:ascii="Calibri" w:eastAsia="Calibri" w:hAnsi="Calibri" w:cs="Calibri"/>
          <w:color w:val="000000" w:themeColor="text1"/>
        </w:rPr>
        <w:t xml:space="preserve">Trainings provided in </w:t>
      </w:r>
      <w:r w:rsidR="3673BADF" w:rsidRPr="6030CB01">
        <w:rPr>
          <w:rFonts w:ascii="Calibri" w:eastAsia="Calibri" w:hAnsi="Calibri" w:cs="Calibri"/>
          <w:color w:val="000000" w:themeColor="text1"/>
        </w:rPr>
        <w:t xml:space="preserve">separate </w:t>
      </w:r>
      <w:r w:rsidRPr="6030CB01">
        <w:rPr>
          <w:rFonts w:ascii="Calibri" w:eastAsia="Calibri" w:hAnsi="Calibri" w:cs="Calibri"/>
          <w:color w:val="000000" w:themeColor="text1"/>
        </w:rPr>
        <w:t xml:space="preserve">teams </w:t>
      </w:r>
    </w:p>
    <w:p w14:paraId="7289A430" w14:textId="4AE804AA" w:rsidR="00C0643F" w:rsidRDefault="2139918C" w:rsidP="6030CB01">
      <w:pPr>
        <w:pStyle w:val="ListParagraph"/>
        <w:numPr>
          <w:ilvl w:val="4"/>
          <w:numId w:val="3"/>
        </w:numPr>
        <w:spacing w:line="285" w:lineRule="exact"/>
        <w:rPr>
          <w:rFonts w:ascii="Calibri" w:eastAsia="Calibri" w:hAnsi="Calibri" w:cs="Calibri"/>
          <w:color w:val="000000" w:themeColor="text1"/>
        </w:rPr>
      </w:pPr>
      <w:r w:rsidRPr="6030CB01">
        <w:rPr>
          <w:rFonts w:ascii="Calibri" w:eastAsia="Calibri" w:hAnsi="Calibri" w:cs="Calibri"/>
          <w:color w:val="000000" w:themeColor="text1"/>
        </w:rPr>
        <w:t xml:space="preserve">Program directors </w:t>
      </w:r>
    </w:p>
    <w:p w14:paraId="134D9282" w14:textId="2A84C487" w:rsidR="00C0643F" w:rsidRDefault="2139918C" w:rsidP="6030CB01">
      <w:pPr>
        <w:pStyle w:val="ListParagraph"/>
        <w:numPr>
          <w:ilvl w:val="4"/>
          <w:numId w:val="3"/>
        </w:numPr>
        <w:spacing w:line="285" w:lineRule="exact"/>
        <w:rPr>
          <w:rFonts w:ascii="Calibri" w:eastAsia="Calibri" w:hAnsi="Calibri" w:cs="Calibri"/>
          <w:color w:val="000000" w:themeColor="text1"/>
        </w:rPr>
      </w:pPr>
      <w:r w:rsidRPr="6030CB01">
        <w:rPr>
          <w:rFonts w:ascii="Calibri" w:eastAsia="Calibri" w:hAnsi="Calibri" w:cs="Calibri"/>
          <w:color w:val="000000" w:themeColor="text1"/>
        </w:rPr>
        <w:t xml:space="preserve">Admin staff </w:t>
      </w:r>
    </w:p>
    <w:p w14:paraId="288BB951" w14:textId="1D4FBCBA" w:rsidR="00C0643F" w:rsidRDefault="2139918C" w:rsidP="6030CB01">
      <w:pPr>
        <w:pStyle w:val="ListParagraph"/>
        <w:numPr>
          <w:ilvl w:val="4"/>
          <w:numId w:val="3"/>
        </w:numPr>
        <w:spacing w:line="285" w:lineRule="exact"/>
        <w:rPr>
          <w:rFonts w:ascii="Calibri" w:eastAsia="Calibri" w:hAnsi="Calibri" w:cs="Calibri"/>
          <w:color w:val="000000" w:themeColor="text1"/>
        </w:rPr>
      </w:pPr>
      <w:r w:rsidRPr="6030CB01">
        <w:rPr>
          <w:rFonts w:ascii="Calibri" w:eastAsia="Calibri" w:hAnsi="Calibri" w:cs="Calibri"/>
          <w:color w:val="000000" w:themeColor="text1"/>
        </w:rPr>
        <w:t xml:space="preserve">With an All staff form of trainings some information may get lost </w:t>
      </w:r>
    </w:p>
    <w:p w14:paraId="61EB5B4A" w14:textId="595031A4" w:rsidR="00C0643F" w:rsidRDefault="2139918C" w:rsidP="6030CB01">
      <w:pPr>
        <w:pStyle w:val="ListParagraph"/>
        <w:numPr>
          <w:ilvl w:val="3"/>
          <w:numId w:val="1"/>
        </w:numPr>
        <w:spacing w:line="285" w:lineRule="exact"/>
        <w:rPr>
          <w:rFonts w:ascii="Calibri" w:eastAsia="Calibri" w:hAnsi="Calibri" w:cs="Calibri"/>
          <w:color w:val="000000" w:themeColor="text1"/>
        </w:rPr>
      </w:pPr>
      <w:r w:rsidRPr="6030CB01">
        <w:rPr>
          <w:rFonts w:ascii="Calibri" w:eastAsia="Calibri" w:hAnsi="Calibri" w:cs="Calibri"/>
          <w:color w:val="000000" w:themeColor="text1"/>
        </w:rPr>
        <w:t xml:space="preserve">Annual timeline for these trainings to be held – ongoing trainings </w:t>
      </w:r>
    </w:p>
    <w:p w14:paraId="70DE73B8" w14:textId="7B794F3B" w:rsidR="00C0643F" w:rsidRDefault="2139918C" w:rsidP="6030CB01">
      <w:pPr>
        <w:pStyle w:val="ListParagraph"/>
        <w:numPr>
          <w:ilvl w:val="3"/>
          <w:numId w:val="1"/>
        </w:numPr>
        <w:spacing w:line="285" w:lineRule="exact"/>
        <w:rPr>
          <w:rFonts w:ascii="Calibri" w:eastAsia="Calibri" w:hAnsi="Calibri" w:cs="Calibri"/>
          <w:color w:val="000000" w:themeColor="text1"/>
        </w:rPr>
      </w:pPr>
      <w:r w:rsidRPr="6030CB01">
        <w:rPr>
          <w:rFonts w:ascii="Calibri" w:eastAsia="Calibri" w:hAnsi="Calibri" w:cs="Calibri"/>
          <w:color w:val="000000" w:themeColor="text1"/>
        </w:rPr>
        <w:t xml:space="preserve">Trainings to provide insights on different perspectives of various backgrounds providers who may experience bias when providing services </w:t>
      </w:r>
    </w:p>
    <w:p w14:paraId="1C4CEB5D" w14:textId="7D759EE0" w:rsidR="00C0643F" w:rsidRDefault="2139918C" w:rsidP="6030CB01">
      <w:pPr>
        <w:pStyle w:val="ListParagraph"/>
        <w:numPr>
          <w:ilvl w:val="3"/>
          <w:numId w:val="1"/>
        </w:numPr>
        <w:spacing w:line="285" w:lineRule="exact"/>
        <w:rPr>
          <w:rFonts w:ascii="Calibri" w:eastAsia="Calibri" w:hAnsi="Calibri" w:cs="Calibri"/>
          <w:color w:val="000000" w:themeColor="text1"/>
        </w:rPr>
      </w:pPr>
      <w:r w:rsidRPr="6030CB01">
        <w:rPr>
          <w:rFonts w:ascii="Calibri" w:eastAsia="Calibri" w:hAnsi="Calibri" w:cs="Calibri"/>
          <w:color w:val="000000" w:themeColor="text1"/>
        </w:rPr>
        <w:t xml:space="preserve">(Core recommendations) </w:t>
      </w:r>
    </w:p>
    <w:p w14:paraId="7C327ECA" w14:textId="0E53353C" w:rsidR="00C0643F" w:rsidRDefault="2139918C" w:rsidP="6030CB01">
      <w:pPr>
        <w:pStyle w:val="ListParagraph"/>
        <w:numPr>
          <w:ilvl w:val="4"/>
          <w:numId w:val="3"/>
        </w:numPr>
        <w:spacing w:line="285" w:lineRule="exact"/>
        <w:rPr>
          <w:rFonts w:ascii="Calibri" w:eastAsia="Calibri" w:hAnsi="Calibri" w:cs="Calibri"/>
          <w:color w:val="000000" w:themeColor="text1"/>
        </w:rPr>
      </w:pPr>
      <w:r w:rsidRPr="6030CB01">
        <w:rPr>
          <w:rFonts w:ascii="Calibri" w:eastAsia="Calibri" w:hAnsi="Calibri" w:cs="Calibri"/>
          <w:color w:val="000000" w:themeColor="text1"/>
        </w:rPr>
        <w:t xml:space="preserve">Case studies focused on disparities/bias/ racial equity to be discussed in team meetings, in supervisions </w:t>
      </w:r>
    </w:p>
    <w:p w14:paraId="538DA704" w14:textId="30BF29B9" w:rsidR="00C0643F" w:rsidRDefault="2139918C" w:rsidP="6030CB01">
      <w:pPr>
        <w:pStyle w:val="ListParagraph"/>
        <w:numPr>
          <w:ilvl w:val="4"/>
          <w:numId w:val="3"/>
        </w:numPr>
        <w:spacing w:line="285" w:lineRule="exact"/>
        <w:rPr>
          <w:rFonts w:ascii="Calibri" w:eastAsia="Calibri" w:hAnsi="Calibri" w:cs="Calibri"/>
          <w:color w:val="000000" w:themeColor="text1"/>
        </w:rPr>
      </w:pPr>
      <w:r w:rsidRPr="6030CB01">
        <w:rPr>
          <w:rFonts w:ascii="Calibri" w:eastAsia="Calibri" w:hAnsi="Calibri" w:cs="Calibri"/>
          <w:color w:val="000000" w:themeColor="text1"/>
        </w:rPr>
        <w:t xml:space="preserve">Ongoing support </w:t>
      </w:r>
    </w:p>
    <w:p w14:paraId="5F1147E9" w14:textId="0BD29A32" w:rsidR="00C0643F" w:rsidRDefault="2139918C" w:rsidP="6030CB01">
      <w:pPr>
        <w:pStyle w:val="ListParagraph"/>
        <w:numPr>
          <w:ilvl w:val="3"/>
          <w:numId w:val="1"/>
        </w:numPr>
        <w:spacing w:line="285" w:lineRule="exact"/>
        <w:rPr>
          <w:rFonts w:ascii="Calibri" w:eastAsia="Calibri" w:hAnsi="Calibri" w:cs="Calibri"/>
          <w:color w:val="000000" w:themeColor="text1"/>
        </w:rPr>
      </w:pPr>
      <w:r w:rsidRPr="6030CB01">
        <w:rPr>
          <w:rFonts w:ascii="Calibri" w:eastAsia="Calibri" w:hAnsi="Calibri" w:cs="Calibri"/>
          <w:color w:val="000000" w:themeColor="text1"/>
        </w:rPr>
        <w:t xml:space="preserve">New frameworks </w:t>
      </w:r>
    </w:p>
    <w:p w14:paraId="6D3563A5" w14:textId="1D9B5695" w:rsidR="00C0643F" w:rsidRDefault="2139918C" w:rsidP="6030CB01">
      <w:pPr>
        <w:pStyle w:val="ListParagraph"/>
        <w:numPr>
          <w:ilvl w:val="2"/>
          <w:numId w:val="2"/>
        </w:numPr>
        <w:spacing w:line="285" w:lineRule="exact"/>
        <w:rPr>
          <w:rFonts w:ascii="Calibri" w:eastAsia="Calibri" w:hAnsi="Calibri" w:cs="Calibri"/>
          <w:color w:val="000000" w:themeColor="text1"/>
        </w:rPr>
      </w:pPr>
      <w:r w:rsidRPr="6030CB01">
        <w:rPr>
          <w:rFonts w:ascii="Calibri" w:eastAsia="Calibri" w:hAnsi="Calibri" w:cs="Calibri"/>
          <w:color w:val="000000" w:themeColor="text1"/>
        </w:rPr>
        <w:t xml:space="preserve">What will the trainings look </w:t>
      </w:r>
      <w:proofErr w:type="gramStart"/>
      <w:r w:rsidRPr="6030CB01">
        <w:rPr>
          <w:rFonts w:ascii="Calibri" w:eastAsia="Calibri" w:hAnsi="Calibri" w:cs="Calibri"/>
          <w:color w:val="000000" w:themeColor="text1"/>
        </w:rPr>
        <w:t>like:</w:t>
      </w:r>
      <w:proofErr w:type="gramEnd"/>
      <w:r w:rsidRPr="6030CB01">
        <w:rPr>
          <w:rFonts w:ascii="Calibri" w:eastAsia="Calibri" w:hAnsi="Calibri" w:cs="Calibri"/>
          <w:color w:val="000000" w:themeColor="text1"/>
        </w:rPr>
        <w:t xml:space="preserve"> </w:t>
      </w:r>
    </w:p>
    <w:p w14:paraId="5D41D80B" w14:textId="2BF890DE" w:rsidR="00C0643F" w:rsidRDefault="2139918C" w:rsidP="6030CB01">
      <w:pPr>
        <w:pStyle w:val="ListParagraph"/>
        <w:numPr>
          <w:ilvl w:val="3"/>
          <w:numId w:val="1"/>
        </w:numPr>
        <w:spacing w:line="285" w:lineRule="exact"/>
        <w:rPr>
          <w:rFonts w:ascii="Calibri" w:eastAsia="Calibri" w:hAnsi="Calibri" w:cs="Calibri"/>
          <w:color w:val="000000" w:themeColor="text1"/>
        </w:rPr>
      </w:pPr>
      <w:r w:rsidRPr="6030CB01">
        <w:rPr>
          <w:rFonts w:ascii="Calibri" w:eastAsia="Calibri" w:hAnsi="Calibri" w:cs="Calibri"/>
          <w:color w:val="000000" w:themeColor="text1"/>
        </w:rPr>
        <w:t xml:space="preserve">Initial training – focused on getting everyone on board </w:t>
      </w:r>
    </w:p>
    <w:p w14:paraId="02FCDF76" w14:textId="11C7FA84" w:rsidR="00C0643F" w:rsidRDefault="2139918C" w:rsidP="6030CB01">
      <w:pPr>
        <w:pStyle w:val="ListParagraph"/>
        <w:numPr>
          <w:ilvl w:val="4"/>
          <w:numId w:val="3"/>
        </w:numPr>
        <w:spacing w:line="285" w:lineRule="exact"/>
        <w:rPr>
          <w:rFonts w:ascii="Calibri" w:eastAsia="Calibri" w:hAnsi="Calibri" w:cs="Calibri"/>
          <w:color w:val="000000" w:themeColor="text1"/>
        </w:rPr>
      </w:pPr>
      <w:r w:rsidRPr="6030CB01">
        <w:rPr>
          <w:rFonts w:ascii="Calibri" w:eastAsia="Calibri" w:hAnsi="Calibri" w:cs="Calibri"/>
          <w:color w:val="000000" w:themeColor="text1"/>
        </w:rPr>
        <w:t xml:space="preserve">Survey programs on what trainings have been provided to their staff already about racial equity in the past 3 years </w:t>
      </w:r>
    </w:p>
    <w:p w14:paraId="592B6C33" w14:textId="2CFBC873" w:rsidR="00C0643F" w:rsidRDefault="2139918C" w:rsidP="6030CB01">
      <w:pPr>
        <w:pStyle w:val="ListParagraph"/>
        <w:numPr>
          <w:ilvl w:val="5"/>
          <w:numId w:val="2"/>
        </w:numPr>
        <w:spacing w:line="285" w:lineRule="exact"/>
        <w:rPr>
          <w:rFonts w:ascii="Calibri" w:eastAsia="Calibri" w:hAnsi="Calibri" w:cs="Calibri"/>
          <w:color w:val="000000" w:themeColor="text1"/>
        </w:rPr>
      </w:pPr>
      <w:r w:rsidRPr="6030CB01">
        <w:rPr>
          <w:rFonts w:ascii="Calibri" w:eastAsia="Calibri" w:hAnsi="Calibri" w:cs="Calibri"/>
          <w:color w:val="000000" w:themeColor="text1"/>
        </w:rPr>
        <w:t xml:space="preserve">Was it successful? </w:t>
      </w:r>
    </w:p>
    <w:p w14:paraId="78B3F58C" w14:textId="5AC688EA" w:rsidR="00C0643F" w:rsidRDefault="2139918C" w:rsidP="6030CB01">
      <w:pPr>
        <w:pStyle w:val="ListParagraph"/>
        <w:numPr>
          <w:ilvl w:val="5"/>
          <w:numId w:val="2"/>
        </w:numPr>
        <w:spacing w:line="285" w:lineRule="exact"/>
        <w:rPr>
          <w:rFonts w:ascii="Calibri" w:eastAsia="Calibri" w:hAnsi="Calibri" w:cs="Calibri"/>
          <w:color w:val="000000" w:themeColor="text1"/>
        </w:rPr>
      </w:pPr>
      <w:r w:rsidRPr="6030CB01">
        <w:rPr>
          <w:rFonts w:ascii="Calibri" w:eastAsia="Calibri" w:hAnsi="Calibri" w:cs="Calibri"/>
          <w:color w:val="000000" w:themeColor="text1"/>
        </w:rPr>
        <w:t>Was it applicable?</w:t>
      </w:r>
    </w:p>
    <w:p w14:paraId="5FCDCBE3" w14:textId="6DD90FFA" w:rsidR="00C0643F" w:rsidRDefault="2139918C" w:rsidP="6030CB01">
      <w:pPr>
        <w:pStyle w:val="ListParagraph"/>
        <w:numPr>
          <w:ilvl w:val="5"/>
          <w:numId w:val="2"/>
        </w:numPr>
        <w:spacing w:line="285" w:lineRule="exact"/>
        <w:rPr>
          <w:rFonts w:ascii="Calibri" w:eastAsia="Calibri" w:hAnsi="Calibri" w:cs="Calibri"/>
          <w:color w:val="000000" w:themeColor="text1"/>
        </w:rPr>
      </w:pPr>
      <w:r w:rsidRPr="6030CB01">
        <w:rPr>
          <w:rFonts w:ascii="Calibri" w:eastAsia="Calibri" w:hAnsi="Calibri" w:cs="Calibri"/>
          <w:color w:val="000000" w:themeColor="text1"/>
        </w:rPr>
        <w:t xml:space="preserve">Names of trainings </w:t>
      </w:r>
    </w:p>
    <w:p w14:paraId="5F4CD301" w14:textId="4713EB91" w:rsidR="00C0643F" w:rsidRDefault="2139918C" w:rsidP="6030CB01">
      <w:pPr>
        <w:pStyle w:val="ListParagraph"/>
        <w:numPr>
          <w:ilvl w:val="4"/>
          <w:numId w:val="3"/>
        </w:numPr>
        <w:spacing w:line="285" w:lineRule="exact"/>
        <w:rPr>
          <w:rFonts w:ascii="Calibri" w:eastAsia="Calibri" w:hAnsi="Calibri" w:cs="Calibri"/>
          <w:color w:val="000000" w:themeColor="text1"/>
        </w:rPr>
      </w:pPr>
      <w:r w:rsidRPr="6030CB01">
        <w:rPr>
          <w:rFonts w:ascii="Calibri" w:eastAsia="Calibri" w:hAnsi="Calibri" w:cs="Calibri"/>
          <w:color w:val="000000" w:themeColor="text1"/>
        </w:rPr>
        <w:lastRenderedPageBreak/>
        <w:t xml:space="preserve">What is being discussed in these trainings </w:t>
      </w:r>
    </w:p>
    <w:p w14:paraId="118378FA" w14:textId="235724D2" w:rsidR="00C0643F" w:rsidRDefault="2139918C" w:rsidP="6030CB01">
      <w:pPr>
        <w:pStyle w:val="ListParagraph"/>
        <w:numPr>
          <w:ilvl w:val="2"/>
          <w:numId w:val="2"/>
        </w:numPr>
        <w:spacing w:line="285" w:lineRule="exact"/>
        <w:rPr>
          <w:rFonts w:ascii="Calibri" w:eastAsia="Calibri" w:hAnsi="Calibri" w:cs="Calibri"/>
          <w:color w:val="000000" w:themeColor="text1"/>
        </w:rPr>
      </w:pPr>
      <w:r w:rsidRPr="6030CB01">
        <w:rPr>
          <w:rFonts w:ascii="Calibri" w:eastAsia="Calibri" w:hAnsi="Calibri" w:cs="Calibri"/>
          <w:color w:val="000000" w:themeColor="text1"/>
        </w:rPr>
        <w:t xml:space="preserve">Division questions </w:t>
      </w:r>
    </w:p>
    <w:p w14:paraId="600CBA5A" w14:textId="7C318DCD" w:rsidR="00C0643F" w:rsidRDefault="2139918C" w:rsidP="6030CB01">
      <w:pPr>
        <w:pStyle w:val="ListParagraph"/>
        <w:numPr>
          <w:ilvl w:val="3"/>
          <w:numId w:val="1"/>
        </w:numPr>
        <w:spacing w:line="285" w:lineRule="exact"/>
        <w:rPr>
          <w:rFonts w:ascii="Calibri" w:eastAsia="Calibri" w:hAnsi="Calibri" w:cs="Calibri"/>
          <w:color w:val="000000" w:themeColor="text1"/>
        </w:rPr>
      </w:pPr>
      <w:r w:rsidRPr="6030CB01">
        <w:rPr>
          <w:rFonts w:ascii="Calibri" w:eastAsia="Calibri" w:hAnsi="Calibri" w:cs="Calibri"/>
          <w:color w:val="000000" w:themeColor="text1"/>
        </w:rPr>
        <w:t xml:space="preserve">Are there any specifications for these trainings?  </w:t>
      </w:r>
    </w:p>
    <w:p w14:paraId="6C4C7965" w14:textId="59406D7A" w:rsidR="00C0643F" w:rsidRDefault="2139918C" w:rsidP="6030CB01">
      <w:pPr>
        <w:pStyle w:val="ListParagraph"/>
        <w:numPr>
          <w:ilvl w:val="4"/>
          <w:numId w:val="3"/>
        </w:numPr>
        <w:spacing w:line="285" w:lineRule="exact"/>
        <w:rPr>
          <w:rFonts w:ascii="Calibri" w:eastAsia="Calibri" w:hAnsi="Calibri" w:cs="Calibri"/>
          <w:color w:val="000000" w:themeColor="text1"/>
        </w:rPr>
      </w:pPr>
      <w:r w:rsidRPr="6030CB01">
        <w:rPr>
          <w:rFonts w:ascii="Calibri" w:eastAsia="Calibri" w:hAnsi="Calibri" w:cs="Calibri"/>
          <w:color w:val="000000" w:themeColor="text1"/>
        </w:rPr>
        <w:t xml:space="preserve">What are the possibilities </w:t>
      </w:r>
    </w:p>
    <w:p w14:paraId="1D6513A2" w14:textId="26063C0E" w:rsidR="00C0643F" w:rsidRDefault="2139918C" w:rsidP="6030CB01">
      <w:pPr>
        <w:pStyle w:val="ListParagraph"/>
        <w:numPr>
          <w:ilvl w:val="4"/>
          <w:numId w:val="3"/>
        </w:numPr>
        <w:spacing w:line="285" w:lineRule="exact"/>
        <w:rPr>
          <w:rFonts w:ascii="Calibri" w:eastAsia="Calibri" w:hAnsi="Calibri" w:cs="Calibri"/>
          <w:color w:val="000000" w:themeColor="text1"/>
        </w:rPr>
      </w:pPr>
      <w:r w:rsidRPr="6030CB01">
        <w:rPr>
          <w:rFonts w:ascii="Calibri" w:eastAsia="Calibri" w:hAnsi="Calibri" w:cs="Calibri"/>
          <w:color w:val="000000" w:themeColor="text1"/>
        </w:rPr>
        <w:t xml:space="preserve">What are constraints? </w:t>
      </w:r>
    </w:p>
    <w:p w14:paraId="55C04855" w14:textId="103E2881" w:rsidR="00C0643F" w:rsidRDefault="2139918C" w:rsidP="6030CB01">
      <w:pPr>
        <w:pStyle w:val="ListParagraph"/>
        <w:numPr>
          <w:ilvl w:val="4"/>
          <w:numId w:val="3"/>
        </w:numPr>
        <w:spacing w:line="285" w:lineRule="exact"/>
        <w:rPr>
          <w:rFonts w:ascii="Calibri" w:eastAsia="Calibri" w:hAnsi="Calibri" w:cs="Calibri"/>
          <w:color w:val="000000" w:themeColor="text1"/>
        </w:rPr>
      </w:pPr>
      <w:r w:rsidRPr="6030CB01">
        <w:rPr>
          <w:rFonts w:ascii="Calibri" w:eastAsia="Calibri" w:hAnsi="Calibri" w:cs="Calibri"/>
          <w:color w:val="000000" w:themeColor="text1"/>
        </w:rPr>
        <w:t xml:space="preserve">Who are we </w:t>
      </w:r>
      <w:proofErr w:type="gramStart"/>
      <w:r w:rsidRPr="6030CB01">
        <w:rPr>
          <w:rFonts w:ascii="Calibri" w:eastAsia="Calibri" w:hAnsi="Calibri" w:cs="Calibri"/>
          <w:color w:val="000000" w:themeColor="text1"/>
        </w:rPr>
        <w:t>targeting</w:t>
      </w:r>
      <w:proofErr w:type="gramEnd"/>
      <w:r w:rsidRPr="6030CB01">
        <w:rPr>
          <w:rFonts w:ascii="Calibri" w:eastAsia="Calibri" w:hAnsi="Calibri" w:cs="Calibri"/>
          <w:color w:val="000000" w:themeColor="text1"/>
        </w:rPr>
        <w:t xml:space="preserve"> </w:t>
      </w:r>
    </w:p>
    <w:p w14:paraId="47049825" w14:textId="74E39157" w:rsidR="00C0643F" w:rsidRDefault="2139918C" w:rsidP="6030CB01">
      <w:pPr>
        <w:pStyle w:val="ListParagraph"/>
        <w:numPr>
          <w:ilvl w:val="4"/>
          <w:numId w:val="3"/>
        </w:numPr>
        <w:spacing w:line="285" w:lineRule="exact"/>
        <w:rPr>
          <w:rFonts w:ascii="Calibri" w:eastAsia="Calibri" w:hAnsi="Calibri" w:cs="Calibri"/>
          <w:color w:val="000000" w:themeColor="text1"/>
        </w:rPr>
      </w:pPr>
      <w:r w:rsidRPr="6030CB01">
        <w:rPr>
          <w:rFonts w:ascii="Calibri" w:eastAsia="Calibri" w:hAnsi="Calibri" w:cs="Calibri"/>
          <w:color w:val="000000" w:themeColor="text1"/>
        </w:rPr>
        <w:t xml:space="preserve">What will be the requirements? </w:t>
      </w:r>
    </w:p>
    <w:p w14:paraId="3758D872" w14:textId="5D9E49B5" w:rsidR="00C0643F" w:rsidRDefault="2139918C" w:rsidP="6030CB01">
      <w:pPr>
        <w:pStyle w:val="ListParagraph"/>
        <w:numPr>
          <w:ilvl w:val="5"/>
          <w:numId w:val="2"/>
        </w:numPr>
        <w:spacing w:line="285" w:lineRule="exact"/>
        <w:rPr>
          <w:rFonts w:ascii="Calibri" w:eastAsia="Calibri" w:hAnsi="Calibri" w:cs="Calibri"/>
          <w:color w:val="000000" w:themeColor="text1"/>
        </w:rPr>
      </w:pPr>
      <w:r w:rsidRPr="6030CB01">
        <w:rPr>
          <w:rFonts w:ascii="Calibri" w:eastAsia="Calibri" w:hAnsi="Calibri" w:cs="Calibri"/>
          <w:color w:val="000000" w:themeColor="text1"/>
        </w:rPr>
        <w:t xml:space="preserve">Mandatory for new employees? </w:t>
      </w:r>
    </w:p>
    <w:p w14:paraId="4A5884E7" w14:textId="3E8B5738" w:rsidR="00C0643F" w:rsidRDefault="2139918C" w:rsidP="6030CB01">
      <w:pPr>
        <w:pStyle w:val="ListParagraph"/>
        <w:numPr>
          <w:ilvl w:val="5"/>
          <w:numId w:val="2"/>
        </w:numPr>
        <w:spacing w:line="285" w:lineRule="exact"/>
        <w:rPr>
          <w:rFonts w:ascii="Calibri" w:eastAsia="Calibri" w:hAnsi="Calibri" w:cs="Calibri"/>
          <w:color w:val="000000" w:themeColor="text1"/>
        </w:rPr>
      </w:pPr>
      <w:r w:rsidRPr="6030CB01">
        <w:rPr>
          <w:rFonts w:ascii="Calibri" w:eastAsia="Calibri" w:hAnsi="Calibri" w:cs="Calibri"/>
          <w:color w:val="000000" w:themeColor="text1"/>
        </w:rPr>
        <w:t xml:space="preserve">Pushing it out to all staff </w:t>
      </w:r>
    </w:p>
    <w:p w14:paraId="159C1678" w14:textId="1DDC3E29" w:rsidR="00C0643F" w:rsidRDefault="2139918C" w:rsidP="6030CB01">
      <w:pPr>
        <w:pStyle w:val="ListParagraph"/>
        <w:numPr>
          <w:ilvl w:val="3"/>
          <w:numId w:val="1"/>
        </w:numPr>
        <w:spacing w:line="285" w:lineRule="exact"/>
        <w:rPr>
          <w:rFonts w:ascii="Calibri" w:eastAsia="Calibri" w:hAnsi="Calibri" w:cs="Calibri"/>
          <w:color w:val="000000" w:themeColor="text1"/>
        </w:rPr>
      </w:pPr>
      <w:r w:rsidRPr="6030CB01">
        <w:rPr>
          <w:rFonts w:ascii="Calibri" w:eastAsia="Calibri" w:hAnsi="Calibri" w:cs="Calibri"/>
          <w:color w:val="000000" w:themeColor="text1"/>
        </w:rPr>
        <w:t xml:space="preserve">What are the expectations of the ICC RE committee? </w:t>
      </w:r>
    </w:p>
    <w:p w14:paraId="0E5C3F0E" w14:textId="6B0F8BD1" w:rsidR="00C0643F" w:rsidRDefault="2139918C" w:rsidP="6030CB01">
      <w:pPr>
        <w:pStyle w:val="ListParagraph"/>
        <w:numPr>
          <w:ilvl w:val="4"/>
          <w:numId w:val="3"/>
        </w:numPr>
        <w:spacing w:line="285" w:lineRule="exact"/>
        <w:rPr>
          <w:rFonts w:ascii="Calibri" w:eastAsia="Calibri" w:hAnsi="Calibri" w:cs="Calibri"/>
          <w:color w:val="000000" w:themeColor="text1"/>
        </w:rPr>
      </w:pPr>
      <w:r w:rsidRPr="6030CB01">
        <w:rPr>
          <w:rFonts w:ascii="Calibri" w:eastAsia="Calibri" w:hAnsi="Calibri" w:cs="Calibri"/>
          <w:color w:val="000000" w:themeColor="text1"/>
        </w:rPr>
        <w:t xml:space="preserve">Is it just recommendations? To what extent? </w:t>
      </w:r>
    </w:p>
    <w:p w14:paraId="117DA269" w14:textId="1FEAFF7C" w:rsidR="00C0643F" w:rsidRDefault="2139918C" w:rsidP="6030CB01">
      <w:pPr>
        <w:pStyle w:val="ListParagraph"/>
        <w:numPr>
          <w:ilvl w:val="5"/>
          <w:numId w:val="2"/>
        </w:numPr>
        <w:spacing w:line="285" w:lineRule="exact"/>
        <w:rPr>
          <w:rFonts w:ascii="Calibri" w:eastAsia="Calibri" w:hAnsi="Calibri" w:cs="Calibri"/>
          <w:color w:val="000000" w:themeColor="text1"/>
        </w:rPr>
      </w:pPr>
      <w:r w:rsidRPr="6030CB01">
        <w:rPr>
          <w:rFonts w:ascii="Calibri" w:eastAsia="Calibri" w:hAnsi="Calibri" w:cs="Calibri"/>
          <w:color w:val="000000" w:themeColor="text1"/>
        </w:rPr>
        <w:t>Will they have to recommend readings for the proposed reading assignments</w:t>
      </w:r>
    </w:p>
    <w:p w14:paraId="2C078E63" w14:textId="28B27AEA" w:rsidR="00C0643F" w:rsidRDefault="00C0643F" w:rsidP="6030CB01"/>
    <w:sectPr w:rsidR="00C06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3100"/>
    <w:multiLevelType w:val="hybridMultilevel"/>
    <w:tmpl w:val="206C5BB4"/>
    <w:lvl w:ilvl="0" w:tplc="A21A2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60D3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56230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C00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4D0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1A5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FEC6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AE2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D8A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52419"/>
    <w:multiLevelType w:val="hybridMultilevel"/>
    <w:tmpl w:val="3ADA3748"/>
    <w:lvl w:ilvl="0" w:tplc="32CC3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6083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C05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E87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010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E22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64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A030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C8E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F4B47"/>
    <w:multiLevelType w:val="hybridMultilevel"/>
    <w:tmpl w:val="96104A90"/>
    <w:lvl w:ilvl="0" w:tplc="083E9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C8AD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3B85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6F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A477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922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5C3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68B8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9CD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yNDC3NLAwMrc0NTBX0lEKTi0uzszPAykwrAUAliLiHiwAAAA="/>
  </w:docVars>
  <w:rsids>
    <w:rsidRoot w:val="5FC5F098"/>
    <w:rsid w:val="001B3F5D"/>
    <w:rsid w:val="004059F6"/>
    <w:rsid w:val="0095585D"/>
    <w:rsid w:val="009D0791"/>
    <w:rsid w:val="00A761D6"/>
    <w:rsid w:val="00C02865"/>
    <w:rsid w:val="00C0643F"/>
    <w:rsid w:val="1238483E"/>
    <w:rsid w:val="2139918C"/>
    <w:rsid w:val="3673BADF"/>
    <w:rsid w:val="54794BC3"/>
    <w:rsid w:val="5E94FAA0"/>
    <w:rsid w:val="5FC5F098"/>
    <w:rsid w:val="6030CB01"/>
    <w:rsid w:val="615B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5F098"/>
  <w15:chartTrackingRefBased/>
  <w15:docId w15:val="{F828E54B-E7A4-4243-8360-7A093CF4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5b51e2-1399-4037-88c1-a8d1b7bdf72d">
      <Terms xmlns="http://schemas.microsoft.com/office/infopath/2007/PartnerControls"/>
    </lcf76f155ced4ddcb4097134ff3c332f>
    <TaxCatchAll xmlns="b4021d34-4649-4bf6-bc5c-1a993f5a1a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E8F09DC8D214E921F5ECFFEC65E96" ma:contentTypeVersion="12" ma:contentTypeDescription="Create a new document." ma:contentTypeScope="" ma:versionID="2ce558c0a5dfd969178c14ba26abbce5">
  <xsd:schema xmlns:xsd="http://www.w3.org/2001/XMLSchema" xmlns:xs="http://www.w3.org/2001/XMLSchema" xmlns:p="http://schemas.microsoft.com/office/2006/metadata/properties" xmlns:ns2="8d5b51e2-1399-4037-88c1-a8d1b7bdf72d" xmlns:ns3="b4021d34-4649-4bf6-bc5c-1a993f5a1a63" targetNamespace="http://schemas.microsoft.com/office/2006/metadata/properties" ma:root="true" ma:fieldsID="74628beb100049748a8fd3cf63e598c8" ns2:_="" ns3:_="">
    <xsd:import namespace="8d5b51e2-1399-4037-88c1-a8d1b7bdf72d"/>
    <xsd:import namespace="b4021d34-4649-4bf6-bc5c-1a993f5a1a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b51e2-1399-4037-88c1-a8d1b7bdf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21d34-4649-4bf6-bc5c-1a993f5a1a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7ac6c1-b49c-4157-b6ed-7f7d8c00bff1}" ma:internalName="TaxCatchAll" ma:showField="CatchAllData" ma:web="b4021d34-4649-4bf6-bc5c-1a993f5a1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9F23EF-4F41-4665-8081-0DC2CBB3107F}">
  <ds:schemaRefs>
    <ds:schemaRef ds:uri="http://schemas.microsoft.com/office/2006/metadata/properties"/>
    <ds:schemaRef ds:uri="b4021d34-4649-4bf6-bc5c-1a993f5a1a6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d5b51e2-1399-4037-88c1-a8d1b7bdf7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9A016C-DA46-4027-AFAE-0B9BB3E41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C1744-8E8F-4945-8763-E1DA000C2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b51e2-1399-4037-88c1-a8d1b7bdf72d"/>
    <ds:schemaRef ds:uri="b4021d34-4649-4bf6-bc5c-1a993f5a1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Narcisse, Manovna A (DPH)</dc:creator>
  <cp:keywords/>
  <dc:description/>
  <cp:lastModifiedBy>Theodorou, Penelope M (DPH)</cp:lastModifiedBy>
  <cp:revision>3</cp:revision>
  <cp:lastPrinted>2023-06-01T13:48:00Z</cp:lastPrinted>
  <dcterms:created xsi:type="dcterms:W3CDTF">2023-06-02T19:43:00Z</dcterms:created>
  <dcterms:modified xsi:type="dcterms:W3CDTF">2023-06-02T20:20:00Z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0x010100C9CE8F09DC8D214E921F5ECFFEC65E96</vt:lpwstr>
  </property>
  <property fmtid="{D5CDD505-2E9C-101B-9397-08002B2CF9AE}" pid="3" name="MediaServiceImageTags">
    <vt:lpwstr/>
  </property>
</Properties>
</file>