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900FF7">
            <w:pPr>
              <w:widowControl w:val="0"/>
              <w:tabs>
                <w:tab w:val="left" w:pos="5400"/>
              </w:tabs>
              <w:rPr>
                <w:rFonts w:ascii="Helv" w:hAnsi="Helv"/>
                <w:i/>
                <w:sz w:val="22"/>
              </w:rPr>
            </w:pPr>
            <w:r>
              <w:rPr>
                <w:rFonts w:ascii="Helvetica" w:hAnsi="Helvetica"/>
                <w:noProof/>
              </w:rPr>
              <w:drawing>
                <wp:inline distT="0" distB="0" distL="0" distR="0">
                  <wp:extent cx="876300" cy="990600"/>
                  <wp:effectExtent l="0" t="0" r="0" b="0"/>
                  <wp:docPr id="1" name="Picture 1" descr="Massachusett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coat of 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inline>
              </w:drawing>
            </w:r>
          </w:p>
        </w:tc>
        <w:tc>
          <w:tcPr>
            <w:tcW w:w="7848" w:type="dxa"/>
          </w:tcPr>
          <w:p w:rsidR="000B17B0" w:rsidRDefault="00900FF7">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2A40FD" w:rsidRDefault="002A40FD">
                                  <w:r>
                                    <w:object w:dxaOrig="235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8.5pt" o:ole="">
                                        <v:imagedata r:id="rId10" o:title=""/>
                                      </v:shape>
                                      <o:OLEObject Type="Embed" ProgID="Word.Picture.8" ShapeID="_x0000_i1026" DrawAspect="Content" ObjectID="_1642831564"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2A40FD" w:rsidRDefault="002A40FD">
                            <w:r>
                              <w:object w:dxaOrig="2355" w:dyaOrig="1170">
                                <v:shape id="_x0000_i1026" type="#_x0000_t75" style="width:117.75pt;height:58.5pt" o:ole="">
                                  <v:imagedata r:id="rId12" o:title=""/>
                                </v:shape>
                                <o:OLEObject Type="Embed" ProgID="Word.Picture.8" ShapeID="_x0000_i1026" DrawAspect="Content" ObjectID="_1642486419" r:id="rId13"/>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rsidP="00A661CC">
            <w:pPr>
              <w:pStyle w:val="Heading2"/>
            </w:pPr>
            <w: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Pr="000954DB" w:rsidRDefault="002A2379" w:rsidP="006725FF">
      <w:pPr>
        <w:widowControl w:val="0"/>
        <w:tabs>
          <w:tab w:val="left" w:pos="5400"/>
        </w:tabs>
        <w:ind w:firstLine="5400"/>
        <w:rPr>
          <w:rFonts w:ascii="Arial" w:hAnsi="Arial" w:cs="Arial"/>
          <w:sz w:val="22"/>
        </w:rPr>
      </w:pPr>
      <w:r w:rsidRPr="000954DB">
        <w:rPr>
          <w:rFonts w:ascii="Arial" w:hAnsi="Arial" w:cs="Arial"/>
          <w:sz w:val="22"/>
        </w:rPr>
        <w:t>MassHealth</w:t>
      </w:r>
    </w:p>
    <w:p w:rsidR="000B17B0" w:rsidRPr="000954DB" w:rsidRDefault="002A2379">
      <w:pPr>
        <w:widowControl w:val="0"/>
        <w:tabs>
          <w:tab w:val="left" w:pos="5400"/>
        </w:tabs>
        <w:ind w:firstLine="5400"/>
        <w:rPr>
          <w:rFonts w:ascii="Arial" w:hAnsi="Arial" w:cs="Arial"/>
          <w:sz w:val="22"/>
        </w:rPr>
      </w:pPr>
      <w:r w:rsidRPr="000954DB">
        <w:rPr>
          <w:rFonts w:ascii="Arial" w:hAnsi="Arial" w:cs="Arial"/>
          <w:sz w:val="22"/>
        </w:rPr>
        <w:t>Transmittal Letter</w:t>
      </w:r>
      <w:r w:rsidR="000954DB" w:rsidRPr="000954DB">
        <w:rPr>
          <w:rFonts w:ascii="Arial" w:hAnsi="Arial" w:cs="Arial"/>
          <w:sz w:val="22"/>
        </w:rPr>
        <w:t xml:space="preserve"> IDTF-</w:t>
      </w:r>
      <w:r w:rsidR="00DA429E">
        <w:rPr>
          <w:rFonts w:ascii="Arial" w:hAnsi="Arial" w:cs="Arial"/>
          <w:sz w:val="22"/>
        </w:rPr>
        <w:t>20</w:t>
      </w:r>
      <w:r w:rsidR="000B17B0" w:rsidRPr="000954DB">
        <w:rPr>
          <w:rFonts w:ascii="Arial" w:hAnsi="Arial" w:cs="Arial"/>
          <w:sz w:val="22"/>
        </w:rPr>
        <w:t xml:space="preserve"> </w:t>
      </w:r>
    </w:p>
    <w:p w:rsidR="000B17B0" w:rsidRPr="000954DB" w:rsidRDefault="00BD15BA">
      <w:pPr>
        <w:widowControl w:val="0"/>
        <w:tabs>
          <w:tab w:val="left" w:pos="5400"/>
        </w:tabs>
        <w:ind w:firstLine="5400"/>
        <w:rPr>
          <w:rFonts w:ascii="Arial" w:hAnsi="Arial" w:cs="Arial"/>
          <w:sz w:val="22"/>
        </w:rPr>
      </w:pPr>
      <w:r>
        <w:rPr>
          <w:rFonts w:ascii="Arial" w:hAnsi="Arial" w:cs="Arial"/>
          <w:sz w:val="22"/>
        </w:rPr>
        <w:t>February</w:t>
      </w:r>
      <w:r w:rsidR="00B96118">
        <w:rPr>
          <w:rFonts w:ascii="Arial" w:hAnsi="Arial" w:cs="Arial"/>
          <w:sz w:val="22"/>
        </w:rPr>
        <w:t xml:space="preserve"> 2020</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rsidSect="002C704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080" w:right="1440" w:bottom="720" w:left="1440" w:header="1080" w:footer="432" w:gutter="0"/>
          <w:cols w:space="720"/>
          <w:noEndnote/>
        </w:sect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0954DB">
        <w:rPr>
          <w:rFonts w:ascii="Arial" w:hAnsi="Arial" w:cs="Arial"/>
          <w:sz w:val="22"/>
        </w:rPr>
        <w:t>Independent Diagnostic Testing Facilities</w:t>
      </w:r>
      <w:r w:rsidR="00AD337E">
        <w:rPr>
          <w:rFonts w:ascii="Arial" w:hAnsi="Arial" w:cs="Arial"/>
          <w:sz w:val="22"/>
        </w:rPr>
        <w:t xml:space="preserve"> 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r w:rsidR="00856A6B">
        <w:rPr>
          <w:rFonts w:ascii="Arial" w:hAnsi="Arial" w:cs="Arial"/>
          <w:sz w:val="22"/>
        </w:rPr>
        <w:t>[Signature of Daniel Tsai]</w:t>
      </w:r>
    </w:p>
    <w:p w:rsidR="000B17B0" w:rsidRDefault="000B17B0">
      <w:pPr>
        <w:widowControl w:val="0"/>
        <w:tabs>
          <w:tab w:val="right" w:pos="720"/>
          <w:tab w:val="left" w:pos="1080"/>
          <w:tab w:val="left" w:pos="5400"/>
        </w:tabs>
        <w:rPr>
          <w:rFonts w:ascii="Arial" w:hAnsi="Arial" w:cs="Arial"/>
          <w:sz w:val="22"/>
        </w:rPr>
      </w:pPr>
    </w:p>
    <w:p w:rsidR="000B17B0" w:rsidRPr="00A661CC" w:rsidRDefault="000B17B0" w:rsidP="00A661CC">
      <w:pPr>
        <w:pStyle w:val="Heading1"/>
        <w:ind w:left="1080" w:hanging="1080"/>
        <w:rPr>
          <w:b w:val="0"/>
        </w:rPr>
      </w:pPr>
      <w:r>
        <w:tab/>
        <w:t>RE:</w:t>
      </w:r>
      <w:r>
        <w:tab/>
      </w:r>
      <w:r w:rsidR="000954DB" w:rsidRPr="00A661CC">
        <w:rPr>
          <w:b w:val="0"/>
          <w:i/>
        </w:rPr>
        <w:t>Independent Diagnostic Testing Facility Manual</w:t>
      </w:r>
      <w:r w:rsidR="000954DB" w:rsidRPr="00A661CC">
        <w:rPr>
          <w:b w:val="0"/>
        </w:rPr>
        <w:t xml:space="preserve"> (New MassHealth Third-Party Administrator</w:t>
      </w:r>
      <w:r w:rsidR="00DA429E" w:rsidRPr="00A661CC">
        <w:rPr>
          <w:b w:val="0"/>
        </w:rPr>
        <w:t xml:space="preserve"> for Prior Authorization</w:t>
      </w:r>
      <w:r w:rsidR="000954DB" w:rsidRPr="00A661CC">
        <w:rPr>
          <w:b w:val="0"/>
        </w:rPr>
        <w:t>; New Prior Authorization Requirements)</w:t>
      </w:r>
    </w:p>
    <w:p w:rsidR="000B17B0" w:rsidRDefault="000B17B0">
      <w:pPr>
        <w:widowControl w:val="0"/>
        <w:rPr>
          <w:rFonts w:ascii="Arial" w:hAnsi="Arial" w:cs="Arial"/>
          <w:sz w:val="22"/>
        </w:rPr>
      </w:pPr>
    </w:p>
    <w:p w:rsidR="000954DB" w:rsidRPr="00AF4143" w:rsidRDefault="000954DB" w:rsidP="00A661CC">
      <w:pPr>
        <w:pStyle w:val="Heading2"/>
      </w:pPr>
      <w:r w:rsidRPr="00AF4143">
        <w:t>Summary</w:t>
      </w:r>
    </w:p>
    <w:p w:rsidR="00634A49" w:rsidRDefault="000954DB" w:rsidP="00634A49">
      <w:pPr>
        <w:pStyle w:val="BodyText"/>
        <w:widowControl/>
        <w:tabs>
          <w:tab w:val="right" w:pos="720"/>
          <w:tab w:val="left" w:pos="1080"/>
          <w:tab w:val="left" w:pos="5400"/>
        </w:tabs>
        <w:suppressAutoHyphens/>
        <w:spacing w:after="120"/>
        <w:ind w:left="0"/>
        <w:rPr>
          <w:rFonts w:ascii="Arial" w:hAnsi="Arial" w:cs="Arial"/>
        </w:rPr>
      </w:pPr>
      <w:r w:rsidRPr="008A7BB9">
        <w:rPr>
          <w:rFonts w:ascii="Arial" w:hAnsi="Arial" w:cs="Arial"/>
        </w:rPr>
        <w:t xml:space="preserve">This letter transmits </w:t>
      </w:r>
      <w:r w:rsidR="008608A5">
        <w:rPr>
          <w:rFonts w:ascii="Arial" w:hAnsi="Arial" w:cs="Arial"/>
        </w:rPr>
        <w:t>updates</w:t>
      </w:r>
      <w:r w:rsidR="008608A5" w:rsidRPr="008A7BB9">
        <w:rPr>
          <w:rFonts w:ascii="Arial" w:hAnsi="Arial" w:cs="Arial"/>
        </w:rPr>
        <w:t xml:space="preserve"> </w:t>
      </w:r>
      <w:r w:rsidRPr="008A7BB9">
        <w:rPr>
          <w:rFonts w:ascii="Arial" w:hAnsi="Arial" w:cs="Arial"/>
        </w:rPr>
        <w:t xml:space="preserve">to Subchapter 6 of the </w:t>
      </w:r>
      <w:r w:rsidRPr="008A7BB9">
        <w:rPr>
          <w:rFonts w:ascii="Arial" w:hAnsi="Arial" w:cs="Arial"/>
          <w:i/>
          <w:iCs/>
        </w:rPr>
        <w:t>Independent Diagnostic Testing Facility</w:t>
      </w:r>
      <w:r w:rsidRPr="008A7BB9">
        <w:rPr>
          <w:rFonts w:ascii="Arial" w:hAnsi="Arial" w:cs="Arial"/>
          <w:i/>
        </w:rPr>
        <w:t xml:space="preserve"> Manual </w:t>
      </w:r>
      <w:r w:rsidRPr="00D43307">
        <w:rPr>
          <w:rFonts w:ascii="Arial" w:hAnsi="Arial" w:cs="Arial"/>
        </w:rPr>
        <w:t>regarding</w:t>
      </w:r>
      <w:r w:rsidRPr="008A7BB9">
        <w:rPr>
          <w:rFonts w:ascii="Arial" w:hAnsi="Arial" w:cs="Arial"/>
        </w:rPr>
        <w:t xml:space="preserve"> new requirements for prior authorization</w:t>
      </w:r>
      <w:r w:rsidR="00DA429E">
        <w:rPr>
          <w:rFonts w:ascii="Arial" w:hAnsi="Arial" w:cs="Arial"/>
        </w:rPr>
        <w:t xml:space="preserve"> </w:t>
      </w:r>
      <w:r w:rsidR="00AA4434">
        <w:rPr>
          <w:rFonts w:ascii="Arial" w:hAnsi="Arial" w:cs="Arial"/>
        </w:rPr>
        <w:t xml:space="preserve">(PA) </w:t>
      </w:r>
      <w:r w:rsidR="00C86BE9" w:rsidRPr="00246638">
        <w:rPr>
          <w:rFonts w:ascii="Arial" w:hAnsi="Arial" w:cs="Arial"/>
        </w:rPr>
        <w:t xml:space="preserve">for the provision of </w:t>
      </w:r>
      <w:r w:rsidR="00C86BE9" w:rsidRPr="00BE1D8D">
        <w:rPr>
          <w:rFonts w:ascii="Arial" w:hAnsi="Arial" w:cs="Arial"/>
        </w:rPr>
        <w:t>advanced imaging services, non</w:t>
      </w:r>
      <w:r w:rsidR="00C86BE9">
        <w:rPr>
          <w:rFonts w:ascii="Arial" w:hAnsi="Arial" w:cs="Arial"/>
        </w:rPr>
        <w:t>-</w:t>
      </w:r>
      <w:r w:rsidR="00C86BE9" w:rsidRPr="00BE1D8D">
        <w:rPr>
          <w:rFonts w:ascii="Arial" w:hAnsi="Arial" w:cs="Arial"/>
        </w:rPr>
        <w:t xml:space="preserve">obstetric ultrasounds, polysomnography, </w:t>
      </w:r>
      <w:r w:rsidR="00C86BE9">
        <w:rPr>
          <w:rFonts w:ascii="Arial" w:hAnsi="Arial" w:cs="Arial"/>
        </w:rPr>
        <w:t xml:space="preserve">and </w:t>
      </w:r>
      <w:r w:rsidR="00C86BE9" w:rsidRPr="00BE1D8D">
        <w:rPr>
          <w:rFonts w:ascii="Arial" w:hAnsi="Arial" w:cs="Arial"/>
        </w:rPr>
        <w:t>cardiology</w:t>
      </w:r>
      <w:r w:rsidR="00634A49">
        <w:rPr>
          <w:rFonts w:ascii="Arial" w:hAnsi="Arial" w:cs="Arial"/>
        </w:rPr>
        <w:t xml:space="preserve"> services</w:t>
      </w:r>
      <w:r w:rsidR="00C86BE9" w:rsidRPr="00246638">
        <w:rPr>
          <w:rFonts w:ascii="Arial" w:hAnsi="Arial" w:cs="Arial"/>
        </w:rPr>
        <w:t>.</w:t>
      </w:r>
      <w:r w:rsidR="00C86BE9">
        <w:rPr>
          <w:rFonts w:ascii="Arial" w:hAnsi="Arial" w:cs="Arial"/>
        </w:rPr>
        <w:t xml:space="preserve"> This PA requirement </w:t>
      </w:r>
      <w:r w:rsidR="00634A49">
        <w:rPr>
          <w:rFonts w:ascii="Arial" w:hAnsi="Arial" w:cs="Arial"/>
        </w:rPr>
        <w:t>applies to</w:t>
      </w:r>
      <w:r w:rsidR="00C86BE9">
        <w:rPr>
          <w:rFonts w:ascii="Arial" w:hAnsi="Arial" w:cs="Arial"/>
        </w:rPr>
        <w:t xml:space="preserve"> outpatient services only and does not </w:t>
      </w:r>
      <w:r w:rsidR="00634A49">
        <w:rPr>
          <w:rFonts w:ascii="Arial" w:hAnsi="Arial" w:cs="Arial"/>
        </w:rPr>
        <w:t xml:space="preserve">apply to </w:t>
      </w:r>
      <w:r w:rsidR="00C86BE9">
        <w:rPr>
          <w:rFonts w:ascii="Arial" w:hAnsi="Arial" w:cs="Arial"/>
        </w:rPr>
        <w:t xml:space="preserve">services rendered in an emergency department or </w:t>
      </w:r>
      <w:r w:rsidR="00440DD0">
        <w:rPr>
          <w:rFonts w:ascii="Arial" w:hAnsi="Arial" w:cs="Arial"/>
        </w:rPr>
        <w:t xml:space="preserve">an </w:t>
      </w:r>
      <w:r w:rsidR="00C86BE9">
        <w:rPr>
          <w:rFonts w:ascii="Arial" w:hAnsi="Arial" w:cs="Arial"/>
        </w:rPr>
        <w:t xml:space="preserve">inpatient setting. </w:t>
      </w:r>
    </w:p>
    <w:p w:rsidR="00186E9F" w:rsidRPr="00A02D2B" w:rsidRDefault="00186E9F" w:rsidP="00A02D2B">
      <w:pPr>
        <w:rPr>
          <w:rFonts w:ascii="Arial" w:hAnsi="Arial" w:cs="Arial"/>
          <w:color w:val="1F497D"/>
          <w:sz w:val="22"/>
          <w:szCs w:val="22"/>
        </w:rPr>
      </w:pPr>
      <w:r w:rsidRPr="00A02D2B">
        <w:rPr>
          <w:rFonts w:ascii="Arial" w:hAnsi="Arial" w:cs="Arial"/>
          <w:sz w:val="22"/>
          <w:szCs w:val="22"/>
        </w:rPr>
        <w:t>This change will impact only those members enrolled in MassHealth fee-for-service, </w:t>
      </w:r>
      <w:r w:rsidR="00D37757">
        <w:rPr>
          <w:rFonts w:ascii="Arial" w:hAnsi="Arial" w:cs="Arial"/>
          <w:sz w:val="22"/>
          <w:szCs w:val="22"/>
        </w:rPr>
        <w:t>a</w:t>
      </w:r>
      <w:r w:rsidR="00D37757" w:rsidRPr="00A02D2B">
        <w:rPr>
          <w:rFonts w:ascii="Arial" w:hAnsi="Arial" w:cs="Arial"/>
          <w:sz w:val="22"/>
          <w:szCs w:val="22"/>
        </w:rPr>
        <w:t xml:space="preserve"> </w:t>
      </w:r>
      <w:r w:rsidRPr="00A02D2B">
        <w:rPr>
          <w:rFonts w:ascii="Arial" w:hAnsi="Arial" w:cs="Arial"/>
          <w:sz w:val="22"/>
          <w:szCs w:val="22"/>
        </w:rPr>
        <w:t>Primary Care ACO plan, or the Primary Care Clinician (PCC) plan</w:t>
      </w:r>
      <w:proofErr w:type="gramStart"/>
      <w:r w:rsidRPr="00A02D2B">
        <w:rPr>
          <w:rFonts w:ascii="Arial" w:hAnsi="Arial" w:cs="Arial"/>
          <w:sz w:val="22"/>
          <w:szCs w:val="22"/>
        </w:rPr>
        <w:t xml:space="preserve">.  </w:t>
      </w:r>
      <w:proofErr w:type="gramEnd"/>
      <w:r w:rsidRPr="00A02D2B">
        <w:rPr>
          <w:rFonts w:ascii="Arial" w:hAnsi="Arial" w:cs="Arial"/>
          <w:sz w:val="22"/>
          <w:szCs w:val="22"/>
        </w:rPr>
        <w:t>Providers serving members enrolled in a MassHealth-contracted accountable care partnership plan (ACPP), managed care organization (MCO), integrated care organization (ICO), senior care organization (SCO), or Program of All-inclusive Care for the Elderly (PACE) should refer to the ACPP’s, MCO’s, ICO’s, SCO’s, or PACE’s medical policies for covered services.</w:t>
      </w:r>
    </w:p>
    <w:p w:rsidR="000954DB" w:rsidRDefault="000954DB" w:rsidP="000954DB">
      <w:pPr>
        <w:pStyle w:val="BodyText"/>
        <w:tabs>
          <w:tab w:val="right" w:pos="720"/>
          <w:tab w:val="left" w:pos="1080"/>
          <w:tab w:val="left" w:pos="5400"/>
        </w:tabs>
        <w:suppressAutoHyphens/>
        <w:ind w:left="0"/>
        <w:rPr>
          <w:rFonts w:ascii="Arial" w:hAnsi="Arial" w:cs="Arial"/>
          <w:b/>
        </w:rPr>
      </w:pPr>
    </w:p>
    <w:p w:rsidR="000954DB" w:rsidRPr="00F44608" w:rsidRDefault="000954DB" w:rsidP="00A661CC">
      <w:pPr>
        <w:pStyle w:val="Heading2"/>
      </w:pPr>
      <w:r w:rsidRPr="00F44608">
        <w:t>New MassHealth Third-Party Administrator</w:t>
      </w:r>
      <w:r>
        <w:t xml:space="preserve"> for Prior Authorization</w:t>
      </w:r>
    </w:p>
    <w:p w:rsidR="00634A49" w:rsidRDefault="00634A49" w:rsidP="00D773C7">
      <w:pPr>
        <w:spacing w:after="120"/>
        <w:rPr>
          <w:rFonts w:ascii="Arial" w:hAnsi="Arial" w:cs="Arial"/>
          <w:sz w:val="22"/>
          <w:szCs w:val="22"/>
        </w:rPr>
      </w:pPr>
      <w:r w:rsidRPr="008E1A55">
        <w:rPr>
          <w:rFonts w:ascii="Arial" w:hAnsi="Arial" w:cs="Arial"/>
          <w:sz w:val="22"/>
          <w:szCs w:val="22"/>
        </w:rPr>
        <w:t>As part of MassHealth</w:t>
      </w:r>
      <w:r>
        <w:rPr>
          <w:rFonts w:ascii="Arial" w:hAnsi="Arial" w:cs="Arial"/>
          <w:sz w:val="22"/>
          <w:szCs w:val="22"/>
        </w:rPr>
        <w:t>’s</w:t>
      </w:r>
      <w:r w:rsidRPr="008E1A55">
        <w:rPr>
          <w:rFonts w:ascii="Arial" w:hAnsi="Arial" w:cs="Arial"/>
          <w:sz w:val="22"/>
          <w:szCs w:val="22"/>
        </w:rPr>
        <w:t xml:space="preserve"> efforts to provide its members with access to high quality, cost-effective care, </w:t>
      </w:r>
      <w:r>
        <w:rPr>
          <w:rFonts w:ascii="Arial" w:hAnsi="Arial" w:cs="Arial"/>
          <w:sz w:val="22"/>
          <w:szCs w:val="22"/>
        </w:rPr>
        <w:t xml:space="preserve">MassHealth has contracted with </w:t>
      </w:r>
      <w:r w:rsidRPr="008E1A55">
        <w:rPr>
          <w:rFonts w:ascii="Arial" w:hAnsi="Arial" w:cs="Arial"/>
          <w:sz w:val="22"/>
          <w:szCs w:val="22"/>
        </w:rPr>
        <w:t xml:space="preserve">eviCore healthcare </w:t>
      </w:r>
      <w:r>
        <w:rPr>
          <w:rFonts w:ascii="Arial" w:hAnsi="Arial" w:cs="Arial"/>
          <w:sz w:val="22"/>
          <w:szCs w:val="22"/>
        </w:rPr>
        <w:t xml:space="preserve">(eviCore) </w:t>
      </w:r>
      <w:r w:rsidRPr="008E1A55">
        <w:rPr>
          <w:rFonts w:ascii="Arial" w:hAnsi="Arial" w:cs="Arial"/>
          <w:sz w:val="22"/>
          <w:szCs w:val="22"/>
        </w:rPr>
        <w:t>to provide utilization management programs for</w:t>
      </w:r>
      <w:r>
        <w:rPr>
          <w:rFonts w:ascii="Arial" w:hAnsi="Arial" w:cs="Arial"/>
          <w:sz w:val="22"/>
          <w:szCs w:val="22"/>
        </w:rPr>
        <w:t xml:space="preserve"> advanced imaging services, non-obstetric ultrasounds, polysomnography, and cardiology services</w:t>
      </w:r>
      <w:r w:rsidRPr="008E1A55">
        <w:rPr>
          <w:rFonts w:ascii="Arial" w:hAnsi="Arial" w:cs="Arial"/>
          <w:sz w:val="22"/>
          <w:szCs w:val="22"/>
        </w:rPr>
        <w:t>.</w:t>
      </w:r>
      <w:r>
        <w:rPr>
          <w:rFonts w:ascii="Arial" w:hAnsi="Arial" w:cs="Arial"/>
          <w:sz w:val="22"/>
          <w:szCs w:val="22"/>
        </w:rPr>
        <w:t xml:space="preserve"> Among other things, eviCore will evaluate all requests for PA for the services identified in this letter.</w:t>
      </w:r>
    </w:p>
    <w:p w:rsidR="00634A49" w:rsidRDefault="00634A49" w:rsidP="00D773C7">
      <w:pPr>
        <w:spacing w:after="120"/>
        <w:rPr>
          <w:rFonts w:ascii="Arial" w:hAnsi="Arial" w:cs="Arial"/>
          <w:sz w:val="22"/>
          <w:szCs w:val="22"/>
        </w:rPr>
      </w:pPr>
      <w:r w:rsidRPr="008E1A55">
        <w:rPr>
          <w:rFonts w:ascii="Arial" w:hAnsi="Arial" w:cs="Arial"/>
          <w:sz w:val="22"/>
          <w:szCs w:val="22"/>
        </w:rPr>
        <w:t xml:space="preserve">In the coming weeks, eviCore will be leading </w:t>
      </w:r>
      <w:r>
        <w:rPr>
          <w:rFonts w:ascii="Arial" w:hAnsi="Arial" w:cs="Arial"/>
          <w:sz w:val="22"/>
          <w:szCs w:val="22"/>
        </w:rPr>
        <w:t>training</w:t>
      </w:r>
      <w:r w:rsidRPr="008E1A55">
        <w:rPr>
          <w:rFonts w:ascii="Arial" w:hAnsi="Arial" w:cs="Arial"/>
          <w:sz w:val="22"/>
          <w:szCs w:val="22"/>
        </w:rPr>
        <w:t xml:space="preserve"> sessions designed to assist </w:t>
      </w:r>
      <w:r>
        <w:rPr>
          <w:rFonts w:ascii="Arial" w:hAnsi="Arial" w:cs="Arial"/>
          <w:sz w:val="22"/>
          <w:szCs w:val="22"/>
        </w:rPr>
        <w:t>provider organizations</w:t>
      </w:r>
      <w:r w:rsidRPr="008E1A55">
        <w:rPr>
          <w:rFonts w:ascii="Arial" w:hAnsi="Arial" w:cs="Arial"/>
          <w:sz w:val="22"/>
          <w:szCs w:val="22"/>
        </w:rPr>
        <w:t xml:space="preserve"> </w:t>
      </w:r>
      <w:r>
        <w:rPr>
          <w:rFonts w:ascii="Arial" w:hAnsi="Arial" w:cs="Arial"/>
          <w:sz w:val="22"/>
          <w:szCs w:val="22"/>
        </w:rPr>
        <w:t>in fulfilling</w:t>
      </w:r>
      <w:r w:rsidRPr="008E1A55">
        <w:rPr>
          <w:rFonts w:ascii="Arial" w:hAnsi="Arial" w:cs="Arial"/>
          <w:sz w:val="22"/>
          <w:szCs w:val="22"/>
        </w:rPr>
        <w:t xml:space="preserve"> the new utilization management program</w:t>
      </w:r>
      <w:r>
        <w:rPr>
          <w:rFonts w:ascii="Arial" w:hAnsi="Arial" w:cs="Arial"/>
          <w:sz w:val="22"/>
          <w:szCs w:val="22"/>
        </w:rPr>
        <w:t xml:space="preserve"> requirements, such as the new PA requirements communicated by this letter</w:t>
      </w:r>
      <w:r w:rsidRPr="008E1A55">
        <w:rPr>
          <w:rFonts w:ascii="Arial" w:hAnsi="Arial" w:cs="Arial"/>
          <w:sz w:val="22"/>
          <w:szCs w:val="22"/>
        </w:rPr>
        <w:t xml:space="preserve">. </w:t>
      </w:r>
      <w:r>
        <w:rPr>
          <w:rFonts w:ascii="Arial" w:hAnsi="Arial" w:cs="Arial"/>
          <w:sz w:val="22"/>
          <w:szCs w:val="22"/>
        </w:rPr>
        <w:t xml:space="preserve">eviCore will offer these online training sessions  on a variety of dates and times to accommodate provider availability and to encourage participation. </w:t>
      </w:r>
    </w:p>
    <w:p w:rsidR="00BD15BA" w:rsidRDefault="00634A49" w:rsidP="00634A49">
      <w:pPr>
        <w:rPr>
          <w:rFonts w:ascii="Arial" w:hAnsi="Arial" w:cs="Arial"/>
          <w:sz w:val="22"/>
          <w:szCs w:val="22"/>
        </w:rPr>
      </w:pPr>
      <w:r w:rsidRPr="008E1A55">
        <w:rPr>
          <w:rFonts w:ascii="Arial" w:hAnsi="Arial" w:cs="Arial"/>
          <w:sz w:val="22"/>
          <w:szCs w:val="22"/>
        </w:rPr>
        <w:t>During these sessions</w:t>
      </w:r>
      <w:r>
        <w:rPr>
          <w:rFonts w:ascii="Arial" w:hAnsi="Arial" w:cs="Arial"/>
          <w:sz w:val="22"/>
          <w:szCs w:val="22"/>
        </w:rPr>
        <w:t>,</w:t>
      </w:r>
      <w:r w:rsidRPr="008E1A55">
        <w:rPr>
          <w:rFonts w:ascii="Arial" w:hAnsi="Arial" w:cs="Arial"/>
          <w:sz w:val="22"/>
          <w:szCs w:val="22"/>
        </w:rPr>
        <w:t xml:space="preserve"> </w:t>
      </w:r>
      <w:r>
        <w:rPr>
          <w:rFonts w:ascii="Arial" w:hAnsi="Arial" w:cs="Arial"/>
          <w:sz w:val="22"/>
          <w:szCs w:val="22"/>
        </w:rPr>
        <w:t>eviCore</w:t>
      </w:r>
      <w:r w:rsidRPr="008E1A55">
        <w:rPr>
          <w:rFonts w:ascii="Arial" w:hAnsi="Arial" w:cs="Arial"/>
          <w:sz w:val="22"/>
          <w:szCs w:val="22"/>
        </w:rPr>
        <w:t xml:space="preserve"> will </w:t>
      </w:r>
      <w:r>
        <w:rPr>
          <w:rFonts w:ascii="Arial" w:hAnsi="Arial" w:cs="Arial"/>
          <w:sz w:val="22"/>
          <w:szCs w:val="22"/>
        </w:rPr>
        <w:t>provide a detailed overview of the</w:t>
      </w:r>
      <w:r w:rsidRPr="008E1A55">
        <w:rPr>
          <w:rFonts w:ascii="Arial" w:hAnsi="Arial" w:cs="Arial"/>
          <w:sz w:val="22"/>
          <w:szCs w:val="22"/>
        </w:rPr>
        <w:t xml:space="preserve"> </w:t>
      </w:r>
      <w:r>
        <w:rPr>
          <w:rFonts w:ascii="Arial" w:hAnsi="Arial" w:cs="Arial"/>
          <w:sz w:val="22"/>
          <w:szCs w:val="22"/>
        </w:rPr>
        <w:t xml:space="preserve">new PA </w:t>
      </w:r>
      <w:r w:rsidRPr="008E1A55">
        <w:rPr>
          <w:rFonts w:ascii="Arial" w:hAnsi="Arial" w:cs="Arial"/>
          <w:sz w:val="22"/>
          <w:szCs w:val="22"/>
        </w:rPr>
        <w:t>requirements</w:t>
      </w:r>
      <w:r>
        <w:rPr>
          <w:rFonts w:ascii="Arial" w:hAnsi="Arial" w:cs="Arial"/>
          <w:sz w:val="22"/>
          <w:szCs w:val="22"/>
        </w:rPr>
        <w:t>,</w:t>
      </w:r>
      <w:r w:rsidRPr="008E1A55">
        <w:rPr>
          <w:rFonts w:ascii="Arial" w:hAnsi="Arial" w:cs="Arial"/>
          <w:sz w:val="22"/>
          <w:szCs w:val="22"/>
        </w:rPr>
        <w:t xml:space="preserve"> </w:t>
      </w:r>
      <w:r>
        <w:rPr>
          <w:rFonts w:ascii="Arial" w:hAnsi="Arial" w:cs="Arial"/>
          <w:sz w:val="22"/>
          <w:szCs w:val="22"/>
        </w:rPr>
        <w:t>along with</w:t>
      </w:r>
      <w:r w:rsidRPr="008E1A55">
        <w:rPr>
          <w:rFonts w:ascii="Arial" w:hAnsi="Arial" w:cs="Arial"/>
          <w:sz w:val="22"/>
          <w:szCs w:val="22"/>
        </w:rPr>
        <w:t xml:space="preserve"> </w:t>
      </w:r>
      <w:r>
        <w:rPr>
          <w:rFonts w:ascii="Arial" w:hAnsi="Arial" w:cs="Arial"/>
          <w:sz w:val="22"/>
          <w:szCs w:val="22"/>
        </w:rPr>
        <w:t>instructions for</w:t>
      </w:r>
      <w:r w:rsidRPr="008E1A55">
        <w:rPr>
          <w:rFonts w:ascii="Arial" w:hAnsi="Arial" w:cs="Arial"/>
          <w:sz w:val="22"/>
          <w:szCs w:val="22"/>
        </w:rPr>
        <w:t xml:space="preserve"> navigat</w:t>
      </w:r>
      <w:r>
        <w:rPr>
          <w:rFonts w:ascii="Arial" w:hAnsi="Arial" w:cs="Arial"/>
          <w:sz w:val="22"/>
          <w:szCs w:val="22"/>
        </w:rPr>
        <w:t>ing</w:t>
      </w:r>
      <w:r w:rsidRPr="008E1A55">
        <w:rPr>
          <w:rFonts w:ascii="Arial" w:hAnsi="Arial" w:cs="Arial"/>
          <w:sz w:val="22"/>
          <w:szCs w:val="22"/>
        </w:rPr>
        <w:t xml:space="preserve"> the eviCore website at </w:t>
      </w:r>
      <w:hyperlink r:id="rId20" w:history="1">
        <w:r w:rsidRPr="00C23E1A">
          <w:rPr>
            <w:rStyle w:val="Hyperlink"/>
            <w:rFonts w:ascii="Arial" w:hAnsi="Arial" w:cs="Arial"/>
            <w:sz w:val="22"/>
            <w:szCs w:val="22"/>
          </w:rPr>
          <w:t>www.evicore.com</w:t>
        </w:r>
      </w:hyperlink>
      <w:r w:rsidRPr="008E1A55">
        <w:rPr>
          <w:rFonts w:ascii="Arial" w:hAnsi="Arial" w:cs="Arial"/>
          <w:sz w:val="22"/>
          <w:szCs w:val="22"/>
        </w:rPr>
        <w:t xml:space="preserve">. </w:t>
      </w:r>
      <w:r>
        <w:rPr>
          <w:rFonts w:ascii="Arial" w:hAnsi="Arial" w:cs="Arial"/>
          <w:sz w:val="22"/>
          <w:szCs w:val="22"/>
        </w:rPr>
        <w:t xml:space="preserve">Providers will also have the opportunity to ask questions and seek additional clarification where needed. </w:t>
      </w:r>
    </w:p>
    <w:p w:rsidR="00BD15BA" w:rsidRDefault="00BD15BA">
      <w:pPr>
        <w:rPr>
          <w:rFonts w:ascii="Arial" w:hAnsi="Arial" w:cs="Arial"/>
          <w:sz w:val="22"/>
          <w:szCs w:val="22"/>
        </w:rPr>
      </w:pPr>
      <w:r>
        <w:rPr>
          <w:rFonts w:ascii="Arial" w:hAnsi="Arial" w:cs="Arial"/>
          <w:sz w:val="22"/>
          <w:szCs w:val="22"/>
        </w:rPr>
        <w:br w:type="page"/>
      </w:r>
    </w:p>
    <w:p w:rsidR="00634A49" w:rsidRDefault="00634A49" w:rsidP="00634A49">
      <w:pPr>
        <w:rPr>
          <w:rFonts w:ascii="Arial" w:hAnsi="Arial" w:cs="Arial"/>
          <w:sz w:val="22"/>
          <w:szCs w:val="22"/>
        </w:rPr>
      </w:pPr>
      <w:r>
        <w:rPr>
          <w:rFonts w:ascii="Arial" w:hAnsi="Arial" w:cs="Arial"/>
          <w:sz w:val="22"/>
          <w:szCs w:val="22"/>
        </w:rPr>
        <w:lastRenderedPageBreak/>
        <w:t>T</w:t>
      </w:r>
      <w:r w:rsidRPr="00A56480">
        <w:rPr>
          <w:rFonts w:ascii="Arial" w:hAnsi="Arial" w:cs="Arial"/>
          <w:sz w:val="22"/>
          <w:szCs w:val="22"/>
        </w:rPr>
        <w:t xml:space="preserve">he </w:t>
      </w:r>
      <w:r>
        <w:rPr>
          <w:rFonts w:ascii="Arial" w:hAnsi="Arial" w:cs="Arial"/>
          <w:sz w:val="22"/>
          <w:szCs w:val="22"/>
        </w:rPr>
        <w:t xml:space="preserve">training session offerings for each program are outlined in the </w:t>
      </w:r>
      <w:r w:rsidR="00BD15BA">
        <w:rPr>
          <w:rFonts w:ascii="Arial" w:hAnsi="Arial" w:cs="Arial"/>
          <w:sz w:val="22"/>
          <w:szCs w:val="22"/>
        </w:rPr>
        <w:t xml:space="preserve">following </w:t>
      </w:r>
      <w:r>
        <w:rPr>
          <w:rFonts w:ascii="Arial" w:hAnsi="Arial" w:cs="Arial"/>
          <w:sz w:val="22"/>
          <w:szCs w:val="22"/>
        </w:rPr>
        <w:t>table.</w:t>
      </w:r>
    </w:p>
    <w:p w:rsidR="001F5770" w:rsidRDefault="001F5770"/>
    <w:tbl>
      <w:tblPr>
        <w:tblW w:w="7679" w:type="dxa"/>
        <w:tblInd w:w="558" w:type="dxa"/>
        <w:tblLook w:val="04A0" w:firstRow="1" w:lastRow="0" w:firstColumn="1" w:lastColumn="0" w:noHBand="0" w:noVBand="1"/>
      </w:tblPr>
      <w:tblGrid>
        <w:gridCol w:w="1620"/>
        <w:gridCol w:w="1530"/>
        <w:gridCol w:w="2610"/>
        <w:gridCol w:w="1919"/>
      </w:tblGrid>
      <w:tr w:rsidR="00BD15BA" w:rsidRPr="000C18CC" w:rsidTr="0017419A">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Web Training Sessions</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000000" w:fill="A6A6A6"/>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Date</w:t>
            </w:r>
          </w:p>
        </w:tc>
        <w:tc>
          <w:tcPr>
            <w:tcW w:w="1530" w:type="dxa"/>
            <w:tcBorders>
              <w:top w:val="nil"/>
              <w:left w:val="nil"/>
              <w:bottom w:val="single" w:sz="4" w:space="0" w:color="auto"/>
              <w:right w:val="single" w:sz="4" w:space="0" w:color="auto"/>
            </w:tcBorders>
            <w:shd w:val="clear" w:color="000000" w:fill="A6A6A6"/>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ay</w:t>
            </w:r>
          </w:p>
        </w:tc>
        <w:tc>
          <w:tcPr>
            <w:tcW w:w="2610" w:type="dxa"/>
            <w:tcBorders>
              <w:top w:val="nil"/>
              <w:left w:val="nil"/>
              <w:bottom w:val="single" w:sz="4" w:space="0" w:color="auto"/>
              <w:right w:val="single" w:sz="4" w:space="0" w:color="auto"/>
            </w:tcBorders>
            <w:shd w:val="clear" w:color="000000" w:fill="A6A6A6"/>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P</w:t>
            </w:r>
            <w:r>
              <w:rPr>
                <w:rFonts w:ascii="Calibri" w:hAnsi="Calibri" w:cs="Calibri"/>
                <w:b/>
                <w:bCs/>
                <w:color w:val="000000"/>
                <w:sz w:val="22"/>
                <w:szCs w:val="22"/>
              </w:rPr>
              <w:t>rogram</w:t>
            </w:r>
          </w:p>
        </w:tc>
        <w:tc>
          <w:tcPr>
            <w:tcW w:w="1919" w:type="dxa"/>
            <w:tcBorders>
              <w:top w:val="nil"/>
              <w:left w:val="nil"/>
              <w:bottom w:val="single" w:sz="4" w:space="0" w:color="auto"/>
              <w:right w:val="single" w:sz="4" w:space="0" w:color="auto"/>
            </w:tcBorders>
            <w:shd w:val="clear" w:color="000000" w:fill="A6A6A6"/>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T</w:t>
            </w:r>
            <w:r>
              <w:rPr>
                <w:rFonts w:ascii="Calibri" w:hAnsi="Calibri" w:cs="Calibri"/>
                <w:b/>
                <w:bCs/>
                <w:color w:val="000000"/>
                <w:sz w:val="22"/>
                <w:szCs w:val="22"/>
              </w:rPr>
              <w:t>ime</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3</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 </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10</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684862" w:rsidP="0017419A">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684862" w:rsidP="0017419A">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10</w:t>
            </w:r>
            <w:r>
              <w:rPr>
                <w:rFonts w:ascii="Calibri" w:hAnsi="Calibri" w:cs="Calibri"/>
                <w:color w:val="000000"/>
                <w:sz w:val="22"/>
                <w:szCs w:val="22"/>
              </w:rPr>
              <w:t xml:space="preserve"> a.m.–</w:t>
            </w:r>
            <w:r w:rsidRPr="000C18CC">
              <w:rPr>
                <w:rFonts w:ascii="Calibri" w:hAnsi="Calibri" w:cs="Calibri"/>
                <w:color w:val="000000"/>
                <w:sz w:val="22"/>
                <w:szCs w:val="22"/>
              </w:rPr>
              <w:t>11</w:t>
            </w:r>
            <w:r>
              <w:rPr>
                <w:rFonts w:ascii="Calibri" w:hAnsi="Calibri" w:cs="Calibri"/>
                <w:color w:val="000000"/>
                <w:sz w:val="22"/>
                <w:szCs w:val="22"/>
              </w:rPr>
              <w:t xml:space="preserve"> a.m.</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12</w:t>
            </w:r>
            <w:r>
              <w:rPr>
                <w:rFonts w:ascii="Calibri" w:hAnsi="Calibri" w:cs="Calibri"/>
                <w:color w:val="000000"/>
                <w:sz w:val="22"/>
                <w:szCs w:val="22"/>
              </w:rPr>
              <w:t xml:space="preserve"> p.m.–</w:t>
            </w:r>
            <w:r w:rsidRPr="000C18CC">
              <w:rPr>
                <w:rFonts w:ascii="Calibri" w:hAnsi="Calibri" w:cs="Calibri"/>
                <w:color w:val="000000"/>
                <w:sz w:val="22"/>
                <w:szCs w:val="22"/>
              </w:rPr>
              <w:t>1</w:t>
            </w:r>
            <w:r>
              <w:rPr>
                <w:rFonts w:ascii="Calibri" w:hAnsi="Calibri" w:cs="Calibri"/>
                <w:color w:val="000000"/>
                <w:sz w:val="22"/>
                <w:szCs w:val="22"/>
              </w:rPr>
              <w:t xml:space="preserve"> p.m.</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rPr>
                <w:rFonts w:ascii="Calibri" w:hAnsi="Calibri" w:cs="Calibri"/>
                <w:color w:val="000000"/>
                <w:sz w:val="22"/>
                <w:szCs w:val="22"/>
              </w:rPr>
            </w:pPr>
            <w:r w:rsidRPr="000C18CC">
              <w:rPr>
                <w:rFonts w:ascii="Calibri" w:hAnsi="Calibri" w:cs="Calibri"/>
                <w:color w:val="000000"/>
                <w:sz w:val="22"/>
                <w:szCs w:val="22"/>
              </w:rPr>
              <w:t> </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p.m.–</w:t>
            </w:r>
            <w:r w:rsidRPr="000C18CC">
              <w:rPr>
                <w:rFonts w:ascii="Calibri" w:hAnsi="Calibri" w:cs="Calibri"/>
                <w:color w:val="000000"/>
                <w:sz w:val="22"/>
                <w:szCs w:val="22"/>
              </w:rPr>
              <w:t>3</w:t>
            </w:r>
            <w:r>
              <w:rPr>
                <w:rFonts w:ascii="Calibri" w:hAnsi="Calibri" w:cs="Calibri"/>
                <w:color w:val="000000"/>
                <w:sz w:val="22"/>
                <w:szCs w:val="22"/>
              </w:rPr>
              <w:t xml:space="preserve"> p.m.</w:t>
            </w:r>
          </w:p>
        </w:tc>
      </w:tr>
      <w:tr w:rsidR="00BD15BA" w:rsidRPr="000C18CC"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3</w:t>
            </w:r>
            <w:r>
              <w:rPr>
                <w:rFonts w:ascii="Calibri" w:hAnsi="Calibri" w:cs="Calibri"/>
                <w:color w:val="000000"/>
                <w:sz w:val="22"/>
                <w:szCs w:val="22"/>
              </w:rPr>
              <w:t xml:space="preserve"> p.m.–</w:t>
            </w:r>
            <w:r w:rsidRPr="000C18CC">
              <w:rPr>
                <w:rFonts w:ascii="Calibri" w:hAnsi="Calibri" w:cs="Calibri"/>
                <w:color w:val="000000"/>
                <w:sz w:val="22"/>
                <w:szCs w:val="22"/>
              </w:rPr>
              <w:t>4</w:t>
            </w:r>
            <w:r>
              <w:rPr>
                <w:rFonts w:ascii="Calibri" w:hAnsi="Calibri" w:cs="Calibri"/>
                <w:color w:val="000000"/>
                <w:sz w:val="22"/>
                <w:szCs w:val="22"/>
              </w:rPr>
              <w:t xml:space="preserve"> p.m.</w:t>
            </w:r>
          </w:p>
        </w:tc>
      </w:tr>
      <w:tr w:rsidR="00BD15BA" w:rsidRPr="000C18CC" w:rsidTr="0017419A">
        <w:trPr>
          <w:trHeight w:val="300"/>
        </w:trPr>
        <w:tc>
          <w:tcPr>
            <w:tcW w:w="7679" w:type="dxa"/>
            <w:gridSpan w:val="4"/>
            <w:tcBorders>
              <w:top w:val="single" w:sz="4" w:space="0" w:color="auto"/>
              <w:bottom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 </w:t>
            </w:r>
          </w:p>
        </w:tc>
      </w:tr>
      <w:tr w:rsidR="00BD15BA" w:rsidRPr="000C18CC" w:rsidTr="0017419A">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F</w:t>
            </w:r>
            <w:r>
              <w:rPr>
                <w:rFonts w:ascii="Calibri" w:hAnsi="Calibri" w:cs="Calibri"/>
                <w:b/>
                <w:bCs/>
                <w:color w:val="000000"/>
                <w:sz w:val="22"/>
                <w:szCs w:val="22"/>
              </w:rPr>
              <w:t>orums</w:t>
            </w:r>
          </w:p>
        </w:tc>
      </w:tr>
      <w:tr w:rsidR="00BD15BA" w:rsidRPr="000C18CC"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ate</w:t>
            </w:r>
          </w:p>
        </w:tc>
        <w:tc>
          <w:tcPr>
            <w:tcW w:w="1530" w:type="dxa"/>
            <w:tcBorders>
              <w:top w:val="single" w:sz="4" w:space="0" w:color="auto"/>
              <w:left w:val="nil"/>
              <w:bottom w:val="single" w:sz="4" w:space="0" w:color="auto"/>
              <w:right w:val="single" w:sz="4" w:space="0" w:color="auto"/>
            </w:tcBorders>
            <w:shd w:val="clear" w:color="000000" w:fill="AEAAAA"/>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ay</w:t>
            </w:r>
          </w:p>
        </w:tc>
        <w:tc>
          <w:tcPr>
            <w:tcW w:w="2610" w:type="dxa"/>
            <w:tcBorders>
              <w:top w:val="single" w:sz="4" w:space="0" w:color="auto"/>
              <w:left w:val="nil"/>
              <w:bottom w:val="single" w:sz="4" w:space="0" w:color="auto"/>
              <w:right w:val="single" w:sz="4" w:space="0" w:color="auto"/>
            </w:tcBorders>
            <w:shd w:val="clear" w:color="000000" w:fill="AEAAAA"/>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P</w:t>
            </w:r>
            <w:r>
              <w:rPr>
                <w:rFonts w:ascii="Calibri" w:hAnsi="Calibri" w:cs="Calibri"/>
                <w:b/>
                <w:bCs/>
                <w:color w:val="000000"/>
                <w:sz w:val="22"/>
                <w:szCs w:val="22"/>
              </w:rPr>
              <w:t>rogram</w:t>
            </w:r>
          </w:p>
        </w:tc>
        <w:tc>
          <w:tcPr>
            <w:tcW w:w="1919" w:type="dxa"/>
            <w:tcBorders>
              <w:top w:val="single" w:sz="4" w:space="0" w:color="auto"/>
              <w:left w:val="nil"/>
              <w:bottom w:val="single" w:sz="4" w:space="0" w:color="auto"/>
              <w:right w:val="single" w:sz="4" w:space="0" w:color="auto"/>
            </w:tcBorders>
            <w:shd w:val="clear" w:color="000000" w:fill="AEAAAA"/>
            <w:noWrap/>
            <w:vAlign w:val="bottom"/>
            <w:hideMark/>
          </w:tcPr>
          <w:p w:rsidR="00BD15BA" w:rsidRPr="000C18CC" w:rsidRDefault="00BD15BA" w:rsidP="0017419A">
            <w:pPr>
              <w:jc w:val="center"/>
              <w:rPr>
                <w:rFonts w:ascii="Calibri" w:hAnsi="Calibri" w:cs="Calibri"/>
                <w:b/>
                <w:bCs/>
                <w:color w:val="000000"/>
                <w:sz w:val="22"/>
                <w:szCs w:val="22"/>
              </w:rPr>
            </w:pPr>
            <w:r w:rsidRPr="000C18CC">
              <w:rPr>
                <w:rFonts w:ascii="Calibri" w:hAnsi="Calibri" w:cs="Calibri"/>
                <w:b/>
                <w:bCs/>
                <w:color w:val="000000"/>
                <w:sz w:val="22"/>
                <w:szCs w:val="22"/>
              </w:rPr>
              <w:t>T</w:t>
            </w:r>
            <w:r>
              <w:rPr>
                <w:rFonts w:ascii="Calibri" w:hAnsi="Calibri" w:cs="Calibri"/>
                <w:b/>
                <w:bCs/>
                <w:color w:val="000000"/>
                <w:sz w:val="22"/>
                <w:szCs w:val="22"/>
              </w:rPr>
              <w:t>ime</w:t>
            </w:r>
          </w:p>
        </w:tc>
      </w:tr>
      <w:tr w:rsidR="00BD15BA" w:rsidRPr="000C18CC"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 </w:t>
            </w:r>
          </w:p>
        </w:tc>
      </w:tr>
      <w:tr w:rsidR="00BD15BA" w:rsidRPr="000C18CC"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4/2/2020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 xml:space="preserve">9 </w:t>
            </w:r>
            <w:r>
              <w:rPr>
                <w:rFonts w:ascii="Calibri" w:hAnsi="Calibri" w:cs="Calibri"/>
                <w:color w:val="000000"/>
                <w:sz w:val="22"/>
                <w:szCs w:val="22"/>
              </w:rPr>
              <w:t>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BD15BA" w:rsidRPr="000C18CC"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4/6/2020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Monday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BD15BA" w:rsidRPr="000C18CC" w:rsidRDefault="00BD15BA" w:rsidP="0017419A">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bl>
    <w:p w:rsidR="001F5770" w:rsidRDefault="001F5770" w:rsidP="00C86BE9">
      <w:pPr>
        <w:spacing w:before="34" w:after="120"/>
        <w:rPr>
          <w:rFonts w:ascii="Arial" w:hAnsi="Arial" w:cs="Arial"/>
          <w:b/>
          <w:bCs/>
          <w:sz w:val="22"/>
          <w:szCs w:val="22"/>
        </w:rPr>
      </w:pPr>
    </w:p>
    <w:p w:rsidR="00C86BE9" w:rsidRPr="0018535E" w:rsidRDefault="00C86BE9" w:rsidP="00A661CC">
      <w:pPr>
        <w:pStyle w:val="Heading2"/>
      </w:pPr>
      <w:r w:rsidRPr="0018535E">
        <w:t>H</w:t>
      </w:r>
      <w:r w:rsidRPr="0018535E">
        <w:rPr>
          <w:spacing w:val="1"/>
        </w:rPr>
        <w:t>o</w:t>
      </w:r>
      <w:r w:rsidRPr="0018535E">
        <w:t>w</w:t>
      </w:r>
      <w:r w:rsidRPr="0018535E">
        <w:rPr>
          <w:spacing w:val="-4"/>
        </w:rPr>
        <w:t xml:space="preserve"> </w:t>
      </w:r>
      <w:r w:rsidRPr="0018535E">
        <w:rPr>
          <w:spacing w:val="3"/>
        </w:rPr>
        <w:t>to</w:t>
      </w:r>
      <w:r w:rsidRPr="0018535E">
        <w:t xml:space="preserve"> Regist</w:t>
      </w:r>
      <w:r w:rsidRPr="0018535E">
        <w:rPr>
          <w:spacing w:val="1"/>
        </w:rPr>
        <w:t>e</w:t>
      </w:r>
      <w:r w:rsidRPr="0018535E">
        <w:t>r</w:t>
      </w:r>
    </w:p>
    <w:p w:rsidR="00C86BE9" w:rsidRPr="00CC52C4" w:rsidRDefault="00C86BE9" w:rsidP="00C86BE9">
      <w:pPr>
        <w:rPr>
          <w:rFonts w:ascii="Arial" w:hAnsi="Arial" w:cs="Arial"/>
          <w:sz w:val="22"/>
          <w:szCs w:val="22"/>
        </w:rPr>
      </w:pPr>
      <w:r w:rsidRPr="00CC52C4">
        <w:rPr>
          <w:rFonts w:ascii="Arial" w:hAnsi="Arial" w:cs="Arial"/>
          <w:sz w:val="22"/>
          <w:szCs w:val="22"/>
        </w:rPr>
        <w:t>Please read the following instructions to register for and participate in a session:</w:t>
      </w:r>
    </w:p>
    <w:p w:rsidR="00C86BE9" w:rsidRPr="00CC52C4" w:rsidRDefault="00C86BE9" w:rsidP="00C86BE9">
      <w:pPr>
        <w:pStyle w:val="ListParagraph"/>
        <w:numPr>
          <w:ilvl w:val="0"/>
          <w:numId w:val="2"/>
        </w:numPr>
        <w:spacing w:after="0" w:line="240" w:lineRule="auto"/>
        <w:rPr>
          <w:rFonts w:ascii="Arial" w:hAnsi="Arial" w:cs="Arial"/>
        </w:rPr>
      </w:pPr>
      <w:r w:rsidRPr="00CC52C4">
        <w:rPr>
          <w:rFonts w:ascii="Arial" w:hAnsi="Arial" w:cs="Arial"/>
        </w:rPr>
        <w:t xml:space="preserve">Once you have selected a session, please go to </w:t>
      </w:r>
      <w:hyperlink r:id="rId21" w:history="1">
        <w:r w:rsidRPr="00CC52C4">
          <w:rPr>
            <w:rStyle w:val="Hyperlink"/>
            <w:rFonts w:ascii="Arial" w:hAnsi="Arial" w:cs="Arial"/>
            <w:b/>
            <w:bCs/>
          </w:rPr>
          <w:t>http://eviCore.webex.com/</w:t>
        </w:r>
      </w:hyperlink>
    </w:p>
    <w:p w:rsidR="00C86BE9" w:rsidRPr="00CC52C4" w:rsidRDefault="00C86BE9" w:rsidP="00C86BE9">
      <w:pPr>
        <w:pStyle w:val="ListParagraph"/>
        <w:numPr>
          <w:ilvl w:val="0"/>
          <w:numId w:val="2"/>
        </w:numPr>
        <w:spacing w:after="0" w:line="240" w:lineRule="auto"/>
        <w:rPr>
          <w:rFonts w:ascii="Arial" w:hAnsi="Arial" w:cs="Arial"/>
        </w:rPr>
      </w:pPr>
      <w:r w:rsidRPr="00CC52C4">
        <w:rPr>
          <w:rFonts w:ascii="Arial" w:hAnsi="Arial" w:cs="Arial"/>
        </w:rPr>
        <w:t xml:space="preserve">Click on the menu bar on the </w:t>
      </w:r>
      <w:r>
        <w:rPr>
          <w:rFonts w:ascii="Arial" w:hAnsi="Arial" w:cs="Arial"/>
        </w:rPr>
        <w:t>upper</w:t>
      </w:r>
      <w:r w:rsidRPr="00CC52C4">
        <w:rPr>
          <w:rFonts w:ascii="Arial" w:hAnsi="Arial" w:cs="Arial"/>
        </w:rPr>
        <w:t xml:space="preserve"> left hand side</w:t>
      </w:r>
      <w:r>
        <w:rPr>
          <w:rFonts w:ascii="Arial" w:hAnsi="Arial" w:cs="Arial"/>
        </w:rPr>
        <w:t>—the three horizontal lines underneath the eviCore healthcare logo. Then choose “Webex Training”</w:t>
      </w:r>
    </w:p>
    <w:p w:rsidR="00C86BE9" w:rsidRPr="00CC52C4" w:rsidRDefault="00C86BE9" w:rsidP="00C86BE9">
      <w:pPr>
        <w:pStyle w:val="ListParagraph"/>
        <w:numPr>
          <w:ilvl w:val="0"/>
          <w:numId w:val="2"/>
        </w:numPr>
        <w:spacing w:after="0" w:line="240" w:lineRule="auto"/>
        <w:rPr>
          <w:rFonts w:ascii="Arial" w:hAnsi="Arial" w:cs="Arial"/>
        </w:rPr>
      </w:pPr>
      <w:r w:rsidRPr="00CC52C4">
        <w:rPr>
          <w:rFonts w:ascii="Arial" w:hAnsi="Arial" w:cs="Arial"/>
        </w:rPr>
        <w:t>Under Live Sessions, click the “Upcoming” tab, then enter the desired topic n</w:t>
      </w:r>
      <w:r>
        <w:rPr>
          <w:rFonts w:ascii="Arial" w:hAnsi="Arial" w:cs="Arial"/>
        </w:rPr>
        <w:t>ame exactly as listed in the table and search</w:t>
      </w:r>
    </w:p>
    <w:p w:rsidR="00C86BE9" w:rsidRPr="00CC52C4" w:rsidRDefault="00C86BE9" w:rsidP="00C86BE9">
      <w:pPr>
        <w:pStyle w:val="ListParagraph"/>
        <w:numPr>
          <w:ilvl w:val="0"/>
          <w:numId w:val="2"/>
        </w:numPr>
        <w:spacing w:after="0" w:line="240" w:lineRule="auto"/>
        <w:rPr>
          <w:rFonts w:ascii="Arial" w:hAnsi="Arial" w:cs="Arial"/>
        </w:rPr>
      </w:pPr>
      <w:r w:rsidRPr="00CC52C4">
        <w:rPr>
          <w:rFonts w:ascii="Arial" w:hAnsi="Arial" w:cs="Arial"/>
        </w:rPr>
        <w:t>Click “Register” next to the session(s) with the date and time you wish to attend</w:t>
      </w:r>
    </w:p>
    <w:p w:rsidR="00C86BE9" w:rsidRPr="00CC52C4" w:rsidRDefault="00C86BE9" w:rsidP="00C86BE9">
      <w:pPr>
        <w:pStyle w:val="ListParagraph"/>
        <w:numPr>
          <w:ilvl w:val="0"/>
          <w:numId w:val="2"/>
        </w:numPr>
        <w:spacing w:after="0" w:line="240" w:lineRule="auto"/>
        <w:rPr>
          <w:rFonts w:ascii="Arial" w:hAnsi="Arial" w:cs="Arial"/>
        </w:rPr>
      </w:pPr>
      <w:r w:rsidRPr="00CC52C4">
        <w:rPr>
          <w:rFonts w:ascii="Arial" w:hAnsi="Arial" w:cs="Arial"/>
        </w:rPr>
        <w:t>Complete the registration information</w:t>
      </w:r>
    </w:p>
    <w:p w:rsidR="00C86BE9" w:rsidRDefault="00C86BE9" w:rsidP="00C86BE9">
      <w:pPr>
        <w:spacing w:line="276" w:lineRule="auto"/>
        <w:ind w:right="-20"/>
        <w:rPr>
          <w:rFonts w:ascii="Arial" w:eastAsia="Arial" w:hAnsi="Arial" w:cs="Arial"/>
        </w:rPr>
      </w:pPr>
    </w:p>
    <w:p w:rsidR="00C86BE9" w:rsidRPr="00CC52C4" w:rsidRDefault="00C86BE9" w:rsidP="00C86BE9">
      <w:pPr>
        <w:rPr>
          <w:rFonts w:ascii="Arial" w:hAnsi="Arial" w:cs="Arial"/>
          <w:b/>
          <w:sz w:val="22"/>
          <w:szCs w:val="22"/>
        </w:rPr>
      </w:pPr>
      <w:r w:rsidRPr="00CC52C4">
        <w:rPr>
          <w:rFonts w:ascii="Arial" w:hAnsi="Arial" w:cs="Arial"/>
          <w:sz w:val="22"/>
          <w:szCs w:val="22"/>
        </w:rPr>
        <w:t xml:space="preserve">After you have registered for the </w:t>
      </w:r>
      <w:r>
        <w:rPr>
          <w:rFonts w:ascii="Arial" w:hAnsi="Arial" w:cs="Arial"/>
          <w:sz w:val="22"/>
          <w:szCs w:val="22"/>
        </w:rPr>
        <w:t>online training session</w:t>
      </w:r>
      <w:r w:rsidRPr="00CC52C4">
        <w:rPr>
          <w:rFonts w:ascii="Arial" w:hAnsi="Arial" w:cs="Arial"/>
          <w:sz w:val="22"/>
          <w:szCs w:val="22"/>
        </w:rPr>
        <w:t>, you will receive an email containing the toll-free phone number</w:t>
      </w:r>
      <w:r>
        <w:rPr>
          <w:rFonts w:ascii="Arial" w:hAnsi="Arial" w:cs="Arial"/>
          <w:sz w:val="22"/>
          <w:szCs w:val="22"/>
        </w:rPr>
        <w:t>,</w:t>
      </w:r>
      <w:r w:rsidRPr="00CC52C4">
        <w:rPr>
          <w:rFonts w:ascii="Arial" w:hAnsi="Arial" w:cs="Arial"/>
          <w:sz w:val="22"/>
          <w:szCs w:val="22"/>
        </w:rPr>
        <w:t xml:space="preserve"> meeting number, conference password, and a link to </w:t>
      </w:r>
      <w:r>
        <w:rPr>
          <w:rFonts w:ascii="Arial" w:hAnsi="Arial" w:cs="Arial"/>
          <w:sz w:val="22"/>
          <w:szCs w:val="22"/>
        </w:rPr>
        <w:t xml:space="preserve">access </w:t>
      </w:r>
      <w:r w:rsidRPr="00CC52C4">
        <w:rPr>
          <w:rFonts w:ascii="Arial" w:hAnsi="Arial" w:cs="Arial"/>
          <w:sz w:val="22"/>
          <w:szCs w:val="22"/>
        </w:rPr>
        <w:t>the web portion of the session.</w:t>
      </w:r>
      <w:r w:rsidRPr="00CC52C4">
        <w:rPr>
          <w:rFonts w:ascii="Arial" w:hAnsi="Arial" w:cs="Arial"/>
          <w:b/>
          <w:sz w:val="22"/>
          <w:szCs w:val="22"/>
        </w:rPr>
        <w:t xml:space="preserve"> </w:t>
      </w:r>
      <w:r w:rsidRPr="00456F5D">
        <w:rPr>
          <w:rFonts w:ascii="Arial" w:hAnsi="Arial" w:cs="Arial"/>
          <w:b/>
          <w:sz w:val="22"/>
          <w:szCs w:val="22"/>
        </w:rPr>
        <w:t>Please keep the registration email</w:t>
      </w:r>
      <w:r w:rsidRPr="00CC52C4">
        <w:rPr>
          <w:rFonts w:ascii="Arial" w:hAnsi="Arial" w:cs="Arial"/>
          <w:b/>
          <w:sz w:val="22"/>
          <w:szCs w:val="22"/>
        </w:rPr>
        <w:t xml:space="preserve"> </w:t>
      </w:r>
      <w:r>
        <w:rPr>
          <w:rFonts w:ascii="Arial" w:hAnsi="Arial" w:cs="Arial"/>
          <w:b/>
          <w:sz w:val="22"/>
          <w:szCs w:val="22"/>
        </w:rPr>
        <w:t>with</w:t>
      </w:r>
      <w:r w:rsidRPr="00CC52C4">
        <w:rPr>
          <w:rFonts w:ascii="Arial" w:hAnsi="Arial" w:cs="Arial"/>
          <w:b/>
          <w:sz w:val="22"/>
          <w:szCs w:val="22"/>
        </w:rPr>
        <w:t xml:space="preserve"> the link to the </w:t>
      </w:r>
      <w:r>
        <w:rPr>
          <w:rFonts w:ascii="Arial" w:hAnsi="Arial" w:cs="Arial"/>
          <w:b/>
          <w:sz w:val="22"/>
          <w:szCs w:val="22"/>
        </w:rPr>
        <w:t>w</w:t>
      </w:r>
      <w:r w:rsidRPr="00CC52C4">
        <w:rPr>
          <w:rFonts w:ascii="Arial" w:hAnsi="Arial" w:cs="Arial"/>
          <w:b/>
          <w:sz w:val="22"/>
          <w:szCs w:val="22"/>
        </w:rPr>
        <w:t>eb conference and the call-in number for the session</w:t>
      </w:r>
      <w:r>
        <w:rPr>
          <w:rFonts w:ascii="Arial" w:hAnsi="Arial" w:cs="Arial"/>
          <w:b/>
          <w:sz w:val="22"/>
          <w:szCs w:val="22"/>
        </w:rPr>
        <w:t>.</w:t>
      </w:r>
      <w:r w:rsidRPr="00456F5D">
        <w:rPr>
          <w:rFonts w:ascii="Arial" w:hAnsi="Arial" w:cs="Arial"/>
          <w:sz w:val="22"/>
          <w:szCs w:val="22"/>
        </w:rPr>
        <w:t xml:space="preserve"> This information will not be sent </w:t>
      </w:r>
      <w:r>
        <w:rPr>
          <w:rFonts w:ascii="Arial" w:hAnsi="Arial" w:cs="Arial"/>
          <w:sz w:val="22"/>
          <w:szCs w:val="22"/>
        </w:rPr>
        <w:t>a second time in advance of the training</w:t>
      </w:r>
      <w:r w:rsidRPr="00456F5D">
        <w:rPr>
          <w:rFonts w:ascii="Arial" w:hAnsi="Arial" w:cs="Arial"/>
          <w:sz w:val="22"/>
          <w:szCs w:val="22"/>
        </w:rPr>
        <w:t>.</w:t>
      </w:r>
    </w:p>
    <w:p w:rsidR="008608A5" w:rsidRDefault="008608A5" w:rsidP="000954DB">
      <w:pPr>
        <w:spacing w:after="120"/>
        <w:rPr>
          <w:rFonts w:ascii="Arial" w:hAnsi="Arial" w:cs="Arial"/>
          <w:sz w:val="22"/>
          <w:szCs w:val="22"/>
        </w:rPr>
      </w:pPr>
    </w:p>
    <w:p w:rsidR="000C739A" w:rsidRDefault="000C739A">
      <w:pPr>
        <w:rPr>
          <w:rFonts w:ascii="Arial" w:hAnsi="Arial" w:cs="Arial"/>
          <w:b/>
          <w:sz w:val="22"/>
          <w:szCs w:val="22"/>
        </w:rPr>
      </w:pPr>
      <w:r>
        <w:br w:type="page"/>
      </w:r>
    </w:p>
    <w:p w:rsidR="00C86BE9" w:rsidRPr="007F7AF3" w:rsidRDefault="00C86BE9" w:rsidP="00A661CC">
      <w:pPr>
        <w:pStyle w:val="Heading2"/>
      </w:pPr>
      <w:r>
        <w:lastRenderedPageBreak/>
        <w:t xml:space="preserve">New </w:t>
      </w:r>
      <w:r w:rsidRPr="007F7AF3">
        <w:t>Prior Authorization</w:t>
      </w:r>
      <w:r>
        <w:t xml:space="preserve"> Requirements</w:t>
      </w:r>
      <w:r w:rsidRPr="007F7AF3">
        <w:t xml:space="preserve"> </w:t>
      </w:r>
    </w:p>
    <w:p w:rsidR="00C86BE9" w:rsidRPr="00D764AE" w:rsidRDefault="00C86BE9" w:rsidP="00C86BE9">
      <w:pPr>
        <w:pStyle w:val="BodyText"/>
        <w:tabs>
          <w:tab w:val="right" w:pos="720"/>
          <w:tab w:val="left" w:pos="1080"/>
          <w:tab w:val="left" w:pos="5400"/>
        </w:tabs>
        <w:suppressAutoHyphens/>
        <w:ind w:left="0"/>
        <w:rPr>
          <w:rFonts w:ascii="Arial" w:hAnsi="Arial" w:cs="Arial"/>
        </w:rPr>
      </w:pPr>
    </w:p>
    <w:p w:rsidR="00634A49" w:rsidRDefault="00634A49" w:rsidP="00634A49">
      <w:pPr>
        <w:pStyle w:val="BodyText"/>
        <w:spacing w:after="120"/>
        <w:ind w:left="0"/>
        <w:rPr>
          <w:rFonts w:ascii="Arial" w:hAnsi="Arial" w:cs="Arial"/>
        </w:rPr>
      </w:pPr>
      <w:r w:rsidRPr="00665E23">
        <w:rPr>
          <w:rFonts w:ascii="Arial" w:hAnsi="Arial" w:cs="Arial"/>
          <w:b/>
        </w:rPr>
        <w:t xml:space="preserve">Effective </w:t>
      </w:r>
      <w:r>
        <w:rPr>
          <w:rFonts w:ascii="Arial" w:hAnsi="Arial" w:cs="Arial"/>
          <w:b/>
        </w:rPr>
        <w:t>March 1</w:t>
      </w:r>
      <w:r w:rsidRPr="00665E23">
        <w:rPr>
          <w:rFonts w:ascii="Arial" w:hAnsi="Arial" w:cs="Arial"/>
          <w:b/>
        </w:rPr>
        <w:t>, 2020</w:t>
      </w:r>
      <w:r w:rsidRPr="00753C0D">
        <w:rPr>
          <w:rFonts w:ascii="Arial" w:hAnsi="Arial" w:cs="Arial"/>
        </w:rPr>
        <w:t>,</w:t>
      </w:r>
      <w:r>
        <w:rPr>
          <w:rFonts w:ascii="Arial" w:hAnsi="Arial" w:cs="Arial"/>
        </w:rPr>
        <w:t xml:space="preserve"> MassHealth will require </w:t>
      </w:r>
      <w:r w:rsidRPr="00D764AE">
        <w:rPr>
          <w:rFonts w:ascii="Arial" w:hAnsi="Arial" w:cs="Arial"/>
        </w:rPr>
        <w:t>PA</w:t>
      </w:r>
      <w:r>
        <w:rPr>
          <w:rFonts w:ascii="Arial" w:hAnsi="Arial" w:cs="Arial"/>
        </w:rPr>
        <w:t xml:space="preserve"> for the services and </w:t>
      </w:r>
      <w:r w:rsidRPr="00D764AE">
        <w:rPr>
          <w:rFonts w:ascii="Arial" w:hAnsi="Arial" w:cs="Arial"/>
        </w:rPr>
        <w:t>Current Procedural Terminology (CPT) codes</w:t>
      </w:r>
      <w:r>
        <w:rPr>
          <w:rFonts w:ascii="Arial" w:hAnsi="Arial" w:cs="Arial"/>
        </w:rPr>
        <w:t xml:space="preserve"> listed below. Between March 1, 2020, and May 31, 2020, MassHealth will implement an informational edit that will not deny claims for services and codes requiring PA, but instead will inform providers of the PA requirement for those services and codes.</w:t>
      </w:r>
    </w:p>
    <w:p w:rsidR="00634A49" w:rsidRDefault="00634A49" w:rsidP="00634A49">
      <w:pPr>
        <w:pStyle w:val="BodyText"/>
        <w:ind w:left="0"/>
        <w:rPr>
          <w:rFonts w:ascii="Arial" w:hAnsi="Arial" w:cs="Arial"/>
        </w:rPr>
      </w:pPr>
      <w:r w:rsidRPr="001030FD">
        <w:rPr>
          <w:rFonts w:ascii="Arial" w:hAnsi="Arial" w:cs="Arial"/>
          <w:b/>
        </w:rPr>
        <w:t>Beginning</w:t>
      </w:r>
      <w:r>
        <w:rPr>
          <w:rFonts w:ascii="Arial" w:hAnsi="Arial" w:cs="Arial"/>
        </w:rPr>
        <w:t xml:space="preserve"> </w:t>
      </w:r>
      <w:r>
        <w:rPr>
          <w:rFonts w:ascii="Arial" w:hAnsi="Arial" w:cs="Arial"/>
          <w:b/>
        </w:rPr>
        <w:t>June 1</w:t>
      </w:r>
      <w:r w:rsidRPr="00456F5D">
        <w:rPr>
          <w:rFonts w:ascii="Arial" w:hAnsi="Arial" w:cs="Arial"/>
          <w:b/>
        </w:rPr>
        <w:t>, 2020</w:t>
      </w:r>
      <w:r>
        <w:rPr>
          <w:rFonts w:ascii="Arial" w:hAnsi="Arial" w:cs="Arial"/>
        </w:rPr>
        <w:t>,</w:t>
      </w:r>
      <w:r w:rsidRPr="00E72E36">
        <w:rPr>
          <w:rFonts w:ascii="Arial" w:hAnsi="Arial" w:cs="Arial"/>
        </w:rPr>
        <w:t xml:space="preserve"> </w:t>
      </w:r>
      <w:r>
        <w:rPr>
          <w:rFonts w:ascii="Arial" w:hAnsi="Arial" w:cs="Arial"/>
        </w:rPr>
        <w:t xml:space="preserve">MassHealth will deny claims for services and </w:t>
      </w:r>
      <w:r w:rsidRPr="00E72E36">
        <w:rPr>
          <w:rFonts w:ascii="Arial" w:hAnsi="Arial" w:cs="Arial"/>
        </w:rPr>
        <w:t>codes requir</w:t>
      </w:r>
      <w:r>
        <w:rPr>
          <w:rFonts w:ascii="Arial" w:hAnsi="Arial" w:cs="Arial"/>
        </w:rPr>
        <w:t>ing</w:t>
      </w:r>
      <w:r w:rsidRPr="00E72E36">
        <w:rPr>
          <w:rFonts w:ascii="Arial" w:hAnsi="Arial" w:cs="Arial"/>
        </w:rPr>
        <w:t xml:space="preserve"> PA if the </w:t>
      </w:r>
      <w:r>
        <w:rPr>
          <w:rFonts w:ascii="Arial" w:hAnsi="Arial" w:cs="Arial"/>
        </w:rPr>
        <w:t>provider has not obtained PA</w:t>
      </w:r>
      <w:r w:rsidRPr="00E72E36">
        <w:rPr>
          <w:rFonts w:ascii="Arial" w:hAnsi="Arial" w:cs="Arial"/>
        </w:rPr>
        <w:t>.</w:t>
      </w:r>
      <w:r>
        <w:rPr>
          <w:rFonts w:ascii="Arial" w:hAnsi="Arial" w:cs="Arial"/>
        </w:rPr>
        <w:t xml:space="preserve"> MassHealth and eviCore will provide technical assistance to providers during the rollout phase.</w:t>
      </w:r>
    </w:p>
    <w:p w:rsidR="00634A49" w:rsidRPr="00456F5D" w:rsidRDefault="00634A49" w:rsidP="00634A49">
      <w:pPr>
        <w:pStyle w:val="BodyText"/>
        <w:ind w:left="0"/>
        <w:rPr>
          <w:rFonts w:ascii="Arial" w:hAnsi="Arial" w:cs="Arial"/>
        </w:rPr>
      </w:pPr>
    </w:p>
    <w:p w:rsidR="00634A49" w:rsidRPr="00A75F03" w:rsidRDefault="00634A49" w:rsidP="00634A49">
      <w:pPr>
        <w:pStyle w:val="ListParagraph"/>
        <w:numPr>
          <w:ilvl w:val="0"/>
          <w:numId w:val="5"/>
        </w:numPr>
        <w:rPr>
          <w:rFonts w:ascii="Arial" w:hAnsi="Arial" w:cs="Arial"/>
        </w:rPr>
      </w:pPr>
      <w:r w:rsidRPr="00F02AEF">
        <w:rPr>
          <w:rFonts w:ascii="Arial" w:hAnsi="Arial" w:cs="Arial"/>
          <w:b/>
        </w:rPr>
        <w:t>T</w:t>
      </w:r>
      <w:r>
        <w:rPr>
          <w:rFonts w:ascii="Arial" w:hAnsi="Arial" w:cs="Arial"/>
          <w:b/>
        </w:rPr>
        <w:t xml:space="preserve">urnaround Time: </w:t>
      </w:r>
      <w:r>
        <w:rPr>
          <w:rFonts w:ascii="Arial" w:hAnsi="Arial" w:cs="Arial"/>
        </w:rPr>
        <w:t>eviCore will render a decision within 2 business days of a timely, complete request for PA.</w:t>
      </w:r>
    </w:p>
    <w:p w:rsidR="00634A49" w:rsidRDefault="00634A49" w:rsidP="00634A49">
      <w:pPr>
        <w:pStyle w:val="ListParagraph"/>
        <w:numPr>
          <w:ilvl w:val="0"/>
          <w:numId w:val="5"/>
        </w:numPr>
        <w:rPr>
          <w:rFonts w:ascii="Arial" w:hAnsi="Arial" w:cs="Arial"/>
        </w:rPr>
      </w:pPr>
      <w:r w:rsidRPr="00456F5D">
        <w:rPr>
          <w:rFonts w:ascii="Arial" w:hAnsi="Arial" w:cs="Arial"/>
          <w:b/>
        </w:rPr>
        <w:t>Urgent and Emergent Care:</w:t>
      </w:r>
      <w:r w:rsidRPr="00456F5D">
        <w:rPr>
          <w:rFonts w:ascii="Arial" w:hAnsi="Arial" w:cs="Arial"/>
        </w:rPr>
        <w:t xml:space="preserve"> MassHealth is committed to ensuring patient access to necessary care and is working closely in partnership with eviCore to ensure that PA requests are processed in a timely manner and that there are appropriate processes in place to address urgent service needs. PA will not be required for services rendered in the </w:t>
      </w:r>
      <w:r>
        <w:rPr>
          <w:rFonts w:ascii="Arial" w:hAnsi="Arial" w:cs="Arial"/>
        </w:rPr>
        <w:t>e</w:t>
      </w:r>
      <w:r w:rsidRPr="00456F5D">
        <w:rPr>
          <w:rFonts w:ascii="Arial" w:hAnsi="Arial" w:cs="Arial"/>
        </w:rPr>
        <w:t xml:space="preserve">mergency </w:t>
      </w:r>
      <w:r>
        <w:rPr>
          <w:rFonts w:ascii="Arial" w:hAnsi="Arial" w:cs="Arial"/>
        </w:rPr>
        <w:t>d</w:t>
      </w:r>
      <w:r w:rsidRPr="00456F5D">
        <w:rPr>
          <w:rFonts w:ascii="Arial" w:hAnsi="Arial" w:cs="Arial"/>
        </w:rPr>
        <w:t xml:space="preserve">epartment, and there will be an option to submit same-day urgent PA requests, which will be processed within </w:t>
      </w:r>
      <w:r>
        <w:rPr>
          <w:rFonts w:ascii="Arial" w:hAnsi="Arial" w:cs="Arial"/>
        </w:rPr>
        <w:t xml:space="preserve">a maximum of 4 hours. If urgent requests meet medical necessity criteria and all required documentation is submitted, urgent requests can be approved in real time. </w:t>
      </w:r>
    </w:p>
    <w:p w:rsidR="000C18CC" w:rsidRDefault="000C18CC" w:rsidP="00634A49">
      <w:pPr>
        <w:pStyle w:val="ListParagraph"/>
        <w:numPr>
          <w:ilvl w:val="0"/>
          <w:numId w:val="5"/>
        </w:numPr>
        <w:rPr>
          <w:rFonts w:ascii="Arial" w:hAnsi="Arial" w:cs="Arial"/>
        </w:rPr>
      </w:pPr>
      <w:r w:rsidRPr="00456F5D">
        <w:rPr>
          <w:rFonts w:ascii="Arial" w:hAnsi="Arial" w:cs="Arial"/>
          <w:b/>
        </w:rPr>
        <w:t>Window to Submit PA:</w:t>
      </w:r>
      <w:r>
        <w:rPr>
          <w:rFonts w:ascii="Arial" w:hAnsi="Arial" w:cs="Arial"/>
        </w:rPr>
        <w:t xml:space="preserve"> </w:t>
      </w:r>
      <w:r w:rsidRPr="00456F5D">
        <w:rPr>
          <w:rFonts w:ascii="Arial" w:hAnsi="Arial" w:cs="Arial"/>
        </w:rPr>
        <w:t xml:space="preserve">PA can be requested for a service rendered up to 14 days </w:t>
      </w:r>
      <w:r>
        <w:rPr>
          <w:rFonts w:ascii="Arial" w:hAnsi="Arial" w:cs="Arial"/>
        </w:rPr>
        <w:t>after</w:t>
      </w:r>
      <w:r w:rsidRPr="00456F5D">
        <w:rPr>
          <w:rFonts w:ascii="Arial" w:hAnsi="Arial" w:cs="Arial"/>
        </w:rPr>
        <w:t xml:space="preserve"> the date of service.</w:t>
      </w:r>
    </w:p>
    <w:p w:rsidR="00634A49" w:rsidRPr="000C18CC" w:rsidRDefault="00634A49" w:rsidP="000C18CC">
      <w:pPr>
        <w:pStyle w:val="ListParagraph"/>
        <w:numPr>
          <w:ilvl w:val="0"/>
          <w:numId w:val="5"/>
        </w:numPr>
        <w:rPr>
          <w:rFonts w:ascii="Arial" w:hAnsi="Arial" w:cs="Arial"/>
        </w:rPr>
      </w:pPr>
      <w:r>
        <w:rPr>
          <w:rFonts w:ascii="Arial" w:hAnsi="Arial" w:cs="Arial"/>
          <w:b/>
        </w:rPr>
        <w:t>T</w:t>
      </w:r>
      <w:r w:rsidRPr="00F02AEF">
        <w:rPr>
          <w:rFonts w:ascii="Arial" w:hAnsi="Arial" w:cs="Arial"/>
          <w:b/>
        </w:rPr>
        <w:t>echnical &amp; Professional:</w:t>
      </w:r>
      <w:r w:rsidRPr="00456F5D">
        <w:rPr>
          <w:rFonts w:ascii="Arial" w:hAnsi="Arial" w:cs="Arial"/>
        </w:rPr>
        <w:t xml:space="preserve"> When</w:t>
      </w:r>
      <w:r>
        <w:rPr>
          <w:rFonts w:ascii="Arial" w:hAnsi="Arial" w:cs="Arial"/>
        </w:rPr>
        <w:t xml:space="preserve"> a code requires a </w:t>
      </w:r>
      <w:r w:rsidRPr="00456F5D">
        <w:rPr>
          <w:rFonts w:ascii="Arial" w:hAnsi="Arial" w:cs="Arial"/>
        </w:rPr>
        <w:t>professional and a technical component</w:t>
      </w:r>
      <w:r>
        <w:rPr>
          <w:rFonts w:ascii="Arial" w:hAnsi="Arial" w:cs="Arial"/>
        </w:rPr>
        <w:t xml:space="preserve"> (TC)</w:t>
      </w:r>
      <w:r w:rsidRPr="00456F5D">
        <w:rPr>
          <w:rFonts w:ascii="Arial" w:hAnsi="Arial" w:cs="Arial"/>
        </w:rPr>
        <w:t xml:space="preserve">, PA is required for the technical component only, and the TC modifier must be included on the PA request. </w:t>
      </w:r>
    </w:p>
    <w:p w:rsidR="00634A49" w:rsidRPr="003730E4" w:rsidRDefault="00634A49" w:rsidP="00634A49">
      <w:pPr>
        <w:pStyle w:val="ListParagraph"/>
        <w:numPr>
          <w:ilvl w:val="0"/>
          <w:numId w:val="5"/>
        </w:numPr>
        <w:spacing w:after="200" w:line="276" w:lineRule="auto"/>
        <w:rPr>
          <w:rFonts w:ascii="Arial" w:hAnsi="Arial" w:cs="Arial"/>
          <w:color w:val="000000" w:themeColor="text1"/>
        </w:rPr>
      </w:pPr>
      <w:r w:rsidRPr="003730E4">
        <w:rPr>
          <w:rFonts w:ascii="Arial" w:hAnsi="Arial" w:cs="Arial"/>
          <w:b/>
          <w:color w:val="000000" w:themeColor="text1"/>
        </w:rPr>
        <w:t>Referrals:</w:t>
      </w:r>
      <w:r w:rsidRPr="003730E4">
        <w:rPr>
          <w:rFonts w:ascii="Arial" w:hAnsi="Arial" w:cs="Arial"/>
          <w:color w:val="000000" w:themeColor="text1"/>
        </w:rPr>
        <w:t xml:space="preserve"> If Primary Care Provider (PCP) referrals are required for the service requested, the PA will not override the referral requirement.</w:t>
      </w:r>
      <w:r>
        <w:rPr>
          <w:rFonts w:ascii="Arial" w:hAnsi="Arial" w:cs="Arial"/>
          <w:color w:val="000000" w:themeColor="text1"/>
        </w:rPr>
        <w:t xml:space="preserve"> For such services, MassHealth still requires a</w:t>
      </w:r>
      <w:r w:rsidRPr="003730E4">
        <w:rPr>
          <w:rFonts w:ascii="Arial" w:hAnsi="Arial" w:cs="Arial"/>
          <w:color w:val="000000" w:themeColor="text1"/>
        </w:rPr>
        <w:t xml:space="preserve"> referral in addition to the PA.</w:t>
      </w:r>
      <w:r>
        <w:rPr>
          <w:rFonts w:ascii="Arial" w:hAnsi="Arial" w:cs="Arial"/>
          <w:color w:val="000000" w:themeColor="text1"/>
        </w:rPr>
        <w:t xml:space="preserve"> </w:t>
      </w:r>
    </w:p>
    <w:p w:rsidR="00684862" w:rsidRDefault="00684862" w:rsidP="00684862">
      <w:pPr>
        <w:pStyle w:val="Heading2"/>
        <w:spacing w:after="0"/>
      </w:pPr>
    </w:p>
    <w:p w:rsidR="00634A49" w:rsidRDefault="00634A49" w:rsidP="00A661CC">
      <w:pPr>
        <w:pStyle w:val="Heading2"/>
      </w:pPr>
      <w:r w:rsidRPr="00B76369">
        <w:t>Prior Authorization Denials</w:t>
      </w:r>
      <w:r>
        <w:t xml:space="preserve"> and Appeals Process</w:t>
      </w:r>
    </w:p>
    <w:p w:rsidR="001F5770" w:rsidRDefault="00634A49" w:rsidP="00634A49">
      <w:pPr>
        <w:pStyle w:val="BodyText"/>
        <w:spacing w:after="120"/>
        <w:ind w:left="0"/>
        <w:rPr>
          <w:rFonts w:ascii="Arial" w:hAnsi="Arial" w:cs="Arial"/>
        </w:rPr>
      </w:pPr>
      <w:r>
        <w:rPr>
          <w:rFonts w:ascii="Arial" w:hAnsi="Arial" w:cs="Arial"/>
        </w:rPr>
        <w:t xml:space="preserve">If a PA request is lacking necessary documentation, eviCore will contact the provider to obtain the missing information. If the provider fails to submit the requested documentation within 10 days of eviCore’s request, eviCore will issue an administrative denial of the request for PA. Upon receipt of a timely, complete submission, eviCore will review and approve, deny, or modify the request within 2 </w:t>
      </w:r>
      <w:r w:rsidRPr="00835745">
        <w:rPr>
          <w:rFonts w:ascii="Arial" w:hAnsi="Arial" w:cs="Arial"/>
        </w:rPr>
        <w:t>business days.</w:t>
      </w:r>
      <w:r>
        <w:rPr>
          <w:rFonts w:ascii="Arial" w:hAnsi="Arial" w:cs="Arial"/>
        </w:rPr>
        <w:t xml:space="preserve"> </w:t>
      </w:r>
    </w:p>
    <w:p w:rsidR="00634A49" w:rsidRDefault="00634A49" w:rsidP="00634A49">
      <w:pPr>
        <w:pStyle w:val="BodyText"/>
        <w:spacing w:after="120"/>
        <w:ind w:left="0"/>
        <w:rPr>
          <w:rFonts w:ascii="Arial" w:hAnsi="Arial" w:cs="Arial"/>
        </w:rPr>
      </w:pPr>
      <w:r>
        <w:rPr>
          <w:rFonts w:ascii="Arial" w:hAnsi="Arial" w:cs="Arial"/>
        </w:rPr>
        <w:t xml:space="preserve">Once eviCore has rendered a decision, eviCore will notify the provider by fax or eviCore’s web portal. If eviCore has denied or modified a PA request, eviCore will also notify the member of this fact by  mail. This communication will also explain the member’s appeal rights and include an appeal form. </w:t>
      </w:r>
      <w:r w:rsidR="00B05DA6">
        <w:rPr>
          <w:rFonts w:ascii="Arial" w:hAnsi="Arial" w:cs="Arial"/>
        </w:rPr>
        <w:t>T</w:t>
      </w:r>
      <w:r>
        <w:rPr>
          <w:rFonts w:ascii="Arial" w:hAnsi="Arial" w:cs="Arial"/>
        </w:rPr>
        <w:t>he member will have 30 days to appeal that decision to the Board of Hearings (BOH).</w:t>
      </w:r>
      <w:bookmarkStart w:id="1" w:name="_GoBack"/>
      <w:bookmarkEnd w:id="1"/>
    </w:p>
    <w:p w:rsidR="00B05DA6" w:rsidRDefault="00534855" w:rsidP="00B85870">
      <w:pPr>
        <w:pStyle w:val="BodyText"/>
        <w:spacing w:after="120"/>
        <w:ind w:left="0"/>
        <w:rPr>
          <w:rFonts w:ascii="Arial" w:hAnsi="Arial" w:cs="Arial"/>
        </w:rPr>
      </w:pPr>
      <w:r>
        <w:rPr>
          <w:rFonts w:ascii="Arial" w:hAnsi="Arial" w:cs="Arial"/>
        </w:rPr>
        <w:t xml:space="preserve">If eviCore has denied or modified a request for PA, the provider may request a peer-to-peer consultation with an eviCore clinician to review the clinical aspects of the case.  </w:t>
      </w:r>
      <w:r w:rsidR="00634A49">
        <w:rPr>
          <w:rFonts w:ascii="Arial" w:hAnsi="Arial" w:cs="Arial"/>
        </w:rPr>
        <w:t xml:space="preserve">Providers may request such consultations through eviCore’s online portal. </w:t>
      </w:r>
      <w:r w:rsidR="00B05DA6">
        <w:rPr>
          <w:rFonts w:ascii="Arial" w:hAnsi="Arial" w:cs="Arial"/>
        </w:rPr>
        <w:t>A provider’s request for a peer-to-peer consultation does not alter or enlarge the time in which the member can request a fair hearing related to the denial or modification of the prior authorization request.</w:t>
      </w:r>
      <w:r w:rsidR="00B05DA6">
        <w:rPr>
          <w:rFonts w:ascii="Arial" w:hAnsi="Arial" w:cs="Arial"/>
        </w:rPr>
        <w:br w:type="page"/>
      </w:r>
    </w:p>
    <w:p w:rsidR="00634A49" w:rsidRDefault="00634A49" w:rsidP="00634A49">
      <w:pPr>
        <w:pStyle w:val="BodyText"/>
        <w:spacing w:after="120"/>
        <w:ind w:left="0"/>
        <w:rPr>
          <w:rFonts w:ascii="Arial" w:hAnsi="Arial" w:cs="Arial"/>
        </w:rPr>
      </w:pPr>
      <w:r>
        <w:rPr>
          <w:rFonts w:ascii="Arial" w:hAnsi="Arial" w:cs="Arial"/>
        </w:rPr>
        <w:lastRenderedPageBreak/>
        <w:t xml:space="preserve">If </w:t>
      </w:r>
      <w:proofErr w:type="spellStart"/>
      <w:r>
        <w:rPr>
          <w:rFonts w:ascii="Arial" w:hAnsi="Arial" w:cs="Arial"/>
        </w:rPr>
        <w:t>eviCore</w:t>
      </w:r>
      <w:proofErr w:type="spellEnd"/>
      <w:r>
        <w:rPr>
          <w:rFonts w:ascii="Arial" w:hAnsi="Arial" w:cs="Arial"/>
        </w:rPr>
        <w:t xml:space="preserve"> overturns the denial or modification after the peer-to-peer consultation, the provider will be notified through the web portal and eviCore will work with the member to withdraw any requests for a hearing through the BOH. </w:t>
      </w:r>
    </w:p>
    <w:p w:rsidR="00C971E9" w:rsidRDefault="00C971E9" w:rsidP="00C971E9">
      <w:pPr>
        <w:pStyle w:val="BodyText"/>
        <w:tabs>
          <w:tab w:val="right" w:pos="720"/>
          <w:tab w:val="left" w:pos="1080"/>
          <w:tab w:val="left" w:pos="5400"/>
        </w:tabs>
        <w:suppressAutoHyphens/>
        <w:ind w:left="0"/>
        <w:rPr>
          <w:rFonts w:ascii="Arial" w:hAnsi="Arial" w:cs="Arial"/>
        </w:rPr>
      </w:pPr>
    </w:p>
    <w:p w:rsidR="00C86BE9" w:rsidRDefault="00C86BE9" w:rsidP="00A661CC">
      <w:pPr>
        <w:pStyle w:val="Heading2"/>
      </w:pPr>
      <w:r w:rsidRPr="00AC58F4">
        <w:t>Clinical Guidelines to Evaluate PA Requests</w:t>
      </w:r>
    </w:p>
    <w:p w:rsidR="00C86BE9" w:rsidRDefault="00C86BE9" w:rsidP="00C86BE9">
      <w:pPr>
        <w:pStyle w:val="BodyText"/>
        <w:tabs>
          <w:tab w:val="right" w:pos="720"/>
          <w:tab w:val="left" w:pos="1080"/>
          <w:tab w:val="left" w:pos="5400"/>
        </w:tabs>
        <w:suppressAutoHyphens/>
        <w:ind w:left="0"/>
        <w:rPr>
          <w:rFonts w:ascii="Arial" w:hAnsi="Arial" w:cs="Arial"/>
        </w:rPr>
      </w:pPr>
    </w:p>
    <w:p w:rsidR="00C86BE9" w:rsidRPr="00B76369" w:rsidRDefault="00C86BE9" w:rsidP="00C86BE9">
      <w:pPr>
        <w:rPr>
          <w:rFonts w:ascii="Arial" w:hAnsi="Arial" w:cs="Arial"/>
          <w:sz w:val="22"/>
          <w:szCs w:val="22"/>
        </w:rPr>
      </w:pPr>
      <w:r>
        <w:rPr>
          <w:rFonts w:ascii="Arial" w:hAnsi="Arial" w:cs="Arial"/>
          <w:sz w:val="22"/>
          <w:szCs w:val="22"/>
        </w:rPr>
        <w:t xml:space="preserve">eviCore’s </w:t>
      </w:r>
      <w:r w:rsidRPr="00B76369">
        <w:rPr>
          <w:rFonts w:ascii="Arial" w:hAnsi="Arial" w:cs="Arial"/>
          <w:sz w:val="22"/>
          <w:szCs w:val="22"/>
        </w:rPr>
        <w:t>Clinical Guidelines</w:t>
      </w:r>
      <w:r>
        <w:rPr>
          <w:rFonts w:ascii="Arial" w:hAnsi="Arial" w:cs="Arial"/>
          <w:sz w:val="22"/>
          <w:szCs w:val="22"/>
        </w:rPr>
        <w:t xml:space="preserve"> will be used to determine medical necessity and evaluate requests for PA by service category. </w:t>
      </w:r>
      <w:r w:rsidRPr="00B76369">
        <w:rPr>
          <w:rFonts w:ascii="Arial" w:hAnsi="Arial" w:cs="Arial"/>
          <w:sz w:val="22"/>
          <w:szCs w:val="22"/>
        </w:rPr>
        <w:t xml:space="preserve"> </w:t>
      </w:r>
      <w:r>
        <w:rPr>
          <w:rFonts w:ascii="Arial" w:hAnsi="Arial" w:cs="Arial"/>
          <w:sz w:val="22"/>
          <w:szCs w:val="22"/>
        </w:rPr>
        <w:t xml:space="preserve">Provider requests for authorization of the following services and codes </w:t>
      </w:r>
      <w:r w:rsidRPr="00B76369">
        <w:rPr>
          <w:rFonts w:ascii="Arial" w:hAnsi="Arial" w:cs="Arial"/>
          <w:sz w:val="22"/>
          <w:szCs w:val="22"/>
        </w:rPr>
        <w:t xml:space="preserve">must </w:t>
      </w:r>
      <w:r>
        <w:rPr>
          <w:rFonts w:ascii="Arial" w:hAnsi="Arial" w:cs="Arial"/>
          <w:sz w:val="22"/>
          <w:szCs w:val="22"/>
        </w:rPr>
        <w:t xml:space="preserve">adhere to eviCore’s clinical guidelines, which </w:t>
      </w:r>
      <w:r w:rsidRPr="00B76369">
        <w:rPr>
          <w:rFonts w:ascii="Arial" w:hAnsi="Arial" w:cs="Arial"/>
          <w:sz w:val="22"/>
          <w:szCs w:val="22"/>
        </w:rPr>
        <w:t xml:space="preserve">are available </w:t>
      </w:r>
      <w:r>
        <w:rPr>
          <w:rFonts w:ascii="Arial" w:hAnsi="Arial" w:cs="Arial"/>
          <w:sz w:val="22"/>
          <w:szCs w:val="22"/>
        </w:rPr>
        <w:t>on eviCore’s website and can be found at the following URL</w:t>
      </w:r>
      <w:r w:rsidRPr="00B76369">
        <w:rPr>
          <w:rFonts w:ascii="Arial" w:hAnsi="Arial" w:cs="Arial"/>
          <w:sz w:val="22"/>
          <w:szCs w:val="22"/>
        </w:rPr>
        <w:t xml:space="preserve">: </w:t>
      </w:r>
      <w:hyperlink r:id="rId22" w:history="1">
        <w:r w:rsidRPr="00B76369">
          <w:rPr>
            <w:rStyle w:val="Hyperlink"/>
            <w:rFonts w:ascii="Arial" w:hAnsi="Arial" w:cs="Arial"/>
            <w:sz w:val="22"/>
            <w:szCs w:val="22"/>
          </w:rPr>
          <w:t>https://www.evicore.com/provider/clinical-guidelines</w:t>
        </w:r>
      </w:hyperlink>
      <w:r w:rsidRPr="00B76369">
        <w:rPr>
          <w:rFonts w:ascii="Arial" w:hAnsi="Arial" w:cs="Arial"/>
          <w:sz w:val="22"/>
          <w:szCs w:val="22"/>
        </w:rPr>
        <w:t>.</w:t>
      </w:r>
    </w:p>
    <w:p w:rsidR="00C971E9" w:rsidRPr="00B76369" w:rsidRDefault="00C971E9" w:rsidP="00C971E9">
      <w:pPr>
        <w:rPr>
          <w:rFonts w:ascii="Arial" w:hAnsi="Arial" w:cs="Arial"/>
          <w:sz w:val="22"/>
          <w:szCs w:val="22"/>
        </w:rPr>
      </w:pPr>
    </w:p>
    <w:p w:rsidR="007D50F9" w:rsidRDefault="007D50F9" w:rsidP="00A661CC">
      <w:pPr>
        <w:pStyle w:val="Heading2"/>
      </w:pPr>
      <w:r w:rsidRPr="00CD4C9B">
        <w:t xml:space="preserve">Advanced </w:t>
      </w:r>
      <w:r>
        <w:t>Imaging</w:t>
      </w:r>
      <w:r w:rsidRPr="00CD4C9B">
        <w:t xml:space="preserve"> CPT Codes</w:t>
      </w:r>
    </w:p>
    <w:p w:rsidR="004146B8" w:rsidRDefault="004146B8" w:rsidP="004146B8">
      <w:pPr>
        <w:pStyle w:val="NoSpacing"/>
        <w:rPr>
          <w:rFonts w:ascii="Times New Roman" w:hAnsi="Times New Roman"/>
          <w:b/>
          <w:sz w:val="24"/>
          <w:szCs w:val="24"/>
        </w:rPr>
      </w:pPr>
    </w:p>
    <w:p w:rsidR="007D50F9" w:rsidRDefault="007D50F9" w:rsidP="007D50F9">
      <w:pPr>
        <w:pStyle w:val="NoSpacing"/>
        <w:rPr>
          <w:rFonts w:ascii="Times New Roman" w:hAnsi="Times New Roman"/>
          <w:b/>
          <w:sz w:val="24"/>
          <w:szCs w:val="24"/>
        </w:rPr>
        <w:sectPr w:rsidR="007D50F9">
          <w:headerReference w:type="default" r:id="rId23"/>
          <w:endnotePr>
            <w:numFmt w:val="decimal"/>
          </w:endnotePr>
          <w:type w:val="continuous"/>
          <w:pgSz w:w="12240" w:h="15840"/>
          <w:pgMar w:top="1080" w:right="1440" w:bottom="432" w:left="1440" w:header="1080" w:footer="432" w:gutter="0"/>
          <w:cols w:space="720"/>
          <w:noEndnote/>
        </w:sectPr>
      </w:pP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70336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70450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70460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70470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70480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70481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70482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70486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70487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70488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70490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70491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70492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70544</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70549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70551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70552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70553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71550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71551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71555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72125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72126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72127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72128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72129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72130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72131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72132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72133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72141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72142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72146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72147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72148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72149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72156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72157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72158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72192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72193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72194</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72195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72196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72197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73200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73201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73202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73218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73219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73220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73221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73222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73223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73700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73701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73702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73718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73719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73720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73721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73722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73723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73725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74150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74160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74170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74174</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74176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74177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74178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74181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74182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74183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74185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74261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74262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74263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74712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74713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75557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75559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75561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75563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75565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75572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75573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75574</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76376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76377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76380</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77021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77022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77046</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77047</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77048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77049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77078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78451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78452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78491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78492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78494</w:t>
      </w:r>
    </w:p>
    <w:p w:rsidR="004536FA" w:rsidRDefault="004536FA" w:rsidP="004536FA">
      <w:pPr>
        <w:pStyle w:val="NoSpacing"/>
        <w:rPr>
          <w:rFonts w:ascii="Times New Roman" w:hAnsi="Times New Roman"/>
          <w:sz w:val="24"/>
          <w:szCs w:val="24"/>
        </w:rPr>
      </w:pPr>
      <w:r w:rsidRPr="00CD4C9B">
        <w:rPr>
          <w:rFonts w:ascii="Times New Roman" w:hAnsi="Times New Roman"/>
          <w:sz w:val="24"/>
          <w:szCs w:val="24"/>
        </w:rPr>
        <w:t>78608</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78609</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78811</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78812</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78813</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78814</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78815</w:t>
      </w:r>
    </w:p>
    <w:p w:rsidR="00B26647" w:rsidRDefault="007D50F9" w:rsidP="007D50F9">
      <w:pPr>
        <w:pStyle w:val="NoSpacing"/>
        <w:rPr>
          <w:rFonts w:ascii="Times New Roman" w:hAnsi="Times New Roman"/>
          <w:color w:val="000000"/>
          <w:sz w:val="24"/>
          <w:szCs w:val="24"/>
        </w:rPr>
      </w:pPr>
      <w:r w:rsidRPr="00CD4C9B">
        <w:rPr>
          <w:rFonts w:ascii="Times New Roman" w:hAnsi="Times New Roman"/>
          <w:color w:val="000000"/>
          <w:sz w:val="24"/>
          <w:szCs w:val="24"/>
        </w:rPr>
        <w:t>78816</w:t>
      </w:r>
    </w:p>
    <w:p w:rsidR="007D50F9" w:rsidRDefault="007D50F9" w:rsidP="007D50F9">
      <w:pPr>
        <w:pStyle w:val="NoSpacing"/>
        <w:rPr>
          <w:rFonts w:ascii="Times New Roman" w:hAnsi="Times New Roman"/>
          <w:b/>
          <w:sz w:val="24"/>
          <w:szCs w:val="24"/>
        </w:rPr>
        <w:sectPr w:rsidR="007D50F9" w:rsidSect="007D50F9">
          <w:endnotePr>
            <w:numFmt w:val="decimal"/>
          </w:endnotePr>
          <w:type w:val="continuous"/>
          <w:pgSz w:w="12240" w:h="15840"/>
          <w:pgMar w:top="1080" w:right="1440" w:bottom="432" w:left="1440" w:header="1080" w:footer="432" w:gutter="0"/>
          <w:cols w:num="5" w:space="720"/>
          <w:noEndnote/>
        </w:sectPr>
      </w:pPr>
      <w:r w:rsidRPr="00CD4C9B">
        <w:rPr>
          <w:rFonts w:ascii="Times New Roman" w:hAnsi="Times New Roman"/>
          <w:color w:val="000000"/>
          <w:sz w:val="24"/>
          <w:szCs w:val="24"/>
        </w:rPr>
        <w:t>G0297</w:t>
      </w:r>
    </w:p>
    <w:p w:rsidR="007D50F9" w:rsidRPr="00CD4C9B" w:rsidRDefault="007D50F9" w:rsidP="007D50F9">
      <w:pPr>
        <w:pStyle w:val="NoSpacing"/>
        <w:rPr>
          <w:rFonts w:ascii="Times New Roman" w:hAnsi="Times New Roman"/>
          <w:b/>
          <w:sz w:val="24"/>
          <w:szCs w:val="24"/>
        </w:rPr>
      </w:pPr>
    </w:p>
    <w:p w:rsidR="00B26647" w:rsidRDefault="00B26647" w:rsidP="00C971E9">
      <w:pPr>
        <w:pStyle w:val="Heading1"/>
        <w:rPr>
          <w:rFonts w:ascii="Times New Roman" w:hAnsi="Times New Roman"/>
          <w:b w:val="0"/>
          <w:sz w:val="24"/>
          <w:szCs w:val="24"/>
        </w:rPr>
        <w:sectPr w:rsidR="00B26647" w:rsidSect="00B26647">
          <w:endnotePr>
            <w:numFmt w:val="decimal"/>
          </w:endnotePr>
          <w:type w:val="continuous"/>
          <w:pgSz w:w="12240" w:h="15840"/>
          <w:pgMar w:top="1080" w:right="1440" w:bottom="432" w:left="1440" w:header="1080" w:footer="432" w:gutter="0"/>
          <w:cols w:num="5" w:space="720"/>
          <w:noEndnote/>
        </w:sectPr>
      </w:pPr>
    </w:p>
    <w:p w:rsidR="000C739A" w:rsidRDefault="000C739A">
      <w:pPr>
        <w:rPr>
          <w:rFonts w:ascii="Arial" w:hAnsi="Arial" w:cs="Arial"/>
          <w:b/>
          <w:sz w:val="22"/>
          <w:szCs w:val="22"/>
        </w:rPr>
      </w:pPr>
      <w:r>
        <w:lastRenderedPageBreak/>
        <w:br w:type="page"/>
      </w:r>
    </w:p>
    <w:p w:rsidR="007D50F9" w:rsidRDefault="007D50F9" w:rsidP="00A661CC">
      <w:pPr>
        <w:pStyle w:val="Heading2"/>
      </w:pPr>
      <w:r w:rsidRPr="00CD4C9B">
        <w:lastRenderedPageBreak/>
        <w:t>Non</w:t>
      </w:r>
      <w:r w:rsidR="000C739A">
        <w:t>-</w:t>
      </w:r>
      <w:r w:rsidR="00905354">
        <w:t>o</w:t>
      </w:r>
      <w:r w:rsidRPr="00CD4C9B">
        <w:t>bstetric Ultrasound CPT Codes</w:t>
      </w:r>
    </w:p>
    <w:p w:rsidR="004146B8" w:rsidRPr="004146B8" w:rsidRDefault="004146B8" w:rsidP="004146B8"/>
    <w:p w:rsidR="00B26647" w:rsidRDefault="00B26647" w:rsidP="007D50F9">
      <w:pPr>
        <w:pStyle w:val="NoSpacing"/>
        <w:rPr>
          <w:rFonts w:ascii="Times New Roman" w:hAnsi="Times New Roman"/>
          <w:b/>
          <w:sz w:val="24"/>
          <w:szCs w:val="24"/>
        </w:rPr>
        <w:sectPr w:rsidR="00B26647">
          <w:endnotePr>
            <w:numFmt w:val="decimal"/>
          </w:endnotePr>
          <w:type w:val="continuous"/>
          <w:pgSz w:w="12240" w:h="15840"/>
          <w:pgMar w:top="1080" w:right="1440" w:bottom="432" w:left="1440" w:header="1080" w:footer="432" w:gutter="0"/>
          <w:cols w:space="720"/>
          <w:noEndnote/>
        </w:sectPr>
      </w:pP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78453</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78454</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78459</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78466</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78469</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78472</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78473</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78481</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78483</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78496</w:t>
      </w:r>
    </w:p>
    <w:p w:rsidR="00B26647" w:rsidRDefault="00B26647" w:rsidP="007D50F9">
      <w:pPr>
        <w:pStyle w:val="NoSpacing"/>
        <w:rPr>
          <w:rFonts w:ascii="Times New Roman" w:hAnsi="Times New Roman"/>
          <w:b/>
          <w:sz w:val="24"/>
          <w:szCs w:val="24"/>
        </w:rPr>
        <w:sectPr w:rsidR="00B26647" w:rsidSect="003C4910">
          <w:endnotePr>
            <w:numFmt w:val="decimal"/>
          </w:endnotePr>
          <w:type w:val="continuous"/>
          <w:pgSz w:w="12240" w:h="15840"/>
          <w:pgMar w:top="1080" w:right="1440" w:bottom="432" w:left="1440" w:header="1080" w:footer="432" w:gutter="0"/>
          <w:cols w:num="5" w:space="720"/>
          <w:noEndnote/>
        </w:sectPr>
      </w:pPr>
    </w:p>
    <w:p w:rsidR="00B26647" w:rsidRPr="009014F0" w:rsidRDefault="00B26647" w:rsidP="007D50F9">
      <w:pPr>
        <w:pStyle w:val="NoSpacing"/>
        <w:rPr>
          <w:rFonts w:ascii="Times New Roman" w:hAnsi="Times New Roman"/>
          <w:b/>
          <w:sz w:val="24"/>
          <w:szCs w:val="24"/>
        </w:rPr>
      </w:pPr>
    </w:p>
    <w:p w:rsidR="003C4910" w:rsidRDefault="007D50F9" w:rsidP="00A661CC">
      <w:pPr>
        <w:pStyle w:val="Heading2"/>
      </w:pPr>
      <w:r w:rsidRPr="009014F0" w:rsidDel="00B115D1">
        <w:t>Polysomnography (Sleep) Studies CPT Codes</w:t>
      </w:r>
    </w:p>
    <w:p w:rsidR="004146B8" w:rsidRPr="004146B8" w:rsidRDefault="004146B8" w:rsidP="004146B8"/>
    <w:p w:rsidR="00AF4143" w:rsidRDefault="00AF4143" w:rsidP="007D50F9">
      <w:pPr>
        <w:pStyle w:val="NoSpacing"/>
        <w:rPr>
          <w:rFonts w:ascii="Times New Roman" w:hAnsi="Times New Roman"/>
          <w:b/>
          <w:sz w:val="24"/>
          <w:szCs w:val="24"/>
        </w:rPr>
        <w:sectPr w:rsidR="00AF4143">
          <w:endnotePr>
            <w:numFmt w:val="decimal"/>
          </w:endnotePr>
          <w:type w:val="continuous"/>
          <w:pgSz w:w="12240" w:h="15840"/>
          <w:pgMar w:top="1080" w:right="1440" w:bottom="432" w:left="1440" w:header="1080" w:footer="432" w:gutter="0"/>
          <w:cols w:space="720"/>
          <w:noEndnote/>
        </w:sectPr>
      </w:pP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lastRenderedPageBreak/>
        <w:t>95782</w:t>
      </w: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t>95783</w:t>
      </w: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lastRenderedPageBreak/>
        <w:t>95800</w:t>
      </w: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t>95805</w:t>
      </w: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lastRenderedPageBreak/>
        <w:t>95806</w:t>
      </w: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t>95807</w:t>
      </w: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lastRenderedPageBreak/>
        <w:t>95808</w:t>
      </w:r>
    </w:p>
    <w:p w:rsidR="003C4910" w:rsidRDefault="003C4910" w:rsidP="007D50F9">
      <w:pPr>
        <w:pStyle w:val="NoSpacing"/>
        <w:rPr>
          <w:rFonts w:ascii="Times New Roman" w:hAnsi="Times New Roman"/>
          <w:sz w:val="24"/>
          <w:szCs w:val="24"/>
        </w:rPr>
      </w:pPr>
      <w:r w:rsidRPr="00CD4C9B" w:rsidDel="00B115D1">
        <w:rPr>
          <w:rFonts w:ascii="Times New Roman" w:hAnsi="Times New Roman"/>
          <w:sz w:val="24"/>
          <w:szCs w:val="24"/>
        </w:rPr>
        <w:t>95810</w:t>
      </w:r>
    </w:p>
    <w:p w:rsidR="00A02D2B" w:rsidRDefault="003C4910" w:rsidP="007D50F9">
      <w:pPr>
        <w:pStyle w:val="NoSpacing"/>
        <w:rPr>
          <w:rFonts w:ascii="Times New Roman" w:hAnsi="Times New Roman"/>
          <w:sz w:val="24"/>
          <w:szCs w:val="24"/>
        </w:rPr>
        <w:sectPr w:rsidR="00A02D2B" w:rsidSect="00A02D2B">
          <w:endnotePr>
            <w:numFmt w:val="decimal"/>
          </w:endnotePr>
          <w:type w:val="continuous"/>
          <w:pgSz w:w="12240" w:h="15840"/>
          <w:pgMar w:top="1080" w:right="1440" w:bottom="432" w:left="1440" w:header="1080" w:footer="432" w:gutter="0"/>
          <w:cols w:num="5" w:space="720"/>
          <w:noEndnote/>
        </w:sectPr>
      </w:pPr>
      <w:r w:rsidRPr="00CD4C9B" w:rsidDel="00B115D1">
        <w:rPr>
          <w:rFonts w:ascii="Times New Roman" w:hAnsi="Times New Roman"/>
          <w:sz w:val="24"/>
          <w:szCs w:val="24"/>
        </w:rPr>
        <w:lastRenderedPageBreak/>
        <w:t>95811</w:t>
      </w:r>
    </w:p>
    <w:p w:rsidR="003C4910" w:rsidRDefault="003C4910" w:rsidP="007D50F9">
      <w:pPr>
        <w:pStyle w:val="NoSpacing"/>
        <w:rPr>
          <w:rFonts w:ascii="Times New Roman" w:hAnsi="Times New Roman"/>
          <w:sz w:val="24"/>
          <w:szCs w:val="24"/>
        </w:rPr>
      </w:pPr>
    </w:p>
    <w:p w:rsidR="007D50F9" w:rsidRDefault="007D50F9" w:rsidP="00A661CC">
      <w:pPr>
        <w:pStyle w:val="Heading2"/>
      </w:pPr>
      <w:r w:rsidRPr="009014F0" w:rsidDel="00B115D1">
        <w:t>Cardiac Stress Tests CPT Codes</w:t>
      </w:r>
    </w:p>
    <w:p w:rsidR="004146B8" w:rsidRPr="004146B8" w:rsidRDefault="004146B8" w:rsidP="004146B8"/>
    <w:p w:rsidR="003C4910" w:rsidRDefault="003C4910" w:rsidP="007D50F9">
      <w:pPr>
        <w:pStyle w:val="NoSpacing"/>
        <w:rPr>
          <w:rFonts w:ascii="Times New Roman" w:hAnsi="Times New Roman"/>
          <w:b/>
          <w:sz w:val="24"/>
          <w:szCs w:val="24"/>
        </w:rPr>
        <w:sectPr w:rsidR="003C4910">
          <w:endnotePr>
            <w:numFmt w:val="decimal"/>
          </w:endnotePr>
          <w:type w:val="continuous"/>
          <w:pgSz w:w="12240" w:h="15840"/>
          <w:pgMar w:top="1080" w:right="1440" w:bottom="432" w:left="1440" w:header="1080" w:footer="432" w:gutter="0"/>
          <w:cols w:space="720"/>
          <w:noEndnote/>
        </w:sectPr>
      </w:pP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78451</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78452</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78453</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78454</w:t>
      </w:r>
    </w:p>
    <w:p w:rsidR="00900FF7" w:rsidRDefault="00900FF7" w:rsidP="00900FF7">
      <w:pPr>
        <w:pStyle w:val="NoSpacing"/>
        <w:rPr>
          <w:rFonts w:ascii="Times New Roman" w:hAnsi="Times New Roman"/>
          <w:sz w:val="24"/>
          <w:szCs w:val="24"/>
        </w:rPr>
      </w:pPr>
      <w:r w:rsidRPr="00CD4C9B">
        <w:rPr>
          <w:rFonts w:ascii="Times New Roman" w:hAnsi="Times New Roman"/>
          <w:sz w:val="24"/>
          <w:szCs w:val="24"/>
        </w:rPr>
        <w:lastRenderedPageBreak/>
        <w:t>78459</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78491</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lastRenderedPageBreak/>
        <w:t>78492</w:t>
      </w:r>
    </w:p>
    <w:p w:rsidR="003C4910" w:rsidRDefault="003C4910" w:rsidP="007D50F9">
      <w:pPr>
        <w:pStyle w:val="NoSpacing"/>
        <w:rPr>
          <w:rFonts w:ascii="Times New Roman" w:hAnsi="Times New Roman"/>
          <w:sz w:val="24"/>
          <w:szCs w:val="24"/>
        </w:rPr>
      </w:pPr>
      <w:r w:rsidRPr="00CD4C9B">
        <w:rPr>
          <w:rFonts w:ascii="Times New Roman" w:hAnsi="Times New Roman"/>
          <w:sz w:val="24"/>
          <w:szCs w:val="24"/>
        </w:rPr>
        <w:t>93350</w:t>
      </w:r>
    </w:p>
    <w:p w:rsidR="003C4910" w:rsidRDefault="003C4910" w:rsidP="007D50F9">
      <w:pPr>
        <w:pStyle w:val="NoSpacing"/>
        <w:rPr>
          <w:rFonts w:ascii="Times New Roman" w:hAnsi="Times New Roman"/>
          <w:b/>
          <w:sz w:val="24"/>
          <w:szCs w:val="24"/>
        </w:rPr>
        <w:sectPr w:rsidR="003C4910" w:rsidSect="003C4910">
          <w:endnotePr>
            <w:numFmt w:val="decimal"/>
          </w:endnotePr>
          <w:type w:val="continuous"/>
          <w:pgSz w:w="12240" w:h="15840"/>
          <w:pgMar w:top="1080" w:right="1440" w:bottom="432" w:left="1440" w:header="1080" w:footer="432" w:gutter="0"/>
          <w:cols w:num="5" w:space="720"/>
          <w:noEndnote/>
        </w:sectPr>
      </w:pPr>
      <w:r w:rsidRPr="00CD4C9B">
        <w:rPr>
          <w:rFonts w:ascii="Times New Roman" w:hAnsi="Times New Roman"/>
          <w:sz w:val="24"/>
          <w:szCs w:val="24"/>
        </w:rPr>
        <w:lastRenderedPageBreak/>
        <w:t>93351</w:t>
      </w:r>
    </w:p>
    <w:p w:rsidR="003C4910" w:rsidRPr="009014F0" w:rsidDel="00B115D1" w:rsidRDefault="003C4910" w:rsidP="007D50F9">
      <w:pPr>
        <w:pStyle w:val="NoSpacing"/>
        <w:rPr>
          <w:rFonts w:ascii="Times New Roman" w:hAnsi="Times New Roman"/>
          <w:b/>
          <w:sz w:val="24"/>
          <w:szCs w:val="24"/>
        </w:rPr>
      </w:pPr>
    </w:p>
    <w:p w:rsidR="007D50F9" w:rsidRDefault="007D50F9" w:rsidP="006814AA">
      <w:pPr>
        <w:pStyle w:val="BodyText"/>
        <w:tabs>
          <w:tab w:val="right" w:pos="720"/>
          <w:tab w:val="left" w:pos="1080"/>
          <w:tab w:val="left" w:pos="5400"/>
        </w:tabs>
        <w:suppressAutoHyphens/>
        <w:spacing w:after="120"/>
        <w:ind w:left="0"/>
        <w:rPr>
          <w:rFonts w:ascii="Arial" w:hAnsi="Arial" w:cs="Arial"/>
        </w:rPr>
      </w:pPr>
      <w:r>
        <w:rPr>
          <w:rFonts w:ascii="Arial" w:hAnsi="Arial" w:cs="Arial"/>
        </w:rPr>
        <w:t>P</w:t>
      </w:r>
      <w:r w:rsidRPr="00F2023A">
        <w:rPr>
          <w:rFonts w:ascii="Arial" w:hAnsi="Arial" w:cs="Arial"/>
        </w:rPr>
        <w:t xml:space="preserve">roviders must submit clinical documentation with </w:t>
      </w:r>
      <w:r>
        <w:rPr>
          <w:rFonts w:ascii="Arial" w:hAnsi="Arial" w:cs="Arial"/>
        </w:rPr>
        <w:t>PA requests for these services.  Follow the link</w:t>
      </w:r>
      <w:r w:rsidR="00CA7E49">
        <w:rPr>
          <w:rFonts w:ascii="Arial" w:hAnsi="Arial" w:cs="Arial"/>
        </w:rPr>
        <w:t>s</w:t>
      </w:r>
      <w:r>
        <w:rPr>
          <w:rFonts w:ascii="Arial" w:hAnsi="Arial" w:cs="Arial"/>
        </w:rPr>
        <w:t xml:space="preserve"> below for further guidance.</w:t>
      </w:r>
    </w:p>
    <w:p w:rsidR="00CA7E49" w:rsidRPr="00E84DAD" w:rsidRDefault="00684862" w:rsidP="00CA7E49">
      <w:pPr>
        <w:rPr>
          <w:rStyle w:val="Hyperlink"/>
          <w:rFonts w:ascii="Arial" w:hAnsi="Arial" w:cs="Arial"/>
          <w:sz w:val="22"/>
          <w:szCs w:val="22"/>
        </w:rPr>
      </w:pPr>
      <w:hyperlink r:id="rId24" w:history="1">
        <w:r w:rsidR="00CA7E49" w:rsidRPr="00E84DAD">
          <w:rPr>
            <w:rStyle w:val="Hyperlink"/>
            <w:rFonts w:ascii="Arial" w:hAnsi="Arial" w:cs="Arial"/>
            <w:sz w:val="22"/>
            <w:szCs w:val="22"/>
          </w:rPr>
          <w:t>https://www.evicore.com/insights/how-to-speed-up-prior-authorization</w:t>
        </w:r>
      </w:hyperlink>
    </w:p>
    <w:p w:rsidR="00CA7E49" w:rsidRPr="000C18CC" w:rsidRDefault="00684862" w:rsidP="00CA7E49">
      <w:pPr>
        <w:rPr>
          <w:rStyle w:val="Hyperlink"/>
          <w:rFonts w:ascii="Arial" w:hAnsi="Arial" w:cs="Arial"/>
          <w:color w:val="2E75B6"/>
          <w:sz w:val="22"/>
          <w:szCs w:val="22"/>
          <w:u w:val="none"/>
        </w:rPr>
      </w:pPr>
      <w:hyperlink r:id="rId25" w:history="1">
        <w:r w:rsidR="000C18CC" w:rsidRPr="000C18CC">
          <w:rPr>
            <w:rStyle w:val="Hyperlink"/>
            <w:rFonts w:ascii="Arial" w:hAnsi="Arial" w:cs="Arial"/>
            <w:sz w:val="22"/>
            <w:szCs w:val="22"/>
          </w:rPr>
          <w:t>https://www.evicore.com/resources/healthplan/masshealth</w:t>
        </w:r>
      </w:hyperlink>
    </w:p>
    <w:p w:rsidR="002C7049" w:rsidRDefault="002C7049" w:rsidP="002C7049">
      <w:pPr>
        <w:rPr>
          <w:rStyle w:val="Hyperlink"/>
          <w:rFonts w:ascii="Arial" w:hAnsi="Arial" w:cs="Arial"/>
          <w:color w:val="auto"/>
          <w:sz w:val="22"/>
          <w:szCs w:val="22"/>
          <w:u w:val="none"/>
        </w:rPr>
      </w:pPr>
    </w:p>
    <w:p w:rsidR="002C7049" w:rsidRPr="00E84DAD" w:rsidRDefault="002C7049" w:rsidP="006814AA">
      <w:pPr>
        <w:spacing w:after="120"/>
        <w:rPr>
          <w:rStyle w:val="Hyperlink"/>
          <w:rFonts w:ascii="Arial" w:hAnsi="Arial" w:cs="Arial"/>
          <w:color w:val="auto"/>
          <w:sz w:val="22"/>
          <w:szCs w:val="22"/>
          <w:u w:val="none"/>
        </w:rPr>
      </w:pPr>
      <w:r w:rsidRPr="00E84DAD">
        <w:rPr>
          <w:rStyle w:val="Hyperlink"/>
          <w:rFonts w:ascii="Arial" w:hAnsi="Arial" w:cs="Arial"/>
          <w:color w:val="auto"/>
          <w:sz w:val="22"/>
          <w:szCs w:val="22"/>
          <w:u w:val="none"/>
        </w:rPr>
        <w:t>To submit a PA request for these services, follow the link below.</w:t>
      </w:r>
    </w:p>
    <w:p w:rsidR="000C18CC" w:rsidRPr="000C18CC" w:rsidRDefault="00684862" w:rsidP="000C18CC">
      <w:pPr>
        <w:rPr>
          <w:rFonts w:ascii="Arial" w:hAnsi="Arial" w:cs="Arial"/>
          <w:sz w:val="22"/>
          <w:szCs w:val="22"/>
        </w:rPr>
      </w:pPr>
      <w:hyperlink r:id="rId26" w:history="1">
        <w:r w:rsidR="000C18CC" w:rsidRPr="000C18CC">
          <w:rPr>
            <w:rStyle w:val="Hyperlink"/>
            <w:rFonts w:ascii="Arial" w:hAnsi="Arial" w:cs="Arial"/>
            <w:sz w:val="22"/>
            <w:szCs w:val="22"/>
          </w:rPr>
          <w:t>https://www.evicore.com/</w:t>
        </w:r>
      </w:hyperlink>
    </w:p>
    <w:p w:rsidR="007D50F9" w:rsidRDefault="007D50F9" w:rsidP="007D50F9">
      <w:pPr>
        <w:tabs>
          <w:tab w:val="right" w:pos="720"/>
          <w:tab w:val="left" w:pos="1080"/>
          <w:tab w:val="left" w:pos="5400"/>
        </w:tabs>
        <w:suppressAutoHyphens/>
        <w:spacing w:line="260" w:lineRule="exact"/>
        <w:rPr>
          <w:rFonts w:ascii="Arial" w:hAnsi="Arial" w:cs="Arial"/>
          <w:sz w:val="22"/>
        </w:rPr>
      </w:pPr>
    </w:p>
    <w:p w:rsidR="007D50F9" w:rsidRDefault="007D50F9" w:rsidP="007D50F9">
      <w:pPr>
        <w:tabs>
          <w:tab w:val="right" w:pos="720"/>
          <w:tab w:val="left" w:pos="1080"/>
          <w:tab w:val="left" w:pos="5400"/>
        </w:tabs>
        <w:suppressAutoHyphens/>
        <w:spacing w:line="260" w:lineRule="exact"/>
        <w:rPr>
          <w:rFonts w:ascii="Arial" w:hAnsi="Arial" w:cs="Arial"/>
          <w:bCs/>
          <w:sz w:val="22"/>
        </w:rPr>
      </w:pPr>
      <w:r w:rsidRPr="00F2023A">
        <w:rPr>
          <w:rFonts w:ascii="Arial" w:hAnsi="Arial" w:cs="Arial"/>
          <w:bCs/>
          <w:sz w:val="22"/>
        </w:rPr>
        <w:t xml:space="preserve">MassHealth reviews requests for PA on the basis of medical necessity. If MassHealth approves the request, payment is still subject to all general conditions of MassHealth, including member eligibility, other insurance, and program restrictions.  </w:t>
      </w:r>
    </w:p>
    <w:p w:rsidR="007D50F9" w:rsidRDefault="007D50F9" w:rsidP="007D50F9">
      <w:pPr>
        <w:tabs>
          <w:tab w:val="right" w:pos="720"/>
          <w:tab w:val="left" w:pos="1080"/>
          <w:tab w:val="left" w:pos="5400"/>
        </w:tabs>
        <w:suppressAutoHyphens/>
        <w:spacing w:line="260" w:lineRule="exact"/>
        <w:rPr>
          <w:rFonts w:ascii="Arial" w:hAnsi="Arial" w:cs="Arial"/>
          <w:bCs/>
          <w:sz w:val="22"/>
        </w:rPr>
      </w:pPr>
    </w:p>
    <w:p w:rsidR="003C4A8F" w:rsidRPr="00914401" w:rsidRDefault="003C4A8F" w:rsidP="00A661CC">
      <w:pPr>
        <w:pStyle w:val="Heading2"/>
      </w:pPr>
      <w:r w:rsidRPr="00914401">
        <w:t>MassHealth Web</w:t>
      </w:r>
      <w:r>
        <w:t>s</w:t>
      </w:r>
      <w:r w:rsidRPr="00914401">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27"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28"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EF39C0" w:rsidRDefault="00EF39C0" w:rsidP="00AF4143">
      <w:pPr>
        <w:pStyle w:val="Heading1"/>
      </w:pPr>
    </w:p>
    <w:p w:rsidR="00D0210B" w:rsidRPr="00A661CC" w:rsidRDefault="00D0210B" w:rsidP="00A661CC">
      <w:pPr>
        <w:pStyle w:val="Heading2"/>
      </w:pPr>
      <w:r w:rsidRPr="00A661CC">
        <w:t>Questions</w:t>
      </w:r>
      <w:r w:rsidR="008A6D94" w:rsidRPr="00A661CC">
        <w:t xml:space="preserve"> or Concerns</w:t>
      </w:r>
    </w:p>
    <w:p w:rsidR="00D0210B" w:rsidRDefault="00D0210B">
      <w:pPr>
        <w:widowControl w:val="0"/>
        <w:rPr>
          <w:rFonts w:ascii="Arial" w:hAnsi="Arial" w:cs="Arial"/>
          <w:sz w:val="22"/>
        </w:rPr>
      </w:pPr>
    </w:p>
    <w:p w:rsidR="00B20419" w:rsidRPr="00191314" w:rsidRDefault="00D219D4" w:rsidP="00B20419">
      <w:pPr>
        <w:rPr>
          <w:color w:val="000000"/>
        </w:rPr>
      </w:pPr>
      <w:r>
        <w:rPr>
          <w:rFonts w:ascii="Arial" w:hAnsi="Arial" w:cs="Arial"/>
          <w:sz w:val="22"/>
          <w:szCs w:val="22"/>
        </w:rPr>
        <w:t>If you have any questions</w:t>
      </w:r>
      <w:r w:rsidR="008A6D94">
        <w:rPr>
          <w:rFonts w:ascii="Arial" w:hAnsi="Arial" w:cs="Arial"/>
          <w:sz w:val="22"/>
          <w:szCs w:val="22"/>
        </w:rPr>
        <w:t xml:space="preserve"> or concerns</w:t>
      </w:r>
      <w:r>
        <w:rPr>
          <w:rFonts w:ascii="Arial" w:hAnsi="Arial" w:cs="Arial"/>
          <w:sz w:val="22"/>
          <w:szCs w:val="22"/>
        </w:rPr>
        <w:t xml:space="preserve">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29"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rsidR="000B17B0" w:rsidRDefault="000B17B0">
      <w:pPr>
        <w:widowControl w:val="0"/>
        <w:rPr>
          <w:rFonts w:ascii="Arial" w:hAnsi="Arial" w:cs="Arial"/>
          <w:sz w:val="22"/>
        </w:rPr>
      </w:pPr>
    </w:p>
    <w:p w:rsidR="002C07AB" w:rsidRDefault="002C07AB">
      <w:pPr>
        <w:rPr>
          <w:rFonts w:ascii="Arial" w:hAnsi="Arial" w:cs="Arial"/>
          <w:sz w:val="22"/>
          <w:u w:val="single"/>
        </w:rPr>
      </w:pPr>
      <w:r>
        <w:rPr>
          <w:rFonts w:ascii="Arial" w:hAnsi="Arial" w:cs="Arial"/>
          <w:sz w:val="22"/>
          <w:u w:val="single"/>
        </w:rPr>
        <w:br w:type="page"/>
      </w:r>
    </w:p>
    <w:p w:rsidR="000B17B0" w:rsidRDefault="000B17B0">
      <w:pPr>
        <w:widowControl w:val="0"/>
        <w:rPr>
          <w:rFonts w:ascii="Arial" w:hAnsi="Arial" w:cs="Arial"/>
          <w:sz w:val="22"/>
        </w:rPr>
      </w:pPr>
      <w:r>
        <w:rPr>
          <w:rFonts w:ascii="Arial" w:hAnsi="Arial" w:cs="Arial"/>
          <w:sz w:val="22"/>
          <w:u w:val="single"/>
        </w:rPr>
        <w:lastRenderedPageBreak/>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Pr="003C4910" w:rsidRDefault="000B17B0">
      <w:pPr>
        <w:widowControl w:val="0"/>
        <w:tabs>
          <w:tab w:val="left" w:pos="360"/>
          <w:tab w:val="left" w:pos="720"/>
          <w:tab w:val="left" w:pos="1080"/>
        </w:tabs>
        <w:rPr>
          <w:rFonts w:ascii="Arial" w:hAnsi="Arial" w:cs="Arial"/>
          <w:sz w:val="22"/>
        </w:rPr>
      </w:pPr>
    </w:p>
    <w:p w:rsidR="000B17B0" w:rsidRPr="00AF4143" w:rsidRDefault="003C4910">
      <w:pPr>
        <w:widowControl w:val="0"/>
        <w:tabs>
          <w:tab w:val="left" w:pos="360"/>
          <w:tab w:val="left" w:pos="720"/>
          <w:tab w:val="left" w:pos="1080"/>
        </w:tabs>
        <w:ind w:left="360"/>
        <w:rPr>
          <w:rFonts w:ascii="Arial" w:hAnsi="Arial" w:cs="Arial"/>
          <w:sz w:val="22"/>
          <w:u w:val="single"/>
        </w:rPr>
      </w:pPr>
      <w:r w:rsidRPr="00AF4143">
        <w:rPr>
          <w:rFonts w:ascii="Arial" w:hAnsi="Arial" w:cs="Arial"/>
          <w:sz w:val="22"/>
          <w:u w:val="single"/>
        </w:rPr>
        <w:t xml:space="preserve">Independent Diagnostic Testing Facility </w:t>
      </w:r>
      <w:r w:rsidR="000B17B0" w:rsidRPr="00AF4143">
        <w:rPr>
          <w:rFonts w:ascii="Arial" w:hAnsi="Arial" w:cs="Arial"/>
          <w:sz w:val="22"/>
          <w:u w:val="single"/>
        </w:rPr>
        <w:t>Manual</w:t>
      </w:r>
    </w:p>
    <w:p w:rsidR="000B17B0" w:rsidRPr="003C4910" w:rsidRDefault="000B17B0">
      <w:pPr>
        <w:widowControl w:val="0"/>
        <w:tabs>
          <w:tab w:val="left" w:pos="360"/>
          <w:tab w:val="left" w:pos="720"/>
          <w:tab w:val="left" w:pos="1080"/>
        </w:tabs>
        <w:rPr>
          <w:rFonts w:ascii="Arial" w:hAnsi="Arial" w:cs="Arial"/>
          <w:sz w:val="22"/>
        </w:rPr>
      </w:pPr>
    </w:p>
    <w:p w:rsidR="000B17B0" w:rsidRPr="003C4910" w:rsidRDefault="000B17B0">
      <w:pPr>
        <w:widowControl w:val="0"/>
        <w:tabs>
          <w:tab w:val="left" w:pos="360"/>
          <w:tab w:val="left" w:pos="720"/>
          <w:tab w:val="left" w:pos="1080"/>
        </w:tabs>
        <w:ind w:left="720"/>
        <w:rPr>
          <w:rFonts w:ascii="Arial" w:hAnsi="Arial" w:cs="Arial"/>
          <w:sz w:val="22"/>
        </w:rPr>
      </w:pPr>
      <w:r w:rsidRPr="003C4910">
        <w:rPr>
          <w:rFonts w:ascii="Arial" w:hAnsi="Arial" w:cs="Arial"/>
          <w:sz w:val="22"/>
        </w:rPr>
        <w:t xml:space="preserve">Pages </w:t>
      </w:r>
      <w:r w:rsidR="003C4910">
        <w:rPr>
          <w:rFonts w:ascii="Arial" w:hAnsi="Arial" w:cs="Arial"/>
          <w:sz w:val="22"/>
        </w:rPr>
        <w:t>6-1 through 6-</w:t>
      </w:r>
      <w:r w:rsidR="00C74E4C">
        <w:rPr>
          <w:rFonts w:ascii="Arial" w:hAnsi="Arial" w:cs="Arial"/>
          <w:sz w:val="22"/>
        </w:rPr>
        <w:t>6</w:t>
      </w:r>
    </w:p>
    <w:p w:rsidR="000B17B0" w:rsidRPr="003C4910" w:rsidRDefault="000B17B0">
      <w:pPr>
        <w:widowControl w:val="0"/>
        <w:tabs>
          <w:tab w:val="left" w:pos="360"/>
          <w:tab w:val="left" w:pos="720"/>
          <w:tab w:val="left" w:pos="1080"/>
        </w:tabs>
        <w:rPr>
          <w:rFonts w:ascii="Arial" w:hAnsi="Arial" w:cs="Arial"/>
          <w:sz w:val="22"/>
        </w:rPr>
      </w:pPr>
    </w:p>
    <w:p w:rsidR="000B17B0" w:rsidRPr="003C4910" w:rsidRDefault="000B17B0">
      <w:pPr>
        <w:widowControl w:val="0"/>
        <w:tabs>
          <w:tab w:val="left" w:pos="360"/>
          <w:tab w:val="left" w:pos="720"/>
          <w:tab w:val="left" w:pos="1080"/>
        </w:tabs>
        <w:rPr>
          <w:rFonts w:ascii="Arial" w:hAnsi="Arial" w:cs="Arial"/>
          <w:sz w:val="22"/>
        </w:rPr>
      </w:pPr>
      <w:r w:rsidRPr="003C4910">
        <w:rPr>
          <w:rFonts w:ascii="Arial" w:hAnsi="Arial" w:cs="Arial"/>
          <w:sz w:val="22"/>
          <w:u w:val="single"/>
        </w:rPr>
        <w:t>OBSOLETE MATERIAL</w:t>
      </w:r>
    </w:p>
    <w:p w:rsidR="000B17B0" w:rsidRPr="003C4910" w:rsidRDefault="000B17B0">
      <w:pPr>
        <w:widowControl w:val="0"/>
        <w:tabs>
          <w:tab w:val="left" w:pos="360"/>
          <w:tab w:val="left" w:pos="720"/>
          <w:tab w:val="left" w:pos="1080"/>
        </w:tabs>
        <w:ind w:left="360"/>
        <w:rPr>
          <w:rFonts w:ascii="Arial" w:hAnsi="Arial" w:cs="Arial"/>
          <w:sz w:val="22"/>
        </w:rPr>
      </w:pPr>
      <w:r w:rsidRPr="003C4910">
        <w:rPr>
          <w:rFonts w:ascii="Arial" w:hAnsi="Arial" w:cs="Arial"/>
          <w:sz w:val="22"/>
        </w:rPr>
        <w:t>(The pages listed here are no longer in effect.)</w:t>
      </w:r>
    </w:p>
    <w:p w:rsidR="000B17B0" w:rsidRPr="003C4910" w:rsidRDefault="000B17B0">
      <w:pPr>
        <w:widowControl w:val="0"/>
        <w:tabs>
          <w:tab w:val="left" w:pos="360"/>
          <w:tab w:val="left" w:pos="720"/>
          <w:tab w:val="left" w:pos="1080"/>
        </w:tabs>
        <w:rPr>
          <w:rFonts w:ascii="Arial" w:hAnsi="Arial" w:cs="Arial"/>
          <w:sz w:val="22"/>
        </w:rPr>
      </w:pPr>
    </w:p>
    <w:p w:rsidR="000B17B0" w:rsidRPr="00AF4143" w:rsidRDefault="003C4910">
      <w:pPr>
        <w:widowControl w:val="0"/>
        <w:tabs>
          <w:tab w:val="left" w:pos="360"/>
          <w:tab w:val="left" w:pos="720"/>
          <w:tab w:val="left" w:pos="1080"/>
        </w:tabs>
        <w:ind w:left="360"/>
        <w:rPr>
          <w:rFonts w:ascii="Arial" w:hAnsi="Arial" w:cs="Arial"/>
          <w:sz w:val="22"/>
          <w:u w:val="single"/>
        </w:rPr>
      </w:pPr>
      <w:r w:rsidRPr="00AF4143">
        <w:rPr>
          <w:rFonts w:ascii="Arial" w:hAnsi="Arial" w:cs="Arial"/>
          <w:sz w:val="22"/>
          <w:u w:val="single"/>
        </w:rPr>
        <w:t>Independent Diagnostic Testing Facility</w:t>
      </w:r>
      <w:r w:rsidR="00D66A39" w:rsidRPr="00AF4143">
        <w:rPr>
          <w:rFonts w:ascii="Arial" w:hAnsi="Arial" w:cs="Arial"/>
          <w:sz w:val="22"/>
          <w:u w:val="single"/>
        </w:rPr>
        <w:t xml:space="preserve"> </w:t>
      </w:r>
      <w:r w:rsidR="000B17B0" w:rsidRPr="00AF4143">
        <w:rPr>
          <w:rFonts w:ascii="Arial" w:hAnsi="Arial" w:cs="Arial"/>
          <w:sz w:val="22"/>
          <w:u w:val="single"/>
        </w:rPr>
        <w:t>Manual</w:t>
      </w:r>
    </w:p>
    <w:p w:rsidR="000B17B0" w:rsidRPr="003C491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sidRPr="003C4910">
        <w:rPr>
          <w:rFonts w:ascii="Arial" w:hAnsi="Arial" w:cs="Arial"/>
          <w:sz w:val="22"/>
        </w:rPr>
        <w:t xml:space="preserve">Pages </w:t>
      </w:r>
      <w:r w:rsidR="003C4910">
        <w:rPr>
          <w:rFonts w:ascii="Arial" w:hAnsi="Arial" w:cs="Arial"/>
          <w:sz w:val="22"/>
        </w:rPr>
        <w:t>6-1 through 6-6</w:t>
      </w:r>
      <w:r w:rsidRPr="003C4910">
        <w:rPr>
          <w:rFonts w:ascii="Arial" w:hAnsi="Arial" w:cs="Arial"/>
          <w:sz w:val="22"/>
        </w:rPr>
        <w:t xml:space="preserve"> — tr</w:t>
      </w:r>
      <w:r w:rsidR="003C4910">
        <w:rPr>
          <w:rFonts w:ascii="Arial" w:hAnsi="Arial" w:cs="Arial"/>
          <w:sz w:val="22"/>
        </w:rPr>
        <w:t>ansmitted by Transmittal Letter IDTF-1</w:t>
      </w:r>
      <w:r w:rsidR="00020234">
        <w:rPr>
          <w:rFonts w:ascii="Arial" w:hAnsi="Arial" w:cs="Arial"/>
          <w:sz w:val="22"/>
        </w:rPr>
        <w:t>9</w:t>
      </w:r>
    </w:p>
    <w:p w:rsidR="00B85870" w:rsidRDefault="00B85870" w:rsidP="00B85870">
      <w:pPr>
        <w:widowControl w:val="0"/>
        <w:tabs>
          <w:tab w:val="left" w:pos="360"/>
          <w:tab w:val="left" w:pos="720"/>
          <w:tab w:val="left" w:pos="1080"/>
        </w:tabs>
        <w:rPr>
          <w:rFonts w:ascii="Arial" w:hAnsi="Arial" w:cs="Arial"/>
          <w:sz w:val="22"/>
        </w:rPr>
      </w:pPr>
    </w:p>
    <w:p w:rsidR="00483BD0" w:rsidRDefault="00483BD0" w:rsidP="00D06F04">
      <w:pPr>
        <w:widowControl w:val="0"/>
        <w:tabs>
          <w:tab w:val="left" w:pos="360"/>
          <w:tab w:val="left" w:pos="720"/>
          <w:tab w:val="left" w:pos="1080"/>
        </w:tabs>
        <w:rPr>
          <w:rFonts w:ascii="Arial" w:hAnsi="Arial" w:cs="Arial"/>
          <w:sz w:val="22"/>
        </w:rPr>
        <w:sectPr w:rsidR="00483BD0" w:rsidSect="00097FC3">
          <w:footerReference w:type="default" r:id="rId30"/>
          <w:type w:val="continuous"/>
          <w:pgSz w:w="12240" w:h="15840"/>
          <w:pgMar w:top="432" w:right="1296" w:bottom="540" w:left="1296" w:header="432" w:footer="432" w:gutter="0"/>
          <w:cols w:space="720"/>
          <w:noEndnote/>
        </w:sectPr>
      </w:pPr>
    </w:p>
    <w:p w:rsidR="00B72C1F" w:rsidRPr="009B7C31" w:rsidRDefault="00B72C1F">
      <w:proofErr w:type="gramStart"/>
      <w:r w:rsidRPr="009B7C31">
        <w:rPr>
          <w:sz w:val="22"/>
          <w:szCs w:val="22"/>
        </w:rPr>
        <w:lastRenderedPageBreak/>
        <w:t xml:space="preserve">601  </w:t>
      </w:r>
      <w:r w:rsidRPr="009B7C31">
        <w:rPr>
          <w:sz w:val="22"/>
          <w:szCs w:val="22"/>
          <w:u w:val="single"/>
        </w:rPr>
        <w:t>Introduction</w:t>
      </w:r>
      <w:proofErr w:type="gramEnd"/>
    </w:p>
    <w:p w:rsidR="00B72C1F" w:rsidRPr="009B7C31" w:rsidRDefault="00B72C1F">
      <w:pPr>
        <w:pStyle w:val="BodyTextIndent"/>
      </w:pPr>
    </w:p>
    <w:p w:rsidR="00B72C1F" w:rsidRPr="009B7C31" w:rsidRDefault="00B72C1F" w:rsidP="00B72C1F">
      <w:pPr>
        <w:widowControl w:val="0"/>
        <w:tabs>
          <w:tab w:val="left" w:pos="90"/>
          <w:tab w:val="left" w:pos="1314"/>
          <w:tab w:val="left" w:pos="1692"/>
          <w:tab w:val="left" w:pos="2070"/>
        </w:tabs>
        <w:spacing w:after="80"/>
        <w:rPr>
          <w:sz w:val="22"/>
          <w:szCs w:val="22"/>
        </w:rPr>
      </w:pPr>
      <w:r w:rsidRPr="009B7C31">
        <w:rPr>
          <w:sz w:val="22"/>
          <w:szCs w:val="22"/>
        </w:rPr>
        <w:t xml:space="preserve">MassHealth pays for the services represented by the codes listed in Subchapter 6 in effect at the time of service, subject to all conditions and limitations in MassHealth regulations at 130 CMR 431.000 and 450: </w:t>
      </w:r>
      <w:r w:rsidRPr="009B7C31">
        <w:rPr>
          <w:i/>
          <w:sz w:val="22"/>
          <w:szCs w:val="22"/>
        </w:rPr>
        <w:t>Administrative and Billing Regulations</w:t>
      </w:r>
      <w:r w:rsidRPr="009B7C31">
        <w:rPr>
          <w:sz w:val="22"/>
          <w:szCs w:val="22"/>
        </w:rPr>
        <w:t xml:space="preserve">. MassHealth providers must refer to the American Medical Association’s </w:t>
      </w:r>
      <w:r w:rsidRPr="009B7C31">
        <w:rPr>
          <w:i/>
          <w:sz w:val="22"/>
          <w:szCs w:val="22"/>
        </w:rPr>
        <w:t>Current Procedural Terminology (CPT) Professional</w:t>
      </w:r>
      <w:r w:rsidRPr="009B7C31">
        <w:rPr>
          <w:sz w:val="22"/>
          <w:szCs w:val="22"/>
        </w:rPr>
        <w:t xml:space="preserve"> or the </w:t>
      </w:r>
      <w:r w:rsidRPr="009B7C31">
        <w:rPr>
          <w:i/>
          <w:sz w:val="22"/>
          <w:szCs w:val="22"/>
        </w:rPr>
        <w:t>Health Care Procedure Code Set (HCPCS) Level II</w:t>
      </w:r>
      <w:r w:rsidRPr="009B7C31">
        <w:rPr>
          <w:sz w:val="22"/>
          <w:szCs w:val="22"/>
        </w:rPr>
        <w:t xml:space="preserve"> codebook for the service code and service descriptions when billing for services provided to MassHealth members.</w:t>
      </w:r>
    </w:p>
    <w:p w:rsidR="00B72C1F" w:rsidRPr="009B7C31" w:rsidRDefault="00B72C1F" w:rsidP="000D1DD6">
      <w:pPr>
        <w:widowControl w:val="0"/>
        <w:tabs>
          <w:tab w:val="left" w:pos="90"/>
          <w:tab w:val="left" w:pos="1314"/>
          <w:tab w:val="left" w:pos="1692"/>
          <w:tab w:val="left" w:pos="2070"/>
        </w:tabs>
        <w:spacing w:afterLines="80" w:after="192"/>
        <w:rPr>
          <w:sz w:val="22"/>
          <w:szCs w:val="22"/>
        </w:rPr>
      </w:pPr>
      <w:r w:rsidRPr="009B7C31">
        <w:rPr>
          <w:sz w:val="22"/>
          <w:szCs w:val="22"/>
        </w:rPr>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sz w:val="22"/>
          <w:szCs w:val="22"/>
        </w:rPr>
        <w:t>Independent Diagnostic Testing Facility Manual</w:t>
      </w:r>
      <w:r w:rsidRPr="009B7C31">
        <w:rPr>
          <w:sz w:val="22"/>
          <w:szCs w:val="22"/>
        </w:rPr>
        <w:t>.</w:t>
      </w:r>
    </w:p>
    <w:p w:rsidR="00B72C1F" w:rsidRPr="009B7C31" w:rsidRDefault="00B72C1F" w:rsidP="000D1DD6">
      <w:pPr>
        <w:widowControl w:val="0"/>
        <w:tabs>
          <w:tab w:val="left" w:pos="518"/>
          <w:tab w:val="left" w:pos="900"/>
          <w:tab w:val="left" w:pos="1314"/>
          <w:tab w:val="left" w:pos="1692"/>
          <w:tab w:val="left" w:pos="2070"/>
        </w:tabs>
        <w:spacing w:afterLines="80" w:after="192"/>
        <w:rPr>
          <w:bCs/>
          <w:sz w:val="22"/>
          <w:szCs w:val="22"/>
        </w:rPr>
      </w:pPr>
      <w:r w:rsidRPr="009B7C31">
        <w:rPr>
          <w:bCs/>
          <w:sz w:val="22"/>
          <w:szCs w:val="22"/>
        </w:rPr>
        <w:t>“IC” indicates that the claim requires individual consideration. See 130 CMR 431.406 for more information. “PA” indicates that the service requires prior authorization. See 130 CMR 450.303 for more information.</w:t>
      </w:r>
    </w:p>
    <w:p w:rsidR="00B72C1F" w:rsidRPr="009B7C31" w:rsidRDefault="00B72C1F" w:rsidP="00F71FB4">
      <w:pPr>
        <w:widowControl w:val="0"/>
        <w:tabs>
          <w:tab w:val="left" w:pos="518"/>
          <w:tab w:val="left" w:pos="900"/>
          <w:tab w:val="left" w:pos="1314"/>
          <w:tab w:val="left" w:pos="1692"/>
          <w:tab w:val="left" w:pos="2070"/>
        </w:tabs>
        <w:rPr>
          <w:bCs/>
          <w:sz w:val="22"/>
          <w:szCs w:val="22"/>
        </w:rPr>
      </w:pPr>
    </w:p>
    <w:p w:rsidR="00B72C1F" w:rsidRPr="009B7C31" w:rsidRDefault="00B72C1F" w:rsidP="00F71FB4">
      <w:pPr>
        <w:widowControl w:val="0"/>
        <w:tabs>
          <w:tab w:val="left" w:pos="518"/>
          <w:tab w:val="left" w:pos="900"/>
          <w:tab w:val="left" w:pos="1314"/>
          <w:tab w:val="left" w:pos="1692"/>
          <w:tab w:val="left" w:pos="2070"/>
        </w:tabs>
        <w:rPr>
          <w:bCs/>
          <w:sz w:val="22"/>
          <w:szCs w:val="22"/>
        </w:rPr>
      </w:pPr>
      <w:r w:rsidRPr="009B7C31">
        <w:rPr>
          <w:bCs/>
          <w:sz w:val="22"/>
        </w:rPr>
        <w:t xml:space="preserve">602  </w:t>
      </w:r>
      <w:r w:rsidRPr="009B7C31">
        <w:rPr>
          <w:bCs/>
          <w:sz w:val="22"/>
          <w:u w:val="single"/>
        </w:rPr>
        <w:t>Portable X-ray: Radiology Service Codes</w:t>
      </w:r>
    </w:p>
    <w:p w:rsidR="00B72C1F" w:rsidRPr="009B7C31" w:rsidRDefault="00B72C1F" w:rsidP="00F71FB4">
      <w:pPr>
        <w:widowControl w:val="0"/>
        <w:tabs>
          <w:tab w:val="left" w:pos="0"/>
          <w:tab w:val="left" w:pos="180"/>
          <w:tab w:val="left" w:pos="450"/>
          <w:tab w:val="left" w:pos="936"/>
          <w:tab w:val="left" w:pos="1296"/>
          <w:tab w:val="left" w:pos="2610"/>
          <w:tab w:val="left" w:pos="5220"/>
          <w:tab w:val="left" w:pos="7830"/>
        </w:tabs>
        <w:ind w:left="450" w:hanging="279"/>
        <w:rPr>
          <w:sz w:val="22"/>
          <w:szCs w:val="22"/>
        </w:rPr>
      </w:pPr>
    </w:p>
    <w:p w:rsidR="00B72C1F" w:rsidRPr="009B7C31" w:rsidRDefault="00B72C1F" w:rsidP="00F71FB4">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B72C1F" w:rsidRPr="009B7C31" w:rsidSect="00B72C1F">
          <w:headerReference w:type="default" r:id="rId31"/>
          <w:pgSz w:w="12240" w:h="15840"/>
          <w:pgMar w:top="576" w:right="1440" w:bottom="1440" w:left="1440" w:header="432" w:footer="432" w:gutter="0"/>
          <w:cols w:space="720"/>
          <w:noEndnote/>
        </w:sectPr>
      </w:pPr>
    </w:p>
    <w:p w:rsidR="00B72C1F" w:rsidRPr="00375AC1" w:rsidRDefault="00B72C1F" w:rsidP="00F71FB4">
      <w:pPr>
        <w:widowControl w:val="0"/>
        <w:tabs>
          <w:tab w:val="left" w:pos="900"/>
          <w:tab w:val="left" w:pos="1296"/>
        </w:tabs>
        <w:ind w:left="1296" w:hanging="1296"/>
        <w:rPr>
          <w:sz w:val="22"/>
        </w:rPr>
      </w:pPr>
      <w:r w:rsidRPr="00375AC1">
        <w:rPr>
          <w:sz w:val="22"/>
        </w:rPr>
        <w:lastRenderedPageBreak/>
        <w:t>70030</w:t>
      </w:r>
    </w:p>
    <w:p w:rsidR="00B72C1F" w:rsidRPr="009B7C31" w:rsidRDefault="00B72C1F" w:rsidP="00F71FB4">
      <w:pPr>
        <w:widowControl w:val="0"/>
        <w:tabs>
          <w:tab w:val="left" w:pos="900"/>
          <w:tab w:val="left" w:pos="1296"/>
        </w:tabs>
        <w:ind w:left="1296" w:hanging="1296"/>
        <w:rPr>
          <w:sz w:val="22"/>
        </w:rPr>
      </w:pPr>
      <w:r w:rsidRPr="009B7C31">
        <w:rPr>
          <w:sz w:val="22"/>
        </w:rPr>
        <w:t>70100</w:t>
      </w:r>
    </w:p>
    <w:p w:rsidR="00B72C1F" w:rsidRPr="009B7C31" w:rsidRDefault="00B72C1F" w:rsidP="00F71FB4">
      <w:pPr>
        <w:widowControl w:val="0"/>
        <w:tabs>
          <w:tab w:val="left" w:pos="900"/>
          <w:tab w:val="left" w:pos="1260"/>
        </w:tabs>
        <w:ind w:left="1296" w:hanging="1296"/>
        <w:rPr>
          <w:sz w:val="22"/>
        </w:rPr>
      </w:pPr>
      <w:r w:rsidRPr="009B7C31">
        <w:rPr>
          <w:sz w:val="22"/>
        </w:rPr>
        <w:t>70110</w:t>
      </w:r>
    </w:p>
    <w:p w:rsidR="00B72C1F" w:rsidRPr="009B7C31" w:rsidRDefault="00B72C1F" w:rsidP="00F71FB4">
      <w:pPr>
        <w:widowControl w:val="0"/>
        <w:tabs>
          <w:tab w:val="left" w:pos="900"/>
          <w:tab w:val="left" w:pos="1260"/>
        </w:tabs>
        <w:ind w:left="1296" w:hanging="1296"/>
        <w:rPr>
          <w:sz w:val="22"/>
        </w:rPr>
      </w:pPr>
      <w:r w:rsidRPr="009B7C31">
        <w:rPr>
          <w:sz w:val="22"/>
        </w:rPr>
        <w:t>70120</w:t>
      </w:r>
    </w:p>
    <w:p w:rsidR="00B72C1F" w:rsidRPr="009B7C31" w:rsidRDefault="00B72C1F" w:rsidP="00F71FB4">
      <w:pPr>
        <w:widowControl w:val="0"/>
        <w:tabs>
          <w:tab w:val="left" w:pos="900"/>
          <w:tab w:val="left" w:pos="1260"/>
        </w:tabs>
        <w:ind w:left="1296" w:hanging="1296"/>
        <w:rPr>
          <w:sz w:val="22"/>
        </w:rPr>
      </w:pPr>
      <w:r w:rsidRPr="009B7C31">
        <w:rPr>
          <w:sz w:val="22"/>
        </w:rPr>
        <w:t>70130</w:t>
      </w:r>
    </w:p>
    <w:p w:rsidR="00B72C1F" w:rsidRPr="009B7C31" w:rsidRDefault="00B72C1F" w:rsidP="00F71FB4">
      <w:pPr>
        <w:widowControl w:val="0"/>
        <w:tabs>
          <w:tab w:val="left" w:pos="900"/>
          <w:tab w:val="left" w:pos="1260"/>
        </w:tabs>
        <w:ind w:left="1296" w:hanging="1296"/>
        <w:rPr>
          <w:sz w:val="22"/>
        </w:rPr>
      </w:pPr>
      <w:r w:rsidRPr="009B7C31">
        <w:rPr>
          <w:sz w:val="22"/>
        </w:rPr>
        <w:t>70134</w:t>
      </w:r>
    </w:p>
    <w:p w:rsidR="00B72C1F" w:rsidRPr="009B7C31" w:rsidRDefault="00B72C1F" w:rsidP="00F71FB4">
      <w:pPr>
        <w:widowControl w:val="0"/>
        <w:tabs>
          <w:tab w:val="left" w:pos="900"/>
          <w:tab w:val="left" w:pos="1260"/>
        </w:tabs>
        <w:ind w:left="1296" w:hanging="1296"/>
        <w:rPr>
          <w:sz w:val="22"/>
        </w:rPr>
      </w:pPr>
      <w:r w:rsidRPr="009B7C31">
        <w:rPr>
          <w:sz w:val="22"/>
        </w:rPr>
        <w:t>70140</w:t>
      </w:r>
    </w:p>
    <w:p w:rsidR="00B72C1F" w:rsidRPr="009B7C31" w:rsidRDefault="00B72C1F" w:rsidP="00F71FB4">
      <w:pPr>
        <w:widowControl w:val="0"/>
        <w:tabs>
          <w:tab w:val="left" w:pos="900"/>
          <w:tab w:val="left" w:pos="1260"/>
        </w:tabs>
        <w:ind w:left="1296" w:hanging="1296"/>
        <w:rPr>
          <w:sz w:val="22"/>
        </w:rPr>
      </w:pPr>
      <w:r w:rsidRPr="009B7C31">
        <w:rPr>
          <w:sz w:val="22"/>
        </w:rPr>
        <w:t>70150</w:t>
      </w:r>
    </w:p>
    <w:p w:rsidR="00B72C1F" w:rsidRPr="009B7C31" w:rsidRDefault="00B72C1F" w:rsidP="00F71FB4">
      <w:pPr>
        <w:widowControl w:val="0"/>
        <w:tabs>
          <w:tab w:val="left" w:pos="900"/>
          <w:tab w:val="left" w:pos="1260"/>
        </w:tabs>
        <w:ind w:left="1296" w:hanging="1296"/>
        <w:rPr>
          <w:sz w:val="22"/>
        </w:rPr>
      </w:pPr>
      <w:r w:rsidRPr="009B7C31">
        <w:rPr>
          <w:sz w:val="22"/>
        </w:rPr>
        <w:t>70160</w:t>
      </w:r>
    </w:p>
    <w:p w:rsidR="00B72C1F" w:rsidRPr="009B7C31" w:rsidRDefault="00B72C1F" w:rsidP="00F71FB4">
      <w:pPr>
        <w:widowControl w:val="0"/>
        <w:tabs>
          <w:tab w:val="left" w:pos="900"/>
          <w:tab w:val="left" w:pos="1260"/>
        </w:tabs>
        <w:ind w:left="1296" w:hanging="1296"/>
        <w:rPr>
          <w:sz w:val="22"/>
        </w:rPr>
      </w:pPr>
      <w:r w:rsidRPr="009B7C31">
        <w:rPr>
          <w:sz w:val="22"/>
        </w:rPr>
        <w:t>70190</w:t>
      </w:r>
    </w:p>
    <w:p w:rsidR="00B72C1F" w:rsidRPr="009B7C31" w:rsidRDefault="00B72C1F" w:rsidP="00F71FB4">
      <w:pPr>
        <w:widowControl w:val="0"/>
        <w:tabs>
          <w:tab w:val="left" w:pos="900"/>
          <w:tab w:val="left" w:pos="1260"/>
        </w:tabs>
        <w:ind w:left="1296" w:hanging="1296"/>
        <w:rPr>
          <w:sz w:val="22"/>
        </w:rPr>
      </w:pPr>
      <w:r w:rsidRPr="009B7C31">
        <w:rPr>
          <w:sz w:val="22"/>
        </w:rPr>
        <w:t>70200</w:t>
      </w:r>
    </w:p>
    <w:p w:rsidR="00B72C1F" w:rsidRPr="009B7C31" w:rsidRDefault="00B72C1F" w:rsidP="00F71FB4">
      <w:pPr>
        <w:widowControl w:val="0"/>
        <w:tabs>
          <w:tab w:val="left" w:pos="900"/>
          <w:tab w:val="left" w:pos="1260"/>
        </w:tabs>
        <w:ind w:left="1296" w:hanging="1296"/>
        <w:rPr>
          <w:sz w:val="22"/>
        </w:rPr>
      </w:pPr>
      <w:r w:rsidRPr="009B7C31">
        <w:rPr>
          <w:sz w:val="22"/>
        </w:rPr>
        <w:t>70210</w:t>
      </w:r>
    </w:p>
    <w:p w:rsidR="00B72C1F" w:rsidRPr="009B7C31" w:rsidRDefault="00B72C1F" w:rsidP="00F71FB4">
      <w:pPr>
        <w:widowControl w:val="0"/>
        <w:tabs>
          <w:tab w:val="left" w:pos="900"/>
          <w:tab w:val="left" w:pos="1260"/>
        </w:tabs>
        <w:ind w:left="1296" w:hanging="1296"/>
        <w:rPr>
          <w:sz w:val="22"/>
        </w:rPr>
      </w:pPr>
      <w:r w:rsidRPr="009B7C31">
        <w:rPr>
          <w:sz w:val="22"/>
        </w:rPr>
        <w:t>70220</w:t>
      </w:r>
    </w:p>
    <w:p w:rsidR="00B72C1F" w:rsidRPr="009B7C31" w:rsidRDefault="00B72C1F" w:rsidP="00F71FB4">
      <w:pPr>
        <w:widowControl w:val="0"/>
        <w:tabs>
          <w:tab w:val="left" w:pos="900"/>
          <w:tab w:val="left" w:pos="1260"/>
        </w:tabs>
        <w:ind w:left="1296" w:hanging="1296"/>
        <w:rPr>
          <w:sz w:val="22"/>
        </w:rPr>
      </w:pPr>
      <w:r w:rsidRPr="009B7C31">
        <w:rPr>
          <w:sz w:val="22"/>
        </w:rPr>
        <w:t>70240</w:t>
      </w:r>
    </w:p>
    <w:p w:rsidR="00B72C1F" w:rsidRPr="009B7C31" w:rsidRDefault="00B72C1F" w:rsidP="00F71FB4">
      <w:pPr>
        <w:widowControl w:val="0"/>
        <w:tabs>
          <w:tab w:val="left" w:pos="900"/>
          <w:tab w:val="left" w:pos="1260"/>
        </w:tabs>
        <w:ind w:left="1296" w:hanging="1296"/>
        <w:rPr>
          <w:sz w:val="22"/>
        </w:rPr>
      </w:pPr>
      <w:r w:rsidRPr="009B7C31">
        <w:rPr>
          <w:sz w:val="22"/>
        </w:rPr>
        <w:t>70250</w:t>
      </w:r>
    </w:p>
    <w:p w:rsidR="00B72C1F" w:rsidRPr="009B7C31" w:rsidRDefault="00B72C1F" w:rsidP="00F71FB4">
      <w:pPr>
        <w:widowControl w:val="0"/>
        <w:tabs>
          <w:tab w:val="left" w:pos="900"/>
          <w:tab w:val="left" w:pos="1260"/>
        </w:tabs>
        <w:ind w:left="1296" w:hanging="1296"/>
        <w:rPr>
          <w:sz w:val="22"/>
        </w:rPr>
      </w:pPr>
      <w:r w:rsidRPr="009B7C31">
        <w:rPr>
          <w:sz w:val="22"/>
        </w:rPr>
        <w:t>70260</w:t>
      </w:r>
    </w:p>
    <w:p w:rsidR="00B72C1F" w:rsidRPr="009B7C31" w:rsidRDefault="00B72C1F" w:rsidP="00F71FB4">
      <w:pPr>
        <w:widowControl w:val="0"/>
        <w:tabs>
          <w:tab w:val="left" w:pos="900"/>
          <w:tab w:val="left" w:pos="1260"/>
        </w:tabs>
        <w:ind w:left="1296" w:hanging="1296"/>
        <w:rPr>
          <w:sz w:val="22"/>
        </w:rPr>
      </w:pPr>
      <w:r w:rsidRPr="009B7C31">
        <w:rPr>
          <w:sz w:val="22"/>
        </w:rPr>
        <w:t>70300</w:t>
      </w:r>
    </w:p>
    <w:p w:rsidR="00B72C1F" w:rsidRPr="009B7C31" w:rsidRDefault="00B72C1F" w:rsidP="00F71FB4">
      <w:pPr>
        <w:widowControl w:val="0"/>
        <w:tabs>
          <w:tab w:val="left" w:pos="900"/>
          <w:tab w:val="left" w:pos="1260"/>
        </w:tabs>
        <w:ind w:left="1296" w:hanging="1296"/>
        <w:rPr>
          <w:sz w:val="22"/>
        </w:rPr>
      </w:pPr>
      <w:r w:rsidRPr="009B7C31">
        <w:rPr>
          <w:sz w:val="22"/>
        </w:rPr>
        <w:t>70310</w:t>
      </w:r>
    </w:p>
    <w:p w:rsidR="00B72C1F" w:rsidRPr="009B7C31" w:rsidRDefault="00B72C1F" w:rsidP="00F71FB4">
      <w:pPr>
        <w:widowControl w:val="0"/>
        <w:tabs>
          <w:tab w:val="left" w:pos="900"/>
          <w:tab w:val="left" w:pos="1260"/>
        </w:tabs>
        <w:ind w:left="1296" w:hanging="1296"/>
        <w:rPr>
          <w:sz w:val="22"/>
        </w:rPr>
      </w:pPr>
      <w:r w:rsidRPr="009B7C31">
        <w:rPr>
          <w:sz w:val="22"/>
        </w:rPr>
        <w:t>70320</w:t>
      </w:r>
    </w:p>
    <w:p w:rsidR="00B72C1F" w:rsidRPr="009B7C31" w:rsidRDefault="00B72C1F" w:rsidP="00F71FB4">
      <w:pPr>
        <w:widowControl w:val="0"/>
        <w:tabs>
          <w:tab w:val="left" w:pos="900"/>
          <w:tab w:val="left" w:pos="1260"/>
        </w:tabs>
        <w:ind w:left="1296" w:hanging="1296"/>
        <w:rPr>
          <w:sz w:val="22"/>
        </w:rPr>
      </w:pPr>
      <w:r w:rsidRPr="009B7C31">
        <w:rPr>
          <w:sz w:val="22"/>
        </w:rPr>
        <w:t>70328</w:t>
      </w:r>
    </w:p>
    <w:p w:rsidR="00B72C1F" w:rsidRPr="009B7C31" w:rsidRDefault="00B72C1F" w:rsidP="00F71FB4">
      <w:pPr>
        <w:widowControl w:val="0"/>
        <w:tabs>
          <w:tab w:val="left" w:pos="900"/>
          <w:tab w:val="left" w:pos="1260"/>
        </w:tabs>
        <w:ind w:left="1296" w:hanging="1296"/>
        <w:rPr>
          <w:sz w:val="22"/>
        </w:rPr>
      </w:pPr>
      <w:r w:rsidRPr="009B7C31">
        <w:rPr>
          <w:sz w:val="22"/>
        </w:rPr>
        <w:t>70330</w:t>
      </w:r>
    </w:p>
    <w:p w:rsidR="00B72C1F" w:rsidRPr="009B7C31" w:rsidRDefault="00B72C1F" w:rsidP="00F71FB4">
      <w:pPr>
        <w:widowControl w:val="0"/>
        <w:tabs>
          <w:tab w:val="left" w:pos="900"/>
          <w:tab w:val="left" w:pos="1260"/>
        </w:tabs>
        <w:ind w:left="1296" w:hanging="1296"/>
        <w:rPr>
          <w:sz w:val="22"/>
        </w:rPr>
      </w:pPr>
      <w:r w:rsidRPr="009B7C31">
        <w:rPr>
          <w:sz w:val="22"/>
        </w:rPr>
        <w:t>70332</w:t>
      </w:r>
    </w:p>
    <w:p w:rsidR="00B72C1F" w:rsidRPr="009B7C31" w:rsidRDefault="00B72C1F" w:rsidP="00F71FB4">
      <w:pPr>
        <w:widowControl w:val="0"/>
        <w:tabs>
          <w:tab w:val="left" w:pos="900"/>
          <w:tab w:val="left" w:pos="1260"/>
        </w:tabs>
        <w:ind w:left="1296" w:hanging="1296"/>
        <w:rPr>
          <w:sz w:val="22"/>
        </w:rPr>
      </w:pPr>
      <w:r w:rsidRPr="009B7C31">
        <w:rPr>
          <w:sz w:val="22"/>
        </w:rPr>
        <w:t>70355</w:t>
      </w:r>
    </w:p>
    <w:p w:rsidR="00B72C1F" w:rsidRPr="009B7C31" w:rsidRDefault="00B72C1F" w:rsidP="00F71FB4">
      <w:pPr>
        <w:widowControl w:val="0"/>
        <w:tabs>
          <w:tab w:val="left" w:pos="900"/>
          <w:tab w:val="left" w:pos="1260"/>
        </w:tabs>
        <w:ind w:left="1296" w:hanging="1296"/>
        <w:rPr>
          <w:sz w:val="22"/>
        </w:rPr>
      </w:pPr>
      <w:r w:rsidRPr="009B7C31">
        <w:rPr>
          <w:sz w:val="22"/>
        </w:rPr>
        <w:t>70360</w:t>
      </w:r>
    </w:p>
    <w:p w:rsidR="00B72C1F" w:rsidRPr="009B7C31" w:rsidRDefault="00B72C1F" w:rsidP="00F71FB4">
      <w:pPr>
        <w:widowControl w:val="0"/>
        <w:tabs>
          <w:tab w:val="left" w:pos="900"/>
          <w:tab w:val="left" w:pos="1260"/>
        </w:tabs>
        <w:ind w:left="1296" w:hanging="1296"/>
        <w:rPr>
          <w:sz w:val="22"/>
        </w:rPr>
      </w:pPr>
      <w:r w:rsidRPr="009B7C31">
        <w:rPr>
          <w:sz w:val="22"/>
        </w:rPr>
        <w:t>70370</w:t>
      </w:r>
    </w:p>
    <w:p w:rsidR="00B72C1F" w:rsidRPr="009B7C31" w:rsidRDefault="00B72C1F" w:rsidP="00F71FB4">
      <w:pPr>
        <w:widowControl w:val="0"/>
        <w:tabs>
          <w:tab w:val="left" w:pos="900"/>
          <w:tab w:val="left" w:pos="1260"/>
        </w:tabs>
        <w:ind w:left="1296" w:hanging="1296"/>
        <w:rPr>
          <w:sz w:val="22"/>
        </w:rPr>
      </w:pPr>
      <w:r w:rsidRPr="009B7C31">
        <w:rPr>
          <w:sz w:val="22"/>
        </w:rPr>
        <w:t>70371</w:t>
      </w:r>
    </w:p>
    <w:p w:rsidR="00B72C1F" w:rsidRPr="009B7C31" w:rsidRDefault="00B72C1F" w:rsidP="00F71FB4">
      <w:pPr>
        <w:widowControl w:val="0"/>
        <w:tabs>
          <w:tab w:val="left" w:pos="900"/>
          <w:tab w:val="left" w:pos="1260"/>
        </w:tabs>
        <w:ind w:left="1296" w:hanging="1296"/>
        <w:rPr>
          <w:sz w:val="22"/>
        </w:rPr>
      </w:pPr>
      <w:r w:rsidRPr="009B7C31">
        <w:rPr>
          <w:sz w:val="22"/>
        </w:rPr>
        <w:lastRenderedPageBreak/>
        <w:t>70380</w:t>
      </w:r>
    </w:p>
    <w:p w:rsidR="00B72C1F" w:rsidRPr="009B7C31" w:rsidRDefault="00B72C1F" w:rsidP="00F71FB4">
      <w:pPr>
        <w:widowControl w:val="0"/>
        <w:tabs>
          <w:tab w:val="left" w:pos="900"/>
          <w:tab w:val="left" w:pos="1260"/>
        </w:tabs>
        <w:ind w:left="1296" w:hanging="1296"/>
        <w:rPr>
          <w:sz w:val="22"/>
        </w:rPr>
      </w:pPr>
      <w:r w:rsidRPr="009B7C31">
        <w:rPr>
          <w:sz w:val="22"/>
        </w:rPr>
        <w:t>70390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71045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71046</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71047</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71048</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71100</w:t>
      </w:r>
    </w:p>
    <w:p w:rsidR="00B72C1F" w:rsidRPr="009B7C31" w:rsidRDefault="00B72C1F" w:rsidP="00F71FB4">
      <w:pPr>
        <w:widowControl w:val="0"/>
        <w:tabs>
          <w:tab w:val="left" w:pos="900"/>
          <w:tab w:val="left" w:pos="1260"/>
        </w:tabs>
        <w:ind w:left="1260" w:hanging="1260"/>
        <w:rPr>
          <w:sz w:val="22"/>
          <w:szCs w:val="22"/>
        </w:rPr>
      </w:pPr>
      <w:r w:rsidRPr="009B7C31">
        <w:rPr>
          <w:sz w:val="22"/>
          <w:szCs w:val="22"/>
        </w:rPr>
        <w:t>71101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71110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71111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71120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71130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72020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72040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72050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72052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72070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72072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72074</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72080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72081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72082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72083</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72084</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72100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72110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lastRenderedPageBreak/>
        <w:t>72114</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72120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72170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72190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72200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72202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72220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72240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72255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72265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72270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72275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72285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72295</w:t>
      </w:r>
    </w:p>
    <w:p w:rsidR="00B72C1F" w:rsidRPr="009B7C31" w:rsidRDefault="00B72C1F" w:rsidP="00F71FB4">
      <w:pPr>
        <w:widowControl w:val="0"/>
        <w:tabs>
          <w:tab w:val="left" w:pos="900"/>
          <w:tab w:val="left" w:pos="1260"/>
        </w:tabs>
        <w:rPr>
          <w:sz w:val="22"/>
          <w:szCs w:val="22"/>
        </w:rPr>
      </w:pPr>
      <w:r w:rsidRPr="009B7C31">
        <w:rPr>
          <w:sz w:val="22"/>
          <w:szCs w:val="22"/>
        </w:rPr>
        <w:t>73000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73010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73020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73030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73040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73050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73060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73070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73080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73085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73090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73092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lastRenderedPageBreak/>
        <w:t>73100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73110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73115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73120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73130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73140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73501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73502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73503</w:t>
      </w:r>
    </w:p>
    <w:p w:rsidR="00B72C1F" w:rsidRPr="009B7C31" w:rsidRDefault="00B72C1F" w:rsidP="00F71FB4">
      <w:pPr>
        <w:pStyle w:val="BodyTextIndent3"/>
        <w:spacing w:after="0"/>
        <w:ind w:left="1260" w:hanging="1260"/>
        <w:rPr>
          <w:sz w:val="22"/>
          <w:szCs w:val="22"/>
        </w:rPr>
      </w:pPr>
      <w:r w:rsidRPr="009B7C31">
        <w:rPr>
          <w:sz w:val="22"/>
          <w:szCs w:val="22"/>
        </w:rPr>
        <w:t>73521</w:t>
      </w:r>
    </w:p>
    <w:p w:rsidR="00B72C1F" w:rsidRPr="009B7C31" w:rsidRDefault="00B72C1F" w:rsidP="00F71FB4">
      <w:pPr>
        <w:pStyle w:val="BodyTextIndent3"/>
        <w:spacing w:after="0"/>
        <w:ind w:left="1260" w:hanging="1260"/>
        <w:rPr>
          <w:sz w:val="22"/>
          <w:szCs w:val="22"/>
        </w:rPr>
      </w:pPr>
      <w:r w:rsidRPr="009B7C31">
        <w:rPr>
          <w:sz w:val="22"/>
          <w:szCs w:val="22"/>
        </w:rPr>
        <w:t>73522</w:t>
      </w:r>
    </w:p>
    <w:p w:rsidR="00B72C1F" w:rsidRPr="009B7C31" w:rsidRDefault="00B72C1F" w:rsidP="00F71FB4">
      <w:pPr>
        <w:pStyle w:val="BodyTextIndent3"/>
        <w:spacing w:after="0"/>
        <w:ind w:left="1260" w:hanging="1260"/>
        <w:rPr>
          <w:sz w:val="22"/>
          <w:szCs w:val="22"/>
        </w:rPr>
      </w:pPr>
      <w:r w:rsidRPr="009B7C31">
        <w:rPr>
          <w:sz w:val="22"/>
          <w:szCs w:val="22"/>
        </w:rPr>
        <w:t>73523</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73525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73551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73552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73560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73562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73564</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73565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73580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73590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73592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73600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73610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73615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73620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lastRenderedPageBreak/>
        <w:t>73630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73650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73660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74018</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74019</w:t>
      </w:r>
    </w:p>
    <w:p w:rsidR="00B72C1F" w:rsidRPr="009B7C31" w:rsidRDefault="00B72C1F" w:rsidP="00F71FB4">
      <w:pPr>
        <w:widowControl w:val="0"/>
        <w:tabs>
          <w:tab w:val="left" w:pos="450"/>
          <w:tab w:val="left" w:pos="936"/>
          <w:tab w:val="left" w:pos="1296"/>
          <w:tab w:val="left" w:pos="2610"/>
          <w:tab w:val="left" w:pos="5220"/>
          <w:tab w:val="left" w:pos="7830"/>
        </w:tabs>
        <w:ind w:left="450" w:hanging="450"/>
        <w:rPr>
          <w:sz w:val="22"/>
          <w:szCs w:val="22"/>
        </w:rPr>
      </w:pPr>
      <w:r w:rsidRPr="009B7C31">
        <w:rPr>
          <w:sz w:val="22"/>
          <w:szCs w:val="22"/>
        </w:rPr>
        <w:t>74021</w:t>
      </w:r>
    </w:p>
    <w:p w:rsidR="00B72C1F" w:rsidRPr="00375AC1" w:rsidRDefault="00B72C1F" w:rsidP="00F71FB4">
      <w:pPr>
        <w:widowControl w:val="0"/>
        <w:tabs>
          <w:tab w:val="left" w:pos="450"/>
          <w:tab w:val="left" w:pos="936"/>
          <w:tab w:val="left" w:pos="1296"/>
          <w:tab w:val="left" w:pos="2610"/>
          <w:tab w:val="left" w:pos="5220"/>
          <w:tab w:val="left" w:pos="7830"/>
        </w:tabs>
        <w:ind w:left="450" w:hanging="450"/>
        <w:rPr>
          <w:sz w:val="22"/>
          <w:szCs w:val="22"/>
        </w:rPr>
      </w:pPr>
      <w:r w:rsidRPr="009B7C31">
        <w:rPr>
          <w:sz w:val="22"/>
          <w:szCs w:val="22"/>
        </w:rPr>
        <w:t>74022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74230</w:t>
      </w:r>
    </w:p>
    <w:p w:rsidR="00B72C1F" w:rsidRPr="00375AC1" w:rsidRDefault="00B72C1F" w:rsidP="00F71FB4">
      <w:pPr>
        <w:pStyle w:val="BodyTextIndent3"/>
        <w:tabs>
          <w:tab w:val="left" w:pos="1260"/>
        </w:tabs>
        <w:spacing w:after="0"/>
        <w:ind w:hanging="360"/>
        <w:rPr>
          <w:sz w:val="22"/>
          <w:szCs w:val="22"/>
        </w:rPr>
      </w:pPr>
      <w:r w:rsidRPr="00375AC1">
        <w:rPr>
          <w:sz w:val="22"/>
          <w:szCs w:val="22"/>
        </w:rPr>
        <w:t>74235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74245</w:t>
      </w:r>
    </w:p>
    <w:p w:rsidR="00B72C1F" w:rsidRPr="00375AC1" w:rsidRDefault="00B72C1F" w:rsidP="00F71FB4">
      <w:pPr>
        <w:widowControl w:val="0"/>
        <w:tabs>
          <w:tab w:val="left" w:pos="1260"/>
        </w:tabs>
        <w:ind w:left="900" w:hanging="900"/>
        <w:rPr>
          <w:sz w:val="22"/>
          <w:szCs w:val="22"/>
        </w:rPr>
      </w:pPr>
      <w:r w:rsidRPr="00375AC1">
        <w:rPr>
          <w:sz w:val="22"/>
          <w:szCs w:val="22"/>
        </w:rPr>
        <w:t>74246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74249</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74251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74300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74301</w:t>
      </w:r>
    </w:p>
    <w:p w:rsidR="00B72C1F" w:rsidRPr="00375AC1" w:rsidRDefault="00B72C1F" w:rsidP="00F71FB4">
      <w:pPr>
        <w:widowControl w:val="0"/>
        <w:tabs>
          <w:tab w:val="left" w:pos="900"/>
          <w:tab w:val="left" w:pos="1260"/>
        </w:tabs>
        <w:ind w:left="1296" w:hanging="1296"/>
        <w:rPr>
          <w:sz w:val="22"/>
          <w:szCs w:val="22"/>
        </w:rPr>
      </w:pPr>
    </w:p>
    <w:p w:rsidR="00B72C1F" w:rsidRPr="00375AC1" w:rsidRDefault="00B72C1F" w:rsidP="00F71FB4">
      <w:pPr>
        <w:widowControl w:val="0"/>
        <w:tabs>
          <w:tab w:val="left" w:pos="900"/>
          <w:tab w:val="left" w:pos="1260"/>
        </w:tabs>
        <w:ind w:left="1296" w:hanging="1296"/>
        <w:rPr>
          <w:sz w:val="22"/>
          <w:szCs w:val="22"/>
        </w:rPr>
        <w:sectPr w:rsidR="00B72C1F" w:rsidRPr="00375AC1" w:rsidSect="00F71FB4">
          <w:headerReference w:type="default" r:id="rId32"/>
          <w:type w:val="continuous"/>
          <w:pgSz w:w="12240" w:h="15840"/>
          <w:pgMar w:top="432" w:right="1296" w:bottom="540" w:left="1440" w:header="720" w:footer="432" w:gutter="0"/>
          <w:cols w:num="5" w:space="720"/>
          <w:noEndnote/>
        </w:sectPr>
      </w:pPr>
    </w:p>
    <w:p w:rsidR="00B72C1F" w:rsidRPr="00375AC1" w:rsidRDefault="00B72C1F" w:rsidP="00F71FB4">
      <w:pPr>
        <w:widowControl w:val="0"/>
        <w:tabs>
          <w:tab w:val="left" w:pos="0"/>
        </w:tabs>
        <w:rPr>
          <w:sz w:val="22"/>
          <w:szCs w:val="22"/>
        </w:rPr>
        <w:sectPr w:rsidR="00B72C1F" w:rsidRPr="00375AC1" w:rsidSect="00F71FB4">
          <w:footerReference w:type="default" r:id="rId33"/>
          <w:type w:val="continuous"/>
          <w:pgSz w:w="12240" w:h="15840"/>
          <w:pgMar w:top="432" w:right="1296" w:bottom="540" w:left="1296" w:header="432" w:footer="432" w:gutter="0"/>
          <w:cols w:num="5" w:space="720"/>
          <w:noEndnote/>
        </w:sectPr>
      </w:pPr>
    </w:p>
    <w:p w:rsidR="00B72C1F" w:rsidRPr="00375AC1" w:rsidRDefault="00B72C1F" w:rsidP="00F71FB4">
      <w:pPr>
        <w:widowControl w:val="0"/>
        <w:tabs>
          <w:tab w:val="left" w:pos="518"/>
          <w:tab w:val="left" w:pos="900"/>
          <w:tab w:val="left" w:pos="1314"/>
          <w:tab w:val="left" w:pos="1692"/>
          <w:tab w:val="left" w:pos="2070"/>
        </w:tabs>
        <w:rPr>
          <w:bCs/>
          <w:sz w:val="22"/>
        </w:rPr>
      </w:pPr>
      <w:r w:rsidRPr="00375AC1">
        <w:rPr>
          <w:bCs/>
          <w:sz w:val="22"/>
        </w:rPr>
        <w:lastRenderedPageBreak/>
        <w:t xml:space="preserve">603  </w:t>
      </w:r>
      <w:r w:rsidRPr="00375AC1">
        <w:rPr>
          <w:bCs/>
          <w:sz w:val="22"/>
          <w:u w:val="single"/>
        </w:rPr>
        <w:t>Freestanding Magnetic Resonance Imaging (FMRI): Radiology Service Codes</w:t>
      </w:r>
    </w:p>
    <w:p w:rsidR="00B72C1F" w:rsidRPr="00375AC1" w:rsidRDefault="00B72C1F" w:rsidP="00F71FB4">
      <w:pPr>
        <w:widowControl w:val="0"/>
        <w:tabs>
          <w:tab w:val="left" w:pos="518"/>
          <w:tab w:val="left" w:pos="900"/>
          <w:tab w:val="left" w:pos="1314"/>
          <w:tab w:val="left" w:pos="1692"/>
          <w:tab w:val="left" w:pos="2070"/>
        </w:tabs>
        <w:rPr>
          <w:bCs/>
          <w:sz w:val="22"/>
        </w:rPr>
        <w:sectPr w:rsidR="00B72C1F" w:rsidRPr="00375AC1" w:rsidSect="00F71FB4">
          <w:headerReference w:type="default" r:id="rId34"/>
          <w:footerReference w:type="default" r:id="rId35"/>
          <w:type w:val="continuous"/>
          <w:pgSz w:w="12240" w:h="15840"/>
          <w:pgMar w:top="432" w:right="1296" w:bottom="540" w:left="1296" w:header="432" w:footer="432" w:gutter="0"/>
          <w:cols w:space="720"/>
          <w:noEndnote/>
        </w:sectPr>
      </w:pPr>
    </w:p>
    <w:p w:rsidR="00B72C1F" w:rsidRPr="00375AC1" w:rsidRDefault="00B72C1F" w:rsidP="00F71FB4">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szCs w:val="22"/>
          <w:u w:val="single"/>
        </w:rPr>
      </w:pPr>
    </w:p>
    <w:p w:rsidR="00B72C1F" w:rsidRPr="00375AC1" w:rsidRDefault="00B72C1F" w:rsidP="00F71FB4">
      <w:pPr>
        <w:widowControl w:val="0"/>
        <w:tabs>
          <w:tab w:val="left" w:pos="518"/>
          <w:tab w:val="left" w:pos="900"/>
          <w:tab w:val="left" w:pos="1314"/>
          <w:tab w:val="left" w:pos="1692"/>
          <w:tab w:val="left" w:pos="2070"/>
        </w:tabs>
        <w:rPr>
          <w:bCs/>
          <w:sz w:val="22"/>
        </w:rPr>
        <w:sectPr w:rsidR="00B72C1F" w:rsidRPr="00375AC1" w:rsidSect="00F71FB4">
          <w:type w:val="continuous"/>
          <w:pgSz w:w="12240" w:h="15840"/>
          <w:pgMar w:top="432" w:right="1296" w:bottom="540" w:left="1296" w:header="432" w:footer="432" w:gutter="0"/>
          <w:cols w:space="720"/>
          <w:noEndnote/>
        </w:sectPr>
      </w:pPr>
    </w:p>
    <w:p w:rsidR="00B72C1F" w:rsidRPr="00375AC1" w:rsidRDefault="00B72C1F" w:rsidP="00F71FB4">
      <w:pPr>
        <w:widowControl w:val="0"/>
        <w:tabs>
          <w:tab w:val="left" w:pos="0"/>
        </w:tabs>
        <w:rPr>
          <w:sz w:val="22"/>
          <w:szCs w:val="22"/>
        </w:rPr>
      </w:pPr>
      <w:r w:rsidRPr="00375AC1">
        <w:rPr>
          <w:sz w:val="22"/>
          <w:szCs w:val="22"/>
        </w:rPr>
        <w:lastRenderedPageBreak/>
        <w:t>70336 PA</w:t>
      </w:r>
      <w:r w:rsidRPr="00375AC1">
        <w:rPr>
          <w:sz w:val="22"/>
          <w:szCs w:val="22"/>
          <w:vertAlign w:val="superscript"/>
        </w:rPr>
        <w:t>1</w:t>
      </w:r>
    </w:p>
    <w:p w:rsidR="00B72C1F" w:rsidRPr="00C105DD" w:rsidRDefault="00B72C1F" w:rsidP="00F71FB4">
      <w:pPr>
        <w:widowControl w:val="0"/>
        <w:tabs>
          <w:tab w:val="left" w:pos="0"/>
        </w:tabs>
        <w:rPr>
          <w:sz w:val="22"/>
          <w:szCs w:val="22"/>
          <w:vertAlign w:val="superscript"/>
        </w:rPr>
      </w:pPr>
      <w:r w:rsidRPr="00375AC1">
        <w:rPr>
          <w:sz w:val="22"/>
          <w:szCs w:val="22"/>
        </w:rPr>
        <w:t>70540</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70542</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70543</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70544</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70545</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70546</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70547</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70548</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70549</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70551</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70552</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70553</w:t>
      </w:r>
      <w:r>
        <w:rPr>
          <w:sz w:val="22"/>
          <w:szCs w:val="22"/>
        </w:rPr>
        <w:t xml:space="preserve"> PA</w:t>
      </w:r>
      <w:r>
        <w:rPr>
          <w:sz w:val="22"/>
          <w:szCs w:val="22"/>
          <w:vertAlign w:val="superscript"/>
        </w:rPr>
        <w:t>1</w:t>
      </w:r>
    </w:p>
    <w:p w:rsidR="00B72C1F" w:rsidRPr="00375AC1" w:rsidRDefault="00B72C1F" w:rsidP="00F71FB4">
      <w:pPr>
        <w:widowControl w:val="0"/>
        <w:tabs>
          <w:tab w:val="left" w:pos="0"/>
        </w:tabs>
        <w:rPr>
          <w:sz w:val="22"/>
          <w:szCs w:val="22"/>
        </w:rPr>
      </w:pPr>
      <w:r w:rsidRPr="00375AC1">
        <w:rPr>
          <w:sz w:val="22"/>
          <w:szCs w:val="22"/>
        </w:rPr>
        <w:t>70558</w:t>
      </w:r>
    </w:p>
    <w:p w:rsidR="00B72C1F" w:rsidRPr="00375AC1" w:rsidRDefault="00B72C1F" w:rsidP="00F71FB4">
      <w:pPr>
        <w:widowControl w:val="0"/>
        <w:tabs>
          <w:tab w:val="left" w:pos="936"/>
          <w:tab w:val="left" w:pos="1296"/>
        </w:tabs>
        <w:rPr>
          <w:sz w:val="22"/>
          <w:szCs w:val="22"/>
        </w:rPr>
      </w:pPr>
      <w:r w:rsidRPr="00375AC1">
        <w:rPr>
          <w:sz w:val="22"/>
          <w:szCs w:val="22"/>
        </w:rPr>
        <w:lastRenderedPageBreak/>
        <w:t>70559</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71550</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71551</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vertAlign w:val="superscript"/>
        </w:rPr>
      </w:pPr>
      <w:r w:rsidRPr="00375AC1">
        <w:rPr>
          <w:sz w:val="22"/>
          <w:szCs w:val="22"/>
        </w:rPr>
        <w:t>71555</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72141</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72142</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vertAlign w:val="superscript"/>
        </w:rPr>
      </w:pPr>
      <w:r w:rsidRPr="009B7C31">
        <w:rPr>
          <w:sz w:val="22"/>
          <w:szCs w:val="22"/>
        </w:rPr>
        <w:t>72146</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72147</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72148</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72149</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72156</w:t>
      </w:r>
      <w:r>
        <w:rPr>
          <w:sz w:val="22"/>
          <w:szCs w:val="22"/>
        </w:rPr>
        <w:t xml:space="preserve"> PA</w:t>
      </w:r>
      <w:r>
        <w:rPr>
          <w:sz w:val="22"/>
          <w:szCs w:val="22"/>
          <w:vertAlign w:val="superscript"/>
        </w:rPr>
        <w:t>1</w:t>
      </w:r>
    </w:p>
    <w:p w:rsidR="00B72C1F" w:rsidRPr="00C105DD" w:rsidRDefault="00B72C1F" w:rsidP="00F71FB4">
      <w:pPr>
        <w:widowControl w:val="0"/>
        <w:tabs>
          <w:tab w:val="left" w:pos="0"/>
        </w:tabs>
        <w:rPr>
          <w:sz w:val="22"/>
          <w:szCs w:val="22"/>
          <w:vertAlign w:val="superscript"/>
        </w:rPr>
      </w:pPr>
      <w:r w:rsidRPr="009B7C31">
        <w:rPr>
          <w:sz w:val="22"/>
          <w:szCs w:val="22"/>
        </w:rPr>
        <w:t>72157</w:t>
      </w:r>
      <w:r>
        <w:rPr>
          <w:sz w:val="22"/>
          <w:szCs w:val="22"/>
        </w:rPr>
        <w:t xml:space="preserve"> PA</w:t>
      </w:r>
      <w:r>
        <w:rPr>
          <w:sz w:val="22"/>
          <w:szCs w:val="22"/>
          <w:vertAlign w:val="superscript"/>
        </w:rPr>
        <w:t>1</w:t>
      </w:r>
    </w:p>
    <w:p w:rsidR="00B72C1F" w:rsidRPr="00C105DD" w:rsidRDefault="00B72C1F" w:rsidP="00F71FB4">
      <w:pPr>
        <w:widowControl w:val="0"/>
        <w:tabs>
          <w:tab w:val="left" w:pos="0"/>
        </w:tabs>
        <w:rPr>
          <w:sz w:val="22"/>
          <w:szCs w:val="22"/>
          <w:vertAlign w:val="superscript"/>
        </w:rPr>
      </w:pPr>
      <w:r w:rsidRPr="009B7C31">
        <w:rPr>
          <w:sz w:val="22"/>
          <w:szCs w:val="22"/>
        </w:rPr>
        <w:t>72158</w:t>
      </w:r>
      <w:r>
        <w:rPr>
          <w:sz w:val="22"/>
          <w:szCs w:val="22"/>
        </w:rPr>
        <w:t xml:space="preserve"> PA</w:t>
      </w:r>
      <w:r>
        <w:rPr>
          <w:sz w:val="22"/>
          <w:szCs w:val="22"/>
          <w:vertAlign w:val="superscript"/>
        </w:rPr>
        <w:t>1</w:t>
      </w:r>
    </w:p>
    <w:p w:rsidR="00B72C1F" w:rsidRPr="00C105DD" w:rsidRDefault="00B72C1F" w:rsidP="00F71FB4">
      <w:pPr>
        <w:widowControl w:val="0"/>
        <w:tabs>
          <w:tab w:val="left" w:pos="0"/>
        </w:tabs>
        <w:rPr>
          <w:sz w:val="22"/>
          <w:szCs w:val="22"/>
          <w:vertAlign w:val="superscript"/>
        </w:rPr>
      </w:pPr>
      <w:r w:rsidRPr="009B7C31">
        <w:rPr>
          <w:sz w:val="22"/>
          <w:szCs w:val="22"/>
        </w:rPr>
        <w:t>72195</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lastRenderedPageBreak/>
        <w:t>72196</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vertAlign w:val="superscript"/>
        </w:rPr>
      </w:pPr>
      <w:r w:rsidRPr="009B7C31">
        <w:rPr>
          <w:sz w:val="22"/>
          <w:szCs w:val="22"/>
        </w:rPr>
        <w:t>72197</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rPr>
          <w:sz w:val="22"/>
          <w:szCs w:val="22"/>
          <w:vertAlign w:val="superscript"/>
        </w:rPr>
      </w:pPr>
      <w:r w:rsidRPr="00375AC1">
        <w:rPr>
          <w:sz w:val="22"/>
          <w:szCs w:val="22"/>
        </w:rPr>
        <w:t>73218</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rPr>
          <w:sz w:val="22"/>
          <w:szCs w:val="22"/>
          <w:vertAlign w:val="superscript"/>
        </w:rPr>
      </w:pPr>
      <w:r w:rsidRPr="009B7C31">
        <w:rPr>
          <w:sz w:val="22"/>
          <w:szCs w:val="22"/>
        </w:rPr>
        <w:t>73219</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73220</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73221</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rPr>
          <w:sz w:val="22"/>
          <w:szCs w:val="22"/>
          <w:vertAlign w:val="superscript"/>
        </w:rPr>
      </w:pPr>
      <w:r w:rsidRPr="009B7C31">
        <w:rPr>
          <w:sz w:val="22"/>
          <w:szCs w:val="22"/>
        </w:rPr>
        <w:t>73222</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96"/>
        </w:tabs>
        <w:ind w:left="1260" w:hanging="1260"/>
        <w:rPr>
          <w:sz w:val="22"/>
          <w:szCs w:val="22"/>
          <w:vertAlign w:val="superscript"/>
        </w:rPr>
      </w:pPr>
      <w:r w:rsidRPr="009B7C31">
        <w:rPr>
          <w:sz w:val="22"/>
          <w:szCs w:val="22"/>
        </w:rPr>
        <w:t>73223</w:t>
      </w:r>
      <w:r>
        <w:rPr>
          <w:sz w:val="22"/>
          <w:szCs w:val="22"/>
        </w:rPr>
        <w:t xml:space="preserve"> PA</w:t>
      </w:r>
      <w:r>
        <w:rPr>
          <w:sz w:val="22"/>
          <w:szCs w:val="22"/>
          <w:vertAlign w:val="superscript"/>
        </w:rPr>
        <w:t>1</w:t>
      </w:r>
    </w:p>
    <w:p w:rsidR="00B72C1F" w:rsidRPr="009B7C31" w:rsidRDefault="00B72C1F" w:rsidP="00F71FB4">
      <w:pPr>
        <w:widowControl w:val="0"/>
        <w:tabs>
          <w:tab w:val="left" w:pos="900"/>
          <w:tab w:val="left" w:pos="1296"/>
        </w:tabs>
        <w:ind w:left="1296" w:hanging="1296"/>
        <w:rPr>
          <w:sz w:val="22"/>
          <w:szCs w:val="22"/>
        </w:rPr>
      </w:pPr>
      <w:r w:rsidRPr="009B7C31">
        <w:rPr>
          <w:sz w:val="22"/>
          <w:szCs w:val="22"/>
        </w:rPr>
        <w:t>73718</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sz w:val="22"/>
          <w:szCs w:val="22"/>
          <w:vertAlign w:val="superscript"/>
        </w:rPr>
      </w:pPr>
      <w:r w:rsidRPr="00375AC1">
        <w:rPr>
          <w:sz w:val="22"/>
          <w:szCs w:val="22"/>
        </w:rPr>
        <w:t>73719</w:t>
      </w:r>
      <w:r>
        <w:rPr>
          <w:sz w:val="22"/>
          <w:szCs w:val="22"/>
        </w:rPr>
        <w:t xml:space="preserve"> PA</w:t>
      </w:r>
      <w:r>
        <w:rPr>
          <w:sz w:val="22"/>
          <w:szCs w:val="22"/>
          <w:vertAlign w:val="superscript"/>
        </w:rPr>
        <w:t>1</w:t>
      </w:r>
    </w:p>
    <w:p w:rsidR="00B72C1F" w:rsidRPr="00C105DD" w:rsidRDefault="00B72C1F" w:rsidP="00F71FB4">
      <w:pPr>
        <w:widowControl w:val="0"/>
        <w:tabs>
          <w:tab w:val="left" w:pos="1260"/>
        </w:tabs>
        <w:ind w:left="900" w:hanging="900"/>
        <w:rPr>
          <w:sz w:val="22"/>
          <w:szCs w:val="22"/>
          <w:vertAlign w:val="superscript"/>
        </w:rPr>
      </w:pPr>
      <w:r w:rsidRPr="00375AC1">
        <w:rPr>
          <w:sz w:val="22"/>
          <w:szCs w:val="22"/>
        </w:rPr>
        <w:t>73720</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73721</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sz w:val="22"/>
          <w:szCs w:val="22"/>
          <w:vertAlign w:val="superscript"/>
        </w:rPr>
      </w:pPr>
      <w:r w:rsidRPr="00375AC1">
        <w:rPr>
          <w:sz w:val="22"/>
          <w:szCs w:val="22"/>
        </w:rPr>
        <w:t>73722</w:t>
      </w:r>
      <w:r>
        <w:rPr>
          <w:sz w:val="22"/>
          <w:szCs w:val="22"/>
        </w:rPr>
        <w:t xml:space="preserve"> PA</w:t>
      </w:r>
      <w:r>
        <w:rPr>
          <w:sz w:val="22"/>
          <w:szCs w:val="22"/>
          <w:vertAlign w:val="superscript"/>
        </w:rPr>
        <w:t>1</w:t>
      </w:r>
    </w:p>
    <w:p w:rsidR="00B72C1F" w:rsidRPr="00C105DD" w:rsidRDefault="00B72C1F" w:rsidP="00F71FB4">
      <w:pPr>
        <w:widowControl w:val="0"/>
        <w:tabs>
          <w:tab w:val="left" w:pos="0"/>
        </w:tabs>
        <w:rPr>
          <w:sz w:val="22"/>
          <w:szCs w:val="22"/>
          <w:vertAlign w:val="superscript"/>
        </w:rPr>
      </w:pPr>
      <w:r w:rsidRPr="00375AC1">
        <w:rPr>
          <w:sz w:val="22"/>
          <w:szCs w:val="22"/>
        </w:rPr>
        <w:t>73723</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lastRenderedPageBreak/>
        <w:t>73725</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74181</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74182</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74183</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sz w:val="22"/>
          <w:szCs w:val="22"/>
          <w:vertAlign w:val="superscript"/>
        </w:rPr>
      </w:pPr>
      <w:r w:rsidRPr="00375AC1">
        <w:rPr>
          <w:sz w:val="22"/>
          <w:szCs w:val="22"/>
        </w:rPr>
        <w:t>74185</w:t>
      </w:r>
      <w:r>
        <w:rPr>
          <w:sz w:val="22"/>
          <w:szCs w:val="22"/>
        </w:rPr>
        <w:t xml:space="preserve"> PA</w:t>
      </w:r>
      <w:r>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74301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74712</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74713</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75557</w:t>
      </w:r>
      <w:r>
        <w:rPr>
          <w:sz w:val="22"/>
          <w:szCs w:val="22"/>
        </w:rPr>
        <w:t xml:space="preserve"> PA</w:t>
      </w:r>
      <w:r>
        <w:rPr>
          <w:sz w:val="22"/>
          <w:szCs w:val="22"/>
          <w:vertAlign w:val="superscript"/>
        </w:rPr>
        <w:t>1</w:t>
      </w:r>
    </w:p>
    <w:p w:rsidR="00B72C1F" w:rsidRPr="00C105DD" w:rsidRDefault="00B72C1F" w:rsidP="00F71FB4">
      <w:pPr>
        <w:widowControl w:val="0"/>
        <w:tabs>
          <w:tab w:val="left" w:pos="900"/>
        </w:tabs>
        <w:ind w:left="900" w:hanging="900"/>
        <w:rPr>
          <w:sz w:val="22"/>
          <w:szCs w:val="22"/>
          <w:vertAlign w:val="superscript"/>
        </w:rPr>
      </w:pPr>
      <w:r w:rsidRPr="009B7C31">
        <w:rPr>
          <w:sz w:val="22"/>
          <w:szCs w:val="22"/>
        </w:rPr>
        <w:t>75559</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t>75561</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vertAlign w:val="superscript"/>
        </w:rPr>
      </w:pPr>
      <w:r w:rsidRPr="009B7C31">
        <w:rPr>
          <w:sz w:val="22"/>
          <w:szCs w:val="22"/>
        </w:rPr>
        <w:t>75563</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sz w:val="22"/>
          <w:szCs w:val="22"/>
          <w:vertAlign w:val="superscript"/>
        </w:rPr>
      </w:pPr>
      <w:r w:rsidRPr="00375AC1">
        <w:rPr>
          <w:sz w:val="22"/>
          <w:szCs w:val="22"/>
        </w:rPr>
        <w:t>75565</w:t>
      </w:r>
      <w:r>
        <w:rPr>
          <w:sz w:val="22"/>
          <w:szCs w:val="22"/>
        </w:rPr>
        <w:t xml:space="preserve"> PA</w:t>
      </w:r>
      <w:r>
        <w:rPr>
          <w:sz w:val="22"/>
          <w:szCs w:val="22"/>
          <w:vertAlign w:val="superscript"/>
        </w:rPr>
        <w:t>1</w:t>
      </w:r>
    </w:p>
    <w:p w:rsidR="00B72C1F" w:rsidRPr="00C105DD" w:rsidRDefault="00B72C1F" w:rsidP="00F71FB4">
      <w:pPr>
        <w:widowControl w:val="0"/>
        <w:tabs>
          <w:tab w:val="left" w:pos="0"/>
        </w:tabs>
        <w:rPr>
          <w:sz w:val="22"/>
          <w:szCs w:val="22"/>
          <w:vertAlign w:val="superscript"/>
        </w:rPr>
      </w:pPr>
      <w:r w:rsidRPr="00375AC1">
        <w:rPr>
          <w:sz w:val="22"/>
          <w:szCs w:val="22"/>
        </w:rPr>
        <w:t>77021</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9B7C31">
        <w:rPr>
          <w:sz w:val="22"/>
          <w:szCs w:val="22"/>
        </w:rPr>
        <w:lastRenderedPageBreak/>
        <w:t>77022</w:t>
      </w:r>
      <w:r>
        <w:rPr>
          <w:sz w:val="22"/>
          <w:szCs w:val="22"/>
        </w:rPr>
        <w:t xml:space="preserve"> PA</w:t>
      </w:r>
      <w:r>
        <w:rPr>
          <w:sz w:val="22"/>
          <w:szCs w:val="22"/>
          <w:vertAlign w:val="superscript"/>
        </w:rPr>
        <w:t>1</w:t>
      </w:r>
    </w:p>
    <w:p w:rsidR="00B72C1F" w:rsidRPr="00C105DD" w:rsidRDefault="00B72C1F" w:rsidP="00F71FB4">
      <w:pPr>
        <w:widowControl w:val="0"/>
        <w:tabs>
          <w:tab w:val="left" w:pos="936"/>
          <w:tab w:val="left" w:pos="1296"/>
        </w:tabs>
        <w:rPr>
          <w:sz w:val="22"/>
          <w:szCs w:val="22"/>
          <w:vertAlign w:val="superscript"/>
        </w:rPr>
      </w:pPr>
      <w:r w:rsidRPr="009B7C31">
        <w:rPr>
          <w:sz w:val="22"/>
          <w:szCs w:val="22"/>
        </w:rPr>
        <w:t xml:space="preserve">77046 </w:t>
      </w:r>
      <w:r>
        <w:rPr>
          <w:sz w:val="22"/>
          <w:szCs w:val="22"/>
        </w:rPr>
        <w:t>PA</w:t>
      </w:r>
      <w:r>
        <w:rPr>
          <w:sz w:val="22"/>
          <w:szCs w:val="22"/>
          <w:vertAlign w:val="superscript"/>
        </w:rPr>
        <w:t>1</w:t>
      </w:r>
    </w:p>
    <w:p w:rsidR="00B72C1F" w:rsidRPr="00C105DD" w:rsidRDefault="00B72C1F" w:rsidP="00F71FB4">
      <w:pPr>
        <w:widowControl w:val="0"/>
        <w:tabs>
          <w:tab w:val="left" w:pos="936"/>
          <w:tab w:val="left" w:pos="1296"/>
        </w:tabs>
        <w:rPr>
          <w:sz w:val="22"/>
          <w:szCs w:val="22"/>
          <w:vertAlign w:val="superscript"/>
        </w:rPr>
      </w:pPr>
      <w:r w:rsidRPr="009B7C31">
        <w:rPr>
          <w:sz w:val="22"/>
          <w:szCs w:val="22"/>
        </w:rPr>
        <w:t xml:space="preserve">77047 </w:t>
      </w:r>
      <w:r>
        <w:rPr>
          <w:sz w:val="22"/>
          <w:szCs w:val="22"/>
        </w:rPr>
        <w:t>PA</w:t>
      </w:r>
      <w:r>
        <w:rPr>
          <w:sz w:val="22"/>
          <w:szCs w:val="22"/>
          <w:vertAlign w:val="superscript"/>
        </w:rPr>
        <w:t>1</w:t>
      </w:r>
    </w:p>
    <w:p w:rsidR="00B72C1F" w:rsidRPr="00C105DD" w:rsidRDefault="00B72C1F" w:rsidP="00F71FB4">
      <w:pPr>
        <w:widowControl w:val="0"/>
        <w:tabs>
          <w:tab w:val="left" w:pos="936"/>
          <w:tab w:val="left" w:pos="1296"/>
        </w:tabs>
        <w:rPr>
          <w:sz w:val="22"/>
          <w:vertAlign w:val="superscript"/>
        </w:rPr>
      </w:pPr>
      <w:r w:rsidRPr="00375AC1">
        <w:rPr>
          <w:sz w:val="22"/>
        </w:rPr>
        <w:t xml:space="preserve">77048 </w:t>
      </w:r>
      <w:r>
        <w:rPr>
          <w:sz w:val="22"/>
        </w:rPr>
        <w:t>PA</w:t>
      </w:r>
      <w:r>
        <w:rPr>
          <w:sz w:val="22"/>
          <w:vertAlign w:val="superscript"/>
        </w:rPr>
        <w:t>1</w:t>
      </w:r>
    </w:p>
    <w:p w:rsidR="00B72C1F" w:rsidRPr="00C105DD" w:rsidRDefault="00B72C1F" w:rsidP="00F71FB4">
      <w:pPr>
        <w:widowControl w:val="0"/>
        <w:tabs>
          <w:tab w:val="left" w:pos="936"/>
          <w:tab w:val="left" w:pos="1296"/>
        </w:tabs>
        <w:rPr>
          <w:sz w:val="22"/>
          <w:vertAlign w:val="superscript"/>
        </w:rPr>
      </w:pPr>
      <w:r w:rsidRPr="00375AC1">
        <w:rPr>
          <w:sz w:val="22"/>
        </w:rPr>
        <w:t xml:space="preserve">77049 </w:t>
      </w:r>
      <w:r>
        <w:rPr>
          <w:sz w:val="22"/>
        </w:rPr>
        <w:t>PA</w:t>
      </w:r>
      <w:r>
        <w:rPr>
          <w:sz w:val="22"/>
          <w:vertAlign w:val="superscript"/>
        </w:rPr>
        <w:t>1</w:t>
      </w:r>
    </w:p>
    <w:p w:rsidR="00B72C1F" w:rsidRPr="00375AC1" w:rsidRDefault="00B72C1F" w:rsidP="00F71FB4">
      <w:pPr>
        <w:widowControl w:val="0"/>
        <w:tabs>
          <w:tab w:val="left" w:pos="936"/>
          <w:tab w:val="left" w:pos="1296"/>
        </w:tabs>
      </w:pPr>
      <w:r w:rsidRPr="00375AC1">
        <w:rPr>
          <w:sz w:val="22"/>
          <w:szCs w:val="22"/>
        </w:rPr>
        <w:t>A4641</w:t>
      </w:r>
    </w:p>
    <w:p w:rsidR="00B72C1F" w:rsidRPr="00375AC1" w:rsidRDefault="00B72C1F" w:rsidP="00F71FB4">
      <w:pPr>
        <w:widowControl w:val="0"/>
        <w:tabs>
          <w:tab w:val="left" w:pos="936"/>
          <w:tab w:val="left" w:pos="1296"/>
        </w:tabs>
        <w:rPr>
          <w:sz w:val="22"/>
          <w:szCs w:val="22"/>
        </w:rPr>
      </w:pPr>
      <w:r w:rsidRPr="00375AC1">
        <w:rPr>
          <w:sz w:val="22"/>
          <w:szCs w:val="22"/>
        </w:rPr>
        <w:t xml:space="preserve">A9500 </w:t>
      </w:r>
      <w:r>
        <w:rPr>
          <w:sz w:val="22"/>
          <w:szCs w:val="22"/>
        </w:rPr>
        <w:t>IC</w:t>
      </w:r>
    </w:p>
    <w:p w:rsidR="00B72C1F" w:rsidRPr="00375AC1" w:rsidRDefault="00B72C1F" w:rsidP="00F71FB4">
      <w:pPr>
        <w:tabs>
          <w:tab w:val="left" w:pos="900"/>
          <w:tab w:val="left" w:pos="9150"/>
        </w:tabs>
        <w:ind w:left="900" w:hanging="900"/>
        <w:rPr>
          <w:snapToGrid w:val="0"/>
          <w:sz w:val="22"/>
          <w:szCs w:val="22"/>
        </w:rPr>
      </w:pPr>
      <w:r w:rsidRPr="00375AC1">
        <w:rPr>
          <w:snapToGrid w:val="0"/>
          <w:sz w:val="22"/>
          <w:szCs w:val="22"/>
        </w:rPr>
        <w:t xml:space="preserve">A9502 </w:t>
      </w:r>
      <w:r>
        <w:rPr>
          <w:snapToGrid w:val="0"/>
          <w:sz w:val="22"/>
          <w:szCs w:val="22"/>
        </w:rPr>
        <w:t>IC</w:t>
      </w:r>
    </w:p>
    <w:p w:rsidR="00B72C1F" w:rsidRPr="009B7C31" w:rsidRDefault="00B72C1F" w:rsidP="00F71FB4">
      <w:pPr>
        <w:tabs>
          <w:tab w:val="left" w:pos="900"/>
          <w:tab w:val="left" w:pos="9150"/>
        </w:tabs>
        <w:ind w:left="900" w:hanging="900"/>
        <w:rPr>
          <w:snapToGrid w:val="0"/>
          <w:sz w:val="22"/>
          <w:szCs w:val="22"/>
        </w:rPr>
      </w:pPr>
      <w:r w:rsidRPr="009B7C31">
        <w:rPr>
          <w:snapToGrid w:val="0"/>
          <w:sz w:val="22"/>
          <w:szCs w:val="22"/>
        </w:rPr>
        <w:t xml:space="preserve">A9503 </w:t>
      </w:r>
      <w:r>
        <w:rPr>
          <w:snapToGrid w:val="0"/>
          <w:sz w:val="22"/>
          <w:szCs w:val="22"/>
        </w:rPr>
        <w:t>IC</w:t>
      </w:r>
    </w:p>
    <w:p w:rsidR="00B72C1F" w:rsidRPr="009B7C31" w:rsidRDefault="00B72C1F" w:rsidP="00F71FB4">
      <w:pPr>
        <w:tabs>
          <w:tab w:val="left" w:pos="900"/>
          <w:tab w:val="left" w:pos="9150"/>
        </w:tabs>
        <w:ind w:left="900" w:hanging="900"/>
        <w:rPr>
          <w:snapToGrid w:val="0"/>
          <w:sz w:val="22"/>
          <w:szCs w:val="22"/>
        </w:rPr>
      </w:pPr>
      <w:r w:rsidRPr="009B7C31">
        <w:rPr>
          <w:snapToGrid w:val="0"/>
          <w:sz w:val="22"/>
          <w:szCs w:val="22"/>
        </w:rPr>
        <w:t xml:space="preserve">A9505 </w:t>
      </w:r>
      <w:r>
        <w:rPr>
          <w:snapToGrid w:val="0"/>
          <w:sz w:val="22"/>
          <w:szCs w:val="22"/>
        </w:rPr>
        <w:t>IC</w:t>
      </w:r>
    </w:p>
    <w:p w:rsidR="00B72C1F" w:rsidRPr="009B7C31" w:rsidRDefault="00B72C1F" w:rsidP="00F71FB4">
      <w:pPr>
        <w:tabs>
          <w:tab w:val="left" w:pos="900"/>
          <w:tab w:val="left" w:pos="9150"/>
        </w:tabs>
        <w:ind w:left="900" w:hanging="900"/>
        <w:rPr>
          <w:snapToGrid w:val="0"/>
          <w:sz w:val="22"/>
          <w:szCs w:val="22"/>
        </w:rPr>
      </w:pPr>
      <w:r w:rsidRPr="009B7C31">
        <w:rPr>
          <w:snapToGrid w:val="0"/>
          <w:sz w:val="22"/>
          <w:szCs w:val="22"/>
        </w:rPr>
        <w:t xml:space="preserve">A9512 </w:t>
      </w:r>
      <w:r>
        <w:rPr>
          <w:snapToGrid w:val="0"/>
          <w:sz w:val="22"/>
          <w:szCs w:val="22"/>
        </w:rPr>
        <w:t>IC</w:t>
      </w:r>
      <w:r w:rsidRPr="009B7C31">
        <w:rPr>
          <w:snapToGrid w:val="0"/>
          <w:sz w:val="22"/>
          <w:szCs w:val="22"/>
        </w:rPr>
        <w:t xml:space="preserve"> </w:t>
      </w:r>
    </w:p>
    <w:p w:rsidR="00B72C1F" w:rsidRPr="009B7C31" w:rsidRDefault="00B72C1F" w:rsidP="00F71FB4">
      <w:pPr>
        <w:tabs>
          <w:tab w:val="left" w:pos="900"/>
          <w:tab w:val="left" w:pos="9150"/>
        </w:tabs>
        <w:ind w:left="900" w:hanging="900"/>
        <w:rPr>
          <w:snapToGrid w:val="0"/>
          <w:sz w:val="22"/>
          <w:szCs w:val="22"/>
        </w:rPr>
      </w:pPr>
      <w:r w:rsidRPr="009B7C31">
        <w:rPr>
          <w:snapToGrid w:val="0"/>
          <w:sz w:val="22"/>
          <w:szCs w:val="22"/>
        </w:rPr>
        <w:t xml:space="preserve">A9537 </w:t>
      </w:r>
      <w:r>
        <w:rPr>
          <w:snapToGrid w:val="0"/>
          <w:sz w:val="22"/>
          <w:szCs w:val="22"/>
        </w:rPr>
        <w:t>IC</w:t>
      </w:r>
    </w:p>
    <w:p w:rsidR="00B72C1F" w:rsidRPr="009B7C31" w:rsidRDefault="00B72C1F" w:rsidP="00F71FB4">
      <w:pPr>
        <w:widowControl w:val="0"/>
        <w:tabs>
          <w:tab w:val="left" w:pos="540"/>
          <w:tab w:val="left" w:pos="936"/>
          <w:tab w:val="left" w:pos="26007"/>
        </w:tabs>
        <w:ind w:left="540" w:hanging="540"/>
        <w:rPr>
          <w:sz w:val="22"/>
          <w:szCs w:val="22"/>
        </w:rPr>
        <w:sectPr w:rsidR="00B72C1F" w:rsidRPr="009B7C31" w:rsidSect="00F71FB4">
          <w:headerReference w:type="default" r:id="rId36"/>
          <w:footerReference w:type="default" r:id="rId37"/>
          <w:type w:val="continuous"/>
          <w:pgSz w:w="12240" w:h="15840"/>
          <w:pgMar w:top="432" w:right="1296" w:bottom="540" w:left="1296" w:header="432" w:footer="432" w:gutter="0"/>
          <w:cols w:num="5" w:space="720"/>
          <w:noEndnote/>
        </w:sectPr>
      </w:pPr>
    </w:p>
    <w:p w:rsidR="00B72C1F" w:rsidRPr="009B7C31" w:rsidRDefault="00B72C1F" w:rsidP="00F71FB4">
      <w:pPr>
        <w:widowControl w:val="0"/>
        <w:tabs>
          <w:tab w:val="left" w:pos="540"/>
          <w:tab w:val="left" w:pos="936"/>
          <w:tab w:val="left" w:pos="26007"/>
        </w:tabs>
        <w:ind w:left="540" w:hanging="540"/>
        <w:rPr>
          <w:sz w:val="22"/>
          <w:szCs w:val="22"/>
        </w:rPr>
      </w:pPr>
      <w:r w:rsidRPr="009B7C31">
        <w:rPr>
          <w:sz w:val="22"/>
          <w:szCs w:val="22"/>
        </w:rPr>
        <w:lastRenderedPageBreak/>
        <w:t>70557</w:t>
      </w:r>
    </w:p>
    <w:p w:rsidR="00B72C1F" w:rsidRPr="009B7C31" w:rsidRDefault="00B72C1F" w:rsidP="00F71FB4">
      <w:pPr>
        <w:widowControl w:val="0"/>
        <w:tabs>
          <w:tab w:val="left" w:pos="540"/>
          <w:tab w:val="left" w:pos="936"/>
          <w:tab w:val="left" w:pos="26007"/>
        </w:tabs>
        <w:ind w:left="540" w:hanging="540"/>
        <w:rPr>
          <w:sz w:val="18"/>
          <w:szCs w:val="22"/>
        </w:rPr>
      </w:pPr>
    </w:p>
    <w:p w:rsidR="00B72C1F" w:rsidRPr="009B7C31" w:rsidRDefault="00B72C1F" w:rsidP="00F71FB4">
      <w:pPr>
        <w:widowControl w:val="0"/>
        <w:tabs>
          <w:tab w:val="left" w:pos="540"/>
          <w:tab w:val="left" w:pos="936"/>
          <w:tab w:val="left" w:pos="26007"/>
        </w:tabs>
        <w:ind w:left="540" w:hanging="540"/>
        <w:rPr>
          <w:sz w:val="22"/>
          <w:szCs w:val="22"/>
          <w:u w:val="single"/>
        </w:rPr>
      </w:pPr>
      <w:r w:rsidRPr="009B7C31">
        <w:rPr>
          <w:sz w:val="22"/>
          <w:szCs w:val="22"/>
        </w:rPr>
        <w:t xml:space="preserve">604  </w:t>
      </w:r>
      <w:r w:rsidRPr="009B7C31">
        <w:rPr>
          <w:sz w:val="22"/>
          <w:szCs w:val="22"/>
          <w:u w:val="single"/>
        </w:rPr>
        <w:t>Diagnostic Imaging Centers: Radiology Service Codes</w:t>
      </w:r>
    </w:p>
    <w:p w:rsidR="00B72C1F" w:rsidRPr="00375AC1" w:rsidRDefault="00B72C1F" w:rsidP="00F71FB4">
      <w:pPr>
        <w:widowControl w:val="0"/>
        <w:tabs>
          <w:tab w:val="left" w:pos="936"/>
          <w:tab w:val="left" w:pos="1296"/>
        </w:tabs>
        <w:rPr>
          <w:sz w:val="18"/>
          <w:szCs w:val="22"/>
        </w:rPr>
      </w:pPr>
    </w:p>
    <w:p w:rsidR="00B72C1F" w:rsidRPr="00375AC1" w:rsidRDefault="00B72C1F" w:rsidP="00F71FB4">
      <w:pPr>
        <w:widowControl w:val="0"/>
        <w:tabs>
          <w:tab w:val="left" w:pos="936"/>
          <w:tab w:val="left" w:pos="1296"/>
        </w:tabs>
        <w:rPr>
          <w:sz w:val="22"/>
          <w:szCs w:val="22"/>
        </w:rPr>
        <w:sectPr w:rsidR="00B72C1F" w:rsidRPr="00375AC1" w:rsidSect="00F71FB4">
          <w:type w:val="continuous"/>
          <w:pgSz w:w="12240" w:h="15840"/>
          <w:pgMar w:top="432" w:right="1296" w:bottom="540" w:left="1296" w:header="432" w:footer="432" w:gutter="0"/>
          <w:cols w:space="720"/>
          <w:noEndnote/>
        </w:sectPr>
      </w:pPr>
    </w:p>
    <w:p w:rsidR="00B72C1F" w:rsidRPr="00375AC1" w:rsidRDefault="00B72C1F" w:rsidP="00F71FB4">
      <w:pPr>
        <w:widowControl w:val="0"/>
        <w:tabs>
          <w:tab w:val="left" w:pos="936"/>
          <w:tab w:val="left" w:pos="1296"/>
        </w:tabs>
        <w:rPr>
          <w:sz w:val="22"/>
          <w:szCs w:val="22"/>
        </w:rPr>
      </w:pPr>
      <w:r w:rsidRPr="00375AC1">
        <w:rPr>
          <w:sz w:val="22"/>
          <w:szCs w:val="22"/>
        </w:rPr>
        <w:lastRenderedPageBreak/>
        <w:t>59025</w:t>
      </w:r>
    </w:p>
    <w:p w:rsidR="00B72C1F" w:rsidRPr="00375AC1" w:rsidRDefault="00B72C1F" w:rsidP="00F71FB4">
      <w:pPr>
        <w:widowControl w:val="0"/>
        <w:tabs>
          <w:tab w:val="left" w:pos="900"/>
          <w:tab w:val="left" w:pos="1296"/>
        </w:tabs>
        <w:rPr>
          <w:sz w:val="22"/>
          <w:szCs w:val="22"/>
        </w:rPr>
      </w:pPr>
      <w:r w:rsidRPr="00375AC1">
        <w:rPr>
          <w:sz w:val="22"/>
          <w:szCs w:val="22"/>
        </w:rPr>
        <w:t>70030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70110</w:t>
      </w:r>
    </w:p>
    <w:p w:rsidR="00B72C1F" w:rsidRPr="00375AC1" w:rsidRDefault="00B72C1F" w:rsidP="00F71FB4">
      <w:pPr>
        <w:widowControl w:val="0"/>
        <w:tabs>
          <w:tab w:val="left" w:pos="936"/>
          <w:tab w:val="left" w:pos="1296"/>
        </w:tabs>
        <w:rPr>
          <w:sz w:val="22"/>
          <w:szCs w:val="22"/>
        </w:rPr>
      </w:pPr>
      <w:r w:rsidRPr="00375AC1">
        <w:rPr>
          <w:sz w:val="22"/>
          <w:szCs w:val="22"/>
        </w:rPr>
        <w:t>70120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70134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70190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70200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70210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70220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70240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70250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70260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70328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70332</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70336</w:t>
      </w:r>
      <w:r>
        <w:rPr>
          <w:sz w:val="22"/>
          <w:szCs w:val="22"/>
        </w:rPr>
        <w:t xml:space="preserve"> PA</w:t>
      </w:r>
      <w:r>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70355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70371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70390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70450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70460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70470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70480 PA</w:t>
      </w:r>
      <w:r w:rsidRPr="00375AC1">
        <w:rPr>
          <w:sz w:val="22"/>
          <w:szCs w:val="22"/>
          <w:vertAlign w:val="superscript"/>
        </w:rPr>
        <w:t>1</w:t>
      </w:r>
      <w:r w:rsidRPr="00375AC1">
        <w:rPr>
          <w:sz w:val="22"/>
          <w:szCs w:val="22"/>
        </w:rPr>
        <w:t xml:space="preserve"> </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70481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70482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70486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70487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70488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70490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70491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70492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70540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70542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70544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70545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70546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70547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70549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70551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70552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70553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70554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lastRenderedPageBreak/>
        <w:t>70555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71045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71046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71047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71048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71100</w:t>
      </w:r>
    </w:p>
    <w:p w:rsidR="00B72C1F" w:rsidRPr="00375AC1" w:rsidRDefault="00B72C1F" w:rsidP="00F71FB4">
      <w:pPr>
        <w:widowControl w:val="0"/>
        <w:tabs>
          <w:tab w:val="left" w:pos="936"/>
          <w:tab w:val="left" w:pos="1296"/>
        </w:tabs>
        <w:rPr>
          <w:sz w:val="22"/>
          <w:szCs w:val="22"/>
        </w:rPr>
      </w:pPr>
      <w:r w:rsidRPr="00375AC1">
        <w:rPr>
          <w:sz w:val="22"/>
          <w:szCs w:val="22"/>
        </w:rPr>
        <w:t>71101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71110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71111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71120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71130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71550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71551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71555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72020</w:t>
      </w:r>
    </w:p>
    <w:p w:rsidR="00B72C1F" w:rsidRPr="00375AC1" w:rsidRDefault="00B72C1F" w:rsidP="00F71FB4">
      <w:pPr>
        <w:widowControl w:val="0"/>
        <w:tabs>
          <w:tab w:val="left" w:pos="936"/>
          <w:tab w:val="left" w:pos="1296"/>
        </w:tabs>
        <w:rPr>
          <w:sz w:val="22"/>
          <w:szCs w:val="22"/>
        </w:rPr>
      </w:pPr>
      <w:r w:rsidRPr="00375AC1">
        <w:rPr>
          <w:sz w:val="22"/>
          <w:szCs w:val="22"/>
        </w:rPr>
        <w:t>72040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72052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72072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72074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72081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72082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72083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72084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72114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72125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72126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72127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72128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72129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72130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72131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72132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72133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72141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72142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72146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72147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72148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72149 PA</w:t>
      </w:r>
      <w:r w:rsidRPr="00375AC1">
        <w:rPr>
          <w:sz w:val="22"/>
          <w:szCs w:val="22"/>
          <w:vertAlign w:val="superscript"/>
        </w:rPr>
        <w:t>1</w:t>
      </w:r>
    </w:p>
    <w:p w:rsidR="00B72C1F" w:rsidRPr="00375AC1" w:rsidRDefault="00B72C1F" w:rsidP="00F71FB4">
      <w:pPr>
        <w:widowControl w:val="0"/>
        <w:tabs>
          <w:tab w:val="left" w:pos="900"/>
          <w:tab w:val="left" w:pos="1170"/>
        </w:tabs>
        <w:ind w:left="1296" w:hanging="1296"/>
        <w:rPr>
          <w:sz w:val="22"/>
          <w:szCs w:val="22"/>
        </w:rPr>
      </w:pPr>
      <w:r w:rsidRPr="00375AC1">
        <w:rPr>
          <w:sz w:val="22"/>
          <w:szCs w:val="22"/>
        </w:rPr>
        <w:t>72156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72157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72158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72192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72193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72194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72195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72196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72197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72200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72202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72255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72265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72275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72285</w:t>
      </w:r>
    </w:p>
    <w:p w:rsidR="00B72C1F" w:rsidRPr="00375AC1" w:rsidRDefault="00B72C1F" w:rsidP="00F71FB4">
      <w:pPr>
        <w:widowControl w:val="0"/>
        <w:tabs>
          <w:tab w:val="left" w:pos="936"/>
          <w:tab w:val="left" w:pos="1296"/>
        </w:tabs>
        <w:rPr>
          <w:sz w:val="22"/>
          <w:szCs w:val="22"/>
        </w:rPr>
      </w:pPr>
      <w:r w:rsidRPr="00375AC1">
        <w:rPr>
          <w:sz w:val="22"/>
          <w:szCs w:val="22"/>
        </w:rPr>
        <w:t>72295</w:t>
      </w:r>
    </w:p>
    <w:p w:rsidR="00B72C1F" w:rsidRPr="00375AC1" w:rsidRDefault="00B72C1F" w:rsidP="00F71FB4">
      <w:pPr>
        <w:widowControl w:val="0"/>
        <w:tabs>
          <w:tab w:val="left" w:pos="900"/>
          <w:tab w:val="left" w:pos="1260"/>
        </w:tabs>
        <w:rPr>
          <w:sz w:val="22"/>
          <w:szCs w:val="22"/>
        </w:rPr>
      </w:pPr>
      <w:r w:rsidRPr="00375AC1">
        <w:rPr>
          <w:sz w:val="22"/>
          <w:szCs w:val="22"/>
        </w:rPr>
        <w:t>73000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73085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73092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73100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73110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73115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73120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73130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73140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73200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73201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73202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73218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73219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73220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73221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73222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73223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73502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73503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73521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73522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73523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73525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73551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73552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73562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73564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73565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73592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73600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73610</w:t>
      </w:r>
    </w:p>
    <w:p w:rsidR="00B72C1F" w:rsidRPr="00375AC1" w:rsidRDefault="00B72C1F" w:rsidP="00F71FB4">
      <w:pPr>
        <w:widowControl w:val="0"/>
        <w:tabs>
          <w:tab w:val="left" w:pos="936"/>
          <w:tab w:val="left" w:pos="1296"/>
        </w:tabs>
        <w:rPr>
          <w:sz w:val="22"/>
          <w:szCs w:val="22"/>
        </w:rPr>
      </w:pPr>
      <w:r w:rsidRPr="00375AC1">
        <w:rPr>
          <w:sz w:val="22"/>
          <w:szCs w:val="22"/>
        </w:rPr>
        <w:t>73615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73620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73630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73650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73660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73700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73701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73702 PA</w:t>
      </w:r>
      <w:r w:rsidRPr="00375AC1">
        <w:rPr>
          <w:sz w:val="22"/>
          <w:szCs w:val="22"/>
          <w:vertAlign w:val="superscript"/>
        </w:rPr>
        <w:t>1</w:t>
      </w:r>
    </w:p>
    <w:p w:rsidR="00B72C1F" w:rsidRPr="00375AC1" w:rsidRDefault="00B72C1F" w:rsidP="00F71FB4">
      <w:pPr>
        <w:widowControl w:val="0"/>
        <w:tabs>
          <w:tab w:val="left" w:pos="900"/>
        </w:tabs>
        <w:rPr>
          <w:sz w:val="22"/>
          <w:szCs w:val="22"/>
        </w:rPr>
      </w:pPr>
      <w:r w:rsidRPr="00375AC1">
        <w:rPr>
          <w:sz w:val="22"/>
          <w:szCs w:val="22"/>
        </w:rPr>
        <w:t>73718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73719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73720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73721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73722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73723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73725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74018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74019</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74021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74022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74150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74160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74170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74174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74176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74177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74178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74181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74182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74183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74185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74190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74230</w:t>
      </w:r>
    </w:p>
    <w:p w:rsidR="00B72C1F" w:rsidRPr="00375AC1" w:rsidRDefault="00B72C1F" w:rsidP="00F71FB4">
      <w:pPr>
        <w:widowControl w:val="0"/>
        <w:tabs>
          <w:tab w:val="left" w:pos="936"/>
          <w:tab w:val="left" w:pos="1296"/>
        </w:tabs>
        <w:rPr>
          <w:sz w:val="22"/>
          <w:szCs w:val="22"/>
        </w:rPr>
      </w:pPr>
      <w:r w:rsidRPr="00375AC1">
        <w:rPr>
          <w:sz w:val="22"/>
          <w:szCs w:val="22"/>
        </w:rPr>
        <w:t>74235</w:t>
      </w:r>
    </w:p>
    <w:p w:rsidR="00B72C1F" w:rsidRPr="00375AC1" w:rsidRDefault="00B72C1F" w:rsidP="00F71FB4">
      <w:pPr>
        <w:widowControl w:val="0"/>
        <w:tabs>
          <w:tab w:val="left" w:pos="936"/>
          <w:tab w:val="left" w:pos="1296"/>
        </w:tabs>
        <w:rPr>
          <w:sz w:val="22"/>
          <w:szCs w:val="22"/>
        </w:rPr>
      </w:pPr>
      <w:r w:rsidRPr="00375AC1">
        <w:rPr>
          <w:sz w:val="22"/>
          <w:szCs w:val="22"/>
        </w:rPr>
        <w:t>74240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74245</w:t>
      </w:r>
    </w:p>
    <w:p w:rsidR="00B72C1F" w:rsidRPr="00375AC1" w:rsidRDefault="00B72C1F" w:rsidP="00F71FB4">
      <w:pPr>
        <w:widowControl w:val="0"/>
        <w:tabs>
          <w:tab w:val="left" w:pos="900"/>
        </w:tabs>
        <w:ind w:left="900" w:hanging="900"/>
        <w:rPr>
          <w:sz w:val="22"/>
          <w:szCs w:val="22"/>
        </w:rPr>
      </w:pPr>
      <w:r w:rsidRPr="00375AC1">
        <w:rPr>
          <w:sz w:val="22"/>
          <w:szCs w:val="22"/>
        </w:rPr>
        <w:t>74246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74249</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74251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74261 PA</w:t>
      </w:r>
      <w:r w:rsidRPr="00375AC1">
        <w:rPr>
          <w:sz w:val="22"/>
          <w:szCs w:val="22"/>
          <w:vertAlign w:val="superscript"/>
        </w:rPr>
        <w:t>1</w:t>
      </w:r>
    </w:p>
    <w:p w:rsidR="00B72C1F" w:rsidRPr="00375AC1" w:rsidRDefault="00B72C1F" w:rsidP="00F71FB4">
      <w:pPr>
        <w:widowControl w:val="0"/>
        <w:tabs>
          <w:tab w:val="left" w:pos="0"/>
          <w:tab w:val="left" w:pos="900"/>
        </w:tabs>
        <w:ind w:right="-87"/>
        <w:rPr>
          <w:sz w:val="22"/>
          <w:szCs w:val="22"/>
        </w:rPr>
      </w:pPr>
      <w:r w:rsidRPr="00375AC1">
        <w:rPr>
          <w:sz w:val="22"/>
          <w:szCs w:val="22"/>
        </w:rPr>
        <w:t>74262 PA</w:t>
      </w:r>
      <w:r w:rsidRPr="00375AC1">
        <w:rPr>
          <w:sz w:val="22"/>
          <w:szCs w:val="22"/>
          <w:vertAlign w:val="superscript"/>
        </w:rPr>
        <w:t>1</w:t>
      </w:r>
      <w:r w:rsidRPr="00375AC1">
        <w:rPr>
          <w:sz w:val="22"/>
          <w:szCs w:val="22"/>
        </w:rPr>
        <w:t xml:space="preserve"> </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74283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74290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74300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74301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74330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74340</w:t>
      </w:r>
    </w:p>
    <w:p w:rsidR="00B72C1F" w:rsidRPr="00375AC1" w:rsidRDefault="00B72C1F" w:rsidP="00F71FB4">
      <w:pPr>
        <w:widowControl w:val="0"/>
        <w:tabs>
          <w:tab w:val="left" w:pos="936"/>
          <w:tab w:val="left" w:pos="1296"/>
        </w:tabs>
        <w:rPr>
          <w:sz w:val="22"/>
          <w:szCs w:val="22"/>
        </w:rPr>
      </w:pPr>
      <w:r w:rsidRPr="00375AC1">
        <w:rPr>
          <w:sz w:val="22"/>
          <w:szCs w:val="22"/>
        </w:rPr>
        <w:t>74355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74410</w:t>
      </w:r>
    </w:p>
    <w:p w:rsidR="00B72C1F" w:rsidRPr="00375AC1" w:rsidRDefault="00B72C1F" w:rsidP="00F71FB4">
      <w:pPr>
        <w:widowControl w:val="0"/>
        <w:tabs>
          <w:tab w:val="left" w:pos="936"/>
          <w:tab w:val="left" w:pos="1296"/>
        </w:tabs>
        <w:rPr>
          <w:sz w:val="22"/>
          <w:szCs w:val="22"/>
        </w:rPr>
      </w:pPr>
      <w:r w:rsidRPr="00375AC1">
        <w:rPr>
          <w:sz w:val="22"/>
          <w:szCs w:val="22"/>
        </w:rPr>
        <w:t>74415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74420</w:t>
      </w:r>
    </w:p>
    <w:p w:rsidR="00B72C1F" w:rsidRPr="00375AC1" w:rsidRDefault="00B72C1F" w:rsidP="00F71FB4">
      <w:pPr>
        <w:widowControl w:val="0"/>
        <w:tabs>
          <w:tab w:val="left" w:pos="936"/>
          <w:tab w:val="left" w:pos="1296"/>
        </w:tabs>
        <w:rPr>
          <w:sz w:val="22"/>
          <w:szCs w:val="22"/>
        </w:rPr>
      </w:pPr>
      <w:r w:rsidRPr="00375AC1">
        <w:rPr>
          <w:sz w:val="22"/>
          <w:szCs w:val="22"/>
        </w:rPr>
        <w:t>74425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74445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74455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74470</w:t>
      </w:r>
    </w:p>
    <w:p w:rsidR="00B72C1F" w:rsidRPr="00375AC1" w:rsidRDefault="00B72C1F" w:rsidP="00F71FB4">
      <w:pPr>
        <w:widowControl w:val="0"/>
        <w:tabs>
          <w:tab w:val="left" w:pos="936"/>
          <w:tab w:val="left" w:pos="1296"/>
        </w:tabs>
        <w:rPr>
          <w:sz w:val="22"/>
          <w:szCs w:val="22"/>
        </w:rPr>
      </w:pPr>
      <w:r w:rsidRPr="00375AC1">
        <w:rPr>
          <w:sz w:val="22"/>
          <w:szCs w:val="22"/>
        </w:rPr>
        <w:t>74485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74710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74712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74713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74740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74742</w:t>
      </w:r>
    </w:p>
    <w:p w:rsidR="00B72C1F" w:rsidRPr="00375AC1" w:rsidRDefault="00B72C1F" w:rsidP="00F71FB4">
      <w:pPr>
        <w:widowControl w:val="0"/>
        <w:tabs>
          <w:tab w:val="left" w:pos="936"/>
          <w:tab w:val="left" w:pos="1296"/>
        </w:tabs>
        <w:rPr>
          <w:sz w:val="22"/>
          <w:szCs w:val="22"/>
        </w:rPr>
      </w:pPr>
      <w:r w:rsidRPr="00375AC1">
        <w:rPr>
          <w:sz w:val="22"/>
          <w:szCs w:val="22"/>
        </w:rPr>
        <w:t>74775</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75557</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75559</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75561</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75563</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75565</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75572</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75573</w:t>
      </w:r>
      <w:r>
        <w:rPr>
          <w:sz w:val="22"/>
          <w:szCs w:val="22"/>
        </w:rPr>
        <w:t xml:space="preserve"> PA</w:t>
      </w:r>
      <w:r>
        <w:rPr>
          <w:sz w:val="22"/>
          <w:szCs w:val="22"/>
          <w:vertAlign w:val="superscript"/>
        </w:rPr>
        <w:t>1</w:t>
      </w:r>
    </w:p>
    <w:p w:rsidR="00B72C1F" w:rsidRPr="00C105DD" w:rsidRDefault="00B72C1F" w:rsidP="00F71FB4">
      <w:pPr>
        <w:widowControl w:val="0"/>
        <w:tabs>
          <w:tab w:val="left" w:pos="900"/>
          <w:tab w:val="left" w:pos="1260"/>
        </w:tabs>
        <w:ind w:left="1296" w:hanging="1296"/>
        <w:rPr>
          <w:sz w:val="22"/>
          <w:szCs w:val="22"/>
          <w:vertAlign w:val="superscript"/>
        </w:rPr>
      </w:pPr>
      <w:r w:rsidRPr="00375AC1">
        <w:rPr>
          <w:sz w:val="22"/>
          <w:szCs w:val="22"/>
        </w:rPr>
        <w:t>75574</w:t>
      </w:r>
      <w:r>
        <w:rPr>
          <w:sz w:val="22"/>
          <w:szCs w:val="22"/>
        </w:rPr>
        <w:t xml:space="preserve"> PA</w:t>
      </w:r>
      <w:r>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75600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75605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75625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75630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75705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75710</w:t>
      </w:r>
    </w:p>
    <w:p w:rsidR="00B72C1F" w:rsidRPr="00375AC1" w:rsidRDefault="00B72C1F" w:rsidP="00F71FB4">
      <w:pPr>
        <w:widowControl w:val="0"/>
        <w:tabs>
          <w:tab w:val="left" w:pos="936"/>
          <w:tab w:val="left" w:pos="1296"/>
        </w:tabs>
        <w:rPr>
          <w:sz w:val="22"/>
          <w:szCs w:val="22"/>
        </w:rPr>
      </w:pPr>
      <w:r w:rsidRPr="00375AC1">
        <w:rPr>
          <w:sz w:val="22"/>
          <w:szCs w:val="22"/>
        </w:rPr>
        <w:t>75716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75726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75731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75733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75736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75741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75743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75746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75756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75774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75803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75805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75807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75809</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75822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75825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75827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75831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75833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75840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75842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75860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75872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75885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75887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75889</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75891</w:t>
      </w:r>
    </w:p>
    <w:p w:rsidR="00B72C1F" w:rsidRPr="00375AC1" w:rsidRDefault="00B72C1F" w:rsidP="00F71FB4">
      <w:pPr>
        <w:widowControl w:val="0"/>
        <w:tabs>
          <w:tab w:val="left" w:pos="936"/>
          <w:tab w:val="left" w:pos="1296"/>
        </w:tabs>
        <w:rPr>
          <w:sz w:val="22"/>
          <w:szCs w:val="22"/>
        </w:rPr>
      </w:pPr>
      <w:r w:rsidRPr="00375AC1">
        <w:rPr>
          <w:sz w:val="22"/>
          <w:szCs w:val="22"/>
        </w:rPr>
        <w:t>75893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75898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75901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75902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76000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76010</w:t>
      </w:r>
    </w:p>
    <w:p w:rsidR="00B72C1F" w:rsidRPr="00375AC1" w:rsidRDefault="00B72C1F" w:rsidP="00F71FB4">
      <w:pPr>
        <w:pStyle w:val="BodyTextIndent"/>
        <w:tabs>
          <w:tab w:val="clear" w:pos="936"/>
          <w:tab w:val="left" w:pos="900"/>
          <w:tab w:val="left" w:pos="1260"/>
        </w:tabs>
        <w:ind w:left="1260" w:hanging="1260"/>
      </w:pPr>
      <w:r w:rsidRPr="00375AC1">
        <w:t>76080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76098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76100</w:t>
      </w:r>
    </w:p>
    <w:p w:rsidR="00B72C1F" w:rsidRPr="00375AC1" w:rsidRDefault="00B72C1F" w:rsidP="00F71FB4">
      <w:pPr>
        <w:widowControl w:val="0"/>
        <w:tabs>
          <w:tab w:val="left" w:pos="900"/>
          <w:tab w:val="left" w:pos="990"/>
        </w:tabs>
        <w:ind w:left="1350" w:hanging="1350"/>
        <w:rPr>
          <w:sz w:val="22"/>
          <w:szCs w:val="22"/>
        </w:rPr>
      </w:pPr>
      <w:r w:rsidRPr="00375AC1">
        <w:rPr>
          <w:sz w:val="22"/>
          <w:szCs w:val="22"/>
        </w:rPr>
        <w:t>76101</w:t>
      </w:r>
    </w:p>
    <w:p w:rsidR="00B72C1F" w:rsidRPr="00375AC1" w:rsidRDefault="00B72C1F" w:rsidP="00F71FB4">
      <w:pPr>
        <w:widowControl w:val="0"/>
        <w:tabs>
          <w:tab w:val="left" w:pos="900"/>
          <w:tab w:val="left" w:pos="1350"/>
        </w:tabs>
        <w:ind w:left="1296" w:hanging="1296"/>
        <w:rPr>
          <w:sz w:val="22"/>
          <w:szCs w:val="22"/>
        </w:rPr>
      </w:pPr>
      <w:r w:rsidRPr="00375AC1">
        <w:rPr>
          <w:sz w:val="22"/>
          <w:szCs w:val="22"/>
        </w:rPr>
        <w:t>76102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76120</w:t>
      </w:r>
    </w:p>
    <w:p w:rsidR="00B72C1F" w:rsidRPr="00375AC1" w:rsidRDefault="00B72C1F" w:rsidP="00F71FB4">
      <w:pPr>
        <w:widowControl w:val="0"/>
        <w:tabs>
          <w:tab w:val="left" w:pos="900"/>
          <w:tab w:val="left" w:pos="1260"/>
        </w:tabs>
        <w:spacing w:line="240" w:lineRule="exact"/>
        <w:ind w:left="1296" w:hanging="1296"/>
        <w:rPr>
          <w:sz w:val="22"/>
          <w:szCs w:val="22"/>
        </w:rPr>
      </w:pPr>
      <w:r w:rsidRPr="00375AC1">
        <w:rPr>
          <w:sz w:val="22"/>
          <w:szCs w:val="22"/>
        </w:rPr>
        <w:t>76125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76376 PA</w:t>
      </w:r>
      <w:r w:rsidRPr="00375AC1">
        <w:rPr>
          <w:sz w:val="22"/>
          <w:szCs w:val="22"/>
          <w:vertAlign w:val="superscript"/>
        </w:rPr>
        <w:t>1</w:t>
      </w:r>
    </w:p>
    <w:p w:rsidR="00B72C1F" w:rsidRPr="00375AC1" w:rsidRDefault="00B72C1F" w:rsidP="00F71FB4">
      <w:pPr>
        <w:widowControl w:val="0"/>
        <w:tabs>
          <w:tab w:val="left" w:pos="900"/>
          <w:tab w:val="left" w:pos="1305"/>
        </w:tabs>
        <w:ind w:left="1296" w:hanging="1296"/>
        <w:rPr>
          <w:sz w:val="22"/>
          <w:szCs w:val="22"/>
        </w:rPr>
      </w:pPr>
      <w:r w:rsidRPr="00375AC1">
        <w:rPr>
          <w:sz w:val="22"/>
          <w:szCs w:val="22"/>
        </w:rPr>
        <w:t>76377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76380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 xml:space="preserve">76499 </w:t>
      </w:r>
      <w:r>
        <w:rPr>
          <w:sz w:val="22"/>
          <w:szCs w:val="22"/>
        </w:rPr>
        <w:t>IC</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76506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76511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76512</w:t>
      </w:r>
    </w:p>
    <w:p w:rsidR="00B72C1F" w:rsidRPr="00375AC1" w:rsidRDefault="00B72C1F" w:rsidP="00F71FB4">
      <w:pPr>
        <w:widowControl w:val="0"/>
        <w:tabs>
          <w:tab w:val="left" w:pos="936"/>
          <w:tab w:val="left" w:pos="1296"/>
        </w:tabs>
        <w:rPr>
          <w:sz w:val="22"/>
          <w:szCs w:val="22"/>
        </w:rPr>
      </w:pPr>
      <w:r w:rsidRPr="00375AC1">
        <w:rPr>
          <w:sz w:val="22"/>
          <w:szCs w:val="22"/>
        </w:rPr>
        <w:t>76513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76514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76516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76519</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76529</w:t>
      </w:r>
    </w:p>
    <w:p w:rsidR="00B72C1F" w:rsidRPr="00375AC1" w:rsidRDefault="00B72C1F" w:rsidP="00F71FB4">
      <w:pPr>
        <w:widowControl w:val="0"/>
        <w:tabs>
          <w:tab w:val="left" w:pos="936"/>
          <w:tab w:val="left" w:pos="1296"/>
        </w:tabs>
        <w:rPr>
          <w:sz w:val="22"/>
          <w:szCs w:val="22"/>
        </w:rPr>
      </w:pPr>
      <w:r w:rsidRPr="00375AC1">
        <w:rPr>
          <w:sz w:val="22"/>
          <w:szCs w:val="22"/>
        </w:rPr>
        <w:t>76536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76604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76641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76642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76700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76705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76706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76770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76775</w:t>
      </w:r>
    </w:p>
    <w:p w:rsidR="00B72C1F" w:rsidRPr="00375AC1" w:rsidRDefault="00B72C1F" w:rsidP="00F71FB4">
      <w:pPr>
        <w:widowControl w:val="0"/>
        <w:tabs>
          <w:tab w:val="left" w:pos="936"/>
          <w:tab w:val="left" w:pos="1296"/>
        </w:tabs>
        <w:rPr>
          <w:sz w:val="22"/>
          <w:szCs w:val="22"/>
        </w:rPr>
      </w:pPr>
      <w:r w:rsidRPr="00375AC1">
        <w:rPr>
          <w:sz w:val="22"/>
          <w:szCs w:val="22"/>
        </w:rPr>
        <w:lastRenderedPageBreak/>
        <w:t>76776</w:t>
      </w:r>
    </w:p>
    <w:p w:rsidR="00B72C1F" w:rsidRPr="00375AC1" w:rsidRDefault="00B72C1F" w:rsidP="00F71FB4">
      <w:pPr>
        <w:widowControl w:val="0"/>
        <w:tabs>
          <w:tab w:val="left" w:pos="936"/>
          <w:tab w:val="left" w:pos="1296"/>
        </w:tabs>
        <w:rPr>
          <w:sz w:val="22"/>
          <w:szCs w:val="22"/>
        </w:rPr>
      </w:pPr>
      <w:r w:rsidRPr="00375AC1">
        <w:rPr>
          <w:sz w:val="22"/>
          <w:szCs w:val="22"/>
        </w:rPr>
        <w:t>76800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76802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76805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76811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76812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76813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76814</w:t>
      </w:r>
    </w:p>
    <w:p w:rsidR="00B72C1F" w:rsidRPr="00375AC1" w:rsidRDefault="00B72C1F" w:rsidP="00F71FB4">
      <w:pPr>
        <w:pStyle w:val="BodyTextIndent"/>
        <w:tabs>
          <w:tab w:val="clear" w:pos="936"/>
          <w:tab w:val="left" w:pos="900"/>
          <w:tab w:val="left" w:pos="1260"/>
        </w:tabs>
        <w:ind w:left="1260" w:hanging="1260"/>
      </w:pPr>
      <w:r w:rsidRPr="00375AC1">
        <w:t>76815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76816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76817</w:t>
      </w:r>
    </w:p>
    <w:p w:rsidR="00B72C1F" w:rsidRPr="00375AC1" w:rsidRDefault="00B72C1F" w:rsidP="00F71FB4">
      <w:pPr>
        <w:widowControl w:val="0"/>
        <w:tabs>
          <w:tab w:val="left" w:pos="936"/>
          <w:tab w:val="left" w:pos="1296"/>
        </w:tabs>
        <w:rPr>
          <w:sz w:val="22"/>
          <w:szCs w:val="22"/>
        </w:rPr>
      </w:pPr>
      <w:r w:rsidRPr="00375AC1">
        <w:rPr>
          <w:sz w:val="22"/>
          <w:szCs w:val="22"/>
        </w:rPr>
        <w:t>76818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76821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76825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76826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76827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76828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76830</w:t>
      </w:r>
    </w:p>
    <w:p w:rsidR="00B72C1F" w:rsidRPr="00375AC1" w:rsidRDefault="00B72C1F" w:rsidP="00F71FB4">
      <w:pPr>
        <w:widowControl w:val="0"/>
        <w:tabs>
          <w:tab w:val="left" w:pos="936"/>
          <w:tab w:val="left" w:pos="1296"/>
        </w:tabs>
        <w:rPr>
          <w:sz w:val="22"/>
          <w:szCs w:val="22"/>
        </w:rPr>
      </w:pPr>
      <w:r w:rsidRPr="00375AC1">
        <w:rPr>
          <w:sz w:val="22"/>
          <w:szCs w:val="22"/>
        </w:rPr>
        <w:t>76831</w:t>
      </w:r>
    </w:p>
    <w:p w:rsidR="00B72C1F" w:rsidRPr="00375AC1" w:rsidRDefault="00B72C1F" w:rsidP="00F71FB4">
      <w:pPr>
        <w:widowControl w:val="0"/>
        <w:tabs>
          <w:tab w:val="left" w:pos="936"/>
          <w:tab w:val="left" w:pos="1296"/>
        </w:tabs>
        <w:rPr>
          <w:sz w:val="22"/>
          <w:szCs w:val="22"/>
        </w:rPr>
      </w:pPr>
      <w:r w:rsidRPr="00375AC1">
        <w:rPr>
          <w:sz w:val="22"/>
          <w:szCs w:val="22"/>
        </w:rPr>
        <w:t>76856</w:t>
      </w:r>
    </w:p>
    <w:p w:rsidR="00B72C1F" w:rsidRPr="00375AC1" w:rsidRDefault="00B72C1F" w:rsidP="00F71FB4">
      <w:pPr>
        <w:widowControl w:val="0"/>
        <w:tabs>
          <w:tab w:val="left" w:pos="936"/>
          <w:tab w:val="left" w:pos="1296"/>
        </w:tabs>
        <w:rPr>
          <w:sz w:val="22"/>
          <w:szCs w:val="22"/>
        </w:rPr>
      </w:pPr>
      <w:r w:rsidRPr="00375AC1">
        <w:rPr>
          <w:sz w:val="22"/>
          <w:szCs w:val="22"/>
        </w:rPr>
        <w:t>76857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76872</w:t>
      </w:r>
    </w:p>
    <w:p w:rsidR="00B72C1F" w:rsidRPr="00375AC1" w:rsidRDefault="00B72C1F" w:rsidP="00F71FB4">
      <w:pPr>
        <w:widowControl w:val="0"/>
        <w:tabs>
          <w:tab w:val="left" w:pos="936"/>
          <w:tab w:val="left" w:pos="1296"/>
        </w:tabs>
        <w:rPr>
          <w:sz w:val="22"/>
          <w:szCs w:val="22"/>
        </w:rPr>
      </w:pPr>
      <w:r w:rsidRPr="00375AC1">
        <w:rPr>
          <w:sz w:val="22"/>
          <w:szCs w:val="22"/>
        </w:rPr>
        <w:t>76873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76881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76882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76885</w:t>
      </w:r>
    </w:p>
    <w:p w:rsidR="00B72C1F" w:rsidRPr="00375AC1" w:rsidRDefault="00B72C1F" w:rsidP="00F71FB4">
      <w:pPr>
        <w:widowControl w:val="0"/>
        <w:tabs>
          <w:tab w:val="left" w:pos="936"/>
          <w:tab w:val="left" w:pos="1296"/>
        </w:tabs>
        <w:rPr>
          <w:sz w:val="22"/>
          <w:szCs w:val="22"/>
        </w:rPr>
      </w:pPr>
      <w:r w:rsidRPr="00375AC1">
        <w:rPr>
          <w:sz w:val="22"/>
          <w:szCs w:val="22"/>
        </w:rPr>
        <w:t>76886</w:t>
      </w:r>
    </w:p>
    <w:p w:rsidR="00B72C1F" w:rsidRPr="00375AC1" w:rsidRDefault="00B72C1F" w:rsidP="00F71FB4">
      <w:pPr>
        <w:widowControl w:val="0"/>
        <w:tabs>
          <w:tab w:val="left" w:pos="936"/>
          <w:tab w:val="left" w:pos="1296"/>
        </w:tabs>
        <w:rPr>
          <w:sz w:val="22"/>
          <w:szCs w:val="22"/>
        </w:rPr>
      </w:pPr>
      <w:r w:rsidRPr="00375AC1">
        <w:rPr>
          <w:sz w:val="22"/>
          <w:szCs w:val="22"/>
        </w:rPr>
        <w:t>76937</w:t>
      </w:r>
    </w:p>
    <w:p w:rsidR="00B72C1F" w:rsidRPr="00375AC1" w:rsidRDefault="00B72C1F" w:rsidP="00F71FB4">
      <w:pPr>
        <w:widowControl w:val="0"/>
        <w:tabs>
          <w:tab w:val="left" w:pos="936"/>
          <w:tab w:val="left" w:pos="1296"/>
        </w:tabs>
        <w:rPr>
          <w:sz w:val="22"/>
          <w:szCs w:val="22"/>
        </w:rPr>
      </w:pPr>
      <w:r w:rsidRPr="00375AC1">
        <w:rPr>
          <w:sz w:val="22"/>
          <w:szCs w:val="22"/>
        </w:rPr>
        <w:t>76942</w:t>
      </w:r>
    </w:p>
    <w:p w:rsidR="00B72C1F" w:rsidRPr="00375AC1" w:rsidRDefault="00B72C1F" w:rsidP="00F71FB4">
      <w:pPr>
        <w:widowControl w:val="0"/>
        <w:tabs>
          <w:tab w:val="left" w:pos="936"/>
          <w:tab w:val="left" w:pos="1296"/>
        </w:tabs>
        <w:rPr>
          <w:sz w:val="22"/>
          <w:szCs w:val="22"/>
        </w:rPr>
      </w:pPr>
      <w:r w:rsidRPr="00375AC1">
        <w:rPr>
          <w:sz w:val="22"/>
          <w:szCs w:val="22"/>
        </w:rPr>
        <w:t>76945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76946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76948</w:t>
      </w:r>
    </w:p>
    <w:p w:rsidR="00B72C1F" w:rsidRPr="00375AC1" w:rsidRDefault="00B72C1F" w:rsidP="00F71FB4">
      <w:pPr>
        <w:widowControl w:val="0"/>
        <w:tabs>
          <w:tab w:val="left" w:pos="936"/>
          <w:tab w:val="left" w:pos="1296"/>
        </w:tabs>
        <w:rPr>
          <w:sz w:val="22"/>
          <w:szCs w:val="22"/>
        </w:rPr>
      </w:pPr>
      <w:r w:rsidRPr="00375AC1">
        <w:rPr>
          <w:sz w:val="22"/>
          <w:szCs w:val="22"/>
        </w:rPr>
        <w:t>76965</w:t>
      </w:r>
    </w:p>
    <w:p w:rsidR="00B72C1F" w:rsidRPr="00375AC1" w:rsidRDefault="00B72C1F" w:rsidP="00F71FB4">
      <w:pPr>
        <w:widowControl w:val="0"/>
        <w:tabs>
          <w:tab w:val="left" w:pos="936"/>
          <w:tab w:val="left" w:pos="1296"/>
        </w:tabs>
        <w:rPr>
          <w:sz w:val="22"/>
          <w:szCs w:val="22"/>
        </w:rPr>
      </w:pPr>
      <w:r w:rsidRPr="00375AC1">
        <w:rPr>
          <w:sz w:val="22"/>
          <w:szCs w:val="22"/>
        </w:rPr>
        <w:t>76970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76977</w:t>
      </w:r>
    </w:p>
    <w:p w:rsidR="00B72C1F" w:rsidRPr="00375AC1" w:rsidRDefault="00B72C1F" w:rsidP="00F71FB4">
      <w:pPr>
        <w:widowControl w:val="0"/>
        <w:tabs>
          <w:tab w:val="left" w:pos="936"/>
          <w:tab w:val="left" w:pos="1296"/>
        </w:tabs>
        <w:rPr>
          <w:sz w:val="22"/>
          <w:szCs w:val="22"/>
        </w:rPr>
      </w:pPr>
      <w:r w:rsidRPr="00375AC1">
        <w:rPr>
          <w:sz w:val="22"/>
          <w:szCs w:val="22"/>
        </w:rPr>
        <w:t xml:space="preserve">76999 </w:t>
      </w:r>
      <w:r>
        <w:rPr>
          <w:sz w:val="22"/>
          <w:szCs w:val="22"/>
        </w:rPr>
        <w:t>IC</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77002</w:t>
      </w:r>
    </w:p>
    <w:p w:rsidR="00B72C1F" w:rsidRPr="00375AC1" w:rsidRDefault="00B72C1F" w:rsidP="00F71FB4">
      <w:pPr>
        <w:widowControl w:val="0"/>
        <w:tabs>
          <w:tab w:val="left" w:pos="936"/>
          <w:tab w:val="left" w:pos="1296"/>
        </w:tabs>
        <w:rPr>
          <w:sz w:val="22"/>
          <w:szCs w:val="22"/>
        </w:rPr>
      </w:pPr>
      <w:r w:rsidRPr="00375AC1">
        <w:rPr>
          <w:sz w:val="22"/>
          <w:szCs w:val="22"/>
        </w:rPr>
        <w:t>77003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77011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77012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77013</w:t>
      </w:r>
    </w:p>
    <w:p w:rsidR="00B72C1F" w:rsidRPr="00375AC1" w:rsidRDefault="00B72C1F" w:rsidP="00F71FB4">
      <w:pPr>
        <w:widowControl w:val="0"/>
        <w:tabs>
          <w:tab w:val="left" w:pos="936"/>
          <w:tab w:val="left" w:pos="1296"/>
        </w:tabs>
        <w:rPr>
          <w:sz w:val="22"/>
          <w:szCs w:val="22"/>
        </w:rPr>
      </w:pPr>
      <w:r w:rsidRPr="00375AC1">
        <w:rPr>
          <w:sz w:val="22"/>
          <w:szCs w:val="22"/>
        </w:rPr>
        <w:t>77014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77021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77022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77046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77047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77048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77049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77061</w:t>
      </w:r>
    </w:p>
    <w:p w:rsidR="00B72C1F" w:rsidRPr="00375AC1" w:rsidRDefault="00B72C1F" w:rsidP="00F71FB4">
      <w:pPr>
        <w:widowControl w:val="0"/>
        <w:tabs>
          <w:tab w:val="left" w:pos="936"/>
          <w:tab w:val="left" w:pos="1296"/>
        </w:tabs>
        <w:rPr>
          <w:sz w:val="22"/>
          <w:szCs w:val="22"/>
        </w:rPr>
      </w:pPr>
      <w:r w:rsidRPr="00375AC1">
        <w:rPr>
          <w:sz w:val="22"/>
          <w:szCs w:val="22"/>
        </w:rPr>
        <w:t>77062</w:t>
      </w:r>
    </w:p>
    <w:p w:rsidR="00B72C1F" w:rsidRPr="00375AC1" w:rsidRDefault="00B72C1F" w:rsidP="00F71FB4">
      <w:pPr>
        <w:widowControl w:val="0"/>
        <w:tabs>
          <w:tab w:val="left" w:pos="936"/>
          <w:tab w:val="left" w:pos="1296"/>
        </w:tabs>
        <w:rPr>
          <w:sz w:val="22"/>
          <w:szCs w:val="22"/>
        </w:rPr>
      </w:pPr>
      <w:r w:rsidRPr="00375AC1">
        <w:rPr>
          <w:sz w:val="22"/>
          <w:szCs w:val="22"/>
        </w:rPr>
        <w:t>77063</w:t>
      </w:r>
    </w:p>
    <w:p w:rsidR="00B72C1F" w:rsidRPr="00375AC1" w:rsidRDefault="00B72C1F" w:rsidP="00F71FB4">
      <w:pPr>
        <w:widowControl w:val="0"/>
        <w:tabs>
          <w:tab w:val="left" w:pos="936"/>
          <w:tab w:val="left" w:pos="1296"/>
        </w:tabs>
        <w:rPr>
          <w:sz w:val="22"/>
          <w:szCs w:val="22"/>
        </w:rPr>
      </w:pPr>
      <w:r w:rsidRPr="00375AC1">
        <w:rPr>
          <w:sz w:val="22"/>
          <w:szCs w:val="22"/>
        </w:rPr>
        <w:t>77065</w:t>
      </w:r>
    </w:p>
    <w:p w:rsidR="00B72C1F" w:rsidRPr="00375AC1" w:rsidRDefault="00B72C1F" w:rsidP="00F71FB4">
      <w:pPr>
        <w:widowControl w:val="0"/>
        <w:tabs>
          <w:tab w:val="left" w:pos="936"/>
          <w:tab w:val="left" w:pos="1296"/>
        </w:tabs>
        <w:rPr>
          <w:sz w:val="22"/>
          <w:szCs w:val="22"/>
        </w:rPr>
      </w:pPr>
      <w:r w:rsidRPr="00375AC1">
        <w:rPr>
          <w:sz w:val="22"/>
          <w:szCs w:val="22"/>
        </w:rPr>
        <w:t>77066</w:t>
      </w:r>
    </w:p>
    <w:p w:rsidR="00B72C1F" w:rsidRPr="00375AC1" w:rsidRDefault="00B72C1F" w:rsidP="00F71FB4">
      <w:pPr>
        <w:widowControl w:val="0"/>
        <w:tabs>
          <w:tab w:val="left" w:pos="936"/>
          <w:tab w:val="left" w:pos="1296"/>
        </w:tabs>
        <w:rPr>
          <w:sz w:val="22"/>
          <w:szCs w:val="22"/>
        </w:rPr>
      </w:pPr>
      <w:r w:rsidRPr="00375AC1">
        <w:rPr>
          <w:sz w:val="22"/>
          <w:szCs w:val="22"/>
        </w:rPr>
        <w:t>77067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77078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77080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77081</w:t>
      </w:r>
    </w:p>
    <w:p w:rsidR="00B72C1F" w:rsidRPr="00375AC1" w:rsidRDefault="00B72C1F" w:rsidP="00F71FB4">
      <w:pPr>
        <w:widowControl w:val="0"/>
        <w:tabs>
          <w:tab w:val="left" w:pos="936"/>
          <w:tab w:val="left" w:pos="1296"/>
        </w:tabs>
        <w:rPr>
          <w:sz w:val="22"/>
          <w:szCs w:val="22"/>
        </w:rPr>
      </w:pPr>
      <w:r w:rsidRPr="00375AC1">
        <w:rPr>
          <w:sz w:val="22"/>
          <w:szCs w:val="22"/>
        </w:rPr>
        <w:t>77085</w:t>
      </w:r>
    </w:p>
    <w:p w:rsidR="00B72C1F" w:rsidRPr="00375AC1" w:rsidRDefault="00B72C1F" w:rsidP="00F71FB4">
      <w:pPr>
        <w:widowControl w:val="0"/>
        <w:tabs>
          <w:tab w:val="left" w:pos="936"/>
          <w:tab w:val="left" w:pos="1296"/>
        </w:tabs>
        <w:rPr>
          <w:sz w:val="22"/>
          <w:szCs w:val="22"/>
        </w:rPr>
      </w:pPr>
      <w:r w:rsidRPr="00375AC1">
        <w:rPr>
          <w:sz w:val="22"/>
          <w:szCs w:val="22"/>
        </w:rPr>
        <w:t>77086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78012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78013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78014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78015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78016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78018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78070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78071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78072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78075</w:t>
      </w:r>
    </w:p>
    <w:p w:rsidR="00B72C1F" w:rsidRPr="00375AC1" w:rsidRDefault="00B72C1F" w:rsidP="00F71FB4">
      <w:pPr>
        <w:widowControl w:val="0"/>
        <w:tabs>
          <w:tab w:val="left" w:pos="936"/>
          <w:tab w:val="left" w:pos="1296"/>
        </w:tabs>
        <w:rPr>
          <w:sz w:val="22"/>
          <w:szCs w:val="22"/>
        </w:rPr>
      </w:pPr>
      <w:r w:rsidRPr="00375AC1">
        <w:rPr>
          <w:sz w:val="22"/>
          <w:szCs w:val="22"/>
        </w:rPr>
        <w:t xml:space="preserve">78099 </w:t>
      </w:r>
      <w:r>
        <w:rPr>
          <w:sz w:val="22"/>
          <w:szCs w:val="22"/>
        </w:rPr>
        <w:t>IC</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 xml:space="preserve">78102 </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78103</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78104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78110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78111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78121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lastRenderedPageBreak/>
        <w:t>78122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78135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78140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78185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78191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78195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78199</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78201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78202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78205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78206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78215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78216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78226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78227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78230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78231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78232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78258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78261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78262</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78264</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78265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78266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78278</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 xml:space="preserve">78282 </w:t>
      </w:r>
      <w:r>
        <w:rPr>
          <w:sz w:val="22"/>
          <w:szCs w:val="22"/>
        </w:rPr>
        <w:t>IC</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78290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78291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 xml:space="preserve">78299 </w:t>
      </w:r>
      <w:r>
        <w:rPr>
          <w:sz w:val="22"/>
          <w:szCs w:val="22"/>
        </w:rPr>
        <w:t>IC</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78300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78305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78306</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78315</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78320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78350</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 xml:space="preserve">78399 </w:t>
      </w:r>
      <w:r>
        <w:rPr>
          <w:sz w:val="22"/>
          <w:szCs w:val="22"/>
        </w:rPr>
        <w:t>IC</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 xml:space="preserve">78414 </w:t>
      </w:r>
      <w:r>
        <w:rPr>
          <w:sz w:val="22"/>
          <w:szCs w:val="22"/>
        </w:rPr>
        <w:t>IC</w:t>
      </w:r>
    </w:p>
    <w:p w:rsidR="00B72C1F" w:rsidRPr="009B7C31" w:rsidRDefault="00B72C1F" w:rsidP="00F71FB4">
      <w:pPr>
        <w:widowControl w:val="0"/>
        <w:tabs>
          <w:tab w:val="left" w:pos="900"/>
          <w:tab w:val="left" w:pos="1260"/>
        </w:tabs>
        <w:rPr>
          <w:sz w:val="22"/>
          <w:szCs w:val="22"/>
        </w:rPr>
      </w:pPr>
      <w:r w:rsidRPr="009B7C31">
        <w:rPr>
          <w:sz w:val="22"/>
          <w:szCs w:val="22"/>
        </w:rPr>
        <w:t>78445</w:t>
      </w:r>
    </w:p>
    <w:p w:rsidR="00B72C1F" w:rsidRPr="00375AC1" w:rsidRDefault="00B72C1F" w:rsidP="00F71FB4">
      <w:pPr>
        <w:widowControl w:val="0"/>
        <w:tabs>
          <w:tab w:val="left" w:pos="900"/>
          <w:tab w:val="left" w:pos="1260"/>
        </w:tabs>
        <w:ind w:left="1296" w:hanging="1296"/>
        <w:rPr>
          <w:sz w:val="22"/>
          <w:szCs w:val="22"/>
        </w:rPr>
      </w:pPr>
      <w:r w:rsidRPr="009B7C31">
        <w:rPr>
          <w:sz w:val="22"/>
          <w:szCs w:val="22"/>
        </w:rPr>
        <w:t>78451</w:t>
      </w:r>
      <w:r w:rsidRPr="00375AC1">
        <w:rPr>
          <w:sz w:val="22"/>
          <w:szCs w:val="22"/>
        </w:rPr>
        <w:t xml:space="preserve">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78452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78453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78454 PA</w:t>
      </w:r>
      <w:r w:rsidRPr="00375AC1">
        <w:rPr>
          <w:sz w:val="22"/>
          <w:szCs w:val="22"/>
          <w:vertAlign w:val="superscript"/>
        </w:rPr>
        <w:t>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78456</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lastRenderedPageBreak/>
        <w:t>78457</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78458</w:t>
      </w:r>
    </w:p>
    <w:p w:rsidR="00B72C1F" w:rsidRPr="00375AC1" w:rsidRDefault="00B72C1F" w:rsidP="00F71FB4">
      <w:pPr>
        <w:pStyle w:val="Heading6"/>
        <w:keepNext w:val="0"/>
        <w:tabs>
          <w:tab w:val="left" w:pos="900"/>
          <w:tab w:val="left" w:pos="1260"/>
        </w:tabs>
        <w:rPr>
          <w:bCs/>
          <w:u w:val="none"/>
        </w:rPr>
      </w:pPr>
      <w:r w:rsidRPr="009B7C31">
        <w:rPr>
          <w:bCs/>
          <w:u w:val="none"/>
        </w:rPr>
        <w:t>78459</w:t>
      </w:r>
      <w:r w:rsidRPr="00375AC1">
        <w:rPr>
          <w:u w:val="none"/>
        </w:rPr>
        <w:t xml:space="preserve"> PA</w:t>
      </w:r>
      <w:r w:rsidRPr="00375AC1">
        <w:rPr>
          <w:u w:val="none"/>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78466 PA</w:t>
      </w:r>
      <w:r w:rsidRPr="00375AC1">
        <w:rPr>
          <w:sz w:val="22"/>
          <w:szCs w:val="22"/>
          <w:vertAlign w:val="superscript"/>
        </w:rPr>
        <w:t>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78468</w:t>
      </w:r>
    </w:p>
    <w:p w:rsidR="00B72C1F" w:rsidRPr="00375AC1" w:rsidRDefault="00B72C1F" w:rsidP="00F71FB4">
      <w:pPr>
        <w:widowControl w:val="0"/>
        <w:tabs>
          <w:tab w:val="left" w:pos="900"/>
          <w:tab w:val="left" w:pos="1260"/>
        </w:tabs>
        <w:ind w:left="1296" w:hanging="1296"/>
        <w:rPr>
          <w:sz w:val="22"/>
          <w:szCs w:val="22"/>
        </w:rPr>
      </w:pPr>
      <w:r w:rsidRPr="009B7C31">
        <w:rPr>
          <w:sz w:val="22"/>
          <w:szCs w:val="22"/>
        </w:rPr>
        <w:t>78469</w:t>
      </w:r>
      <w:r w:rsidRPr="00375AC1">
        <w:rPr>
          <w:sz w:val="22"/>
          <w:szCs w:val="22"/>
        </w:rPr>
        <w:t xml:space="preserve">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78472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78473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78481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78483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78491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78492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78494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78496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 xml:space="preserve">78499 </w:t>
      </w:r>
      <w:r>
        <w:rPr>
          <w:sz w:val="22"/>
          <w:szCs w:val="22"/>
        </w:rPr>
        <w:t>IC</w:t>
      </w:r>
    </w:p>
    <w:p w:rsidR="00B72C1F" w:rsidRPr="00375AC1" w:rsidRDefault="00B72C1F" w:rsidP="00F71FB4">
      <w:pPr>
        <w:widowControl w:val="0"/>
        <w:tabs>
          <w:tab w:val="left" w:pos="936"/>
          <w:tab w:val="left" w:pos="1296"/>
        </w:tabs>
        <w:rPr>
          <w:sz w:val="22"/>
          <w:szCs w:val="22"/>
        </w:rPr>
      </w:pPr>
      <w:r w:rsidRPr="00375AC1">
        <w:rPr>
          <w:sz w:val="22"/>
          <w:szCs w:val="22"/>
        </w:rPr>
        <w:t>78579</w:t>
      </w:r>
    </w:p>
    <w:p w:rsidR="00B72C1F" w:rsidRPr="00375AC1" w:rsidRDefault="00B72C1F" w:rsidP="00F71FB4">
      <w:pPr>
        <w:widowControl w:val="0"/>
        <w:tabs>
          <w:tab w:val="left" w:pos="936"/>
          <w:tab w:val="left" w:pos="1296"/>
        </w:tabs>
        <w:rPr>
          <w:sz w:val="22"/>
          <w:szCs w:val="22"/>
        </w:rPr>
      </w:pPr>
      <w:r w:rsidRPr="00375AC1">
        <w:rPr>
          <w:sz w:val="22"/>
          <w:szCs w:val="22"/>
        </w:rPr>
        <w:t>78580</w:t>
      </w:r>
    </w:p>
    <w:p w:rsidR="00B72C1F" w:rsidRPr="00375AC1" w:rsidRDefault="00B72C1F" w:rsidP="00F71FB4">
      <w:pPr>
        <w:widowControl w:val="0"/>
        <w:tabs>
          <w:tab w:val="left" w:pos="936"/>
          <w:tab w:val="left" w:pos="1296"/>
        </w:tabs>
        <w:rPr>
          <w:sz w:val="22"/>
          <w:szCs w:val="22"/>
        </w:rPr>
      </w:pPr>
      <w:r w:rsidRPr="00375AC1">
        <w:rPr>
          <w:sz w:val="22"/>
          <w:szCs w:val="22"/>
        </w:rPr>
        <w:t>78582</w:t>
      </w:r>
    </w:p>
    <w:p w:rsidR="00B72C1F" w:rsidRPr="00375AC1" w:rsidRDefault="00B72C1F" w:rsidP="00F71FB4">
      <w:pPr>
        <w:widowControl w:val="0"/>
        <w:tabs>
          <w:tab w:val="left" w:pos="936"/>
          <w:tab w:val="left" w:pos="1296"/>
        </w:tabs>
        <w:rPr>
          <w:sz w:val="22"/>
          <w:szCs w:val="22"/>
        </w:rPr>
      </w:pPr>
      <w:r w:rsidRPr="00375AC1">
        <w:rPr>
          <w:sz w:val="22"/>
          <w:szCs w:val="22"/>
        </w:rPr>
        <w:t>78597</w:t>
      </w:r>
    </w:p>
    <w:p w:rsidR="00B72C1F" w:rsidRPr="00375AC1" w:rsidRDefault="00B72C1F" w:rsidP="00F71FB4">
      <w:pPr>
        <w:widowControl w:val="0"/>
        <w:tabs>
          <w:tab w:val="left" w:pos="936"/>
          <w:tab w:val="left" w:pos="1296"/>
        </w:tabs>
        <w:rPr>
          <w:sz w:val="22"/>
          <w:szCs w:val="22"/>
        </w:rPr>
      </w:pPr>
      <w:r w:rsidRPr="00375AC1">
        <w:rPr>
          <w:sz w:val="22"/>
          <w:szCs w:val="22"/>
        </w:rPr>
        <w:t>78598</w:t>
      </w:r>
    </w:p>
    <w:p w:rsidR="00B72C1F" w:rsidRPr="00375AC1" w:rsidRDefault="00B72C1F" w:rsidP="00F71FB4">
      <w:pPr>
        <w:widowControl w:val="0"/>
        <w:tabs>
          <w:tab w:val="left" w:pos="936"/>
          <w:tab w:val="left" w:pos="1296"/>
        </w:tabs>
        <w:rPr>
          <w:sz w:val="22"/>
          <w:szCs w:val="22"/>
        </w:rPr>
      </w:pPr>
      <w:r w:rsidRPr="00375AC1">
        <w:rPr>
          <w:sz w:val="22"/>
          <w:szCs w:val="22"/>
        </w:rPr>
        <w:t xml:space="preserve">78599 </w:t>
      </w:r>
      <w:r>
        <w:rPr>
          <w:sz w:val="22"/>
          <w:szCs w:val="22"/>
        </w:rPr>
        <w:t>IC</w:t>
      </w:r>
    </w:p>
    <w:p w:rsidR="00B72C1F" w:rsidRPr="00375AC1" w:rsidRDefault="00B72C1F" w:rsidP="00F71FB4">
      <w:pPr>
        <w:widowControl w:val="0"/>
        <w:tabs>
          <w:tab w:val="left" w:pos="936"/>
          <w:tab w:val="left" w:pos="1296"/>
        </w:tabs>
        <w:rPr>
          <w:sz w:val="22"/>
          <w:szCs w:val="22"/>
        </w:rPr>
      </w:pPr>
      <w:r w:rsidRPr="00375AC1">
        <w:rPr>
          <w:sz w:val="22"/>
          <w:szCs w:val="22"/>
        </w:rPr>
        <w:t>78600</w:t>
      </w:r>
    </w:p>
    <w:p w:rsidR="00B72C1F" w:rsidRPr="00375AC1" w:rsidRDefault="00B72C1F" w:rsidP="00F71FB4">
      <w:pPr>
        <w:widowControl w:val="0"/>
        <w:tabs>
          <w:tab w:val="left" w:pos="936"/>
          <w:tab w:val="left" w:pos="1296"/>
        </w:tabs>
        <w:rPr>
          <w:sz w:val="22"/>
          <w:szCs w:val="22"/>
        </w:rPr>
      </w:pPr>
      <w:r w:rsidRPr="00375AC1">
        <w:rPr>
          <w:sz w:val="22"/>
          <w:szCs w:val="22"/>
        </w:rPr>
        <w:t>78601</w:t>
      </w:r>
    </w:p>
    <w:p w:rsidR="00B72C1F" w:rsidRPr="00375AC1" w:rsidRDefault="00B72C1F" w:rsidP="00F71FB4">
      <w:pPr>
        <w:widowControl w:val="0"/>
        <w:tabs>
          <w:tab w:val="left" w:pos="936"/>
          <w:tab w:val="left" w:pos="1296"/>
        </w:tabs>
        <w:rPr>
          <w:sz w:val="22"/>
          <w:szCs w:val="22"/>
        </w:rPr>
      </w:pPr>
      <w:r w:rsidRPr="00375AC1">
        <w:rPr>
          <w:sz w:val="22"/>
          <w:szCs w:val="22"/>
        </w:rPr>
        <w:t>78605</w:t>
      </w:r>
    </w:p>
    <w:p w:rsidR="00B72C1F" w:rsidRPr="00375AC1" w:rsidRDefault="00B72C1F" w:rsidP="00F71FB4">
      <w:pPr>
        <w:widowControl w:val="0"/>
        <w:tabs>
          <w:tab w:val="left" w:pos="936"/>
          <w:tab w:val="left" w:pos="1296"/>
        </w:tabs>
        <w:rPr>
          <w:sz w:val="22"/>
          <w:szCs w:val="22"/>
        </w:rPr>
      </w:pPr>
      <w:r w:rsidRPr="00375AC1">
        <w:rPr>
          <w:sz w:val="22"/>
          <w:szCs w:val="22"/>
        </w:rPr>
        <w:t>78607</w:t>
      </w:r>
    </w:p>
    <w:p w:rsidR="00B72C1F" w:rsidRPr="00375AC1" w:rsidRDefault="00B72C1F" w:rsidP="00F71FB4">
      <w:pPr>
        <w:widowControl w:val="0"/>
        <w:tabs>
          <w:tab w:val="left" w:pos="936"/>
          <w:tab w:val="left" w:pos="1296"/>
        </w:tabs>
        <w:rPr>
          <w:sz w:val="22"/>
          <w:szCs w:val="22"/>
        </w:rPr>
      </w:pPr>
      <w:r w:rsidRPr="00375AC1">
        <w:rPr>
          <w:sz w:val="22"/>
          <w:szCs w:val="22"/>
        </w:rPr>
        <w:t>78608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78609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78610</w:t>
      </w:r>
    </w:p>
    <w:p w:rsidR="00B72C1F" w:rsidRPr="00375AC1" w:rsidRDefault="00B72C1F" w:rsidP="00F71FB4">
      <w:pPr>
        <w:widowControl w:val="0"/>
        <w:tabs>
          <w:tab w:val="left" w:pos="936"/>
          <w:tab w:val="left" w:pos="1296"/>
        </w:tabs>
        <w:rPr>
          <w:sz w:val="22"/>
          <w:szCs w:val="22"/>
        </w:rPr>
      </w:pPr>
      <w:r w:rsidRPr="00375AC1">
        <w:rPr>
          <w:sz w:val="22"/>
          <w:szCs w:val="22"/>
        </w:rPr>
        <w:t>78630</w:t>
      </w:r>
    </w:p>
    <w:p w:rsidR="00B72C1F" w:rsidRPr="00375AC1" w:rsidRDefault="00B72C1F" w:rsidP="00F71FB4">
      <w:pPr>
        <w:widowControl w:val="0"/>
        <w:tabs>
          <w:tab w:val="left" w:pos="936"/>
          <w:tab w:val="left" w:pos="1296"/>
        </w:tabs>
        <w:rPr>
          <w:sz w:val="22"/>
          <w:szCs w:val="22"/>
        </w:rPr>
      </w:pPr>
      <w:r w:rsidRPr="00375AC1">
        <w:rPr>
          <w:sz w:val="22"/>
          <w:szCs w:val="22"/>
        </w:rPr>
        <w:t>78635</w:t>
      </w:r>
    </w:p>
    <w:p w:rsidR="00B72C1F" w:rsidRPr="00375AC1" w:rsidRDefault="00B72C1F" w:rsidP="00F71FB4">
      <w:pPr>
        <w:widowControl w:val="0"/>
        <w:tabs>
          <w:tab w:val="left" w:pos="936"/>
          <w:tab w:val="left" w:pos="1296"/>
        </w:tabs>
        <w:rPr>
          <w:sz w:val="22"/>
          <w:szCs w:val="22"/>
        </w:rPr>
      </w:pPr>
      <w:r w:rsidRPr="00375AC1">
        <w:rPr>
          <w:sz w:val="22"/>
          <w:szCs w:val="22"/>
        </w:rPr>
        <w:t>78645</w:t>
      </w:r>
    </w:p>
    <w:p w:rsidR="00B72C1F" w:rsidRPr="00375AC1" w:rsidRDefault="00B72C1F" w:rsidP="00F71FB4">
      <w:pPr>
        <w:widowControl w:val="0"/>
        <w:tabs>
          <w:tab w:val="left" w:pos="936"/>
          <w:tab w:val="left" w:pos="1296"/>
        </w:tabs>
        <w:rPr>
          <w:sz w:val="22"/>
          <w:szCs w:val="22"/>
        </w:rPr>
      </w:pPr>
      <w:r w:rsidRPr="00375AC1">
        <w:rPr>
          <w:sz w:val="22"/>
          <w:szCs w:val="22"/>
        </w:rPr>
        <w:t>78647</w:t>
      </w:r>
    </w:p>
    <w:p w:rsidR="00B72C1F" w:rsidRPr="00375AC1" w:rsidRDefault="00B72C1F" w:rsidP="00F71FB4">
      <w:pPr>
        <w:widowControl w:val="0"/>
        <w:tabs>
          <w:tab w:val="left" w:pos="936"/>
          <w:tab w:val="left" w:pos="1296"/>
        </w:tabs>
        <w:rPr>
          <w:sz w:val="22"/>
          <w:szCs w:val="22"/>
        </w:rPr>
      </w:pPr>
      <w:r w:rsidRPr="00375AC1">
        <w:rPr>
          <w:sz w:val="22"/>
          <w:szCs w:val="22"/>
        </w:rPr>
        <w:t>78650</w:t>
      </w:r>
    </w:p>
    <w:p w:rsidR="00B72C1F" w:rsidRPr="00375AC1" w:rsidRDefault="00B72C1F" w:rsidP="00F71FB4">
      <w:pPr>
        <w:widowControl w:val="0"/>
        <w:tabs>
          <w:tab w:val="left" w:pos="936"/>
          <w:tab w:val="left" w:pos="1296"/>
        </w:tabs>
        <w:rPr>
          <w:sz w:val="22"/>
          <w:szCs w:val="22"/>
        </w:rPr>
      </w:pPr>
      <w:r w:rsidRPr="00375AC1">
        <w:rPr>
          <w:sz w:val="22"/>
          <w:szCs w:val="22"/>
        </w:rPr>
        <w:t>78660</w:t>
      </w:r>
    </w:p>
    <w:p w:rsidR="00B72C1F" w:rsidRPr="00375AC1" w:rsidRDefault="00B72C1F" w:rsidP="00F71FB4">
      <w:pPr>
        <w:widowControl w:val="0"/>
        <w:tabs>
          <w:tab w:val="left" w:pos="936"/>
          <w:tab w:val="left" w:pos="1296"/>
        </w:tabs>
        <w:rPr>
          <w:sz w:val="22"/>
          <w:szCs w:val="22"/>
        </w:rPr>
      </w:pPr>
      <w:r w:rsidRPr="00375AC1">
        <w:rPr>
          <w:sz w:val="22"/>
          <w:szCs w:val="22"/>
        </w:rPr>
        <w:t xml:space="preserve">78699 </w:t>
      </w:r>
      <w:r>
        <w:rPr>
          <w:sz w:val="22"/>
          <w:szCs w:val="22"/>
        </w:rPr>
        <w:t>IC</w:t>
      </w:r>
    </w:p>
    <w:p w:rsidR="00B72C1F" w:rsidRPr="00375AC1" w:rsidRDefault="00B72C1F" w:rsidP="00F71FB4">
      <w:pPr>
        <w:widowControl w:val="0"/>
        <w:tabs>
          <w:tab w:val="left" w:pos="936"/>
          <w:tab w:val="left" w:pos="1296"/>
        </w:tabs>
        <w:rPr>
          <w:sz w:val="22"/>
          <w:szCs w:val="22"/>
        </w:rPr>
      </w:pPr>
      <w:r w:rsidRPr="00375AC1">
        <w:rPr>
          <w:sz w:val="22"/>
          <w:szCs w:val="22"/>
        </w:rPr>
        <w:t>78700</w:t>
      </w:r>
    </w:p>
    <w:p w:rsidR="00B72C1F" w:rsidRPr="00375AC1" w:rsidRDefault="00B72C1F" w:rsidP="00F71FB4">
      <w:pPr>
        <w:widowControl w:val="0"/>
        <w:tabs>
          <w:tab w:val="left" w:pos="936"/>
          <w:tab w:val="left" w:pos="1296"/>
        </w:tabs>
        <w:rPr>
          <w:sz w:val="22"/>
          <w:szCs w:val="22"/>
        </w:rPr>
      </w:pPr>
      <w:r w:rsidRPr="00375AC1">
        <w:rPr>
          <w:sz w:val="22"/>
          <w:szCs w:val="22"/>
        </w:rPr>
        <w:t>78701</w:t>
      </w:r>
    </w:p>
    <w:p w:rsidR="00B72C1F" w:rsidRPr="00375AC1" w:rsidRDefault="00B72C1F" w:rsidP="00F71FB4">
      <w:pPr>
        <w:widowControl w:val="0"/>
        <w:tabs>
          <w:tab w:val="left" w:pos="936"/>
          <w:tab w:val="left" w:pos="1296"/>
        </w:tabs>
        <w:rPr>
          <w:sz w:val="22"/>
          <w:szCs w:val="22"/>
        </w:rPr>
      </w:pPr>
      <w:r w:rsidRPr="00375AC1">
        <w:rPr>
          <w:sz w:val="22"/>
          <w:szCs w:val="22"/>
        </w:rPr>
        <w:t>78707</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78708</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78709</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78710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78725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78730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78740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78761</w:t>
      </w:r>
    </w:p>
    <w:p w:rsidR="00B72C1F" w:rsidRPr="00375AC1" w:rsidRDefault="00B72C1F" w:rsidP="00F71FB4">
      <w:pPr>
        <w:widowControl w:val="0"/>
        <w:tabs>
          <w:tab w:val="left" w:pos="936"/>
          <w:tab w:val="left" w:pos="1296"/>
        </w:tabs>
        <w:rPr>
          <w:sz w:val="22"/>
          <w:szCs w:val="22"/>
        </w:rPr>
      </w:pPr>
      <w:r w:rsidRPr="009B7C31">
        <w:rPr>
          <w:sz w:val="22"/>
          <w:szCs w:val="22"/>
        </w:rPr>
        <w:lastRenderedPageBreak/>
        <w:t xml:space="preserve">78799 </w:t>
      </w:r>
      <w:r>
        <w:rPr>
          <w:sz w:val="22"/>
          <w:szCs w:val="22"/>
        </w:rPr>
        <w:t>IC</w:t>
      </w:r>
    </w:p>
    <w:p w:rsidR="00B72C1F" w:rsidRPr="00375AC1" w:rsidRDefault="00B72C1F" w:rsidP="00F71FB4">
      <w:pPr>
        <w:pStyle w:val="Heading6"/>
        <w:keepNext w:val="0"/>
        <w:tabs>
          <w:tab w:val="left" w:pos="900"/>
          <w:tab w:val="left" w:pos="1260"/>
        </w:tabs>
        <w:rPr>
          <w:bCs/>
          <w:u w:val="none"/>
        </w:rPr>
      </w:pPr>
      <w:r w:rsidRPr="00375AC1">
        <w:rPr>
          <w:bCs/>
          <w:u w:val="none"/>
        </w:rPr>
        <w:t>78800</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78801</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78802</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78803</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78804</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78805</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78806</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78807</w:t>
      </w:r>
    </w:p>
    <w:p w:rsidR="00B72C1F" w:rsidRPr="009B7C31" w:rsidRDefault="00B72C1F" w:rsidP="00F71FB4">
      <w:pPr>
        <w:widowControl w:val="0"/>
        <w:tabs>
          <w:tab w:val="left" w:pos="900"/>
          <w:tab w:val="left" w:pos="1260"/>
        </w:tabs>
        <w:ind w:left="1296" w:hanging="1296"/>
        <w:rPr>
          <w:sz w:val="22"/>
          <w:szCs w:val="22"/>
        </w:rPr>
      </w:pPr>
      <w:r w:rsidRPr="009B7C31">
        <w:rPr>
          <w:sz w:val="22"/>
          <w:szCs w:val="22"/>
        </w:rPr>
        <w:t>78808</w:t>
      </w:r>
    </w:p>
    <w:p w:rsidR="00B72C1F" w:rsidRPr="00375AC1" w:rsidRDefault="00B72C1F" w:rsidP="00F71FB4">
      <w:pPr>
        <w:widowControl w:val="0"/>
        <w:tabs>
          <w:tab w:val="left" w:pos="900"/>
          <w:tab w:val="left" w:pos="1260"/>
        </w:tabs>
        <w:ind w:left="1296" w:hanging="1296"/>
        <w:rPr>
          <w:sz w:val="22"/>
          <w:szCs w:val="22"/>
        </w:rPr>
      </w:pPr>
      <w:r w:rsidRPr="009B7C31">
        <w:rPr>
          <w:sz w:val="22"/>
          <w:szCs w:val="22"/>
        </w:rPr>
        <w:t>78811</w:t>
      </w:r>
      <w:r w:rsidRPr="00375AC1">
        <w:rPr>
          <w:sz w:val="22"/>
          <w:szCs w:val="22"/>
        </w:rPr>
        <w:t xml:space="preserve">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78812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78813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78814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78815 PA</w:t>
      </w:r>
      <w:r w:rsidRPr="00375AC1">
        <w:rPr>
          <w:sz w:val="22"/>
          <w:szCs w:val="22"/>
          <w:vertAlign w:val="superscript"/>
        </w:rPr>
        <w:t>1</w:t>
      </w:r>
    </w:p>
    <w:p w:rsidR="00B72C1F" w:rsidRPr="00375AC1" w:rsidRDefault="00B72C1F" w:rsidP="00F71FB4">
      <w:pPr>
        <w:widowControl w:val="0"/>
        <w:tabs>
          <w:tab w:val="left" w:pos="900"/>
          <w:tab w:val="left" w:pos="1260"/>
        </w:tabs>
        <w:ind w:left="1296" w:hanging="1296"/>
        <w:rPr>
          <w:sz w:val="22"/>
          <w:szCs w:val="22"/>
        </w:rPr>
      </w:pPr>
      <w:r w:rsidRPr="00375AC1">
        <w:rPr>
          <w:sz w:val="22"/>
          <w:szCs w:val="22"/>
        </w:rPr>
        <w:t>78816 PA</w:t>
      </w:r>
      <w:r w:rsidRPr="00375AC1">
        <w:rPr>
          <w:sz w:val="22"/>
          <w:szCs w:val="22"/>
          <w:vertAlign w:val="superscript"/>
        </w:rPr>
        <w:t>1</w:t>
      </w:r>
    </w:p>
    <w:p w:rsidR="00B72C1F" w:rsidRPr="00375AC1" w:rsidRDefault="00B72C1F" w:rsidP="00F71FB4">
      <w:pPr>
        <w:widowControl w:val="0"/>
        <w:tabs>
          <w:tab w:val="left" w:pos="936"/>
          <w:tab w:val="left" w:pos="1296"/>
        </w:tabs>
        <w:rPr>
          <w:sz w:val="22"/>
          <w:szCs w:val="22"/>
        </w:rPr>
      </w:pPr>
      <w:r w:rsidRPr="00375AC1">
        <w:rPr>
          <w:sz w:val="22"/>
          <w:szCs w:val="22"/>
        </w:rPr>
        <w:t xml:space="preserve">78999 </w:t>
      </w:r>
      <w:r>
        <w:rPr>
          <w:sz w:val="22"/>
          <w:szCs w:val="22"/>
        </w:rPr>
        <w:t>IC</w:t>
      </w:r>
    </w:p>
    <w:p w:rsidR="00B72C1F" w:rsidRPr="00375AC1" w:rsidRDefault="00B72C1F" w:rsidP="00F71FB4">
      <w:pPr>
        <w:tabs>
          <w:tab w:val="left" w:pos="900"/>
          <w:tab w:val="left" w:pos="1260"/>
        </w:tabs>
        <w:ind w:left="900" w:hanging="900"/>
        <w:rPr>
          <w:sz w:val="22"/>
          <w:szCs w:val="22"/>
        </w:rPr>
      </w:pPr>
      <w:r w:rsidRPr="00375AC1">
        <w:rPr>
          <w:sz w:val="22"/>
          <w:szCs w:val="22"/>
        </w:rPr>
        <w:t>93000</w:t>
      </w:r>
    </w:p>
    <w:p w:rsidR="00B72C1F" w:rsidRPr="009B7C31" w:rsidRDefault="00B72C1F" w:rsidP="00F71FB4">
      <w:pPr>
        <w:tabs>
          <w:tab w:val="left" w:pos="900"/>
          <w:tab w:val="left" w:pos="1260"/>
        </w:tabs>
        <w:ind w:left="1260" w:hanging="1260"/>
        <w:rPr>
          <w:sz w:val="22"/>
          <w:szCs w:val="22"/>
        </w:rPr>
      </w:pPr>
      <w:r w:rsidRPr="009B7C31">
        <w:rPr>
          <w:sz w:val="22"/>
          <w:szCs w:val="22"/>
        </w:rPr>
        <w:t>93005</w:t>
      </w:r>
    </w:p>
    <w:p w:rsidR="00B72C1F" w:rsidRPr="009B7C31" w:rsidRDefault="00B72C1F" w:rsidP="00F71FB4">
      <w:pPr>
        <w:tabs>
          <w:tab w:val="left" w:pos="900"/>
          <w:tab w:val="left" w:pos="1260"/>
        </w:tabs>
        <w:ind w:left="900" w:hanging="900"/>
        <w:rPr>
          <w:sz w:val="22"/>
          <w:szCs w:val="22"/>
        </w:rPr>
      </w:pPr>
      <w:r w:rsidRPr="009B7C31">
        <w:rPr>
          <w:sz w:val="22"/>
          <w:szCs w:val="22"/>
        </w:rPr>
        <w:t>93010</w:t>
      </w:r>
    </w:p>
    <w:p w:rsidR="00B72C1F" w:rsidRPr="009B7C31" w:rsidRDefault="00B72C1F" w:rsidP="00F71FB4">
      <w:pPr>
        <w:tabs>
          <w:tab w:val="left" w:pos="900"/>
          <w:tab w:val="left" w:pos="1260"/>
        </w:tabs>
        <w:ind w:left="1260" w:hanging="1260"/>
        <w:rPr>
          <w:sz w:val="22"/>
          <w:szCs w:val="22"/>
        </w:rPr>
      </w:pPr>
      <w:r w:rsidRPr="009B7C31">
        <w:rPr>
          <w:sz w:val="22"/>
          <w:szCs w:val="22"/>
        </w:rPr>
        <w:t>93015</w:t>
      </w:r>
    </w:p>
    <w:p w:rsidR="00B72C1F" w:rsidRPr="009B7C31" w:rsidRDefault="00B72C1F" w:rsidP="00F71FB4">
      <w:pPr>
        <w:tabs>
          <w:tab w:val="left" w:pos="1260"/>
        </w:tabs>
        <w:ind w:left="1260" w:hanging="1260"/>
        <w:rPr>
          <w:sz w:val="22"/>
          <w:szCs w:val="22"/>
        </w:rPr>
      </w:pPr>
      <w:r w:rsidRPr="009B7C31">
        <w:rPr>
          <w:sz w:val="22"/>
          <w:szCs w:val="22"/>
        </w:rPr>
        <w:t>93016</w:t>
      </w:r>
    </w:p>
    <w:p w:rsidR="00B72C1F" w:rsidRPr="009B7C31" w:rsidRDefault="00B72C1F" w:rsidP="00F71FB4">
      <w:pPr>
        <w:tabs>
          <w:tab w:val="left" w:pos="1260"/>
        </w:tabs>
        <w:ind w:left="1260" w:hanging="1260"/>
        <w:rPr>
          <w:sz w:val="22"/>
          <w:szCs w:val="22"/>
        </w:rPr>
      </w:pPr>
      <w:r w:rsidRPr="009B7C31">
        <w:rPr>
          <w:sz w:val="22"/>
          <w:szCs w:val="22"/>
        </w:rPr>
        <w:t>93017</w:t>
      </w:r>
    </w:p>
    <w:p w:rsidR="00B72C1F" w:rsidRPr="009B7C31" w:rsidRDefault="00B72C1F" w:rsidP="00F71FB4">
      <w:pPr>
        <w:tabs>
          <w:tab w:val="left" w:pos="900"/>
          <w:tab w:val="left" w:pos="1260"/>
        </w:tabs>
        <w:ind w:left="1260" w:hanging="1260"/>
        <w:rPr>
          <w:sz w:val="22"/>
          <w:szCs w:val="22"/>
        </w:rPr>
      </w:pPr>
      <w:r w:rsidRPr="009B7C31">
        <w:rPr>
          <w:sz w:val="22"/>
          <w:szCs w:val="22"/>
        </w:rPr>
        <w:t>93018</w:t>
      </w:r>
    </w:p>
    <w:p w:rsidR="00B72C1F" w:rsidRPr="009B7C31" w:rsidRDefault="00B72C1F" w:rsidP="00F71FB4">
      <w:pPr>
        <w:tabs>
          <w:tab w:val="left" w:pos="900"/>
          <w:tab w:val="left" w:pos="1260"/>
        </w:tabs>
        <w:rPr>
          <w:sz w:val="22"/>
          <w:szCs w:val="22"/>
        </w:rPr>
      </w:pPr>
      <w:r w:rsidRPr="009B7C31">
        <w:rPr>
          <w:sz w:val="22"/>
          <w:szCs w:val="22"/>
        </w:rPr>
        <w:t>93024</w:t>
      </w:r>
    </w:p>
    <w:p w:rsidR="00B72C1F" w:rsidRPr="009B7C31" w:rsidRDefault="00B72C1F" w:rsidP="00F71FB4">
      <w:pPr>
        <w:tabs>
          <w:tab w:val="left" w:pos="900"/>
          <w:tab w:val="left" w:pos="1260"/>
        </w:tabs>
        <w:rPr>
          <w:sz w:val="22"/>
          <w:szCs w:val="22"/>
        </w:rPr>
      </w:pPr>
      <w:r w:rsidRPr="009B7C31">
        <w:rPr>
          <w:sz w:val="22"/>
          <w:szCs w:val="22"/>
        </w:rPr>
        <w:t>93025</w:t>
      </w:r>
    </w:p>
    <w:p w:rsidR="00B72C1F" w:rsidRPr="009B7C31" w:rsidRDefault="00B72C1F" w:rsidP="00F71FB4">
      <w:pPr>
        <w:tabs>
          <w:tab w:val="left" w:pos="900"/>
          <w:tab w:val="left" w:pos="1260"/>
        </w:tabs>
        <w:rPr>
          <w:sz w:val="22"/>
          <w:szCs w:val="22"/>
        </w:rPr>
      </w:pPr>
      <w:r w:rsidRPr="009B7C31">
        <w:rPr>
          <w:sz w:val="22"/>
          <w:szCs w:val="22"/>
        </w:rPr>
        <w:t>93040</w:t>
      </w:r>
    </w:p>
    <w:p w:rsidR="00B72C1F" w:rsidRPr="009B7C31" w:rsidRDefault="00B72C1F" w:rsidP="00F71FB4">
      <w:pPr>
        <w:tabs>
          <w:tab w:val="left" w:pos="900"/>
          <w:tab w:val="left" w:pos="1260"/>
        </w:tabs>
        <w:rPr>
          <w:sz w:val="22"/>
          <w:szCs w:val="22"/>
        </w:rPr>
      </w:pPr>
      <w:r w:rsidRPr="009B7C31">
        <w:rPr>
          <w:sz w:val="22"/>
          <w:szCs w:val="22"/>
        </w:rPr>
        <w:t>93041</w:t>
      </w:r>
    </w:p>
    <w:p w:rsidR="00B72C1F" w:rsidRPr="009B7C31" w:rsidRDefault="00B72C1F" w:rsidP="00F71FB4">
      <w:pPr>
        <w:tabs>
          <w:tab w:val="left" w:pos="900"/>
          <w:tab w:val="left" w:pos="1260"/>
        </w:tabs>
        <w:rPr>
          <w:sz w:val="22"/>
          <w:szCs w:val="22"/>
        </w:rPr>
      </w:pPr>
      <w:r w:rsidRPr="009B7C31">
        <w:rPr>
          <w:sz w:val="22"/>
          <w:szCs w:val="22"/>
        </w:rPr>
        <w:t>93042</w:t>
      </w:r>
    </w:p>
    <w:p w:rsidR="00B72C1F" w:rsidRPr="009B7C31" w:rsidRDefault="00B72C1F" w:rsidP="00F71FB4">
      <w:pPr>
        <w:tabs>
          <w:tab w:val="left" w:pos="900"/>
          <w:tab w:val="left" w:pos="1260"/>
        </w:tabs>
        <w:ind w:left="1260" w:hanging="1260"/>
        <w:rPr>
          <w:sz w:val="22"/>
          <w:szCs w:val="22"/>
        </w:rPr>
      </w:pPr>
      <w:r w:rsidRPr="009B7C31">
        <w:rPr>
          <w:sz w:val="22"/>
          <w:szCs w:val="22"/>
        </w:rPr>
        <w:t>93224</w:t>
      </w:r>
    </w:p>
    <w:p w:rsidR="00B72C1F" w:rsidRPr="009B7C31" w:rsidRDefault="00B72C1F" w:rsidP="00F71FB4">
      <w:pPr>
        <w:tabs>
          <w:tab w:val="left" w:pos="900"/>
          <w:tab w:val="left" w:pos="1260"/>
        </w:tabs>
        <w:ind w:left="1260" w:hanging="1260"/>
        <w:rPr>
          <w:sz w:val="22"/>
          <w:szCs w:val="22"/>
        </w:rPr>
      </w:pPr>
      <w:r w:rsidRPr="009B7C31">
        <w:rPr>
          <w:sz w:val="22"/>
          <w:szCs w:val="22"/>
        </w:rPr>
        <w:t>93225</w:t>
      </w:r>
    </w:p>
    <w:p w:rsidR="00B72C1F" w:rsidRPr="009B7C31" w:rsidRDefault="00B72C1F" w:rsidP="00F71FB4">
      <w:pPr>
        <w:tabs>
          <w:tab w:val="left" w:pos="1260"/>
        </w:tabs>
        <w:ind w:left="1260" w:hanging="1260"/>
        <w:rPr>
          <w:sz w:val="22"/>
          <w:szCs w:val="22"/>
        </w:rPr>
      </w:pPr>
      <w:r w:rsidRPr="009B7C31">
        <w:rPr>
          <w:sz w:val="22"/>
          <w:szCs w:val="22"/>
        </w:rPr>
        <w:t>93226</w:t>
      </w:r>
    </w:p>
    <w:p w:rsidR="00B72C1F" w:rsidRPr="009B7C31" w:rsidRDefault="00B72C1F" w:rsidP="00F71FB4">
      <w:pPr>
        <w:tabs>
          <w:tab w:val="left" w:pos="900"/>
          <w:tab w:val="left" w:pos="1260"/>
        </w:tabs>
        <w:ind w:left="1260" w:hanging="1260"/>
        <w:rPr>
          <w:sz w:val="22"/>
          <w:szCs w:val="22"/>
        </w:rPr>
      </w:pPr>
      <w:r w:rsidRPr="009B7C31">
        <w:rPr>
          <w:sz w:val="22"/>
          <w:szCs w:val="22"/>
        </w:rPr>
        <w:t>93227</w:t>
      </w:r>
    </w:p>
    <w:p w:rsidR="00B72C1F" w:rsidRPr="009B7C31" w:rsidRDefault="00B72C1F" w:rsidP="00F71FB4">
      <w:pPr>
        <w:tabs>
          <w:tab w:val="left" w:pos="900"/>
          <w:tab w:val="left" w:pos="1260"/>
        </w:tabs>
        <w:ind w:left="1260" w:hanging="1260"/>
        <w:rPr>
          <w:sz w:val="21"/>
          <w:szCs w:val="21"/>
        </w:rPr>
      </w:pPr>
      <w:r w:rsidRPr="009B7C31">
        <w:rPr>
          <w:sz w:val="22"/>
          <w:szCs w:val="22"/>
        </w:rPr>
        <w:t xml:space="preserve">93228 </w:t>
      </w:r>
      <w:r>
        <w:rPr>
          <w:sz w:val="22"/>
          <w:szCs w:val="22"/>
        </w:rPr>
        <w:t>IC</w:t>
      </w:r>
    </w:p>
    <w:p w:rsidR="00B72C1F" w:rsidRPr="009B7C31" w:rsidRDefault="00B72C1F" w:rsidP="00F71FB4">
      <w:pPr>
        <w:tabs>
          <w:tab w:val="left" w:pos="0"/>
          <w:tab w:val="left" w:pos="900"/>
        </w:tabs>
        <w:ind w:right="-87"/>
        <w:rPr>
          <w:sz w:val="22"/>
          <w:szCs w:val="22"/>
        </w:rPr>
      </w:pPr>
      <w:r w:rsidRPr="009B7C31">
        <w:rPr>
          <w:sz w:val="22"/>
          <w:szCs w:val="22"/>
        </w:rPr>
        <w:t xml:space="preserve">93229 </w:t>
      </w:r>
      <w:r>
        <w:rPr>
          <w:sz w:val="22"/>
          <w:szCs w:val="22"/>
        </w:rPr>
        <w:t>IC</w:t>
      </w:r>
    </w:p>
    <w:p w:rsidR="00B72C1F" w:rsidRPr="009B7C31" w:rsidRDefault="00B72C1F" w:rsidP="00F71FB4">
      <w:pPr>
        <w:tabs>
          <w:tab w:val="left" w:pos="900"/>
          <w:tab w:val="left" w:pos="1260"/>
        </w:tabs>
        <w:ind w:left="1260" w:hanging="1260"/>
        <w:rPr>
          <w:sz w:val="22"/>
          <w:szCs w:val="22"/>
        </w:rPr>
      </w:pPr>
      <w:r w:rsidRPr="009B7C31">
        <w:rPr>
          <w:sz w:val="22"/>
          <w:szCs w:val="22"/>
        </w:rPr>
        <w:t>93268</w:t>
      </w:r>
    </w:p>
    <w:p w:rsidR="00B72C1F" w:rsidRPr="009B7C31" w:rsidRDefault="00B72C1F" w:rsidP="00F71FB4">
      <w:pPr>
        <w:tabs>
          <w:tab w:val="left" w:pos="1260"/>
        </w:tabs>
        <w:ind w:left="1260" w:hanging="1260"/>
        <w:rPr>
          <w:sz w:val="22"/>
          <w:szCs w:val="22"/>
        </w:rPr>
      </w:pPr>
      <w:r w:rsidRPr="009B7C31">
        <w:rPr>
          <w:sz w:val="22"/>
          <w:szCs w:val="22"/>
        </w:rPr>
        <w:t>93270</w:t>
      </w:r>
    </w:p>
    <w:p w:rsidR="00B72C1F" w:rsidRPr="009B7C31" w:rsidRDefault="00B72C1F" w:rsidP="00F71FB4">
      <w:pPr>
        <w:tabs>
          <w:tab w:val="left" w:pos="1260"/>
        </w:tabs>
        <w:ind w:left="1260" w:hanging="1260"/>
        <w:rPr>
          <w:sz w:val="22"/>
          <w:szCs w:val="22"/>
        </w:rPr>
      </w:pPr>
      <w:r w:rsidRPr="009B7C31">
        <w:rPr>
          <w:sz w:val="22"/>
          <w:szCs w:val="22"/>
        </w:rPr>
        <w:t>93271</w:t>
      </w:r>
    </w:p>
    <w:p w:rsidR="00B72C1F" w:rsidRPr="009B7C31" w:rsidRDefault="00B72C1F" w:rsidP="00F71FB4">
      <w:pPr>
        <w:tabs>
          <w:tab w:val="left" w:pos="1260"/>
        </w:tabs>
        <w:ind w:left="1260" w:hanging="1260"/>
        <w:rPr>
          <w:sz w:val="22"/>
          <w:szCs w:val="22"/>
        </w:rPr>
      </w:pPr>
      <w:r w:rsidRPr="009B7C31">
        <w:rPr>
          <w:sz w:val="22"/>
          <w:szCs w:val="22"/>
        </w:rPr>
        <w:t>93272</w:t>
      </w:r>
    </w:p>
    <w:p w:rsidR="00B72C1F" w:rsidRPr="00375AC1" w:rsidRDefault="00B72C1F" w:rsidP="00F71FB4">
      <w:pPr>
        <w:widowControl w:val="0"/>
        <w:tabs>
          <w:tab w:val="left" w:pos="936"/>
          <w:tab w:val="left" w:pos="1296"/>
        </w:tabs>
        <w:rPr>
          <w:sz w:val="22"/>
          <w:szCs w:val="22"/>
        </w:rPr>
      </w:pPr>
      <w:r w:rsidRPr="009B7C31">
        <w:rPr>
          <w:sz w:val="22"/>
          <w:szCs w:val="22"/>
        </w:rPr>
        <w:t>93278</w:t>
      </w:r>
    </w:p>
    <w:p w:rsidR="00B72C1F" w:rsidRPr="00375AC1" w:rsidRDefault="00B72C1F" w:rsidP="00F71FB4">
      <w:pPr>
        <w:tabs>
          <w:tab w:val="left" w:pos="900"/>
          <w:tab w:val="left" w:pos="1260"/>
        </w:tabs>
        <w:ind w:left="1260" w:hanging="1260"/>
        <w:rPr>
          <w:sz w:val="22"/>
          <w:szCs w:val="22"/>
        </w:rPr>
      </w:pPr>
      <w:r w:rsidRPr="00375AC1">
        <w:rPr>
          <w:sz w:val="22"/>
          <w:szCs w:val="22"/>
        </w:rPr>
        <w:t>93303</w:t>
      </w:r>
    </w:p>
    <w:p w:rsidR="00B72C1F" w:rsidRPr="00375AC1" w:rsidRDefault="00B72C1F" w:rsidP="00F71FB4">
      <w:pPr>
        <w:tabs>
          <w:tab w:val="left" w:pos="1260"/>
        </w:tabs>
        <w:ind w:left="1260" w:hanging="1260"/>
        <w:rPr>
          <w:sz w:val="22"/>
          <w:szCs w:val="22"/>
        </w:rPr>
      </w:pPr>
      <w:r w:rsidRPr="00375AC1">
        <w:rPr>
          <w:sz w:val="22"/>
          <w:szCs w:val="22"/>
        </w:rPr>
        <w:t>93304</w:t>
      </w:r>
    </w:p>
    <w:p w:rsidR="00B72C1F" w:rsidRPr="00375AC1" w:rsidRDefault="00B72C1F" w:rsidP="00F71FB4">
      <w:pPr>
        <w:tabs>
          <w:tab w:val="left" w:pos="900"/>
          <w:tab w:val="left" w:pos="1260"/>
        </w:tabs>
        <w:ind w:left="1260" w:hanging="1260"/>
        <w:rPr>
          <w:sz w:val="22"/>
          <w:szCs w:val="22"/>
        </w:rPr>
      </w:pPr>
      <w:r w:rsidRPr="00375AC1">
        <w:rPr>
          <w:sz w:val="22"/>
          <w:szCs w:val="22"/>
        </w:rPr>
        <w:t>93306</w:t>
      </w:r>
    </w:p>
    <w:p w:rsidR="00B72C1F" w:rsidRPr="00375AC1" w:rsidRDefault="00B72C1F" w:rsidP="00F71FB4">
      <w:pPr>
        <w:tabs>
          <w:tab w:val="left" w:pos="900"/>
        </w:tabs>
        <w:ind w:left="1260" w:hanging="1260"/>
        <w:rPr>
          <w:sz w:val="22"/>
          <w:szCs w:val="22"/>
        </w:rPr>
      </w:pPr>
      <w:r w:rsidRPr="00375AC1">
        <w:rPr>
          <w:sz w:val="22"/>
          <w:szCs w:val="22"/>
        </w:rPr>
        <w:t>93307</w:t>
      </w:r>
    </w:p>
    <w:p w:rsidR="00B72C1F" w:rsidRPr="00375AC1" w:rsidRDefault="00B72C1F" w:rsidP="00F71FB4">
      <w:pPr>
        <w:tabs>
          <w:tab w:val="left" w:pos="900"/>
        </w:tabs>
        <w:ind w:left="1260" w:hanging="1260"/>
        <w:rPr>
          <w:sz w:val="22"/>
          <w:szCs w:val="22"/>
        </w:rPr>
      </w:pPr>
      <w:r w:rsidRPr="00375AC1">
        <w:rPr>
          <w:sz w:val="22"/>
          <w:szCs w:val="22"/>
        </w:rPr>
        <w:t>93308</w:t>
      </w:r>
    </w:p>
    <w:p w:rsidR="00B72C1F" w:rsidRPr="00375AC1" w:rsidRDefault="00B72C1F" w:rsidP="00F71FB4">
      <w:pPr>
        <w:tabs>
          <w:tab w:val="left" w:pos="900"/>
          <w:tab w:val="left" w:pos="1260"/>
        </w:tabs>
        <w:ind w:left="1260" w:hanging="1260"/>
        <w:rPr>
          <w:sz w:val="22"/>
          <w:szCs w:val="22"/>
        </w:rPr>
      </w:pPr>
      <w:r w:rsidRPr="00375AC1">
        <w:rPr>
          <w:sz w:val="22"/>
          <w:szCs w:val="22"/>
        </w:rPr>
        <w:lastRenderedPageBreak/>
        <w:t>93312</w:t>
      </w:r>
    </w:p>
    <w:p w:rsidR="00B72C1F" w:rsidRPr="00375AC1" w:rsidRDefault="00B72C1F" w:rsidP="00F71FB4">
      <w:pPr>
        <w:tabs>
          <w:tab w:val="left" w:pos="1260"/>
        </w:tabs>
        <w:ind w:left="1260" w:hanging="1260"/>
        <w:rPr>
          <w:sz w:val="22"/>
          <w:szCs w:val="22"/>
        </w:rPr>
      </w:pPr>
      <w:r w:rsidRPr="00375AC1">
        <w:rPr>
          <w:sz w:val="22"/>
          <w:szCs w:val="22"/>
        </w:rPr>
        <w:t>93313</w:t>
      </w:r>
    </w:p>
    <w:p w:rsidR="00B72C1F" w:rsidRPr="00375AC1" w:rsidRDefault="00B72C1F" w:rsidP="00F71FB4">
      <w:pPr>
        <w:tabs>
          <w:tab w:val="left" w:pos="1260"/>
        </w:tabs>
        <w:ind w:left="1260" w:hanging="1260"/>
        <w:rPr>
          <w:sz w:val="22"/>
          <w:szCs w:val="22"/>
        </w:rPr>
      </w:pPr>
      <w:r w:rsidRPr="00375AC1">
        <w:rPr>
          <w:sz w:val="22"/>
          <w:szCs w:val="22"/>
        </w:rPr>
        <w:t>93314</w:t>
      </w:r>
    </w:p>
    <w:p w:rsidR="00B72C1F" w:rsidRPr="00375AC1" w:rsidRDefault="00B72C1F" w:rsidP="00F71FB4">
      <w:pPr>
        <w:tabs>
          <w:tab w:val="left" w:pos="900"/>
          <w:tab w:val="left" w:pos="1260"/>
        </w:tabs>
        <w:ind w:left="1260" w:hanging="1260"/>
        <w:rPr>
          <w:sz w:val="22"/>
          <w:szCs w:val="22"/>
        </w:rPr>
      </w:pPr>
      <w:r w:rsidRPr="00375AC1">
        <w:rPr>
          <w:sz w:val="22"/>
          <w:szCs w:val="22"/>
        </w:rPr>
        <w:t>93315</w:t>
      </w:r>
    </w:p>
    <w:p w:rsidR="00B72C1F" w:rsidRPr="00375AC1" w:rsidRDefault="00B72C1F" w:rsidP="00F71FB4">
      <w:pPr>
        <w:tabs>
          <w:tab w:val="left" w:pos="1260"/>
        </w:tabs>
        <w:ind w:left="1260" w:hanging="1260"/>
        <w:rPr>
          <w:sz w:val="22"/>
          <w:szCs w:val="22"/>
        </w:rPr>
      </w:pPr>
      <w:r w:rsidRPr="00375AC1">
        <w:rPr>
          <w:sz w:val="22"/>
          <w:szCs w:val="22"/>
        </w:rPr>
        <w:t>93316</w:t>
      </w:r>
    </w:p>
    <w:p w:rsidR="00B72C1F" w:rsidRPr="00375AC1" w:rsidRDefault="00B72C1F" w:rsidP="00F71FB4">
      <w:pPr>
        <w:tabs>
          <w:tab w:val="left" w:pos="1260"/>
        </w:tabs>
        <w:ind w:left="1260" w:hanging="1260"/>
        <w:rPr>
          <w:sz w:val="22"/>
          <w:szCs w:val="22"/>
        </w:rPr>
      </w:pPr>
      <w:r w:rsidRPr="00375AC1">
        <w:rPr>
          <w:sz w:val="22"/>
          <w:szCs w:val="22"/>
        </w:rPr>
        <w:t>93317</w:t>
      </w:r>
    </w:p>
    <w:p w:rsidR="00B72C1F" w:rsidRPr="00375AC1" w:rsidRDefault="00B72C1F" w:rsidP="00F71FB4">
      <w:pPr>
        <w:tabs>
          <w:tab w:val="left" w:pos="900"/>
          <w:tab w:val="left" w:pos="1260"/>
        </w:tabs>
        <w:ind w:left="1260" w:hanging="1260"/>
        <w:rPr>
          <w:sz w:val="22"/>
          <w:szCs w:val="22"/>
        </w:rPr>
      </w:pPr>
      <w:r w:rsidRPr="00375AC1">
        <w:rPr>
          <w:sz w:val="22"/>
          <w:szCs w:val="22"/>
        </w:rPr>
        <w:t>93318</w:t>
      </w:r>
    </w:p>
    <w:p w:rsidR="00B72C1F" w:rsidRPr="00375AC1" w:rsidRDefault="00B72C1F" w:rsidP="00F71FB4">
      <w:pPr>
        <w:tabs>
          <w:tab w:val="left" w:pos="900"/>
          <w:tab w:val="left" w:pos="1260"/>
        </w:tabs>
        <w:ind w:left="1260" w:hanging="1260"/>
        <w:rPr>
          <w:sz w:val="22"/>
          <w:szCs w:val="22"/>
        </w:rPr>
      </w:pPr>
      <w:r w:rsidRPr="00375AC1">
        <w:rPr>
          <w:sz w:val="22"/>
          <w:szCs w:val="22"/>
        </w:rPr>
        <w:t>93320</w:t>
      </w:r>
    </w:p>
    <w:p w:rsidR="00B72C1F" w:rsidRPr="00375AC1" w:rsidRDefault="00B72C1F" w:rsidP="00F71FB4">
      <w:pPr>
        <w:tabs>
          <w:tab w:val="left" w:pos="1260"/>
        </w:tabs>
        <w:ind w:left="1260" w:hanging="1260"/>
        <w:rPr>
          <w:sz w:val="22"/>
          <w:szCs w:val="22"/>
        </w:rPr>
      </w:pPr>
      <w:r w:rsidRPr="00375AC1">
        <w:rPr>
          <w:sz w:val="22"/>
          <w:szCs w:val="22"/>
        </w:rPr>
        <w:t>93321</w:t>
      </w:r>
    </w:p>
    <w:p w:rsidR="00B72C1F" w:rsidRPr="00375AC1" w:rsidRDefault="00B72C1F" w:rsidP="00F71FB4">
      <w:pPr>
        <w:tabs>
          <w:tab w:val="left" w:pos="900"/>
          <w:tab w:val="left" w:pos="1260"/>
        </w:tabs>
        <w:ind w:left="1260" w:hanging="1260"/>
        <w:rPr>
          <w:sz w:val="22"/>
          <w:szCs w:val="22"/>
        </w:rPr>
      </w:pPr>
      <w:r w:rsidRPr="00375AC1">
        <w:rPr>
          <w:sz w:val="22"/>
          <w:szCs w:val="22"/>
        </w:rPr>
        <w:t>93325</w:t>
      </w:r>
    </w:p>
    <w:p w:rsidR="00B72C1F" w:rsidRPr="00375AC1" w:rsidRDefault="00B72C1F" w:rsidP="00F71FB4">
      <w:pPr>
        <w:tabs>
          <w:tab w:val="left" w:pos="900"/>
          <w:tab w:val="left" w:pos="1260"/>
        </w:tabs>
        <w:ind w:left="1260" w:hanging="1260"/>
        <w:rPr>
          <w:sz w:val="22"/>
          <w:szCs w:val="22"/>
        </w:rPr>
      </w:pPr>
      <w:r w:rsidRPr="00375AC1">
        <w:rPr>
          <w:sz w:val="22"/>
          <w:szCs w:val="22"/>
        </w:rPr>
        <w:t>93350 PA</w:t>
      </w:r>
      <w:r w:rsidRPr="00375AC1">
        <w:rPr>
          <w:sz w:val="22"/>
          <w:szCs w:val="22"/>
          <w:vertAlign w:val="superscript"/>
        </w:rPr>
        <w:t>1</w:t>
      </w:r>
    </w:p>
    <w:p w:rsidR="00B72C1F" w:rsidRPr="00375AC1" w:rsidRDefault="00B72C1F" w:rsidP="00F71FB4">
      <w:pPr>
        <w:tabs>
          <w:tab w:val="left" w:pos="900"/>
          <w:tab w:val="left" w:pos="1260"/>
        </w:tabs>
        <w:ind w:left="1260" w:hanging="1260"/>
        <w:rPr>
          <w:sz w:val="22"/>
          <w:szCs w:val="22"/>
        </w:rPr>
      </w:pPr>
      <w:r w:rsidRPr="00375AC1">
        <w:rPr>
          <w:sz w:val="22"/>
          <w:szCs w:val="22"/>
        </w:rPr>
        <w:t>93351</w:t>
      </w:r>
      <w:r w:rsidRPr="009212D9">
        <w:rPr>
          <w:sz w:val="22"/>
          <w:szCs w:val="22"/>
        </w:rPr>
        <w:t xml:space="preserve"> PA</w:t>
      </w:r>
      <w:r w:rsidRPr="009212D9">
        <w:rPr>
          <w:sz w:val="22"/>
          <w:szCs w:val="22"/>
          <w:vertAlign w:val="superscript"/>
        </w:rPr>
        <w:t>1</w:t>
      </w:r>
    </w:p>
    <w:p w:rsidR="00B72C1F" w:rsidRPr="00375AC1" w:rsidRDefault="00B72C1F" w:rsidP="00F71FB4">
      <w:pPr>
        <w:tabs>
          <w:tab w:val="left" w:pos="900"/>
          <w:tab w:val="left" w:pos="1260"/>
        </w:tabs>
        <w:ind w:left="1260" w:hanging="1260"/>
        <w:rPr>
          <w:sz w:val="22"/>
          <w:szCs w:val="22"/>
        </w:rPr>
      </w:pPr>
      <w:r w:rsidRPr="00375AC1">
        <w:rPr>
          <w:sz w:val="22"/>
          <w:szCs w:val="22"/>
        </w:rPr>
        <w:t>93352</w:t>
      </w:r>
    </w:p>
    <w:p w:rsidR="00B72C1F" w:rsidRPr="00375AC1" w:rsidRDefault="00B72C1F" w:rsidP="00F71FB4">
      <w:pPr>
        <w:tabs>
          <w:tab w:val="left" w:pos="900"/>
        </w:tabs>
        <w:ind w:left="1260" w:hanging="1260"/>
        <w:rPr>
          <w:sz w:val="22"/>
          <w:szCs w:val="22"/>
        </w:rPr>
      </w:pPr>
      <w:r w:rsidRPr="00375AC1">
        <w:rPr>
          <w:sz w:val="22"/>
          <w:szCs w:val="22"/>
        </w:rPr>
        <w:t>93724</w:t>
      </w:r>
    </w:p>
    <w:p w:rsidR="00B72C1F" w:rsidRPr="009B7C31" w:rsidRDefault="00B72C1F" w:rsidP="00F71FB4">
      <w:pPr>
        <w:tabs>
          <w:tab w:val="left" w:pos="900"/>
        </w:tabs>
        <w:ind w:left="1260" w:hanging="1260"/>
        <w:rPr>
          <w:sz w:val="22"/>
          <w:szCs w:val="22"/>
        </w:rPr>
      </w:pPr>
      <w:r w:rsidRPr="009B7C31">
        <w:rPr>
          <w:sz w:val="22"/>
          <w:szCs w:val="22"/>
        </w:rPr>
        <w:t>93740</w:t>
      </w:r>
    </w:p>
    <w:p w:rsidR="00B72C1F" w:rsidRPr="009212D9" w:rsidRDefault="00B72C1F" w:rsidP="00F71FB4">
      <w:pPr>
        <w:widowControl w:val="0"/>
        <w:tabs>
          <w:tab w:val="left" w:pos="936"/>
          <w:tab w:val="left" w:pos="1296"/>
        </w:tabs>
        <w:rPr>
          <w:sz w:val="22"/>
          <w:szCs w:val="22"/>
        </w:rPr>
      </w:pPr>
      <w:r w:rsidRPr="009B7C31">
        <w:rPr>
          <w:sz w:val="22"/>
          <w:szCs w:val="22"/>
        </w:rPr>
        <w:t xml:space="preserve">93745 </w:t>
      </w:r>
      <w:r>
        <w:rPr>
          <w:sz w:val="22"/>
          <w:szCs w:val="22"/>
        </w:rPr>
        <w:t>IC</w:t>
      </w:r>
    </w:p>
    <w:p w:rsidR="00B72C1F" w:rsidRPr="00375AC1" w:rsidRDefault="00B72C1F" w:rsidP="00F71FB4">
      <w:pPr>
        <w:tabs>
          <w:tab w:val="left" w:pos="900"/>
        </w:tabs>
        <w:ind w:left="1260" w:hanging="1260"/>
        <w:rPr>
          <w:sz w:val="22"/>
          <w:szCs w:val="22"/>
        </w:rPr>
      </w:pPr>
      <w:r w:rsidRPr="00375AC1">
        <w:rPr>
          <w:sz w:val="22"/>
          <w:szCs w:val="22"/>
        </w:rPr>
        <w:t>93784</w:t>
      </w:r>
    </w:p>
    <w:p w:rsidR="00B72C1F" w:rsidRPr="009B7C31" w:rsidRDefault="00B72C1F" w:rsidP="00F71FB4">
      <w:pPr>
        <w:tabs>
          <w:tab w:val="left" w:pos="1260"/>
        </w:tabs>
        <w:ind w:left="1260" w:hanging="1260"/>
        <w:rPr>
          <w:sz w:val="22"/>
          <w:szCs w:val="22"/>
        </w:rPr>
      </w:pPr>
      <w:r w:rsidRPr="009B7C31">
        <w:rPr>
          <w:sz w:val="22"/>
          <w:szCs w:val="22"/>
        </w:rPr>
        <w:t>93786</w:t>
      </w:r>
    </w:p>
    <w:p w:rsidR="00B72C1F" w:rsidRPr="009B7C31" w:rsidRDefault="00B72C1F" w:rsidP="00F71FB4">
      <w:pPr>
        <w:tabs>
          <w:tab w:val="left" w:pos="1260"/>
        </w:tabs>
        <w:ind w:left="1260" w:hanging="1260"/>
        <w:rPr>
          <w:sz w:val="22"/>
          <w:szCs w:val="22"/>
        </w:rPr>
      </w:pPr>
      <w:r w:rsidRPr="009B7C31">
        <w:rPr>
          <w:sz w:val="22"/>
          <w:szCs w:val="22"/>
        </w:rPr>
        <w:t>93788</w:t>
      </w:r>
    </w:p>
    <w:p w:rsidR="00B72C1F" w:rsidRPr="009212D9" w:rsidRDefault="00B72C1F" w:rsidP="00F71FB4">
      <w:pPr>
        <w:widowControl w:val="0"/>
        <w:tabs>
          <w:tab w:val="left" w:pos="936"/>
          <w:tab w:val="left" w:pos="1296"/>
        </w:tabs>
        <w:rPr>
          <w:sz w:val="22"/>
          <w:szCs w:val="22"/>
        </w:rPr>
      </w:pPr>
      <w:r w:rsidRPr="009B7C31">
        <w:rPr>
          <w:sz w:val="22"/>
          <w:szCs w:val="22"/>
        </w:rPr>
        <w:t>93790</w:t>
      </w:r>
    </w:p>
    <w:p w:rsidR="00B72C1F" w:rsidRPr="00375AC1" w:rsidRDefault="00B72C1F" w:rsidP="00F71FB4">
      <w:pPr>
        <w:tabs>
          <w:tab w:val="left" w:pos="900"/>
        </w:tabs>
        <w:ind w:left="1267" w:hanging="1267"/>
        <w:rPr>
          <w:sz w:val="22"/>
          <w:szCs w:val="22"/>
        </w:rPr>
      </w:pPr>
      <w:r w:rsidRPr="00375AC1">
        <w:rPr>
          <w:sz w:val="22"/>
          <w:szCs w:val="22"/>
        </w:rPr>
        <w:t>93797</w:t>
      </w:r>
    </w:p>
    <w:p w:rsidR="00B72C1F" w:rsidRPr="009B7C31" w:rsidRDefault="00B72C1F" w:rsidP="00F71FB4">
      <w:pPr>
        <w:tabs>
          <w:tab w:val="left" w:pos="1260"/>
        </w:tabs>
        <w:ind w:left="1267" w:hanging="1267"/>
        <w:rPr>
          <w:sz w:val="22"/>
          <w:szCs w:val="22"/>
        </w:rPr>
      </w:pPr>
      <w:r w:rsidRPr="009B7C31">
        <w:rPr>
          <w:sz w:val="22"/>
          <w:szCs w:val="22"/>
        </w:rPr>
        <w:t>93798</w:t>
      </w:r>
    </w:p>
    <w:p w:rsidR="00B72C1F" w:rsidRPr="009B7C31" w:rsidRDefault="00B72C1F" w:rsidP="00F71FB4">
      <w:pPr>
        <w:widowControl w:val="0"/>
        <w:tabs>
          <w:tab w:val="left" w:pos="936"/>
          <w:tab w:val="left" w:pos="1296"/>
        </w:tabs>
        <w:rPr>
          <w:sz w:val="22"/>
          <w:szCs w:val="22"/>
        </w:rPr>
      </w:pPr>
      <w:r w:rsidRPr="009B7C31">
        <w:rPr>
          <w:sz w:val="22"/>
          <w:szCs w:val="22"/>
        </w:rPr>
        <w:t xml:space="preserve">93799 </w:t>
      </w:r>
      <w:r>
        <w:rPr>
          <w:sz w:val="22"/>
          <w:szCs w:val="22"/>
        </w:rPr>
        <w:t>IC</w:t>
      </w:r>
    </w:p>
    <w:p w:rsidR="00B72C1F" w:rsidRPr="00375AC1" w:rsidRDefault="00B72C1F" w:rsidP="00F71FB4">
      <w:pPr>
        <w:widowControl w:val="0"/>
        <w:tabs>
          <w:tab w:val="left" w:pos="936"/>
          <w:tab w:val="left" w:pos="1296"/>
        </w:tabs>
        <w:rPr>
          <w:sz w:val="22"/>
          <w:szCs w:val="22"/>
        </w:rPr>
      </w:pPr>
      <w:r w:rsidRPr="009B7C31">
        <w:rPr>
          <w:sz w:val="22"/>
          <w:szCs w:val="22"/>
        </w:rPr>
        <w:t>93880</w:t>
      </w:r>
    </w:p>
    <w:p w:rsidR="00B72C1F" w:rsidRPr="00375AC1" w:rsidRDefault="00B72C1F" w:rsidP="00F71FB4">
      <w:pPr>
        <w:widowControl w:val="0"/>
        <w:tabs>
          <w:tab w:val="left" w:pos="936"/>
          <w:tab w:val="left" w:pos="1296"/>
        </w:tabs>
        <w:rPr>
          <w:sz w:val="22"/>
          <w:szCs w:val="22"/>
        </w:rPr>
      </w:pPr>
      <w:r w:rsidRPr="00375AC1">
        <w:rPr>
          <w:sz w:val="22"/>
          <w:szCs w:val="22"/>
        </w:rPr>
        <w:t>93882</w:t>
      </w:r>
    </w:p>
    <w:p w:rsidR="00B72C1F" w:rsidRPr="00375AC1" w:rsidRDefault="00B72C1F" w:rsidP="00F71FB4">
      <w:pPr>
        <w:widowControl w:val="0"/>
        <w:tabs>
          <w:tab w:val="left" w:pos="936"/>
          <w:tab w:val="left" w:pos="1296"/>
        </w:tabs>
        <w:rPr>
          <w:sz w:val="22"/>
          <w:szCs w:val="22"/>
        </w:rPr>
      </w:pPr>
      <w:r w:rsidRPr="00375AC1">
        <w:rPr>
          <w:sz w:val="22"/>
          <w:szCs w:val="22"/>
        </w:rPr>
        <w:t>93886</w:t>
      </w:r>
    </w:p>
    <w:p w:rsidR="00B72C1F" w:rsidRPr="00375AC1" w:rsidRDefault="00B72C1F" w:rsidP="00F71FB4">
      <w:pPr>
        <w:tabs>
          <w:tab w:val="left" w:pos="900"/>
        </w:tabs>
        <w:ind w:left="1260" w:hanging="1260"/>
        <w:rPr>
          <w:sz w:val="22"/>
          <w:szCs w:val="22"/>
        </w:rPr>
      </w:pPr>
      <w:r w:rsidRPr="00375AC1">
        <w:rPr>
          <w:sz w:val="22"/>
          <w:szCs w:val="22"/>
        </w:rPr>
        <w:t>93888</w:t>
      </w:r>
    </w:p>
    <w:p w:rsidR="00B72C1F" w:rsidRPr="00375AC1" w:rsidRDefault="00B72C1F" w:rsidP="00F71FB4">
      <w:pPr>
        <w:tabs>
          <w:tab w:val="left" w:pos="900"/>
        </w:tabs>
        <w:ind w:left="1260" w:hanging="1260"/>
        <w:rPr>
          <w:sz w:val="22"/>
          <w:szCs w:val="22"/>
        </w:rPr>
      </w:pPr>
      <w:r w:rsidRPr="00375AC1">
        <w:rPr>
          <w:sz w:val="22"/>
          <w:szCs w:val="22"/>
        </w:rPr>
        <w:t>93890</w:t>
      </w:r>
    </w:p>
    <w:p w:rsidR="00B72C1F" w:rsidRPr="00375AC1" w:rsidRDefault="00B72C1F" w:rsidP="00F71FB4">
      <w:pPr>
        <w:widowControl w:val="0"/>
        <w:tabs>
          <w:tab w:val="left" w:pos="936"/>
          <w:tab w:val="left" w:pos="1296"/>
        </w:tabs>
        <w:rPr>
          <w:sz w:val="22"/>
          <w:szCs w:val="22"/>
        </w:rPr>
      </w:pPr>
      <w:r w:rsidRPr="00375AC1">
        <w:rPr>
          <w:sz w:val="22"/>
          <w:szCs w:val="22"/>
        </w:rPr>
        <w:t>93893</w:t>
      </w:r>
    </w:p>
    <w:p w:rsidR="00B72C1F" w:rsidRPr="00375AC1" w:rsidRDefault="00B72C1F" w:rsidP="00F71FB4">
      <w:pPr>
        <w:widowControl w:val="0"/>
        <w:tabs>
          <w:tab w:val="left" w:pos="936"/>
          <w:tab w:val="left" w:pos="1296"/>
        </w:tabs>
        <w:rPr>
          <w:sz w:val="22"/>
          <w:szCs w:val="22"/>
        </w:rPr>
      </w:pPr>
      <w:r w:rsidRPr="009212D9">
        <w:rPr>
          <w:sz w:val="22"/>
          <w:szCs w:val="22"/>
        </w:rPr>
        <w:t>93922</w:t>
      </w:r>
    </w:p>
    <w:p w:rsidR="00B72C1F" w:rsidRPr="00375AC1" w:rsidRDefault="00B72C1F" w:rsidP="00F71FB4">
      <w:pPr>
        <w:widowControl w:val="0"/>
        <w:tabs>
          <w:tab w:val="left" w:pos="936"/>
          <w:tab w:val="left" w:pos="1296"/>
        </w:tabs>
        <w:rPr>
          <w:sz w:val="22"/>
          <w:szCs w:val="22"/>
        </w:rPr>
      </w:pPr>
      <w:r w:rsidRPr="00375AC1">
        <w:rPr>
          <w:sz w:val="22"/>
          <w:szCs w:val="22"/>
        </w:rPr>
        <w:t>93923</w:t>
      </w:r>
    </w:p>
    <w:p w:rsidR="00B72C1F" w:rsidRPr="00375AC1" w:rsidRDefault="00B72C1F" w:rsidP="00F71FB4">
      <w:pPr>
        <w:widowControl w:val="0"/>
        <w:tabs>
          <w:tab w:val="left" w:pos="936"/>
          <w:tab w:val="left" w:pos="1296"/>
        </w:tabs>
        <w:rPr>
          <w:sz w:val="22"/>
          <w:szCs w:val="22"/>
        </w:rPr>
      </w:pPr>
      <w:r w:rsidRPr="00375AC1">
        <w:rPr>
          <w:sz w:val="22"/>
          <w:szCs w:val="22"/>
        </w:rPr>
        <w:t>93924</w:t>
      </w:r>
    </w:p>
    <w:p w:rsidR="00B72C1F" w:rsidRPr="00375AC1" w:rsidRDefault="00B72C1F" w:rsidP="00F71FB4">
      <w:pPr>
        <w:tabs>
          <w:tab w:val="left" w:pos="1260"/>
        </w:tabs>
        <w:ind w:left="1260" w:hanging="1260"/>
        <w:rPr>
          <w:sz w:val="22"/>
          <w:szCs w:val="22"/>
        </w:rPr>
      </w:pPr>
      <w:r w:rsidRPr="00375AC1">
        <w:rPr>
          <w:sz w:val="22"/>
          <w:szCs w:val="22"/>
        </w:rPr>
        <w:t>93925</w:t>
      </w:r>
    </w:p>
    <w:p w:rsidR="00B72C1F" w:rsidRPr="00375AC1" w:rsidRDefault="00B72C1F" w:rsidP="00F71FB4">
      <w:pPr>
        <w:tabs>
          <w:tab w:val="left" w:pos="900"/>
        </w:tabs>
        <w:ind w:left="1260" w:hanging="1260"/>
        <w:rPr>
          <w:sz w:val="22"/>
          <w:szCs w:val="22"/>
        </w:rPr>
      </w:pPr>
      <w:r w:rsidRPr="00375AC1">
        <w:rPr>
          <w:sz w:val="22"/>
          <w:szCs w:val="22"/>
        </w:rPr>
        <w:t>93926</w:t>
      </w:r>
    </w:p>
    <w:p w:rsidR="00B72C1F" w:rsidRPr="00375AC1" w:rsidRDefault="00B72C1F" w:rsidP="00F71FB4">
      <w:pPr>
        <w:tabs>
          <w:tab w:val="left" w:pos="900"/>
        </w:tabs>
        <w:ind w:left="1260" w:hanging="1260"/>
        <w:rPr>
          <w:sz w:val="22"/>
          <w:szCs w:val="22"/>
        </w:rPr>
      </w:pPr>
      <w:r w:rsidRPr="00375AC1">
        <w:rPr>
          <w:sz w:val="22"/>
          <w:szCs w:val="22"/>
        </w:rPr>
        <w:t>93930</w:t>
      </w:r>
    </w:p>
    <w:p w:rsidR="00B72C1F" w:rsidRPr="00375AC1" w:rsidRDefault="00B72C1F" w:rsidP="00F71FB4">
      <w:pPr>
        <w:tabs>
          <w:tab w:val="left" w:pos="900"/>
        </w:tabs>
        <w:ind w:left="1260" w:hanging="1260"/>
        <w:rPr>
          <w:sz w:val="22"/>
          <w:szCs w:val="22"/>
        </w:rPr>
      </w:pPr>
      <w:r w:rsidRPr="00375AC1">
        <w:rPr>
          <w:sz w:val="22"/>
          <w:szCs w:val="22"/>
        </w:rPr>
        <w:t>93931</w:t>
      </w:r>
    </w:p>
    <w:p w:rsidR="00B72C1F" w:rsidRPr="00375AC1" w:rsidRDefault="00B72C1F" w:rsidP="00F71FB4">
      <w:pPr>
        <w:tabs>
          <w:tab w:val="left" w:pos="1260"/>
        </w:tabs>
        <w:ind w:left="1260" w:hanging="1260"/>
        <w:rPr>
          <w:sz w:val="22"/>
          <w:szCs w:val="22"/>
        </w:rPr>
      </w:pPr>
      <w:r w:rsidRPr="00375AC1">
        <w:rPr>
          <w:sz w:val="22"/>
          <w:szCs w:val="22"/>
        </w:rPr>
        <w:t>93970</w:t>
      </w:r>
    </w:p>
    <w:p w:rsidR="00B72C1F" w:rsidRPr="00375AC1" w:rsidRDefault="00B72C1F" w:rsidP="00F71FB4">
      <w:pPr>
        <w:tabs>
          <w:tab w:val="left" w:pos="900"/>
        </w:tabs>
        <w:ind w:left="1260" w:hanging="1260"/>
        <w:rPr>
          <w:sz w:val="22"/>
          <w:szCs w:val="22"/>
        </w:rPr>
      </w:pPr>
      <w:r w:rsidRPr="00375AC1">
        <w:rPr>
          <w:sz w:val="22"/>
          <w:szCs w:val="22"/>
        </w:rPr>
        <w:t>93971</w:t>
      </w:r>
    </w:p>
    <w:p w:rsidR="00B72C1F" w:rsidRPr="00375AC1" w:rsidRDefault="00B72C1F" w:rsidP="00F71FB4">
      <w:pPr>
        <w:tabs>
          <w:tab w:val="left" w:pos="900"/>
        </w:tabs>
        <w:ind w:left="1260" w:hanging="1260"/>
        <w:rPr>
          <w:sz w:val="22"/>
          <w:szCs w:val="22"/>
        </w:rPr>
      </w:pPr>
      <w:r w:rsidRPr="00375AC1">
        <w:rPr>
          <w:sz w:val="22"/>
          <w:szCs w:val="22"/>
        </w:rPr>
        <w:t>93975</w:t>
      </w:r>
    </w:p>
    <w:p w:rsidR="00B72C1F" w:rsidRPr="009212D9" w:rsidRDefault="00B72C1F" w:rsidP="00F71FB4">
      <w:pPr>
        <w:tabs>
          <w:tab w:val="left" w:pos="900"/>
        </w:tabs>
        <w:ind w:left="1260" w:hanging="1260"/>
        <w:rPr>
          <w:sz w:val="22"/>
          <w:szCs w:val="22"/>
        </w:rPr>
      </w:pPr>
      <w:r w:rsidRPr="00375AC1">
        <w:rPr>
          <w:sz w:val="22"/>
          <w:szCs w:val="22"/>
        </w:rPr>
        <w:t>93976</w:t>
      </w:r>
    </w:p>
    <w:p w:rsidR="00B72C1F" w:rsidRPr="009212D9" w:rsidRDefault="00B72C1F" w:rsidP="00F71FB4">
      <w:pPr>
        <w:widowControl w:val="0"/>
        <w:tabs>
          <w:tab w:val="left" w:pos="936"/>
          <w:tab w:val="left" w:pos="1296"/>
        </w:tabs>
        <w:rPr>
          <w:sz w:val="22"/>
          <w:szCs w:val="22"/>
        </w:rPr>
      </w:pPr>
      <w:r w:rsidRPr="00375AC1">
        <w:rPr>
          <w:sz w:val="22"/>
          <w:szCs w:val="22"/>
        </w:rPr>
        <w:t>93978</w:t>
      </w:r>
    </w:p>
    <w:p w:rsidR="00B72C1F" w:rsidRPr="009212D9" w:rsidRDefault="00B72C1F" w:rsidP="00F71FB4">
      <w:pPr>
        <w:widowControl w:val="0"/>
        <w:tabs>
          <w:tab w:val="left" w:pos="936"/>
          <w:tab w:val="left" w:pos="1296"/>
        </w:tabs>
        <w:rPr>
          <w:sz w:val="22"/>
          <w:szCs w:val="22"/>
        </w:rPr>
      </w:pPr>
      <w:r w:rsidRPr="00375AC1">
        <w:rPr>
          <w:sz w:val="22"/>
          <w:szCs w:val="22"/>
        </w:rPr>
        <w:t>93979</w:t>
      </w:r>
    </w:p>
    <w:p w:rsidR="00B72C1F" w:rsidRPr="009212D9" w:rsidRDefault="00B72C1F" w:rsidP="00F71FB4">
      <w:pPr>
        <w:widowControl w:val="0"/>
        <w:tabs>
          <w:tab w:val="left" w:pos="936"/>
          <w:tab w:val="left" w:pos="1296"/>
        </w:tabs>
        <w:rPr>
          <w:sz w:val="22"/>
          <w:szCs w:val="22"/>
        </w:rPr>
      </w:pPr>
      <w:r w:rsidRPr="00375AC1">
        <w:rPr>
          <w:sz w:val="22"/>
          <w:szCs w:val="22"/>
        </w:rPr>
        <w:t>93980</w:t>
      </w:r>
    </w:p>
    <w:p w:rsidR="00B72C1F" w:rsidRPr="009212D9" w:rsidRDefault="00B72C1F" w:rsidP="00F71FB4">
      <w:pPr>
        <w:widowControl w:val="0"/>
        <w:tabs>
          <w:tab w:val="left" w:pos="936"/>
          <w:tab w:val="left" w:pos="1296"/>
        </w:tabs>
        <w:rPr>
          <w:sz w:val="22"/>
          <w:szCs w:val="22"/>
        </w:rPr>
      </w:pPr>
      <w:r w:rsidRPr="00375AC1">
        <w:rPr>
          <w:sz w:val="22"/>
          <w:szCs w:val="22"/>
        </w:rPr>
        <w:t>93981</w:t>
      </w:r>
    </w:p>
    <w:p w:rsidR="00B72C1F" w:rsidRPr="009212D9" w:rsidRDefault="00B72C1F" w:rsidP="00F71FB4">
      <w:pPr>
        <w:widowControl w:val="0"/>
        <w:tabs>
          <w:tab w:val="left" w:pos="936"/>
          <w:tab w:val="left" w:pos="1296"/>
        </w:tabs>
        <w:rPr>
          <w:sz w:val="22"/>
          <w:szCs w:val="22"/>
        </w:rPr>
      </w:pPr>
      <w:r w:rsidRPr="00375AC1">
        <w:rPr>
          <w:sz w:val="22"/>
          <w:szCs w:val="22"/>
        </w:rPr>
        <w:t>93990</w:t>
      </w:r>
    </w:p>
    <w:p w:rsidR="00B72C1F" w:rsidRPr="009212D9" w:rsidRDefault="00B72C1F" w:rsidP="00F71FB4">
      <w:pPr>
        <w:widowControl w:val="0"/>
        <w:tabs>
          <w:tab w:val="left" w:pos="936"/>
          <w:tab w:val="left" w:pos="1296"/>
        </w:tabs>
        <w:rPr>
          <w:sz w:val="22"/>
          <w:szCs w:val="22"/>
        </w:rPr>
      </w:pPr>
      <w:r w:rsidRPr="00375AC1">
        <w:rPr>
          <w:sz w:val="22"/>
          <w:szCs w:val="22"/>
        </w:rPr>
        <w:lastRenderedPageBreak/>
        <w:t xml:space="preserve">93998 </w:t>
      </w:r>
      <w:r>
        <w:rPr>
          <w:sz w:val="22"/>
          <w:szCs w:val="22"/>
        </w:rPr>
        <w:t>IC</w:t>
      </w:r>
    </w:p>
    <w:p w:rsidR="00B72C1F" w:rsidRPr="009212D9" w:rsidRDefault="00B72C1F" w:rsidP="00F71FB4">
      <w:pPr>
        <w:widowControl w:val="0"/>
        <w:tabs>
          <w:tab w:val="left" w:pos="936"/>
          <w:tab w:val="left" w:pos="1296"/>
        </w:tabs>
        <w:rPr>
          <w:sz w:val="22"/>
          <w:szCs w:val="22"/>
        </w:rPr>
      </w:pPr>
      <w:r w:rsidRPr="009212D9">
        <w:rPr>
          <w:sz w:val="22"/>
          <w:szCs w:val="22"/>
        </w:rPr>
        <w:t>95950</w:t>
      </w:r>
    </w:p>
    <w:p w:rsidR="00B72C1F" w:rsidRPr="009212D9" w:rsidRDefault="00B72C1F" w:rsidP="00F71FB4">
      <w:pPr>
        <w:widowControl w:val="0"/>
        <w:tabs>
          <w:tab w:val="left" w:pos="936"/>
          <w:tab w:val="left" w:pos="1296"/>
        </w:tabs>
        <w:rPr>
          <w:sz w:val="22"/>
          <w:szCs w:val="22"/>
        </w:rPr>
      </w:pPr>
      <w:r w:rsidRPr="00375AC1">
        <w:rPr>
          <w:sz w:val="22"/>
          <w:szCs w:val="22"/>
        </w:rPr>
        <w:t>95951</w:t>
      </w:r>
    </w:p>
    <w:p w:rsidR="00B72C1F" w:rsidRPr="009212D9" w:rsidRDefault="00B72C1F" w:rsidP="00F71FB4">
      <w:pPr>
        <w:widowControl w:val="0"/>
        <w:tabs>
          <w:tab w:val="left" w:pos="936"/>
          <w:tab w:val="left" w:pos="1296"/>
        </w:tabs>
        <w:rPr>
          <w:sz w:val="22"/>
          <w:szCs w:val="22"/>
        </w:rPr>
      </w:pPr>
      <w:r w:rsidRPr="00375AC1">
        <w:rPr>
          <w:sz w:val="22"/>
          <w:szCs w:val="22"/>
        </w:rPr>
        <w:lastRenderedPageBreak/>
        <w:t>95953</w:t>
      </w:r>
    </w:p>
    <w:p w:rsidR="00B72C1F" w:rsidRPr="009212D9" w:rsidRDefault="00B72C1F" w:rsidP="00F71FB4">
      <w:pPr>
        <w:widowControl w:val="0"/>
        <w:tabs>
          <w:tab w:val="left" w:pos="936"/>
          <w:tab w:val="left" w:pos="1296"/>
        </w:tabs>
        <w:rPr>
          <w:sz w:val="22"/>
          <w:szCs w:val="22"/>
        </w:rPr>
      </w:pPr>
      <w:r w:rsidRPr="00375AC1">
        <w:rPr>
          <w:sz w:val="22"/>
          <w:szCs w:val="22"/>
        </w:rPr>
        <w:t>95956</w:t>
      </w:r>
    </w:p>
    <w:p w:rsidR="00B72C1F" w:rsidRPr="009212D9" w:rsidRDefault="00B72C1F" w:rsidP="00F71FB4">
      <w:pPr>
        <w:widowControl w:val="0"/>
        <w:tabs>
          <w:tab w:val="left" w:pos="936"/>
          <w:tab w:val="left" w:pos="1296"/>
        </w:tabs>
        <w:rPr>
          <w:sz w:val="22"/>
          <w:szCs w:val="22"/>
        </w:rPr>
      </w:pPr>
      <w:r w:rsidRPr="00375AC1">
        <w:rPr>
          <w:sz w:val="22"/>
          <w:szCs w:val="22"/>
        </w:rPr>
        <w:t>A4641 IC</w:t>
      </w:r>
    </w:p>
    <w:p w:rsidR="00B72C1F" w:rsidRPr="00375AC1" w:rsidRDefault="00B72C1F" w:rsidP="00F71FB4">
      <w:pPr>
        <w:widowControl w:val="0"/>
        <w:tabs>
          <w:tab w:val="left" w:pos="936"/>
          <w:tab w:val="left" w:pos="1296"/>
        </w:tabs>
        <w:rPr>
          <w:sz w:val="22"/>
          <w:szCs w:val="22"/>
        </w:rPr>
      </w:pPr>
      <w:r w:rsidRPr="00375AC1">
        <w:rPr>
          <w:sz w:val="22"/>
          <w:szCs w:val="22"/>
        </w:rPr>
        <w:lastRenderedPageBreak/>
        <w:t xml:space="preserve">A9500 </w:t>
      </w:r>
      <w:r>
        <w:rPr>
          <w:sz w:val="22"/>
          <w:szCs w:val="22"/>
        </w:rPr>
        <w:t>IC</w:t>
      </w:r>
    </w:p>
    <w:p w:rsidR="00B72C1F" w:rsidRPr="009212D9" w:rsidRDefault="00B72C1F" w:rsidP="00F71FB4">
      <w:pPr>
        <w:widowControl w:val="0"/>
        <w:tabs>
          <w:tab w:val="left" w:pos="936"/>
          <w:tab w:val="left" w:pos="1296"/>
        </w:tabs>
        <w:rPr>
          <w:sz w:val="22"/>
          <w:szCs w:val="22"/>
        </w:rPr>
      </w:pPr>
      <w:r w:rsidRPr="00375AC1">
        <w:rPr>
          <w:snapToGrid w:val="0"/>
          <w:sz w:val="22"/>
          <w:szCs w:val="22"/>
        </w:rPr>
        <w:t xml:space="preserve">A9502 </w:t>
      </w:r>
      <w:r>
        <w:rPr>
          <w:snapToGrid w:val="0"/>
          <w:sz w:val="22"/>
          <w:szCs w:val="22"/>
        </w:rPr>
        <w:t>IC</w:t>
      </w:r>
    </w:p>
    <w:p w:rsidR="00B72C1F" w:rsidRPr="009212D9" w:rsidRDefault="00B72C1F" w:rsidP="00F71FB4">
      <w:pPr>
        <w:widowControl w:val="0"/>
        <w:tabs>
          <w:tab w:val="left" w:pos="936"/>
          <w:tab w:val="left" w:pos="1296"/>
        </w:tabs>
        <w:rPr>
          <w:sz w:val="22"/>
          <w:szCs w:val="22"/>
        </w:rPr>
      </w:pPr>
      <w:r w:rsidRPr="00375AC1">
        <w:rPr>
          <w:snapToGrid w:val="0"/>
          <w:sz w:val="22"/>
          <w:szCs w:val="22"/>
        </w:rPr>
        <w:t xml:space="preserve">A9503 </w:t>
      </w:r>
      <w:r>
        <w:rPr>
          <w:snapToGrid w:val="0"/>
          <w:sz w:val="22"/>
          <w:szCs w:val="22"/>
        </w:rPr>
        <w:t>IC</w:t>
      </w:r>
    </w:p>
    <w:p w:rsidR="00B72C1F" w:rsidRPr="00375AC1" w:rsidRDefault="00B72C1F" w:rsidP="00F71FB4">
      <w:pPr>
        <w:tabs>
          <w:tab w:val="left" w:pos="900"/>
          <w:tab w:val="left" w:pos="9150"/>
        </w:tabs>
        <w:ind w:left="1620" w:hanging="1620"/>
        <w:rPr>
          <w:snapToGrid w:val="0"/>
          <w:sz w:val="22"/>
          <w:szCs w:val="22"/>
        </w:rPr>
      </w:pPr>
      <w:r w:rsidRPr="00375AC1">
        <w:rPr>
          <w:snapToGrid w:val="0"/>
          <w:sz w:val="22"/>
          <w:szCs w:val="22"/>
        </w:rPr>
        <w:lastRenderedPageBreak/>
        <w:t xml:space="preserve">A9505 </w:t>
      </w:r>
      <w:r>
        <w:rPr>
          <w:snapToGrid w:val="0"/>
          <w:sz w:val="22"/>
          <w:szCs w:val="22"/>
        </w:rPr>
        <w:t>IC</w:t>
      </w:r>
      <w:r w:rsidRPr="00375AC1">
        <w:rPr>
          <w:snapToGrid w:val="0"/>
          <w:sz w:val="22"/>
          <w:szCs w:val="22"/>
        </w:rPr>
        <w:t xml:space="preserve"> </w:t>
      </w:r>
    </w:p>
    <w:p w:rsidR="00B72C1F" w:rsidRPr="009B7C31" w:rsidRDefault="00B72C1F" w:rsidP="00F71FB4">
      <w:pPr>
        <w:tabs>
          <w:tab w:val="left" w:pos="900"/>
          <w:tab w:val="left" w:pos="9150"/>
        </w:tabs>
        <w:ind w:left="1620" w:hanging="1620"/>
        <w:rPr>
          <w:snapToGrid w:val="0"/>
          <w:sz w:val="22"/>
        </w:rPr>
      </w:pPr>
      <w:r w:rsidRPr="009B7C31">
        <w:rPr>
          <w:snapToGrid w:val="0"/>
          <w:sz w:val="22"/>
        </w:rPr>
        <w:t xml:space="preserve">A9512 </w:t>
      </w:r>
      <w:r>
        <w:rPr>
          <w:snapToGrid w:val="0"/>
          <w:sz w:val="22"/>
        </w:rPr>
        <w:t>IC</w:t>
      </w:r>
      <w:r w:rsidRPr="009B7C31">
        <w:rPr>
          <w:snapToGrid w:val="0"/>
          <w:sz w:val="22"/>
        </w:rPr>
        <w:t xml:space="preserve"> </w:t>
      </w:r>
    </w:p>
    <w:p w:rsidR="00B72C1F" w:rsidRPr="009212D9" w:rsidRDefault="00B72C1F" w:rsidP="00F71FB4">
      <w:pPr>
        <w:widowControl w:val="0"/>
        <w:tabs>
          <w:tab w:val="left" w:pos="936"/>
          <w:tab w:val="left" w:pos="1296"/>
        </w:tabs>
        <w:rPr>
          <w:sz w:val="22"/>
          <w:szCs w:val="22"/>
        </w:rPr>
      </w:pPr>
      <w:r w:rsidRPr="009B7C31">
        <w:rPr>
          <w:snapToGrid w:val="0"/>
          <w:sz w:val="22"/>
        </w:rPr>
        <w:t xml:space="preserve">A9537 </w:t>
      </w:r>
      <w:r>
        <w:rPr>
          <w:snapToGrid w:val="0"/>
          <w:sz w:val="22"/>
        </w:rPr>
        <w:t>IC</w:t>
      </w:r>
    </w:p>
    <w:p w:rsidR="00B72C1F" w:rsidRPr="009212D9" w:rsidRDefault="00B72C1F" w:rsidP="00F71FB4">
      <w:pPr>
        <w:widowControl w:val="0"/>
        <w:tabs>
          <w:tab w:val="left" w:pos="936"/>
          <w:tab w:val="left" w:pos="1296"/>
        </w:tabs>
        <w:rPr>
          <w:snapToGrid w:val="0"/>
          <w:sz w:val="22"/>
        </w:rPr>
        <w:sectPr w:rsidR="00B72C1F" w:rsidRPr="009212D9" w:rsidSect="009E02C3">
          <w:headerReference w:type="default" r:id="rId38"/>
          <w:footerReference w:type="default" r:id="rId39"/>
          <w:type w:val="continuous"/>
          <w:pgSz w:w="12240" w:h="15840"/>
          <w:pgMar w:top="432" w:right="1296" w:bottom="547" w:left="1296" w:header="432" w:footer="432" w:gutter="0"/>
          <w:pgNumType w:start="2"/>
          <w:cols w:num="5" w:space="720"/>
          <w:noEndnote/>
        </w:sectPr>
      </w:pPr>
      <w:r w:rsidRPr="009212D9">
        <w:rPr>
          <w:snapToGrid w:val="0"/>
          <w:sz w:val="22"/>
        </w:rPr>
        <w:lastRenderedPageBreak/>
        <w:t>G0297</w:t>
      </w:r>
      <w:r w:rsidRPr="009212D9">
        <w:rPr>
          <w:sz w:val="22"/>
          <w:szCs w:val="22"/>
        </w:rPr>
        <w:t xml:space="preserve"> PA</w:t>
      </w:r>
      <w:r w:rsidRPr="009212D9">
        <w:rPr>
          <w:sz w:val="22"/>
          <w:szCs w:val="22"/>
          <w:vertAlign w:val="superscript"/>
        </w:rPr>
        <w:t>1</w:t>
      </w:r>
    </w:p>
    <w:p w:rsidR="00B72C1F" w:rsidRPr="009212D9" w:rsidRDefault="00B72C1F" w:rsidP="00F71FB4">
      <w:pPr>
        <w:widowControl w:val="0"/>
        <w:tabs>
          <w:tab w:val="left" w:pos="540"/>
          <w:tab w:val="left" w:pos="936"/>
          <w:tab w:val="left" w:pos="26007"/>
        </w:tabs>
        <w:ind w:left="540" w:hanging="540"/>
        <w:rPr>
          <w:sz w:val="22"/>
          <w:szCs w:val="22"/>
        </w:rPr>
      </w:pPr>
    </w:p>
    <w:p w:rsidR="00B72C1F" w:rsidRPr="009212D9" w:rsidRDefault="00B72C1F" w:rsidP="00F71FB4">
      <w:pPr>
        <w:widowControl w:val="0"/>
        <w:tabs>
          <w:tab w:val="left" w:pos="450"/>
          <w:tab w:val="left" w:pos="540"/>
          <w:tab w:val="left" w:pos="936"/>
          <w:tab w:val="left" w:pos="26007"/>
        </w:tabs>
        <w:ind w:left="540" w:hanging="540"/>
        <w:rPr>
          <w:sz w:val="22"/>
          <w:szCs w:val="22"/>
          <w:u w:val="single"/>
        </w:rPr>
      </w:pPr>
      <w:r w:rsidRPr="009212D9">
        <w:rPr>
          <w:sz w:val="22"/>
          <w:szCs w:val="22"/>
        </w:rPr>
        <w:t xml:space="preserve">605  </w:t>
      </w:r>
      <w:r w:rsidRPr="009212D9">
        <w:rPr>
          <w:sz w:val="22"/>
          <w:szCs w:val="22"/>
          <w:u w:val="single"/>
        </w:rPr>
        <w:t>Mobile Mammography Van: Radiology Service Codes</w:t>
      </w:r>
    </w:p>
    <w:p w:rsidR="00B72C1F" w:rsidRPr="009212D9" w:rsidRDefault="00B72C1F" w:rsidP="00F71FB4">
      <w:pPr>
        <w:widowControl w:val="0"/>
        <w:tabs>
          <w:tab w:val="left" w:pos="450"/>
          <w:tab w:val="left" w:pos="936"/>
          <w:tab w:val="left" w:pos="1296"/>
        </w:tabs>
        <w:rPr>
          <w:sz w:val="22"/>
          <w:szCs w:val="22"/>
          <w:u w:val="single"/>
        </w:rPr>
        <w:sectPr w:rsidR="00B72C1F" w:rsidRPr="009212D9" w:rsidSect="00F71FB4">
          <w:headerReference w:type="default" r:id="rId40"/>
          <w:type w:val="continuous"/>
          <w:pgSz w:w="12240" w:h="15840"/>
          <w:pgMar w:top="432" w:right="1296" w:bottom="540" w:left="1296" w:header="432" w:footer="432" w:gutter="0"/>
          <w:cols w:space="720"/>
          <w:noEndnote/>
        </w:sectPr>
      </w:pPr>
    </w:p>
    <w:p w:rsidR="00B72C1F" w:rsidRPr="009212D9" w:rsidRDefault="00B72C1F" w:rsidP="00F71FB4">
      <w:pPr>
        <w:widowControl w:val="0"/>
        <w:tabs>
          <w:tab w:val="left" w:pos="450"/>
          <w:tab w:val="left" w:pos="936"/>
          <w:tab w:val="left" w:pos="1296"/>
        </w:tabs>
        <w:rPr>
          <w:sz w:val="22"/>
          <w:szCs w:val="22"/>
        </w:rPr>
      </w:pPr>
    </w:p>
    <w:p w:rsidR="00B72C1F" w:rsidRPr="009212D9" w:rsidRDefault="00B72C1F" w:rsidP="00F71FB4">
      <w:pPr>
        <w:widowControl w:val="0"/>
        <w:tabs>
          <w:tab w:val="left" w:pos="450"/>
          <w:tab w:val="left" w:pos="936"/>
          <w:tab w:val="left" w:pos="1296"/>
        </w:tabs>
        <w:rPr>
          <w:sz w:val="22"/>
          <w:szCs w:val="22"/>
        </w:rPr>
        <w:sectPr w:rsidR="00B72C1F" w:rsidRPr="009212D9" w:rsidSect="00F71FB4">
          <w:headerReference w:type="default" r:id="rId41"/>
          <w:type w:val="continuous"/>
          <w:pgSz w:w="12240" w:h="15840"/>
          <w:pgMar w:top="432" w:right="1296" w:bottom="540" w:left="1296" w:header="432" w:footer="432" w:gutter="0"/>
          <w:cols w:space="720"/>
          <w:noEndnote/>
        </w:sectPr>
      </w:pPr>
    </w:p>
    <w:p w:rsidR="00B72C1F" w:rsidRPr="00375AC1" w:rsidRDefault="00B72C1F" w:rsidP="00F71FB4">
      <w:pPr>
        <w:widowControl w:val="0"/>
        <w:tabs>
          <w:tab w:val="left" w:pos="450"/>
          <w:tab w:val="left" w:pos="936"/>
          <w:tab w:val="left" w:pos="1296"/>
        </w:tabs>
        <w:rPr>
          <w:sz w:val="22"/>
          <w:szCs w:val="22"/>
        </w:rPr>
      </w:pPr>
      <w:r w:rsidRPr="00375AC1">
        <w:rPr>
          <w:sz w:val="22"/>
          <w:szCs w:val="22"/>
        </w:rPr>
        <w:lastRenderedPageBreak/>
        <w:t>76641</w:t>
      </w:r>
    </w:p>
    <w:p w:rsidR="00B72C1F" w:rsidRPr="009B7C31" w:rsidRDefault="00B72C1F" w:rsidP="00F71FB4">
      <w:pPr>
        <w:widowControl w:val="0"/>
        <w:tabs>
          <w:tab w:val="left" w:pos="450"/>
          <w:tab w:val="left" w:pos="936"/>
          <w:tab w:val="left" w:pos="1296"/>
        </w:tabs>
        <w:rPr>
          <w:sz w:val="22"/>
          <w:szCs w:val="22"/>
        </w:rPr>
      </w:pPr>
      <w:r w:rsidRPr="009B7C31">
        <w:rPr>
          <w:sz w:val="22"/>
          <w:szCs w:val="22"/>
        </w:rPr>
        <w:t>76642</w:t>
      </w:r>
    </w:p>
    <w:p w:rsidR="00B72C1F" w:rsidRPr="009B7C31" w:rsidRDefault="00B72C1F" w:rsidP="00F71FB4">
      <w:pPr>
        <w:widowControl w:val="0"/>
        <w:tabs>
          <w:tab w:val="left" w:pos="450"/>
          <w:tab w:val="left" w:pos="936"/>
          <w:tab w:val="left" w:pos="1296"/>
        </w:tabs>
        <w:rPr>
          <w:sz w:val="22"/>
          <w:szCs w:val="22"/>
        </w:rPr>
      </w:pPr>
      <w:r w:rsidRPr="009B7C31">
        <w:rPr>
          <w:sz w:val="22"/>
          <w:szCs w:val="22"/>
        </w:rPr>
        <w:lastRenderedPageBreak/>
        <w:t>77061</w:t>
      </w:r>
    </w:p>
    <w:p w:rsidR="00B72C1F" w:rsidRPr="009B7C31" w:rsidRDefault="00B72C1F" w:rsidP="00F71FB4">
      <w:pPr>
        <w:widowControl w:val="0"/>
        <w:tabs>
          <w:tab w:val="left" w:pos="450"/>
          <w:tab w:val="left" w:pos="936"/>
          <w:tab w:val="left" w:pos="1296"/>
        </w:tabs>
        <w:rPr>
          <w:sz w:val="22"/>
          <w:szCs w:val="22"/>
        </w:rPr>
      </w:pPr>
      <w:r w:rsidRPr="009B7C31">
        <w:rPr>
          <w:sz w:val="22"/>
          <w:szCs w:val="22"/>
        </w:rPr>
        <w:t>77062</w:t>
      </w:r>
    </w:p>
    <w:p w:rsidR="00B72C1F" w:rsidRPr="009B7C31" w:rsidRDefault="00B72C1F" w:rsidP="00F71FB4">
      <w:pPr>
        <w:widowControl w:val="0"/>
        <w:tabs>
          <w:tab w:val="left" w:pos="450"/>
          <w:tab w:val="left" w:pos="936"/>
          <w:tab w:val="left" w:pos="1296"/>
        </w:tabs>
        <w:rPr>
          <w:sz w:val="22"/>
          <w:szCs w:val="22"/>
        </w:rPr>
      </w:pPr>
      <w:r w:rsidRPr="009B7C31">
        <w:rPr>
          <w:sz w:val="22"/>
          <w:szCs w:val="22"/>
        </w:rPr>
        <w:lastRenderedPageBreak/>
        <w:t>77063</w:t>
      </w:r>
    </w:p>
    <w:p w:rsidR="00B72C1F" w:rsidRPr="009B7C31" w:rsidRDefault="00B72C1F" w:rsidP="00F71FB4">
      <w:pPr>
        <w:widowControl w:val="0"/>
        <w:tabs>
          <w:tab w:val="left" w:pos="450"/>
          <w:tab w:val="left" w:pos="936"/>
          <w:tab w:val="left" w:pos="1296"/>
        </w:tabs>
        <w:rPr>
          <w:sz w:val="22"/>
          <w:szCs w:val="22"/>
        </w:rPr>
      </w:pPr>
      <w:r w:rsidRPr="009B7C31">
        <w:rPr>
          <w:sz w:val="22"/>
          <w:szCs w:val="22"/>
        </w:rPr>
        <w:t>77065</w:t>
      </w:r>
    </w:p>
    <w:p w:rsidR="00B72C1F" w:rsidRPr="009B7C31" w:rsidRDefault="00B72C1F" w:rsidP="00F71FB4">
      <w:pPr>
        <w:widowControl w:val="0"/>
        <w:tabs>
          <w:tab w:val="left" w:pos="450"/>
          <w:tab w:val="left" w:pos="936"/>
          <w:tab w:val="left" w:pos="1296"/>
        </w:tabs>
        <w:rPr>
          <w:sz w:val="22"/>
          <w:szCs w:val="22"/>
        </w:rPr>
      </w:pPr>
      <w:r w:rsidRPr="009B7C31">
        <w:rPr>
          <w:sz w:val="22"/>
          <w:szCs w:val="22"/>
        </w:rPr>
        <w:lastRenderedPageBreak/>
        <w:t>77066</w:t>
      </w:r>
    </w:p>
    <w:p w:rsidR="00B72C1F" w:rsidRPr="009B7C31" w:rsidRDefault="00B72C1F" w:rsidP="00F71FB4">
      <w:pPr>
        <w:widowControl w:val="0"/>
        <w:tabs>
          <w:tab w:val="left" w:pos="450"/>
          <w:tab w:val="left" w:pos="936"/>
          <w:tab w:val="left" w:pos="1296"/>
        </w:tabs>
        <w:rPr>
          <w:sz w:val="22"/>
          <w:szCs w:val="22"/>
        </w:rPr>
      </w:pPr>
      <w:r w:rsidRPr="009B7C31">
        <w:rPr>
          <w:sz w:val="22"/>
          <w:szCs w:val="22"/>
        </w:rPr>
        <w:t>77067</w:t>
      </w:r>
    </w:p>
    <w:p w:rsidR="00B72C1F" w:rsidRPr="009B7C31" w:rsidRDefault="00B72C1F" w:rsidP="00F71FB4">
      <w:pPr>
        <w:widowControl w:val="0"/>
        <w:tabs>
          <w:tab w:val="left" w:pos="450"/>
          <w:tab w:val="left" w:pos="936"/>
          <w:tab w:val="left" w:pos="1296"/>
        </w:tabs>
        <w:rPr>
          <w:sz w:val="22"/>
          <w:szCs w:val="22"/>
        </w:rPr>
        <w:sectPr w:rsidR="00B72C1F" w:rsidRPr="009B7C31" w:rsidSect="00F71FB4">
          <w:headerReference w:type="default" r:id="rId42"/>
          <w:type w:val="continuous"/>
          <w:pgSz w:w="12240" w:h="15840"/>
          <w:pgMar w:top="432" w:right="1296" w:bottom="540" w:left="1296" w:header="432" w:footer="432" w:gutter="0"/>
          <w:cols w:num="5" w:space="720"/>
          <w:noEndnote/>
        </w:sectPr>
      </w:pPr>
    </w:p>
    <w:p w:rsidR="00B72C1F" w:rsidRPr="009B7C31" w:rsidRDefault="00B72C1F" w:rsidP="00F71FB4">
      <w:pPr>
        <w:widowControl w:val="0"/>
        <w:tabs>
          <w:tab w:val="left" w:pos="450"/>
          <w:tab w:val="left" w:pos="630"/>
          <w:tab w:val="left" w:pos="936"/>
          <w:tab w:val="left" w:pos="26007"/>
        </w:tabs>
        <w:rPr>
          <w:sz w:val="22"/>
          <w:szCs w:val="22"/>
        </w:rPr>
      </w:pPr>
    </w:p>
    <w:p w:rsidR="00B72C1F" w:rsidRPr="009B7C31" w:rsidRDefault="00B72C1F" w:rsidP="00F71FB4">
      <w:pPr>
        <w:widowControl w:val="0"/>
        <w:tabs>
          <w:tab w:val="left" w:pos="450"/>
          <w:tab w:val="left" w:pos="630"/>
          <w:tab w:val="left" w:pos="936"/>
          <w:tab w:val="left" w:pos="26007"/>
        </w:tabs>
        <w:rPr>
          <w:sz w:val="22"/>
          <w:szCs w:val="22"/>
          <w:u w:val="single"/>
        </w:rPr>
      </w:pPr>
      <w:proofErr w:type="gramStart"/>
      <w:r w:rsidRPr="009B7C31">
        <w:rPr>
          <w:sz w:val="22"/>
          <w:szCs w:val="22"/>
        </w:rPr>
        <w:t xml:space="preserve">606  </w:t>
      </w:r>
      <w:r w:rsidRPr="009B7C31">
        <w:rPr>
          <w:sz w:val="22"/>
          <w:szCs w:val="22"/>
          <w:u w:val="single"/>
        </w:rPr>
        <w:t>Sleep</w:t>
      </w:r>
      <w:proofErr w:type="gramEnd"/>
      <w:r w:rsidRPr="009B7C31">
        <w:rPr>
          <w:sz w:val="22"/>
          <w:szCs w:val="22"/>
          <w:u w:val="single"/>
        </w:rPr>
        <w:t xml:space="preserve"> Centers: Radiology Service Codes</w:t>
      </w:r>
    </w:p>
    <w:p w:rsidR="00B72C1F" w:rsidRPr="009212D9" w:rsidRDefault="00B72C1F" w:rsidP="00F71FB4">
      <w:pPr>
        <w:widowControl w:val="0"/>
        <w:tabs>
          <w:tab w:val="left" w:pos="540"/>
          <w:tab w:val="left" w:pos="1980"/>
          <w:tab w:val="left" w:pos="4140"/>
          <w:tab w:val="left" w:pos="6120"/>
          <w:tab w:val="left" w:pos="8280"/>
        </w:tabs>
        <w:rPr>
          <w:sz w:val="22"/>
          <w:szCs w:val="22"/>
        </w:rPr>
      </w:pPr>
    </w:p>
    <w:p w:rsidR="00B72C1F" w:rsidRPr="009212D9" w:rsidRDefault="00B72C1F" w:rsidP="00F71FB4">
      <w:pPr>
        <w:widowControl w:val="0"/>
        <w:tabs>
          <w:tab w:val="left" w:pos="540"/>
          <w:tab w:val="left" w:pos="2055"/>
          <w:tab w:val="left" w:pos="4215"/>
          <w:tab w:val="left" w:pos="6210"/>
          <w:tab w:val="left" w:pos="8280"/>
        </w:tabs>
        <w:rPr>
          <w:sz w:val="22"/>
          <w:szCs w:val="22"/>
        </w:rPr>
        <w:sectPr w:rsidR="00B72C1F" w:rsidRPr="009212D9" w:rsidSect="00F71FB4">
          <w:headerReference w:type="default" r:id="rId43"/>
          <w:type w:val="continuous"/>
          <w:pgSz w:w="12240" w:h="15840"/>
          <w:pgMar w:top="432" w:right="1296" w:bottom="540" w:left="1296" w:header="432" w:footer="432" w:gutter="0"/>
          <w:cols w:space="720"/>
          <w:noEndnote/>
        </w:sectPr>
      </w:pPr>
    </w:p>
    <w:p w:rsidR="00B72C1F" w:rsidRPr="009212D9" w:rsidRDefault="00B72C1F" w:rsidP="00F71FB4">
      <w:pPr>
        <w:widowControl w:val="0"/>
        <w:tabs>
          <w:tab w:val="left" w:pos="540"/>
          <w:tab w:val="left" w:pos="2055"/>
          <w:tab w:val="left" w:pos="4215"/>
          <w:tab w:val="left" w:pos="6210"/>
          <w:tab w:val="left" w:pos="8280"/>
        </w:tabs>
        <w:rPr>
          <w:sz w:val="22"/>
          <w:szCs w:val="22"/>
        </w:rPr>
      </w:pPr>
      <w:r w:rsidRPr="009212D9">
        <w:rPr>
          <w:sz w:val="22"/>
          <w:szCs w:val="22"/>
        </w:rPr>
        <w:lastRenderedPageBreak/>
        <w:t>95782 PA</w:t>
      </w:r>
      <w:r w:rsidRPr="009212D9">
        <w:rPr>
          <w:sz w:val="22"/>
          <w:szCs w:val="22"/>
          <w:vertAlign w:val="superscript"/>
        </w:rPr>
        <w:t>1</w:t>
      </w:r>
    </w:p>
    <w:p w:rsidR="00B72C1F" w:rsidRPr="00375AC1" w:rsidRDefault="00B72C1F" w:rsidP="00F71FB4">
      <w:pPr>
        <w:widowControl w:val="0"/>
        <w:tabs>
          <w:tab w:val="left" w:pos="540"/>
          <w:tab w:val="left" w:pos="2055"/>
          <w:tab w:val="left" w:pos="4215"/>
          <w:tab w:val="left" w:pos="6210"/>
          <w:tab w:val="left" w:pos="8280"/>
        </w:tabs>
        <w:rPr>
          <w:sz w:val="22"/>
          <w:szCs w:val="22"/>
        </w:rPr>
      </w:pPr>
      <w:r w:rsidRPr="00375AC1">
        <w:rPr>
          <w:sz w:val="22"/>
          <w:szCs w:val="22"/>
        </w:rPr>
        <w:t>95783</w:t>
      </w:r>
      <w:r w:rsidRPr="009212D9">
        <w:rPr>
          <w:sz w:val="22"/>
          <w:szCs w:val="22"/>
        </w:rPr>
        <w:t xml:space="preserve"> PA</w:t>
      </w:r>
      <w:r w:rsidRPr="009212D9">
        <w:rPr>
          <w:sz w:val="22"/>
          <w:szCs w:val="22"/>
          <w:vertAlign w:val="superscript"/>
        </w:rPr>
        <w:t>1</w:t>
      </w:r>
    </w:p>
    <w:p w:rsidR="00B72C1F" w:rsidRPr="009212D9"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lastRenderedPageBreak/>
        <w:t>95800 PA</w:t>
      </w:r>
      <w:r w:rsidRPr="009212D9">
        <w:rPr>
          <w:sz w:val="22"/>
          <w:szCs w:val="22"/>
          <w:vertAlign w:val="superscript"/>
        </w:rPr>
        <w:t>1</w:t>
      </w:r>
    </w:p>
    <w:p w:rsidR="00B72C1F" w:rsidRPr="00375AC1"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95801</w:t>
      </w:r>
    </w:p>
    <w:p w:rsidR="00B72C1F" w:rsidRPr="009212D9"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lastRenderedPageBreak/>
        <w:t>95805 PA</w:t>
      </w:r>
      <w:r w:rsidRPr="009212D9">
        <w:rPr>
          <w:sz w:val="22"/>
          <w:szCs w:val="22"/>
          <w:vertAlign w:val="superscript"/>
        </w:rPr>
        <w:t>1</w:t>
      </w:r>
    </w:p>
    <w:p w:rsidR="00B72C1F" w:rsidRPr="00375AC1"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95806</w:t>
      </w:r>
      <w:r w:rsidRPr="009212D9">
        <w:rPr>
          <w:sz w:val="22"/>
          <w:szCs w:val="22"/>
        </w:rPr>
        <w:t xml:space="preserve"> PA</w:t>
      </w:r>
      <w:r w:rsidRPr="009212D9">
        <w:rPr>
          <w:sz w:val="22"/>
          <w:szCs w:val="22"/>
          <w:vertAlign w:val="superscript"/>
        </w:rPr>
        <w:t>1</w:t>
      </w:r>
    </w:p>
    <w:p w:rsidR="00B72C1F" w:rsidRPr="009212D9"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lastRenderedPageBreak/>
        <w:t>95807 PA</w:t>
      </w:r>
      <w:r w:rsidRPr="009212D9">
        <w:rPr>
          <w:sz w:val="22"/>
          <w:szCs w:val="22"/>
          <w:vertAlign w:val="superscript"/>
        </w:rPr>
        <w:t>1</w:t>
      </w:r>
    </w:p>
    <w:p w:rsidR="00B72C1F" w:rsidRPr="00375AC1"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95808</w:t>
      </w:r>
      <w:r w:rsidRPr="009212D9">
        <w:rPr>
          <w:sz w:val="22"/>
          <w:szCs w:val="22"/>
        </w:rPr>
        <w:t xml:space="preserve"> PA</w:t>
      </w:r>
      <w:r w:rsidRPr="009212D9">
        <w:rPr>
          <w:sz w:val="22"/>
          <w:szCs w:val="22"/>
          <w:vertAlign w:val="superscript"/>
        </w:rPr>
        <w:t>1</w:t>
      </w:r>
    </w:p>
    <w:p w:rsidR="00B72C1F" w:rsidRPr="00375AC1"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lastRenderedPageBreak/>
        <w:t>95810</w:t>
      </w:r>
      <w:r w:rsidRPr="009212D9">
        <w:rPr>
          <w:sz w:val="22"/>
          <w:szCs w:val="22"/>
        </w:rPr>
        <w:t xml:space="preserve"> PA</w:t>
      </w:r>
      <w:r w:rsidRPr="009212D9">
        <w:rPr>
          <w:sz w:val="22"/>
          <w:szCs w:val="22"/>
          <w:vertAlign w:val="superscript"/>
        </w:rPr>
        <w:t>1</w:t>
      </w:r>
    </w:p>
    <w:p w:rsidR="00B72C1F" w:rsidRPr="00375AC1" w:rsidRDefault="00B72C1F"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95811</w:t>
      </w:r>
      <w:r w:rsidRPr="009212D9">
        <w:rPr>
          <w:sz w:val="22"/>
          <w:szCs w:val="22"/>
        </w:rPr>
        <w:t xml:space="preserve"> PA</w:t>
      </w:r>
      <w:r w:rsidRPr="009212D9">
        <w:rPr>
          <w:sz w:val="22"/>
          <w:szCs w:val="22"/>
          <w:vertAlign w:val="superscript"/>
        </w:rPr>
        <w:t>1</w:t>
      </w:r>
    </w:p>
    <w:p w:rsidR="00B72C1F" w:rsidRPr="009B7C31" w:rsidRDefault="00B72C1F" w:rsidP="00F71FB4">
      <w:pPr>
        <w:widowControl w:val="0"/>
        <w:tabs>
          <w:tab w:val="left" w:pos="540"/>
          <w:tab w:val="left" w:pos="936"/>
          <w:tab w:val="left" w:pos="26007"/>
        </w:tabs>
        <w:rPr>
          <w:color w:val="0000FF"/>
          <w:sz w:val="22"/>
          <w:szCs w:val="22"/>
        </w:rPr>
        <w:sectPr w:rsidR="00B72C1F" w:rsidRPr="009B7C31" w:rsidSect="00F71FB4">
          <w:type w:val="continuous"/>
          <w:pgSz w:w="12240" w:h="15840"/>
          <w:pgMar w:top="432" w:right="1296" w:bottom="540" w:left="1296" w:header="432" w:footer="432" w:gutter="0"/>
          <w:cols w:num="5" w:space="720"/>
          <w:noEndnote/>
        </w:sectPr>
      </w:pPr>
    </w:p>
    <w:p w:rsidR="00B72C1F" w:rsidRPr="009B7C31" w:rsidRDefault="00B72C1F" w:rsidP="00F71FB4">
      <w:pPr>
        <w:widowControl w:val="0"/>
        <w:tabs>
          <w:tab w:val="left" w:pos="450"/>
          <w:tab w:val="left" w:pos="630"/>
          <w:tab w:val="left" w:pos="936"/>
          <w:tab w:val="left" w:pos="26007"/>
        </w:tabs>
        <w:rPr>
          <w:sz w:val="22"/>
          <w:szCs w:val="22"/>
        </w:rPr>
      </w:pPr>
    </w:p>
    <w:p w:rsidR="00B72C1F" w:rsidRPr="009B7C31" w:rsidRDefault="00B72C1F" w:rsidP="00F71FB4">
      <w:pPr>
        <w:widowControl w:val="0"/>
        <w:tabs>
          <w:tab w:val="left" w:pos="450"/>
          <w:tab w:val="left" w:pos="630"/>
          <w:tab w:val="left" w:pos="936"/>
          <w:tab w:val="left" w:pos="26007"/>
        </w:tabs>
        <w:rPr>
          <w:sz w:val="22"/>
          <w:szCs w:val="22"/>
          <w:u w:val="single"/>
        </w:rPr>
      </w:pPr>
      <w:r w:rsidRPr="009B7C31">
        <w:rPr>
          <w:sz w:val="22"/>
          <w:szCs w:val="22"/>
        </w:rPr>
        <w:t>607</w:t>
      </w:r>
      <w:r w:rsidRPr="009B7C31">
        <w:rPr>
          <w:sz w:val="22"/>
          <w:szCs w:val="22"/>
        </w:rPr>
        <w:tab/>
      </w:r>
      <w:r w:rsidRPr="009B7C31">
        <w:rPr>
          <w:sz w:val="22"/>
          <w:szCs w:val="22"/>
          <w:u w:val="single"/>
        </w:rPr>
        <w:t>Modifiers</w:t>
      </w:r>
    </w:p>
    <w:p w:rsidR="00B72C1F" w:rsidRPr="009B7C31" w:rsidRDefault="00B72C1F" w:rsidP="00F71FB4">
      <w:pPr>
        <w:tabs>
          <w:tab w:val="left" w:pos="1440"/>
        </w:tabs>
        <w:rPr>
          <w:sz w:val="22"/>
          <w:szCs w:val="22"/>
        </w:rPr>
      </w:pPr>
    </w:p>
    <w:p w:rsidR="00B72C1F" w:rsidRPr="009B7C31" w:rsidRDefault="00B72C1F" w:rsidP="00F71FB4">
      <w:pPr>
        <w:tabs>
          <w:tab w:val="left" w:pos="1440"/>
        </w:tabs>
        <w:rPr>
          <w:sz w:val="22"/>
          <w:szCs w:val="22"/>
        </w:rPr>
      </w:pPr>
      <w:r w:rsidRPr="009B7C31">
        <w:rPr>
          <w:sz w:val="22"/>
          <w:szCs w:val="22"/>
        </w:rPr>
        <w:t>The following service code modifiers are allowed for billing under MassHealth.</w:t>
      </w:r>
    </w:p>
    <w:p w:rsidR="00B72C1F" w:rsidRPr="009B7C31" w:rsidRDefault="00B72C1F" w:rsidP="00F71FB4">
      <w:pPr>
        <w:tabs>
          <w:tab w:val="left" w:pos="1440"/>
        </w:tabs>
        <w:rPr>
          <w:sz w:val="22"/>
          <w:szCs w:val="22"/>
        </w:rPr>
      </w:pPr>
    </w:p>
    <w:p w:rsidR="00B72C1F" w:rsidRPr="00375AC1" w:rsidRDefault="00B72C1F" w:rsidP="00F71FB4">
      <w:pPr>
        <w:tabs>
          <w:tab w:val="left" w:pos="1440"/>
        </w:tabs>
        <w:rPr>
          <w:sz w:val="22"/>
          <w:szCs w:val="22"/>
        </w:rPr>
      </w:pPr>
      <w:r w:rsidRPr="00375AC1">
        <w:rPr>
          <w:sz w:val="22"/>
          <w:szCs w:val="22"/>
          <w:u w:val="single"/>
        </w:rPr>
        <w:t>Modifier</w:t>
      </w:r>
      <w:r w:rsidRPr="00375AC1">
        <w:rPr>
          <w:sz w:val="22"/>
          <w:szCs w:val="22"/>
        </w:rPr>
        <w:tab/>
      </w:r>
      <w:r w:rsidRPr="00375AC1">
        <w:rPr>
          <w:sz w:val="22"/>
          <w:szCs w:val="22"/>
          <w:u w:val="single"/>
        </w:rPr>
        <w:t>Description</w:t>
      </w:r>
    </w:p>
    <w:p w:rsidR="00B72C1F" w:rsidRPr="00375AC1" w:rsidRDefault="00B72C1F" w:rsidP="00F71FB4">
      <w:pPr>
        <w:tabs>
          <w:tab w:val="left" w:pos="1440"/>
        </w:tabs>
        <w:ind w:right="168"/>
        <w:rPr>
          <w:sz w:val="22"/>
          <w:szCs w:val="22"/>
        </w:rPr>
      </w:pPr>
    </w:p>
    <w:p w:rsidR="00B72C1F" w:rsidRPr="00375AC1" w:rsidRDefault="00B72C1F" w:rsidP="00F71FB4">
      <w:pPr>
        <w:tabs>
          <w:tab w:val="left" w:pos="540"/>
          <w:tab w:val="left" w:pos="1440"/>
        </w:tabs>
        <w:ind w:right="168"/>
        <w:rPr>
          <w:sz w:val="22"/>
          <w:szCs w:val="22"/>
        </w:rPr>
      </w:pPr>
      <w:r w:rsidRPr="00375AC1">
        <w:rPr>
          <w:sz w:val="22"/>
          <w:szCs w:val="22"/>
        </w:rPr>
        <w:t>26</w:t>
      </w:r>
      <w:r w:rsidRPr="00375AC1">
        <w:rPr>
          <w:sz w:val="22"/>
          <w:szCs w:val="22"/>
        </w:rPr>
        <w:tab/>
      </w:r>
      <w:r w:rsidRPr="00375AC1">
        <w:rPr>
          <w:sz w:val="22"/>
          <w:szCs w:val="22"/>
        </w:rPr>
        <w:tab/>
        <w:t>Professional Component</w:t>
      </w:r>
    </w:p>
    <w:p w:rsidR="00B72C1F" w:rsidRPr="00375AC1" w:rsidRDefault="00B72C1F" w:rsidP="00F71FB4">
      <w:pPr>
        <w:tabs>
          <w:tab w:val="left" w:pos="540"/>
          <w:tab w:val="left" w:pos="1440"/>
        </w:tabs>
        <w:ind w:right="168"/>
        <w:rPr>
          <w:sz w:val="22"/>
          <w:szCs w:val="22"/>
        </w:rPr>
      </w:pPr>
      <w:r w:rsidRPr="00375AC1">
        <w:rPr>
          <w:sz w:val="22"/>
          <w:szCs w:val="22"/>
        </w:rPr>
        <w:t>TC</w:t>
      </w:r>
      <w:r w:rsidRPr="00375AC1">
        <w:rPr>
          <w:sz w:val="22"/>
          <w:szCs w:val="22"/>
        </w:rPr>
        <w:tab/>
      </w:r>
      <w:r w:rsidRPr="00375AC1">
        <w:rPr>
          <w:sz w:val="22"/>
          <w:szCs w:val="22"/>
        </w:rPr>
        <w:tab/>
        <w:t>Technical Component</w:t>
      </w:r>
    </w:p>
    <w:p w:rsidR="00B72C1F" w:rsidRPr="00375AC1" w:rsidRDefault="00B72C1F" w:rsidP="00F71FB4">
      <w:pPr>
        <w:tabs>
          <w:tab w:val="left" w:pos="1440"/>
        </w:tabs>
        <w:ind w:right="168"/>
        <w:rPr>
          <w:sz w:val="22"/>
          <w:szCs w:val="22"/>
        </w:rPr>
      </w:pPr>
    </w:p>
    <w:p w:rsidR="00B72C1F" w:rsidRPr="009B7C31" w:rsidRDefault="00B72C1F" w:rsidP="00F71FB4">
      <w:pPr>
        <w:ind w:right="-72"/>
        <w:rPr>
          <w:bCs/>
          <w:sz w:val="22"/>
          <w:szCs w:val="22"/>
        </w:rPr>
      </w:pPr>
      <w:r w:rsidRPr="00375AC1">
        <w:rPr>
          <w:bCs/>
          <w:sz w:val="22"/>
          <w:szCs w:val="22"/>
        </w:rPr>
        <w:t>The following modifiers are for Provider Preventable Conditions (PPCs) t</w:t>
      </w:r>
      <w:r w:rsidRPr="009212D9">
        <w:rPr>
          <w:bCs/>
          <w:sz w:val="22"/>
          <w:szCs w:val="22"/>
        </w:rPr>
        <w:t>hat a</w:t>
      </w:r>
      <w:r w:rsidRPr="009B7C31">
        <w:rPr>
          <w:bCs/>
          <w:sz w:val="22"/>
          <w:szCs w:val="22"/>
        </w:rPr>
        <w:t>re National Coverage Determinations.</w:t>
      </w:r>
    </w:p>
    <w:p w:rsidR="00B72C1F" w:rsidRPr="009B7C31" w:rsidRDefault="00B72C1F" w:rsidP="00F71FB4">
      <w:pPr>
        <w:tabs>
          <w:tab w:val="left" w:pos="1440"/>
        </w:tabs>
        <w:rPr>
          <w:sz w:val="22"/>
          <w:szCs w:val="22"/>
        </w:rPr>
      </w:pPr>
    </w:p>
    <w:p w:rsidR="00B72C1F" w:rsidRPr="009B7C31" w:rsidRDefault="00B72C1F" w:rsidP="00F71FB4">
      <w:pPr>
        <w:tabs>
          <w:tab w:val="left" w:pos="1440"/>
        </w:tabs>
        <w:rPr>
          <w:sz w:val="22"/>
          <w:szCs w:val="22"/>
        </w:rPr>
      </w:pPr>
      <w:r w:rsidRPr="009B7C31">
        <w:rPr>
          <w:sz w:val="22"/>
          <w:szCs w:val="22"/>
          <w:u w:val="single"/>
        </w:rPr>
        <w:t>Modifier</w:t>
      </w:r>
      <w:r w:rsidRPr="009B7C31">
        <w:rPr>
          <w:sz w:val="22"/>
          <w:szCs w:val="22"/>
        </w:rPr>
        <w:tab/>
      </w:r>
      <w:r w:rsidRPr="009B7C31">
        <w:rPr>
          <w:sz w:val="22"/>
          <w:szCs w:val="22"/>
          <w:u w:val="single"/>
        </w:rPr>
        <w:t>Description</w:t>
      </w:r>
    </w:p>
    <w:p w:rsidR="00B72C1F" w:rsidRPr="009B7C31" w:rsidRDefault="00B72C1F" w:rsidP="00F71FB4">
      <w:pPr>
        <w:tabs>
          <w:tab w:val="left" w:pos="1440"/>
        </w:tabs>
        <w:ind w:right="168"/>
        <w:rPr>
          <w:sz w:val="22"/>
          <w:szCs w:val="22"/>
        </w:rPr>
      </w:pPr>
    </w:p>
    <w:p w:rsidR="00B72C1F" w:rsidRPr="009B7C31" w:rsidRDefault="00B72C1F" w:rsidP="00F71FB4">
      <w:pPr>
        <w:tabs>
          <w:tab w:val="left" w:pos="540"/>
          <w:tab w:val="left" w:pos="1440"/>
        </w:tabs>
        <w:ind w:right="168"/>
        <w:rPr>
          <w:sz w:val="22"/>
          <w:szCs w:val="22"/>
        </w:rPr>
      </w:pPr>
      <w:r w:rsidRPr="009B7C31">
        <w:rPr>
          <w:sz w:val="22"/>
          <w:szCs w:val="22"/>
        </w:rPr>
        <w:t>PA</w:t>
      </w:r>
      <w:r w:rsidRPr="009B7C31">
        <w:rPr>
          <w:sz w:val="22"/>
          <w:szCs w:val="22"/>
        </w:rPr>
        <w:tab/>
      </w:r>
      <w:r w:rsidRPr="009B7C31">
        <w:rPr>
          <w:sz w:val="22"/>
          <w:szCs w:val="22"/>
        </w:rPr>
        <w:tab/>
        <w:t>Surgical or other invasive procedure on wrong body part</w:t>
      </w:r>
    </w:p>
    <w:p w:rsidR="00B72C1F" w:rsidRPr="009B7C31" w:rsidRDefault="00B72C1F" w:rsidP="00F71FB4">
      <w:pPr>
        <w:tabs>
          <w:tab w:val="left" w:pos="540"/>
          <w:tab w:val="left" w:pos="1440"/>
        </w:tabs>
        <w:ind w:right="168"/>
        <w:rPr>
          <w:sz w:val="22"/>
          <w:szCs w:val="22"/>
        </w:rPr>
      </w:pPr>
      <w:r w:rsidRPr="009B7C31">
        <w:rPr>
          <w:sz w:val="22"/>
          <w:szCs w:val="22"/>
        </w:rPr>
        <w:t>PB</w:t>
      </w:r>
      <w:r w:rsidRPr="009B7C31">
        <w:rPr>
          <w:sz w:val="22"/>
          <w:szCs w:val="22"/>
        </w:rPr>
        <w:tab/>
      </w:r>
      <w:r w:rsidRPr="009B7C31">
        <w:rPr>
          <w:sz w:val="22"/>
          <w:szCs w:val="22"/>
        </w:rPr>
        <w:tab/>
        <w:t>Surgical or other invasive procedure on wrong patient</w:t>
      </w:r>
    </w:p>
    <w:p w:rsidR="00B72C1F" w:rsidRPr="009B7C31" w:rsidRDefault="00B72C1F" w:rsidP="00F71FB4">
      <w:pPr>
        <w:tabs>
          <w:tab w:val="left" w:pos="540"/>
          <w:tab w:val="left" w:pos="1440"/>
        </w:tabs>
        <w:ind w:right="168"/>
        <w:rPr>
          <w:sz w:val="22"/>
          <w:szCs w:val="22"/>
        </w:rPr>
      </w:pPr>
      <w:r w:rsidRPr="009B7C31">
        <w:rPr>
          <w:sz w:val="22"/>
          <w:szCs w:val="22"/>
        </w:rPr>
        <w:t>PC</w:t>
      </w:r>
      <w:r w:rsidRPr="009B7C31">
        <w:rPr>
          <w:sz w:val="22"/>
          <w:szCs w:val="22"/>
        </w:rPr>
        <w:tab/>
      </w:r>
      <w:r w:rsidRPr="009B7C31">
        <w:rPr>
          <w:sz w:val="22"/>
          <w:szCs w:val="22"/>
        </w:rPr>
        <w:tab/>
        <w:t>Wrong surgery or other invasive procedure on patient</w:t>
      </w:r>
    </w:p>
    <w:p w:rsidR="00B72C1F" w:rsidRPr="009B7C31" w:rsidRDefault="00B72C1F" w:rsidP="00F71FB4">
      <w:pPr>
        <w:tabs>
          <w:tab w:val="left" w:pos="1440"/>
        </w:tabs>
        <w:ind w:right="168"/>
        <w:rPr>
          <w:sz w:val="22"/>
          <w:szCs w:val="22"/>
        </w:rPr>
      </w:pPr>
    </w:p>
    <w:p w:rsidR="00B72C1F" w:rsidRPr="000043ED" w:rsidRDefault="00B72C1F" w:rsidP="00F71FB4">
      <w:pPr>
        <w:widowControl w:val="0"/>
        <w:tabs>
          <w:tab w:val="left" w:pos="540"/>
          <w:tab w:val="left" w:pos="936"/>
          <w:tab w:val="left" w:pos="26007"/>
        </w:tabs>
        <w:rPr>
          <w:sz w:val="22"/>
          <w:szCs w:val="22"/>
        </w:rPr>
      </w:pPr>
      <w:r w:rsidRPr="000043ED">
        <w:rPr>
          <w:sz w:val="22"/>
          <w:szCs w:val="22"/>
        </w:rPr>
        <w:t>For more information on the use of these modifiers, see Appendix V of your provider manual.</w:t>
      </w:r>
    </w:p>
    <w:p w:rsidR="00B72C1F" w:rsidRDefault="00B72C1F" w:rsidP="00F71FB4">
      <w:pPr>
        <w:widowControl w:val="0"/>
        <w:tabs>
          <w:tab w:val="left" w:pos="540"/>
          <w:tab w:val="left" w:pos="936"/>
          <w:tab w:val="left" w:pos="26007"/>
        </w:tabs>
        <w:rPr>
          <w:sz w:val="22"/>
          <w:szCs w:val="22"/>
        </w:rPr>
      </w:pPr>
    </w:p>
    <w:p w:rsidR="00B72C1F" w:rsidRDefault="00B72C1F" w:rsidP="00F71FB4">
      <w:pPr>
        <w:widowControl w:val="0"/>
        <w:tabs>
          <w:tab w:val="left" w:pos="540"/>
          <w:tab w:val="left" w:pos="936"/>
          <w:tab w:val="left" w:pos="26007"/>
        </w:tabs>
        <w:spacing w:before="720"/>
        <w:rPr>
          <w:sz w:val="22"/>
          <w:szCs w:val="22"/>
        </w:rPr>
      </w:pPr>
      <w:r w:rsidRPr="00375AC1">
        <w:rPr>
          <w:sz w:val="22"/>
          <w:szCs w:val="22"/>
        </w:rPr>
        <w:t xml:space="preserve">This publication contains codes that are copyrighted by the American Medical Association. Certain terms used in the service descriptions for HCPCS codes are defined in the </w:t>
      </w:r>
      <w:r w:rsidRPr="00375AC1">
        <w:rPr>
          <w:i/>
          <w:sz w:val="22"/>
          <w:szCs w:val="22"/>
        </w:rPr>
        <w:t xml:space="preserve">Current Procedural Terminology (CPT) Professional </w:t>
      </w:r>
      <w:r w:rsidRPr="00375AC1">
        <w:rPr>
          <w:sz w:val="22"/>
          <w:szCs w:val="22"/>
        </w:rPr>
        <w:t>codebook.</w:t>
      </w:r>
    </w:p>
    <w:p w:rsidR="00B72C1F" w:rsidRDefault="00B72C1F">
      <w:pPr>
        <w:rPr>
          <w:sz w:val="22"/>
          <w:szCs w:val="22"/>
        </w:rPr>
      </w:pPr>
      <w:r>
        <w:rPr>
          <w:sz w:val="22"/>
          <w:szCs w:val="22"/>
        </w:rPr>
        <w:br w:type="page"/>
      </w:r>
    </w:p>
    <w:p w:rsidR="00B72C1F" w:rsidRDefault="00B72C1F" w:rsidP="00F71FB4">
      <w:pPr>
        <w:widowControl w:val="0"/>
        <w:tabs>
          <w:tab w:val="left" w:pos="540"/>
          <w:tab w:val="left" w:pos="936"/>
          <w:tab w:val="left" w:pos="26007"/>
        </w:tabs>
        <w:spacing w:before="5040"/>
        <w:jc w:val="center"/>
        <w:rPr>
          <w:sz w:val="22"/>
          <w:szCs w:val="22"/>
        </w:rPr>
      </w:pPr>
    </w:p>
    <w:p w:rsidR="00B72C1F" w:rsidRPr="000043ED" w:rsidRDefault="00B72C1F" w:rsidP="00F71FB4">
      <w:pPr>
        <w:widowControl w:val="0"/>
        <w:tabs>
          <w:tab w:val="left" w:pos="540"/>
          <w:tab w:val="left" w:pos="936"/>
          <w:tab w:val="left" w:pos="26007"/>
        </w:tabs>
        <w:spacing w:before="5040"/>
        <w:jc w:val="center"/>
        <w:rPr>
          <w:sz w:val="22"/>
          <w:szCs w:val="22"/>
        </w:rPr>
      </w:pPr>
      <w:r>
        <w:rPr>
          <w:sz w:val="22"/>
          <w:szCs w:val="22"/>
        </w:rPr>
        <w:t>This page is reserved.</w:t>
      </w:r>
    </w:p>
    <w:p w:rsidR="00B72C1F" w:rsidRDefault="00B72C1F" w:rsidP="006814AA">
      <w:pPr>
        <w:widowControl w:val="0"/>
        <w:tabs>
          <w:tab w:val="left" w:pos="360"/>
          <w:tab w:val="left" w:pos="720"/>
          <w:tab w:val="left" w:pos="1080"/>
        </w:tabs>
        <w:rPr>
          <w:rFonts w:ascii="Arial" w:hAnsi="Arial" w:cs="Arial"/>
          <w:sz w:val="22"/>
        </w:rPr>
      </w:pPr>
    </w:p>
    <w:p w:rsidR="006814AA" w:rsidRDefault="006814AA" w:rsidP="00D06F04">
      <w:pPr>
        <w:widowControl w:val="0"/>
        <w:tabs>
          <w:tab w:val="left" w:pos="360"/>
          <w:tab w:val="left" w:pos="720"/>
          <w:tab w:val="left" w:pos="1080"/>
        </w:tabs>
        <w:rPr>
          <w:rFonts w:ascii="Arial" w:hAnsi="Arial" w:cs="Arial"/>
          <w:sz w:val="22"/>
        </w:rPr>
      </w:pPr>
    </w:p>
    <w:sectPr w:rsidR="006814AA" w:rsidSect="00F71FB4">
      <w:headerReference w:type="default" r:id="rId44"/>
      <w:footerReference w:type="default" r:id="rId45"/>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78" w:rsidRDefault="00B94378">
      <w:r>
        <w:separator/>
      </w:r>
    </w:p>
  </w:endnote>
  <w:endnote w:type="continuationSeparator" w:id="0">
    <w:p w:rsidR="00B94378" w:rsidRDefault="00B9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16" w:rsidRDefault="00A56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16" w:rsidRDefault="00A560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16" w:rsidRDefault="00A560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64" w:rsidRDefault="00E80351" w:rsidP="00940BF5">
    <w:pPr>
      <w:pStyle w:val="Footer"/>
      <w:tabs>
        <w:tab w:val="clear" w:pos="4320"/>
        <w:tab w:val="clear" w:pos="8640"/>
        <w:tab w:val="left" w:pos="480"/>
        <w:tab w:val="left" w:pos="1800"/>
        <w:tab w:val="left" w:pos="8670"/>
      </w:tabs>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1F" w:rsidRDefault="00B72C1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1F" w:rsidRDefault="00B72C1F" w:rsidP="00F71FB4">
    <w:pPr>
      <w:pStyle w:val="CommentText"/>
      <w:rPr>
        <w:vertAlign w:val="superscript"/>
      </w:rPr>
    </w:pPr>
  </w:p>
  <w:p w:rsidR="00B72C1F" w:rsidRPr="00287F78" w:rsidRDefault="00B72C1F" w:rsidP="00F71FB4">
    <w:pPr>
      <w:pStyle w:val="CommentText"/>
    </w:pPr>
    <w:r w:rsidRPr="00287F78">
      <w:rPr>
        <w:vertAlign w:val="superscript"/>
      </w:rPr>
      <w:t>1</w:t>
    </w:r>
    <w:r w:rsidRPr="00287F78">
      <w:t xml:space="preserve">PA is required for dates of service on or after </w:t>
    </w:r>
    <w:r>
      <w:t>March</w:t>
    </w:r>
    <w:r w:rsidRPr="00287F78">
      <w:t xml:space="preserve"> 1, 20</w:t>
    </w:r>
    <w:r>
      <w:t>20</w:t>
    </w:r>
    <w:r w:rsidRPr="00287F78">
      <w:t xml:space="preserve">. </w:t>
    </w:r>
    <w:r w:rsidRPr="00287F78">
      <w:rPr>
        <w:sz w:val="18"/>
        <w:szCs w:val="18"/>
      </w:rPr>
      <w:t>If a code comprise</w:t>
    </w:r>
    <w:r>
      <w:rPr>
        <w:sz w:val="18"/>
        <w:szCs w:val="18"/>
      </w:rPr>
      <w:t>s</w:t>
    </w:r>
    <w:r w:rsidRPr="00287F78">
      <w:rPr>
        <w:sz w:val="18"/>
        <w:szCs w:val="18"/>
      </w:rPr>
      <w:t xml:space="preserve"> </w:t>
    </w:r>
    <w:r>
      <w:rPr>
        <w:sz w:val="18"/>
        <w:szCs w:val="18"/>
      </w:rPr>
      <w:t xml:space="preserve">both </w:t>
    </w:r>
    <w:r w:rsidRPr="00287F78">
      <w:rPr>
        <w:sz w:val="18"/>
        <w:szCs w:val="18"/>
      </w:rPr>
      <w:t>a professional component and a technical component, PA is required for the technical component only, and the TC modifier must be included on the PA request.</w:t>
    </w:r>
  </w:p>
  <w:p w:rsidR="00B72C1F" w:rsidRDefault="00B72C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1F" w:rsidRDefault="00B72C1F" w:rsidP="00F71FB4">
    <w:pPr>
      <w:pStyle w:val="Footer"/>
      <w:tabs>
        <w:tab w:val="clear" w:pos="4320"/>
        <w:tab w:val="clear" w:pos="8640"/>
        <w:tab w:val="left" w:pos="8670"/>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1F" w:rsidRDefault="00B72C1F" w:rsidP="00F71FB4">
    <w:pPr>
      <w:pStyle w:val="CommentText"/>
      <w:rPr>
        <w:vertAlign w:val="superscript"/>
      </w:rPr>
    </w:pPr>
  </w:p>
  <w:p w:rsidR="00B72C1F" w:rsidRPr="00287F78" w:rsidRDefault="00B72C1F" w:rsidP="00F71FB4">
    <w:pPr>
      <w:pStyle w:val="CommentText"/>
    </w:pPr>
    <w:r w:rsidRPr="00287F78">
      <w:rPr>
        <w:vertAlign w:val="superscript"/>
      </w:rPr>
      <w:t>1</w:t>
    </w:r>
    <w:r w:rsidRPr="00287F78">
      <w:t xml:space="preserve">PA is required for dates of service on or after </w:t>
    </w:r>
    <w:r>
      <w:t>March 1, 2020</w:t>
    </w:r>
    <w:r w:rsidRPr="00287F78">
      <w:t xml:space="preserve">. </w:t>
    </w:r>
    <w:r w:rsidRPr="00287F78">
      <w:rPr>
        <w:sz w:val="18"/>
        <w:szCs w:val="18"/>
      </w:rPr>
      <w:t>If a code comprise</w:t>
    </w:r>
    <w:r>
      <w:rPr>
        <w:sz w:val="18"/>
        <w:szCs w:val="18"/>
      </w:rPr>
      <w:t>s</w:t>
    </w:r>
    <w:r w:rsidRPr="00287F78">
      <w:rPr>
        <w:sz w:val="18"/>
        <w:szCs w:val="18"/>
      </w:rPr>
      <w:t xml:space="preserve"> </w:t>
    </w:r>
    <w:r>
      <w:rPr>
        <w:sz w:val="18"/>
        <w:szCs w:val="18"/>
      </w:rPr>
      <w:t xml:space="preserve">both </w:t>
    </w:r>
    <w:r w:rsidRPr="00287F78">
      <w:rPr>
        <w:sz w:val="18"/>
        <w:szCs w:val="18"/>
      </w:rPr>
      <w:t>a professional component and a technical component, PA is required for the technical component only, and the TC modifier must be included on the PA request.</w:t>
    </w:r>
  </w:p>
  <w:p w:rsidR="00B72C1F" w:rsidRDefault="00B72C1F" w:rsidP="00F71FB4">
    <w:pPr>
      <w:pStyle w:val="Footer"/>
      <w:tabs>
        <w:tab w:val="clear" w:pos="4320"/>
        <w:tab w:val="clear" w:pos="8640"/>
        <w:tab w:val="left" w:pos="8670"/>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04" w:rsidRDefault="00684862" w:rsidP="00F71FB4">
    <w:pPr>
      <w:pStyle w:val="Footer"/>
      <w:tabs>
        <w:tab w:val="clear" w:pos="4320"/>
        <w:tab w:val="clear" w:pos="8640"/>
        <w:tab w:val="left" w:pos="480"/>
        <w:tab w:val="left" w:pos="1800"/>
        <w:tab w:val="left" w:pos="8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78" w:rsidRDefault="00B94378">
      <w:r>
        <w:separator/>
      </w:r>
    </w:p>
  </w:footnote>
  <w:footnote w:type="continuationSeparator" w:id="0">
    <w:p w:rsidR="00B94378" w:rsidRDefault="00B94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16" w:rsidRDefault="00A5601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1F" w:rsidRDefault="00B72C1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1F" w:rsidRDefault="00B72C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1F" w:rsidRDefault="00B72C1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C1F">
      <w:trPr>
        <w:trHeight w:hRule="exact" w:val="864"/>
      </w:trPr>
      <w:tc>
        <w:tcPr>
          <w:tcW w:w="4080" w:type="dxa"/>
          <w:tcBorders>
            <w:top w:val="single" w:sz="6" w:space="0" w:color="000000"/>
            <w:left w:val="single" w:sz="6" w:space="0" w:color="000000"/>
            <w:bottom w:val="nil"/>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72C1F" w:rsidRDefault="00B72C1F"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72C1F" w:rsidRDefault="00B72C1F"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B72C1F">
      <w:trPr>
        <w:trHeight w:hRule="exact" w:val="864"/>
      </w:trPr>
      <w:tc>
        <w:tcPr>
          <w:tcW w:w="4080" w:type="dxa"/>
          <w:tcBorders>
            <w:top w:val="nil"/>
            <w:left w:val="single" w:sz="6" w:space="0" w:color="000000"/>
            <w:bottom w:val="single" w:sz="6" w:space="0" w:color="000000"/>
            <w:right w:val="single" w:sz="6" w:space="0" w:color="000000"/>
          </w:tcBorders>
          <w:vAlign w:val="center"/>
        </w:tcPr>
        <w:p w:rsidR="00B72C1F" w:rsidRDefault="00B72C1F"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rsidR="00B72C1F" w:rsidRPr="0083487C" w:rsidRDefault="00B72C1F" w:rsidP="00F71FB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22804">
      <w:trPr>
        <w:trHeight w:hRule="exact" w:val="864"/>
      </w:trPr>
      <w:tc>
        <w:tcPr>
          <w:tcW w:w="4080" w:type="dxa"/>
          <w:tcBorders>
            <w:top w:val="single" w:sz="6" w:space="0" w:color="000000"/>
            <w:left w:val="single" w:sz="6" w:space="0" w:color="000000"/>
            <w:bottom w:val="nil"/>
            <w:right w:val="single" w:sz="6" w:space="0" w:color="000000"/>
          </w:tcBorders>
        </w:tcPr>
        <w:p w:rsidR="00B22804"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22804" w:rsidRDefault="00B72C1F"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22804" w:rsidRDefault="00B72C1F"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22804"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22804"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22804"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22804"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B22804">
      <w:trPr>
        <w:trHeight w:hRule="exact" w:val="864"/>
      </w:trPr>
      <w:tc>
        <w:tcPr>
          <w:tcW w:w="4080" w:type="dxa"/>
          <w:tcBorders>
            <w:top w:val="nil"/>
            <w:left w:val="single" w:sz="6" w:space="0" w:color="000000"/>
            <w:bottom w:val="single" w:sz="6" w:space="0" w:color="000000"/>
            <w:right w:val="single" w:sz="6" w:space="0" w:color="000000"/>
          </w:tcBorders>
          <w:vAlign w:val="center"/>
        </w:tcPr>
        <w:p w:rsidR="00B22804" w:rsidRDefault="00B72C1F"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B22804"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22804"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IDTF-20</w:t>
          </w:r>
        </w:p>
      </w:tc>
      <w:tc>
        <w:tcPr>
          <w:tcW w:w="1771" w:type="dxa"/>
          <w:tcBorders>
            <w:top w:val="single" w:sz="6" w:space="0" w:color="000000"/>
            <w:left w:val="single" w:sz="6" w:space="0" w:color="000000"/>
            <w:bottom w:val="single" w:sz="6" w:space="0" w:color="000000"/>
            <w:right w:val="single" w:sz="6" w:space="0" w:color="000000"/>
          </w:tcBorders>
        </w:tcPr>
        <w:p w:rsidR="00B22804"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22804" w:rsidRDefault="00551AD2"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B22804" w:rsidRPr="0083487C" w:rsidRDefault="00684862" w:rsidP="00F71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16" w:rsidRDefault="00A560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16" w:rsidRDefault="00A560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FD" w:rsidRPr="001522AF" w:rsidRDefault="002A40FD">
    <w:pPr>
      <w:pStyle w:val="Header"/>
      <w:tabs>
        <w:tab w:val="clear" w:pos="4320"/>
        <w:tab w:val="clear" w:pos="8640"/>
        <w:tab w:val="left" w:pos="5760"/>
      </w:tabs>
      <w:rPr>
        <w:rFonts w:ascii="Helv" w:hAnsi="Helv"/>
        <w:sz w:val="22"/>
      </w:rPr>
    </w:pPr>
    <w:r>
      <w:rPr>
        <w:rFonts w:ascii="Helv" w:hAnsi="Helv"/>
        <w:sz w:val="22"/>
      </w:rPr>
      <w:tab/>
    </w:r>
    <w:r w:rsidRPr="001522AF">
      <w:rPr>
        <w:rFonts w:ascii="Helv" w:hAnsi="Helv"/>
        <w:sz w:val="22"/>
      </w:rPr>
      <w:t>MassHealth</w:t>
    </w:r>
  </w:p>
  <w:p w:rsidR="002A40FD" w:rsidRPr="001522AF" w:rsidRDefault="002A40FD">
    <w:pPr>
      <w:pStyle w:val="Header"/>
      <w:tabs>
        <w:tab w:val="clear" w:pos="4320"/>
        <w:tab w:val="clear" w:pos="8640"/>
        <w:tab w:val="left" w:pos="5760"/>
      </w:tabs>
      <w:rPr>
        <w:rFonts w:ascii="Helv" w:hAnsi="Helv"/>
        <w:sz w:val="22"/>
      </w:rPr>
    </w:pPr>
    <w:r w:rsidRPr="001522AF">
      <w:rPr>
        <w:rFonts w:ascii="Helv" w:hAnsi="Helv"/>
        <w:sz w:val="22"/>
      </w:rPr>
      <w:tab/>
      <w:t>Transmittal Letter IDTF-</w:t>
    </w:r>
    <w:r>
      <w:rPr>
        <w:rFonts w:ascii="Helv" w:hAnsi="Helv"/>
        <w:sz w:val="22"/>
      </w:rPr>
      <w:t>20</w:t>
    </w:r>
    <w:r w:rsidRPr="001522AF">
      <w:rPr>
        <w:rFonts w:ascii="Helv" w:hAnsi="Helv"/>
        <w:sz w:val="22"/>
      </w:rPr>
      <w:t xml:space="preserve"> </w:t>
    </w:r>
  </w:p>
  <w:p w:rsidR="002A40FD" w:rsidRPr="001522AF" w:rsidRDefault="002A40FD">
    <w:pPr>
      <w:pStyle w:val="Header"/>
      <w:tabs>
        <w:tab w:val="clear" w:pos="4320"/>
        <w:tab w:val="clear" w:pos="8640"/>
        <w:tab w:val="left" w:pos="5760"/>
      </w:tabs>
      <w:rPr>
        <w:rFonts w:ascii="Helv" w:hAnsi="Helv"/>
        <w:sz w:val="22"/>
      </w:rPr>
    </w:pPr>
    <w:r w:rsidRPr="001522AF">
      <w:rPr>
        <w:rFonts w:ascii="Helv" w:hAnsi="Helv"/>
        <w:sz w:val="22"/>
      </w:rPr>
      <w:tab/>
    </w:r>
    <w:r w:rsidR="00BD15BA">
      <w:rPr>
        <w:rFonts w:ascii="Helv" w:hAnsi="Helv"/>
        <w:sz w:val="22"/>
      </w:rPr>
      <w:t>February</w:t>
    </w:r>
    <w:r w:rsidR="00B96118">
      <w:rPr>
        <w:rFonts w:ascii="Helv" w:hAnsi="Helv"/>
        <w:sz w:val="22"/>
      </w:rPr>
      <w:t xml:space="preserve"> 2020</w:t>
    </w:r>
  </w:p>
  <w:p w:rsidR="002A40FD" w:rsidRPr="001522AF" w:rsidRDefault="002A40FD">
    <w:pPr>
      <w:pStyle w:val="Header"/>
      <w:tabs>
        <w:tab w:val="clear" w:pos="4320"/>
        <w:tab w:val="clear" w:pos="8640"/>
        <w:tab w:val="left" w:pos="5760"/>
      </w:tabs>
      <w:rPr>
        <w:rStyle w:val="PageNumber"/>
        <w:rFonts w:ascii="Helv" w:hAnsi="Helv"/>
        <w:sz w:val="22"/>
      </w:rPr>
    </w:pPr>
    <w:r w:rsidRPr="001522AF">
      <w:rPr>
        <w:rFonts w:ascii="Helv" w:hAnsi="Helv"/>
        <w:sz w:val="22"/>
      </w:rPr>
      <w:tab/>
      <w:t xml:space="preserve">Page </w:t>
    </w:r>
    <w:r w:rsidRPr="001522AF">
      <w:rPr>
        <w:rStyle w:val="PageNumber"/>
        <w:rFonts w:ascii="Helv" w:hAnsi="Helv"/>
        <w:sz w:val="22"/>
      </w:rPr>
      <w:fldChar w:fldCharType="begin"/>
    </w:r>
    <w:r w:rsidRPr="001522AF">
      <w:rPr>
        <w:rStyle w:val="PageNumber"/>
        <w:rFonts w:ascii="Helv" w:hAnsi="Helv"/>
        <w:sz w:val="22"/>
      </w:rPr>
      <w:instrText xml:space="preserve"> PAGE </w:instrText>
    </w:r>
    <w:r w:rsidRPr="001522AF">
      <w:rPr>
        <w:rStyle w:val="PageNumber"/>
        <w:rFonts w:ascii="Helv" w:hAnsi="Helv"/>
        <w:sz w:val="22"/>
      </w:rPr>
      <w:fldChar w:fldCharType="separate"/>
    </w:r>
    <w:r w:rsidR="00684862">
      <w:rPr>
        <w:rStyle w:val="PageNumber"/>
        <w:rFonts w:ascii="Helv" w:hAnsi="Helv"/>
        <w:noProof/>
        <w:sz w:val="22"/>
      </w:rPr>
      <w:t>6</w:t>
    </w:r>
    <w:r w:rsidRPr="001522AF">
      <w:rPr>
        <w:rStyle w:val="PageNumber"/>
        <w:rFonts w:ascii="Helv" w:hAnsi="Helv"/>
        <w:sz w:val="22"/>
      </w:rPr>
      <w:fldChar w:fldCharType="end"/>
    </w:r>
  </w:p>
  <w:p w:rsidR="002A40FD" w:rsidRDefault="002A40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C1F" w:rsidRPr="00CA0757" w:rsidTr="00F71FB4">
      <w:trPr>
        <w:trHeight w:hRule="exact" w:val="864"/>
      </w:trPr>
      <w:tc>
        <w:tcPr>
          <w:tcW w:w="4080" w:type="dxa"/>
          <w:tcBorders>
            <w:top w:val="single" w:sz="6" w:space="0" w:color="000000"/>
            <w:left w:val="single" w:sz="6" w:space="0" w:color="000000"/>
            <w:bottom w:val="nil"/>
            <w:right w:val="single" w:sz="6" w:space="0" w:color="000000"/>
          </w:tcBorders>
        </w:tcPr>
        <w:p w:rsidR="00B72C1F" w:rsidRPr="00CA0757" w:rsidRDefault="00B72C1F"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Commonwealth of Massachusetts</w:t>
          </w:r>
        </w:p>
        <w:p w:rsidR="00B72C1F" w:rsidRDefault="00B72C1F" w:rsidP="00F71FB4">
          <w:pPr>
            <w:widowControl w:val="0"/>
            <w:tabs>
              <w:tab w:val="left" w:pos="936"/>
              <w:tab w:val="left" w:pos="1314"/>
              <w:tab w:val="left" w:pos="1692"/>
              <w:tab w:val="left" w:pos="2070"/>
            </w:tabs>
            <w:spacing w:after="40"/>
            <w:jc w:val="center"/>
            <w:rPr>
              <w:rFonts w:ascii="Arial" w:hAnsi="Arial" w:cs="Arial"/>
              <w:b/>
              <w:bCs/>
            </w:rPr>
          </w:pPr>
          <w:r w:rsidRPr="00CA0757">
            <w:rPr>
              <w:rFonts w:ascii="Arial" w:hAnsi="Arial" w:cs="Arial"/>
              <w:b/>
              <w:bCs/>
            </w:rPr>
            <w:t>MassHealth</w:t>
          </w:r>
        </w:p>
        <w:p w:rsidR="00B72C1F" w:rsidRPr="00CA0757" w:rsidRDefault="00B72C1F" w:rsidP="00F71FB4">
          <w:pPr>
            <w:widowControl w:val="0"/>
            <w:tabs>
              <w:tab w:val="left" w:pos="936"/>
              <w:tab w:val="left" w:pos="1314"/>
              <w:tab w:val="left" w:pos="1692"/>
              <w:tab w:val="left" w:pos="2070"/>
            </w:tabs>
            <w:spacing w:after="100" w:afterAutospacing="1"/>
            <w:jc w:val="center"/>
            <w:rPr>
              <w:rFonts w:ascii="Arial" w:hAnsi="Arial" w:cs="Arial"/>
              <w:b/>
              <w:bCs/>
            </w:rPr>
          </w:pPr>
          <w:r w:rsidRPr="00CA0757">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72C1F" w:rsidRPr="00CA0757" w:rsidRDefault="00B72C1F"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Subchapter Number and Title</w:t>
          </w:r>
        </w:p>
        <w:p w:rsidR="00B72C1F" w:rsidRPr="007A4DDA" w:rsidRDefault="00B72C1F" w:rsidP="00F71FB4">
          <w:pPr>
            <w:widowControl w:val="0"/>
            <w:tabs>
              <w:tab w:val="left" w:pos="936"/>
              <w:tab w:val="left" w:pos="1314"/>
              <w:tab w:val="left" w:pos="1692"/>
              <w:tab w:val="left" w:pos="2070"/>
            </w:tabs>
            <w:spacing w:before="120"/>
            <w:jc w:val="center"/>
            <w:rPr>
              <w:rFonts w:ascii="Arial" w:hAnsi="Arial" w:cs="Arial"/>
              <w:bCs/>
            </w:rPr>
          </w:pPr>
          <w:r w:rsidRPr="007A4DDA">
            <w:rPr>
              <w:rFonts w:ascii="Arial" w:hAnsi="Arial" w:cs="Arial"/>
              <w:bCs/>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72C1F" w:rsidRPr="00CA0757" w:rsidRDefault="00B72C1F"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Page</w:t>
          </w:r>
        </w:p>
        <w:p w:rsidR="00B72C1F" w:rsidRPr="007A4DDA" w:rsidRDefault="00B72C1F" w:rsidP="00F71FB4">
          <w:pPr>
            <w:widowControl w:val="0"/>
            <w:tabs>
              <w:tab w:val="left" w:pos="936"/>
              <w:tab w:val="left" w:pos="1314"/>
              <w:tab w:val="left" w:pos="1692"/>
              <w:tab w:val="left" w:pos="2070"/>
            </w:tabs>
            <w:spacing w:before="120"/>
            <w:jc w:val="center"/>
            <w:rPr>
              <w:rFonts w:ascii="Arial" w:hAnsi="Arial" w:cs="Arial"/>
              <w:bCs/>
            </w:rPr>
          </w:pPr>
          <w:r w:rsidRPr="007A4DDA">
            <w:rPr>
              <w:rFonts w:ascii="Arial" w:hAnsi="Arial" w:cs="Arial"/>
              <w:bCs/>
            </w:rPr>
            <w:t>6-1</w:t>
          </w:r>
        </w:p>
      </w:tc>
    </w:tr>
    <w:tr w:rsidR="00B72C1F" w:rsidRPr="00CA0757" w:rsidTr="00F71FB4">
      <w:trPr>
        <w:trHeight w:hRule="exact" w:val="864"/>
      </w:trPr>
      <w:tc>
        <w:tcPr>
          <w:tcW w:w="4080" w:type="dxa"/>
          <w:tcBorders>
            <w:top w:val="nil"/>
            <w:left w:val="single" w:sz="6" w:space="0" w:color="000000"/>
            <w:bottom w:val="single" w:sz="6" w:space="0" w:color="000000"/>
            <w:right w:val="single" w:sz="6" w:space="0" w:color="000000"/>
          </w:tcBorders>
          <w:vAlign w:val="center"/>
        </w:tcPr>
        <w:p w:rsidR="00B72C1F" w:rsidRPr="007A4DDA" w:rsidRDefault="00B72C1F" w:rsidP="00F71FB4">
          <w:pPr>
            <w:widowControl w:val="0"/>
            <w:tabs>
              <w:tab w:val="left" w:pos="936"/>
              <w:tab w:val="left" w:pos="1314"/>
              <w:tab w:val="left" w:pos="1692"/>
              <w:tab w:val="left" w:pos="2070"/>
            </w:tabs>
            <w:spacing w:before="120"/>
            <w:jc w:val="center"/>
            <w:rPr>
              <w:rFonts w:ascii="Arial" w:hAnsi="Arial" w:cs="Arial"/>
              <w:bCs/>
            </w:rPr>
          </w:pPr>
          <w:r w:rsidRPr="007A4DDA">
            <w:rPr>
              <w:rFonts w:ascii="Arial" w:hAnsi="Arial" w:cs="Arial"/>
              <w:bCs/>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B72C1F" w:rsidRPr="00CA0757" w:rsidRDefault="00B72C1F"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Transmittal Letter</w:t>
          </w:r>
        </w:p>
        <w:p w:rsidR="00B72C1F" w:rsidRPr="00CA0757" w:rsidRDefault="00B72C1F" w:rsidP="00F71FB4">
          <w:pPr>
            <w:widowControl w:val="0"/>
            <w:tabs>
              <w:tab w:val="left" w:pos="936"/>
              <w:tab w:val="left" w:pos="1314"/>
              <w:tab w:val="left" w:pos="1692"/>
              <w:tab w:val="left" w:pos="2070"/>
            </w:tabs>
            <w:spacing w:before="120"/>
            <w:jc w:val="center"/>
            <w:rPr>
              <w:rFonts w:ascii="Arial" w:hAnsi="Arial" w:cs="Arial"/>
              <w:b/>
              <w:bCs/>
            </w:rPr>
          </w:pPr>
          <w:r w:rsidRPr="007A4DDA">
            <w:rPr>
              <w:rFonts w:ascii="Arial" w:hAnsi="Arial" w:cs="Arial"/>
              <w:bCs/>
            </w:rPr>
            <w:t>IDTF-</w:t>
          </w:r>
          <w:r>
            <w:rPr>
              <w:rFonts w:ascii="Arial" w:hAnsi="Arial" w:cs="Arial"/>
              <w:bCs/>
            </w:rPr>
            <w:t>20</w:t>
          </w:r>
        </w:p>
      </w:tc>
      <w:tc>
        <w:tcPr>
          <w:tcW w:w="1771" w:type="dxa"/>
          <w:tcBorders>
            <w:top w:val="single" w:sz="6" w:space="0" w:color="000000"/>
            <w:left w:val="single" w:sz="6" w:space="0" w:color="000000"/>
            <w:bottom w:val="single" w:sz="6" w:space="0" w:color="000000"/>
            <w:right w:val="single" w:sz="6" w:space="0" w:color="000000"/>
          </w:tcBorders>
        </w:tcPr>
        <w:p w:rsidR="00B72C1F" w:rsidRPr="00CA0757" w:rsidRDefault="00B72C1F"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Date</w:t>
          </w:r>
        </w:p>
        <w:p w:rsidR="00B72C1F" w:rsidRPr="007A4DDA" w:rsidRDefault="00551AD2" w:rsidP="00F71FB4">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03/01/20</w:t>
          </w:r>
        </w:p>
      </w:tc>
    </w:tr>
  </w:tbl>
  <w:p w:rsidR="00B72C1F" w:rsidRDefault="00B72C1F">
    <w:pPr>
      <w:widowControl w:val="0"/>
      <w:tabs>
        <w:tab w:val="left" w:pos="540"/>
        <w:tab w:val="left" w:pos="936"/>
        <w:tab w:val="left" w:pos="26007"/>
      </w:tabs>
      <w:ind w:left="540" w:hanging="540"/>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C1F">
      <w:trPr>
        <w:trHeight w:hRule="exact" w:val="864"/>
      </w:trPr>
      <w:tc>
        <w:tcPr>
          <w:tcW w:w="4080" w:type="dxa"/>
          <w:tcBorders>
            <w:top w:val="single" w:sz="6" w:space="0" w:color="000000"/>
            <w:left w:val="single" w:sz="6" w:space="0" w:color="000000"/>
            <w:bottom w:val="nil"/>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72C1F" w:rsidRDefault="00B72C1F">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72C1F" w:rsidRDefault="00B72C1F">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B72C1F">
      <w:trPr>
        <w:trHeight w:hRule="exact" w:val="864"/>
      </w:trPr>
      <w:tc>
        <w:tcPr>
          <w:tcW w:w="4080" w:type="dxa"/>
          <w:tcBorders>
            <w:top w:val="nil"/>
            <w:left w:val="single" w:sz="6" w:space="0" w:color="000000"/>
            <w:bottom w:val="single" w:sz="6" w:space="0" w:color="000000"/>
            <w:right w:val="single" w:sz="6" w:space="0" w:color="000000"/>
          </w:tcBorders>
          <w:vAlign w:val="center"/>
        </w:tcPr>
        <w:p w:rsidR="00B72C1F" w:rsidRDefault="00B72C1F">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72C1F" w:rsidRDefault="00B72C1F" w:rsidP="00F71FB4">
          <w:pPr>
            <w:widowControl w:val="0"/>
            <w:tabs>
              <w:tab w:val="left" w:pos="1314"/>
              <w:tab w:val="left" w:pos="1692"/>
              <w:tab w:val="left" w:pos="2070"/>
            </w:tabs>
            <w:spacing w:before="120"/>
            <w:jc w:val="center"/>
            <w:rPr>
              <w:rFonts w:ascii="Arial" w:hAnsi="Arial" w:cs="Arial"/>
            </w:rPr>
          </w:pPr>
          <w:r>
            <w:rPr>
              <w:rFonts w:ascii="Arial" w:hAnsi="Arial" w:cs="Arial"/>
            </w:rPr>
            <w:t>01/01/17</w:t>
          </w:r>
        </w:p>
      </w:tc>
    </w:tr>
  </w:tbl>
  <w:p w:rsidR="00B72C1F" w:rsidRDefault="00B72C1F">
    <w:pPr>
      <w:widowControl w:val="0"/>
      <w:tabs>
        <w:tab w:val="left" w:pos="540"/>
        <w:tab w:val="left" w:pos="936"/>
        <w:tab w:val="left" w:pos="26007"/>
      </w:tabs>
      <w:ind w:left="540" w:hanging="540"/>
      <w:rPr>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C1F">
      <w:trPr>
        <w:trHeight w:hRule="exact" w:val="864"/>
      </w:trPr>
      <w:tc>
        <w:tcPr>
          <w:tcW w:w="4080" w:type="dxa"/>
          <w:tcBorders>
            <w:top w:val="single" w:sz="6" w:space="0" w:color="000000"/>
            <w:left w:val="single" w:sz="6" w:space="0" w:color="000000"/>
            <w:bottom w:val="nil"/>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72C1F" w:rsidRDefault="00B72C1F">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72C1F" w:rsidRDefault="00B72C1F">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B72C1F">
      <w:trPr>
        <w:trHeight w:hRule="exact" w:val="864"/>
      </w:trPr>
      <w:tc>
        <w:tcPr>
          <w:tcW w:w="4080" w:type="dxa"/>
          <w:tcBorders>
            <w:top w:val="nil"/>
            <w:left w:val="single" w:sz="6" w:space="0" w:color="000000"/>
            <w:bottom w:val="single" w:sz="6" w:space="0" w:color="000000"/>
            <w:right w:val="single" w:sz="6" w:space="0" w:color="000000"/>
          </w:tcBorders>
          <w:vAlign w:val="center"/>
        </w:tcPr>
        <w:p w:rsidR="00B72C1F" w:rsidRDefault="00B72C1F"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IDTF-20</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72C1F" w:rsidRDefault="00551AD2" w:rsidP="00F71FB4">
          <w:pPr>
            <w:widowControl w:val="0"/>
            <w:tabs>
              <w:tab w:val="left" w:pos="1314"/>
              <w:tab w:val="left" w:pos="1692"/>
              <w:tab w:val="left" w:pos="2070"/>
            </w:tabs>
            <w:spacing w:before="120"/>
            <w:jc w:val="center"/>
            <w:rPr>
              <w:rFonts w:ascii="Arial" w:hAnsi="Arial" w:cs="Arial"/>
            </w:rPr>
          </w:pPr>
          <w:r>
            <w:rPr>
              <w:rFonts w:ascii="Arial" w:hAnsi="Arial" w:cs="Arial"/>
            </w:rPr>
            <w:t>03/01/20</w:t>
          </w:r>
        </w:p>
      </w:tc>
    </w:tr>
  </w:tbl>
  <w:p w:rsidR="00B72C1F" w:rsidRDefault="00B72C1F">
    <w:pPr>
      <w:widowControl w:val="0"/>
      <w:tabs>
        <w:tab w:val="left" w:pos="540"/>
        <w:tab w:val="left" w:pos="936"/>
        <w:tab w:val="left" w:pos="26007"/>
      </w:tabs>
      <w:ind w:left="540" w:hanging="540"/>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C1F">
      <w:trPr>
        <w:trHeight w:hRule="exact" w:val="864"/>
      </w:trPr>
      <w:tc>
        <w:tcPr>
          <w:tcW w:w="4080" w:type="dxa"/>
          <w:tcBorders>
            <w:top w:val="single" w:sz="6" w:space="0" w:color="000000"/>
            <w:left w:val="single" w:sz="6" w:space="0" w:color="000000"/>
            <w:bottom w:val="nil"/>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72C1F" w:rsidRDefault="00B72C1F">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72C1F" w:rsidRDefault="00B72C1F">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72C1F" w:rsidRDefault="00B72C1F">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Pr>
              <w:rStyle w:val="PageNumber"/>
              <w:rFonts w:ascii="Arial" w:hAnsi="Arial" w:cs="Arial"/>
              <w:noProof/>
            </w:rPr>
            <w:t>8</w:t>
          </w:r>
          <w:r w:rsidRPr="00A57350">
            <w:rPr>
              <w:rStyle w:val="PageNumber"/>
              <w:rFonts w:ascii="Arial" w:hAnsi="Arial" w:cs="Arial"/>
            </w:rPr>
            <w:fldChar w:fldCharType="end"/>
          </w:r>
        </w:p>
      </w:tc>
    </w:tr>
    <w:tr w:rsidR="00B72C1F">
      <w:trPr>
        <w:trHeight w:hRule="exact" w:val="864"/>
      </w:trPr>
      <w:tc>
        <w:tcPr>
          <w:tcW w:w="4080" w:type="dxa"/>
          <w:tcBorders>
            <w:top w:val="nil"/>
            <w:left w:val="single" w:sz="6" w:space="0" w:color="000000"/>
            <w:bottom w:val="single" w:sz="6" w:space="0" w:color="000000"/>
            <w:right w:val="single" w:sz="6" w:space="0" w:color="000000"/>
          </w:tcBorders>
          <w:vAlign w:val="center"/>
        </w:tcPr>
        <w:p w:rsidR="00B72C1F" w:rsidRDefault="00B72C1F">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B72C1F" w:rsidRDefault="00B72C1F">
    <w:pPr>
      <w:widowControl w:val="0"/>
      <w:tabs>
        <w:tab w:val="left" w:pos="540"/>
        <w:tab w:val="left" w:pos="936"/>
        <w:tab w:val="left" w:pos="26007"/>
      </w:tabs>
      <w:ind w:left="540" w:hanging="540"/>
      <w:rPr>
        <w:sz w:val="22"/>
        <w:szCs w:val="22"/>
      </w:rPr>
    </w:pPr>
  </w:p>
  <w:p w:rsidR="00B72C1F" w:rsidRDefault="00B72C1F">
    <w:pPr>
      <w:widowControl w:val="0"/>
      <w:tabs>
        <w:tab w:val="left" w:pos="540"/>
        <w:tab w:val="left" w:pos="936"/>
        <w:tab w:val="left" w:pos="26007"/>
      </w:tabs>
      <w:ind w:left="540" w:hanging="540"/>
      <w:rPr>
        <w:sz w:val="22"/>
        <w:szCs w:val="22"/>
        <w:u w:val="single"/>
      </w:rPr>
    </w:pPr>
    <w:proofErr w:type="gramStart"/>
    <w:r>
      <w:rPr>
        <w:sz w:val="22"/>
        <w:szCs w:val="22"/>
      </w:rPr>
      <w:t xml:space="preserve">604  </w:t>
    </w:r>
    <w:r>
      <w:rPr>
        <w:sz w:val="22"/>
        <w:szCs w:val="22"/>
        <w:u w:val="single"/>
      </w:rPr>
      <w:t>Diagnostic</w:t>
    </w:r>
    <w:proofErr w:type="gramEnd"/>
    <w:r>
      <w:rPr>
        <w:sz w:val="22"/>
        <w:szCs w:val="22"/>
        <w:u w:val="single"/>
      </w:rPr>
      <w:t xml:space="preserve"> Imaging Centers: Radiology Service Codes</w:t>
    </w:r>
    <w:r w:rsidRPr="00210B83">
      <w:rPr>
        <w:sz w:val="22"/>
        <w:szCs w:val="22"/>
      </w:rPr>
      <w:t xml:space="preserve"> (cont.)</w:t>
    </w:r>
  </w:p>
  <w:p w:rsidR="00B72C1F" w:rsidRDefault="00B72C1F">
    <w:pPr>
      <w:widowControl w:val="0"/>
      <w:tabs>
        <w:tab w:val="left" w:pos="540"/>
        <w:tab w:val="left" w:pos="936"/>
        <w:tab w:val="left" w:pos="26007"/>
      </w:tabs>
      <w:ind w:left="540" w:hanging="540"/>
      <w:rPr>
        <w:sz w:val="8"/>
        <w:szCs w:val="8"/>
      </w:rPr>
    </w:pPr>
  </w:p>
  <w:p w:rsidR="00B72C1F" w:rsidRDefault="00B72C1F">
    <w:pPr>
      <w:widowControl w:val="0"/>
      <w:tabs>
        <w:tab w:val="left" w:pos="540"/>
        <w:tab w:val="left" w:pos="936"/>
        <w:tab w:val="left" w:pos="26007"/>
      </w:tabs>
      <w:ind w:left="540" w:hanging="540"/>
      <w:rPr>
        <w:sz w:val="8"/>
        <w:szCs w:val="8"/>
      </w:rPr>
    </w:pPr>
  </w:p>
  <w:p w:rsidR="00B72C1F" w:rsidRPr="002D318E" w:rsidRDefault="00B72C1F" w:rsidP="00F71FB4">
    <w:pPr>
      <w:widowControl w:val="0"/>
      <w:tabs>
        <w:tab w:val="left" w:pos="0"/>
        <w:tab w:val="left" w:pos="180"/>
        <w:tab w:val="left" w:pos="450"/>
        <w:tab w:val="left" w:pos="2097"/>
        <w:tab w:val="left" w:pos="2610"/>
        <w:tab w:val="left" w:pos="4149"/>
        <w:tab w:val="left" w:pos="5220"/>
        <w:tab w:val="left" w:pos="6264"/>
        <w:tab w:val="left" w:pos="8334"/>
      </w:tabs>
      <w:ind w:left="360" w:hanging="360"/>
      <w:rPr>
        <w:sz w:val="22"/>
        <w:szCs w:val="22"/>
        <w:lang w:val="fr-FR"/>
      </w:rPr>
    </w:pP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 xml:space="preserve"> </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p>
  <w:p w:rsidR="00B72C1F" w:rsidRPr="002D318E" w:rsidRDefault="00B72C1F">
    <w:pPr>
      <w:widowControl w:val="0"/>
      <w:tabs>
        <w:tab w:val="left" w:pos="540"/>
        <w:tab w:val="left" w:pos="936"/>
        <w:tab w:val="left" w:pos="26007"/>
      </w:tabs>
      <w:ind w:left="540" w:hanging="540"/>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C1F">
      <w:trPr>
        <w:trHeight w:hRule="exact" w:val="864"/>
      </w:trPr>
      <w:tc>
        <w:tcPr>
          <w:tcW w:w="4080" w:type="dxa"/>
          <w:tcBorders>
            <w:top w:val="single" w:sz="6" w:space="0" w:color="000000"/>
            <w:left w:val="single" w:sz="6" w:space="0" w:color="000000"/>
            <w:bottom w:val="nil"/>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72C1F" w:rsidRDefault="00B72C1F"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72C1F" w:rsidRDefault="00B72C1F"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72C1F" w:rsidRDefault="00B72C1F" w:rsidP="009E02C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9E02C3">
            <w:rPr>
              <w:rFonts w:ascii="Arial" w:hAnsi="Arial" w:cs="Arial"/>
            </w:rPr>
            <w:fldChar w:fldCharType="begin"/>
          </w:r>
          <w:r w:rsidRPr="009E02C3">
            <w:rPr>
              <w:rFonts w:ascii="Arial" w:hAnsi="Arial" w:cs="Arial"/>
            </w:rPr>
            <w:instrText xml:space="preserve"> PAGE   \* MERGEFORMAT </w:instrText>
          </w:r>
          <w:r w:rsidRPr="009E02C3">
            <w:rPr>
              <w:rFonts w:ascii="Arial" w:hAnsi="Arial" w:cs="Arial"/>
            </w:rPr>
            <w:fldChar w:fldCharType="separate"/>
          </w:r>
          <w:r w:rsidR="00684862">
            <w:rPr>
              <w:rFonts w:ascii="Arial" w:hAnsi="Arial" w:cs="Arial"/>
              <w:noProof/>
            </w:rPr>
            <w:t>5</w:t>
          </w:r>
          <w:r w:rsidRPr="009E02C3">
            <w:rPr>
              <w:rFonts w:ascii="Arial" w:hAnsi="Arial" w:cs="Arial"/>
              <w:noProof/>
            </w:rPr>
            <w:fldChar w:fldCharType="end"/>
          </w:r>
        </w:p>
      </w:tc>
    </w:tr>
    <w:tr w:rsidR="00B72C1F">
      <w:trPr>
        <w:trHeight w:hRule="exact" w:val="864"/>
      </w:trPr>
      <w:tc>
        <w:tcPr>
          <w:tcW w:w="4080" w:type="dxa"/>
          <w:tcBorders>
            <w:top w:val="nil"/>
            <w:left w:val="single" w:sz="6" w:space="0" w:color="000000"/>
            <w:bottom w:val="single" w:sz="6" w:space="0" w:color="000000"/>
            <w:right w:val="single" w:sz="6" w:space="0" w:color="000000"/>
          </w:tcBorders>
          <w:vAlign w:val="center"/>
        </w:tcPr>
        <w:p w:rsidR="00B72C1F" w:rsidRDefault="00B72C1F"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72C1F" w:rsidRDefault="00B72C1F"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IDTF-20</w:t>
          </w:r>
        </w:p>
      </w:tc>
      <w:tc>
        <w:tcPr>
          <w:tcW w:w="1771" w:type="dxa"/>
          <w:tcBorders>
            <w:top w:val="single" w:sz="6" w:space="0" w:color="000000"/>
            <w:left w:val="single" w:sz="6" w:space="0" w:color="000000"/>
            <w:bottom w:val="single" w:sz="6" w:space="0" w:color="000000"/>
            <w:right w:val="single" w:sz="6" w:space="0" w:color="000000"/>
          </w:tcBorders>
        </w:tcPr>
        <w:p w:rsidR="00B72C1F" w:rsidRDefault="00B72C1F"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72C1F" w:rsidRDefault="00551AD2"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B72C1F" w:rsidRDefault="00B72C1F">
    <w:pPr>
      <w:widowControl w:val="0"/>
      <w:tabs>
        <w:tab w:val="left" w:pos="540"/>
        <w:tab w:val="left" w:pos="936"/>
        <w:tab w:val="left" w:pos="26007"/>
      </w:tabs>
      <w:ind w:left="540" w:hanging="540"/>
      <w:rPr>
        <w:sz w:val="22"/>
        <w:szCs w:val="22"/>
      </w:rPr>
    </w:pPr>
  </w:p>
  <w:p w:rsidR="00B72C1F" w:rsidRDefault="00B72C1F" w:rsidP="00F71FB4">
    <w:pPr>
      <w:widowControl w:val="0"/>
      <w:tabs>
        <w:tab w:val="left" w:pos="450"/>
        <w:tab w:val="left" w:pos="540"/>
        <w:tab w:val="left" w:pos="936"/>
        <w:tab w:val="left" w:pos="26007"/>
      </w:tabs>
      <w:ind w:left="540" w:hanging="540"/>
      <w:rPr>
        <w:sz w:val="22"/>
        <w:szCs w:val="22"/>
        <w:u w:val="single"/>
      </w:rPr>
    </w:pPr>
    <w:proofErr w:type="gramStart"/>
    <w:r>
      <w:rPr>
        <w:sz w:val="22"/>
        <w:szCs w:val="22"/>
      </w:rPr>
      <w:t xml:space="preserve">604  </w:t>
    </w:r>
    <w:r>
      <w:rPr>
        <w:sz w:val="22"/>
        <w:szCs w:val="22"/>
        <w:u w:val="single"/>
      </w:rPr>
      <w:t>Diagnostic</w:t>
    </w:r>
    <w:proofErr w:type="gramEnd"/>
    <w:r>
      <w:rPr>
        <w:sz w:val="22"/>
        <w:szCs w:val="22"/>
        <w:u w:val="single"/>
      </w:rPr>
      <w:t xml:space="preserve"> Imaging Centers: Radiology Service Codes</w:t>
    </w:r>
    <w:r w:rsidRPr="00210B83">
      <w:rPr>
        <w:sz w:val="22"/>
        <w:szCs w:val="22"/>
      </w:rPr>
      <w:t xml:space="preserve"> (cont.)</w:t>
    </w:r>
  </w:p>
  <w:p w:rsidR="00B72C1F" w:rsidRPr="002D318E" w:rsidRDefault="00B72C1F" w:rsidP="00F71FB4">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las, Jacquelin (EHS)">
    <w15:presenceInfo w15:providerId="AD" w15:userId="S-1-5-21-1704424431-207686502-1136263860-237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120FD"/>
    <w:rsid w:val="000163ED"/>
    <w:rsid w:val="00020234"/>
    <w:rsid w:val="00033354"/>
    <w:rsid w:val="00036390"/>
    <w:rsid w:val="00037508"/>
    <w:rsid w:val="000375D5"/>
    <w:rsid w:val="00044735"/>
    <w:rsid w:val="00051DDA"/>
    <w:rsid w:val="000954DB"/>
    <w:rsid w:val="000B17B0"/>
    <w:rsid w:val="000B2575"/>
    <w:rsid w:val="000C18CC"/>
    <w:rsid w:val="000C739A"/>
    <w:rsid w:val="000D13E9"/>
    <w:rsid w:val="000D4E3B"/>
    <w:rsid w:val="000D6535"/>
    <w:rsid w:val="00106E77"/>
    <w:rsid w:val="00113269"/>
    <w:rsid w:val="001522AF"/>
    <w:rsid w:val="00153B4E"/>
    <w:rsid w:val="00182255"/>
    <w:rsid w:val="00186E9F"/>
    <w:rsid w:val="001A17DC"/>
    <w:rsid w:val="001C0EA7"/>
    <w:rsid w:val="001F5770"/>
    <w:rsid w:val="0020599E"/>
    <w:rsid w:val="002925F7"/>
    <w:rsid w:val="002A2379"/>
    <w:rsid w:val="002A40FD"/>
    <w:rsid w:val="002B6E95"/>
    <w:rsid w:val="002C07AB"/>
    <w:rsid w:val="002C7049"/>
    <w:rsid w:val="002D5A68"/>
    <w:rsid w:val="002F1666"/>
    <w:rsid w:val="002F60E4"/>
    <w:rsid w:val="00323D87"/>
    <w:rsid w:val="00334CF9"/>
    <w:rsid w:val="00355633"/>
    <w:rsid w:val="003561F3"/>
    <w:rsid w:val="0037107D"/>
    <w:rsid w:val="0037458C"/>
    <w:rsid w:val="003825D8"/>
    <w:rsid w:val="00395E5F"/>
    <w:rsid w:val="003B4C9F"/>
    <w:rsid w:val="003C4910"/>
    <w:rsid w:val="003C4A8F"/>
    <w:rsid w:val="00406081"/>
    <w:rsid w:val="004061F9"/>
    <w:rsid w:val="00413684"/>
    <w:rsid w:val="004146B8"/>
    <w:rsid w:val="00440DD0"/>
    <w:rsid w:val="004536FA"/>
    <w:rsid w:val="00455276"/>
    <w:rsid w:val="00471E7D"/>
    <w:rsid w:val="00483BD0"/>
    <w:rsid w:val="0048438C"/>
    <w:rsid w:val="00486000"/>
    <w:rsid w:val="004A0D97"/>
    <w:rsid w:val="004C5316"/>
    <w:rsid w:val="004D0654"/>
    <w:rsid w:val="004F28EA"/>
    <w:rsid w:val="00501DA6"/>
    <w:rsid w:val="00531751"/>
    <w:rsid w:val="00534855"/>
    <w:rsid w:val="00536A30"/>
    <w:rsid w:val="00551AD2"/>
    <w:rsid w:val="00566B2C"/>
    <w:rsid w:val="00587E91"/>
    <w:rsid w:val="005C3E29"/>
    <w:rsid w:val="005D5562"/>
    <w:rsid w:val="005E5542"/>
    <w:rsid w:val="005E6828"/>
    <w:rsid w:val="005F496D"/>
    <w:rsid w:val="006151BF"/>
    <w:rsid w:val="00615AF4"/>
    <w:rsid w:val="00634A49"/>
    <w:rsid w:val="00651D42"/>
    <w:rsid w:val="00671602"/>
    <w:rsid w:val="006725FF"/>
    <w:rsid w:val="00676ED1"/>
    <w:rsid w:val="00680826"/>
    <w:rsid w:val="006814AA"/>
    <w:rsid w:val="00683C9C"/>
    <w:rsid w:val="00683D2E"/>
    <w:rsid w:val="00684862"/>
    <w:rsid w:val="00687DB6"/>
    <w:rsid w:val="006961DC"/>
    <w:rsid w:val="006C6C16"/>
    <w:rsid w:val="006E7E9B"/>
    <w:rsid w:val="006F2F9E"/>
    <w:rsid w:val="00712925"/>
    <w:rsid w:val="007302DC"/>
    <w:rsid w:val="007303DB"/>
    <w:rsid w:val="007418F4"/>
    <w:rsid w:val="007543BB"/>
    <w:rsid w:val="00766269"/>
    <w:rsid w:val="0079218B"/>
    <w:rsid w:val="007C6D6A"/>
    <w:rsid w:val="007C7A2A"/>
    <w:rsid w:val="007D3142"/>
    <w:rsid w:val="007D50F9"/>
    <w:rsid w:val="008475BC"/>
    <w:rsid w:val="00856A6B"/>
    <w:rsid w:val="008608A5"/>
    <w:rsid w:val="00860D9A"/>
    <w:rsid w:val="008843EC"/>
    <w:rsid w:val="00893684"/>
    <w:rsid w:val="008A6D94"/>
    <w:rsid w:val="008C70A6"/>
    <w:rsid w:val="008F6655"/>
    <w:rsid w:val="00900FF7"/>
    <w:rsid w:val="00905354"/>
    <w:rsid w:val="00906EFC"/>
    <w:rsid w:val="00907BBA"/>
    <w:rsid w:val="00911A2F"/>
    <w:rsid w:val="00914AA5"/>
    <w:rsid w:val="00931E7B"/>
    <w:rsid w:val="00961CE7"/>
    <w:rsid w:val="00973470"/>
    <w:rsid w:val="009751D4"/>
    <w:rsid w:val="009812DA"/>
    <w:rsid w:val="009939D1"/>
    <w:rsid w:val="009B08C0"/>
    <w:rsid w:val="009B12CD"/>
    <w:rsid w:val="009B1FB2"/>
    <w:rsid w:val="009E5B61"/>
    <w:rsid w:val="00A02D2B"/>
    <w:rsid w:val="00A3078E"/>
    <w:rsid w:val="00A36CFC"/>
    <w:rsid w:val="00A52EF8"/>
    <w:rsid w:val="00A56016"/>
    <w:rsid w:val="00A56596"/>
    <w:rsid w:val="00A65821"/>
    <w:rsid w:val="00A661CC"/>
    <w:rsid w:val="00AA4434"/>
    <w:rsid w:val="00AA56BA"/>
    <w:rsid w:val="00AD337E"/>
    <w:rsid w:val="00AF4143"/>
    <w:rsid w:val="00B05DA6"/>
    <w:rsid w:val="00B20419"/>
    <w:rsid w:val="00B26647"/>
    <w:rsid w:val="00B266CB"/>
    <w:rsid w:val="00B72C1F"/>
    <w:rsid w:val="00B8010B"/>
    <w:rsid w:val="00B849B6"/>
    <w:rsid w:val="00B85870"/>
    <w:rsid w:val="00B877DD"/>
    <w:rsid w:val="00B94378"/>
    <w:rsid w:val="00B96118"/>
    <w:rsid w:val="00BB55FE"/>
    <w:rsid w:val="00BB75E0"/>
    <w:rsid w:val="00BD15BA"/>
    <w:rsid w:val="00C02B9C"/>
    <w:rsid w:val="00C1164A"/>
    <w:rsid w:val="00C21BC5"/>
    <w:rsid w:val="00C273D4"/>
    <w:rsid w:val="00C31515"/>
    <w:rsid w:val="00C47524"/>
    <w:rsid w:val="00C63F69"/>
    <w:rsid w:val="00C74E4C"/>
    <w:rsid w:val="00C812DC"/>
    <w:rsid w:val="00C86BE9"/>
    <w:rsid w:val="00C93DA1"/>
    <w:rsid w:val="00C971E9"/>
    <w:rsid w:val="00CA3C5E"/>
    <w:rsid w:val="00CA792D"/>
    <w:rsid w:val="00CA7E49"/>
    <w:rsid w:val="00CB2598"/>
    <w:rsid w:val="00CF1593"/>
    <w:rsid w:val="00CF79FC"/>
    <w:rsid w:val="00D0210B"/>
    <w:rsid w:val="00D06F04"/>
    <w:rsid w:val="00D20F69"/>
    <w:rsid w:val="00D219D4"/>
    <w:rsid w:val="00D24B1F"/>
    <w:rsid w:val="00D37757"/>
    <w:rsid w:val="00D66A39"/>
    <w:rsid w:val="00D851C1"/>
    <w:rsid w:val="00DA2C0D"/>
    <w:rsid w:val="00DA429E"/>
    <w:rsid w:val="00DD4C29"/>
    <w:rsid w:val="00DF2A27"/>
    <w:rsid w:val="00E249E7"/>
    <w:rsid w:val="00E33B33"/>
    <w:rsid w:val="00E5079A"/>
    <w:rsid w:val="00E525E1"/>
    <w:rsid w:val="00E60DC3"/>
    <w:rsid w:val="00E80351"/>
    <w:rsid w:val="00EC533B"/>
    <w:rsid w:val="00EC5EFA"/>
    <w:rsid w:val="00EC695A"/>
    <w:rsid w:val="00EF23DC"/>
    <w:rsid w:val="00EF39C0"/>
    <w:rsid w:val="00F34FBC"/>
    <w:rsid w:val="00F55BA1"/>
    <w:rsid w:val="00F55D0A"/>
    <w:rsid w:val="00F67F47"/>
    <w:rsid w:val="00F718CD"/>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Normal"/>
    <w:qFormat/>
    <w:rsid w:val="00AF4143"/>
    <w:pPr>
      <w:tabs>
        <w:tab w:val="right" w:pos="720"/>
        <w:tab w:val="left" w:pos="1080"/>
        <w:tab w:val="left" w:pos="5400"/>
      </w:tabs>
      <w:suppressAutoHyphens/>
      <w:ind w:left="0"/>
      <w:outlineLvl w:val="0"/>
    </w:pPr>
    <w:rPr>
      <w:rFonts w:ascii="Arial" w:hAnsi="Arial" w:cs="Arial"/>
      <w:b/>
    </w:rPr>
  </w:style>
  <w:style w:type="paragraph" w:styleId="Heading2">
    <w:name w:val="heading 2"/>
    <w:basedOn w:val="Heading1"/>
    <w:next w:val="Normal"/>
    <w:link w:val="Heading2Char"/>
    <w:qFormat/>
    <w:rsid w:val="00A661CC"/>
    <w:pPr>
      <w:spacing w:after="120"/>
      <w:outlineLvl w:val="1"/>
    </w:pPr>
    <w:rPr>
      <w:spacing w:val="-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5">
    <w:name w:val="heading 5"/>
    <w:basedOn w:val="Normal"/>
    <w:next w:val="Normal"/>
    <w:link w:val="Heading5Char"/>
    <w:qFormat/>
    <w:rsid w:val="00A52EF8"/>
    <w:pPr>
      <w:keepNext/>
      <w:widowControl w:val="0"/>
      <w:tabs>
        <w:tab w:val="left" w:pos="936"/>
        <w:tab w:val="left" w:pos="1296"/>
      </w:tabs>
      <w:jc w:val="center"/>
      <w:outlineLvl w:val="4"/>
    </w:pPr>
    <w:rPr>
      <w:b/>
      <w:bCs/>
      <w:sz w:val="22"/>
      <w:szCs w:val="22"/>
      <w:u w:val="single"/>
    </w:rPr>
  </w:style>
  <w:style w:type="paragraph" w:styleId="Heading6">
    <w:name w:val="heading 6"/>
    <w:basedOn w:val="Normal"/>
    <w:next w:val="Normal"/>
    <w:link w:val="Heading6Char"/>
    <w:qFormat/>
    <w:rsid w:val="00A52EF8"/>
    <w:pPr>
      <w:keepNext/>
      <w:widowControl w:val="0"/>
      <w:tabs>
        <w:tab w:val="left" w:pos="990"/>
        <w:tab w:val="left" w:pos="26007"/>
      </w:tabs>
      <w:spacing w:line="240" w:lineRule="exact"/>
      <w:outlineLvl w:val="5"/>
    </w:pPr>
    <w:rPr>
      <w:sz w:val="22"/>
      <w:szCs w:val="22"/>
      <w:u w:val="single"/>
    </w:rPr>
  </w:style>
  <w:style w:type="paragraph" w:styleId="Heading8">
    <w:name w:val="heading 8"/>
    <w:basedOn w:val="Normal"/>
    <w:next w:val="Normal"/>
    <w:link w:val="Heading8Char"/>
    <w:qFormat/>
    <w:rsid w:val="00A52EF8"/>
    <w:pPr>
      <w:keepNext/>
      <w:widowControl w:val="0"/>
      <w:tabs>
        <w:tab w:val="left" w:pos="450"/>
        <w:tab w:val="left" w:pos="3510"/>
        <w:tab w:val="left" w:pos="6930"/>
      </w:tabs>
      <w:ind w:left="450" w:hanging="450"/>
      <w:outlineLvl w:val="7"/>
    </w:pPr>
    <w:rPr>
      <w:sz w:val="22"/>
      <w:szCs w:val="22"/>
      <w:u w:val="single"/>
    </w:rPr>
  </w:style>
  <w:style w:type="paragraph" w:styleId="Heading9">
    <w:name w:val="heading 9"/>
    <w:basedOn w:val="Normal"/>
    <w:next w:val="Normal"/>
    <w:link w:val="Heading9Char"/>
    <w:qFormat/>
    <w:rsid w:val="00A52EF8"/>
    <w:pPr>
      <w:keepNext/>
      <w:widowControl w:val="0"/>
      <w:tabs>
        <w:tab w:val="left" w:pos="540"/>
        <w:tab w:val="left" w:pos="936"/>
      </w:tabs>
      <w:ind w:left="36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0954DB"/>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0954DB"/>
    <w:rPr>
      <w:sz w:val="22"/>
      <w:szCs w:val="22"/>
    </w:rPr>
  </w:style>
  <w:style w:type="table" w:styleId="TableGrid">
    <w:name w:val="Table Grid"/>
    <w:basedOn w:val="TableNormal"/>
    <w:uiPriority w:val="39"/>
    <w:rsid w:val="007D50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50F9"/>
    <w:rPr>
      <w:rFonts w:ascii="Calibri" w:eastAsia="Calibri" w:hAnsi="Calibri"/>
      <w:sz w:val="22"/>
      <w:szCs w:val="22"/>
    </w:rPr>
  </w:style>
  <w:style w:type="paragraph" w:styleId="BalloonText">
    <w:name w:val="Balloon Text"/>
    <w:basedOn w:val="Normal"/>
    <w:link w:val="BalloonTextChar"/>
    <w:rsid w:val="007D50F9"/>
    <w:rPr>
      <w:rFonts w:ascii="Tahoma" w:hAnsi="Tahoma" w:cs="Tahoma"/>
      <w:sz w:val="16"/>
      <w:szCs w:val="16"/>
    </w:rPr>
  </w:style>
  <w:style w:type="character" w:customStyle="1" w:styleId="BalloonTextChar">
    <w:name w:val="Balloon Text Char"/>
    <w:basedOn w:val="DefaultParagraphFont"/>
    <w:link w:val="BalloonText"/>
    <w:rsid w:val="007D50F9"/>
    <w:rPr>
      <w:rFonts w:ascii="Tahoma" w:hAnsi="Tahoma" w:cs="Tahoma"/>
      <w:sz w:val="16"/>
      <w:szCs w:val="16"/>
    </w:rPr>
  </w:style>
  <w:style w:type="paragraph" w:styleId="ListParagraph">
    <w:name w:val="List Paragraph"/>
    <w:basedOn w:val="Normal"/>
    <w:uiPriority w:val="34"/>
    <w:qFormat/>
    <w:rsid w:val="008608A5"/>
    <w:pPr>
      <w:spacing w:after="160" w:line="252" w:lineRule="auto"/>
      <w:ind w:left="720"/>
      <w:contextualSpacing/>
    </w:pPr>
    <w:rPr>
      <w:rFonts w:ascii="Calibri" w:eastAsia="Calibri" w:hAnsi="Calibri" w:cs="Calibri"/>
      <w:sz w:val="22"/>
      <w:szCs w:val="22"/>
    </w:rPr>
  </w:style>
  <w:style w:type="character" w:customStyle="1" w:styleId="Heading5Char">
    <w:name w:val="Heading 5 Char"/>
    <w:basedOn w:val="DefaultParagraphFont"/>
    <w:link w:val="Heading5"/>
    <w:rsid w:val="00A52EF8"/>
    <w:rPr>
      <w:b/>
      <w:bCs/>
      <w:sz w:val="22"/>
      <w:szCs w:val="22"/>
      <w:u w:val="single"/>
    </w:rPr>
  </w:style>
  <w:style w:type="character" w:customStyle="1" w:styleId="Heading6Char">
    <w:name w:val="Heading 6 Char"/>
    <w:basedOn w:val="DefaultParagraphFont"/>
    <w:link w:val="Heading6"/>
    <w:rsid w:val="00A52EF8"/>
    <w:rPr>
      <w:sz w:val="22"/>
      <w:szCs w:val="22"/>
      <w:u w:val="single"/>
    </w:rPr>
  </w:style>
  <w:style w:type="character" w:customStyle="1" w:styleId="Heading8Char">
    <w:name w:val="Heading 8 Char"/>
    <w:basedOn w:val="DefaultParagraphFont"/>
    <w:link w:val="Heading8"/>
    <w:rsid w:val="00A52EF8"/>
    <w:rPr>
      <w:sz w:val="22"/>
      <w:szCs w:val="22"/>
      <w:u w:val="single"/>
    </w:rPr>
  </w:style>
  <w:style w:type="character" w:customStyle="1" w:styleId="Heading9Char">
    <w:name w:val="Heading 9 Char"/>
    <w:basedOn w:val="DefaultParagraphFont"/>
    <w:link w:val="Heading9"/>
    <w:rsid w:val="00A52EF8"/>
    <w:rPr>
      <w:sz w:val="22"/>
      <w:szCs w:val="22"/>
      <w:u w:val="single"/>
    </w:rPr>
  </w:style>
  <w:style w:type="character" w:customStyle="1" w:styleId="EmailStyle17">
    <w:name w:val="EmailStyle17"/>
    <w:rsid w:val="00A52EF8"/>
    <w:rPr>
      <w:rFonts w:ascii="Arial" w:hAnsi="Arial" w:cs="Arial"/>
      <w:color w:val="000080"/>
      <w:sz w:val="20"/>
      <w:szCs w:val="20"/>
    </w:rPr>
  </w:style>
  <w:style w:type="paragraph" w:styleId="BodyTextIndent">
    <w:name w:val="Body Text Indent"/>
    <w:basedOn w:val="Normal"/>
    <w:link w:val="BodyTextIndentChar"/>
    <w:rsid w:val="00A52EF8"/>
    <w:pPr>
      <w:widowControl w:val="0"/>
      <w:tabs>
        <w:tab w:val="left" w:pos="936"/>
        <w:tab w:val="left" w:pos="1296"/>
        <w:tab w:val="left" w:pos="2610"/>
        <w:tab w:val="left" w:pos="5220"/>
        <w:tab w:val="left" w:pos="7830"/>
      </w:tabs>
    </w:pPr>
    <w:rPr>
      <w:sz w:val="22"/>
      <w:szCs w:val="22"/>
    </w:rPr>
  </w:style>
  <w:style w:type="character" w:customStyle="1" w:styleId="BodyTextIndentChar">
    <w:name w:val="Body Text Indent Char"/>
    <w:basedOn w:val="DefaultParagraphFont"/>
    <w:link w:val="BodyTextIndent"/>
    <w:rsid w:val="00A52EF8"/>
    <w:rPr>
      <w:sz w:val="22"/>
      <w:szCs w:val="22"/>
    </w:rPr>
  </w:style>
  <w:style w:type="paragraph" w:styleId="BodyTextIndent3">
    <w:name w:val="Body Text Indent 3"/>
    <w:basedOn w:val="Normal"/>
    <w:link w:val="BodyTextIndent3Char"/>
    <w:rsid w:val="00A52EF8"/>
    <w:pPr>
      <w:spacing w:after="120"/>
      <w:ind w:left="360"/>
    </w:pPr>
    <w:rPr>
      <w:sz w:val="16"/>
      <w:szCs w:val="16"/>
    </w:rPr>
  </w:style>
  <w:style w:type="character" w:customStyle="1" w:styleId="BodyTextIndent3Char">
    <w:name w:val="Body Text Indent 3 Char"/>
    <w:basedOn w:val="DefaultParagraphFont"/>
    <w:link w:val="BodyTextIndent3"/>
    <w:rsid w:val="00A52EF8"/>
    <w:rPr>
      <w:sz w:val="16"/>
      <w:szCs w:val="16"/>
    </w:rPr>
  </w:style>
  <w:style w:type="paragraph" w:styleId="BodyTextIndent2">
    <w:name w:val="Body Text Indent 2"/>
    <w:basedOn w:val="Normal"/>
    <w:link w:val="BodyTextIndent2Char"/>
    <w:rsid w:val="00A52EF8"/>
    <w:pPr>
      <w:spacing w:after="120" w:line="480" w:lineRule="auto"/>
      <w:ind w:left="360"/>
    </w:pPr>
    <w:rPr>
      <w:sz w:val="24"/>
      <w:szCs w:val="24"/>
    </w:rPr>
  </w:style>
  <w:style w:type="character" w:customStyle="1" w:styleId="BodyTextIndent2Char">
    <w:name w:val="Body Text Indent 2 Char"/>
    <w:basedOn w:val="DefaultParagraphFont"/>
    <w:link w:val="BodyTextIndent2"/>
    <w:rsid w:val="00A52EF8"/>
    <w:rPr>
      <w:sz w:val="24"/>
      <w:szCs w:val="24"/>
    </w:rPr>
  </w:style>
  <w:style w:type="character" w:customStyle="1" w:styleId="Heading2Char">
    <w:name w:val="Heading 2 Char"/>
    <w:link w:val="Heading2"/>
    <w:rsid w:val="00A661CC"/>
    <w:rPr>
      <w:rFonts w:ascii="Arial" w:hAnsi="Arial" w:cs="Arial"/>
      <w:b/>
      <w:spacing w:val="-2"/>
      <w:sz w:val="22"/>
      <w:szCs w:val="22"/>
    </w:rPr>
  </w:style>
  <w:style w:type="character" w:styleId="CommentReference">
    <w:name w:val="annotation reference"/>
    <w:rsid w:val="00A52EF8"/>
    <w:rPr>
      <w:sz w:val="16"/>
      <w:szCs w:val="16"/>
    </w:rPr>
  </w:style>
  <w:style w:type="paragraph" w:styleId="CommentText">
    <w:name w:val="annotation text"/>
    <w:basedOn w:val="Normal"/>
    <w:link w:val="CommentTextChar"/>
    <w:uiPriority w:val="99"/>
    <w:rsid w:val="00A52EF8"/>
  </w:style>
  <w:style w:type="character" w:customStyle="1" w:styleId="CommentTextChar">
    <w:name w:val="Comment Text Char"/>
    <w:basedOn w:val="DefaultParagraphFont"/>
    <w:link w:val="CommentText"/>
    <w:uiPriority w:val="99"/>
    <w:rsid w:val="00A52EF8"/>
  </w:style>
  <w:style w:type="paragraph" w:styleId="CommentSubject">
    <w:name w:val="annotation subject"/>
    <w:basedOn w:val="CommentText"/>
    <w:next w:val="CommentText"/>
    <w:link w:val="CommentSubjectChar"/>
    <w:rsid w:val="00A52EF8"/>
    <w:rPr>
      <w:b/>
      <w:bCs/>
    </w:rPr>
  </w:style>
  <w:style w:type="character" w:customStyle="1" w:styleId="CommentSubjectChar">
    <w:name w:val="Comment Subject Char"/>
    <w:basedOn w:val="CommentTextChar"/>
    <w:link w:val="CommentSubject"/>
    <w:rsid w:val="00A52EF8"/>
    <w:rPr>
      <w:b/>
      <w:bCs/>
    </w:rPr>
  </w:style>
  <w:style w:type="paragraph" w:styleId="Revision">
    <w:name w:val="Revision"/>
    <w:hidden/>
    <w:uiPriority w:val="99"/>
    <w:semiHidden/>
    <w:rsid w:val="00B72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Normal"/>
    <w:qFormat/>
    <w:rsid w:val="00AF4143"/>
    <w:pPr>
      <w:tabs>
        <w:tab w:val="right" w:pos="720"/>
        <w:tab w:val="left" w:pos="1080"/>
        <w:tab w:val="left" w:pos="5400"/>
      </w:tabs>
      <w:suppressAutoHyphens/>
      <w:ind w:left="0"/>
      <w:outlineLvl w:val="0"/>
    </w:pPr>
    <w:rPr>
      <w:rFonts w:ascii="Arial" w:hAnsi="Arial" w:cs="Arial"/>
      <w:b/>
    </w:rPr>
  </w:style>
  <w:style w:type="paragraph" w:styleId="Heading2">
    <w:name w:val="heading 2"/>
    <w:basedOn w:val="Heading1"/>
    <w:next w:val="Normal"/>
    <w:link w:val="Heading2Char"/>
    <w:qFormat/>
    <w:rsid w:val="00A661CC"/>
    <w:pPr>
      <w:spacing w:after="120"/>
      <w:outlineLvl w:val="1"/>
    </w:pPr>
    <w:rPr>
      <w:spacing w:val="-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5">
    <w:name w:val="heading 5"/>
    <w:basedOn w:val="Normal"/>
    <w:next w:val="Normal"/>
    <w:link w:val="Heading5Char"/>
    <w:qFormat/>
    <w:rsid w:val="00A52EF8"/>
    <w:pPr>
      <w:keepNext/>
      <w:widowControl w:val="0"/>
      <w:tabs>
        <w:tab w:val="left" w:pos="936"/>
        <w:tab w:val="left" w:pos="1296"/>
      </w:tabs>
      <w:jc w:val="center"/>
      <w:outlineLvl w:val="4"/>
    </w:pPr>
    <w:rPr>
      <w:b/>
      <w:bCs/>
      <w:sz w:val="22"/>
      <w:szCs w:val="22"/>
      <w:u w:val="single"/>
    </w:rPr>
  </w:style>
  <w:style w:type="paragraph" w:styleId="Heading6">
    <w:name w:val="heading 6"/>
    <w:basedOn w:val="Normal"/>
    <w:next w:val="Normal"/>
    <w:link w:val="Heading6Char"/>
    <w:qFormat/>
    <w:rsid w:val="00A52EF8"/>
    <w:pPr>
      <w:keepNext/>
      <w:widowControl w:val="0"/>
      <w:tabs>
        <w:tab w:val="left" w:pos="990"/>
        <w:tab w:val="left" w:pos="26007"/>
      </w:tabs>
      <w:spacing w:line="240" w:lineRule="exact"/>
      <w:outlineLvl w:val="5"/>
    </w:pPr>
    <w:rPr>
      <w:sz w:val="22"/>
      <w:szCs w:val="22"/>
      <w:u w:val="single"/>
    </w:rPr>
  </w:style>
  <w:style w:type="paragraph" w:styleId="Heading8">
    <w:name w:val="heading 8"/>
    <w:basedOn w:val="Normal"/>
    <w:next w:val="Normal"/>
    <w:link w:val="Heading8Char"/>
    <w:qFormat/>
    <w:rsid w:val="00A52EF8"/>
    <w:pPr>
      <w:keepNext/>
      <w:widowControl w:val="0"/>
      <w:tabs>
        <w:tab w:val="left" w:pos="450"/>
        <w:tab w:val="left" w:pos="3510"/>
        <w:tab w:val="left" w:pos="6930"/>
      </w:tabs>
      <w:ind w:left="450" w:hanging="450"/>
      <w:outlineLvl w:val="7"/>
    </w:pPr>
    <w:rPr>
      <w:sz w:val="22"/>
      <w:szCs w:val="22"/>
      <w:u w:val="single"/>
    </w:rPr>
  </w:style>
  <w:style w:type="paragraph" w:styleId="Heading9">
    <w:name w:val="heading 9"/>
    <w:basedOn w:val="Normal"/>
    <w:next w:val="Normal"/>
    <w:link w:val="Heading9Char"/>
    <w:qFormat/>
    <w:rsid w:val="00A52EF8"/>
    <w:pPr>
      <w:keepNext/>
      <w:widowControl w:val="0"/>
      <w:tabs>
        <w:tab w:val="left" w:pos="540"/>
        <w:tab w:val="left" w:pos="936"/>
      </w:tabs>
      <w:ind w:left="36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0954DB"/>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0954DB"/>
    <w:rPr>
      <w:sz w:val="22"/>
      <w:szCs w:val="22"/>
    </w:rPr>
  </w:style>
  <w:style w:type="table" w:styleId="TableGrid">
    <w:name w:val="Table Grid"/>
    <w:basedOn w:val="TableNormal"/>
    <w:uiPriority w:val="39"/>
    <w:rsid w:val="007D50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50F9"/>
    <w:rPr>
      <w:rFonts w:ascii="Calibri" w:eastAsia="Calibri" w:hAnsi="Calibri"/>
      <w:sz w:val="22"/>
      <w:szCs w:val="22"/>
    </w:rPr>
  </w:style>
  <w:style w:type="paragraph" w:styleId="BalloonText">
    <w:name w:val="Balloon Text"/>
    <w:basedOn w:val="Normal"/>
    <w:link w:val="BalloonTextChar"/>
    <w:rsid w:val="007D50F9"/>
    <w:rPr>
      <w:rFonts w:ascii="Tahoma" w:hAnsi="Tahoma" w:cs="Tahoma"/>
      <w:sz w:val="16"/>
      <w:szCs w:val="16"/>
    </w:rPr>
  </w:style>
  <w:style w:type="character" w:customStyle="1" w:styleId="BalloonTextChar">
    <w:name w:val="Balloon Text Char"/>
    <w:basedOn w:val="DefaultParagraphFont"/>
    <w:link w:val="BalloonText"/>
    <w:rsid w:val="007D50F9"/>
    <w:rPr>
      <w:rFonts w:ascii="Tahoma" w:hAnsi="Tahoma" w:cs="Tahoma"/>
      <w:sz w:val="16"/>
      <w:szCs w:val="16"/>
    </w:rPr>
  </w:style>
  <w:style w:type="paragraph" w:styleId="ListParagraph">
    <w:name w:val="List Paragraph"/>
    <w:basedOn w:val="Normal"/>
    <w:uiPriority w:val="34"/>
    <w:qFormat/>
    <w:rsid w:val="008608A5"/>
    <w:pPr>
      <w:spacing w:after="160" w:line="252" w:lineRule="auto"/>
      <w:ind w:left="720"/>
      <w:contextualSpacing/>
    </w:pPr>
    <w:rPr>
      <w:rFonts w:ascii="Calibri" w:eastAsia="Calibri" w:hAnsi="Calibri" w:cs="Calibri"/>
      <w:sz w:val="22"/>
      <w:szCs w:val="22"/>
    </w:rPr>
  </w:style>
  <w:style w:type="character" w:customStyle="1" w:styleId="Heading5Char">
    <w:name w:val="Heading 5 Char"/>
    <w:basedOn w:val="DefaultParagraphFont"/>
    <w:link w:val="Heading5"/>
    <w:rsid w:val="00A52EF8"/>
    <w:rPr>
      <w:b/>
      <w:bCs/>
      <w:sz w:val="22"/>
      <w:szCs w:val="22"/>
      <w:u w:val="single"/>
    </w:rPr>
  </w:style>
  <w:style w:type="character" w:customStyle="1" w:styleId="Heading6Char">
    <w:name w:val="Heading 6 Char"/>
    <w:basedOn w:val="DefaultParagraphFont"/>
    <w:link w:val="Heading6"/>
    <w:rsid w:val="00A52EF8"/>
    <w:rPr>
      <w:sz w:val="22"/>
      <w:szCs w:val="22"/>
      <w:u w:val="single"/>
    </w:rPr>
  </w:style>
  <w:style w:type="character" w:customStyle="1" w:styleId="Heading8Char">
    <w:name w:val="Heading 8 Char"/>
    <w:basedOn w:val="DefaultParagraphFont"/>
    <w:link w:val="Heading8"/>
    <w:rsid w:val="00A52EF8"/>
    <w:rPr>
      <w:sz w:val="22"/>
      <w:szCs w:val="22"/>
      <w:u w:val="single"/>
    </w:rPr>
  </w:style>
  <w:style w:type="character" w:customStyle="1" w:styleId="Heading9Char">
    <w:name w:val="Heading 9 Char"/>
    <w:basedOn w:val="DefaultParagraphFont"/>
    <w:link w:val="Heading9"/>
    <w:rsid w:val="00A52EF8"/>
    <w:rPr>
      <w:sz w:val="22"/>
      <w:szCs w:val="22"/>
      <w:u w:val="single"/>
    </w:rPr>
  </w:style>
  <w:style w:type="character" w:customStyle="1" w:styleId="EmailStyle17">
    <w:name w:val="EmailStyle17"/>
    <w:rsid w:val="00A52EF8"/>
    <w:rPr>
      <w:rFonts w:ascii="Arial" w:hAnsi="Arial" w:cs="Arial"/>
      <w:color w:val="000080"/>
      <w:sz w:val="20"/>
      <w:szCs w:val="20"/>
    </w:rPr>
  </w:style>
  <w:style w:type="paragraph" w:styleId="BodyTextIndent">
    <w:name w:val="Body Text Indent"/>
    <w:basedOn w:val="Normal"/>
    <w:link w:val="BodyTextIndentChar"/>
    <w:rsid w:val="00A52EF8"/>
    <w:pPr>
      <w:widowControl w:val="0"/>
      <w:tabs>
        <w:tab w:val="left" w:pos="936"/>
        <w:tab w:val="left" w:pos="1296"/>
        <w:tab w:val="left" w:pos="2610"/>
        <w:tab w:val="left" w:pos="5220"/>
        <w:tab w:val="left" w:pos="7830"/>
      </w:tabs>
    </w:pPr>
    <w:rPr>
      <w:sz w:val="22"/>
      <w:szCs w:val="22"/>
    </w:rPr>
  </w:style>
  <w:style w:type="character" w:customStyle="1" w:styleId="BodyTextIndentChar">
    <w:name w:val="Body Text Indent Char"/>
    <w:basedOn w:val="DefaultParagraphFont"/>
    <w:link w:val="BodyTextIndent"/>
    <w:rsid w:val="00A52EF8"/>
    <w:rPr>
      <w:sz w:val="22"/>
      <w:szCs w:val="22"/>
    </w:rPr>
  </w:style>
  <w:style w:type="paragraph" w:styleId="BodyTextIndent3">
    <w:name w:val="Body Text Indent 3"/>
    <w:basedOn w:val="Normal"/>
    <w:link w:val="BodyTextIndent3Char"/>
    <w:rsid w:val="00A52EF8"/>
    <w:pPr>
      <w:spacing w:after="120"/>
      <w:ind w:left="360"/>
    </w:pPr>
    <w:rPr>
      <w:sz w:val="16"/>
      <w:szCs w:val="16"/>
    </w:rPr>
  </w:style>
  <w:style w:type="character" w:customStyle="1" w:styleId="BodyTextIndent3Char">
    <w:name w:val="Body Text Indent 3 Char"/>
    <w:basedOn w:val="DefaultParagraphFont"/>
    <w:link w:val="BodyTextIndent3"/>
    <w:rsid w:val="00A52EF8"/>
    <w:rPr>
      <w:sz w:val="16"/>
      <w:szCs w:val="16"/>
    </w:rPr>
  </w:style>
  <w:style w:type="paragraph" w:styleId="BodyTextIndent2">
    <w:name w:val="Body Text Indent 2"/>
    <w:basedOn w:val="Normal"/>
    <w:link w:val="BodyTextIndent2Char"/>
    <w:rsid w:val="00A52EF8"/>
    <w:pPr>
      <w:spacing w:after="120" w:line="480" w:lineRule="auto"/>
      <w:ind w:left="360"/>
    </w:pPr>
    <w:rPr>
      <w:sz w:val="24"/>
      <w:szCs w:val="24"/>
    </w:rPr>
  </w:style>
  <w:style w:type="character" w:customStyle="1" w:styleId="BodyTextIndent2Char">
    <w:name w:val="Body Text Indent 2 Char"/>
    <w:basedOn w:val="DefaultParagraphFont"/>
    <w:link w:val="BodyTextIndent2"/>
    <w:rsid w:val="00A52EF8"/>
    <w:rPr>
      <w:sz w:val="24"/>
      <w:szCs w:val="24"/>
    </w:rPr>
  </w:style>
  <w:style w:type="character" w:customStyle="1" w:styleId="Heading2Char">
    <w:name w:val="Heading 2 Char"/>
    <w:link w:val="Heading2"/>
    <w:rsid w:val="00A661CC"/>
    <w:rPr>
      <w:rFonts w:ascii="Arial" w:hAnsi="Arial" w:cs="Arial"/>
      <w:b/>
      <w:spacing w:val="-2"/>
      <w:sz w:val="22"/>
      <w:szCs w:val="22"/>
    </w:rPr>
  </w:style>
  <w:style w:type="character" w:styleId="CommentReference">
    <w:name w:val="annotation reference"/>
    <w:rsid w:val="00A52EF8"/>
    <w:rPr>
      <w:sz w:val="16"/>
      <w:szCs w:val="16"/>
    </w:rPr>
  </w:style>
  <w:style w:type="paragraph" w:styleId="CommentText">
    <w:name w:val="annotation text"/>
    <w:basedOn w:val="Normal"/>
    <w:link w:val="CommentTextChar"/>
    <w:uiPriority w:val="99"/>
    <w:rsid w:val="00A52EF8"/>
  </w:style>
  <w:style w:type="character" w:customStyle="1" w:styleId="CommentTextChar">
    <w:name w:val="Comment Text Char"/>
    <w:basedOn w:val="DefaultParagraphFont"/>
    <w:link w:val="CommentText"/>
    <w:uiPriority w:val="99"/>
    <w:rsid w:val="00A52EF8"/>
  </w:style>
  <w:style w:type="paragraph" w:styleId="CommentSubject">
    <w:name w:val="annotation subject"/>
    <w:basedOn w:val="CommentText"/>
    <w:next w:val="CommentText"/>
    <w:link w:val="CommentSubjectChar"/>
    <w:rsid w:val="00A52EF8"/>
    <w:rPr>
      <w:b/>
      <w:bCs/>
    </w:rPr>
  </w:style>
  <w:style w:type="character" w:customStyle="1" w:styleId="CommentSubjectChar">
    <w:name w:val="Comment Subject Char"/>
    <w:basedOn w:val="CommentTextChar"/>
    <w:link w:val="CommentSubject"/>
    <w:rsid w:val="00A52EF8"/>
    <w:rPr>
      <w:b/>
      <w:bCs/>
    </w:rPr>
  </w:style>
  <w:style w:type="paragraph" w:styleId="Revision">
    <w:name w:val="Revision"/>
    <w:hidden/>
    <w:uiPriority w:val="99"/>
    <w:semiHidden/>
    <w:rsid w:val="00B7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508507">
      <w:bodyDiv w:val="1"/>
      <w:marLeft w:val="0"/>
      <w:marRight w:val="0"/>
      <w:marTop w:val="0"/>
      <w:marBottom w:val="0"/>
      <w:divBdr>
        <w:top w:val="none" w:sz="0" w:space="0" w:color="auto"/>
        <w:left w:val="none" w:sz="0" w:space="0" w:color="auto"/>
        <w:bottom w:val="none" w:sz="0" w:space="0" w:color="auto"/>
        <w:right w:val="none" w:sz="0" w:space="0" w:color="auto"/>
      </w:divBdr>
    </w:div>
    <w:div w:id="2038768549">
      <w:bodyDiv w:val="1"/>
      <w:marLeft w:val="0"/>
      <w:marRight w:val="0"/>
      <w:marTop w:val="0"/>
      <w:marBottom w:val="0"/>
      <w:divBdr>
        <w:top w:val="none" w:sz="0" w:space="0" w:color="auto"/>
        <w:left w:val="none" w:sz="0" w:space="0" w:color="auto"/>
        <w:bottom w:val="none" w:sz="0" w:space="0" w:color="auto"/>
        <w:right w:val="none" w:sz="0" w:space="0" w:color="auto"/>
      </w:divBdr>
    </w:div>
    <w:div w:id="2082481385">
      <w:bodyDiv w:val="1"/>
      <w:marLeft w:val="0"/>
      <w:marRight w:val="0"/>
      <w:marTop w:val="0"/>
      <w:marBottom w:val="0"/>
      <w:divBdr>
        <w:top w:val="none" w:sz="0" w:space="0" w:color="auto"/>
        <w:left w:val="none" w:sz="0" w:space="0" w:color="auto"/>
        <w:bottom w:val="none" w:sz="0" w:space="0" w:color="auto"/>
        <w:right w:val="none" w:sz="0" w:space="0" w:color="auto"/>
      </w:divBdr>
    </w:div>
    <w:div w:id="210071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hyperlink" Target="https://urldefense.proofpoint.com/v2/url?u=https-3A__www.evicore.com_&amp;d=DwMFAg&amp;c=lDF7oMaPKXpkYvev9V-fVahWL0QWnGCCAfCDz1Bns_w&amp;r=ociar-JOfoxGTyh_pHD-CcV6qvmlKB0VjFROvnhPquw&amp;m=9iAAH_GmRQfUx0szNFRtuCdzQ6EurImy87nxTH5nw_8&amp;s=udELPIx3CjRWnKNx0eiZWFJNYkHQy1sGhxMQspl5uf0&amp;e="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urldefense.proofpoint.com/v2/url?u=http-3A__eviCore.webex.com_&amp;d=DwMFAg&amp;c=lDF7oMaPKXpkYvev9V-fVahWL0QWnGCCAfCDz1Bns_w&amp;r=ociar-JOfoxGTyh_pHD-CcV6qvmlKB0VjFROvnhPquw&amp;m=jYMcEPdWtvvDwWUFsZxR6K3_OUj_84Y_-umLCj0OxSI&amp;s=dUuIqzOIEv2-OUOzwhEWOaUFqnSMvOU1c2PA1CxyWe8&amp;e=" TargetMode="External"/><Relationship Id="rId34" Type="http://schemas.openxmlformats.org/officeDocument/2006/relationships/header" Target="header7.xm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footer" Target="footer2.xml"/><Relationship Id="rId25" Type="http://schemas.openxmlformats.org/officeDocument/2006/relationships/hyperlink" Target="https://www.evicore.com/resources/healthplan/masshealth" TargetMode="External"/><Relationship Id="rId33" Type="http://schemas.openxmlformats.org/officeDocument/2006/relationships/footer" Target="footer5.xml"/><Relationship Id="rId38" Type="http://schemas.openxmlformats.org/officeDocument/2006/relationships/header" Target="header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vicore.com" TargetMode="External"/><Relationship Id="rId29" Type="http://schemas.openxmlformats.org/officeDocument/2006/relationships/hyperlink" Target="mailto:providersupport@mahealth.net"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evicore.com/insights/how-to-speed-up-prior-authorization" TargetMode="Externa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header" Target="header10.xml"/><Relationship Id="rId45"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mailto:join-masshealth-provider-pubs@listserv.state.ma.us" TargetMode="External"/><Relationship Id="rId36" Type="http://schemas.openxmlformats.org/officeDocument/2006/relationships/header" Target="header8.xm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header" Target="header5.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yperlink" Target="https://www.evicore.com/provider/clinical-guidelines" TargetMode="External"/><Relationship Id="rId27" Type="http://schemas.openxmlformats.org/officeDocument/2006/relationships/hyperlink" Target="http://www.mass.gov/masshealth-transmittal-letters" TargetMode="Externa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header" Target="header13.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8A714CA-CD4C-4879-87F9-6052AA18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2959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19959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9</cp:revision>
  <cp:lastPrinted>2019-10-24T13:00:00Z</cp:lastPrinted>
  <dcterms:created xsi:type="dcterms:W3CDTF">2020-02-06T13:20:00Z</dcterms:created>
  <dcterms:modified xsi:type="dcterms:W3CDTF">2020-02-10T14:19:00Z</dcterms:modified>
</cp:coreProperties>
</file>