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41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36218" w:rsidRPr="00064196" w:rsidTr="009A195C">
        <w:trPr>
          <w:trHeight w:val="533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36218" w:rsidRPr="007168F5" w:rsidRDefault="00665247" w:rsidP="009A195C">
            <w:pPr>
              <w:pStyle w:val="NoSpacing"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t xml:space="preserve">PREPARASYON POU </w:t>
            </w:r>
            <w:r w:rsidR="00805675">
              <w:rPr>
                <w:sz w:val="48"/>
                <w:szCs w:val="48"/>
              </w:rPr>
              <w:t>TRAN</w:t>
            </w:r>
            <w:r>
              <w:rPr>
                <w:sz w:val="48"/>
                <w:szCs w:val="48"/>
              </w:rPr>
              <w:t>Z</w:t>
            </w:r>
            <w:r w:rsidR="00805675">
              <w:rPr>
                <w:sz w:val="48"/>
                <w:szCs w:val="48"/>
              </w:rPr>
              <w:t>I</w:t>
            </w:r>
            <w:r>
              <w:rPr>
                <w:sz w:val="48"/>
                <w:szCs w:val="48"/>
              </w:rPr>
              <w:t>SY</w:t>
            </w:r>
            <w:r w:rsidR="00805675">
              <w:rPr>
                <w:sz w:val="48"/>
                <w:szCs w:val="48"/>
              </w:rPr>
              <w:t>ON</w:t>
            </w:r>
          </w:p>
        </w:tc>
      </w:tr>
      <w:tr w:rsidR="002D1800" w:rsidRPr="00187522" w:rsidTr="009A195C">
        <w:trPr>
          <w:trHeight w:val="628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973265" w:rsidRPr="00EF51B4" w:rsidRDefault="00665247" w:rsidP="008A062D">
            <w:pPr>
              <w:pStyle w:val="NoSpacing"/>
              <w:jc w:val="center"/>
              <w:rPr>
                <w:i/>
                <w:sz w:val="16"/>
                <w:szCs w:val="16"/>
                <w:lang w:val="fr-FR"/>
              </w:rPr>
            </w:pPr>
            <w:proofErr w:type="spellStart"/>
            <w:r>
              <w:rPr>
                <w:i/>
                <w:sz w:val="16"/>
                <w:szCs w:val="16"/>
              </w:rPr>
              <w:t>Sèvis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Entèvansyon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Bonè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yo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gedwa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pwograme</w:t>
            </w:r>
            <w:proofErr w:type="spellEnd"/>
            <w:r>
              <w:rPr>
                <w:i/>
                <w:sz w:val="16"/>
                <w:szCs w:val="16"/>
              </w:rPr>
              <w:t xml:space="preserve"> pi </w:t>
            </w:r>
            <w:proofErr w:type="spellStart"/>
            <w:r>
              <w:rPr>
                <w:i/>
                <w:sz w:val="16"/>
                <w:szCs w:val="16"/>
              </w:rPr>
              <w:t>souvan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pase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peryòd</w:t>
            </w:r>
            <w:proofErr w:type="spellEnd"/>
            <w:r>
              <w:rPr>
                <w:i/>
                <w:sz w:val="16"/>
                <w:szCs w:val="16"/>
              </w:rPr>
              <w:t xml:space="preserve"> tan </w:t>
            </w:r>
            <w:proofErr w:type="spellStart"/>
            <w:r>
              <w:rPr>
                <w:i/>
                <w:sz w:val="16"/>
                <w:szCs w:val="16"/>
              </w:rPr>
              <w:t>ki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endike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selon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ba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timoun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lan</w:t>
            </w:r>
            <w:proofErr w:type="spellEnd"/>
            <w:r>
              <w:rPr>
                <w:i/>
                <w:sz w:val="16"/>
                <w:szCs w:val="16"/>
              </w:rPr>
              <w:t xml:space="preserve"> nan </w:t>
            </w:r>
            <w:proofErr w:type="spellStart"/>
            <w:r>
              <w:rPr>
                <w:i/>
                <w:sz w:val="16"/>
                <w:szCs w:val="16"/>
              </w:rPr>
              <w:t>moman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evalyasyon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kalifikasyon</w:t>
            </w:r>
            <w:proofErr w:type="spellEnd"/>
            <w:r>
              <w:rPr>
                <w:i/>
                <w:sz w:val="16"/>
                <w:szCs w:val="16"/>
              </w:rPr>
              <w:t xml:space="preserve"> li</w:t>
            </w:r>
            <w:r w:rsidR="000854BB" w:rsidRPr="002D1800">
              <w:rPr>
                <w:rFonts w:ascii="Calibri" w:hAnsi="Calibri"/>
                <w:i/>
                <w:sz w:val="16"/>
                <w:szCs w:val="16"/>
              </w:rPr>
              <w:t xml:space="preserve">. </w:t>
            </w:r>
            <w:r w:rsidR="0096421B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Tout </w:t>
            </w:r>
            <w:proofErr w:type="spellStart"/>
            <w:r w:rsidR="0096421B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sèvis</w:t>
            </w:r>
            <w:proofErr w:type="spellEnd"/>
            <w:r w:rsidR="0096421B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r w:rsidR="000854BB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EI </w:t>
            </w:r>
            <w:proofErr w:type="spellStart"/>
            <w:r w:rsidR="0096421B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yo</w:t>
            </w:r>
            <w:proofErr w:type="spellEnd"/>
            <w:r w:rsidR="0096421B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fini </w:t>
            </w:r>
            <w:proofErr w:type="spellStart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yon</w:t>
            </w:r>
            <w:proofErr w:type="spellEnd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jou</w:t>
            </w:r>
            <w:proofErr w:type="spellEnd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anvan</w:t>
            </w:r>
            <w:proofErr w:type="spellEnd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pitit</w:t>
            </w:r>
            <w:proofErr w:type="spellEnd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la vin </w:t>
            </w:r>
            <w:proofErr w:type="spellStart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gen</w:t>
            </w:r>
            <w:proofErr w:type="spellEnd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3zan</w:t>
            </w:r>
            <w:r w:rsidR="008A062D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. </w:t>
            </w:r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Pou </w:t>
            </w:r>
            <w:proofErr w:type="spellStart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prepare</w:t>
            </w:r>
            <w:proofErr w:type="spellEnd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>tranzisyon</w:t>
            </w:r>
            <w:proofErr w:type="spellEnd"/>
            <w:r w:rsidR="00EF51B4" w:rsidRPr="00EF51B4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an</w:t>
            </w:r>
            <w:r w:rsidR="00CF215B" w:rsidRPr="00EF51B4">
              <w:rPr>
                <w:i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Ekip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r w:rsidR="005722A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r w:rsidR="000854BB" w:rsidRPr="00EF51B4">
              <w:rPr>
                <w:i/>
                <w:sz w:val="16"/>
                <w:szCs w:val="16"/>
                <w:lang w:val="fr-FR"/>
              </w:rPr>
              <w:t xml:space="preserve">IFSP </w:t>
            </w:r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an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pral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òganize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diskisyon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osijè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chanjman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pral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fèt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gen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ladann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pwogram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,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resous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ak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sipò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disponib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espesifikman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nan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kominote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a</w:t>
            </w:r>
            <w:r w:rsidR="00CF215B" w:rsidRPr="00EF51B4">
              <w:rPr>
                <w:i/>
                <w:sz w:val="16"/>
                <w:szCs w:val="16"/>
                <w:lang w:val="fr-FR"/>
              </w:rPr>
              <w:t xml:space="preserve">.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Estrateji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endividyalize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pou ni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pitit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gramStart"/>
            <w:r w:rsidR="00EF51B4" w:rsidRPr="00EF51B4">
              <w:rPr>
                <w:i/>
                <w:sz w:val="16"/>
                <w:szCs w:val="16"/>
                <w:lang w:val="fr-FR"/>
              </w:rPr>
              <w:t>la</w:t>
            </w:r>
            <w:proofErr w:type="gram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ak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ni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fanmi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li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dokimante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p</w:t>
            </w:r>
            <w:r w:rsidR="00EF51B4">
              <w:rPr>
                <w:i/>
                <w:sz w:val="16"/>
                <w:szCs w:val="16"/>
                <w:lang w:val="fr-FR"/>
              </w:rPr>
              <w:t xml:space="preserve">ou </w:t>
            </w:r>
            <w:proofErr w:type="spellStart"/>
            <w:r w:rsidR="00EF51B4">
              <w:rPr>
                <w:i/>
                <w:sz w:val="16"/>
                <w:szCs w:val="16"/>
                <w:lang w:val="fr-FR"/>
              </w:rPr>
              <w:t>kapab</w:t>
            </w:r>
            <w:proofErr w:type="spellEnd"/>
            <w:r w:rsidR="00EF51B4">
              <w:rPr>
                <w:i/>
                <w:sz w:val="16"/>
                <w:szCs w:val="16"/>
                <w:lang w:val="fr-FR"/>
              </w:rPr>
              <w:t xml:space="preserve"> garanti </w:t>
            </w:r>
            <w:proofErr w:type="spellStart"/>
            <w:r w:rsidR="00EF51B4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>
              <w:rPr>
                <w:i/>
                <w:sz w:val="16"/>
                <w:szCs w:val="16"/>
                <w:lang w:val="fr-FR"/>
              </w:rPr>
              <w:t>tranzisyon</w:t>
            </w:r>
            <w:proofErr w:type="spellEnd"/>
            <w:r w:rsid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>
              <w:rPr>
                <w:i/>
                <w:sz w:val="16"/>
                <w:szCs w:val="16"/>
                <w:lang w:val="fr-FR"/>
              </w:rPr>
              <w:t>san</w:t>
            </w:r>
            <w:proofErr w:type="spellEnd"/>
            <w:r w:rsid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>
              <w:rPr>
                <w:i/>
                <w:sz w:val="16"/>
                <w:szCs w:val="16"/>
                <w:lang w:val="fr-FR"/>
              </w:rPr>
              <w:t>pwoblèm</w:t>
            </w:r>
            <w:proofErr w:type="spellEnd"/>
            <w:r w:rsidR="00CF215B" w:rsidRPr="00EF51B4">
              <w:rPr>
                <w:i/>
                <w:sz w:val="16"/>
                <w:szCs w:val="16"/>
                <w:lang w:val="fr-FR"/>
              </w:rPr>
              <w:t xml:space="preserve">. </w:t>
            </w:r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Si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timoun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gen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chans pou li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kalifye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pou</w:t>
            </w:r>
            <w:r w:rsidR="00CF215B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r w:rsidR="000854BB" w:rsidRPr="00EF51B4">
              <w:rPr>
                <w:i/>
                <w:sz w:val="16"/>
                <w:szCs w:val="16"/>
                <w:lang w:val="fr-FR"/>
              </w:rPr>
              <w:t>LEA/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sèvis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lekòl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oswa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sèvis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asosye</w:t>
            </w:r>
            <w:proofErr w:type="spellEnd"/>
            <w:r w:rsidR="00CF215B" w:rsidRPr="00EF51B4">
              <w:rPr>
                <w:i/>
                <w:sz w:val="16"/>
                <w:szCs w:val="16"/>
                <w:lang w:val="fr-FR"/>
              </w:rPr>
              <w:t xml:space="preserve">, </w:t>
            </w:r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y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ap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fè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etap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anplis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pou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ranpli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referans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san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F51B4" w:rsidRPr="00EF51B4">
              <w:rPr>
                <w:i/>
                <w:sz w:val="16"/>
                <w:szCs w:val="16"/>
                <w:lang w:val="fr-FR"/>
              </w:rPr>
              <w:t>pèdi</w:t>
            </w:r>
            <w:proofErr w:type="spellEnd"/>
            <w:r w:rsidR="00EF51B4" w:rsidRPr="00EF51B4">
              <w:rPr>
                <w:i/>
                <w:sz w:val="16"/>
                <w:szCs w:val="16"/>
                <w:lang w:val="fr-FR"/>
              </w:rPr>
              <w:t xml:space="preserve"> tan</w:t>
            </w:r>
            <w:r w:rsidR="00CF215B" w:rsidRPr="00EF51B4">
              <w:rPr>
                <w:i/>
                <w:sz w:val="16"/>
                <w:szCs w:val="16"/>
                <w:lang w:val="fr-FR"/>
              </w:rPr>
              <w:t>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61"/>
        <w:tblW w:w="14004" w:type="dxa"/>
        <w:tblLayout w:type="fixed"/>
        <w:tblLook w:val="04A0" w:firstRow="1" w:lastRow="0" w:firstColumn="1" w:lastColumn="0" w:noHBand="0" w:noVBand="1"/>
      </w:tblPr>
      <w:tblGrid>
        <w:gridCol w:w="7388"/>
        <w:gridCol w:w="6616"/>
      </w:tblGrid>
      <w:tr w:rsidR="00633209" w:rsidTr="00F208AD">
        <w:trPr>
          <w:trHeight w:val="2150"/>
        </w:trPr>
        <w:tc>
          <w:tcPr>
            <w:tcW w:w="14004" w:type="dxa"/>
            <w:gridSpan w:val="2"/>
          </w:tcPr>
          <w:p w:rsidR="00633209" w:rsidRPr="008A6D01" w:rsidRDefault="009C0D2C" w:rsidP="00633209">
            <w:pPr>
              <w:pStyle w:val="NoSpacing"/>
              <w:tabs>
                <w:tab w:val="right" w:pos="3819"/>
              </w:tabs>
              <w:rPr>
                <w:b/>
              </w:rPr>
            </w:pPr>
            <w:r w:rsidRPr="009C0D2C">
              <w:rPr>
                <w:b/>
                <w:sz w:val="20"/>
                <w:szCs w:val="20"/>
                <w:lang w:val="fr-FR"/>
              </w:rPr>
              <w:t>KI CHANJMAN KI PWOGRAME POU FANMI NOU AN PANDAN MWA K AP VINI YO</w:t>
            </w:r>
            <w:r w:rsidR="000854BB" w:rsidRPr="009C0D2C">
              <w:rPr>
                <w:b/>
                <w:sz w:val="20"/>
                <w:szCs w:val="20"/>
                <w:lang w:val="fr-FR"/>
              </w:rPr>
              <w:t xml:space="preserve">? </w:t>
            </w:r>
            <w:r>
              <w:rPr>
                <w:b/>
                <w:sz w:val="20"/>
                <w:szCs w:val="20"/>
                <w:lang w:val="fr-FR"/>
              </w:rPr>
              <w:t>KISA KI PRAL RETE MENM JAN</w:t>
            </w:r>
            <w:r w:rsidR="000854BB">
              <w:rPr>
                <w:b/>
                <w:sz w:val="20"/>
                <w:szCs w:val="20"/>
              </w:rPr>
              <w:t>?</w:t>
            </w:r>
          </w:p>
        </w:tc>
      </w:tr>
      <w:tr w:rsidR="00633209" w:rsidRPr="00187522" w:rsidTr="00EA2F0F">
        <w:trPr>
          <w:trHeight w:val="360"/>
        </w:trPr>
        <w:tc>
          <w:tcPr>
            <w:tcW w:w="7388" w:type="dxa"/>
            <w:tcBorders>
              <w:bottom w:val="single" w:sz="4" w:space="0" w:color="auto"/>
            </w:tcBorders>
          </w:tcPr>
          <w:p w:rsidR="000854BB" w:rsidRPr="00187522" w:rsidRDefault="00BB7440" w:rsidP="00EA2F0F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187522">
              <w:rPr>
                <w:rFonts w:ascii="Calibri" w:hAnsi="Calibri"/>
                <w:b/>
                <w:sz w:val="20"/>
                <w:szCs w:val="20"/>
                <w:lang w:val="pt-BR"/>
              </w:rPr>
              <w:t>KISA KI PRAL EDE NOU PARE</w:t>
            </w:r>
            <w:r w:rsidR="008A6D01" w:rsidRPr="00187522">
              <w:rPr>
                <w:rFonts w:ascii="Calibri" w:hAnsi="Calibri"/>
                <w:b/>
                <w:sz w:val="20"/>
                <w:szCs w:val="20"/>
                <w:lang w:val="pt-BR"/>
              </w:rPr>
              <w:t>?</w:t>
            </w:r>
            <w:r w:rsidR="00FE45CE" w:rsidRPr="00187522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</w:t>
            </w:r>
          </w:p>
          <w:p w:rsidR="00633209" w:rsidRPr="004E216E" w:rsidRDefault="004E216E" w:rsidP="00EA2F0F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Èske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gen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nouvo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aktivite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oswa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woutin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pitit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lan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oblije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patisipe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ladann</w:t>
            </w:r>
            <w:proofErr w:type="spellEnd"/>
            <w:r w:rsidR="002D1800"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?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Kijan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nou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kapab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sipòte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patisipasyon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li</w:t>
            </w:r>
            <w:r w:rsidR="00FE45CE"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? (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pa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egzanp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Pwogram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vizit</w:t>
            </w:r>
            <w:proofErr w:type="spellEnd"/>
            <w:r w:rsidR="00BF5241"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kontre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lòt</w:t>
            </w:r>
            <w:proofErr w:type="spellEnd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paran</w:t>
            </w:r>
            <w:proofErr w:type="spellEnd"/>
            <w:r w:rsidR="00FE45CE" w:rsidRPr="004E216E">
              <w:rPr>
                <w:rFonts w:ascii="Calibri" w:hAnsi="Calibri"/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6616" w:type="dxa"/>
            <w:tcBorders>
              <w:bottom w:val="single" w:sz="4" w:space="0" w:color="auto"/>
            </w:tcBorders>
            <w:vAlign w:val="center"/>
          </w:tcPr>
          <w:p w:rsidR="000854BB" w:rsidRPr="00187522" w:rsidRDefault="00BB7440" w:rsidP="0061188F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187522">
              <w:rPr>
                <w:rFonts w:ascii="Calibri" w:hAnsi="Calibri"/>
                <w:b/>
                <w:sz w:val="20"/>
                <w:szCs w:val="20"/>
                <w:lang w:val="fr-FR"/>
              </w:rPr>
              <w:t>ÈSKE GEN SIPÒ AK RESOUS KI TA KA ITIL NOU</w:t>
            </w:r>
            <w:r w:rsidR="000854BB" w:rsidRPr="00187522">
              <w:rPr>
                <w:rFonts w:ascii="Calibri" w:hAnsi="Calibri"/>
                <w:b/>
                <w:sz w:val="20"/>
                <w:szCs w:val="20"/>
                <w:lang w:val="fr-FR"/>
              </w:rPr>
              <w:t>?</w:t>
            </w:r>
            <w:r w:rsidR="00FE45CE" w:rsidRPr="00187522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</w:p>
          <w:p w:rsidR="00633209" w:rsidRPr="00187522" w:rsidRDefault="004E216E" w:rsidP="002D1800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  <w:r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Ki sipòtè ak resous anplas epi èske pral gen peryòd san sèvis lè pitit nou kite</w:t>
            </w:r>
            <w:r w:rsidR="0061188F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EI</w:t>
            </w:r>
            <w:r w:rsidR="00FE45CE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?  (</w:t>
            </w:r>
            <w:r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pa egzanp, </w:t>
            </w:r>
            <w:r w:rsidR="00FE45CE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Tran</w:t>
            </w:r>
            <w:r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z</w:t>
            </w:r>
            <w:r w:rsidR="00FE45CE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i</w:t>
            </w:r>
            <w:r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sy</w:t>
            </w:r>
            <w:r w:rsidR="00FE45CE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on </w:t>
            </w:r>
            <w:r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nan</w:t>
            </w:r>
            <w:r w:rsidR="00FE45CE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r w:rsidR="008A062D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LEA/</w:t>
            </w:r>
            <w:r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enfòmasyon lekòl</w:t>
            </w:r>
            <w:r w:rsidR="00FE45CE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, </w:t>
            </w:r>
            <w:r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gwoup kominotè pou sipò</w:t>
            </w:r>
            <w:r w:rsidR="00FE45CE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, </w:t>
            </w:r>
            <w:r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enfòmasyon konsènan transpò</w:t>
            </w:r>
            <w:r w:rsidR="00FE45CE" w:rsidRPr="00187522">
              <w:rPr>
                <w:rFonts w:ascii="Calibri" w:hAnsi="Calibri"/>
                <w:i/>
                <w:sz w:val="18"/>
                <w:szCs w:val="18"/>
                <w:lang w:val="fr-FR"/>
              </w:rPr>
              <w:t>)</w:t>
            </w:r>
          </w:p>
        </w:tc>
      </w:tr>
      <w:tr w:rsidR="00CF215B" w:rsidRPr="00187522" w:rsidTr="00F208AD">
        <w:trPr>
          <w:trHeight w:val="2078"/>
        </w:trPr>
        <w:tc>
          <w:tcPr>
            <w:tcW w:w="7388" w:type="dxa"/>
            <w:tcBorders>
              <w:bottom w:val="single" w:sz="4" w:space="0" w:color="auto"/>
            </w:tcBorders>
            <w:vAlign w:val="bottom"/>
          </w:tcPr>
          <w:p w:rsidR="00CF215B" w:rsidRPr="00187522" w:rsidRDefault="00CF215B" w:rsidP="00CF215B">
            <w:pPr>
              <w:pStyle w:val="NoSpacing"/>
              <w:rPr>
                <w:sz w:val="18"/>
                <w:szCs w:val="18"/>
                <w:lang w:val="fr-FR"/>
              </w:rPr>
            </w:pPr>
          </w:p>
        </w:tc>
        <w:tc>
          <w:tcPr>
            <w:tcW w:w="6616" w:type="dxa"/>
            <w:tcBorders>
              <w:bottom w:val="single" w:sz="4" w:space="0" w:color="auto"/>
            </w:tcBorders>
            <w:vAlign w:val="bottom"/>
          </w:tcPr>
          <w:p w:rsidR="00CF215B" w:rsidRPr="00187522" w:rsidRDefault="00CF215B" w:rsidP="00633209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</w:tr>
      <w:tr w:rsidR="00633209" w:rsidRPr="00187522" w:rsidTr="000854BB">
        <w:trPr>
          <w:trHeight w:val="360"/>
        </w:trPr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BB" w:rsidRPr="00BB7440" w:rsidRDefault="00BB7440" w:rsidP="008A6D01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BB7440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KI OPÒTINITE KOMINOTÈ </w:t>
            </w:r>
            <w:r w:rsidR="000854BB" w:rsidRPr="00BB7440">
              <w:rPr>
                <w:rFonts w:ascii="Calibri" w:hAnsi="Calibri"/>
                <w:b/>
                <w:sz w:val="20"/>
                <w:szCs w:val="20"/>
                <w:lang w:val="fr-FR"/>
              </w:rPr>
              <w:t>(</w:t>
            </w:r>
            <w:r w:rsidRPr="00BB7440">
              <w:rPr>
                <w:rFonts w:ascii="Calibri" w:hAnsi="Calibri"/>
                <w:b/>
                <w:sz w:val="20"/>
                <w:szCs w:val="20"/>
                <w:lang w:val="fr-FR"/>
              </w:rPr>
              <w:t>SI GENYEN</w:t>
            </w:r>
            <w:r w:rsidR="000854BB" w:rsidRPr="00BB7440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) </w:t>
            </w:r>
            <w:r w:rsidRPr="00BB7440">
              <w:rPr>
                <w:rFonts w:ascii="Calibri" w:hAnsi="Calibri"/>
                <w:b/>
                <w:sz w:val="20"/>
                <w:szCs w:val="20"/>
                <w:lang w:val="fr-FR"/>
              </w:rPr>
              <w:t>NOU TA RENMEN KONSIDERE POU PITIT NOU AN</w:t>
            </w:r>
            <w:r w:rsidR="000854BB" w:rsidRPr="00BB7440">
              <w:rPr>
                <w:rFonts w:ascii="Calibri" w:hAnsi="Calibri"/>
                <w:b/>
                <w:sz w:val="20"/>
                <w:szCs w:val="20"/>
                <w:lang w:val="fr-FR"/>
              </w:rPr>
              <w:t>?</w:t>
            </w:r>
            <w:r w:rsidR="00FE45CE" w:rsidRPr="00BB7440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</w:p>
          <w:p w:rsidR="00633209" w:rsidRPr="00D07B2D" w:rsidRDefault="00D07B2D" w:rsidP="00BF5241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Make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lis tout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aktivite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oswa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sèvis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ki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gendwa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bezwen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pou ou gade sa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>depli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>prè</w:t>
            </w:r>
            <w:proofErr w:type="spellEnd"/>
            <w:r w:rsidR="00BF5241"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.</w:t>
            </w:r>
            <w:r w:rsidR="00FE45CE"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pa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egzanp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Gwoup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pou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jwe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Pre-jadendanfan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sèvis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>a</w:t>
            </w:r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npla</w:t>
            </w:r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>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  <w:lang w:val="fr-FR"/>
              </w:rPr>
              <w:t>san</w:t>
            </w:r>
            <w:proofErr w:type="spell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rete</w:t>
            </w:r>
            <w:proofErr w:type="spellEnd"/>
            <w:r w:rsidR="00FE45CE"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6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BB" w:rsidRDefault="00BB7440" w:rsidP="008A6D01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KI CHANJMAN NAN SÈVIS</w:t>
            </w:r>
            <w:r w:rsidR="000854BB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b/>
                <w:sz w:val="20"/>
                <w:szCs w:val="20"/>
              </w:rPr>
              <w:t>SI GENYEN</w:t>
            </w:r>
            <w:r w:rsidR="000854BB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ÈSKE NOU BEZWEN 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 xml:space="preserve">POU </w:t>
            </w:r>
            <w:r w:rsidR="008B072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0854BB">
              <w:rPr>
                <w:rFonts w:ascii="Calibri" w:hAnsi="Calibri"/>
                <w:b/>
                <w:sz w:val="20"/>
                <w:szCs w:val="20"/>
              </w:rPr>
              <w:t>DO</w:t>
            </w:r>
            <w:proofErr w:type="gramEnd"/>
            <w:r w:rsidR="000854BB">
              <w:rPr>
                <w:rFonts w:ascii="Calibri" w:hAnsi="Calibri"/>
                <w:b/>
                <w:sz w:val="20"/>
                <w:szCs w:val="20"/>
              </w:rPr>
              <w:t xml:space="preserve"> WE NEED TO SUPPORT A SMOOTH TRANSITION?</w:t>
            </w:r>
            <w:r w:rsidR="00FE45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633209" w:rsidRPr="00D07B2D" w:rsidRDefault="00D07B2D" w:rsidP="002D1800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Èske gen chanjman nan sèvis </w:t>
            </w:r>
            <w:r w:rsidR="000854BB"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EI </w:t>
            </w:r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ki </w:t>
            </w:r>
            <w:proofErr w:type="gramStart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ta</w:t>
            </w:r>
            <w:proofErr w:type="gramEnd"/>
            <w:r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 xml:space="preserve"> ede pare pitit ak fanmi nou an pou tranzisyon an</w:t>
            </w:r>
            <w:r w:rsidR="00FE45CE" w:rsidRPr="00D07B2D">
              <w:rPr>
                <w:rFonts w:ascii="Calibri" w:hAnsi="Calibri"/>
                <w:i/>
                <w:sz w:val="18"/>
                <w:szCs w:val="18"/>
                <w:lang w:val="fr-FR"/>
              </w:rPr>
              <w:t>?</w:t>
            </w:r>
          </w:p>
        </w:tc>
      </w:tr>
      <w:tr w:rsidR="00FE45CE" w:rsidRPr="00187522" w:rsidTr="00F208AD">
        <w:trPr>
          <w:trHeight w:val="2303"/>
        </w:trPr>
        <w:tc>
          <w:tcPr>
            <w:tcW w:w="7388" w:type="dxa"/>
            <w:vAlign w:val="bottom"/>
          </w:tcPr>
          <w:p w:rsidR="00FE45CE" w:rsidRPr="00D07B2D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18"/>
                <w:szCs w:val="20"/>
                <w:lang w:val="fr-FR"/>
              </w:rPr>
            </w:pPr>
          </w:p>
        </w:tc>
        <w:tc>
          <w:tcPr>
            <w:tcW w:w="6616" w:type="dxa"/>
            <w:vAlign w:val="bottom"/>
          </w:tcPr>
          <w:p w:rsidR="00FE45CE" w:rsidRPr="00D07B2D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</w:p>
          <w:p w:rsidR="00FE45CE" w:rsidRPr="00D07B2D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</w:p>
          <w:p w:rsidR="00FE45CE" w:rsidRPr="00D07B2D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</w:p>
          <w:p w:rsidR="00FE45CE" w:rsidRPr="00D07B2D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</w:p>
          <w:p w:rsidR="00FE45CE" w:rsidRPr="00D07B2D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  <w:lang w:val="fr-FR"/>
              </w:rPr>
            </w:pPr>
          </w:p>
        </w:tc>
      </w:tr>
    </w:tbl>
    <w:p w:rsidR="00836218" w:rsidRPr="00D07B2D" w:rsidRDefault="00836218" w:rsidP="00F208AD">
      <w:pPr>
        <w:pStyle w:val="NoSpacing"/>
        <w:tabs>
          <w:tab w:val="right" w:pos="3819"/>
        </w:tabs>
        <w:jc w:val="center"/>
        <w:rPr>
          <w:rFonts w:ascii="Calibri" w:hAnsi="Calibri"/>
          <w:sz w:val="24"/>
          <w:lang w:val="fr-FR"/>
        </w:rPr>
      </w:pPr>
    </w:p>
    <w:sectPr w:rsidR="00836218" w:rsidRPr="00D07B2D" w:rsidSect="009A1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80" w:right="1440" w:bottom="72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C3" w:rsidRDefault="008C24C3" w:rsidP="0089414C">
      <w:pPr>
        <w:spacing w:after="0" w:line="240" w:lineRule="auto"/>
      </w:pPr>
      <w:r>
        <w:separator/>
      </w:r>
    </w:p>
  </w:endnote>
  <w:endnote w:type="continuationSeparator" w:id="0">
    <w:p w:rsidR="008C24C3" w:rsidRDefault="008C24C3" w:rsidP="008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22" w:rsidRDefault="001875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AD" w:rsidRPr="00665247" w:rsidRDefault="00F208AD" w:rsidP="00F208AD">
    <w:pPr>
      <w:pStyle w:val="NoSpacing"/>
      <w:tabs>
        <w:tab w:val="right" w:pos="3819"/>
      </w:tabs>
      <w:jc w:val="center"/>
      <w:rPr>
        <w:rFonts w:ascii="Calibri" w:hAnsi="Calibri"/>
        <w:sz w:val="24"/>
        <w:lang w:val="fr-FR"/>
      </w:rPr>
    </w:pPr>
    <w:r w:rsidRPr="00665247">
      <w:rPr>
        <w:lang w:val="fr-FR"/>
      </w:rPr>
      <w:t>***</w:t>
    </w:r>
    <w:r w:rsidR="00665247" w:rsidRPr="00665247">
      <w:rPr>
        <w:lang w:val="fr-FR"/>
      </w:rPr>
      <w:t xml:space="preserve">NON PWOGRAM LA </w:t>
    </w:r>
    <w:proofErr w:type="spellStart"/>
    <w:r w:rsidR="00665247" w:rsidRPr="00665247">
      <w:rPr>
        <w:lang w:val="fr-FR"/>
      </w:rPr>
      <w:t>ak</w:t>
    </w:r>
    <w:proofErr w:type="spellEnd"/>
    <w:r w:rsidR="00665247" w:rsidRPr="00665247">
      <w:rPr>
        <w:lang w:val="fr-FR"/>
      </w:rPr>
      <w:t xml:space="preserve"> ENFÒMASYON</w:t>
    </w:r>
    <w:r w:rsidRPr="00665247">
      <w:rPr>
        <w:lang w:val="fr-FR"/>
      </w:rPr>
      <w:t>***</w:t>
    </w:r>
  </w:p>
  <w:p w:rsidR="009A195C" w:rsidRDefault="002D1800" w:rsidP="002D1800">
    <w:pPr>
      <w:pStyle w:val="Footer"/>
      <w:tabs>
        <w:tab w:val="left" w:pos="4410"/>
      </w:tabs>
      <w:ind w:left="-540"/>
    </w:pPr>
    <w:r>
      <w:t xml:space="preserve">UNIVERSAL </w:t>
    </w:r>
    <w:r w:rsidR="00A90870">
      <w:t xml:space="preserve">IFSP </w:t>
    </w:r>
    <w:r>
      <w:t>SEPT</w:t>
    </w:r>
    <w:r w:rsidR="00665247">
      <w:t xml:space="preserve">ANM </w:t>
    </w:r>
    <w:r w:rsidR="00A90870">
      <w:t>2017</w:t>
    </w:r>
    <w:r w:rsidR="00A90870">
      <w:tab/>
    </w:r>
  </w:p>
  <w:p w:rsidR="00CF21DC" w:rsidRPr="008C0C43" w:rsidRDefault="00CF21DC" w:rsidP="00CF21DC">
    <w:pPr>
      <w:pStyle w:val="Header"/>
      <w:tabs>
        <w:tab w:val="clear" w:pos="4680"/>
        <w:tab w:val="clear" w:pos="9360"/>
        <w:tab w:val="left" w:pos="6120"/>
        <w:tab w:val="left" w:pos="10440"/>
        <w:tab w:val="left" w:pos="11520"/>
      </w:tabs>
      <w:ind w:right="-540" w:hanging="540"/>
      <w:rPr>
        <w:sz w:val="20"/>
        <w:szCs w:val="20"/>
      </w:rPr>
    </w:pPr>
    <w:r>
      <w:rPr>
        <w:sz w:val="20"/>
        <w:szCs w:val="20"/>
      </w:rPr>
      <w:tab/>
    </w:r>
    <w:proofErr w:type="gramStart"/>
    <w:r w:rsidR="00187522" w:rsidRPr="00187522">
      <w:rPr>
        <w:sz w:val="20"/>
        <w:szCs w:val="20"/>
      </w:rPr>
      <w:t>Transition  Preparatio</w:t>
    </w:r>
    <w:r w:rsidR="00187522">
      <w:rPr>
        <w:sz w:val="20"/>
        <w:szCs w:val="20"/>
      </w:rPr>
      <w:t>n</w:t>
    </w:r>
    <w:proofErr w:type="gramEnd"/>
    <w:r w:rsidR="00187522">
      <w:rPr>
        <w:sz w:val="20"/>
        <w:szCs w:val="20"/>
      </w:rPr>
      <w:t xml:space="preserve"> – Haitian Creole</w:t>
    </w:r>
  </w:p>
  <w:p w:rsidR="00CF21DC" w:rsidRPr="00CF21DC" w:rsidRDefault="00CF21DC" w:rsidP="00CF21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22" w:rsidRDefault="00187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C3" w:rsidRDefault="008C24C3" w:rsidP="0089414C">
      <w:pPr>
        <w:spacing w:after="0" w:line="240" w:lineRule="auto"/>
      </w:pPr>
      <w:r>
        <w:separator/>
      </w:r>
    </w:p>
  </w:footnote>
  <w:footnote w:type="continuationSeparator" w:id="0">
    <w:p w:rsidR="008C24C3" w:rsidRDefault="008C24C3" w:rsidP="0089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22" w:rsidRDefault="001875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31" w:rsidRPr="00665247" w:rsidRDefault="00F04231" w:rsidP="00F04231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ind w:right="-1440" w:hanging="540"/>
      <w:rPr>
        <w:sz w:val="20"/>
        <w:szCs w:val="20"/>
        <w:lang w:val="fr-FR"/>
      </w:rPr>
    </w:pPr>
    <w:r w:rsidRPr="00665247">
      <w:rPr>
        <w:lang w:val="fr-FR"/>
      </w:rPr>
      <w:t xml:space="preserve"> </w:t>
    </w:r>
    <w:r w:rsidR="00665247" w:rsidRPr="00665247">
      <w:rPr>
        <w:lang w:val="fr-FR"/>
      </w:rPr>
      <w:t xml:space="preserve">Non </w:t>
    </w:r>
    <w:proofErr w:type="spellStart"/>
    <w:r w:rsidR="00665247" w:rsidRPr="00665247">
      <w:rPr>
        <w:lang w:val="fr-FR"/>
      </w:rPr>
      <w:t>Pitit</w:t>
    </w:r>
    <w:proofErr w:type="spellEnd"/>
    <w:r w:rsidR="00665247" w:rsidRPr="00665247">
      <w:rPr>
        <w:lang w:val="fr-FR"/>
      </w:rPr>
      <w:t xml:space="preserve"> la</w:t>
    </w:r>
    <w:r w:rsidRPr="00665247">
      <w:rPr>
        <w:lang w:val="fr-FR"/>
      </w:rPr>
      <w:t>: _____________________________________</w:t>
    </w:r>
    <w:r w:rsidRPr="00665247">
      <w:rPr>
        <w:lang w:val="fr-FR"/>
      </w:rPr>
      <w:tab/>
      <w:t>D</w:t>
    </w:r>
    <w:r w:rsidR="00665247">
      <w:rPr>
        <w:lang w:val="fr-FR"/>
      </w:rPr>
      <w:t xml:space="preserve">at </w:t>
    </w:r>
    <w:proofErr w:type="spellStart"/>
    <w:r w:rsidR="00665247">
      <w:rPr>
        <w:lang w:val="fr-FR"/>
      </w:rPr>
      <w:t>Nesans</w:t>
    </w:r>
    <w:proofErr w:type="spellEnd"/>
    <w:r w:rsidR="00665247">
      <w:rPr>
        <w:lang w:val="fr-FR"/>
      </w:rPr>
      <w:t xml:space="preserve"> Li</w:t>
    </w:r>
    <w:r w:rsidRPr="00665247">
      <w:rPr>
        <w:lang w:val="fr-FR"/>
      </w:rPr>
      <w:t>: __________________</w:t>
    </w:r>
    <w:r w:rsidRPr="00665247">
      <w:rPr>
        <w:lang w:val="fr-FR"/>
      </w:rPr>
      <w:tab/>
    </w:r>
    <w:r w:rsidR="00665247">
      <w:rPr>
        <w:lang w:val="fr-FR"/>
      </w:rPr>
      <w:t xml:space="preserve">Dat </w:t>
    </w:r>
    <w:proofErr w:type="spellStart"/>
    <w:r w:rsidR="00665247">
      <w:rPr>
        <w:lang w:val="fr-FR"/>
      </w:rPr>
      <w:t>jodi</w:t>
    </w:r>
    <w:proofErr w:type="spellEnd"/>
    <w:r w:rsidR="00665247">
      <w:rPr>
        <w:lang w:val="fr-FR"/>
      </w:rPr>
      <w:t xml:space="preserve"> a</w:t>
    </w:r>
    <w:r w:rsidRPr="00665247">
      <w:rPr>
        <w:lang w:val="fr-FR"/>
      </w:rPr>
      <w:t>: ___________________</w:t>
    </w:r>
  </w:p>
  <w:p w:rsidR="0089414C" w:rsidRPr="00665247" w:rsidRDefault="0089414C" w:rsidP="00F04231">
    <w:pPr>
      <w:pStyle w:val="Header"/>
      <w:tabs>
        <w:tab w:val="clear" w:pos="4680"/>
        <w:tab w:val="clear" w:pos="9360"/>
        <w:tab w:val="left" w:pos="6120"/>
        <w:tab w:val="left" w:pos="10440"/>
        <w:tab w:val="left" w:pos="10800"/>
        <w:tab w:val="left" w:pos="11880"/>
      </w:tabs>
      <w:ind w:right="-540" w:hanging="540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22" w:rsidRDefault="001875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11B"/>
    <w:multiLevelType w:val="hybridMultilevel"/>
    <w:tmpl w:val="3B3E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38EF"/>
    <w:multiLevelType w:val="hybridMultilevel"/>
    <w:tmpl w:val="F1B0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539F3"/>
    <w:multiLevelType w:val="hybridMultilevel"/>
    <w:tmpl w:val="B480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60E44"/>
    <w:rsid w:val="000854BB"/>
    <w:rsid w:val="000932C2"/>
    <w:rsid w:val="00093662"/>
    <w:rsid w:val="000B0A14"/>
    <w:rsid w:val="00117772"/>
    <w:rsid w:val="0013157D"/>
    <w:rsid w:val="00144D70"/>
    <w:rsid w:val="001748A2"/>
    <w:rsid w:val="00187522"/>
    <w:rsid w:val="001C32CC"/>
    <w:rsid w:val="001E6796"/>
    <w:rsid w:val="001F62E2"/>
    <w:rsid w:val="00200305"/>
    <w:rsid w:val="00206A84"/>
    <w:rsid w:val="00214328"/>
    <w:rsid w:val="002238FE"/>
    <w:rsid w:val="00276CD7"/>
    <w:rsid w:val="002D1800"/>
    <w:rsid w:val="002F75D6"/>
    <w:rsid w:val="00304571"/>
    <w:rsid w:val="00305A48"/>
    <w:rsid w:val="00341F25"/>
    <w:rsid w:val="00344321"/>
    <w:rsid w:val="00383E5B"/>
    <w:rsid w:val="0038547D"/>
    <w:rsid w:val="003B61F4"/>
    <w:rsid w:val="003C5602"/>
    <w:rsid w:val="003D5925"/>
    <w:rsid w:val="003E723C"/>
    <w:rsid w:val="004128A1"/>
    <w:rsid w:val="004333FE"/>
    <w:rsid w:val="00441178"/>
    <w:rsid w:val="00444CB4"/>
    <w:rsid w:val="00452ED8"/>
    <w:rsid w:val="00466A44"/>
    <w:rsid w:val="004E216E"/>
    <w:rsid w:val="004E7A26"/>
    <w:rsid w:val="00502D8E"/>
    <w:rsid w:val="005466F0"/>
    <w:rsid w:val="005611D1"/>
    <w:rsid w:val="005722A4"/>
    <w:rsid w:val="005C3642"/>
    <w:rsid w:val="0061188F"/>
    <w:rsid w:val="00624CFF"/>
    <w:rsid w:val="00633209"/>
    <w:rsid w:val="00640118"/>
    <w:rsid w:val="00643C76"/>
    <w:rsid w:val="00665247"/>
    <w:rsid w:val="00671E39"/>
    <w:rsid w:val="00676F8E"/>
    <w:rsid w:val="006940E6"/>
    <w:rsid w:val="006A21FB"/>
    <w:rsid w:val="006B7D93"/>
    <w:rsid w:val="006F656B"/>
    <w:rsid w:val="007168F5"/>
    <w:rsid w:val="0072490C"/>
    <w:rsid w:val="007508F1"/>
    <w:rsid w:val="00773BFF"/>
    <w:rsid w:val="0079413E"/>
    <w:rsid w:val="007A2795"/>
    <w:rsid w:val="007B17D5"/>
    <w:rsid w:val="007C7479"/>
    <w:rsid w:val="007D78CA"/>
    <w:rsid w:val="007E75E1"/>
    <w:rsid w:val="00800841"/>
    <w:rsid w:val="00805675"/>
    <w:rsid w:val="0082607C"/>
    <w:rsid w:val="00836218"/>
    <w:rsid w:val="00857706"/>
    <w:rsid w:val="0089414C"/>
    <w:rsid w:val="008A062D"/>
    <w:rsid w:val="008A0988"/>
    <w:rsid w:val="008A6D01"/>
    <w:rsid w:val="008B072E"/>
    <w:rsid w:val="008B7089"/>
    <w:rsid w:val="008B7B3E"/>
    <w:rsid w:val="008C0C43"/>
    <w:rsid w:val="008C24C3"/>
    <w:rsid w:val="008C5B78"/>
    <w:rsid w:val="008F28E0"/>
    <w:rsid w:val="00900E71"/>
    <w:rsid w:val="00911D87"/>
    <w:rsid w:val="00945592"/>
    <w:rsid w:val="0096421B"/>
    <w:rsid w:val="00965389"/>
    <w:rsid w:val="00973265"/>
    <w:rsid w:val="009A195C"/>
    <w:rsid w:val="009C0D2C"/>
    <w:rsid w:val="009D0DE1"/>
    <w:rsid w:val="009F2F99"/>
    <w:rsid w:val="009F3DD8"/>
    <w:rsid w:val="00A01A72"/>
    <w:rsid w:val="00A6031C"/>
    <w:rsid w:val="00A64C89"/>
    <w:rsid w:val="00A90870"/>
    <w:rsid w:val="00AB05C2"/>
    <w:rsid w:val="00AE33F1"/>
    <w:rsid w:val="00B11A3E"/>
    <w:rsid w:val="00B172CE"/>
    <w:rsid w:val="00B23AF0"/>
    <w:rsid w:val="00B5463E"/>
    <w:rsid w:val="00B9035E"/>
    <w:rsid w:val="00B97A06"/>
    <w:rsid w:val="00BB3A5D"/>
    <w:rsid w:val="00BB7440"/>
    <w:rsid w:val="00BD2AC1"/>
    <w:rsid w:val="00BF4A27"/>
    <w:rsid w:val="00BF5241"/>
    <w:rsid w:val="00C205DD"/>
    <w:rsid w:val="00C44FC3"/>
    <w:rsid w:val="00C504C8"/>
    <w:rsid w:val="00C91205"/>
    <w:rsid w:val="00CB1D68"/>
    <w:rsid w:val="00CD191E"/>
    <w:rsid w:val="00CF215B"/>
    <w:rsid w:val="00CF21DC"/>
    <w:rsid w:val="00D07B2D"/>
    <w:rsid w:val="00D843FD"/>
    <w:rsid w:val="00DF6D09"/>
    <w:rsid w:val="00E13665"/>
    <w:rsid w:val="00E32319"/>
    <w:rsid w:val="00E46C94"/>
    <w:rsid w:val="00E62FC7"/>
    <w:rsid w:val="00EA2F0F"/>
    <w:rsid w:val="00EE69C9"/>
    <w:rsid w:val="00EF4F8B"/>
    <w:rsid w:val="00EF51B4"/>
    <w:rsid w:val="00EF7799"/>
    <w:rsid w:val="00F04231"/>
    <w:rsid w:val="00F208AD"/>
    <w:rsid w:val="00F27D0E"/>
    <w:rsid w:val="00F5162B"/>
    <w:rsid w:val="00F56EF9"/>
    <w:rsid w:val="00F8206E"/>
    <w:rsid w:val="00F87CD6"/>
    <w:rsid w:val="00FB2F1B"/>
    <w:rsid w:val="00FE45CE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824B-12B7-490C-9107-A07DCE94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1311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2016-05-20T20:18:00Z</cp:lastPrinted>
  <dcterms:created xsi:type="dcterms:W3CDTF">2019-05-15T18:37:00Z</dcterms:created>
  <dcterms:modified xsi:type="dcterms:W3CDTF">2019-05-15T18:37:00Z</dcterms:modified>
</cp:coreProperties>
</file>