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29BB" w14:textId="77777777" w:rsidR="00AE367E" w:rsidRPr="00AE367E" w:rsidRDefault="00AE367E" w:rsidP="00AE367E">
      <w:r w:rsidRPr="00AE367E">
        <w:rPr>
          <w:b/>
          <w:bCs/>
          <w:u w:val="single"/>
        </w:rPr>
        <w:t>Agenda:</w:t>
      </w:r>
    </w:p>
    <w:p w14:paraId="006E9ABE" w14:textId="77777777" w:rsidR="00AE367E" w:rsidRPr="00AE367E" w:rsidRDefault="00AE367E" w:rsidP="00AE367E">
      <w:pPr>
        <w:numPr>
          <w:ilvl w:val="0"/>
          <w:numId w:val="2"/>
        </w:numPr>
      </w:pPr>
      <w:r w:rsidRPr="00AE367E">
        <w:t>Welcome and member updates</w:t>
      </w:r>
    </w:p>
    <w:p w14:paraId="2E331A28" w14:textId="77777777" w:rsidR="00AE367E" w:rsidRPr="00AE367E" w:rsidRDefault="00AE367E" w:rsidP="00AE367E">
      <w:pPr>
        <w:numPr>
          <w:ilvl w:val="0"/>
          <w:numId w:val="2"/>
        </w:numPr>
      </w:pPr>
      <w:r w:rsidRPr="00AE367E">
        <w:t>Updates:</w:t>
      </w:r>
    </w:p>
    <w:p w14:paraId="797F2DAC" w14:textId="77777777" w:rsidR="00AE367E" w:rsidRPr="00AE367E" w:rsidRDefault="00AE367E" w:rsidP="00AE367E">
      <w:pPr>
        <w:numPr>
          <w:ilvl w:val="1"/>
          <w:numId w:val="2"/>
        </w:numPr>
      </w:pPr>
      <w:r w:rsidRPr="00AE367E">
        <w:t>D.P.U. 25-48</w:t>
      </w:r>
    </w:p>
    <w:p w14:paraId="1F080D38" w14:textId="77777777" w:rsidR="00AE367E" w:rsidRPr="00AE367E" w:rsidRDefault="00AE367E" w:rsidP="00AE367E">
      <w:pPr>
        <w:numPr>
          <w:ilvl w:val="1"/>
          <w:numId w:val="2"/>
        </w:numPr>
      </w:pPr>
      <w:r w:rsidRPr="00AE367E">
        <w:t>D.P.U. 25-20</w:t>
      </w:r>
    </w:p>
    <w:p w14:paraId="12EFE49B" w14:textId="77777777" w:rsidR="00AE367E" w:rsidRPr="00AE367E" w:rsidRDefault="00AE367E" w:rsidP="00AE367E">
      <w:pPr>
        <w:numPr>
          <w:ilvl w:val="1"/>
          <w:numId w:val="2"/>
        </w:numPr>
      </w:pPr>
      <w:r w:rsidRPr="00AE367E">
        <w:t>Engagement with facilitator</w:t>
      </w:r>
    </w:p>
    <w:p w14:paraId="1821B7D2" w14:textId="77777777" w:rsidR="00AE367E" w:rsidRPr="00AE367E" w:rsidRDefault="00AE367E" w:rsidP="00AE367E">
      <w:pPr>
        <w:numPr>
          <w:ilvl w:val="1"/>
          <w:numId w:val="2"/>
        </w:numPr>
      </w:pPr>
      <w:r w:rsidRPr="00AE367E">
        <w:t>Website and shared folder</w:t>
      </w:r>
    </w:p>
    <w:p w14:paraId="6095BEE4" w14:textId="77777777" w:rsidR="00AE367E" w:rsidRPr="00AE367E" w:rsidRDefault="00AE367E" w:rsidP="00AE367E">
      <w:pPr>
        <w:numPr>
          <w:ilvl w:val="1"/>
          <w:numId w:val="2"/>
        </w:numPr>
      </w:pPr>
      <w:r w:rsidRPr="00AE367E">
        <w:t>Interconnection reporting reform</w:t>
      </w:r>
    </w:p>
    <w:p w14:paraId="6BC9153B" w14:textId="77777777" w:rsidR="00AE367E" w:rsidRPr="00AE367E" w:rsidRDefault="00AE367E" w:rsidP="00AE367E">
      <w:pPr>
        <w:numPr>
          <w:ilvl w:val="1"/>
          <w:numId w:val="2"/>
        </w:numPr>
      </w:pPr>
      <w:r w:rsidRPr="00AE367E">
        <w:t>Subgroups</w:t>
      </w:r>
    </w:p>
    <w:p w14:paraId="1C40618F" w14:textId="77777777" w:rsidR="00AE367E" w:rsidRPr="00AE367E" w:rsidRDefault="00AE367E" w:rsidP="00AE367E">
      <w:pPr>
        <w:numPr>
          <w:ilvl w:val="0"/>
          <w:numId w:val="2"/>
        </w:numPr>
      </w:pPr>
      <w:r w:rsidRPr="00AE367E">
        <w:t>ASO coordination process- deadlines and thresholds for October determination window</w:t>
      </w:r>
    </w:p>
    <w:p w14:paraId="6CEB7ECB" w14:textId="77777777" w:rsidR="00AE367E" w:rsidRPr="00AE367E" w:rsidRDefault="00AE367E" w:rsidP="00AE367E">
      <w:pPr>
        <w:numPr>
          <w:ilvl w:val="1"/>
          <w:numId w:val="2"/>
        </w:numPr>
      </w:pPr>
      <w:r w:rsidRPr="00AE367E">
        <w:t>Discussion with EDC subject matter experts</w:t>
      </w:r>
    </w:p>
    <w:p w14:paraId="216C1567" w14:textId="77777777" w:rsidR="00AE367E" w:rsidRPr="00AE367E" w:rsidRDefault="00AE367E" w:rsidP="00AE367E">
      <w:pPr>
        <w:numPr>
          <w:ilvl w:val="0"/>
          <w:numId w:val="2"/>
        </w:numPr>
      </w:pPr>
      <w:r w:rsidRPr="00AE367E">
        <w:t>DG implications from federal budget reconciliation bill</w:t>
      </w:r>
    </w:p>
    <w:p w14:paraId="4A7DDA5F" w14:textId="77777777" w:rsidR="00AE367E" w:rsidRPr="00AE367E" w:rsidRDefault="00AE367E" w:rsidP="00AE367E">
      <w:pPr>
        <w:numPr>
          <w:ilvl w:val="0"/>
          <w:numId w:val="2"/>
        </w:numPr>
      </w:pPr>
      <w:r w:rsidRPr="00AE367E">
        <w:t>Substantive topic: Group Study Timeline Challenges</w:t>
      </w:r>
    </w:p>
    <w:p w14:paraId="592F5310" w14:textId="77777777" w:rsidR="00AE367E" w:rsidRPr="00AE367E" w:rsidRDefault="00AE367E" w:rsidP="00AE367E">
      <w:pPr>
        <w:numPr>
          <w:ilvl w:val="1"/>
          <w:numId w:val="2"/>
        </w:numPr>
      </w:pPr>
      <w:r w:rsidRPr="00AE367E">
        <w:t>Scope</w:t>
      </w:r>
    </w:p>
    <w:p w14:paraId="079283E1" w14:textId="77777777" w:rsidR="00AE367E" w:rsidRPr="00AE367E" w:rsidRDefault="00AE367E" w:rsidP="00AE367E">
      <w:pPr>
        <w:numPr>
          <w:ilvl w:val="1"/>
          <w:numId w:val="2"/>
        </w:numPr>
      </w:pPr>
      <w:r w:rsidRPr="00AE367E">
        <w:t>Procedural Schedule</w:t>
      </w:r>
    </w:p>
    <w:p w14:paraId="1AD9F3E8" w14:textId="093ED5FE" w:rsidR="00AE367E" w:rsidRPr="00AE367E" w:rsidRDefault="00AE367E" w:rsidP="00AE367E">
      <w:pPr>
        <w:numPr>
          <w:ilvl w:val="0"/>
          <w:numId w:val="2"/>
        </w:numPr>
      </w:pPr>
      <w:r w:rsidRPr="00AE367E">
        <w:t>Next steps</w:t>
      </w:r>
      <w:r w:rsidR="00C71B9F">
        <w:t>;</w:t>
      </w:r>
      <w:r w:rsidRPr="00AE367E">
        <w:t xml:space="preserve"> September meeting</w:t>
      </w:r>
    </w:p>
    <w:p w14:paraId="0A49C586" w14:textId="77777777" w:rsidR="00AE367E" w:rsidRDefault="00AE367E"/>
    <w:sectPr w:rsidR="00AE3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1128"/>
    <w:multiLevelType w:val="multilevel"/>
    <w:tmpl w:val="B284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B653C"/>
    <w:multiLevelType w:val="multilevel"/>
    <w:tmpl w:val="C7F2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850771">
    <w:abstractNumId w:val="1"/>
  </w:num>
  <w:num w:numId="2" w16cid:durableId="196511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7E"/>
    <w:rsid w:val="0040794B"/>
    <w:rsid w:val="00AE367E"/>
    <w:rsid w:val="00C7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A520"/>
  <w15:chartTrackingRefBased/>
  <w15:docId w15:val="{352AE99A-0E13-4018-B3D6-21532095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6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Tohme</dc:creator>
  <cp:keywords/>
  <dc:description/>
  <cp:lastModifiedBy>Kate Tohme</cp:lastModifiedBy>
  <cp:revision>2</cp:revision>
  <dcterms:created xsi:type="dcterms:W3CDTF">2025-07-18T16:31:00Z</dcterms:created>
  <dcterms:modified xsi:type="dcterms:W3CDTF">2025-07-18T16:32:00Z</dcterms:modified>
</cp:coreProperties>
</file>