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145F0" w:rsidRDefault="00000000">
      <w:pPr>
        <w:rPr>
          <w:b/>
          <w:sz w:val="28"/>
          <w:szCs w:val="28"/>
        </w:rPr>
      </w:pPr>
      <w:r>
        <w:rPr>
          <w:b/>
          <w:sz w:val="28"/>
          <w:szCs w:val="28"/>
        </w:rPr>
        <w:t>Summary IIRG Procedural Timeline: Expedited Process Revisions</w:t>
      </w:r>
    </w:p>
    <w:p w14:paraId="00000002" w14:textId="77777777" w:rsidR="00A145F0" w:rsidRDefault="00A145F0"/>
    <w:p w14:paraId="00000003" w14:textId="77777777" w:rsidR="00A145F0" w:rsidRDefault="00000000">
      <w:pPr>
        <w:rPr>
          <w:b/>
        </w:rPr>
      </w:pPr>
      <w:r>
        <w:rPr>
          <w:b/>
        </w:rPr>
        <w:t>August 2023</w:t>
      </w:r>
    </w:p>
    <w:p w14:paraId="00000004" w14:textId="77777777" w:rsidR="00A145F0" w:rsidRDefault="00000000">
      <w:r>
        <w:t>IIRG members identified revising the Expedited process as a future Substantive Topic, focusing on screening, study requirements and Expedited process eligibility.</w:t>
      </w:r>
    </w:p>
    <w:p w14:paraId="00000005" w14:textId="77777777" w:rsidR="00A145F0" w:rsidRDefault="00A145F0"/>
    <w:p w14:paraId="00000006" w14:textId="77777777" w:rsidR="00A145F0" w:rsidRDefault="00A145F0"/>
    <w:p w14:paraId="00000007" w14:textId="77777777" w:rsidR="00A145F0" w:rsidRDefault="00000000">
      <w:r>
        <w:rPr>
          <w:b/>
        </w:rPr>
        <w:t>March 6, 2024</w:t>
      </w:r>
      <w:r>
        <w:t xml:space="preserve"> </w:t>
      </w:r>
    </w:p>
    <w:p w14:paraId="00000008" w14:textId="77777777" w:rsidR="00A145F0" w:rsidRDefault="00000000">
      <w:r>
        <w:t>IIRG voted to create an Expedited Process Subgroup to develop recommendations to present to the IIRG in the second half of 2024.  Andrew Hickok from Solect presented the subgroup’s proposal, which included Problem Statement, Mission, and Scope of Work.</w:t>
      </w:r>
    </w:p>
    <w:p w14:paraId="00000009" w14:textId="77777777" w:rsidR="00A145F0" w:rsidRDefault="00A145F0"/>
    <w:p w14:paraId="0000000A" w14:textId="77777777" w:rsidR="00A145F0" w:rsidRDefault="00000000">
      <w:r>
        <w:t>In subsequent months, IIRG industry members gave updates on the new Expedited Process Subgroup in the regular ACT (formerly NECEC) Policy Committee Meetings.  ACT instructed members to contact Andrew Hickok to be added to the Expedited Process Subgroup Distribution list. Andrew conducted polls to determine times for each subgroup call to ensure that at least one representative from each EDC was able to attend.  He then sent meeting invites to the distribution list.</w:t>
      </w:r>
    </w:p>
    <w:p w14:paraId="0000000B" w14:textId="77777777" w:rsidR="00A145F0" w:rsidRDefault="00A145F0"/>
    <w:p w14:paraId="0000000C" w14:textId="77777777" w:rsidR="00A145F0" w:rsidRDefault="00A145F0"/>
    <w:p w14:paraId="0000000E" w14:textId="29410DF3" w:rsidR="00A145F0" w:rsidRPr="00363C3C" w:rsidRDefault="00000000">
      <w:pPr>
        <w:rPr>
          <w:b/>
        </w:rPr>
      </w:pPr>
      <w:r>
        <w:rPr>
          <w:b/>
        </w:rPr>
        <w:t>April to September 2024 – Subgroup met 5 times  (3/18, 4/9, 4/30, 5/15, and 9/3)</w:t>
      </w:r>
    </w:p>
    <w:p w14:paraId="0000000F" w14:textId="77777777" w:rsidR="00A145F0" w:rsidRDefault="00000000">
      <w:r>
        <w:t>Meetings focused on establishing the current state of how each EDC applies the screens for the Expedited process.  The Industry Group sent questions to EDCs ahead of meetings and each EDC had the opportunity to present their responses.  Additionally, Russ Aney presented on the Expedited Process adopted in California to use as a benchmark for revising the Massachusetts tariff.</w:t>
      </w:r>
    </w:p>
    <w:p w14:paraId="00000010" w14:textId="77777777" w:rsidR="00A145F0" w:rsidRDefault="00A145F0"/>
    <w:p w14:paraId="00000011" w14:textId="77777777" w:rsidR="00A145F0" w:rsidRDefault="00000000">
      <w:r>
        <w:t xml:space="preserve">Industry participants: </w:t>
      </w:r>
    </w:p>
    <w:p w14:paraId="00000012" w14:textId="77777777" w:rsidR="00A145F0" w:rsidRDefault="00000000">
      <w:pPr>
        <w:numPr>
          <w:ilvl w:val="0"/>
          <w:numId w:val="3"/>
        </w:numPr>
      </w:pPr>
      <w:r>
        <w:t>Solect - Andrew Hickok</w:t>
      </w:r>
    </w:p>
    <w:p w14:paraId="00000013" w14:textId="77777777" w:rsidR="00A145F0" w:rsidRDefault="00000000">
      <w:pPr>
        <w:numPr>
          <w:ilvl w:val="0"/>
          <w:numId w:val="3"/>
        </w:numPr>
      </w:pPr>
      <w:r>
        <w:t>Parallel Products - Russ Aney</w:t>
      </w:r>
    </w:p>
    <w:p w14:paraId="00000014" w14:textId="77777777" w:rsidR="00A145F0" w:rsidRDefault="00000000">
      <w:pPr>
        <w:numPr>
          <w:ilvl w:val="0"/>
          <w:numId w:val="3"/>
        </w:numPr>
      </w:pPr>
      <w:r>
        <w:t>Resonant Energy - Ben Underwood</w:t>
      </w:r>
    </w:p>
    <w:p w14:paraId="00000015" w14:textId="77777777" w:rsidR="00A145F0" w:rsidRDefault="00000000">
      <w:pPr>
        <w:numPr>
          <w:ilvl w:val="0"/>
          <w:numId w:val="3"/>
        </w:numPr>
      </w:pPr>
      <w:r>
        <w:t>GridWealth - Ian Springsteel and Quincy Vale</w:t>
      </w:r>
    </w:p>
    <w:p w14:paraId="00000016" w14:textId="77777777" w:rsidR="00A145F0" w:rsidRDefault="00000000">
      <w:pPr>
        <w:numPr>
          <w:ilvl w:val="0"/>
          <w:numId w:val="3"/>
        </w:numPr>
      </w:pPr>
      <w:r>
        <w:t>Zero Point Energy - Greg Hunt</w:t>
      </w:r>
    </w:p>
    <w:p w14:paraId="00000017" w14:textId="77777777" w:rsidR="00A145F0" w:rsidRDefault="00000000">
      <w:pPr>
        <w:numPr>
          <w:ilvl w:val="0"/>
          <w:numId w:val="3"/>
        </w:numPr>
      </w:pPr>
      <w:r>
        <w:t>On Site - Silas Bauer</w:t>
      </w:r>
    </w:p>
    <w:p w14:paraId="00000018" w14:textId="77777777" w:rsidR="00A145F0" w:rsidRDefault="00000000">
      <w:pPr>
        <w:numPr>
          <w:ilvl w:val="0"/>
          <w:numId w:val="3"/>
        </w:numPr>
      </w:pPr>
      <w:r>
        <w:t>Agilitas - Rick Labreque</w:t>
      </w:r>
    </w:p>
    <w:p w14:paraId="00000019" w14:textId="77777777" w:rsidR="00A145F0" w:rsidRDefault="00000000">
      <w:pPr>
        <w:numPr>
          <w:ilvl w:val="0"/>
          <w:numId w:val="3"/>
        </w:numPr>
      </w:pPr>
      <w:r>
        <w:t>Fireflower - Kathy Doyle and Mark Doyle</w:t>
      </w:r>
    </w:p>
    <w:p w14:paraId="0000001A" w14:textId="77777777" w:rsidR="00A145F0" w:rsidRDefault="00000000">
      <w:pPr>
        <w:numPr>
          <w:ilvl w:val="0"/>
          <w:numId w:val="3"/>
        </w:numPr>
      </w:pPr>
      <w:r>
        <w:t>PV Squared - Josh Hilsdon</w:t>
      </w:r>
    </w:p>
    <w:p w14:paraId="0000001B" w14:textId="77777777" w:rsidR="00A145F0" w:rsidRDefault="00000000">
      <w:pPr>
        <w:numPr>
          <w:ilvl w:val="0"/>
          <w:numId w:val="3"/>
        </w:numPr>
      </w:pPr>
      <w:r>
        <w:t>ReVision/Sunbug - Nick d'Arbeloff</w:t>
      </w:r>
    </w:p>
    <w:p w14:paraId="0000001C" w14:textId="77777777" w:rsidR="00A145F0" w:rsidRDefault="00000000">
      <w:pPr>
        <w:numPr>
          <w:ilvl w:val="0"/>
          <w:numId w:val="3"/>
        </w:numPr>
      </w:pPr>
      <w:r>
        <w:t>Klavens Law Group - Courtney Feeley Karp</w:t>
      </w:r>
    </w:p>
    <w:p w14:paraId="0000001D" w14:textId="77777777" w:rsidR="00A145F0" w:rsidRDefault="00000000">
      <w:pPr>
        <w:numPr>
          <w:ilvl w:val="0"/>
          <w:numId w:val="3"/>
        </w:numPr>
      </w:pPr>
      <w:r>
        <w:t>Boston Solar - Daniel Mello Guimaraes</w:t>
      </w:r>
    </w:p>
    <w:p w14:paraId="0000001E" w14:textId="77777777" w:rsidR="00A145F0" w:rsidRDefault="00A145F0"/>
    <w:p w14:paraId="0000001F" w14:textId="77777777" w:rsidR="00A145F0" w:rsidRDefault="00000000">
      <w:r>
        <w:t>EDC participants:</w:t>
      </w:r>
    </w:p>
    <w:p w14:paraId="00000020" w14:textId="77777777" w:rsidR="00A145F0" w:rsidRDefault="00000000">
      <w:pPr>
        <w:numPr>
          <w:ilvl w:val="0"/>
          <w:numId w:val="3"/>
        </w:numPr>
      </w:pPr>
      <w:r>
        <w:t xml:space="preserve">NGRID - Mike Porcaro, Will Kern, Jorge Jorge </w:t>
      </w:r>
    </w:p>
    <w:p w14:paraId="00000021" w14:textId="77777777" w:rsidR="00A145F0" w:rsidRDefault="00000000">
      <w:pPr>
        <w:numPr>
          <w:ilvl w:val="0"/>
          <w:numId w:val="3"/>
        </w:numPr>
      </w:pPr>
      <w:r>
        <w:t>Eversource - Brett Jacobson, Shakir Iqbal</w:t>
      </w:r>
    </w:p>
    <w:p w14:paraId="00000022" w14:textId="77777777" w:rsidR="00A145F0" w:rsidRDefault="00000000">
      <w:pPr>
        <w:numPr>
          <w:ilvl w:val="0"/>
          <w:numId w:val="3"/>
        </w:numPr>
      </w:pPr>
      <w:r>
        <w:lastRenderedPageBreak/>
        <w:t>Unitil - John Bonazoli, Jeremy Kites</w:t>
      </w:r>
    </w:p>
    <w:p w14:paraId="00000023" w14:textId="77777777" w:rsidR="00A145F0" w:rsidRDefault="00A145F0"/>
    <w:p w14:paraId="00000024" w14:textId="77777777" w:rsidR="00A145F0" w:rsidRDefault="00000000">
      <w:r>
        <w:t>Other participants – Gerry Bingham (DOER), Brian Lydic (IREC), Tim Snyder (ACT)</w:t>
      </w:r>
    </w:p>
    <w:p w14:paraId="00000025" w14:textId="77777777" w:rsidR="00A145F0" w:rsidRDefault="00A145F0">
      <w:pPr>
        <w:rPr>
          <w:b/>
        </w:rPr>
      </w:pPr>
    </w:p>
    <w:p w14:paraId="00000026" w14:textId="77777777" w:rsidR="00A145F0" w:rsidRDefault="00A145F0">
      <w:pPr>
        <w:rPr>
          <w:b/>
        </w:rPr>
      </w:pPr>
    </w:p>
    <w:p w14:paraId="00000028" w14:textId="3FC0FB8B" w:rsidR="00A145F0" w:rsidRPr="00363C3C" w:rsidRDefault="00000000">
      <w:pPr>
        <w:rPr>
          <w:b/>
        </w:rPr>
      </w:pPr>
      <w:r>
        <w:rPr>
          <w:b/>
        </w:rPr>
        <w:t>July 31, 2024 – Group Study Opt Out Proposal</w:t>
      </w:r>
    </w:p>
    <w:p w14:paraId="00000029" w14:textId="77777777" w:rsidR="00A145F0" w:rsidRDefault="00000000">
      <w:r>
        <w:t>IIRG industry members, including ACT, sent a letter to EDCs proposing a program to</w:t>
      </w:r>
    </w:p>
    <w:p w14:paraId="0000002A" w14:textId="77777777" w:rsidR="00A145F0" w:rsidRDefault="00000000">
      <w:r>
        <w:t>allow projects up to 250 kW AC to opt out of Group Study and proceed on an</w:t>
      </w:r>
    </w:p>
    <w:p w14:paraId="0000002B" w14:textId="77777777" w:rsidR="00A145F0" w:rsidRDefault="00000000">
      <w:r>
        <w:t xml:space="preserve">expedited timeline to installation. The proposal represented a middle ground solution among all IIIRG industry members to allow smaller projects that would not otherwise trigger substation upgrades to utilize existing hosting capacity.  ACT shared the Opt Out proposal letter with the broader industry at its Policy Committee Meeting on 9/4/2024. </w:t>
      </w:r>
    </w:p>
    <w:p w14:paraId="0000002C" w14:textId="77777777" w:rsidR="00A145F0" w:rsidRDefault="00000000">
      <w:r>
        <w:t xml:space="preserve"> </w:t>
      </w:r>
    </w:p>
    <w:p w14:paraId="0000002D" w14:textId="77777777" w:rsidR="00A145F0" w:rsidRDefault="00000000">
      <w:r>
        <w:t xml:space="preserve">The Industry Group and EDCs had two subsequent meetings, on 9/5 and 10/1, to discuss the Group Study Opt-Out. Solect Energy coordinated with DOER to analyze the Monthly Interconnection Report and EDC hosting capacity data to identify projects that might qualify for Group Study opt-out. Solect presented these scenarios on the 10/1/2024 call.  </w:t>
      </w:r>
    </w:p>
    <w:p w14:paraId="0000002E" w14:textId="77777777" w:rsidR="00A145F0" w:rsidRDefault="00A145F0"/>
    <w:p w14:paraId="0000002F" w14:textId="77777777" w:rsidR="00A145F0" w:rsidRDefault="00000000">
      <w:r>
        <w:t>The EDCs sent comments on the Group Study Opt-Out proposal on 9/27/2024. The Industry Group sent responses to EDCs’ comments on 11/18.  The Industry Group put the concept of the 7/31/2024 proposal into redline edits to the tariff.  In January 2025, the EDCs proposed a new Group Study Exemption section to the tariff  (see below).</w:t>
      </w:r>
    </w:p>
    <w:p w14:paraId="00000030" w14:textId="77777777" w:rsidR="00A145F0" w:rsidRDefault="00A145F0"/>
    <w:p w14:paraId="00000031" w14:textId="77777777" w:rsidR="00A145F0" w:rsidRDefault="00A145F0"/>
    <w:p w14:paraId="00000033" w14:textId="697EDC49" w:rsidR="00A145F0" w:rsidRPr="00363C3C" w:rsidRDefault="00000000">
      <w:pPr>
        <w:rPr>
          <w:b/>
        </w:rPr>
      </w:pPr>
      <w:r>
        <w:rPr>
          <w:b/>
        </w:rPr>
        <w:t>November 18, 2024</w:t>
      </w:r>
    </w:p>
    <w:p w14:paraId="00000034" w14:textId="77777777" w:rsidR="00A145F0" w:rsidRDefault="00000000">
      <w:r>
        <w:t>The Industry Group sent a document with recommended changes to the Monthly Interconnection Report to Gerry Bingham at DOER.  The intent of the changes is to bring more visibility to the impact of Group Studies and to provide transparency on project-specific upgrade costs.</w:t>
      </w:r>
    </w:p>
    <w:p w14:paraId="00000035" w14:textId="77777777" w:rsidR="00A145F0" w:rsidRDefault="00A145F0"/>
    <w:p w14:paraId="00000036" w14:textId="77777777" w:rsidR="00A145F0" w:rsidRDefault="00A145F0">
      <w:pPr>
        <w:rPr>
          <w:b/>
        </w:rPr>
      </w:pPr>
    </w:p>
    <w:p w14:paraId="00000038" w14:textId="42D5BFBA" w:rsidR="00A145F0" w:rsidRPr="00363C3C" w:rsidRDefault="00000000">
      <w:pPr>
        <w:rPr>
          <w:b/>
        </w:rPr>
      </w:pPr>
      <w:r>
        <w:rPr>
          <w:b/>
        </w:rPr>
        <w:t>November 12, 2024</w:t>
      </w:r>
    </w:p>
    <w:p w14:paraId="00000039" w14:textId="77777777" w:rsidR="00A145F0" w:rsidRDefault="00000000">
      <w:r>
        <w:t>The Industry Group sent an Information Request with questions about the Expedited Process.  The EDCs sent a response on 11/21.</w:t>
      </w:r>
    </w:p>
    <w:p w14:paraId="0000003A" w14:textId="77777777" w:rsidR="00A145F0" w:rsidRDefault="00A145F0"/>
    <w:p w14:paraId="0000003B" w14:textId="77777777" w:rsidR="00A145F0" w:rsidRDefault="00A145F0"/>
    <w:p w14:paraId="0000003D" w14:textId="1D2908EE" w:rsidR="00A145F0" w:rsidRPr="00363C3C" w:rsidRDefault="00000000">
      <w:pPr>
        <w:rPr>
          <w:b/>
        </w:rPr>
      </w:pPr>
      <w:r>
        <w:rPr>
          <w:b/>
        </w:rPr>
        <w:t>December 9, 2024</w:t>
      </w:r>
    </w:p>
    <w:p w14:paraId="0000003E" w14:textId="77777777" w:rsidR="00A145F0" w:rsidRDefault="00000000">
      <w:r>
        <w:t>The Industry Group sent initial proposed Expedited redlines and accompanying Change Log to EDCs. The redlines reflect input collected from Expedited Process Subgroup members and input from Brian Lydic, Chief Regulatory Engineer at IREC.</w:t>
      </w:r>
    </w:p>
    <w:p w14:paraId="0000003F" w14:textId="77777777" w:rsidR="00A145F0" w:rsidRDefault="00A145F0"/>
    <w:p w14:paraId="00000040" w14:textId="77777777" w:rsidR="00A145F0" w:rsidRDefault="00A145F0"/>
    <w:p w14:paraId="03365CF0" w14:textId="77777777" w:rsidR="00363C3C" w:rsidRDefault="00363C3C"/>
    <w:p w14:paraId="7DCA6A89" w14:textId="77777777" w:rsidR="00363C3C" w:rsidRDefault="00363C3C"/>
    <w:p w14:paraId="00000042" w14:textId="4A485B71" w:rsidR="00A145F0" w:rsidRPr="00363C3C" w:rsidRDefault="00000000">
      <w:pPr>
        <w:rPr>
          <w:b/>
        </w:rPr>
      </w:pPr>
      <w:r>
        <w:rPr>
          <w:b/>
        </w:rPr>
        <w:lastRenderedPageBreak/>
        <w:t>December 17, 2025</w:t>
      </w:r>
    </w:p>
    <w:p w14:paraId="00000043" w14:textId="77777777" w:rsidR="00A145F0" w:rsidRDefault="00000000">
      <w:r>
        <w:t>EDCs and Industry Group met to discuss redlines to the Expedited process.  Attendees included the following:</w:t>
      </w:r>
    </w:p>
    <w:p w14:paraId="00000044" w14:textId="77777777" w:rsidR="00A145F0" w:rsidRDefault="00A145F0">
      <w:pPr>
        <w:rPr>
          <w:highlight w:val="yellow"/>
        </w:rPr>
      </w:pPr>
    </w:p>
    <w:p w14:paraId="00000045" w14:textId="77777777" w:rsidR="00A145F0" w:rsidRDefault="00000000">
      <w:r>
        <w:t xml:space="preserve">Industry participants: </w:t>
      </w:r>
    </w:p>
    <w:p w14:paraId="00000046" w14:textId="77777777" w:rsidR="00A145F0" w:rsidRDefault="00000000">
      <w:pPr>
        <w:numPr>
          <w:ilvl w:val="0"/>
          <w:numId w:val="3"/>
        </w:numPr>
      </w:pPr>
      <w:r>
        <w:t>Solect - Andrew Hickok and John Mosher</w:t>
      </w:r>
    </w:p>
    <w:p w14:paraId="00000047" w14:textId="77777777" w:rsidR="00A145F0" w:rsidRDefault="00000000">
      <w:pPr>
        <w:numPr>
          <w:ilvl w:val="0"/>
          <w:numId w:val="3"/>
        </w:numPr>
      </w:pPr>
      <w:r>
        <w:t>New Leaf - Kate Tohme</w:t>
      </w:r>
    </w:p>
    <w:p w14:paraId="00000048" w14:textId="77777777" w:rsidR="00A145F0" w:rsidRDefault="00000000">
      <w:pPr>
        <w:numPr>
          <w:ilvl w:val="0"/>
          <w:numId w:val="3"/>
        </w:numPr>
      </w:pPr>
      <w:r>
        <w:t>Resonant Energy - Ben Underwood</w:t>
      </w:r>
    </w:p>
    <w:p w14:paraId="00000049" w14:textId="77777777" w:rsidR="00A145F0" w:rsidRDefault="00000000">
      <w:pPr>
        <w:numPr>
          <w:ilvl w:val="0"/>
          <w:numId w:val="3"/>
        </w:numPr>
      </w:pPr>
      <w:r>
        <w:t>GridWealth - Ian Springsteel</w:t>
      </w:r>
    </w:p>
    <w:p w14:paraId="0000004A" w14:textId="77777777" w:rsidR="00A145F0" w:rsidRDefault="00000000">
      <w:pPr>
        <w:numPr>
          <w:ilvl w:val="0"/>
          <w:numId w:val="3"/>
        </w:numPr>
      </w:pPr>
      <w:r>
        <w:t>Zero Point Energy - Greg Hunt</w:t>
      </w:r>
    </w:p>
    <w:p w14:paraId="0000004B" w14:textId="77777777" w:rsidR="00A145F0" w:rsidRDefault="00A145F0"/>
    <w:p w14:paraId="0000004C" w14:textId="77777777" w:rsidR="00A145F0" w:rsidRDefault="00000000">
      <w:r>
        <w:t>EDC participants:</w:t>
      </w:r>
    </w:p>
    <w:p w14:paraId="0000004D" w14:textId="77777777" w:rsidR="00A145F0" w:rsidRDefault="00000000">
      <w:pPr>
        <w:numPr>
          <w:ilvl w:val="0"/>
          <w:numId w:val="3"/>
        </w:numPr>
      </w:pPr>
      <w:r>
        <w:t xml:space="preserve">NGRID - Mike Porcaro, Will Kern, Jorge Jorge </w:t>
      </w:r>
    </w:p>
    <w:p w14:paraId="0000004E" w14:textId="77777777" w:rsidR="00A145F0" w:rsidRDefault="00000000">
      <w:pPr>
        <w:numPr>
          <w:ilvl w:val="0"/>
          <w:numId w:val="3"/>
        </w:numPr>
      </w:pPr>
      <w:r>
        <w:t>Eversource - Brett Jacobson, Shakir Iqbal</w:t>
      </w:r>
    </w:p>
    <w:p w14:paraId="0000004F" w14:textId="77777777" w:rsidR="00A145F0" w:rsidRDefault="00000000">
      <w:pPr>
        <w:numPr>
          <w:ilvl w:val="0"/>
          <w:numId w:val="3"/>
        </w:numPr>
      </w:pPr>
      <w:r>
        <w:t>Unitil - John Bonazoli, Jeremy Kites</w:t>
      </w:r>
    </w:p>
    <w:p w14:paraId="00000050" w14:textId="77777777" w:rsidR="00A145F0" w:rsidRDefault="00A145F0">
      <w:pPr>
        <w:rPr>
          <w:highlight w:val="yellow"/>
        </w:rPr>
      </w:pPr>
    </w:p>
    <w:p w14:paraId="00000051" w14:textId="77777777" w:rsidR="00A145F0" w:rsidRDefault="00000000">
      <w:pPr>
        <w:rPr>
          <w:highlight w:val="yellow"/>
        </w:rPr>
      </w:pPr>
      <w:r>
        <w:t>Other participants – Brian Lydic (IREC)</w:t>
      </w:r>
    </w:p>
    <w:p w14:paraId="00000052" w14:textId="77777777" w:rsidR="00A145F0" w:rsidRDefault="00A145F0"/>
    <w:p w14:paraId="00000053" w14:textId="77777777" w:rsidR="00A145F0" w:rsidRDefault="00A145F0"/>
    <w:p w14:paraId="00000055" w14:textId="59660D58" w:rsidR="00A145F0" w:rsidRPr="00363C3C" w:rsidRDefault="00000000">
      <w:pPr>
        <w:rPr>
          <w:b/>
        </w:rPr>
      </w:pPr>
      <w:r>
        <w:rPr>
          <w:b/>
        </w:rPr>
        <w:t>January 10, 2025</w:t>
      </w:r>
    </w:p>
    <w:p w14:paraId="00000056" w14:textId="77777777" w:rsidR="00A145F0" w:rsidRDefault="00000000">
      <w:r>
        <w:t>EDCs sent updated tariff with new proposed redlines to the Expedited section. EDCs also sent updated Change Log.</w:t>
      </w:r>
    </w:p>
    <w:p w14:paraId="00000057" w14:textId="77777777" w:rsidR="00A145F0" w:rsidRDefault="00A145F0"/>
    <w:p w14:paraId="00000058" w14:textId="77777777" w:rsidR="00A145F0" w:rsidRDefault="00A145F0"/>
    <w:p w14:paraId="0000005A" w14:textId="3B1AC14F" w:rsidR="00A145F0" w:rsidRPr="00363C3C" w:rsidRDefault="00000000">
      <w:pPr>
        <w:rPr>
          <w:b/>
        </w:rPr>
      </w:pPr>
      <w:r>
        <w:rPr>
          <w:b/>
        </w:rPr>
        <w:t xml:space="preserve">January 16, 2025 </w:t>
      </w:r>
    </w:p>
    <w:p w14:paraId="0000005B" w14:textId="77777777" w:rsidR="00A145F0" w:rsidRDefault="00000000">
      <w:r>
        <w:t xml:space="preserve">MA Interconnection Industry Briefing hosted by ACT.  This event was sent out to all ACT members, SEBANE members, as well as to the IIRG email distribution list. ACT invited other trade associations active in MA (SEIA, CCSA and Advanced Energy United) to distribute event registration information to their members. There were 66 registrants to this event.  Andrew Hickok, Kate Tohme, and Brian Lydic presented.  </w:t>
      </w:r>
    </w:p>
    <w:p w14:paraId="0000005C" w14:textId="77777777" w:rsidR="00A145F0" w:rsidRDefault="00A145F0"/>
    <w:p w14:paraId="0000005E" w14:textId="0C76D376" w:rsidR="00A145F0" w:rsidRDefault="00000000">
      <w:pPr>
        <w:rPr>
          <w:b/>
        </w:rPr>
      </w:pPr>
      <w:r>
        <w:rPr>
          <w:b/>
        </w:rPr>
        <w:t xml:space="preserve">January 22, 2025 </w:t>
      </w:r>
    </w:p>
    <w:p w14:paraId="0000005F" w14:textId="77777777" w:rsidR="00A145F0" w:rsidRDefault="00000000">
      <w:r>
        <w:t>EDCs sent a proposed new subsection to the Group Study section titled ‘Group Study Exemption’ as a replacement for the Industry Group’s proposed Supplemental Review screen ‘Screen F - Enabling Efficient Use of Unused Hosting Capacity’.</w:t>
      </w:r>
    </w:p>
    <w:p w14:paraId="00000060" w14:textId="77777777" w:rsidR="00A145F0" w:rsidRDefault="00A145F0"/>
    <w:p w14:paraId="00000062" w14:textId="459B0E97" w:rsidR="00A145F0" w:rsidRDefault="00000000">
      <w:r>
        <w:rPr>
          <w:b/>
        </w:rPr>
        <w:t>January 23, 2025</w:t>
      </w:r>
      <w:r>
        <w:t xml:space="preserve">   </w:t>
      </w:r>
    </w:p>
    <w:p w14:paraId="00000063" w14:textId="77777777" w:rsidR="00A145F0" w:rsidRDefault="00000000">
      <w:r>
        <w:t>Industry interested parties discussed the new Group Study Exemption proposal and developed a list of questions for the EDCs.  Attendees:  New Leaf- Kate Tohme and MK, BlueWave- Claire Loe, Solect- Andrew Hickok and John Mosher, Resonant- Ben Underwood, Zero Point- Greg Hunt, ACT - Tim Snyder</w:t>
      </w:r>
    </w:p>
    <w:p w14:paraId="00000064" w14:textId="77777777" w:rsidR="00A145F0" w:rsidRDefault="00A145F0"/>
    <w:p w14:paraId="00000065" w14:textId="77777777" w:rsidR="00A145F0" w:rsidRDefault="00000000">
      <w:r>
        <w:t>Andrew sent two documents to EDCs:</w:t>
      </w:r>
    </w:p>
    <w:p w14:paraId="00000066" w14:textId="77777777" w:rsidR="00A145F0" w:rsidRDefault="00000000">
      <w:pPr>
        <w:numPr>
          <w:ilvl w:val="0"/>
          <w:numId w:val="2"/>
        </w:numPr>
      </w:pPr>
      <w:r>
        <w:t>List of questions about Group Study Exemption</w:t>
      </w:r>
    </w:p>
    <w:p w14:paraId="00000067" w14:textId="77777777" w:rsidR="00A145F0" w:rsidRDefault="00000000">
      <w:pPr>
        <w:numPr>
          <w:ilvl w:val="0"/>
          <w:numId w:val="2"/>
        </w:numPr>
      </w:pPr>
      <w:r>
        <w:lastRenderedPageBreak/>
        <w:t>Questions and comments about other Expedited redlines</w:t>
      </w:r>
    </w:p>
    <w:p w14:paraId="00000068" w14:textId="77777777" w:rsidR="00A145F0" w:rsidRDefault="00A145F0"/>
    <w:p w14:paraId="0000006A" w14:textId="688B7D96" w:rsidR="00A145F0" w:rsidRPr="00363C3C" w:rsidRDefault="00000000">
      <w:pPr>
        <w:rPr>
          <w:b/>
        </w:rPr>
      </w:pPr>
      <w:r>
        <w:rPr>
          <w:b/>
        </w:rPr>
        <w:t>January 24, 2025</w:t>
      </w:r>
    </w:p>
    <w:p w14:paraId="0000006B" w14:textId="77777777" w:rsidR="00A145F0" w:rsidRDefault="00000000">
      <w:r>
        <w:t>EDCs and Industry Group held a second redlining session.  Attendees:  Solect- Andrew Hickok and John Mosher;  IREC - Brian Lydic,  Zero Point- Greg Hunt,  Gridwealth- Ian Springsteel, BlueWave- Claire Loe;   NGRID- Mike Porcaro and Will Kern;  Eversource- Brett Jacobsen;  Unitil-  John Bonazoli</w:t>
      </w:r>
    </w:p>
    <w:p w14:paraId="0000006C" w14:textId="77777777" w:rsidR="00A145F0" w:rsidRDefault="00A145F0"/>
    <w:p w14:paraId="0000006E" w14:textId="4A5DCF50" w:rsidR="00A145F0" w:rsidRPr="00363C3C" w:rsidRDefault="00000000">
      <w:pPr>
        <w:rPr>
          <w:b/>
        </w:rPr>
      </w:pPr>
      <w:r>
        <w:rPr>
          <w:b/>
        </w:rPr>
        <w:t>January 28, 2025</w:t>
      </w:r>
    </w:p>
    <w:p w14:paraId="0000006F" w14:textId="77777777" w:rsidR="00A145F0" w:rsidRDefault="00000000">
      <w:r>
        <w:t>Brian at IREC sends Industry Group’s follow-up comments on the latest draft of Expedited redlines.</w:t>
      </w:r>
    </w:p>
    <w:p w14:paraId="00000070" w14:textId="77777777" w:rsidR="00A145F0" w:rsidRDefault="00A145F0"/>
    <w:p w14:paraId="00000072" w14:textId="0BE71884" w:rsidR="00A145F0" w:rsidRPr="00363C3C" w:rsidRDefault="00000000">
      <w:pPr>
        <w:rPr>
          <w:b/>
        </w:rPr>
      </w:pPr>
      <w:r>
        <w:rPr>
          <w:b/>
        </w:rPr>
        <w:t xml:space="preserve">January 29, 2025 </w:t>
      </w:r>
    </w:p>
    <w:p w14:paraId="00000073" w14:textId="77777777" w:rsidR="00A145F0" w:rsidRDefault="00000000">
      <w:r>
        <w:t>EDCs respond to Industry Group questions by sending final Expedited redlines and updated Change Log, along with diagram and Q&amp;A responses related to their Group Study Exemption proposal.</w:t>
      </w:r>
    </w:p>
    <w:p w14:paraId="00000074" w14:textId="77777777" w:rsidR="00A145F0" w:rsidRDefault="00A145F0"/>
    <w:p w14:paraId="00000076" w14:textId="3BA43B5F" w:rsidR="00A145F0" w:rsidRPr="00363C3C" w:rsidRDefault="00000000">
      <w:pPr>
        <w:rPr>
          <w:b/>
        </w:rPr>
      </w:pPr>
      <w:r>
        <w:rPr>
          <w:b/>
        </w:rPr>
        <w:t xml:space="preserve">January 30, 2025 </w:t>
      </w:r>
    </w:p>
    <w:p w14:paraId="00000077" w14:textId="77777777" w:rsidR="00A145F0" w:rsidRDefault="00000000">
      <w:r>
        <w:t xml:space="preserve">Industry interested parties discuss 1/29/2025 redlines. </w:t>
      </w:r>
    </w:p>
    <w:p w14:paraId="00000078" w14:textId="77777777" w:rsidR="00A145F0" w:rsidRDefault="00A145F0"/>
    <w:p w14:paraId="00000079" w14:textId="77777777" w:rsidR="00A145F0" w:rsidRDefault="00000000">
      <w:r>
        <w:t xml:space="preserve">Industry participants:  </w:t>
      </w:r>
    </w:p>
    <w:p w14:paraId="0000007A" w14:textId="77777777" w:rsidR="00A145F0" w:rsidRDefault="00000000">
      <w:pPr>
        <w:numPr>
          <w:ilvl w:val="0"/>
          <w:numId w:val="4"/>
        </w:numPr>
      </w:pPr>
      <w:r>
        <w:t>Solect - Andrew Hickok</w:t>
      </w:r>
    </w:p>
    <w:p w14:paraId="0000007B" w14:textId="77777777" w:rsidR="00A145F0" w:rsidRDefault="00000000">
      <w:pPr>
        <w:numPr>
          <w:ilvl w:val="0"/>
          <w:numId w:val="4"/>
        </w:numPr>
      </w:pPr>
      <w:r>
        <w:t>Resonant Energy - Ben Underwood</w:t>
      </w:r>
    </w:p>
    <w:p w14:paraId="0000007C" w14:textId="77777777" w:rsidR="00A145F0" w:rsidRDefault="00000000">
      <w:pPr>
        <w:numPr>
          <w:ilvl w:val="0"/>
          <w:numId w:val="4"/>
        </w:numPr>
      </w:pPr>
      <w:r>
        <w:t>GridWealth - Ian Springsteel</w:t>
      </w:r>
    </w:p>
    <w:p w14:paraId="0000007D" w14:textId="77777777" w:rsidR="00A145F0" w:rsidRDefault="00000000">
      <w:pPr>
        <w:numPr>
          <w:ilvl w:val="0"/>
          <w:numId w:val="4"/>
        </w:numPr>
      </w:pPr>
      <w:r>
        <w:t>Zero Point Energy - Greg Hunt</w:t>
      </w:r>
    </w:p>
    <w:p w14:paraId="0000007E" w14:textId="77777777" w:rsidR="00A145F0" w:rsidRDefault="00000000">
      <w:pPr>
        <w:numPr>
          <w:ilvl w:val="0"/>
          <w:numId w:val="4"/>
        </w:numPr>
      </w:pPr>
      <w:r>
        <w:t>ReVision - Nat Haslett</w:t>
      </w:r>
    </w:p>
    <w:p w14:paraId="0000007F" w14:textId="77777777" w:rsidR="00A145F0" w:rsidRDefault="00000000">
      <w:pPr>
        <w:numPr>
          <w:ilvl w:val="0"/>
          <w:numId w:val="4"/>
        </w:numPr>
      </w:pPr>
      <w:r>
        <w:t>Klavens Law Group - Courtney Feeley Karp</w:t>
      </w:r>
    </w:p>
    <w:p w14:paraId="00000080" w14:textId="77777777" w:rsidR="00A145F0" w:rsidRDefault="00000000">
      <w:pPr>
        <w:numPr>
          <w:ilvl w:val="0"/>
          <w:numId w:val="4"/>
        </w:numPr>
      </w:pPr>
      <w:r>
        <w:t>New Leaf - Kate Tohme and MK</w:t>
      </w:r>
    </w:p>
    <w:p w14:paraId="00000081" w14:textId="77777777" w:rsidR="00A145F0" w:rsidRDefault="00000000">
      <w:pPr>
        <w:numPr>
          <w:ilvl w:val="0"/>
          <w:numId w:val="4"/>
        </w:numPr>
      </w:pPr>
      <w:r>
        <w:t>BlueWave - Claire Loe</w:t>
      </w:r>
    </w:p>
    <w:p w14:paraId="00000082" w14:textId="77777777" w:rsidR="00A145F0" w:rsidRDefault="00A145F0">
      <w:pPr>
        <w:ind w:left="720"/>
      </w:pPr>
    </w:p>
    <w:p w14:paraId="00000083" w14:textId="77777777" w:rsidR="00A145F0" w:rsidRDefault="00000000">
      <w:r>
        <w:t>Other participants – IREC - Brian Lydic, ACT - Tim Snyder, DOER - Gerry Bingham</w:t>
      </w:r>
    </w:p>
    <w:p w14:paraId="00000084" w14:textId="77777777" w:rsidR="00A145F0" w:rsidRDefault="00A145F0"/>
    <w:p w14:paraId="00000086" w14:textId="268686ED" w:rsidR="00A145F0" w:rsidRPr="00363C3C" w:rsidRDefault="00000000">
      <w:pPr>
        <w:rPr>
          <w:b/>
        </w:rPr>
      </w:pPr>
      <w:r>
        <w:rPr>
          <w:b/>
        </w:rPr>
        <w:t xml:space="preserve">January 31, 2025 </w:t>
      </w:r>
    </w:p>
    <w:p w14:paraId="00000087" w14:textId="77777777" w:rsidR="00A145F0" w:rsidRDefault="00000000">
      <w:r>
        <w:t>Industry sent final questions and comments to EDCs related to 1/29/2025 redlines.</w:t>
      </w:r>
    </w:p>
    <w:p w14:paraId="00000088" w14:textId="77777777" w:rsidR="00A145F0" w:rsidRDefault="00A145F0"/>
    <w:p w14:paraId="0000008A" w14:textId="11F2FCA8" w:rsidR="00A145F0" w:rsidRDefault="00000000">
      <w:r>
        <w:rPr>
          <w:b/>
        </w:rPr>
        <w:t xml:space="preserve">February 3, 2025 </w:t>
      </w:r>
    </w:p>
    <w:p w14:paraId="0000008B" w14:textId="77777777" w:rsidR="00A145F0" w:rsidRDefault="00000000">
      <w:r>
        <w:t>Final Expedited redlining session.</w:t>
      </w:r>
    </w:p>
    <w:p w14:paraId="0000008C" w14:textId="77777777" w:rsidR="00A145F0" w:rsidRDefault="00A145F0"/>
    <w:p w14:paraId="0000008D" w14:textId="77777777" w:rsidR="00A145F0" w:rsidRDefault="00000000">
      <w:r>
        <w:t xml:space="preserve">Industry Participants:  </w:t>
      </w:r>
    </w:p>
    <w:p w14:paraId="0000008E" w14:textId="77777777" w:rsidR="00A145F0" w:rsidRDefault="00000000">
      <w:pPr>
        <w:numPr>
          <w:ilvl w:val="0"/>
          <w:numId w:val="4"/>
        </w:numPr>
      </w:pPr>
      <w:r>
        <w:t>Solect - Andrew Hickok and John Mosher</w:t>
      </w:r>
    </w:p>
    <w:p w14:paraId="0000008F" w14:textId="77777777" w:rsidR="00A145F0" w:rsidRDefault="00000000">
      <w:pPr>
        <w:numPr>
          <w:ilvl w:val="0"/>
          <w:numId w:val="4"/>
        </w:numPr>
      </w:pPr>
      <w:r>
        <w:t>GridWealth - Ian Springsteel</w:t>
      </w:r>
    </w:p>
    <w:p w14:paraId="00000090" w14:textId="77777777" w:rsidR="00A145F0" w:rsidRDefault="00000000">
      <w:pPr>
        <w:numPr>
          <w:ilvl w:val="0"/>
          <w:numId w:val="4"/>
        </w:numPr>
      </w:pPr>
      <w:r>
        <w:t>Zero Point Energy - Greg Hunt</w:t>
      </w:r>
    </w:p>
    <w:p w14:paraId="00000091" w14:textId="77777777" w:rsidR="00A145F0" w:rsidRDefault="00000000">
      <w:pPr>
        <w:numPr>
          <w:ilvl w:val="0"/>
          <w:numId w:val="4"/>
        </w:numPr>
      </w:pPr>
      <w:r>
        <w:t>ReVision - Nat Haslett</w:t>
      </w:r>
    </w:p>
    <w:p w14:paraId="00000092" w14:textId="77777777" w:rsidR="00A145F0" w:rsidRDefault="00000000">
      <w:pPr>
        <w:numPr>
          <w:ilvl w:val="0"/>
          <w:numId w:val="4"/>
        </w:numPr>
      </w:pPr>
      <w:r>
        <w:t>Klavens Law Group - Courtney Feeley Karp</w:t>
      </w:r>
    </w:p>
    <w:p w14:paraId="00000093" w14:textId="77777777" w:rsidR="00A145F0" w:rsidRDefault="00000000">
      <w:pPr>
        <w:numPr>
          <w:ilvl w:val="0"/>
          <w:numId w:val="4"/>
        </w:numPr>
      </w:pPr>
      <w:r>
        <w:lastRenderedPageBreak/>
        <w:t>New Leaf - Kate Tohme and MK</w:t>
      </w:r>
    </w:p>
    <w:p w14:paraId="00000094" w14:textId="77777777" w:rsidR="00A145F0" w:rsidRDefault="00000000">
      <w:pPr>
        <w:numPr>
          <w:ilvl w:val="0"/>
          <w:numId w:val="4"/>
        </w:numPr>
      </w:pPr>
      <w:r>
        <w:t>BlueWave - Claire Loe</w:t>
      </w:r>
    </w:p>
    <w:p w14:paraId="00000095" w14:textId="77777777" w:rsidR="00A145F0" w:rsidRDefault="00A145F0"/>
    <w:p w14:paraId="00000096" w14:textId="77777777" w:rsidR="00A145F0" w:rsidRDefault="00000000">
      <w:r>
        <w:t>EDC participants:</w:t>
      </w:r>
    </w:p>
    <w:p w14:paraId="00000097" w14:textId="77777777" w:rsidR="00A145F0" w:rsidRDefault="00000000">
      <w:pPr>
        <w:numPr>
          <w:ilvl w:val="0"/>
          <w:numId w:val="3"/>
        </w:numPr>
      </w:pPr>
      <w:r>
        <w:t xml:space="preserve">NGRID - Mike Porcaro, Will Kern, Jorge Jorge </w:t>
      </w:r>
    </w:p>
    <w:p w14:paraId="00000098" w14:textId="77777777" w:rsidR="00A145F0" w:rsidRDefault="00000000">
      <w:pPr>
        <w:numPr>
          <w:ilvl w:val="0"/>
          <w:numId w:val="3"/>
        </w:numPr>
      </w:pPr>
      <w:r>
        <w:t>Eversource - Brett Jacobson, Shakir Iqbal</w:t>
      </w:r>
    </w:p>
    <w:p w14:paraId="00000099" w14:textId="77777777" w:rsidR="00A145F0" w:rsidRDefault="00000000">
      <w:pPr>
        <w:numPr>
          <w:ilvl w:val="0"/>
          <w:numId w:val="3"/>
        </w:numPr>
      </w:pPr>
      <w:r>
        <w:t>Unitil - John Bonazoli, Jeremy Kites</w:t>
      </w:r>
    </w:p>
    <w:p w14:paraId="0000009A" w14:textId="77777777" w:rsidR="00A145F0" w:rsidRDefault="00A145F0"/>
    <w:p w14:paraId="0000009B" w14:textId="77777777" w:rsidR="00A145F0" w:rsidRDefault="00000000">
      <w:r>
        <w:t>Other participants:</w:t>
      </w:r>
    </w:p>
    <w:p w14:paraId="0000009C" w14:textId="77777777" w:rsidR="00A145F0" w:rsidRDefault="00000000">
      <w:pPr>
        <w:numPr>
          <w:ilvl w:val="0"/>
          <w:numId w:val="4"/>
        </w:numPr>
      </w:pPr>
      <w:r>
        <w:t>IREC - Brian Lydic</w:t>
      </w:r>
    </w:p>
    <w:p w14:paraId="0000009D" w14:textId="77777777" w:rsidR="00A145F0" w:rsidRDefault="00000000">
      <w:pPr>
        <w:numPr>
          <w:ilvl w:val="0"/>
          <w:numId w:val="4"/>
        </w:numPr>
      </w:pPr>
      <w:r>
        <w:t>ACT - Tim Snyder</w:t>
      </w:r>
    </w:p>
    <w:p w14:paraId="0000009E" w14:textId="77777777" w:rsidR="00A145F0" w:rsidRDefault="00000000">
      <w:pPr>
        <w:numPr>
          <w:ilvl w:val="0"/>
          <w:numId w:val="4"/>
        </w:numPr>
      </w:pPr>
      <w:r>
        <w:t>DOER - Gerry Bingham</w:t>
      </w:r>
    </w:p>
    <w:p w14:paraId="0000009F" w14:textId="77777777" w:rsidR="00A145F0" w:rsidRDefault="00A145F0"/>
    <w:p w14:paraId="000000A0" w14:textId="77777777" w:rsidR="00A145F0" w:rsidRDefault="00A145F0"/>
    <w:p w14:paraId="000000A2" w14:textId="31D3623E" w:rsidR="00A145F0" w:rsidRPr="00363C3C" w:rsidRDefault="00000000">
      <w:pPr>
        <w:rPr>
          <w:b/>
        </w:rPr>
      </w:pPr>
      <w:r>
        <w:rPr>
          <w:b/>
        </w:rPr>
        <w:t>February 6 2025</w:t>
      </w:r>
    </w:p>
    <w:p w14:paraId="000000A3" w14:textId="77777777" w:rsidR="00A145F0" w:rsidRDefault="00000000">
      <w:r>
        <w:t>Industry Group conducts internal vote on redlines.  Voters:</w:t>
      </w:r>
    </w:p>
    <w:p w14:paraId="000000A4" w14:textId="77777777" w:rsidR="00A145F0" w:rsidRDefault="00000000">
      <w:pPr>
        <w:numPr>
          <w:ilvl w:val="0"/>
          <w:numId w:val="1"/>
        </w:numPr>
      </w:pPr>
      <w:r>
        <w:t>Solect - Andrew Hickok</w:t>
      </w:r>
    </w:p>
    <w:p w14:paraId="000000A5" w14:textId="77777777" w:rsidR="00A145F0" w:rsidRDefault="00000000">
      <w:pPr>
        <w:numPr>
          <w:ilvl w:val="0"/>
          <w:numId w:val="1"/>
        </w:numPr>
      </w:pPr>
      <w:r>
        <w:t>Klavens Law Group - Courtney Feeley Karp</w:t>
      </w:r>
    </w:p>
    <w:p w14:paraId="000000A6" w14:textId="77777777" w:rsidR="00A145F0" w:rsidRDefault="00000000">
      <w:pPr>
        <w:numPr>
          <w:ilvl w:val="0"/>
          <w:numId w:val="1"/>
        </w:numPr>
      </w:pPr>
      <w:r>
        <w:t>New Leaf - Kate Tohme</w:t>
      </w:r>
    </w:p>
    <w:p w14:paraId="000000A7" w14:textId="77777777" w:rsidR="00A145F0" w:rsidRDefault="00000000">
      <w:pPr>
        <w:numPr>
          <w:ilvl w:val="0"/>
          <w:numId w:val="1"/>
        </w:numPr>
      </w:pPr>
      <w:r>
        <w:t>BlueWave - Claire Loe</w:t>
      </w:r>
    </w:p>
    <w:p w14:paraId="000000A8" w14:textId="77777777" w:rsidR="00A145F0" w:rsidRDefault="00A145F0"/>
    <w:p w14:paraId="000000A9" w14:textId="77777777" w:rsidR="00A145F0" w:rsidRDefault="00000000">
      <w:r>
        <w:t>Also present:</w:t>
      </w:r>
    </w:p>
    <w:p w14:paraId="000000AA" w14:textId="77777777" w:rsidR="00A145F0" w:rsidRDefault="00000000">
      <w:pPr>
        <w:numPr>
          <w:ilvl w:val="0"/>
          <w:numId w:val="1"/>
        </w:numPr>
      </w:pPr>
      <w:r>
        <w:t>GridWealth - Ian Springsteel</w:t>
      </w:r>
    </w:p>
    <w:p w14:paraId="000000AB" w14:textId="77777777" w:rsidR="00A145F0" w:rsidRDefault="00000000">
      <w:pPr>
        <w:numPr>
          <w:ilvl w:val="0"/>
          <w:numId w:val="1"/>
        </w:numPr>
      </w:pPr>
      <w:r>
        <w:t>Zero Point Energy - Greg Hunt</w:t>
      </w:r>
    </w:p>
    <w:p w14:paraId="000000AC" w14:textId="77777777" w:rsidR="00A145F0" w:rsidRDefault="00000000">
      <w:pPr>
        <w:numPr>
          <w:ilvl w:val="0"/>
          <w:numId w:val="1"/>
        </w:numPr>
      </w:pPr>
      <w:r>
        <w:t>On Site - Silas Bauer</w:t>
      </w:r>
    </w:p>
    <w:p w14:paraId="000000AD" w14:textId="77777777" w:rsidR="00A145F0" w:rsidRDefault="00000000">
      <w:pPr>
        <w:numPr>
          <w:ilvl w:val="0"/>
          <w:numId w:val="1"/>
        </w:numPr>
      </w:pPr>
      <w:r>
        <w:t>ReVision - Nat Haslett</w:t>
      </w:r>
    </w:p>
    <w:p w14:paraId="000000AE" w14:textId="77777777" w:rsidR="00A145F0" w:rsidRDefault="00000000">
      <w:pPr>
        <w:numPr>
          <w:ilvl w:val="0"/>
          <w:numId w:val="1"/>
        </w:numPr>
      </w:pPr>
      <w:r>
        <w:t>IREC - Brian Lydic</w:t>
      </w:r>
    </w:p>
    <w:p w14:paraId="000000AF" w14:textId="77777777" w:rsidR="00A145F0" w:rsidRDefault="00000000">
      <w:pPr>
        <w:numPr>
          <w:ilvl w:val="0"/>
          <w:numId w:val="1"/>
        </w:numPr>
      </w:pPr>
      <w:r>
        <w:t>ACT - Tim Snyder</w:t>
      </w:r>
    </w:p>
    <w:p w14:paraId="000000B0" w14:textId="77777777" w:rsidR="00A145F0" w:rsidRDefault="00000000">
      <w:pPr>
        <w:numPr>
          <w:ilvl w:val="0"/>
          <w:numId w:val="1"/>
        </w:numPr>
      </w:pPr>
      <w:r>
        <w:t>DOER - Gerry Bingham</w:t>
      </w:r>
    </w:p>
    <w:p w14:paraId="000000B1" w14:textId="77777777" w:rsidR="00A145F0" w:rsidRDefault="00A145F0"/>
    <w:p w14:paraId="000000B2" w14:textId="77777777" w:rsidR="00A145F0" w:rsidRDefault="00A145F0"/>
    <w:p w14:paraId="000000B4" w14:textId="156CBA9E" w:rsidR="00A145F0" w:rsidRDefault="00000000">
      <w:r>
        <w:rPr>
          <w:b/>
        </w:rPr>
        <w:t>February 10, 2025</w:t>
      </w:r>
    </w:p>
    <w:p w14:paraId="000000B5" w14:textId="77777777" w:rsidR="00A145F0" w:rsidRDefault="00000000">
      <w:r>
        <w:t>Full IIRG voted on Expedited redlines, gaining consensus on 89 of 95 line changes.</w:t>
      </w:r>
    </w:p>
    <w:p w14:paraId="000000B6" w14:textId="77777777" w:rsidR="00A145F0" w:rsidRDefault="00A145F0"/>
    <w:p w14:paraId="000000B7" w14:textId="77777777" w:rsidR="00A145F0" w:rsidRDefault="00A145F0"/>
    <w:p w14:paraId="000000B8" w14:textId="77777777" w:rsidR="00A145F0" w:rsidRDefault="00000000">
      <w:r>
        <w:rPr>
          <w:b/>
        </w:rPr>
        <w:t>February 27, 2025</w:t>
      </w:r>
    </w:p>
    <w:p w14:paraId="000000BA" w14:textId="77777777" w:rsidR="00A145F0" w:rsidRDefault="00000000">
      <w:r>
        <w:t xml:space="preserve">A group of IIRG members met to discuss the revisions to Monthly Interconnection Reporting that the Industry Group proposed on 11/18/2024. </w:t>
      </w:r>
    </w:p>
    <w:p w14:paraId="000000BB" w14:textId="77777777" w:rsidR="00A145F0" w:rsidRDefault="00A145F0"/>
    <w:p w14:paraId="000000BC" w14:textId="77777777" w:rsidR="00A145F0" w:rsidRDefault="00000000">
      <w:r>
        <w:t xml:space="preserve">Industry Participants:  </w:t>
      </w:r>
    </w:p>
    <w:p w14:paraId="000000BD" w14:textId="77777777" w:rsidR="00A145F0" w:rsidRDefault="00000000">
      <w:pPr>
        <w:numPr>
          <w:ilvl w:val="0"/>
          <w:numId w:val="4"/>
        </w:numPr>
      </w:pPr>
      <w:r>
        <w:t>Solect - Andrew Hickok</w:t>
      </w:r>
    </w:p>
    <w:p w14:paraId="000000BE" w14:textId="77777777" w:rsidR="00A145F0" w:rsidRDefault="00A145F0"/>
    <w:p w14:paraId="000000BF" w14:textId="77777777" w:rsidR="00A145F0" w:rsidRDefault="00000000">
      <w:r>
        <w:t>EDC participants:</w:t>
      </w:r>
    </w:p>
    <w:p w14:paraId="000000C0" w14:textId="77777777" w:rsidR="00A145F0" w:rsidRDefault="00000000">
      <w:pPr>
        <w:numPr>
          <w:ilvl w:val="0"/>
          <w:numId w:val="3"/>
        </w:numPr>
      </w:pPr>
      <w:r>
        <w:t xml:space="preserve">NGRID - Mike Porcaro, Will Kern, Jorge Jorge </w:t>
      </w:r>
    </w:p>
    <w:p w14:paraId="000000C1" w14:textId="77777777" w:rsidR="00A145F0" w:rsidRDefault="00000000">
      <w:pPr>
        <w:numPr>
          <w:ilvl w:val="0"/>
          <w:numId w:val="3"/>
        </w:numPr>
      </w:pPr>
      <w:r>
        <w:lastRenderedPageBreak/>
        <w:t>Eversource - Brett Jacobson, Shakir Iqbal</w:t>
      </w:r>
    </w:p>
    <w:p w14:paraId="000000C2" w14:textId="77777777" w:rsidR="00A145F0" w:rsidRDefault="00000000">
      <w:pPr>
        <w:numPr>
          <w:ilvl w:val="0"/>
          <w:numId w:val="3"/>
        </w:numPr>
      </w:pPr>
      <w:r>
        <w:t>Unitil - John Bonazoli, Jeremy Kites</w:t>
      </w:r>
    </w:p>
    <w:p w14:paraId="000000C3" w14:textId="77777777" w:rsidR="00A145F0" w:rsidRDefault="00A145F0"/>
    <w:p w14:paraId="000000C4" w14:textId="77777777" w:rsidR="00A145F0" w:rsidRDefault="00000000">
      <w:r>
        <w:t>Other participants:</w:t>
      </w:r>
    </w:p>
    <w:p w14:paraId="000000C5" w14:textId="77777777" w:rsidR="00A145F0" w:rsidRDefault="00000000">
      <w:pPr>
        <w:numPr>
          <w:ilvl w:val="0"/>
          <w:numId w:val="4"/>
        </w:numPr>
      </w:pPr>
      <w:r>
        <w:t>DOER - Gerry Bingham</w:t>
      </w:r>
    </w:p>
    <w:p w14:paraId="000000C6" w14:textId="77777777" w:rsidR="00A145F0" w:rsidRDefault="00A145F0"/>
    <w:p w14:paraId="000000C7" w14:textId="77777777" w:rsidR="00A145F0" w:rsidRDefault="00A145F0"/>
    <w:p w14:paraId="000000C8" w14:textId="77777777" w:rsidR="00A145F0" w:rsidRDefault="00A145F0"/>
    <w:p w14:paraId="000000C9" w14:textId="77777777" w:rsidR="00A145F0" w:rsidRDefault="00A145F0"/>
    <w:p w14:paraId="000000CA" w14:textId="77777777" w:rsidR="00A145F0" w:rsidRDefault="00A145F0"/>
    <w:sectPr w:rsidR="00A145F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00876"/>
    <w:multiLevelType w:val="multilevel"/>
    <w:tmpl w:val="AA54F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AF0186"/>
    <w:multiLevelType w:val="multilevel"/>
    <w:tmpl w:val="38FA3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BD4F45"/>
    <w:multiLevelType w:val="multilevel"/>
    <w:tmpl w:val="9794A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D22664"/>
    <w:multiLevelType w:val="multilevel"/>
    <w:tmpl w:val="F5B81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2153901">
    <w:abstractNumId w:val="0"/>
  </w:num>
  <w:num w:numId="2" w16cid:durableId="362286978">
    <w:abstractNumId w:val="3"/>
  </w:num>
  <w:num w:numId="3" w16cid:durableId="528182903">
    <w:abstractNumId w:val="1"/>
  </w:num>
  <w:num w:numId="4" w16cid:durableId="273830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5F0"/>
    <w:rsid w:val="00361BAA"/>
    <w:rsid w:val="00363C3C"/>
    <w:rsid w:val="00A1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DC62E"/>
  <w15:docId w15:val="{EDA7E88D-E781-49C7-9D25-94B813FF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1238</Words>
  <Characters>7058</Characters>
  <Application>Microsoft Office Word</Application>
  <DocSecurity>0</DocSecurity>
  <Lines>58</Lines>
  <Paragraphs>16</Paragraphs>
  <ScaleCrop>false</ScaleCrop>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 Tohme</cp:lastModifiedBy>
  <cp:revision>2</cp:revision>
  <dcterms:created xsi:type="dcterms:W3CDTF">2025-03-20T13:55:00Z</dcterms:created>
  <dcterms:modified xsi:type="dcterms:W3CDTF">2025-03-20T13:57:00Z</dcterms:modified>
</cp:coreProperties>
</file>