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4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0"/>
        <w:gridCol w:w="2910"/>
      </w:tblGrid>
      <w:tr>
        <w:trPr>
          <w:trHeight w:val="171" w:hRule="exact"/>
        </w:trPr>
        <w:tc>
          <w:tcPr>
            <w:tcW w:w="5550" w:type="dxa"/>
            <w:tcBorders>
              <w:top w:val="nil" w:sz="6" w:space="0" w:color="auto"/>
              <w:left w:val="nil" w:sz="6" w:space="0" w:color="auto"/>
              <w:bottom w:val="single" w:sz="16" w:space="0" w:color="000066"/>
              <w:right w:val="nil" w:sz="6" w:space="0" w:color="auto"/>
            </w:tcBorders>
          </w:tcPr>
          <w:p>
            <w:pPr/>
          </w:p>
        </w:tc>
        <w:tc>
          <w:tcPr>
            <w:tcW w:w="2910" w:type="dxa"/>
            <w:tcBorders>
              <w:top w:val="nil" w:sz="6" w:space="0" w:color="auto"/>
              <w:left w:val="nil" w:sz="6" w:space="0" w:color="auto"/>
              <w:bottom w:val="single" w:sz="16" w:space="0" w:color="000066"/>
              <w:right w:val="nil" w:sz="6" w:space="0" w:color="auto"/>
            </w:tcBorders>
            <w:shd w:val="clear" w:color="auto" w:fill="CCCCDF"/>
          </w:tcPr>
          <w:p>
            <w:pPr/>
          </w:p>
        </w:tc>
      </w:tr>
      <w:tr>
        <w:trPr>
          <w:trHeight w:val="180" w:hRule="exact"/>
        </w:trPr>
        <w:tc>
          <w:tcPr>
            <w:tcW w:w="5550" w:type="dxa"/>
            <w:tcBorders>
              <w:top w:val="single" w:sz="16" w:space="0" w:color="000066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0" w:type="dxa"/>
            <w:tcBorders>
              <w:top w:val="single" w:sz="16" w:space="0" w:color="00006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CCCDF"/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784" w:lineRule="exact"/>
        <w:ind w:right="0"/>
        <w:jc w:val="left"/>
      </w:pPr>
      <w:r>
        <w:rPr>
          <w:color w:val="000066"/>
        </w:rPr>
        <w:t>MDPH</w:t>
      </w:r>
      <w:r>
        <w:rPr>
          <w:color w:val="000066"/>
          <w:spacing w:val="145"/>
        </w:rPr>
        <w:t> </w:t>
      </w:r>
      <w:r>
        <w:rPr>
          <w:color w:val="000066"/>
        </w:rPr>
        <w:t>Immunization</w:t>
      </w:r>
      <w:r>
        <w:rPr/>
      </w:r>
    </w:p>
    <w:p>
      <w:pPr>
        <w:spacing w:before="3"/>
        <w:ind w:left="2858" w:right="0" w:firstLine="0"/>
        <w:jc w:val="left"/>
        <w:rPr>
          <w:rFonts w:ascii="Times New Roman" w:hAnsi="Times New Roman" w:cs="Times New Roman" w:eastAsia="Times New Roman"/>
          <w:sz w:val="72"/>
          <w:szCs w:val="72"/>
        </w:rPr>
      </w:pPr>
      <w:r>
        <w:rPr>
          <w:rFonts w:ascii="Times New Roman"/>
          <w:color w:val="000066"/>
          <w:sz w:val="72"/>
        </w:rPr>
        <w:t>Divison</w:t>
      </w:r>
      <w:r>
        <w:rPr>
          <w:rFonts w:ascii="Times New Roman"/>
          <w:color w:val="000066"/>
          <w:spacing w:val="-72"/>
          <w:sz w:val="72"/>
        </w:rPr>
        <w:t> </w:t>
      </w:r>
      <w:r>
        <w:rPr>
          <w:rFonts w:ascii="Times New Roman"/>
          <w:color w:val="000066"/>
          <w:sz w:val="72"/>
        </w:rPr>
        <w:t>Newsletter</w:t>
      </w:r>
      <w:r>
        <w:rPr>
          <w:rFonts w:ascii="Times New Roman"/>
          <w:sz w:val="7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640" w:bottom="280" w:left="62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4"/>
        <w:spacing w:line="240" w:lineRule="auto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0"/>
        </w:rPr>
        <w:t>Inside</w:t>
      </w:r>
      <w:r>
        <w:rPr>
          <w:rFonts w:ascii="Palatino Linotype"/>
          <w:spacing w:val="-4"/>
          <w:w w:val="90"/>
        </w:rPr>
        <w:t> </w:t>
      </w:r>
      <w:r>
        <w:rPr>
          <w:rFonts w:ascii="Palatino Linotype"/>
          <w:w w:val="90"/>
        </w:rPr>
        <w:t>this</w:t>
      </w:r>
      <w:r>
        <w:rPr>
          <w:rFonts w:ascii="Palatino Linotype"/>
          <w:spacing w:val="-4"/>
          <w:w w:val="90"/>
        </w:rPr>
        <w:t> </w:t>
      </w:r>
      <w:r>
        <w:rPr>
          <w:rFonts w:ascii="Palatino Linotype"/>
          <w:w w:val="90"/>
        </w:rPr>
        <w:t>issue:</w:t>
      </w:r>
      <w:r>
        <w:rPr>
          <w:rFonts w:ascii="Palatino Linotype"/>
          <w:b w:val="0"/>
        </w:rPr>
      </w:r>
    </w:p>
    <w:p>
      <w:pPr>
        <w:spacing w:line="240" w:lineRule="auto" w:before="2"/>
        <w:rPr>
          <w:rFonts w:ascii="Palatino Linotype" w:hAnsi="Palatino Linotype" w:cs="Palatino Linotype" w:eastAsia="Palatino Linotype"/>
          <w:b/>
          <w:bCs/>
          <w:sz w:val="30"/>
          <w:szCs w:val="30"/>
        </w:rPr>
      </w:pPr>
    </w:p>
    <w:p>
      <w:pPr>
        <w:spacing w:before="0"/>
        <w:ind w:left="210" w:right="0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sz w:val="20"/>
        </w:rPr>
        <w:t>1</w:t>
      </w:r>
      <w:r>
        <w:rPr>
          <w:rFonts w:ascii="Palatino Linotype"/>
          <w:sz w:val="20"/>
        </w:rPr>
      </w:r>
    </w:p>
    <w:p>
      <w:pPr>
        <w:spacing w:line="302" w:lineRule="auto" w:before="43"/>
        <w:ind w:left="3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Vaccine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Management</w:t>
      </w:r>
      <w:r>
        <w:rPr>
          <w:rFonts w:ascii="Times New Roman"/>
          <w:w w:val="101"/>
          <w:sz w:val="20"/>
        </w:rPr>
        <w:t> </w:t>
      </w:r>
      <w:r>
        <w:rPr>
          <w:rFonts w:ascii="Times New Roman"/>
          <w:sz w:val="20"/>
        </w:rPr>
        <w:t>Updates</w:t>
      </w:r>
      <w:r>
        <w:rPr>
          <w:rFonts w:ascii="Times New Roman"/>
          <w:sz w:val="20"/>
        </w:rPr>
      </w:r>
    </w:p>
    <w:p>
      <w:pPr>
        <w:tabs>
          <w:tab w:pos="6159" w:val="left" w:leader="none"/>
        </w:tabs>
        <w:spacing w:before="37"/>
        <w:ind w:left="0" w:right="304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/>
        <w:br w:type="column"/>
      </w:r>
      <w:r>
        <w:rPr>
          <w:rFonts w:ascii="Palatino Linotype"/>
          <w:b/>
          <w:color w:val="FFFFFF"/>
          <w:sz w:val="20"/>
        </w:rPr>
        <w:t>Volume</w:t>
      </w:r>
      <w:r>
        <w:rPr>
          <w:rFonts w:ascii="Palatino Linotype"/>
          <w:b/>
          <w:color w:val="FFFFFF"/>
          <w:spacing w:val="-24"/>
          <w:sz w:val="20"/>
        </w:rPr>
        <w:t> </w:t>
      </w:r>
      <w:r>
        <w:rPr>
          <w:rFonts w:ascii="Palatino Linotype"/>
          <w:b/>
          <w:color w:val="FFFFFF"/>
          <w:sz w:val="20"/>
        </w:rPr>
        <w:t>I,</w:t>
      </w:r>
      <w:r>
        <w:rPr>
          <w:rFonts w:ascii="Palatino Linotype"/>
          <w:b/>
          <w:color w:val="FFFFFF"/>
          <w:spacing w:val="-23"/>
          <w:sz w:val="20"/>
        </w:rPr>
        <w:t> </w:t>
      </w:r>
      <w:r>
        <w:rPr>
          <w:rFonts w:ascii="Palatino Linotype"/>
          <w:b/>
          <w:color w:val="FFFFFF"/>
          <w:sz w:val="20"/>
        </w:rPr>
        <w:t>2019</w:t>
        <w:tab/>
        <w:t>Spring/Summer</w:t>
      </w:r>
      <w:r>
        <w:rPr>
          <w:rFonts w:ascii="Palatino Linotype"/>
          <w:sz w:val="20"/>
        </w:rPr>
      </w:r>
    </w:p>
    <w:p>
      <w:pPr>
        <w:spacing w:line="240" w:lineRule="auto" w:before="11"/>
        <w:rPr>
          <w:rFonts w:ascii="Palatino Linotype" w:hAnsi="Palatino Linotype" w:cs="Palatino Linotype" w:eastAsia="Palatino Linotype"/>
          <w:b/>
          <w:bCs/>
          <w:sz w:val="13"/>
          <w:szCs w:val="13"/>
        </w:rPr>
      </w:pPr>
    </w:p>
    <w:p>
      <w:pPr>
        <w:spacing w:line="528" w:lineRule="exact" w:before="0"/>
        <w:ind w:left="1527" w:right="1745" w:firstLine="0"/>
        <w:jc w:val="center"/>
        <w:rPr>
          <w:rFonts w:ascii="Palatino Linotype" w:hAnsi="Palatino Linotype" w:cs="Palatino Linotype" w:eastAsia="Palatino Linotype"/>
          <w:sz w:val="44"/>
          <w:szCs w:val="44"/>
        </w:rPr>
      </w:pPr>
      <w:r>
        <w:rPr>
          <w:rFonts w:ascii="Palatino Linotype"/>
          <w:b/>
          <w:w w:val="90"/>
          <w:sz w:val="44"/>
        </w:rPr>
        <w:t>VACCINE </w:t>
      </w:r>
      <w:r>
        <w:rPr>
          <w:rFonts w:ascii="Palatino Linotype"/>
          <w:b/>
          <w:spacing w:val="34"/>
          <w:w w:val="90"/>
          <w:sz w:val="44"/>
        </w:rPr>
        <w:t> </w:t>
      </w:r>
      <w:r>
        <w:rPr>
          <w:rFonts w:ascii="Palatino Linotype"/>
          <w:b/>
          <w:w w:val="90"/>
          <w:sz w:val="44"/>
        </w:rPr>
        <w:t>MANAGEMENT</w:t>
      </w:r>
      <w:r>
        <w:rPr>
          <w:rFonts w:ascii="Palatino Linotype"/>
          <w:b/>
          <w:w w:val="90"/>
          <w:sz w:val="44"/>
        </w:rPr>
        <w:t> </w:t>
      </w:r>
      <w:r>
        <w:rPr>
          <w:rFonts w:ascii="Palatino Linotype"/>
          <w:b/>
          <w:sz w:val="44"/>
        </w:rPr>
        <w:t>UPDATES</w:t>
      </w:r>
      <w:r>
        <w:rPr>
          <w:rFonts w:ascii="Palatino Linotype"/>
          <w:sz w:val="44"/>
        </w:rPr>
      </w:r>
    </w:p>
    <w:p>
      <w:pPr>
        <w:spacing w:line="240" w:lineRule="auto" w:before="3"/>
        <w:rPr>
          <w:rFonts w:ascii="Palatino Linotype" w:hAnsi="Palatino Linotype" w:cs="Palatino Linotype" w:eastAsia="Palatino Linotype"/>
          <w:b/>
          <w:bCs/>
          <w:sz w:val="40"/>
          <w:szCs w:val="40"/>
        </w:rPr>
      </w:pPr>
    </w:p>
    <w:p>
      <w:pPr>
        <w:pStyle w:val="Heading4"/>
        <w:spacing w:line="240" w:lineRule="auto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5"/>
        </w:rPr>
        <w:t>Hepatitis</w:t>
      </w:r>
      <w:r>
        <w:rPr>
          <w:rFonts w:ascii="Palatino Linotype"/>
          <w:spacing w:val="-40"/>
          <w:w w:val="95"/>
        </w:rPr>
        <w:t> </w:t>
      </w:r>
      <w:r>
        <w:rPr>
          <w:rFonts w:ascii="Palatino Linotype"/>
          <w:w w:val="95"/>
        </w:rPr>
        <w:t>B</w:t>
      </w:r>
      <w:r>
        <w:rPr>
          <w:rFonts w:ascii="Palatino Linotype"/>
          <w:spacing w:val="-39"/>
          <w:w w:val="95"/>
        </w:rPr>
        <w:t> </w:t>
      </w:r>
      <w:r>
        <w:rPr>
          <w:rFonts w:ascii="Palatino Linotype"/>
          <w:w w:val="95"/>
        </w:rPr>
        <w:t>Vaccine</w:t>
      </w:r>
      <w:r>
        <w:rPr>
          <w:rFonts w:ascii="Palatino Linotype"/>
          <w:spacing w:val="-39"/>
          <w:w w:val="95"/>
        </w:rPr>
        <w:t> </w:t>
      </w:r>
      <w:r>
        <w:rPr>
          <w:rFonts w:ascii="Palatino Linotype"/>
          <w:w w:val="95"/>
        </w:rPr>
        <w:t>Shortage</w:t>
      </w:r>
      <w:r>
        <w:rPr>
          <w:rFonts w:ascii="Palatino Linotype"/>
          <w:b w:val="0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2240" w:h="15840"/>
          <w:pgMar w:top="640" w:bottom="280" w:left="620" w:right="560"/>
          <w:cols w:num="2" w:equalWidth="0">
            <w:col w:w="2062" w:space="399"/>
            <w:col w:w="8599"/>
          </w:cols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b/>
          <w:bCs/>
          <w:sz w:val="20"/>
          <w:szCs w:val="20"/>
        </w:rPr>
      </w:pPr>
    </w:p>
    <w:p>
      <w:pPr>
        <w:spacing w:line="264" w:lineRule="exact" w:before="0"/>
        <w:ind w:left="981" w:right="934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sz w:val="20"/>
        </w:rPr>
        <w:t>2</w:t>
      </w:r>
    </w:p>
    <w:p>
      <w:pPr>
        <w:spacing w:line="264" w:lineRule="exact" w:before="0"/>
        <w:ind w:left="204" w:right="314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w w:val="90"/>
          <w:sz w:val="20"/>
        </w:rPr>
        <w:t>Measles</w:t>
      </w:r>
      <w:r>
        <w:rPr>
          <w:rFonts w:ascii="Palatino Linotype"/>
          <w:spacing w:val="1"/>
          <w:w w:val="90"/>
          <w:sz w:val="20"/>
        </w:rPr>
        <w:t> </w:t>
      </w:r>
      <w:r>
        <w:rPr>
          <w:rFonts w:ascii="Palatino Linotype"/>
          <w:w w:val="90"/>
          <w:sz w:val="20"/>
        </w:rPr>
        <w:t>Outbreak</w:t>
      </w:r>
      <w:r>
        <w:rPr>
          <w:rFonts w:ascii="Palatino Linotype"/>
          <w:sz w:val="20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spacing w:before="0"/>
        <w:ind w:left="948" w:right="934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sz w:val="20"/>
        </w:rPr>
        <w:t>3</w:t>
      </w:r>
      <w:r>
        <w:rPr>
          <w:rFonts w:ascii="Palatino Linotype"/>
          <w:sz w:val="20"/>
        </w:rPr>
      </w:r>
    </w:p>
    <w:p>
      <w:pPr>
        <w:spacing w:before="82"/>
        <w:ind w:left="265" w:right="29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MAIC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Conference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985" w:right="934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sz w:val="20"/>
        </w:rPr>
        <w:t>4</w:t>
      </w:r>
      <w:r>
        <w:rPr>
          <w:rFonts w:ascii="Palatino Linotype"/>
          <w:sz w:val="20"/>
        </w:rPr>
      </w:r>
    </w:p>
    <w:p>
      <w:pPr>
        <w:spacing w:line="286" w:lineRule="auto" w:before="28"/>
        <w:ind w:left="257" w:right="1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School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Immunization</w:t>
      </w:r>
      <w:r>
        <w:rPr>
          <w:rFonts w:ascii="Times New Roman"/>
          <w:w w:val="103"/>
          <w:sz w:val="20"/>
        </w:rPr>
        <w:t> </w:t>
      </w:r>
      <w:r>
        <w:rPr>
          <w:rFonts w:ascii="Times New Roman"/>
          <w:sz w:val="20"/>
        </w:rPr>
        <w:t>Survey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998" w:right="8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5</w:t>
      </w:r>
    </w:p>
    <w:p>
      <w:pPr>
        <w:spacing w:line="249" w:lineRule="auto" w:before="9"/>
        <w:ind w:left="2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Immunization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Updates</w:t>
      </w:r>
      <w:r>
        <w:rPr>
          <w:rFonts w:ascii="Times New Roman"/>
          <w:w w:val="10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VCP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5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sz w:val="20"/>
        </w:rPr>
        <w:t>Save</w:t>
      </w:r>
      <w:r>
        <w:rPr>
          <w:rFonts w:ascii="Gill Sans MT"/>
          <w:spacing w:val="-29"/>
          <w:sz w:val="20"/>
        </w:rPr>
        <w:t> </w:t>
      </w:r>
      <w:r>
        <w:rPr>
          <w:rFonts w:ascii="Gill Sans MT"/>
          <w:sz w:val="20"/>
        </w:rPr>
        <w:t>the</w:t>
      </w:r>
      <w:r>
        <w:rPr>
          <w:rFonts w:ascii="Gill Sans MT"/>
          <w:spacing w:val="-29"/>
          <w:sz w:val="20"/>
        </w:rPr>
        <w:t> </w:t>
      </w:r>
      <w:r>
        <w:rPr>
          <w:rFonts w:ascii="Gill Sans MT"/>
          <w:sz w:val="20"/>
        </w:rPr>
        <w:t>dates!</w:t>
      </w:r>
      <w:r>
        <w:rPr>
          <w:rFonts w:ascii="Gill Sans MT"/>
          <w:sz w:val="20"/>
        </w:rPr>
      </w:r>
    </w:p>
    <w:p>
      <w:pPr>
        <w:pStyle w:val="BodyText"/>
        <w:spacing w:line="232" w:lineRule="auto" w:before="60"/>
        <w:ind w:right="115"/>
        <w:jc w:val="left"/>
        <w:rPr>
          <w:rFonts w:ascii="Times New Roman" w:hAnsi="Times New Roman" w:cs="Times New Roman" w:eastAsia="Times New Roman"/>
        </w:rPr>
      </w:pPr>
      <w:r>
        <w:rPr>
          <w:w w:val="95"/>
        </w:rPr>
        <w:br w:type="column"/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national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shortage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of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single-</w:t>
      </w:r>
      <w:r>
        <w:rPr>
          <w:rFonts w:ascii="Palatino Linotype"/>
          <w:w w:val="90"/>
        </w:rPr>
        <w:t> component</w:t>
      </w:r>
      <w:r>
        <w:rPr>
          <w:rFonts w:ascii="Palatino Linotype"/>
          <w:spacing w:val="7"/>
          <w:w w:val="90"/>
        </w:rPr>
        <w:t> </w:t>
      </w:r>
      <w:r>
        <w:rPr>
          <w:rFonts w:ascii="Palatino Linotype"/>
          <w:w w:val="90"/>
        </w:rPr>
        <w:t>pediatric</w:t>
      </w:r>
      <w:r>
        <w:rPr>
          <w:rFonts w:ascii="Palatino Linotype"/>
          <w:spacing w:val="7"/>
          <w:w w:val="90"/>
        </w:rPr>
        <w:t> </w:t>
      </w:r>
      <w:r>
        <w:rPr>
          <w:rFonts w:ascii="Palatino Linotype"/>
          <w:w w:val="90"/>
        </w:rPr>
        <w:t>hepatitis</w:t>
      </w:r>
      <w:r>
        <w:rPr>
          <w:rFonts w:ascii="Palatino Linotype"/>
          <w:spacing w:val="7"/>
          <w:w w:val="90"/>
        </w:rPr>
        <w:t> </w:t>
      </w:r>
      <w:r>
        <w:rPr>
          <w:rFonts w:ascii="Palatino Linotype"/>
          <w:w w:val="90"/>
        </w:rPr>
        <w:t>B</w:t>
      </w:r>
      <w:r>
        <w:rPr>
          <w:rFonts w:ascii="Palatino Linotype"/>
          <w:spacing w:val="7"/>
          <w:w w:val="90"/>
        </w:rPr>
        <w:t> </w:t>
      </w:r>
      <w:r>
        <w:rPr>
          <w:rFonts w:ascii="Palatino Linotype"/>
          <w:w w:val="90"/>
        </w:rPr>
        <w:t>(Hep</w:t>
      </w:r>
      <w:r>
        <w:rPr>
          <w:rFonts w:ascii="Palatino Linotype"/>
          <w:w w:val="91"/>
        </w:rPr>
        <w:t> </w:t>
      </w:r>
      <w:r>
        <w:rPr>
          <w:rFonts w:ascii="Palatino Linotype"/>
          <w:w w:val="95"/>
        </w:rPr>
        <w:t>B),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vaccine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is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expected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to</w:t>
      </w:r>
      <w:r>
        <w:rPr>
          <w:rFonts w:ascii="Palatino Linotype"/>
          <w:spacing w:val="-30"/>
          <w:w w:val="95"/>
        </w:rPr>
        <w:t> </w:t>
      </w:r>
      <w:r>
        <w:rPr>
          <w:rFonts w:ascii="Palatino Linotype"/>
          <w:w w:val="95"/>
        </w:rPr>
        <w:t>continue</w:t>
      </w:r>
      <w:r>
        <w:rPr>
          <w:rFonts w:ascii="Palatino Linotype"/>
          <w:w w:val="92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2019.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Beginning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October,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2018,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MDPH</w:t>
      </w:r>
      <w:r>
        <w:rPr>
          <w:rFonts w:ascii="Times New Roman"/>
          <w:w w:val="102"/>
        </w:rPr>
        <w:t> </w:t>
      </w:r>
      <w:r>
        <w:rPr>
          <w:rFonts w:ascii="Times New Roman"/>
        </w:rPr>
        <w:t>Immunization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Division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reduced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all</w:t>
      </w:r>
      <w:r>
        <w:rPr>
          <w:rFonts w:ascii="Times New Roman"/>
          <w:w w:val="94"/>
        </w:rPr>
        <w:t> </w:t>
      </w:r>
      <w:r>
        <w:rPr>
          <w:rFonts w:ascii="Times New Roman"/>
        </w:rPr>
        <w:t>orders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(except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birth</w:t>
      </w:r>
      <w:r>
        <w:rPr>
          <w:rFonts w:ascii="Times New Roman"/>
          <w:w w:val="105"/>
        </w:rPr>
        <w:t> </w:t>
      </w:r>
      <w:r>
        <w:rPr>
          <w:rFonts w:ascii="Times New Roman"/>
        </w:rPr>
        <w:t>facilities)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single-component</w:t>
      </w:r>
      <w:r>
        <w:rPr>
          <w:rFonts w:ascii="Times New Roman"/>
        </w:rPr>
      </w:r>
    </w:p>
    <w:p>
      <w:pPr>
        <w:pStyle w:val="BodyText"/>
        <w:spacing w:line="244" w:lineRule="auto" w:before="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pediatric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hepatitis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B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25%.</w:t>
      </w:r>
      <w:r>
        <w:rPr>
          <w:rFonts w:ascii="Times New Roman"/>
          <w:w w:val="93"/>
        </w:rPr>
        <w:t> </w:t>
      </w:r>
      <w:r>
        <w:rPr>
          <w:rFonts w:ascii="Times New Roman"/>
          <w:w w:val="95"/>
        </w:rPr>
        <w:t>Please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visit</w:t>
      </w:r>
      <w:r>
        <w:rPr>
          <w:rFonts w:ascii="Times New Roman"/>
          <w:w w:val="96"/>
        </w:rPr>
        <w:t> </w:t>
      </w:r>
      <w:hyperlink r:id="rId5">
        <w:r>
          <w:rPr>
            <w:rFonts w:ascii="Times New Roman"/>
            <w:color w:val="0000FF"/>
          </w:rPr>
          <w:t>https://www.mass.gov/clinical-</w:t>
        </w:r>
      </w:hyperlink>
      <w:r>
        <w:rPr>
          <w:rFonts w:ascii="Times New Roman"/>
          <w:color w:val="0000FF"/>
          <w:w w:val="99"/>
        </w:rPr>
        <w:t> </w:t>
      </w:r>
      <w:r>
        <w:rPr>
          <w:rFonts w:ascii="Times New Roman"/>
          <w:color w:val="0000FF"/>
        </w:rPr>
        <w:t>advisory/pediatric-hepatitis-b-vaccine-</w:t>
      </w:r>
      <w:r>
        <w:rPr>
          <w:rFonts w:ascii="Times New Roman"/>
          <w:color w:val="0000FF"/>
        </w:rPr>
        <w:t> </w:t>
      </w:r>
      <w:hyperlink r:id="rId6">
        <w:r>
          <w:rPr>
            <w:rFonts w:ascii="Times New Roman"/>
            <w:color w:val="0000FF"/>
          </w:rPr>
          <w:t>shortage-advisory-october-1-2018</w:t>
        </w:r>
        <w:r>
          <w:rPr>
            <w:rFonts w:ascii="Times New Roman"/>
          </w:rPr>
        </w:r>
      </w:hyperlink>
    </w:p>
    <w:p>
      <w:pPr>
        <w:pStyle w:val="BodyText"/>
        <w:spacing w:line="240" w:lineRule="auto"/>
        <w:ind w:left="257" w:right="0" w:firstLine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17"/>
        </w:rPr>
        <w:t> </w:t>
      </w:r>
      <w:hyperlink r:id="rId6">
        <w:r>
          <w:rPr>
            <w:rFonts w:ascii="Times New Roman"/>
          </w:rPr>
          <w:t>access</w:t>
        </w:r>
        <w:r>
          <w:rPr>
            <w:rFonts w:ascii="Times New Roman"/>
            <w:spacing w:val="-17"/>
          </w:rPr>
          <w:t> </w:t>
        </w:r>
        <w:r>
          <w:rPr>
            <w:rFonts w:ascii="Times New Roman"/>
          </w:rPr>
          <w:t>the</w:t>
        </w:r>
        <w:r>
          <w:rPr>
            <w:rFonts w:ascii="Times New Roman"/>
            <w:spacing w:val="-17"/>
          </w:rPr>
          <w:t> </w:t>
        </w:r>
        <w:r>
          <w:rPr>
            <w:rFonts w:ascii="Times New Roman"/>
          </w:rPr>
          <w:t>Hepatitis</w:t>
        </w:r>
        <w:r>
          <w:rPr>
            <w:rFonts w:ascii="Times New Roman"/>
            <w:spacing w:val="-16"/>
          </w:rPr>
          <w:t> </w:t>
        </w:r>
        <w:r>
          <w:rPr>
            <w:rFonts w:ascii="Times New Roman"/>
          </w:rPr>
          <w:t>B</w:t>
        </w:r>
        <w:r>
          <w:rPr>
            <w:rFonts w:ascii="Times New Roman"/>
            <w:spacing w:val="-17"/>
          </w:rPr>
          <w:t> </w:t>
        </w:r>
        <w:r>
          <w:rPr>
            <w:rFonts w:ascii="Times New Roman"/>
          </w:rPr>
          <w:t>Advisory.</w:t>
        </w:r>
        <w:r>
          <w:rPr>
            <w:rFonts w:ascii="Times New Roman"/>
          </w:rPr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4"/>
        <w:spacing w:line="240" w:lineRule="auto"/>
        <w:ind w:left="25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0"/>
        </w:rPr>
        <w:t>Vaccine</w:t>
      </w:r>
      <w:r>
        <w:rPr>
          <w:rFonts w:ascii="Palatino Linotype"/>
          <w:spacing w:val="18"/>
          <w:w w:val="90"/>
        </w:rPr>
        <w:t> </w:t>
      </w:r>
      <w:r>
        <w:rPr>
          <w:rFonts w:ascii="Palatino Linotype"/>
          <w:w w:val="90"/>
        </w:rPr>
        <w:t>Packaging</w:t>
      </w:r>
      <w:r>
        <w:rPr>
          <w:rFonts w:ascii="Palatino Linotype"/>
          <w:b w:val="0"/>
        </w:rPr>
      </w:r>
    </w:p>
    <w:p>
      <w:pPr>
        <w:spacing w:line="240" w:lineRule="auto" w:before="5"/>
        <w:rPr>
          <w:rFonts w:ascii="Palatino Linotype" w:hAnsi="Palatino Linotype" w:cs="Palatino Linotype" w:eastAsia="Palatino Linotype"/>
          <w:b/>
          <w:bCs/>
          <w:sz w:val="18"/>
          <w:szCs w:val="18"/>
        </w:rPr>
      </w:pPr>
    </w:p>
    <w:p>
      <w:pPr>
        <w:pStyle w:val="BodyText"/>
        <w:spacing w:line="250" w:lineRule="auto"/>
        <w:ind w:right="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Packaging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pre-filled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syringes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is</w:t>
      </w:r>
      <w:r>
        <w:rPr>
          <w:rFonts w:ascii="Times New Roman"/>
          <w:w w:val="95"/>
        </w:rPr>
        <w:t> </w:t>
      </w:r>
      <w:r>
        <w:rPr>
          <w:rFonts w:ascii="Times New Roman"/>
        </w:rPr>
        <w:t>much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larger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vials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up</w:t>
      </w:r>
      <w:r>
        <w:rPr>
          <w:rFonts w:ascii="Times New Roman"/>
          <w:w w:val="105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space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storage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unit.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w w:val="95"/>
        </w:rPr>
        <w:t> </w:t>
      </w:r>
      <w:r>
        <w:rPr>
          <w:rFonts w:ascii="Times New Roman"/>
        </w:rPr>
        <w:t>packaging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vaccines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changes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from</w:t>
      </w:r>
      <w:r>
        <w:rPr>
          <w:rFonts w:ascii="Times New Roman"/>
          <w:w w:val="102"/>
        </w:rPr>
        <w:t> </w:t>
      </w:r>
      <w:r>
        <w:rPr>
          <w:rFonts w:ascii="Times New Roman"/>
        </w:rPr>
        <w:t>single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dose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vials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pre-filled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syringes,</w:t>
      </w:r>
      <w:r>
        <w:rPr>
          <w:rFonts w:ascii="Times New Roman"/>
          <w:w w:val="97"/>
        </w:rPr>
        <w:t> </w:t>
      </w:r>
      <w:r>
        <w:rPr>
          <w:rFonts w:ascii="Times New Roman"/>
        </w:rPr>
        <w:t>please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consider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storage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unit</w:t>
      </w:r>
      <w:r>
        <w:rPr>
          <w:rFonts w:ascii="Times New Roman"/>
          <w:w w:val="106"/>
        </w:rPr>
        <w:t> </w:t>
      </w:r>
      <w:r>
        <w:rPr>
          <w:rFonts w:ascii="Times New Roman"/>
        </w:rPr>
        <w:t>capacity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ordering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vaccines.</w:t>
      </w:r>
      <w:r>
        <w:rPr>
          <w:rFonts w:ascii="Times New Roman"/>
        </w:rPr>
      </w:r>
    </w:p>
    <w:p>
      <w:pPr>
        <w:pStyle w:val="Heading4"/>
        <w:spacing w:line="240" w:lineRule="auto" w:before="75"/>
        <w:ind w:left="275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/>
          <w:w w:val="90"/>
        </w:rPr>
        <w:t>State-Supplied</w:t>
      </w:r>
      <w:r>
        <w:rPr>
          <w:rFonts w:ascii="Palatino Linotype"/>
          <w:spacing w:val="1"/>
          <w:w w:val="90"/>
        </w:rPr>
        <w:t> </w:t>
      </w:r>
      <w:r>
        <w:rPr>
          <w:rFonts w:ascii="Palatino Linotype"/>
          <w:w w:val="90"/>
        </w:rPr>
        <w:t>Data</w:t>
      </w:r>
      <w:r>
        <w:rPr>
          <w:rFonts w:ascii="Palatino Linotype"/>
          <w:spacing w:val="2"/>
          <w:w w:val="90"/>
        </w:rPr>
        <w:t> </w:t>
      </w:r>
      <w:r>
        <w:rPr>
          <w:rFonts w:ascii="Palatino Linotype"/>
          <w:w w:val="90"/>
        </w:rPr>
        <w:t>Loggers</w:t>
      </w:r>
      <w:r>
        <w:rPr>
          <w:rFonts w:ascii="Palatino Linotype"/>
          <w:b w:val="0"/>
        </w:rPr>
      </w:r>
    </w:p>
    <w:p>
      <w:pPr>
        <w:spacing w:line="240" w:lineRule="auto" w:before="4"/>
        <w:rPr>
          <w:rFonts w:ascii="Palatino Linotype" w:hAnsi="Palatino Linotype" w:cs="Palatino Linotype" w:eastAsia="Palatino Linotype"/>
          <w:b/>
          <w:bCs/>
          <w:sz w:val="22"/>
          <w:szCs w:val="22"/>
        </w:rPr>
      </w:pPr>
    </w:p>
    <w:p>
      <w:pPr>
        <w:pStyle w:val="BodyText"/>
        <w:spacing w:line="26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State-supplied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data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loggers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been</w:t>
      </w:r>
      <w:r>
        <w:rPr>
          <w:rFonts w:ascii="Times New Roman"/>
        </w:rPr>
        <w:t> replaced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March,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2019.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4"/>
        <w:spacing w:line="240" w:lineRule="auto"/>
        <w:ind w:left="278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5"/>
        </w:rPr>
        <w:t>Meningitis</w:t>
      </w:r>
      <w:r>
        <w:rPr>
          <w:rFonts w:ascii="Palatino Linotype"/>
          <w:spacing w:val="-13"/>
          <w:w w:val="95"/>
        </w:rPr>
        <w:t> </w:t>
      </w:r>
      <w:r>
        <w:rPr>
          <w:rFonts w:ascii="Palatino Linotype"/>
          <w:w w:val="95"/>
        </w:rPr>
        <w:t>B</w:t>
      </w:r>
      <w:r>
        <w:rPr>
          <w:rFonts w:ascii="Palatino Linotype"/>
          <w:b w:val="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2"/>
          <w:szCs w:val="22"/>
        </w:rPr>
      </w:pPr>
    </w:p>
    <w:p>
      <w:pPr>
        <w:pStyle w:val="BodyText"/>
        <w:spacing w:line="250" w:lineRule="auto"/>
        <w:ind w:left="257" w:right="61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outlined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MDPH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Childhood</w:t>
      </w:r>
      <w:r>
        <w:rPr>
          <w:rFonts w:ascii="Times New Roman"/>
          <w:w w:val="102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Availability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the</w:t>
      </w:r>
      <w:r>
        <w:rPr>
          <w:rFonts w:ascii="Times New Roman"/>
          <w:w w:val="103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Management page,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</w:t>
      </w:r>
      <w:r>
        <w:rPr>
          <w:rFonts w:ascii="Times New Roman"/>
          <w:color w:val="0000FF"/>
        </w:rPr>
        <w:t>https://</w:t>
      </w:r>
      <w:r>
        <w:rPr>
          <w:rFonts w:ascii="Times New Roman"/>
          <w:color w:val="0000FF"/>
          <w:w w:val="105"/>
        </w:rPr>
        <w:t> </w:t>
      </w:r>
      <w:hyperlink r:id="rId7">
        <w:r>
          <w:rPr>
            <w:rFonts w:ascii="Times New Roman"/>
            <w:color w:val="0000FF"/>
          </w:rPr>
          <w:t>www.mass.gov/service-details/</w:t>
        </w:r>
      </w:hyperlink>
      <w:r>
        <w:rPr>
          <w:rFonts w:ascii="Times New Roman"/>
          <w:color w:val="0000FF"/>
          <w:w w:val="98"/>
        </w:rPr>
        <w:t> </w:t>
      </w:r>
      <w:r>
        <w:rPr>
          <w:rFonts w:ascii="Times New Roman"/>
          <w:color w:val="0000FF"/>
        </w:rPr>
        <w:t>vaccine-management</w:t>
      </w:r>
      <w:r>
        <w:rPr>
          <w:rFonts w:ascii="Times New Roman"/>
        </w:rPr>
        <w:t>)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MDPH</w:t>
      </w:r>
      <w:r>
        <w:rPr>
          <w:rFonts w:ascii="Times New Roman"/>
          <w:w w:val="102"/>
        </w:rPr>
        <w:t> </w:t>
      </w:r>
      <w:r>
        <w:rPr>
          <w:rFonts w:ascii="Times New Roman"/>
        </w:rPr>
        <w:t>supplies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meningitis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B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to</w:t>
      </w:r>
      <w:r>
        <w:rPr>
          <w:rFonts w:ascii="Times New Roman"/>
        </w:rPr>
      </w:r>
    </w:p>
    <w:p>
      <w:pPr>
        <w:pStyle w:val="BodyText"/>
        <w:spacing w:line="250" w:lineRule="auto"/>
        <w:ind w:left="257" w:right="7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high-risk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children,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10-18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years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of</w:t>
      </w:r>
      <w:r>
        <w:rPr>
          <w:rFonts w:ascii="Times New Roman"/>
          <w:w w:val="96"/>
        </w:rPr>
        <w:t> </w:t>
      </w:r>
      <w:r>
        <w:rPr>
          <w:rFonts w:ascii="Times New Roman"/>
        </w:rPr>
        <w:t>age,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regardless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insurance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status,</w:t>
      </w:r>
      <w:r>
        <w:rPr>
          <w:rFonts w:ascii="Times New Roman"/>
        </w:rPr>
        <w:t> and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healthy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children,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16-18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years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of</w:t>
      </w:r>
      <w:r>
        <w:rPr>
          <w:rFonts w:ascii="Times New Roman"/>
          <w:w w:val="96"/>
        </w:rPr>
        <w:t> </w:t>
      </w:r>
      <w:r>
        <w:rPr>
          <w:rFonts w:ascii="Times New Roman"/>
        </w:rPr>
        <w:t>age,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VFC-eligible.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Full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and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part-time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students,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18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under,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that attend one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schools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w w:val="103"/>
        </w:rPr>
        <w:t> </w:t>
      </w:r>
      <w:r>
        <w:rPr>
          <w:rFonts w:ascii="Times New Roman"/>
        </w:rPr>
        <w:t>Five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College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Consortium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no</w:t>
      </w:r>
      <w:r>
        <w:rPr>
          <w:rFonts w:ascii="Times New Roman"/>
          <w:w w:val="105"/>
        </w:rPr>
        <w:t> </w:t>
      </w:r>
      <w:r>
        <w:rPr>
          <w:rFonts w:ascii="Times New Roman"/>
        </w:rPr>
        <w:t>longer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considered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risk.</w:t>
      </w:r>
      <w:r>
        <w:rPr>
          <w:rFonts w:ascii="Times New Roman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40" w:bottom="280" w:left="620" w:right="560"/>
          <w:cols w:num="3" w:equalWidth="0">
            <w:col w:w="2123" w:space="380"/>
            <w:col w:w="4013" w:space="96"/>
            <w:col w:w="444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6pt;margin-top:36pt;width:542.050pt;height:709.8pt;mso-position-horizontal-relative:page;mso-position-vertical-relative:page;z-index:-12136" coordorigin="720,720" coordsize="10841,14196">
            <v:group style="position:absolute;left:720;top:720;width:2520;height:14170" coordorigin="720,720" coordsize="2520,14170">
              <v:shape style="position:absolute;left:720;top:720;width:2520;height:14170" coordorigin="720,720" coordsize="2520,14170" path="m720,14890l3240,14890,3240,720,720,720,720,14890xe" filled="true" fillcolor="#6699cc" stroked="false">
                <v:path arrowok="t"/>
                <v:fill type="solid"/>
              </v:shape>
            </v:group>
            <v:group style="position:absolute;left:3080;top:3614;width:2;height:11280" coordorigin="3080,3614" coordsize="2,11280">
              <v:shape style="position:absolute;left:3080;top:3614;width:2;height:11280" coordorigin="3080,3614" coordsize="0,11280" path="m3080,3614l3080,14894e" filled="false" stroked="true" strokeweight="2.14pt" strokecolor="#000066">
                <v:path arrowok="t"/>
              </v:shape>
            </v:group>
            <v:group style="position:absolute;left:11500;top:3614;width:2;height:11280" coordorigin="11500,3614" coordsize="2,11280">
              <v:shape style="position:absolute;left:11500;top:3614;width:2;height:11280" coordorigin="11500,3614" coordsize="0,11280" path="m11500,3614l11500,14894e" filled="false" stroked="true" strokeweight="2.14pt" strokecolor="#000066">
                <v:path arrowok="t"/>
              </v:shape>
            </v:group>
            <v:group style="position:absolute;left:3060;top:14855;width:8460;height:2" coordorigin="3060,14855" coordsize="8460,2">
              <v:shape style="position:absolute;left:3060;top:14855;width:8460;height:2" coordorigin="3060,14855" coordsize="8460,0" path="m3060,14855l11520,14855e" filled="false" stroked="true" strokeweight="4.060000pt" strokecolor="#000066">
                <v:path arrowok="t"/>
              </v:shape>
            </v:group>
            <v:group style="position:absolute;left:3060;top:3614;width:8460;height:2" coordorigin="3060,3614" coordsize="8460,2">
              <v:shape style="position:absolute;left:3060;top:3614;width:8460;height:2" coordorigin="3060,3614" coordsize="8460,0" path="m3060,3614l11520,3614e" filled="false" stroked="true" strokeweight="2.14pt" strokecolor="#000066">
                <v:path arrowok="t"/>
              </v:shape>
            </v:group>
            <v:group style="position:absolute;left:3060;top:3615;width:8460;height:368" coordorigin="3060,3615" coordsize="8460,368">
              <v:shape style="position:absolute;left:3060;top:3615;width:8460;height:368" coordorigin="3060,3615" coordsize="8460,368" path="m3060,3982l11520,3982,11520,3615,3060,3615,3060,3982xe" filled="true" fillcolor="#000066" stroked="false">
                <v:path arrowok="t"/>
                <v:fill type="solid"/>
              </v:shape>
              <v:shape style="position:absolute;left:806;top:1128;width:2284;height:2205" type="#_x0000_t75" stroked="false">
                <v:imagedata r:id="rId8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90" w:lineRule="exact" w:before="44"/>
        <w:ind w:left="3421" w:right="881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If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you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have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any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questions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about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vaccine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supply,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or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storage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or</w:t>
      </w:r>
      <w:r>
        <w:rPr>
          <w:rFonts w:ascii="Palatino Linotype"/>
          <w:w w:val="93"/>
        </w:rPr>
        <w:t> </w:t>
      </w:r>
      <w:r>
        <w:rPr>
          <w:rFonts w:ascii="Palatino Linotype"/>
          <w:w w:val="95"/>
        </w:rPr>
        <w:t>handling,</w:t>
      </w:r>
      <w:r>
        <w:rPr>
          <w:rFonts w:ascii="Palatino Linotype"/>
          <w:spacing w:val="-25"/>
          <w:w w:val="95"/>
        </w:rPr>
        <w:t> </w:t>
      </w:r>
      <w:r>
        <w:rPr>
          <w:rFonts w:ascii="Palatino Linotype"/>
          <w:w w:val="95"/>
        </w:rPr>
        <w:t>please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contact</w:t>
      </w:r>
      <w:r>
        <w:rPr>
          <w:rFonts w:ascii="Palatino Linotype"/>
          <w:spacing w:val="-25"/>
          <w:w w:val="95"/>
        </w:rPr>
        <w:t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Vaccine</w:t>
      </w:r>
      <w:r>
        <w:rPr>
          <w:rFonts w:ascii="Palatino Linotype"/>
          <w:spacing w:val="-25"/>
          <w:w w:val="95"/>
        </w:rPr>
        <w:t> </w:t>
      </w:r>
      <w:r>
        <w:rPr>
          <w:rFonts w:ascii="Palatino Linotype"/>
          <w:w w:val="95"/>
        </w:rPr>
        <w:t>Unit</w:t>
      </w:r>
      <w:r>
        <w:rPr>
          <w:rFonts w:ascii="Palatino Linotype"/>
          <w:spacing w:val="-25"/>
          <w:w w:val="95"/>
        </w:rPr>
        <w:t> </w:t>
      </w:r>
      <w:r>
        <w:rPr>
          <w:rFonts w:ascii="Palatino Linotype"/>
          <w:w w:val="95"/>
        </w:rPr>
        <w:t>at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617-983-6828.</w:t>
      </w:r>
      <w:r>
        <w:rPr>
          <w:rFonts w:ascii="Palatino Linotype"/>
        </w:rPr>
      </w:r>
    </w:p>
    <w:p>
      <w:pPr>
        <w:spacing w:after="0" w:line="290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2240" w:h="15840"/>
          <w:pgMar w:top="640" w:bottom="280" w:left="620" w:right="56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13"/>
          <w:szCs w:val="13"/>
        </w:rPr>
      </w:pPr>
    </w:p>
    <w:p>
      <w:pPr>
        <w:spacing w:before="0"/>
        <w:ind w:left="422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FFFFFF"/>
          <w:spacing w:val="-1"/>
          <w:sz w:val="20"/>
        </w:rPr>
        <w:t>Volume</w:t>
      </w:r>
      <w:r>
        <w:rPr>
          <w:rFonts w:ascii="Gill Sans MT"/>
          <w:b/>
          <w:color w:val="FFFFFF"/>
          <w:spacing w:val="16"/>
          <w:sz w:val="20"/>
        </w:rPr>
        <w:t> </w:t>
      </w:r>
      <w:r>
        <w:rPr>
          <w:rFonts w:ascii="Gill Sans MT"/>
          <w:b/>
          <w:color w:val="FFFFFF"/>
          <w:sz w:val="20"/>
        </w:rPr>
        <w:t>I,</w:t>
      </w:r>
      <w:r>
        <w:rPr>
          <w:rFonts w:ascii="Gill Sans MT"/>
          <w:b/>
          <w:color w:val="FFFFFF"/>
          <w:spacing w:val="18"/>
          <w:sz w:val="20"/>
        </w:rPr>
        <w:t> </w:t>
      </w:r>
      <w:r>
        <w:rPr>
          <w:rFonts w:ascii="Gill Sans MT"/>
          <w:b/>
          <w:color w:val="FFFFFF"/>
          <w:spacing w:val="-1"/>
          <w:sz w:val="20"/>
        </w:rPr>
        <w:t>201</w:t>
      </w:r>
      <w:r>
        <w:rPr>
          <w:rFonts w:ascii="Gill Sans MT"/>
          <w:b/>
          <w:color w:val="FFFFFF"/>
          <w:spacing w:val="-1"/>
          <w:sz w:val="20"/>
        </w:rPr>
        <w:t>9</w:t>
      </w:r>
      <w:r>
        <w:rPr>
          <w:rFonts w:ascii="Gill Sans MT"/>
          <w:sz w:val="20"/>
        </w:rPr>
      </w:r>
    </w:p>
    <w:p>
      <w:pPr>
        <w:spacing w:line="240" w:lineRule="auto" w:before="10"/>
        <w:rPr>
          <w:rFonts w:ascii="Gill Sans MT" w:hAnsi="Gill Sans MT" w:cs="Gill Sans MT" w:eastAsia="Gill Sans MT"/>
          <w:b/>
          <w:bCs/>
          <w:sz w:val="57"/>
          <w:szCs w:val="57"/>
        </w:rPr>
      </w:pPr>
      <w:r>
        <w:rPr/>
        <w:br w:type="column"/>
      </w:r>
      <w:r>
        <w:rPr>
          <w:rFonts w:ascii="Gill Sans MT"/>
          <w:b/>
          <w:sz w:val="57"/>
        </w:rPr>
      </w:r>
    </w:p>
    <w:p>
      <w:pPr>
        <w:pStyle w:val="Heading2"/>
        <w:spacing w:line="240" w:lineRule="auto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0"/>
        </w:rPr>
        <w:t>MEASLES</w:t>
      </w:r>
      <w:r>
        <w:rPr>
          <w:rFonts w:ascii="Palatino Linotype"/>
          <w:spacing w:val="67"/>
          <w:w w:val="90"/>
        </w:rPr>
        <w:t> </w:t>
      </w:r>
      <w:r>
        <w:rPr>
          <w:rFonts w:ascii="Palatino Linotype"/>
          <w:w w:val="90"/>
        </w:rPr>
        <w:t>OUTBREAK</w:t>
      </w:r>
      <w:r>
        <w:rPr>
          <w:rFonts w:ascii="Palatino Linotype"/>
          <w:spacing w:val="68"/>
          <w:w w:val="90"/>
        </w:rPr>
        <w:t> </w:t>
      </w:r>
      <w:r>
        <w:rPr>
          <w:rFonts w:ascii="Palatino Linotype"/>
          <w:w w:val="90"/>
        </w:rPr>
        <w:t>2019</w:t>
      </w:r>
      <w:r>
        <w:rPr>
          <w:rFonts w:ascii="Palatino Linotype"/>
          <w:b w:val="0"/>
        </w:rPr>
      </w:r>
    </w:p>
    <w:p>
      <w:pPr>
        <w:spacing w:before="132"/>
        <w:ind w:left="422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/>
        <w:br w:type="column"/>
      </w:r>
      <w:r>
        <w:rPr>
          <w:rFonts w:ascii="Gill Sans MT"/>
          <w:b/>
          <w:color w:val="FFFFFF"/>
          <w:spacing w:val="6"/>
          <w:sz w:val="20"/>
        </w:rPr>
        <w:t>Page</w:t>
      </w:r>
      <w:r>
        <w:rPr>
          <w:rFonts w:ascii="Gill Sans MT"/>
          <w:b/>
          <w:color w:val="FFFFFF"/>
          <w:spacing w:val="21"/>
          <w:sz w:val="20"/>
        </w:rPr>
        <w:t> </w:t>
      </w:r>
      <w:r>
        <w:rPr>
          <w:rFonts w:ascii="Gill Sans MT"/>
          <w:b/>
          <w:color w:val="FFFFFF"/>
          <w:sz w:val="20"/>
        </w:rPr>
        <w:t>2</w:t>
      </w:r>
      <w:r>
        <w:rPr>
          <w:rFonts w:ascii="Gill Sans MT"/>
          <w:sz w:val="20"/>
        </w:rPr>
      </w:r>
    </w:p>
    <w:p>
      <w:pPr>
        <w:spacing w:after="0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12240" w:h="15840"/>
          <w:pgMar w:top="620" w:bottom="280" w:left="920" w:right="560"/>
          <w:cols w:num="3" w:equalWidth="0">
            <w:col w:w="1874" w:space="572"/>
            <w:col w:w="5780" w:space="839"/>
            <w:col w:w="1695"/>
          </w:cols>
        </w:sectPr>
      </w:pPr>
    </w:p>
    <w:p>
      <w:pPr>
        <w:pStyle w:val="Heading3"/>
        <w:spacing w:line="240" w:lineRule="auto" w:before="2"/>
        <w:ind w:left="1466" w:right="0"/>
        <w:jc w:val="left"/>
        <w:rPr>
          <w:rFonts w:ascii="Calisto MT" w:hAnsi="Calisto MT" w:cs="Calisto MT" w:eastAsia="Calisto MT"/>
          <w:b w:val="0"/>
          <w:bCs w:val="0"/>
        </w:rPr>
      </w:pPr>
      <w:r>
        <w:rPr>
          <w:rFonts w:ascii="Palatino Linotype"/>
          <w:w w:val="95"/>
        </w:rPr>
        <w:t>MAKE</w:t>
      </w:r>
      <w:r>
        <w:rPr>
          <w:rFonts w:ascii="Palatino Linotype"/>
          <w:spacing w:val="-4"/>
          <w:w w:val="95"/>
        </w:rPr>
        <w:t> </w:t>
      </w:r>
      <w:r>
        <w:rPr>
          <w:rFonts w:ascii="Palatino Linotype"/>
          <w:w w:val="95"/>
        </w:rPr>
        <w:t>SURE</w:t>
      </w:r>
      <w:r>
        <w:rPr>
          <w:rFonts w:ascii="Palatino Linotype"/>
          <w:spacing w:val="-4"/>
          <w:w w:val="95"/>
        </w:rPr>
        <w:t> </w:t>
      </w:r>
      <w:r>
        <w:rPr>
          <w:rFonts w:ascii="Palatino Linotype"/>
          <w:w w:val="95"/>
        </w:rPr>
        <w:t>YOUR</w:t>
      </w:r>
      <w:r>
        <w:rPr>
          <w:rFonts w:ascii="Palatino Linotype"/>
          <w:spacing w:val="-4"/>
          <w:w w:val="95"/>
        </w:rPr>
        <w:t> </w:t>
      </w:r>
      <w:r>
        <w:rPr>
          <w:rFonts w:ascii="Palatino Linotype"/>
          <w:w w:val="95"/>
        </w:rPr>
        <w:t>PATIENTS</w:t>
      </w:r>
      <w:r>
        <w:rPr>
          <w:rFonts w:ascii="Palatino Linotype"/>
          <w:spacing w:val="-4"/>
          <w:w w:val="95"/>
        </w:rPr>
        <w:t> </w:t>
      </w:r>
      <w:r>
        <w:rPr>
          <w:rFonts w:ascii="Palatino Linotype"/>
          <w:w w:val="95"/>
        </w:rPr>
        <w:t>AND</w:t>
      </w:r>
      <w:r>
        <w:rPr>
          <w:rFonts w:ascii="Palatino Linotype"/>
          <w:spacing w:val="7"/>
          <w:w w:val="95"/>
        </w:rPr>
        <w:t> </w:t>
      </w:r>
      <w:hyperlink r:id="rId9">
        <w:r>
          <w:rPr>
            <w:rFonts w:ascii="Calisto MT"/>
            <w:w w:val="95"/>
          </w:rPr>
          <w:t>STAFF</w:t>
        </w:r>
        <w:r>
          <w:rPr>
            <w:rFonts w:ascii="Calisto MT"/>
            <w:spacing w:val="5"/>
            <w:w w:val="95"/>
          </w:rPr>
          <w:t> </w:t>
        </w:r>
        <w:r>
          <w:rPr>
            <w:rFonts w:ascii="Calisto MT"/>
            <w:w w:val="95"/>
          </w:rPr>
          <w:t>ARE</w:t>
        </w:r>
      </w:hyperlink>
      <w:r>
        <w:rPr>
          <w:rFonts w:ascii="Calisto MT"/>
          <w:spacing w:val="6"/>
          <w:w w:val="95"/>
        </w:rPr>
        <w:t> </w:t>
      </w:r>
      <w:r>
        <w:rPr>
          <w:rFonts w:ascii="Calisto MT"/>
          <w:w w:val="95"/>
        </w:rPr>
        <w:t>UP-TO-DATE!</w:t>
      </w:r>
      <w:r>
        <w:rPr>
          <w:rFonts w:ascii="Calisto MT"/>
          <w:b w:val="0"/>
        </w:rPr>
      </w:r>
    </w:p>
    <w:p>
      <w:pPr>
        <w:pStyle w:val="BodyText"/>
        <w:spacing w:line="240" w:lineRule="auto" w:before="136"/>
        <w:ind w:left="521" w:right="0"/>
        <w:jc w:val="left"/>
        <w:rPr>
          <w:rFonts w:ascii="PMingLiU" w:hAnsi="PMingLiU" w:cs="PMingLiU" w:eastAsia="PMingLiU"/>
        </w:rPr>
      </w:pPr>
      <w:r>
        <w:rPr>
          <w:rFonts w:ascii="PMingLiU"/>
          <w:w w:val="105"/>
        </w:rPr>
        <w:t>From</w:t>
      </w:r>
      <w:r>
        <w:rPr>
          <w:rFonts w:ascii="PMingLiU"/>
          <w:spacing w:val="-16"/>
          <w:w w:val="105"/>
        </w:rPr>
        <w:t> </w:t>
      </w:r>
      <w:r>
        <w:rPr>
          <w:rFonts w:ascii="PMingLiU"/>
          <w:w w:val="105"/>
        </w:rPr>
        <w:t>January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1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to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June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6,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2019,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spacing w:val="-2"/>
          <w:w w:val="105"/>
        </w:rPr>
        <w:t>1,022</w:t>
      </w:r>
      <w:r>
        <w:rPr>
          <w:rFonts w:ascii="PMingLiU"/>
          <w:spacing w:val="-2"/>
          <w:w w:val="105"/>
        </w:rPr>
        <w:t>*</w:t>
      </w:r>
      <w:r>
        <w:rPr>
          <w:rFonts w:ascii="PMingLiU"/>
        </w:rPr>
      </w:r>
    </w:p>
    <w:p>
      <w:pPr>
        <w:spacing w:after="0" w:line="240" w:lineRule="auto"/>
        <w:jc w:val="left"/>
        <w:rPr>
          <w:rFonts w:ascii="PMingLiU" w:hAnsi="PMingLiU" w:cs="PMingLiU" w:eastAsia="PMingLiU"/>
        </w:rPr>
        <w:sectPr>
          <w:type w:val="continuous"/>
          <w:pgSz w:w="12240" w:h="15840"/>
          <w:pgMar w:top="640" w:bottom="280" w:left="920" w:right="560"/>
        </w:sectPr>
      </w:pPr>
    </w:p>
    <w:p>
      <w:pPr>
        <w:pStyle w:val="BodyText"/>
        <w:spacing w:line="288" w:lineRule="exact" w:before="9"/>
        <w:ind w:left="521" w:right="0"/>
        <w:jc w:val="left"/>
        <w:rPr>
          <w:rFonts w:ascii="PMingLiU" w:hAnsi="PMingLiU" w:cs="PMingLiU" w:eastAsia="PMingLiU"/>
        </w:rPr>
      </w:pPr>
      <w:r>
        <w:rPr>
          <w:rFonts w:ascii="PMingLiU"/>
          <w:w w:val="105"/>
        </w:rPr>
        <w:t>individual</w:t>
      </w:r>
      <w:r>
        <w:rPr>
          <w:rFonts w:ascii="PMingLiU"/>
          <w:spacing w:val="-8"/>
          <w:w w:val="105"/>
        </w:rPr>
        <w:t> </w:t>
      </w:r>
      <w:r>
        <w:rPr>
          <w:rFonts w:ascii="PMingLiU"/>
          <w:w w:val="105"/>
        </w:rPr>
        <w:t>cases</w:t>
      </w:r>
      <w:r>
        <w:rPr>
          <w:rFonts w:ascii="PMingLiU"/>
          <w:spacing w:val="-7"/>
          <w:w w:val="105"/>
        </w:rPr>
        <w:t> </w:t>
      </w:r>
      <w:r>
        <w:rPr>
          <w:rFonts w:ascii="PMingLiU"/>
          <w:w w:val="105"/>
        </w:rPr>
        <w:t>of</w:t>
      </w:r>
      <w:r>
        <w:rPr>
          <w:rFonts w:ascii="PMingLiU"/>
          <w:spacing w:val="-7"/>
          <w:w w:val="105"/>
        </w:rPr>
        <w:t> </w:t>
      </w:r>
      <w:r>
        <w:rPr>
          <w:rFonts w:ascii="PMingLiU"/>
          <w:w w:val="105"/>
        </w:rPr>
        <w:t>measles</w:t>
      </w:r>
      <w:r>
        <w:rPr>
          <w:rFonts w:ascii="PMingLiU"/>
          <w:spacing w:val="-7"/>
          <w:w w:val="105"/>
        </w:rPr>
        <w:t> </w:t>
      </w:r>
      <w:r>
        <w:rPr>
          <w:rFonts w:ascii="PMingLiU"/>
          <w:w w:val="105"/>
        </w:rPr>
        <w:t>have</w:t>
      </w:r>
      <w:r>
        <w:rPr>
          <w:rFonts w:ascii="PMingLiU"/>
          <w:spacing w:val="-8"/>
          <w:w w:val="105"/>
        </w:rPr>
        <w:t> </w:t>
      </w:r>
      <w:r>
        <w:rPr>
          <w:rFonts w:ascii="PMingLiU"/>
          <w:w w:val="105"/>
        </w:rPr>
        <w:t>been</w:t>
      </w:r>
      <w:r>
        <w:rPr>
          <w:rFonts w:ascii="PMingLiU"/>
          <w:spacing w:val="-7"/>
          <w:w w:val="105"/>
        </w:rPr>
        <w:t> </w:t>
      </w:r>
      <w:r>
        <w:rPr>
          <w:rFonts w:ascii="PMingLiU"/>
          <w:w w:val="105"/>
        </w:rPr>
        <w:t>confirmed</w:t>
      </w:r>
      <w:r>
        <w:rPr>
          <w:rFonts w:ascii="PMingLiU"/>
          <w:w w:val="108"/>
        </w:rPr>
        <w:t> </w:t>
      </w:r>
      <w:r>
        <w:rPr>
          <w:rFonts w:ascii="PMingLiU"/>
          <w:w w:val="105"/>
        </w:rPr>
        <w:t>in</w:t>
      </w:r>
      <w:r>
        <w:rPr>
          <w:rFonts w:ascii="PMingLiU"/>
          <w:spacing w:val="-16"/>
          <w:w w:val="105"/>
        </w:rPr>
        <w:t> </w:t>
      </w:r>
      <w:r>
        <w:rPr>
          <w:rFonts w:ascii="PMingLiU"/>
          <w:w w:val="105"/>
        </w:rPr>
        <w:t>2</w:t>
      </w:r>
      <w:r>
        <w:rPr>
          <w:rFonts w:ascii="PMingLiU"/>
          <w:w w:val="105"/>
        </w:rPr>
        <w:t>8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states</w:t>
      </w:r>
      <w:r>
        <w:rPr>
          <w:rFonts w:ascii="Palatino Linotype"/>
          <w:w w:val="105"/>
        </w:rPr>
        <w:t>,</w:t>
      </w:r>
      <w:r>
        <w:rPr>
          <w:rFonts w:ascii="Palatino Linotype"/>
          <w:spacing w:val="-14"/>
          <w:w w:val="105"/>
        </w:rPr>
        <w:t> </w:t>
      </w:r>
      <w:r>
        <w:rPr>
          <w:rFonts w:ascii="PMingLiU"/>
          <w:w w:val="105"/>
        </w:rPr>
        <w:t>including</w:t>
      </w:r>
      <w:r>
        <w:rPr>
          <w:rFonts w:ascii="PMingLiU"/>
          <w:spacing w:val="-15"/>
          <w:w w:val="105"/>
        </w:rPr>
        <w:t> </w:t>
      </w:r>
      <w:hyperlink r:id="rId10">
        <w:r>
          <w:rPr>
            <w:rFonts w:ascii="PMingLiU"/>
            <w:w w:val="105"/>
          </w:rPr>
          <w:t>Massachusetts</w:t>
        </w:r>
      </w:hyperlink>
      <w:r>
        <w:rPr>
          <w:rFonts w:ascii="PMingLiU"/>
          <w:w w:val="105"/>
        </w:rPr>
        <w:t>**</w:t>
      </w:r>
      <w:r>
        <w:rPr>
          <w:rFonts w:ascii="PMingLiU"/>
          <w:w w:val="105"/>
        </w:rPr>
        <w:t>.</w:t>
      </w:r>
      <w:r>
        <w:rPr>
          <w:rFonts w:ascii="PMingLiU"/>
          <w:spacing w:val="-16"/>
          <w:w w:val="105"/>
        </w:rPr>
        <w:t> </w:t>
      </w:r>
      <w:r>
        <w:rPr>
          <w:rFonts w:ascii="PMingLiU"/>
          <w:w w:val="105"/>
        </w:rPr>
        <w:t>This</w:t>
      </w:r>
      <w:r>
        <w:rPr>
          <w:rFonts w:ascii="PMingLiU"/>
          <w:spacing w:val="-15"/>
          <w:w w:val="105"/>
        </w:rPr>
        <w:t> </w:t>
      </w:r>
      <w:r>
        <w:rPr>
          <w:rFonts w:ascii="PMingLiU"/>
          <w:w w:val="105"/>
        </w:rPr>
        <w:t>is</w:t>
      </w:r>
      <w:r>
        <w:rPr>
          <w:rFonts w:ascii="PMingLiU"/>
          <w:w w:val="101"/>
        </w:rPr>
        <w:t> </w:t>
      </w:r>
      <w:r>
        <w:rPr>
          <w:rFonts w:ascii="PMingLiU"/>
          <w:w w:val="105"/>
        </w:rPr>
        <w:t>the</w:t>
      </w:r>
      <w:r>
        <w:rPr>
          <w:rFonts w:ascii="PMingLiU"/>
          <w:spacing w:val="3"/>
          <w:w w:val="105"/>
        </w:rPr>
        <w:t> </w:t>
      </w:r>
      <w:r>
        <w:rPr>
          <w:rFonts w:ascii="PMingLiU"/>
          <w:w w:val="105"/>
        </w:rPr>
        <w:t>greatest</w:t>
      </w:r>
      <w:r>
        <w:rPr>
          <w:rFonts w:ascii="PMingLiU"/>
          <w:spacing w:val="4"/>
          <w:w w:val="105"/>
        </w:rPr>
        <w:t> </w:t>
      </w:r>
      <w:r>
        <w:rPr>
          <w:rFonts w:ascii="PMingLiU"/>
          <w:w w:val="105"/>
        </w:rPr>
        <w:t>number</w:t>
      </w:r>
      <w:r>
        <w:rPr>
          <w:rFonts w:ascii="PMingLiU"/>
          <w:spacing w:val="3"/>
          <w:w w:val="105"/>
        </w:rPr>
        <w:t> </w:t>
      </w:r>
      <w:r>
        <w:rPr>
          <w:rFonts w:ascii="PMingLiU"/>
          <w:w w:val="105"/>
        </w:rPr>
        <w:t>of</w:t>
      </w:r>
      <w:r>
        <w:rPr>
          <w:rFonts w:ascii="PMingLiU"/>
          <w:spacing w:val="4"/>
          <w:w w:val="105"/>
        </w:rPr>
        <w:t> </w:t>
      </w:r>
      <w:r>
        <w:rPr>
          <w:rFonts w:ascii="PMingLiU"/>
          <w:w w:val="105"/>
        </w:rPr>
        <w:t>cases</w:t>
      </w:r>
      <w:r>
        <w:rPr>
          <w:rFonts w:ascii="PMingLiU"/>
          <w:spacing w:val="4"/>
          <w:w w:val="105"/>
        </w:rPr>
        <w:t> </w:t>
      </w:r>
      <w:r>
        <w:rPr>
          <w:rFonts w:ascii="PMingLiU"/>
          <w:w w:val="105"/>
        </w:rPr>
        <w:t>r</w:t>
      </w:r>
      <w:hyperlink r:id="rId11">
        <w:r>
          <w:rPr>
            <w:rFonts w:ascii="PMingLiU"/>
            <w:w w:val="105"/>
          </w:rPr>
          <w:t>eported</w:t>
        </w:r>
        <w:r>
          <w:rPr>
            <w:rFonts w:ascii="PMingLiU"/>
            <w:spacing w:val="3"/>
            <w:w w:val="105"/>
          </w:rPr>
          <w:t> </w:t>
        </w:r>
        <w:r>
          <w:rPr>
            <w:rFonts w:ascii="PMingLiU"/>
            <w:w w:val="105"/>
          </w:rPr>
          <w:t>in</w:t>
        </w:r>
        <w:r>
          <w:rPr>
            <w:rFonts w:ascii="PMingLiU"/>
            <w:spacing w:val="4"/>
            <w:w w:val="105"/>
          </w:rPr>
          <w:t> </w:t>
        </w:r>
        <w:r>
          <w:rPr>
            <w:rFonts w:ascii="PMingLiU"/>
            <w:w w:val="105"/>
          </w:rPr>
          <w:t>the</w:t>
        </w:r>
        <w:r>
          <w:rPr>
            <w:rFonts w:ascii="PMingLiU"/>
          </w:rPr>
        </w:r>
      </w:hyperlink>
    </w:p>
    <w:p>
      <w:pPr>
        <w:pStyle w:val="BodyText"/>
        <w:spacing w:line="288" w:lineRule="exact"/>
        <w:ind w:left="521" w:right="44"/>
        <w:jc w:val="left"/>
        <w:rPr>
          <w:rFonts w:ascii="PMingLiU" w:hAnsi="PMingLiU" w:cs="PMingLiU" w:eastAsia="PMingLiU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908432pt;margin-top:132.353989pt;width:465.95pt;height:210.7pt;mso-position-horizontal-relative:page;mso-position-vertical-relative:paragraph;z-index:-1211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40" w:lineRule="auto" w:before="0"/>
                    <w:rPr>
                      <w:rFonts w:ascii="Garamond" w:hAnsi="Garamond" w:cs="Garamond" w:eastAsia="Garamond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before="129"/>
                    <w:ind w:left="757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16"/>
                      <w:szCs w:val="16"/>
                    </w:rPr>
                  </w:pPr>
                  <w:r>
                    <w:rPr>
                      <w:rFonts w:ascii="Palatino Linotype"/>
                      <w:i/>
                      <w:w w:val="105"/>
                      <w:sz w:val="16"/>
                    </w:rPr>
                    <w:t>*</w:t>
                  </w:r>
                  <w:r>
                    <w:rPr>
                      <w:rFonts w:ascii="Palatino Linotype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PMingLiU"/>
          <w:w w:val="110"/>
        </w:rPr>
        <w:t>U.S.</w:t>
      </w:r>
      <w:r>
        <w:rPr>
          <w:rFonts w:ascii="PMingLiU"/>
          <w:spacing w:val="-49"/>
          <w:w w:val="110"/>
        </w:rPr>
        <w:t> </w:t>
      </w:r>
      <w:r>
        <w:rPr>
          <w:rFonts w:ascii="PMingLiU"/>
          <w:w w:val="110"/>
        </w:rPr>
        <w:t>since</w:t>
      </w:r>
      <w:r>
        <w:rPr>
          <w:rFonts w:ascii="PMingLiU"/>
          <w:spacing w:val="-48"/>
          <w:w w:val="110"/>
        </w:rPr>
        <w:t> </w:t>
      </w:r>
      <w:r>
        <w:rPr>
          <w:rFonts w:ascii="PMingLiU"/>
          <w:spacing w:val="-2"/>
          <w:w w:val="110"/>
        </w:rPr>
        <w:t>199</w:t>
      </w:r>
      <w:r>
        <w:rPr>
          <w:rFonts w:ascii="Palatino Linotype"/>
          <w:spacing w:val="-2"/>
          <w:w w:val="110"/>
        </w:rPr>
        <w:t>2</w:t>
      </w:r>
      <w:r>
        <w:rPr>
          <w:rFonts w:ascii="PMingLiU"/>
          <w:spacing w:val="-2"/>
          <w:w w:val="110"/>
        </w:rPr>
        <w:t>,</w:t>
      </w:r>
      <w:r>
        <w:rPr>
          <w:rFonts w:ascii="PMingLiU"/>
          <w:spacing w:val="-48"/>
          <w:w w:val="110"/>
        </w:rPr>
        <w:t> </w:t>
      </w:r>
      <w:r>
        <w:rPr>
          <w:rFonts w:ascii="PMingLiU"/>
          <w:w w:val="110"/>
        </w:rPr>
        <w:t>and</w:t>
      </w:r>
      <w:r>
        <w:rPr>
          <w:rFonts w:ascii="PMingLiU"/>
          <w:spacing w:val="-49"/>
          <w:w w:val="110"/>
        </w:rPr>
        <w:t> </w:t>
      </w:r>
      <w:r>
        <w:rPr>
          <w:rFonts w:ascii="PMingLiU"/>
          <w:w w:val="110"/>
        </w:rPr>
        <w:t>since</w:t>
      </w:r>
      <w:r>
        <w:rPr>
          <w:rFonts w:ascii="PMingLiU"/>
          <w:spacing w:val="-48"/>
          <w:w w:val="110"/>
        </w:rPr>
        <w:t> </w:t>
      </w:r>
      <w:r>
        <w:rPr>
          <w:rFonts w:ascii="PMingLiU"/>
          <w:w w:val="110"/>
        </w:rPr>
        <w:t>measles</w:t>
      </w:r>
      <w:r>
        <w:rPr>
          <w:rFonts w:ascii="PMingLiU"/>
          <w:spacing w:val="-48"/>
          <w:w w:val="110"/>
        </w:rPr>
        <w:t> </w:t>
      </w:r>
      <w:r>
        <w:rPr>
          <w:rFonts w:ascii="PMingLiU"/>
          <w:w w:val="110"/>
        </w:rPr>
        <w:t>was</w:t>
      </w:r>
      <w:r>
        <w:rPr>
          <w:rFonts w:ascii="PMingLiU"/>
          <w:spacing w:val="24"/>
          <w:w w:val="102"/>
        </w:rPr>
        <w:t> </w:t>
      </w:r>
      <w:r>
        <w:rPr>
          <w:rFonts w:ascii="PMingLiU"/>
          <w:w w:val="110"/>
        </w:rPr>
        <w:t>eliminated</w:t>
      </w:r>
      <w:r>
        <w:rPr>
          <w:rFonts w:ascii="PMingLiU"/>
          <w:spacing w:val="-38"/>
          <w:w w:val="110"/>
        </w:rPr>
        <w:t> </w:t>
      </w:r>
      <w:r>
        <w:rPr>
          <w:rFonts w:ascii="PMingLiU"/>
          <w:w w:val="110"/>
        </w:rPr>
        <w:t>in</w:t>
      </w:r>
      <w:r>
        <w:rPr>
          <w:rFonts w:ascii="PMingLiU"/>
          <w:spacing w:val="-37"/>
          <w:w w:val="110"/>
        </w:rPr>
        <w:t> </w:t>
      </w:r>
      <w:r>
        <w:rPr>
          <w:rFonts w:ascii="PMingLiU"/>
          <w:w w:val="110"/>
        </w:rPr>
        <w:t>2000.</w:t>
      </w:r>
      <w:r>
        <w:rPr>
          <w:rFonts w:ascii="PMingLiU"/>
          <w:spacing w:val="-38"/>
          <w:w w:val="110"/>
        </w:rPr>
        <w:t> </w:t>
      </w:r>
      <w:r>
        <w:rPr>
          <w:rFonts w:ascii="PMingLiU"/>
          <w:w w:val="110"/>
        </w:rPr>
        <w:t>It</w:t>
      </w:r>
      <w:r>
        <w:rPr>
          <w:rFonts w:ascii="PMingLiU"/>
          <w:spacing w:val="-38"/>
          <w:w w:val="110"/>
        </w:rPr>
        <w:t> </w:t>
      </w:r>
      <w:r>
        <w:rPr>
          <w:rFonts w:ascii="PMingLiU"/>
          <w:w w:val="110"/>
        </w:rPr>
        <w:t>already</w:t>
      </w:r>
      <w:r>
        <w:rPr>
          <w:rFonts w:ascii="PMingLiU"/>
          <w:spacing w:val="-37"/>
          <w:w w:val="110"/>
        </w:rPr>
        <w:t> </w:t>
      </w:r>
      <w:r>
        <w:rPr>
          <w:rFonts w:ascii="PMingLiU"/>
          <w:w w:val="110"/>
        </w:rPr>
        <w:t>far</w:t>
      </w:r>
      <w:r>
        <w:rPr>
          <w:rFonts w:ascii="PMingLiU"/>
          <w:spacing w:val="-38"/>
          <w:w w:val="110"/>
        </w:rPr>
        <w:t> </w:t>
      </w:r>
      <w:r>
        <w:rPr>
          <w:rFonts w:ascii="PMingLiU"/>
          <w:w w:val="110"/>
        </w:rPr>
        <w:t>exceeds</w:t>
      </w:r>
      <w:r>
        <w:rPr>
          <w:rFonts w:ascii="PMingLiU"/>
          <w:spacing w:val="-37"/>
          <w:w w:val="110"/>
        </w:rPr>
        <w:t> </w:t>
      </w:r>
      <w:r>
        <w:rPr>
          <w:rFonts w:ascii="PMingLiU"/>
          <w:w w:val="110"/>
        </w:rPr>
        <w:t>the</w:t>
      </w:r>
      <w:r>
        <w:rPr>
          <w:rFonts w:ascii="PMingLiU"/>
          <w:w w:val="110"/>
        </w:rPr>
        <w:t> total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number</w:t>
      </w:r>
      <w:r>
        <w:rPr>
          <w:rFonts w:ascii="PMingLiU"/>
          <w:spacing w:val="-31"/>
          <w:w w:val="110"/>
        </w:rPr>
        <w:t> </w:t>
      </w:r>
      <w:r>
        <w:rPr>
          <w:rFonts w:ascii="PMingLiU"/>
          <w:w w:val="110"/>
        </w:rPr>
        <w:t>of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cases</w:t>
      </w:r>
      <w:r>
        <w:rPr>
          <w:rFonts w:ascii="PMingLiU"/>
          <w:spacing w:val="-31"/>
          <w:w w:val="110"/>
        </w:rPr>
        <w:t> </w:t>
      </w:r>
      <w:r>
        <w:rPr>
          <w:rFonts w:ascii="PMingLiU"/>
          <w:w w:val="110"/>
        </w:rPr>
        <w:t>reported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nationally</w:t>
      </w:r>
      <w:r>
        <w:rPr>
          <w:rFonts w:ascii="PMingLiU"/>
          <w:spacing w:val="-31"/>
          <w:w w:val="110"/>
        </w:rPr>
        <w:t> </w:t>
      </w:r>
      <w:r>
        <w:rPr>
          <w:rFonts w:ascii="PMingLiU"/>
          <w:w w:val="110"/>
        </w:rPr>
        <w:t>for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all</w:t>
      </w:r>
      <w:r>
        <w:rPr>
          <w:rFonts w:ascii="PMingLiU"/>
        </w:rPr>
        <w:t> </w:t>
      </w:r>
      <w:r>
        <w:rPr>
          <w:rFonts w:ascii="PMingLiU"/>
          <w:w w:val="110"/>
        </w:rPr>
        <w:t>of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2018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(372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cases).</w:t>
      </w:r>
      <w:r>
        <w:rPr>
          <w:rFonts w:ascii="PMingLiU"/>
          <w:spacing w:val="-9"/>
          <w:w w:val="110"/>
        </w:rPr>
        <w:t> </w:t>
      </w:r>
      <w:r>
        <w:rPr>
          <w:rFonts w:ascii="PMingLiU"/>
          <w:w w:val="110"/>
        </w:rPr>
        <w:t>The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U.S.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outbreak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is</w:t>
      </w:r>
      <w:r>
        <w:rPr>
          <w:rFonts w:ascii="PMingLiU"/>
          <w:spacing w:val="-39"/>
          <w:w w:val="110"/>
        </w:rPr>
        <w:t> </w:t>
      </w:r>
      <w:r>
        <w:rPr>
          <w:rFonts w:ascii="PMingLiU"/>
          <w:w w:val="110"/>
        </w:rPr>
        <w:t>taking</w:t>
      </w:r>
      <w:r>
        <w:rPr>
          <w:rFonts w:ascii="PMingLiU"/>
          <w:w w:val="107"/>
        </w:rPr>
        <w:t> </w:t>
      </w:r>
      <w:hyperlink r:id="rId12">
        <w:r>
          <w:rPr>
            <w:rFonts w:ascii="PMingLiU"/>
            <w:w w:val="110"/>
          </w:rPr>
          <w:t>place</w:t>
        </w:r>
        <w:r>
          <w:rPr>
            <w:rFonts w:ascii="PMingLiU"/>
            <w:spacing w:val="-28"/>
            <w:w w:val="110"/>
          </w:rPr>
          <w:t> </w:t>
        </w:r>
        <w:r>
          <w:rPr>
            <w:rFonts w:ascii="PMingLiU"/>
            <w:w w:val="110"/>
          </w:rPr>
          <w:t>in</w:t>
        </w:r>
        <w:r>
          <w:rPr>
            <w:rFonts w:ascii="PMingLiU"/>
            <w:spacing w:val="-28"/>
            <w:w w:val="110"/>
          </w:rPr>
          <w:t> </w:t>
        </w:r>
        <w:r>
          <w:rPr>
            <w:rFonts w:ascii="PMingLiU"/>
            <w:w w:val="110"/>
          </w:rPr>
          <w:t>the</w:t>
        </w:r>
        <w:r>
          <w:rPr>
            <w:rFonts w:ascii="PMingLiU"/>
            <w:spacing w:val="-27"/>
            <w:w w:val="110"/>
          </w:rPr>
          <w:t> </w:t>
        </w:r>
        <w:r>
          <w:rPr>
            <w:rFonts w:ascii="PMingLiU"/>
            <w:w w:val="110"/>
          </w:rPr>
          <w:t>context</w:t>
        </w:r>
        <w:r>
          <w:rPr>
            <w:rFonts w:ascii="PMingLiU"/>
            <w:spacing w:val="-28"/>
            <w:w w:val="110"/>
          </w:rPr>
          <w:t> </w:t>
        </w:r>
        <w:r>
          <w:rPr>
            <w:rFonts w:ascii="PMingLiU"/>
            <w:w w:val="110"/>
          </w:rPr>
          <w:t>of</w:t>
        </w:r>
        <w:r>
          <w:rPr>
            <w:rFonts w:ascii="PMingLiU"/>
            <w:spacing w:val="-28"/>
            <w:w w:val="110"/>
          </w:rPr>
          <w:t> </w:t>
        </w:r>
        <w:r>
          <w:rPr>
            <w:rFonts w:ascii="PMingLiU"/>
            <w:w w:val="110"/>
          </w:rPr>
          <w:t>a</w:t>
        </w:r>
      </w:hyperlink>
      <w:r>
        <w:rPr>
          <w:rFonts w:ascii="PMingLiU"/>
          <w:spacing w:val="-27"/>
          <w:w w:val="110"/>
        </w:rPr>
        <w:t> </w:t>
      </w:r>
      <w:r>
        <w:rPr>
          <w:rFonts w:ascii="PMingLiU"/>
          <w:w w:val="110"/>
        </w:rPr>
        <w:t>large</w:t>
      </w:r>
      <w:r>
        <w:rPr>
          <w:rFonts w:ascii="PMingLiU"/>
          <w:spacing w:val="-28"/>
          <w:w w:val="110"/>
        </w:rPr>
        <w:t> </w:t>
      </w:r>
      <w:r>
        <w:rPr>
          <w:rFonts w:ascii="PMingLiU"/>
          <w:w w:val="110"/>
        </w:rPr>
        <w:t>international</w:t>
      </w:r>
      <w:r>
        <w:rPr>
          <w:rFonts w:ascii="PMingLiU"/>
          <w:w w:val="110"/>
        </w:rPr>
        <w:t> </w:t>
      </w:r>
      <w:hyperlink r:id="rId12">
        <w:r>
          <w:rPr>
            <w:rFonts w:ascii="PMingLiU"/>
            <w:w w:val="110"/>
          </w:rPr>
          <w:t>outbreak</w:t>
        </w:r>
        <w:r>
          <w:rPr>
            <w:rFonts w:ascii="PMingLiU"/>
            <w:spacing w:val="-35"/>
            <w:w w:val="110"/>
          </w:rPr>
          <w:t> </w:t>
        </w:r>
        <w:r>
          <w:rPr>
            <w:rFonts w:ascii="PMingLiU"/>
            <w:w w:val="110"/>
          </w:rPr>
          <w:t>of</w:t>
        </w:r>
        <w:r>
          <w:rPr>
            <w:rFonts w:ascii="PMingLiU"/>
            <w:spacing w:val="-34"/>
            <w:w w:val="110"/>
          </w:rPr>
          <w:t> </w:t>
        </w:r>
        <w:r>
          <w:rPr>
            <w:rFonts w:ascii="PMingLiU"/>
            <w:w w:val="110"/>
          </w:rPr>
          <w:t>measles.</w:t>
        </w:r>
      </w:hyperlink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According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to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the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World</w:t>
      </w:r>
      <w:r>
        <w:rPr>
          <w:rFonts w:ascii="PMingLiU"/>
          <w:w w:val="109"/>
        </w:rPr>
        <w:t> </w:t>
      </w:r>
      <w:r>
        <w:rPr>
          <w:rFonts w:ascii="PMingLiU"/>
          <w:w w:val="110"/>
        </w:rPr>
        <w:t>Health</w:t>
      </w:r>
      <w:r>
        <w:rPr>
          <w:rFonts w:ascii="PMingLiU"/>
          <w:spacing w:val="-35"/>
          <w:w w:val="110"/>
        </w:rPr>
        <w:t> </w:t>
      </w:r>
      <w:r>
        <w:rPr>
          <w:rFonts w:ascii="PMingLiU"/>
          <w:w w:val="110"/>
        </w:rPr>
        <w:t>Organization,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there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has</w:t>
      </w:r>
      <w:r>
        <w:rPr>
          <w:rFonts w:ascii="PMingLiU"/>
          <w:spacing w:val="-35"/>
          <w:w w:val="110"/>
        </w:rPr>
        <w:t> </w:t>
      </w:r>
      <w:r>
        <w:rPr>
          <w:rFonts w:ascii="PMingLiU"/>
          <w:w w:val="110"/>
        </w:rPr>
        <w:t>been</w:t>
      </w:r>
      <w:r>
        <w:rPr>
          <w:rFonts w:ascii="PMingLiU"/>
          <w:spacing w:val="-34"/>
          <w:w w:val="110"/>
        </w:rPr>
        <w:t> </w:t>
      </w:r>
      <w:r>
        <w:rPr>
          <w:rFonts w:ascii="PMingLiU"/>
          <w:w w:val="110"/>
        </w:rPr>
        <w:t>a</w:t>
      </w:r>
      <w:r>
        <w:rPr>
          <w:rFonts w:ascii="PMingLiU"/>
          <w:spacing w:val="-35"/>
          <w:w w:val="110"/>
        </w:rPr>
        <w:t> </w:t>
      </w:r>
      <w:r>
        <w:rPr>
          <w:rFonts w:ascii="PMingLiU"/>
          <w:w w:val="110"/>
        </w:rPr>
        <w:t>300%</w:t>
      </w:r>
      <w:r>
        <w:rPr>
          <w:rFonts w:ascii="PMingLiU"/>
        </w:rPr>
        <w:t> </w:t>
      </w:r>
      <w:r>
        <w:rPr>
          <w:rFonts w:ascii="PMingLiU"/>
          <w:w w:val="110"/>
        </w:rPr>
        <w:t>increase</w:t>
      </w:r>
      <w:r>
        <w:rPr>
          <w:rFonts w:ascii="PMingLiU"/>
          <w:spacing w:val="-33"/>
          <w:w w:val="110"/>
        </w:rPr>
        <w:t> </w:t>
      </w:r>
      <w:r>
        <w:rPr>
          <w:rFonts w:ascii="PMingLiU"/>
          <w:w w:val="110"/>
        </w:rPr>
        <w:t>in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measles</w:t>
      </w:r>
      <w:r>
        <w:rPr>
          <w:rFonts w:ascii="PMingLiU"/>
          <w:spacing w:val="-33"/>
          <w:w w:val="110"/>
        </w:rPr>
        <w:t> </w:t>
      </w:r>
      <w:r>
        <w:rPr>
          <w:rFonts w:ascii="PMingLiU"/>
          <w:w w:val="110"/>
        </w:rPr>
        <w:t>this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year</w:t>
      </w:r>
      <w:r>
        <w:rPr>
          <w:rFonts w:ascii="PMingLiU"/>
          <w:spacing w:val="-33"/>
          <w:w w:val="110"/>
        </w:rPr>
        <w:t> </w:t>
      </w:r>
      <w:r>
        <w:rPr>
          <w:rFonts w:ascii="PMingLiU"/>
          <w:spacing w:val="-1"/>
          <w:w w:val="110"/>
        </w:rPr>
        <w:t>compa</w:t>
      </w:r>
      <w:r>
        <w:rPr>
          <w:rFonts w:ascii="PMingLiU"/>
          <w:spacing w:val="-1"/>
          <w:w w:val="110"/>
        </w:rPr>
        <w:t>r</w:t>
      </w:r>
      <w:r>
        <w:rPr>
          <w:rFonts w:ascii="PMingLiU"/>
          <w:spacing w:val="-2"/>
          <w:w w:val="110"/>
        </w:rPr>
        <w:t>ed</w:t>
      </w:r>
      <w:r>
        <w:rPr>
          <w:rFonts w:ascii="PMingLiU"/>
          <w:spacing w:val="-32"/>
          <w:w w:val="110"/>
        </w:rPr>
        <w:t> </w:t>
      </w:r>
      <w:r>
        <w:rPr>
          <w:rFonts w:ascii="PMingLiU"/>
          <w:w w:val="110"/>
        </w:rPr>
        <w:t>to</w:t>
      </w:r>
      <w:r>
        <w:rPr>
          <w:rFonts w:ascii="PMingLiU"/>
          <w:spacing w:val="-33"/>
          <w:w w:val="110"/>
        </w:rPr>
        <w:t> </w:t>
      </w:r>
      <w:r>
        <w:rPr>
          <w:rFonts w:ascii="PMingLiU"/>
          <w:w w:val="110"/>
        </w:rPr>
        <w:t>last</w:t>
      </w:r>
      <w:r>
        <w:rPr>
          <w:rFonts w:ascii="PMingLiU"/>
          <w:spacing w:val="27"/>
          <w:w w:val="104"/>
        </w:rPr>
        <w:t> </w:t>
      </w:r>
      <w:r>
        <w:rPr>
          <w:rFonts w:ascii="PMingLiU"/>
          <w:w w:val="110"/>
        </w:rPr>
        <w:t>year.</w:t>
      </w:r>
      <w:r>
        <w:rPr>
          <w:rFonts w:ascii="PMingLiU"/>
        </w:rPr>
      </w:r>
    </w:p>
    <w:p>
      <w:pPr>
        <w:pStyle w:val="BodyText"/>
        <w:spacing w:line="255" w:lineRule="exact"/>
        <w:ind w:left="398" w:right="0"/>
        <w:jc w:val="left"/>
        <w:rPr>
          <w:rFonts w:ascii="PMingLiU" w:hAnsi="PMingLiU" w:cs="PMingLiU" w:eastAsia="PMingLiU"/>
        </w:rPr>
      </w:pPr>
      <w:r>
        <w:rPr>
          <w:w w:val="110"/>
        </w:rPr>
        <w:br w:type="column"/>
      </w:r>
      <w:r>
        <w:rPr>
          <w:rFonts w:ascii="PMingLiU"/>
          <w:w w:val="110"/>
        </w:rPr>
        <w:t>The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states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that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have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reported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cases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to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CDC</w:t>
      </w:r>
      <w:r>
        <w:rPr>
          <w:rFonts w:ascii="PMingLiU"/>
          <w:spacing w:val="-29"/>
          <w:w w:val="110"/>
        </w:rPr>
        <w:t> </w:t>
      </w:r>
      <w:r>
        <w:rPr>
          <w:rFonts w:ascii="PMingLiU"/>
          <w:w w:val="110"/>
        </w:rPr>
        <w:t>are</w:t>
      </w:r>
      <w:r>
        <w:rPr>
          <w:rFonts w:ascii="PMingLiU"/>
        </w:rPr>
      </w:r>
    </w:p>
    <w:p>
      <w:pPr>
        <w:pStyle w:val="BodyText"/>
        <w:spacing w:line="288" w:lineRule="exact" w:before="23"/>
        <w:ind w:left="398" w:right="636"/>
        <w:jc w:val="left"/>
        <w:rPr>
          <w:rFonts w:ascii="PMingLiU" w:hAnsi="PMingLiU" w:cs="PMingLiU" w:eastAsia="PMingLiU"/>
        </w:rPr>
      </w:pPr>
      <w:r>
        <w:rPr>
          <w:rFonts w:ascii="PMingLiU"/>
          <w:w w:val="105"/>
        </w:rPr>
        <w:t>Arizona,</w:t>
      </w:r>
      <w:r>
        <w:rPr>
          <w:rFonts w:ascii="PMingLiU"/>
          <w:spacing w:val="8"/>
          <w:w w:val="105"/>
        </w:rPr>
        <w:t> </w:t>
      </w:r>
      <w:r>
        <w:rPr>
          <w:rFonts w:ascii="PMingLiU"/>
          <w:w w:val="105"/>
        </w:rPr>
        <w:t>California,</w:t>
      </w:r>
      <w:r>
        <w:rPr>
          <w:rFonts w:ascii="PMingLiU"/>
          <w:spacing w:val="9"/>
          <w:w w:val="105"/>
        </w:rPr>
        <w:t> </w:t>
      </w:r>
      <w:r>
        <w:rPr>
          <w:rFonts w:ascii="PMingLiU"/>
          <w:w w:val="105"/>
        </w:rPr>
        <w:t>Colorado,</w:t>
      </w:r>
      <w:r>
        <w:rPr>
          <w:rFonts w:ascii="PMingLiU"/>
          <w:spacing w:val="9"/>
          <w:w w:val="105"/>
        </w:rPr>
        <w:t> </w:t>
      </w:r>
      <w:r>
        <w:rPr>
          <w:rFonts w:ascii="PMingLiU"/>
          <w:w w:val="105"/>
        </w:rPr>
        <w:t>Connecticut,</w:t>
      </w:r>
      <w:r>
        <w:rPr>
          <w:rFonts w:ascii="PMingLiU"/>
          <w:w w:val="108"/>
        </w:rPr>
        <w:t> </w:t>
      </w:r>
      <w:r>
        <w:rPr>
          <w:rFonts w:ascii="PMingLiU"/>
          <w:w w:val="105"/>
        </w:rPr>
        <w:t>Florida,</w:t>
      </w:r>
      <w:r>
        <w:rPr>
          <w:rFonts w:ascii="PMingLiU"/>
          <w:spacing w:val="-5"/>
          <w:w w:val="105"/>
        </w:rPr>
        <w:t> </w:t>
      </w:r>
      <w:r>
        <w:rPr>
          <w:rFonts w:ascii="PMingLiU"/>
          <w:w w:val="105"/>
        </w:rPr>
        <w:t>Georgia,</w:t>
      </w:r>
      <w:r>
        <w:rPr>
          <w:rFonts w:ascii="PMingLiU"/>
          <w:spacing w:val="-4"/>
          <w:w w:val="105"/>
        </w:rPr>
        <w:t> </w:t>
      </w:r>
      <w:r>
        <w:rPr>
          <w:rFonts w:ascii="PMingLiU"/>
          <w:w w:val="105"/>
        </w:rPr>
        <w:t>Idaho,</w:t>
      </w:r>
      <w:r>
        <w:rPr>
          <w:rFonts w:ascii="PMingLiU"/>
          <w:spacing w:val="-5"/>
          <w:w w:val="105"/>
        </w:rPr>
        <w:t> </w:t>
      </w:r>
      <w:r>
        <w:rPr>
          <w:rFonts w:ascii="PMingLiU"/>
          <w:w w:val="105"/>
        </w:rPr>
        <w:t>Illinois,</w:t>
      </w:r>
      <w:r>
        <w:rPr>
          <w:rFonts w:ascii="PMingLiU"/>
          <w:spacing w:val="-4"/>
          <w:w w:val="105"/>
        </w:rPr>
        <w:t> </w:t>
      </w:r>
      <w:r>
        <w:rPr>
          <w:rFonts w:ascii="PMingLiU"/>
          <w:w w:val="105"/>
        </w:rPr>
        <w:t>Indiana,</w:t>
      </w:r>
      <w:r>
        <w:rPr>
          <w:rFonts w:ascii="PMingLiU"/>
          <w:spacing w:val="-4"/>
          <w:w w:val="105"/>
        </w:rPr>
        <w:t> </w:t>
      </w:r>
      <w:r>
        <w:rPr>
          <w:rFonts w:ascii="PMingLiU"/>
          <w:w w:val="105"/>
        </w:rPr>
        <w:t>Iowa,</w:t>
      </w:r>
      <w:r>
        <w:rPr>
          <w:rFonts w:ascii="PMingLiU"/>
          <w:w w:val="104"/>
        </w:rPr>
        <w:t> </w:t>
      </w:r>
      <w:r>
        <w:rPr>
          <w:rFonts w:ascii="PMingLiU"/>
          <w:w w:val="105"/>
        </w:rPr>
        <w:t>Kentucky,</w:t>
      </w:r>
      <w:r>
        <w:rPr>
          <w:rFonts w:ascii="PMingLiU"/>
          <w:spacing w:val="-2"/>
          <w:w w:val="105"/>
        </w:rPr>
        <w:t> </w:t>
      </w:r>
      <w:r>
        <w:rPr>
          <w:rFonts w:ascii="PMingLiU"/>
          <w:w w:val="105"/>
        </w:rPr>
        <w:t>Maine,</w:t>
      </w:r>
      <w:r>
        <w:rPr>
          <w:rFonts w:ascii="PMingLiU"/>
          <w:spacing w:val="-2"/>
          <w:w w:val="105"/>
        </w:rPr>
        <w:t> </w:t>
      </w:r>
      <w:r>
        <w:rPr>
          <w:rFonts w:ascii="PMingLiU"/>
          <w:w w:val="105"/>
        </w:rPr>
        <w:t>Maryland,</w:t>
      </w:r>
      <w:r>
        <w:rPr>
          <w:rFonts w:ascii="PMingLiU"/>
          <w:spacing w:val="-1"/>
          <w:w w:val="105"/>
        </w:rPr>
        <w:t> </w:t>
      </w:r>
      <w:r>
        <w:rPr>
          <w:rFonts w:ascii="PMingLiU"/>
          <w:w w:val="105"/>
        </w:rPr>
        <w:t>Massachusetts</w:t>
      </w:r>
      <w:r>
        <w:rPr>
          <w:rFonts w:ascii="PMingLiU"/>
          <w:w w:val="106"/>
        </w:rPr>
        <w:t> </w:t>
      </w:r>
      <w:r>
        <w:rPr>
          <w:rFonts w:ascii="PMingLiU"/>
          <w:w w:val="105"/>
        </w:rPr>
        <w:t>(</w:t>
      </w:r>
      <w:r>
        <w:rPr>
          <w:rFonts w:ascii="PMingLiU"/>
          <w:w w:val="105"/>
        </w:rPr>
        <w:t>two</w:t>
      </w:r>
      <w:r>
        <w:rPr>
          <w:rFonts w:ascii="PMingLiU"/>
          <w:spacing w:val="-10"/>
          <w:w w:val="105"/>
        </w:rPr>
        <w:t> </w:t>
      </w:r>
      <w:r>
        <w:rPr>
          <w:rFonts w:ascii="PMingLiU"/>
          <w:w w:val="105"/>
        </w:rPr>
        <w:t>confirmed</w:t>
      </w:r>
      <w:r>
        <w:rPr>
          <w:rFonts w:ascii="PMingLiU"/>
          <w:spacing w:val="-9"/>
          <w:w w:val="105"/>
        </w:rPr>
        <w:t> </w:t>
      </w:r>
      <w:r>
        <w:rPr>
          <w:rFonts w:ascii="PMingLiU"/>
          <w:w w:val="105"/>
        </w:rPr>
        <w:t>case</w:t>
      </w:r>
      <w:r>
        <w:rPr>
          <w:rFonts w:ascii="PMingLiU"/>
          <w:w w:val="105"/>
        </w:rPr>
        <w:t>s</w:t>
      </w:r>
      <w:r>
        <w:rPr>
          <w:rFonts w:ascii="PMingLiU"/>
          <w:spacing w:val="-10"/>
          <w:w w:val="105"/>
        </w:rPr>
        <w:t> </w:t>
      </w:r>
      <w:r>
        <w:rPr>
          <w:rFonts w:ascii="PMingLiU"/>
          <w:w w:val="105"/>
        </w:rPr>
        <w:t>as</w:t>
      </w:r>
      <w:r>
        <w:rPr>
          <w:rFonts w:ascii="PMingLiU"/>
          <w:spacing w:val="-9"/>
          <w:w w:val="105"/>
        </w:rPr>
        <w:t> </w:t>
      </w:r>
      <w:r>
        <w:rPr>
          <w:rFonts w:ascii="PMingLiU"/>
          <w:w w:val="105"/>
        </w:rPr>
        <w:t>of</w:t>
      </w:r>
      <w:r>
        <w:rPr>
          <w:rFonts w:ascii="PMingLiU"/>
          <w:spacing w:val="-10"/>
          <w:w w:val="105"/>
        </w:rPr>
        <w:t> </w:t>
      </w:r>
      <w:r>
        <w:rPr>
          <w:rFonts w:ascii="PMingLiU"/>
          <w:w w:val="105"/>
        </w:rPr>
        <w:t>6/6/2019</w:t>
      </w:r>
      <w:r>
        <w:rPr>
          <w:rFonts w:ascii="PMingLiU"/>
          <w:w w:val="105"/>
        </w:rPr>
        <w:t>),</w:t>
      </w:r>
      <w:r>
        <w:rPr>
          <w:rFonts w:ascii="PMingLiU"/>
          <w:w w:val="104"/>
        </w:rPr>
        <w:t> </w:t>
      </w:r>
      <w:r>
        <w:rPr>
          <w:rFonts w:ascii="PMingLiU"/>
          <w:w w:val="105"/>
        </w:rPr>
        <w:t>Michigan,</w:t>
      </w:r>
      <w:r>
        <w:rPr>
          <w:rFonts w:ascii="PMingLiU"/>
          <w:spacing w:val="-3"/>
          <w:w w:val="105"/>
        </w:rPr>
        <w:t> </w:t>
      </w:r>
      <w:r>
        <w:rPr>
          <w:rFonts w:ascii="PMingLiU"/>
          <w:w w:val="105"/>
        </w:rPr>
        <w:t>Missouri,</w:t>
      </w:r>
      <w:r>
        <w:rPr>
          <w:rFonts w:ascii="PMingLiU"/>
          <w:spacing w:val="-2"/>
          <w:w w:val="105"/>
        </w:rPr>
        <w:t> </w:t>
      </w:r>
      <w:r>
        <w:rPr>
          <w:rFonts w:ascii="PMingLiU"/>
          <w:w w:val="105"/>
        </w:rPr>
        <w:t>Nevada,</w:t>
      </w:r>
      <w:r>
        <w:rPr>
          <w:rFonts w:ascii="PMingLiU"/>
          <w:spacing w:val="-2"/>
          <w:w w:val="105"/>
        </w:rPr>
        <w:t> </w:t>
      </w:r>
      <w:r>
        <w:rPr>
          <w:rFonts w:ascii="PMingLiU"/>
          <w:w w:val="105"/>
        </w:rPr>
        <w:t>New</w:t>
      </w:r>
      <w:r>
        <w:rPr>
          <w:rFonts w:ascii="PMingLiU"/>
          <w:spacing w:val="-2"/>
          <w:w w:val="105"/>
        </w:rPr>
        <w:t> </w:t>
      </w:r>
      <w:r>
        <w:rPr>
          <w:rFonts w:ascii="PMingLiU"/>
          <w:w w:val="105"/>
        </w:rPr>
        <w:t>Hampshire,</w:t>
      </w:r>
      <w:r>
        <w:rPr>
          <w:rFonts w:ascii="PMingLiU"/>
          <w:w w:val="108"/>
        </w:rPr>
        <w:t> </w:t>
      </w:r>
      <w:r>
        <w:rPr>
          <w:rFonts w:ascii="PMingLiU"/>
          <w:w w:val="105"/>
        </w:rPr>
        <w:t>New</w:t>
      </w:r>
      <w:r>
        <w:rPr>
          <w:rFonts w:ascii="PMingLiU"/>
          <w:spacing w:val="-25"/>
          <w:w w:val="105"/>
        </w:rPr>
        <w:t> </w:t>
      </w:r>
      <w:r>
        <w:rPr>
          <w:rFonts w:ascii="PMingLiU"/>
          <w:w w:val="105"/>
        </w:rPr>
        <w:t>Jersey,</w:t>
      </w:r>
      <w:r>
        <w:rPr>
          <w:rFonts w:ascii="PMingLiU"/>
          <w:spacing w:val="-25"/>
          <w:w w:val="105"/>
        </w:rPr>
        <w:t> </w:t>
      </w:r>
      <w:r>
        <w:rPr>
          <w:rFonts w:ascii="PMingLiU"/>
          <w:w w:val="105"/>
        </w:rPr>
        <w:t>New</w:t>
      </w:r>
      <w:r>
        <w:rPr>
          <w:rFonts w:ascii="PMingLiU"/>
          <w:spacing w:val="-25"/>
          <w:w w:val="105"/>
        </w:rPr>
        <w:t> </w:t>
      </w:r>
      <w:r>
        <w:rPr>
          <w:rFonts w:ascii="PMingLiU"/>
          <w:w w:val="105"/>
        </w:rPr>
        <w:t>Mexico,</w:t>
      </w:r>
      <w:r>
        <w:rPr>
          <w:rFonts w:ascii="PMingLiU"/>
          <w:spacing w:val="-25"/>
          <w:w w:val="105"/>
        </w:rPr>
        <w:t> </w:t>
      </w:r>
      <w:r>
        <w:rPr>
          <w:rFonts w:ascii="PMingLiU"/>
          <w:w w:val="105"/>
        </w:rPr>
        <w:t>New</w:t>
      </w:r>
      <w:r>
        <w:rPr>
          <w:rFonts w:ascii="PMingLiU"/>
          <w:spacing w:val="-25"/>
          <w:w w:val="105"/>
        </w:rPr>
        <w:t> </w:t>
      </w:r>
      <w:r>
        <w:rPr>
          <w:rFonts w:ascii="PMingLiU"/>
          <w:w w:val="105"/>
        </w:rPr>
        <w:t>York,</w:t>
      </w:r>
      <w:r>
        <w:rPr>
          <w:rFonts w:ascii="PMingLiU"/>
          <w:w w:val="103"/>
        </w:rPr>
        <w:t> </w:t>
      </w:r>
      <w:hyperlink r:id="rId13">
        <w:r>
          <w:rPr>
            <w:rFonts w:ascii="PMingLiU"/>
            <w:w w:val="105"/>
          </w:rPr>
          <w:t>Oklahoma,</w:t>
        </w:r>
        <w:r>
          <w:rPr>
            <w:rFonts w:ascii="PMingLiU"/>
            <w:spacing w:val="-6"/>
            <w:w w:val="105"/>
          </w:rPr>
          <w:t> </w:t>
        </w:r>
        <w:r>
          <w:rPr>
            <w:rFonts w:ascii="PMingLiU"/>
            <w:w w:val="105"/>
          </w:rPr>
          <w:t>Oregon,</w:t>
        </w:r>
        <w:r>
          <w:rPr>
            <w:rFonts w:ascii="PMingLiU"/>
            <w:spacing w:val="-6"/>
            <w:w w:val="105"/>
          </w:rPr>
          <w:t> </w:t>
        </w:r>
        <w:r>
          <w:rPr>
            <w:rFonts w:ascii="PMingLiU"/>
            <w:w w:val="105"/>
          </w:rPr>
          <w:t>Pennsylvania,</w:t>
        </w:r>
        <w:r>
          <w:rPr>
            <w:rFonts w:ascii="PMingLiU"/>
            <w:spacing w:val="-5"/>
            <w:w w:val="105"/>
          </w:rPr>
          <w:t> </w:t>
        </w:r>
        <w:r>
          <w:rPr>
            <w:rFonts w:ascii="PMingLiU"/>
            <w:w w:val="105"/>
          </w:rPr>
          <w:t>Texas,</w:t>
        </w:r>
        <w:r>
          <w:rPr>
            <w:rFonts w:ascii="PMingLiU"/>
            <w:w w:val="102"/>
          </w:rPr>
          <w:t> </w:t>
        </w:r>
        <w:r>
          <w:rPr>
            <w:rFonts w:ascii="PMingLiU"/>
            <w:w w:val="105"/>
          </w:rPr>
          <w:t>Tennessee,</w:t>
        </w:r>
        <w:r>
          <w:rPr>
            <w:rFonts w:ascii="PMingLiU"/>
            <w:spacing w:val="-2"/>
            <w:w w:val="105"/>
          </w:rPr>
          <w:t> </w:t>
        </w:r>
        <w:r>
          <w:rPr>
            <w:rFonts w:ascii="PMingLiU"/>
            <w:w w:val="105"/>
          </w:rPr>
          <w:t>Virginia,</w:t>
        </w:r>
        <w:r>
          <w:rPr>
            <w:rFonts w:ascii="PMingLiU"/>
            <w:spacing w:val="-1"/>
            <w:w w:val="105"/>
          </w:rPr>
          <w:t> </w:t>
        </w:r>
        <w:r>
          <w:rPr>
            <w:rFonts w:ascii="PMingLiU"/>
            <w:w w:val="105"/>
          </w:rPr>
          <w:t>and</w:t>
        </w:r>
        <w:r>
          <w:rPr>
            <w:rFonts w:ascii="PMingLiU"/>
            <w:spacing w:val="-1"/>
            <w:w w:val="105"/>
          </w:rPr>
          <w:t> </w:t>
        </w:r>
        <w:r>
          <w:rPr>
            <w:rFonts w:ascii="PMingLiU"/>
            <w:w w:val="105"/>
          </w:rPr>
          <w:t>Washington.</w:t>
        </w:r>
        <w:r>
          <w:rPr>
            <w:rFonts w:ascii="PMingLiU"/>
            <w:spacing w:val="-1"/>
            <w:w w:val="105"/>
          </w:rPr>
          <w:t> </w:t>
        </w:r>
        <w:r>
          <w:rPr>
            <w:rFonts w:ascii="PMingLiU"/>
            <w:w w:val="105"/>
          </w:rPr>
          <w:t>Source:</w:t>
        </w:r>
        <w:r>
          <w:rPr>
            <w:rFonts w:ascii="PMingLiU"/>
            <w:w w:val="103"/>
          </w:rPr>
          <w:t> </w:t>
        </w:r>
        <w:r>
          <w:rPr>
            <w:rFonts w:ascii="PMingLiU"/>
            <w:color w:val="0000FF"/>
            <w:w w:val="105"/>
          </w:rPr>
          <w:t>https://www.cdc.gov/measles/cases-</w:t>
        </w:r>
      </w:hyperlink>
      <w:r>
        <w:rPr>
          <w:rFonts w:ascii="PMingLiU"/>
          <w:color w:val="0000FF"/>
          <w:w w:val="105"/>
        </w:rPr>
        <w:t> outbreaks.html</w:t>
      </w:r>
      <w:r>
        <w:rPr>
          <w:rFonts w:ascii="PMingLiU"/>
        </w:rPr>
      </w:r>
    </w:p>
    <w:p>
      <w:pPr>
        <w:spacing w:after="0" w:line="288" w:lineRule="exact"/>
        <w:jc w:val="left"/>
        <w:rPr>
          <w:rFonts w:ascii="PMingLiU" w:hAnsi="PMingLiU" w:cs="PMingLiU" w:eastAsia="PMingLiU"/>
        </w:rPr>
        <w:sectPr>
          <w:type w:val="continuous"/>
          <w:pgSz w:w="12240" w:h="15840"/>
          <w:pgMar w:top="640" w:bottom="280" w:left="920" w:right="560"/>
          <w:cols w:num="2" w:equalWidth="0">
            <w:col w:w="5162" w:space="40"/>
            <w:col w:w="5558"/>
          </w:cols>
        </w:sect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  <w:r>
        <w:rPr/>
        <w:pict>
          <v:group style="position:absolute;margin-left:51.970001pt;margin-top:35.290001pt;width:526.1pt;height:685.45pt;mso-position-horizontal-relative:page;mso-position-vertical-relative:page;z-index:-12088" coordorigin="1039,706" coordsize="10522,13709">
            <v:group style="position:absolute;left:11500;top:727;width:2;height:13666" coordorigin="11500,727" coordsize="2,13666">
              <v:shape style="position:absolute;left:11500;top:727;width:2;height:13666" coordorigin="11500,727" coordsize="0,13666" path="m11500,727l11500,14393e" filled="false" stroked="true" strokeweight="2.14pt" strokecolor="#000066">
                <v:path arrowok="t"/>
              </v:shape>
            </v:group>
            <v:group style="position:absolute;left:1100;top:727;width:2;height:13666" coordorigin="1100,727" coordsize="2,13666">
              <v:shape style="position:absolute;left:1100;top:727;width:2;height:13666" coordorigin="1100,727" coordsize="0,13666" path="m1100,727l1100,14393e" filled="false" stroked="true" strokeweight="2.14pt" strokecolor="#000066">
                <v:path arrowok="t"/>
              </v:shape>
            </v:group>
            <v:group style="position:absolute;left:1080;top:14353;width:10440;height:2" coordorigin="1080,14353" coordsize="10440,2">
              <v:shape style="position:absolute;left:1080;top:14353;width:10440;height:2" coordorigin="1080,14353" coordsize="10440,0" path="m1080,14353l11520,14353e" filled="false" stroked="true" strokeweight="4.060000pt" strokecolor="#000066">
                <v:path arrowok="t"/>
              </v:shape>
            </v:group>
            <v:group style="position:absolute;left:1080;top:727;width:10440;height:2" coordorigin="1080,727" coordsize="10440,2">
              <v:shape style="position:absolute;left:1080;top:727;width:10440;height:2" coordorigin="1080,727" coordsize="10440,0" path="m1080,727l11520,727e" filled="false" stroked="true" strokeweight="2.14pt" strokecolor="#000066">
                <v:path arrowok="t"/>
              </v:shape>
            </v:group>
            <v:group style="position:absolute;left:1080;top:728;width:10440;height:368" coordorigin="1080,728" coordsize="10440,368">
              <v:shape style="position:absolute;left:1080;top:728;width:10440;height:368" coordorigin="1080,728" coordsize="10440,368" path="m1080,1095l11520,1095,11520,728,1080,728,1080,1095xe" filled="true" fillcolor="#000066" stroked="false">
                <v:path arrowok="t"/>
                <v:fill type="solid"/>
              </v:shape>
              <v:shape style="position:absolute;left:1578;top:6236;width:9319;height:4214" type="#_x0000_t75" stroked="false">
                <v:imagedata r:id="rId14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0"/>
        <w:rPr>
          <w:rFonts w:ascii="PMingLiU" w:hAnsi="PMingLiU" w:cs="PMingLiU" w:eastAsia="PMingLiU"/>
          <w:sz w:val="20"/>
          <w:szCs w:val="20"/>
        </w:rPr>
      </w:pPr>
    </w:p>
    <w:p>
      <w:pPr>
        <w:spacing w:line="240" w:lineRule="auto" w:before="5"/>
        <w:rPr>
          <w:rFonts w:ascii="PMingLiU" w:hAnsi="PMingLiU" w:cs="PMingLiU" w:eastAsia="PMingLiU"/>
          <w:sz w:val="23"/>
          <w:szCs w:val="23"/>
        </w:rPr>
      </w:pPr>
    </w:p>
    <w:p>
      <w:pPr>
        <w:spacing w:before="40"/>
        <w:ind w:left="1432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/>
          <w:w w:val="95"/>
          <w:sz w:val="16"/>
        </w:rPr>
        <w:t>*Cases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alatino Linotype"/>
          <w:w w:val="95"/>
          <w:sz w:val="16"/>
        </w:rPr>
        <w:t>as</w:t>
      </w:r>
      <w:r>
        <w:rPr>
          <w:rFonts w:ascii="Palatino Linotype"/>
          <w:spacing w:val="-13"/>
          <w:w w:val="95"/>
          <w:sz w:val="16"/>
        </w:rPr>
        <w:t> </w:t>
      </w:r>
      <w:r>
        <w:rPr>
          <w:rFonts w:ascii="Palatino Linotype"/>
          <w:w w:val="95"/>
          <w:sz w:val="16"/>
        </w:rPr>
        <w:t>of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MingLiU"/>
          <w:w w:val="95"/>
          <w:sz w:val="16"/>
        </w:rPr>
        <w:t>June</w:t>
      </w:r>
      <w:r>
        <w:rPr>
          <w:rFonts w:ascii="PMingLiU"/>
          <w:spacing w:val="-15"/>
          <w:w w:val="95"/>
          <w:sz w:val="16"/>
        </w:rPr>
        <w:t> </w:t>
      </w:r>
      <w:r>
        <w:rPr>
          <w:rFonts w:ascii="PMingLiU"/>
          <w:w w:val="95"/>
          <w:sz w:val="16"/>
        </w:rPr>
        <w:t>6,</w:t>
      </w:r>
      <w:r>
        <w:rPr>
          <w:rFonts w:ascii="PMingLiU"/>
          <w:spacing w:val="-15"/>
          <w:w w:val="95"/>
          <w:sz w:val="16"/>
        </w:rPr>
        <w:t> </w:t>
      </w:r>
      <w:r>
        <w:rPr>
          <w:rFonts w:ascii="Palatino Linotype"/>
          <w:w w:val="95"/>
          <w:sz w:val="16"/>
        </w:rPr>
        <w:t>2019.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alatino Linotype"/>
          <w:w w:val="95"/>
          <w:sz w:val="16"/>
        </w:rPr>
        <w:t>Case</w:t>
      </w:r>
      <w:r>
        <w:rPr>
          <w:rFonts w:ascii="Palatino Linotype"/>
          <w:spacing w:val="-13"/>
          <w:w w:val="95"/>
          <w:sz w:val="16"/>
        </w:rPr>
        <w:t> </w:t>
      </w:r>
      <w:r>
        <w:rPr>
          <w:rFonts w:ascii="Palatino Linotype"/>
          <w:w w:val="95"/>
          <w:sz w:val="16"/>
        </w:rPr>
        <w:t>count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alatino Linotype"/>
          <w:w w:val="95"/>
          <w:sz w:val="16"/>
        </w:rPr>
        <w:t>is</w:t>
      </w:r>
      <w:r>
        <w:rPr>
          <w:rFonts w:ascii="Palatino Linotype"/>
          <w:spacing w:val="-13"/>
          <w:w w:val="95"/>
          <w:sz w:val="16"/>
        </w:rPr>
        <w:t> </w:t>
      </w:r>
      <w:r>
        <w:rPr>
          <w:rFonts w:ascii="Palatino Linotype"/>
          <w:w w:val="95"/>
          <w:sz w:val="16"/>
        </w:rPr>
        <w:t>preliminary</w:t>
      </w:r>
      <w:r>
        <w:rPr>
          <w:rFonts w:ascii="Palatino Linotype"/>
          <w:spacing w:val="-13"/>
          <w:w w:val="95"/>
          <w:sz w:val="16"/>
        </w:rPr>
        <w:t> </w:t>
      </w:r>
      <w:r>
        <w:rPr>
          <w:rFonts w:ascii="Palatino Linotype"/>
          <w:w w:val="95"/>
          <w:sz w:val="16"/>
        </w:rPr>
        <w:t>and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alatino Linotype"/>
          <w:w w:val="95"/>
          <w:sz w:val="16"/>
        </w:rPr>
        <w:t>subject</w:t>
      </w:r>
      <w:r>
        <w:rPr>
          <w:rFonts w:ascii="Palatino Linotype"/>
          <w:spacing w:val="-13"/>
          <w:w w:val="95"/>
          <w:sz w:val="16"/>
        </w:rPr>
        <w:t> </w:t>
      </w:r>
      <w:r>
        <w:rPr>
          <w:rFonts w:ascii="Palatino Linotype"/>
          <w:w w:val="95"/>
          <w:sz w:val="16"/>
        </w:rPr>
        <w:t>to</w:t>
      </w:r>
      <w:r>
        <w:rPr>
          <w:rFonts w:ascii="Palatino Linotype"/>
          <w:spacing w:val="-14"/>
          <w:w w:val="95"/>
          <w:sz w:val="16"/>
        </w:rPr>
        <w:t> </w:t>
      </w:r>
      <w:r>
        <w:rPr>
          <w:rFonts w:ascii="Palatino Linotype"/>
          <w:w w:val="95"/>
          <w:sz w:val="16"/>
        </w:rPr>
        <w:t>change.</w:t>
      </w:r>
      <w:r>
        <w:rPr>
          <w:rFonts w:ascii="Palatino Linotype"/>
          <w:sz w:val="16"/>
        </w:rPr>
      </w:r>
    </w:p>
    <w:p>
      <w:pPr>
        <w:spacing w:before="12"/>
        <w:ind w:left="1443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MingLiU"/>
          <w:w w:val="95"/>
          <w:sz w:val="16"/>
        </w:rPr>
        <w:t>**</w:t>
      </w:r>
      <w:r>
        <w:rPr>
          <w:rFonts w:ascii="Palatino Linotype"/>
          <w:w w:val="95"/>
          <w:sz w:val="16"/>
        </w:rPr>
        <w:t>MA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cases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as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of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June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6</w:t>
      </w:r>
      <w:r>
        <w:rPr>
          <w:rFonts w:ascii="Palatino Linotype"/>
          <w:w w:val="95"/>
          <w:sz w:val="16"/>
        </w:rPr>
        <w:t>,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201</w:t>
      </w:r>
      <w:r>
        <w:rPr>
          <w:rFonts w:ascii="Palatino Linotype"/>
          <w:w w:val="95"/>
          <w:sz w:val="16"/>
        </w:rPr>
        <w:t>9</w:t>
      </w:r>
      <w:r>
        <w:rPr>
          <w:rFonts w:ascii="Palatino Linotype"/>
          <w:w w:val="95"/>
          <w:sz w:val="16"/>
        </w:rPr>
        <w:t>.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Case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count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is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preliminary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and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subject</w:t>
      </w:r>
      <w:r>
        <w:rPr>
          <w:rFonts w:ascii="Palatino Linotype"/>
          <w:spacing w:val="-18"/>
          <w:w w:val="95"/>
          <w:sz w:val="16"/>
        </w:rPr>
        <w:t> </w:t>
      </w:r>
      <w:r>
        <w:rPr>
          <w:rFonts w:ascii="Palatino Linotype"/>
          <w:w w:val="95"/>
          <w:sz w:val="16"/>
        </w:rPr>
        <w:t>to</w:t>
      </w:r>
      <w:r>
        <w:rPr>
          <w:rFonts w:ascii="Palatino Linotype"/>
          <w:spacing w:val="-19"/>
          <w:w w:val="95"/>
          <w:sz w:val="16"/>
        </w:rPr>
        <w:t> </w:t>
      </w:r>
      <w:r>
        <w:rPr>
          <w:rFonts w:ascii="Palatino Linotype"/>
          <w:w w:val="95"/>
          <w:sz w:val="16"/>
        </w:rPr>
        <w:t>change.</w:t>
      </w:r>
      <w:r>
        <w:rPr>
          <w:rFonts w:ascii="Palatino Linotype"/>
          <w:sz w:val="16"/>
        </w:rPr>
      </w:r>
    </w:p>
    <w:p>
      <w:pPr>
        <w:pStyle w:val="BodyText"/>
        <w:spacing w:line="250" w:lineRule="auto" w:before="130"/>
        <w:ind w:left="598" w:right="704"/>
        <w:jc w:val="left"/>
      </w:pPr>
      <w:r>
        <w:rPr/>
        <w:t>What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providers</w:t>
      </w:r>
      <w:r>
        <w:rPr>
          <w:spacing w:val="-6"/>
        </w:rPr>
        <w:t> </w:t>
      </w:r>
      <w:r>
        <w:rPr/>
        <w:t>do?</w:t>
      </w:r>
      <w:r>
        <w:rPr>
          <w:spacing w:val="48"/>
        </w:rPr>
        <w:t> </w:t>
      </w:r>
      <w:r>
        <w:rPr/>
        <w:t>Make</w:t>
      </w:r>
      <w:r>
        <w:rPr>
          <w:spacing w:val="-6"/>
        </w:rPr>
        <w:t> </w:t>
      </w:r>
      <w:r>
        <w:rPr/>
        <w:t>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eligible</w:t>
      </w:r>
      <w:r>
        <w:rPr>
          <w:spacing w:val="-6"/>
        </w:rPr>
        <w:t> </w:t>
      </w:r>
      <w:r>
        <w:rPr/>
        <w:t>patients,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staff,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up-to-</w:t>
      </w:r>
      <w:r>
        <w:rPr>
          <w:w w:val="105"/>
        </w:rPr>
        <w:t> </w:t>
      </w:r>
      <w:r>
        <w:rPr/>
        <w:t>date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MMR</w:t>
      </w:r>
      <w:r>
        <w:rPr>
          <w:spacing w:val="-6"/>
        </w:rPr>
        <w:t> </w:t>
      </w:r>
      <w:r>
        <w:rPr/>
        <w:t>vaccine.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MMR</w:t>
      </w:r>
      <w:r>
        <w:rPr>
          <w:spacing w:val="-7"/>
        </w:rPr>
        <w:t> </w:t>
      </w:r>
      <w:r>
        <w:rPr/>
        <w:t>vaccination</w:t>
      </w:r>
      <w:r>
        <w:rPr>
          <w:spacing w:val="-6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travel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6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11</w:t>
      </w:r>
      <w:r>
        <w:rPr>
          <w:w w:val="96"/>
        </w:rPr>
        <w:t> </w:t>
      </w:r>
      <w:r>
        <w:rPr/>
        <w:t>months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age.</w:t>
      </w:r>
      <w:r>
        <w:rPr/>
      </w:r>
    </w:p>
    <w:p>
      <w:pPr>
        <w:spacing w:line="203" w:lineRule="auto" w:before="11"/>
        <w:ind w:left="5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receive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MMR,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CDC’s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Measles</w:t>
      </w:r>
      <w:r>
        <w:rPr>
          <w:rFonts w:ascii="Palatino Linotype" w:hAnsi="Palatino Linotype" w:cs="Palatino Linotype" w:eastAsia="Palatino Linotype"/>
          <w:i/>
          <w:spacing w:val="-1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Mumps</w:t>
      </w:r>
      <w:r>
        <w:rPr>
          <w:rFonts w:ascii="Palatino Linotype" w:hAnsi="Palatino Linotype" w:cs="Palatino Linotype" w:eastAsia="Palatino Linotype"/>
          <w:i/>
          <w:spacing w:val="-1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and</w:t>
      </w:r>
      <w:r>
        <w:rPr>
          <w:rFonts w:ascii="Palatino Linotype" w:hAnsi="Palatino Linotype" w:cs="Palatino Linotype" w:eastAsia="Palatino Linotype"/>
          <w:i/>
          <w:spacing w:val="-12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sz w:val="24"/>
          <w:szCs w:val="24"/>
        </w:rPr>
        <w:t>Rubella</w:t>
      </w:r>
      <w:r>
        <w:rPr>
          <w:rFonts w:ascii="Palatino Linotype" w:hAnsi="Palatino Linotype" w:cs="Palatino Linotype" w:eastAsia="Palatino Linotype"/>
          <w:i/>
          <w:w w:val="9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4"/>
          <w:szCs w:val="24"/>
        </w:rPr>
        <w:t>Vaccination:</w:t>
      </w:r>
      <w:r>
        <w:rPr>
          <w:rFonts w:ascii="Palatino Linotype" w:hAnsi="Palatino Linotype" w:cs="Palatino Linotype" w:eastAsia="Palatino Linotype"/>
          <w:i/>
          <w:spacing w:val="-44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4"/>
          <w:szCs w:val="24"/>
        </w:rPr>
        <w:t>What</w:t>
      </w:r>
      <w:r>
        <w:rPr>
          <w:rFonts w:ascii="Palatino Linotype" w:hAnsi="Palatino Linotype" w:cs="Palatino Linotype" w:eastAsia="Palatino Linotype"/>
          <w:i/>
          <w:spacing w:val="-43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4"/>
          <w:szCs w:val="24"/>
        </w:rPr>
        <w:t>Everyone</w:t>
      </w:r>
      <w:r>
        <w:rPr>
          <w:rFonts w:ascii="Palatino Linotype" w:hAnsi="Palatino Linotype" w:cs="Palatino Linotype" w:eastAsia="Palatino Linotype"/>
          <w:i/>
          <w:spacing w:val="-44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4"/>
          <w:szCs w:val="24"/>
        </w:rPr>
        <w:t>Should</w:t>
      </w:r>
      <w:r>
        <w:rPr>
          <w:rFonts w:ascii="Palatino Linotype" w:hAnsi="Palatino Linotype" w:cs="Palatino Linotype" w:eastAsia="Palatino Linotype"/>
          <w:i/>
          <w:spacing w:val="-43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w w:val="105"/>
          <w:sz w:val="24"/>
          <w:szCs w:val="24"/>
        </w:rPr>
        <w:t>Know</w:t>
      </w:r>
      <w:r>
        <w:rPr>
          <w:rFonts w:ascii="Palatino Linotype" w:hAnsi="Palatino Linotype" w:cs="Palatino Linotype" w:eastAsia="Palatino Linotype"/>
          <w:i/>
          <w:spacing w:val="-4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web</w:t>
      </w:r>
      <w:r>
        <w:rPr>
          <w:rFonts w:ascii="Times New Roman" w:hAnsi="Times New Roman" w:cs="Times New Roman" w:eastAsia="Times New Roman"/>
          <w:spacing w:val="-4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spacing w:val="-44"/>
          <w:w w:val="105"/>
          <w:sz w:val="24"/>
          <w:szCs w:val="24"/>
        </w:rPr>
        <w:t> </w:t>
      </w:r>
      <w:r>
        <w:rPr>
          <w:rFonts w:ascii="PMingLiU" w:hAnsi="PMingLiU" w:cs="PMingLiU" w:eastAsia="PMingLiU"/>
          <w:w w:val="105"/>
          <w:sz w:val="24"/>
          <w:szCs w:val="24"/>
        </w:rPr>
        <w:t>-</w:t>
      </w:r>
      <w:r>
        <w:rPr>
          <w:rFonts w:ascii="PMingLiU" w:hAnsi="PMingLiU" w:cs="PMingLiU" w:eastAsia="PMingLiU"/>
          <w:spacing w:val="-46"/>
          <w:w w:val="105"/>
          <w:sz w:val="24"/>
          <w:szCs w:val="24"/>
        </w:rPr>
        <w:t> </w:t>
      </w:r>
      <w:hyperlink r:id="rId15">
        <w:r>
          <w:rPr>
            <w:rFonts w:ascii="PMingLiU" w:hAnsi="PMingLiU" w:cs="PMingLiU" w:eastAsia="PMingLiU"/>
            <w:color w:val="0000FF"/>
            <w:w w:val="105"/>
            <w:sz w:val="24"/>
            <w:szCs w:val="24"/>
          </w:rPr>
          <w:t>https://www.cdc.gov/vaccines/vpd/mmr/</w:t>
        </w:r>
      </w:hyperlink>
      <w:r>
        <w:rPr>
          <w:rFonts w:ascii="PMingLiU" w:hAnsi="PMingLiU" w:cs="PMingLiU" w:eastAsia="PMingLiU"/>
          <w:color w:val="0000FF"/>
          <w:w w:val="107"/>
          <w:sz w:val="24"/>
          <w:szCs w:val="24"/>
        </w:rPr>
        <w:t> </w:t>
      </w:r>
      <w:r>
        <w:rPr>
          <w:rFonts w:ascii="PMingLiU" w:hAnsi="PMingLiU" w:cs="PMingLiU" w:eastAsia="PMingLiU"/>
          <w:color w:val="0000FF"/>
          <w:w w:val="105"/>
          <w:sz w:val="24"/>
          <w:szCs w:val="24"/>
        </w:rPr>
        <w:t>public/index.html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recent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MDPH</w:t>
      </w:r>
      <w:r>
        <w:rPr>
          <w:rFonts w:ascii="Times New Roman" w:hAnsi="Times New Roman" w:cs="Times New Roman" w:eastAsia="Times New Roman"/>
          <w:spacing w:val="-3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clinical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guidance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Clinical</w:t>
      </w:r>
      <w:r>
        <w:rPr>
          <w:rFonts w:ascii="Times New Roman" w:hAnsi="Times New Roman" w:cs="Times New Roman" w:eastAsia="Times New Roman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Measles</w:t>
      </w:r>
      <w:r>
        <w:rPr>
          <w:rFonts w:ascii="Times New Roman" w:hAnsi="Times New Roman" w:cs="Times New Roman" w:eastAsia="Times New Roman"/>
          <w:spacing w:val="-3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5"/>
          <w:sz w:val="24"/>
          <w:szCs w:val="24"/>
        </w:rPr>
        <w:t>Alert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50" w:lineRule="auto" w:before="20"/>
        <w:ind w:left="598" w:right="0"/>
        <w:jc w:val="left"/>
      </w:pPr>
      <w:r>
        <w:rPr/>
        <w:t>from</w:t>
      </w:r>
      <w:r>
        <w:rPr>
          <w:spacing w:val="-16"/>
        </w:rPr>
        <w:t> </w:t>
      </w:r>
      <w:r>
        <w:rPr/>
        <w:t>April</w:t>
      </w:r>
      <w:r>
        <w:rPr>
          <w:spacing w:val="-15"/>
        </w:rPr>
        <w:t> </w:t>
      </w:r>
      <w:r>
        <w:rPr/>
        <w:t>17,</w:t>
      </w:r>
      <w:r>
        <w:rPr>
          <w:spacing w:val="-16"/>
        </w:rPr>
        <w:t> </w:t>
      </w:r>
      <w:r>
        <w:rPr/>
        <w:t>2019.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updated</w:t>
      </w:r>
      <w:r>
        <w:rPr>
          <w:spacing w:val="-16"/>
        </w:rPr>
        <w:t> </w:t>
      </w:r>
      <w:r>
        <w:rPr/>
        <w:t>measles</w:t>
      </w:r>
      <w:r>
        <w:rPr>
          <w:spacing w:val="-15"/>
        </w:rPr>
        <w:t> </w:t>
      </w:r>
      <w:r>
        <w:rPr/>
        <w:t>fact</w:t>
      </w:r>
      <w:r>
        <w:rPr>
          <w:spacing w:val="-16"/>
        </w:rPr>
        <w:t> </w:t>
      </w:r>
      <w:r>
        <w:rPr/>
        <w:t>sheet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available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hyperlink r:id="rId16">
        <w:r>
          <w:rPr>
            <w:color w:val="0000FF"/>
          </w:rPr>
          <w:t>https://www.mass.gov/service-</w:t>
        </w:r>
      </w:hyperlink>
      <w:r>
        <w:rPr>
          <w:color w:val="0000FF"/>
          <w:w w:val="99"/>
        </w:rPr>
        <w:t> </w:t>
      </w:r>
      <w:r>
        <w:rPr>
          <w:color w:val="0000FF"/>
        </w:rPr>
        <w:t>details/measles</w:t>
      </w:r>
      <w:r>
        <w:rPr/>
        <w:t>.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please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Immunization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617-983-6800.</w:t>
      </w:r>
      <w:r>
        <w:rPr/>
      </w:r>
    </w:p>
    <w:p>
      <w:pPr>
        <w:pStyle w:val="Heading4"/>
        <w:spacing w:line="256" w:lineRule="auto" w:before="213"/>
        <w:ind w:left="1724" w:right="2208"/>
        <w:jc w:val="left"/>
        <w:rPr>
          <w:b w:val="0"/>
          <w:bCs w:val="0"/>
        </w:rPr>
      </w:pPr>
      <w:r>
        <w:rPr/>
        <w:t>Maintaining</w:t>
      </w:r>
      <w:r>
        <w:rPr>
          <w:spacing w:val="-19"/>
        </w:rPr>
        <w:t> </w:t>
      </w:r>
      <w:r>
        <w:rPr/>
        <w:t>high</w:t>
      </w:r>
      <w:r>
        <w:rPr>
          <w:spacing w:val="-19"/>
        </w:rPr>
        <w:t> </w:t>
      </w:r>
      <w:hyperlink r:id="rId6">
        <w:r>
          <w:rPr/>
          <w:t>coverage</w:t>
        </w:r>
        <w:r>
          <w:rPr>
            <w:spacing w:val="-18"/>
          </w:rPr>
          <w:t> </w:t>
        </w:r>
        <w:r>
          <w:rPr/>
          <w:t>with</w:t>
        </w:r>
        <w:r>
          <w:rPr>
            <w:spacing w:val="-19"/>
          </w:rPr>
          <w:t> </w:t>
        </w:r>
        <w:r>
          <w:rPr/>
          <w:t>MMR</w:t>
        </w:r>
      </w:hyperlink>
      <w:r>
        <w:rPr>
          <w:spacing w:val="-19"/>
        </w:rPr>
        <w:t> </w:t>
      </w:r>
      <w:r>
        <w:rPr/>
        <w:t>vaccination</w:t>
      </w:r>
      <w:r>
        <w:rPr>
          <w:spacing w:val="-18"/>
        </w:rPr>
        <w:t> </w:t>
      </w:r>
      <w:r>
        <w:rPr/>
        <w:t>remains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most</w:t>
      </w:r>
      <w:r>
        <w:rPr>
          <w:w w:val="99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way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prevent</w:t>
      </w:r>
      <w:r>
        <w:rPr>
          <w:spacing w:val="-10"/>
        </w:rPr>
        <w:t> </w:t>
      </w:r>
      <w:r>
        <w:rPr/>
        <w:t>outbreaks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limit</w:t>
      </w:r>
      <w:r>
        <w:rPr>
          <w:spacing w:val="-11"/>
        </w:rPr>
        <w:t> </w:t>
      </w:r>
      <w:r>
        <w:rPr/>
        <w:t>them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occur.</w:t>
      </w:r>
      <w:r>
        <w:rPr>
          <w:b w:val="0"/>
        </w:rPr>
      </w:r>
    </w:p>
    <w:p>
      <w:pPr>
        <w:spacing w:after="0" w:line="256" w:lineRule="auto"/>
        <w:jc w:val="left"/>
        <w:sectPr>
          <w:type w:val="continuous"/>
          <w:pgSz w:w="12240" w:h="15840"/>
          <w:pgMar w:top="640" w:bottom="280" w:left="920" w:right="560"/>
        </w:sect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after="0" w:line="240" w:lineRule="auto"/>
        <w:rPr>
          <w:rFonts w:ascii="Garamond" w:hAnsi="Garamond" w:cs="Garamond" w:eastAsia="Garamond"/>
          <w:sz w:val="20"/>
          <w:szCs w:val="20"/>
        </w:rPr>
        <w:sectPr>
          <w:pgSz w:w="12240" w:h="15840"/>
          <w:pgMar w:top="640" w:bottom="280" w:left="560" w:right="620"/>
        </w:sectPr>
      </w:pPr>
    </w:p>
    <w:p>
      <w:pPr>
        <w:spacing w:line="240" w:lineRule="auto" w:before="6"/>
        <w:rPr>
          <w:rFonts w:ascii="Garamond" w:hAnsi="Garamond" w:cs="Garamond" w:eastAsia="Garamond"/>
          <w:b/>
          <w:bCs/>
          <w:sz w:val="23"/>
          <w:szCs w:val="23"/>
        </w:rPr>
      </w:pPr>
    </w:p>
    <w:p>
      <w:pPr>
        <w:spacing w:before="0"/>
        <w:ind w:left="543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FFFFFF"/>
          <w:spacing w:val="-1"/>
          <w:sz w:val="20"/>
        </w:rPr>
        <w:t>Volume</w:t>
      </w:r>
      <w:r>
        <w:rPr>
          <w:rFonts w:ascii="Gill Sans MT"/>
          <w:b/>
          <w:color w:val="FFFFFF"/>
          <w:spacing w:val="16"/>
          <w:sz w:val="20"/>
        </w:rPr>
        <w:t> </w:t>
      </w:r>
      <w:r>
        <w:rPr>
          <w:rFonts w:ascii="Gill Sans MT"/>
          <w:b/>
          <w:color w:val="FFFFFF"/>
          <w:sz w:val="20"/>
        </w:rPr>
        <w:t>I,</w:t>
      </w:r>
      <w:r>
        <w:rPr>
          <w:rFonts w:ascii="Gill Sans MT"/>
          <w:b/>
          <w:color w:val="FFFFFF"/>
          <w:spacing w:val="18"/>
          <w:sz w:val="20"/>
        </w:rPr>
        <w:t> </w:t>
      </w:r>
      <w:r>
        <w:rPr>
          <w:rFonts w:ascii="Gill Sans MT"/>
          <w:b/>
          <w:color w:val="FFFFFF"/>
          <w:spacing w:val="-1"/>
          <w:sz w:val="20"/>
        </w:rPr>
        <w:t>201</w:t>
      </w:r>
      <w:r>
        <w:rPr>
          <w:rFonts w:ascii="Gill Sans MT"/>
          <w:b/>
          <w:color w:val="FFFFFF"/>
          <w:spacing w:val="-1"/>
          <w:sz w:val="20"/>
        </w:rPr>
        <w:t>9</w:t>
      </w:r>
      <w:r>
        <w:rPr>
          <w:rFonts w:ascii="Gill Sans MT"/>
          <w:sz w:val="20"/>
        </w:rPr>
      </w:r>
    </w:p>
    <w:p>
      <w:pPr>
        <w:spacing w:line="240" w:lineRule="auto" w:before="3"/>
        <w:rPr>
          <w:rFonts w:ascii="Gill Sans MT" w:hAnsi="Gill Sans MT" w:cs="Gill Sans MT" w:eastAsia="Gill Sans MT"/>
          <w:b/>
          <w:bCs/>
          <w:sz w:val="21"/>
          <w:szCs w:val="21"/>
        </w:rPr>
      </w:pPr>
      <w:r>
        <w:rPr/>
        <w:br w:type="column"/>
      </w:r>
      <w:r>
        <w:rPr>
          <w:rFonts w:ascii="Gill Sans MT"/>
          <w:b/>
          <w:sz w:val="21"/>
        </w:rPr>
      </w:r>
    </w:p>
    <w:p>
      <w:pPr>
        <w:spacing w:before="0"/>
        <w:ind w:left="543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FFFFFF"/>
          <w:spacing w:val="10"/>
          <w:sz w:val="20"/>
        </w:rPr>
        <w:t>P</w:t>
      </w:r>
      <w:r>
        <w:rPr>
          <w:rFonts w:ascii="Gill Sans MT"/>
          <w:b/>
          <w:color w:val="FFFFFF"/>
          <w:spacing w:val="11"/>
          <w:sz w:val="20"/>
        </w:rPr>
        <w:t>ag</w:t>
      </w:r>
      <w:r>
        <w:rPr>
          <w:rFonts w:ascii="Gill Sans MT"/>
          <w:b/>
          <w:color w:val="FFFFFF"/>
          <w:sz w:val="20"/>
        </w:rPr>
        <w:t>e</w:t>
      </w:r>
      <w:r>
        <w:rPr>
          <w:rFonts w:ascii="Gill Sans MT"/>
          <w:b/>
          <w:color w:val="FFFFFF"/>
          <w:spacing w:val="21"/>
          <w:sz w:val="20"/>
        </w:rPr>
        <w:t> </w:t>
      </w:r>
      <w:r>
        <w:rPr>
          <w:rFonts w:ascii="Gill Sans MT"/>
          <w:b/>
          <w:color w:val="FFFFFF"/>
          <w:sz w:val="20"/>
        </w:rPr>
        <w:t>3</w:t>
      </w:r>
      <w:r>
        <w:rPr>
          <w:rFonts w:ascii="Gill Sans MT"/>
          <w:sz w:val="20"/>
        </w:rPr>
      </w:r>
    </w:p>
    <w:p>
      <w:pPr>
        <w:spacing w:after="0"/>
        <w:jc w:val="left"/>
        <w:rPr>
          <w:rFonts w:ascii="Gill Sans MT" w:hAnsi="Gill Sans MT" w:cs="Gill Sans MT" w:eastAsia="Gill Sans MT"/>
          <w:sz w:val="20"/>
          <w:szCs w:val="20"/>
        </w:rPr>
        <w:sectPr>
          <w:type w:val="continuous"/>
          <w:pgSz w:w="12240" w:h="15840"/>
          <w:pgMar w:top="640" w:bottom="280" w:left="560" w:right="620"/>
          <w:cols w:num="2" w:equalWidth="0">
            <w:col w:w="1996" w:space="7054"/>
            <w:col w:w="2010"/>
          </w:cols>
        </w:sect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16"/>
          <w:szCs w:val="16"/>
        </w:rPr>
      </w:pPr>
    </w:p>
    <w:p>
      <w:pPr>
        <w:pStyle w:val="Heading2"/>
        <w:spacing w:line="528" w:lineRule="exact" w:before="3"/>
        <w:ind w:left="1353" w:right="922" w:hanging="762"/>
        <w:jc w:val="left"/>
        <w:rPr>
          <w:b w:val="0"/>
          <w:bCs w:val="0"/>
        </w:rPr>
      </w:pPr>
      <w:r>
        <w:rPr>
          <w:rFonts w:ascii="Palatino Linotype"/>
          <w:w w:val="90"/>
        </w:rPr>
        <w:t>TWENTY-FOURTH</w:t>
      </w:r>
      <w:r>
        <w:rPr>
          <w:rFonts w:ascii="Palatino Linotype"/>
          <w:spacing w:val="96"/>
          <w:w w:val="90"/>
        </w:rPr>
        <w:t> </w:t>
      </w:r>
      <w:r>
        <w:rPr>
          <w:w w:val="90"/>
        </w:rPr>
        <w:t>ANNUAL</w:t>
      </w:r>
      <w:r>
        <w:rPr>
          <w:spacing w:val="97"/>
          <w:w w:val="90"/>
        </w:rPr>
        <w:t> </w:t>
      </w:r>
      <w:r>
        <w:rPr>
          <w:w w:val="90"/>
        </w:rPr>
        <w:t>MASSACHUSETTS</w:t>
      </w:r>
      <w:r>
        <w:rPr>
          <w:w w:val="90"/>
        </w:rPr>
        <w:t> ADULT</w:t>
      </w:r>
      <w:r>
        <w:rPr>
          <w:spacing w:val="77"/>
          <w:w w:val="90"/>
        </w:rPr>
        <w:t> </w:t>
      </w:r>
      <w:r>
        <w:rPr>
          <w:w w:val="90"/>
        </w:rPr>
        <w:t>IMMUNIZATION</w:t>
      </w:r>
      <w:r>
        <w:rPr>
          <w:spacing w:val="77"/>
          <w:w w:val="90"/>
        </w:rPr>
        <w:t> </w:t>
      </w:r>
      <w:r>
        <w:rPr>
          <w:w w:val="90"/>
        </w:rPr>
        <w:t>CONFERENCE</w:t>
      </w:r>
      <w:r>
        <w:rPr>
          <w:b w:val="0"/>
        </w:rPr>
      </w:r>
    </w:p>
    <w:p>
      <w:pPr>
        <w:spacing w:line="240" w:lineRule="auto" w:before="8"/>
        <w:rPr>
          <w:rFonts w:ascii="Palatino Linotype" w:hAnsi="Palatino Linotype" w:cs="Palatino Linotype" w:eastAsia="Palatino Linotype"/>
          <w:b/>
          <w:bCs/>
          <w:sz w:val="31"/>
          <w:szCs w:val="31"/>
        </w:rPr>
      </w:pPr>
    </w:p>
    <w:p>
      <w:pPr>
        <w:pStyle w:val="BodyText"/>
        <w:spacing w:line="288" w:lineRule="exact"/>
        <w:ind w:left="1151" w:right="881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The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2019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MAIC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Conference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took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place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on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April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2</w:t>
      </w:r>
      <w:r>
        <w:rPr>
          <w:rFonts w:ascii="Palatino Linotype"/>
          <w:spacing w:val="-24"/>
          <w:w w:val="95"/>
        </w:rPr>
        <w:t> </w:t>
      </w:r>
      <w:r>
        <w:rPr>
          <w:rFonts w:ascii="Palatino Linotype"/>
          <w:w w:val="95"/>
        </w:rPr>
        <w:t>at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Sheraton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Framingham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Hotel</w:t>
      </w:r>
      <w:r>
        <w:rPr>
          <w:rFonts w:ascii="Palatino Linotype"/>
          <w:spacing w:val="-23"/>
          <w:w w:val="95"/>
        </w:rPr>
        <w:t> </w:t>
      </w:r>
      <w:r>
        <w:rPr>
          <w:rFonts w:ascii="Palatino Linotype"/>
          <w:w w:val="95"/>
        </w:rPr>
        <w:t>&amp;</w:t>
      </w:r>
      <w:r>
        <w:rPr>
          <w:rFonts w:ascii="Palatino Linotype"/>
          <w:w w:val="91"/>
        </w:rPr>
        <w:t> </w:t>
      </w:r>
      <w:r>
        <w:rPr>
          <w:rFonts w:ascii="Palatino Linotype"/>
          <w:w w:val="90"/>
        </w:rPr>
        <w:t>Conference</w:t>
      </w:r>
      <w:r>
        <w:rPr>
          <w:rFonts w:ascii="Palatino Linotype"/>
          <w:spacing w:val="3"/>
          <w:w w:val="90"/>
        </w:rPr>
        <w:t> </w:t>
      </w:r>
      <w:r>
        <w:rPr>
          <w:rFonts w:ascii="Palatino Linotype"/>
          <w:w w:val="90"/>
        </w:rPr>
        <w:t>Center,</w:t>
      </w:r>
      <w:r>
        <w:rPr>
          <w:rFonts w:ascii="Palatino Linotype"/>
          <w:spacing w:val="3"/>
          <w:w w:val="90"/>
        </w:rPr>
        <w:t> </w:t>
      </w:r>
      <w:hyperlink r:id="rId17">
        <w:r>
          <w:rPr>
            <w:rFonts w:ascii="Palatino Linotype"/>
            <w:w w:val="90"/>
          </w:rPr>
          <w:t>attracting</w:t>
        </w:r>
        <w:r>
          <w:rPr>
            <w:rFonts w:ascii="Palatino Linotype"/>
            <w:spacing w:val="4"/>
            <w:w w:val="90"/>
          </w:rPr>
          <w:t> </w:t>
        </w:r>
        <w:r>
          <w:rPr>
            <w:rFonts w:ascii="Palatino Linotype"/>
            <w:w w:val="90"/>
          </w:rPr>
          <w:t>331</w:t>
        </w:r>
        <w:r>
          <w:rPr>
            <w:rFonts w:ascii="Palatino Linotype"/>
            <w:spacing w:val="3"/>
            <w:w w:val="90"/>
          </w:rPr>
          <w:t> </w:t>
        </w:r>
        <w:r>
          <w:rPr>
            <w:rFonts w:ascii="Palatino Linotype"/>
            <w:w w:val="90"/>
          </w:rPr>
          <w:t>healthcare</w:t>
        </w:r>
      </w:hyperlink>
      <w:r>
        <w:rPr>
          <w:rFonts w:ascii="Palatino Linotype"/>
          <w:spacing w:val="4"/>
          <w:w w:val="90"/>
        </w:rPr>
        <w:t> </w:t>
      </w:r>
      <w:r>
        <w:rPr>
          <w:rFonts w:ascii="Palatino Linotype"/>
          <w:w w:val="90"/>
        </w:rPr>
        <w:t>providers</w:t>
      </w:r>
      <w:r>
        <w:rPr>
          <w:rFonts w:ascii="Palatino Linotype"/>
          <w:spacing w:val="3"/>
          <w:w w:val="90"/>
        </w:rPr>
        <w:t> </w:t>
      </w:r>
      <w:r>
        <w:rPr>
          <w:rFonts w:ascii="Palatino Linotype"/>
          <w:w w:val="90"/>
        </w:rPr>
        <w:t>and</w:t>
      </w:r>
      <w:r>
        <w:rPr>
          <w:rFonts w:ascii="Palatino Linotype"/>
          <w:spacing w:val="4"/>
          <w:w w:val="90"/>
        </w:rPr>
        <w:t> </w:t>
      </w:r>
      <w:r>
        <w:rPr>
          <w:rFonts w:ascii="Palatino Linotype"/>
          <w:w w:val="90"/>
        </w:rPr>
        <w:t>advocates.</w:t>
      </w:r>
      <w:r>
        <w:rPr>
          <w:rFonts w:ascii="Palatino Linotype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20"/>
          <w:szCs w:val="20"/>
        </w:rPr>
        <w:sectPr>
          <w:type w:val="continuous"/>
          <w:pgSz w:w="12240" w:h="15840"/>
          <w:pgMar w:top="640" w:bottom="280" w:left="560" w:right="620"/>
        </w:sectPr>
      </w:pPr>
    </w:p>
    <w:p>
      <w:pPr>
        <w:spacing w:line="288" w:lineRule="exact" w:before="201"/>
        <w:ind w:left="408" w:right="732" w:firstLine="123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pict>
          <v:group style="position:absolute;margin-left:33.970001pt;margin-top:36pt;width:542.050pt;height:708.5pt;mso-position-horizontal-relative:page;mso-position-vertical-relative:page;z-index:-12064" coordorigin="679,720" coordsize="10841,14170">
            <v:group style="position:absolute;left:9000;top:720;width:2520;height:14170" coordorigin="9000,720" coordsize="2520,14170">
              <v:shape style="position:absolute;left:9000;top:720;width:2520;height:14170" coordorigin="9000,720" coordsize="2520,14170" path="m9000,14890l11520,14890,11520,720,9000,720,9000,14890xe" filled="true" fillcolor="#6699cc" stroked="false">
                <v:path arrowok="t"/>
                <v:fill type="solid"/>
              </v:shape>
            </v:group>
            <v:group style="position:absolute;left:720;top:1447;width:10440;height:13299" coordorigin="720,1447" coordsize="10440,13299">
              <v:shape style="position:absolute;left:720;top:1447;width:10440;height:13299" coordorigin="720,1447" coordsize="10440,13299" path="m720,14746l11160,14746,11160,1447,720,1447,720,14746xe" filled="true" fillcolor="#ffffff" stroked="false">
                <v:path arrowok="t"/>
                <v:fill type="solid"/>
              </v:shape>
            </v:group>
            <v:group style="position:absolute;left:11140;top:1080;width:2;height:13666" coordorigin="11140,1080" coordsize="2,13666">
              <v:shape style="position:absolute;left:11140;top:1080;width:2;height:13666" coordorigin="11140,1080" coordsize="0,13666" path="m11140,1080l11140,14746e" filled="false" stroked="true" strokeweight="2.14pt" strokecolor="#000066">
                <v:path arrowok="t"/>
              </v:shape>
            </v:group>
            <v:group style="position:absolute;left:740;top:1080;width:2;height:13666" coordorigin="740,1080" coordsize="2,13666">
              <v:shape style="position:absolute;left:740;top:1080;width:2;height:13666" coordorigin="740,1080" coordsize="0,13666" path="m740,1080l740,14746e" filled="false" stroked="true" strokeweight="2.14pt" strokecolor="#000066">
                <v:path arrowok="t"/>
              </v:shape>
            </v:group>
            <v:group style="position:absolute;left:720;top:14706;width:10440;height:2" coordorigin="720,14706" coordsize="10440,2">
              <v:shape style="position:absolute;left:720;top:14706;width:10440;height:2" coordorigin="720,14706" coordsize="10440,0" path="m720,14706l11160,14706e" filled="false" stroked="true" strokeweight="4.060000pt" strokecolor="#000066">
                <v:path arrowok="t"/>
              </v:shape>
            </v:group>
            <v:group style="position:absolute;left:720;top:1079;width:10440;height:2" coordorigin="720,1079" coordsize="10440,2">
              <v:shape style="position:absolute;left:720;top:1079;width:10440;height:2" coordorigin="720,1079" coordsize="10440,0" path="m720,1079l11160,1079e" filled="false" stroked="true" strokeweight="2.14pt" strokecolor="#000066">
                <v:path arrowok="t"/>
              </v:shape>
            </v:group>
            <v:group style="position:absolute;left:720;top:1080;width:10440;height:368" coordorigin="720,1080" coordsize="10440,368">
              <v:shape style="position:absolute;left:720;top:1080;width:10440;height:368" coordorigin="720,1080" coordsize="10440,368" path="m720,1447l11160,1447,11160,1080,720,1080,720,1447xe" filled="true" fillcolor="#000066" stroked="false">
                <v:path arrowok="t"/>
                <v:fill type="solid"/>
              </v:shape>
            </v:group>
            <v:group style="position:absolute;left:1047;top:1567;width:5394;height:854" coordorigin="1047,1567" coordsize="5394,854">
              <v:shape style="position:absolute;left:1047;top:1567;width:5394;height:854" coordorigin="1047,1567" coordsize="5394,854" path="m1047,2420l6441,2420,6441,1567,1047,1567,1047,2420xe" filled="true" fillcolor="#ffffff" stroked="false">
                <v:path arrowok="t"/>
                <v:fill type="solid"/>
              </v:shape>
            </v:group>
            <v:group style="position:absolute;left:2131;top:4077;width:7594;height:2" coordorigin="2131,4077" coordsize="7594,2">
              <v:shape style="position:absolute;left:2131;top:4077;width:7594;height:2" coordorigin="2131,4077" coordsize="7594,0" path="m2131,4077l9725,4077e" filled="false" stroked="true" strokeweight="1pt" strokecolor="#000066">
                <v:path arrowok="t"/>
              </v:shape>
            </v:group>
            <v:group style="position:absolute;left:6542;top:1578;width:4505;height:854" coordorigin="6542,1578" coordsize="4505,854">
              <v:shape style="position:absolute;left:6542;top:1578;width:4505;height:854" coordorigin="6542,1578" coordsize="4505,854" path="m6542,2431l11046,2431,11046,1578,6542,1578,6542,2431xe" filled="true" fillcolor="#ffffff" stroked="false">
                <v:path arrowok="t"/>
                <v:fill type="solid"/>
              </v:shape>
              <v:shape style="position:absolute;left:4373;top:4237;width:2683;height:2008" type="#_x0000_t75" stroked="false">
                <v:imagedata r:id="rId18" o:title=""/>
              </v:shape>
              <v:shape style="position:absolute;left:1046;top:4157;width:3200;height:2179" type="#_x0000_t75" stroked="false">
                <v:imagedata r:id="rId19" o:title=""/>
              </v:shape>
              <v:shape style="position:absolute;left:7187;top:4150;width:3517;height:2212" type="#_x0000_t75" stroked="false">
                <v:imagedata r:id="rId20" o:title=""/>
              </v:shape>
              <v:shape style="position:absolute;left:6519;top:9281;width:3345;height:3500" type="#_x0000_t75" stroked="false">
                <v:imagedata r:id="rId21" o:title=""/>
              </v:shape>
              <v:shape style="position:absolute;left:887;top:12057;width:1950;height:1296" type="#_x0000_t75" stroked="false">
                <v:imagedata r:id="rId22" o:title=""/>
              </v:shape>
              <v:shape style="position:absolute;left:3109;top:12070;width:1651;height:1309" type="#_x0000_t75" stroked="false">
                <v:imagedata r:id="rId23" o:title=""/>
              </v:shape>
            </v:group>
            <w10:wrap type="none"/>
          </v:group>
        </w:pict>
      </w:r>
      <w:r>
        <w:rPr>
          <w:rFonts w:ascii="Palatino Linotype"/>
          <w:i/>
          <w:sz w:val="24"/>
        </w:rPr>
        <w:t>Dr.</w:t>
      </w:r>
      <w:r>
        <w:rPr>
          <w:rFonts w:ascii="Palatino Linotype"/>
          <w:i/>
          <w:spacing w:val="-25"/>
          <w:sz w:val="24"/>
        </w:rPr>
        <w:t> </w:t>
      </w:r>
      <w:r>
        <w:rPr>
          <w:rFonts w:ascii="Palatino Linotype"/>
          <w:i/>
          <w:sz w:val="24"/>
        </w:rPr>
        <w:t>David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Kim</w:t>
      </w:r>
      <w:r>
        <w:rPr>
          <w:rFonts w:ascii="Palatino Linotype"/>
          <w:i/>
          <w:spacing w:val="-25"/>
          <w:sz w:val="24"/>
        </w:rPr>
        <w:t> </w:t>
      </w:r>
      <w:r>
        <w:rPr>
          <w:rFonts w:ascii="Palatino Linotype"/>
          <w:i/>
          <w:sz w:val="24"/>
        </w:rPr>
        <w:t>explores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new</w:t>
      </w:r>
      <w:r>
        <w:rPr>
          <w:rFonts w:ascii="Palatino Linotype"/>
          <w:i/>
          <w:w w:val="96"/>
          <w:sz w:val="24"/>
        </w:rPr>
        <w:t> </w:t>
      </w:r>
      <w:r>
        <w:rPr>
          <w:rFonts w:ascii="Palatino Linotype"/>
          <w:i/>
          <w:w w:val="95"/>
          <w:sz w:val="24"/>
        </w:rPr>
        <w:t>Adult</w:t>
      </w:r>
      <w:r>
        <w:rPr>
          <w:rFonts w:ascii="Palatino Linotype"/>
          <w:i/>
          <w:spacing w:val="26"/>
          <w:w w:val="95"/>
          <w:sz w:val="24"/>
        </w:rPr>
        <w:t> </w:t>
      </w:r>
      <w:r>
        <w:rPr>
          <w:rFonts w:ascii="Palatino Linotype"/>
          <w:i/>
          <w:w w:val="95"/>
          <w:sz w:val="24"/>
        </w:rPr>
        <w:t>Immunization</w:t>
      </w:r>
      <w:r>
        <w:rPr>
          <w:rFonts w:ascii="Palatino Linotype"/>
          <w:i/>
          <w:spacing w:val="26"/>
          <w:w w:val="95"/>
          <w:sz w:val="24"/>
        </w:rPr>
        <w:t> </w:t>
      </w:r>
      <w:r>
        <w:rPr>
          <w:rFonts w:ascii="Palatino Linotype"/>
          <w:i/>
          <w:w w:val="95"/>
          <w:sz w:val="24"/>
        </w:rPr>
        <w:t>Schedule.</w:t>
      </w:r>
      <w:r>
        <w:rPr>
          <w:rFonts w:asci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Heading4"/>
        <w:spacing w:line="305" w:lineRule="exact" w:before="171"/>
        <w:ind w:left="408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0"/>
        </w:rPr>
        <w:t>Afternoon</w:t>
      </w:r>
      <w:r>
        <w:rPr>
          <w:rFonts w:ascii="Palatino Linotype"/>
          <w:spacing w:val="13"/>
          <w:w w:val="90"/>
        </w:rPr>
        <w:t> </w:t>
      </w:r>
      <w:r>
        <w:rPr>
          <w:rFonts w:ascii="Palatino Linotype"/>
          <w:w w:val="90"/>
        </w:rPr>
        <w:t>Sessions</w:t>
      </w:r>
      <w:r>
        <w:rPr>
          <w:rFonts w:ascii="Palatino Linotype"/>
          <w:b w:val="0"/>
        </w:rPr>
      </w:r>
    </w:p>
    <w:p>
      <w:pPr>
        <w:pStyle w:val="BodyText"/>
        <w:spacing w:line="288" w:lineRule="exact" w:before="3"/>
        <w:ind w:left="408" w:right="244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0"/>
        </w:rPr>
        <w:t>The</w:t>
      </w:r>
      <w:r>
        <w:rPr>
          <w:rFonts w:ascii="Palatino Linotype"/>
          <w:spacing w:val="-1"/>
          <w:w w:val="90"/>
        </w:rPr>
        <w:t> </w:t>
      </w:r>
      <w:r>
        <w:rPr>
          <w:rFonts w:ascii="Palatino Linotype"/>
          <w:w w:val="90"/>
        </w:rPr>
        <w:t>four breakout</w:t>
      </w:r>
      <w:r>
        <w:rPr>
          <w:rFonts w:ascii="Palatino Linotype"/>
          <w:spacing w:val="-1"/>
          <w:w w:val="90"/>
        </w:rPr>
        <w:t> </w:t>
      </w:r>
      <w:r>
        <w:rPr>
          <w:rFonts w:ascii="Palatino Linotype"/>
          <w:w w:val="90"/>
        </w:rPr>
        <w:t>sessions included</w:t>
      </w:r>
      <w:r>
        <w:rPr>
          <w:rFonts w:ascii="Palatino Linotype"/>
          <w:w w:val="89"/>
        </w:rPr>
        <w:t> </w:t>
      </w:r>
      <w:hyperlink r:id="rId24">
        <w:r>
          <w:rPr>
            <w:rFonts w:ascii="Palatino Linotype"/>
            <w:w w:val="90"/>
          </w:rPr>
          <w:t>presentations</w:t>
        </w:r>
        <w:r>
          <w:rPr>
            <w:rFonts w:ascii="Palatino Linotype"/>
            <w:spacing w:val="-1"/>
            <w:w w:val="90"/>
          </w:rPr>
          <w:t> </w:t>
        </w:r>
        <w:r>
          <w:rPr>
            <w:rFonts w:ascii="Palatino Linotype"/>
            <w:w w:val="90"/>
          </w:rPr>
          <w:t>on the</w:t>
        </w:r>
        <w:r>
          <w:rPr>
            <w:rFonts w:ascii="Palatino Linotype"/>
            <w:spacing w:val="-1"/>
            <w:w w:val="90"/>
          </w:rPr>
          <w:t> </w:t>
        </w:r>
        <w:r>
          <w:rPr>
            <w:rFonts w:ascii="Palatino Linotype"/>
            <w:w w:val="90"/>
          </w:rPr>
          <w:t>Epidemiology of</w:t>
        </w:r>
      </w:hyperlink>
      <w:r>
        <w:rPr>
          <w:rFonts w:ascii="Palatino Linotype"/>
          <w:w w:val="91"/>
        </w:rPr>
        <w:t> </w:t>
      </w:r>
      <w:r>
        <w:rPr>
          <w:rFonts w:ascii="Palatino Linotype"/>
          <w:w w:val="90"/>
        </w:rPr>
        <w:t>Vaccine-Preventable</w:t>
      </w:r>
      <w:r>
        <w:rPr>
          <w:rFonts w:ascii="Palatino Linotype"/>
          <w:spacing w:val="12"/>
          <w:w w:val="90"/>
        </w:rPr>
        <w:t> </w:t>
      </w:r>
      <w:r>
        <w:rPr>
          <w:rFonts w:ascii="Palatino Linotype"/>
          <w:w w:val="90"/>
        </w:rPr>
        <w:t>Diseases</w:t>
      </w:r>
      <w:r>
        <w:rPr>
          <w:rFonts w:ascii="Palatino Linotype"/>
          <w:w w:val="89"/>
        </w:rPr>
        <w:t> </w:t>
      </w:r>
      <w:r>
        <w:rPr>
          <w:rFonts w:ascii="Palatino Linotype"/>
          <w:w w:val="90"/>
        </w:rPr>
        <w:t>(presented</w:t>
      </w:r>
      <w:r>
        <w:rPr>
          <w:rFonts w:ascii="Palatino Linotype"/>
          <w:spacing w:val="-2"/>
          <w:w w:val="90"/>
        </w:rPr>
        <w:t> </w:t>
      </w:r>
      <w:r>
        <w:rPr>
          <w:rFonts w:ascii="Palatino Linotype"/>
          <w:w w:val="90"/>
        </w:rPr>
        <w:t>by</w:t>
      </w:r>
      <w:r>
        <w:rPr>
          <w:rFonts w:ascii="Palatino Linotype"/>
          <w:spacing w:val="-2"/>
          <w:w w:val="90"/>
        </w:rPr>
        <w:t> </w:t>
      </w:r>
      <w:r>
        <w:rPr>
          <w:rFonts w:ascii="Palatino Linotype"/>
          <w:w w:val="90"/>
        </w:rPr>
        <w:t>Lindsay</w:t>
      </w:r>
      <w:r>
        <w:rPr>
          <w:rFonts w:ascii="Palatino Linotype"/>
          <w:spacing w:val="-1"/>
          <w:w w:val="90"/>
        </w:rPr>
        <w:t> </w:t>
      </w:r>
      <w:r>
        <w:rPr>
          <w:rFonts w:ascii="Palatino Linotype"/>
          <w:w w:val="90"/>
        </w:rPr>
        <w:t>Bouton</w:t>
      </w:r>
      <w:r>
        <w:rPr>
          <w:rFonts w:ascii="Palatino Linotype"/>
          <w:spacing w:val="-2"/>
          <w:w w:val="90"/>
        </w:rPr>
        <w:t> </w:t>
      </w:r>
      <w:r>
        <w:rPr>
          <w:rFonts w:ascii="Palatino Linotype"/>
          <w:w w:val="90"/>
        </w:rPr>
        <w:t>and</w:t>
      </w:r>
      <w:r>
        <w:rPr>
          <w:rFonts w:ascii="Palatino Linotype"/>
          <w:w w:val="89"/>
        </w:rPr>
        <w:t> </w:t>
      </w:r>
      <w:r>
        <w:rPr>
          <w:rFonts w:ascii="Palatino Linotype"/>
          <w:w w:val="95"/>
        </w:rPr>
        <w:t>Nancy</w:t>
      </w:r>
      <w:r>
        <w:rPr>
          <w:rFonts w:ascii="Palatino Linotype"/>
          <w:spacing w:val="-26"/>
          <w:w w:val="95"/>
        </w:rPr>
        <w:t> </w:t>
      </w:r>
      <w:r>
        <w:rPr>
          <w:rFonts w:ascii="Palatino Linotype"/>
          <w:w w:val="95"/>
        </w:rPr>
        <w:t>Harrington),</w:t>
      </w:r>
      <w:r>
        <w:rPr>
          <w:rFonts w:ascii="Palatino Linotype"/>
          <w:spacing w:val="-26"/>
          <w:w w:val="95"/>
        </w:rPr>
        <w:t> </w:t>
      </w:r>
      <w:r>
        <w:rPr>
          <w:rFonts w:ascii="Palatino Linotype"/>
          <w:w w:val="95"/>
        </w:rPr>
        <w:t>Intro</w:t>
      </w:r>
      <w:r>
        <w:rPr>
          <w:rFonts w:ascii="Palatino Linotype"/>
          <w:spacing w:val="-26"/>
          <w:w w:val="95"/>
        </w:rPr>
        <w:t> </w:t>
      </w:r>
      <w:r>
        <w:rPr>
          <w:rFonts w:ascii="Palatino Linotype"/>
          <w:w w:val="95"/>
        </w:rPr>
        <w:t>to</w:t>
      </w:r>
      <w:r>
        <w:rPr>
          <w:rFonts w:ascii="Palatino Linotype"/>
          <w:spacing w:val="-26"/>
          <w:w w:val="95"/>
        </w:rPr>
        <w:t> </w:t>
      </w:r>
      <w:r>
        <w:rPr>
          <w:rFonts w:ascii="Palatino Linotype"/>
          <w:w w:val="95"/>
        </w:rPr>
        <w:t>MIIS</w:t>
      </w:r>
      <w:r>
        <w:rPr>
          <w:rFonts w:ascii="Palatino Linotype"/>
          <w:w w:val="95"/>
        </w:rPr>
        <w:t> </w:t>
      </w:r>
      <w:r>
        <w:rPr>
          <w:rFonts w:ascii="Palatino Linotype"/>
          <w:w w:val="90"/>
        </w:rPr>
        <w:t>(Christine</w:t>
      </w:r>
      <w:r>
        <w:rPr>
          <w:rFonts w:ascii="Palatino Linotype"/>
          <w:spacing w:val="4"/>
          <w:w w:val="90"/>
        </w:rPr>
        <w:t> </w:t>
      </w:r>
      <w:r>
        <w:rPr>
          <w:rFonts w:ascii="Palatino Linotype"/>
          <w:w w:val="90"/>
        </w:rPr>
        <w:t>Bradley),</w:t>
      </w:r>
      <w:r>
        <w:rPr>
          <w:rFonts w:ascii="Palatino Linotype"/>
          <w:spacing w:val="4"/>
          <w:w w:val="90"/>
        </w:rPr>
        <w:t> </w:t>
      </w:r>
      <w:r>
        <w:rPr>
          <w:rFonts w:ascii="Palatino Linotype"/>
          <w:w w:val="90"/>
        </w:rPr>
        <w:t>Adult</w:t>
      </w:r>
      <w:r>
        <w:rPr>
          <w:rFonts w:ascii="Palatino Linotype"/>
          <w:w w:val="88"/>
        </w:rPr>
        <w:t> </w:t>
      </w:r>
      <w:r>
        <w:rPr>
          <w:rFonts w:ascii="Palatino Linotype"/>
          <w:w w:val="95"/>
        </w:rPr>
        <w:t>Immunization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101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(Katie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Reilly),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and</w:t>
      </w:r>
      <w:r>
        <w:rPr>
          <w:rFonts w:ascii="Palatino Linotype"/>
          <w:w w:val="89"/>
        </w:rPr>
        <w:t> </w:t>
      </w:r>
      <w:r>
        <w:rPr>
          <w:rFonts w:ascii="Palatino Linotype"/>
          <w:w w:val="95"/>
        </w:rPr>
        <w:t>Refugee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Health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Care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on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the</w:t>
      </w:r>
      <w:r>
        <w:rPr>
          <w:rFonts w:ascii="Palatino Linotype"/>
          <w:w w:val="91"/>
        </w:rPr>
        <w:t> </w:t>
      </w:r>
      <w:r>
        <w:rPr>
          <w:rFonts w:ascii="Palatino Linotype"/>
          <w:w w:val="90"/>
        </w:rPr>
        <w:t>Continuum</w:t>
      </w:r>
      <w:r>
        <w:rPr>
          <w:rFonts w:ascii="Palatino Linotype"/>
          <w:spacing w:val="30"/>
          <w:w w:val="90"/>
        </w:rPr>
        <w:t> </w:t>
      </w:r>
      <w:r>
        <w:rPr>
          <w:rFonts w:ascii="Palatino Linotype"/>
          <w:w w:val="90"/>
        </w:rPr>
        <w:t>(Sergut</w:t>
      </w:r>
      <w:r>
        <w:rPr>
          <w:rFonts w:ascii="Palatino Linotype"/>
          <w:spacing w:val="31"/>
          <w:w w:val="90"/>
        </w:rPr>
        <w:t> </w:t>
      </w:r>
      <w:r>
        <w:rPr>
          <w:rFonts w:ascii="Palatino Linotype"/>
          <w:w w:val="90"/>
        </w:rPr>
        <w:t>Wolde-Yohannes</w:t>
      </w:r>
      <w:r>
        <w:rPr>
          <w:rFonts w:ascii="Palatino Linotype"/>
          <w:w w:val="92"/>
        </w:rPr>
        <w:t> </w:t>
      </w:r>
      <w:r>
        <w:rPr>
          <w:rFonts w:ascii="Palatino Linotype"/>
          <w:w w:val="90"/>
        </w:rPr>
        <w:t>and</w:t>
      </w:r>
      <w:r>
        <w:rPr>
          <w:rFonts w:ascii="Palatino Linotype"/>
          <w:spacing w:val="1"/>
          <w:w w:val="90"/>
        </w:rPr>
        <w:t> </w:t>
      </w:r>
      <w:r>
        <w:rPr>
          <w:rFonts w:ascii="Palatino Linotype"/>
          <w:w w:val="90"/>
        </w:rPr>
        <w:t>Zakaria</w:t>
      </w:r>
      <w:r>
        <w:rPr>
          <w:rFonts w:ascii="Palatino Linotype"/>
          <w:spacing w:val="1"/>
          <w:w w:val="90"/>
        </w:rPr>
        <w:t> </w:t>
      </w:r>
      <w:r>
        <w:rPr>
          <w:rFonts w:ascii="Palatino Linotype"/>
          <w:w w:val="90"/>
        </w:rPr>
        <w:t>Ahmed-Gas).</w:t>
      </w:r>
      <w:r>
        <w:rPr>
          <w:rFonts w:ascii="Palatino Linotype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1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tabs>
          <w:tab w:pos="2634" w:val="left" w:leader="none"/>
        </w:tabs>
        <w:spacing w:before="0"/>
        <w:ind w:left="38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w w:val="95"/>
          <w:sz w:val="24"/>
        </w:rPr>
        <w:t>Nancy</w:t>
      </w:r>
      <w:r>
        <w:rPr>
          <w:rFonts w:ascii="Palatino Linotype"/>
          <w:i/>
          <w:spacing w:val="8"/>
          <w:w w:val="95"/>
          <w:sz w:val="24"/>
        </w:rPr>
        <w:t> </w:t>
      </w:r>
      <w:r>
        <w:rPr>
          <w:rFonts w:ascii="Palatino Linotype"/>
          <w:i/>
          <w:w w:val="95"/>
          <w:sz w:val="24"/>
        </w:rPr>
        <w:t>Harrington</w:t>
        <w:tab/>
        <w:t>Christine</w:t>
      </w:r>
      <w:r>
        <w:rPr>
          <w:rFonts w:ascii="Palatino Linotype"/>
          <w:i/>
          <w:spacing w:val="21"/>
          <w:w w:val="95"/>
          <w:sz w:val="24"/>
        </w:rPr>
        <w:t> </w:t>
      </w:r>
      <w:r>
        <w:rPr>
          <w:rFonts w:ascii="Palatino Linotype"/>
          <w:i/>
          <w:w w:val="95"/>
          <w:sz w:val="24"/>
        </w:rPr>
        <w:t>Bradley</w:t>
      </w:r>
      <w:r>
        <w:rPr>
          <w:rFonts w:ascii="Palatino Linotype"/>
          <w:sz w:val="24"/>
        </w:rPr>
      </w:r>
    </w:p>
    <w:p>
      <w:pPr>
        <w:spacing w:line="288" w:lineRule="exact" w:before="191"/>
        <w:ind w:left="387" w:right="80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br w:type="column"/>
      </w:r>
      <w:r>
        <w:rPr>
          <w:rFonts w:ascii="Palatino Linotype"/>
          <w:i/>
          <w:sz w:val="24"/>
        </w:rPr>
        <w:t>Dr.</w:t>
      </w:r>
      <w:r>
        <w:rPr>
          <w:rFonts w:ascii="Palatino Linotype"/>
          <w:i/>
          <w:spacing w:val="-37"/>
          <w:sz w:val="24"/>
        </w:rPr>
        <w:t> </w:t>
      </w:r>
      <w:r>
        <w:rPr>
          <w:rFonts w:ascii="Palatino Linotype"/>
          <w:i/>
          <w:sz w:val="24"/>
        </w:rPr>
        <w:t>Elisa</w:t>
      </w:r>
      <w:r>
        <w:rPr>
          <w:rFonts w:ascii="Palatino Linotype"/>
          <w:i/>
          <w:spacing w:val="-36"/>
          <w:sz w:val="24"/>
        </w:rPr>
        <w:t> </w:t>
      </w:r>
      <w:r>
        <w:rPr>
          <w:rFonts w:ascii="Palatino Linotype"/>
          <w:i/>
          <w:sz w:val="24"/>
        </w:rPr>
        <w:t>Choi</w:t>
      </w:r>
      <w:r>
        <w:rPr>
          <w:rFonts w:ascii="Palatino Linotype"/>
          <w:i/>
          <w:spacing w:val="-36"/>
          <w:sz w:val="24"/>
        </w:rPr>
        <w:t> </w:t>
      </w:r>
      <w:r>
        <w:rPr>
          <w:rFonts w:ascii="Palatino Linotype"/>
          <w:i/>
          <w:sz w:val="24"/>
        </w:rPr>
        <w:t>discusses</w:t>
      </w:r>
      <w:r>
        <w:rPr>
          <w:rFonts w:ascii="Palatino Linotype"/>
          <w:i/>
          <w:spacing w:val="-37"/>
          <w:sz w:val="24"/>
        </w:rPr>
        <w:t> </w:t>
      </w:r>
      <w:r>
        <w:rPr>
          <w:rFonts w:ascii="Palatino Linotype"/>
          <w:i/>
          <w:sz w:val="24"/>
        </w:rPr>
        <w:t>how</w:t>
      </w:r>
      <w:r>
        <w:rPr>
          <w:rFonts w:ascii="Palatino Linotype"/>
          <w:i/>
          <w:spacing w:val="-36"/>
          <w:sz w:val="24"/>
        </w:rPr>
        <w:t> </w:t>
      </w:r>
      <w:r>
        <w:rPr>
          <w:rFonts w:ascii="Palatino Linotype"/>
          <w:i/>
          <w:sz w:val="24"/>
        </w:rPr>
        <w:t>improving</w:t>
      </w:r>
      <w:r>
        <w:rPr>
          <w:rFonts w:ascii="Palatino Linotype"/>
          <w:i/>
          <w:spacing w:val="-36"/>
          <w:sz w:val="24"/>
        </w:rPr>
        <w:t> </w:t>
      </w:r>
      <w:r>
        <w:rPr>
          <w:rFonts w:ascii="Palatino Linotype"/>
          <w:i/>
          <w:sz w:val="24"/>
        </w:rPr>
        <w:t>immunization</w:t>
      </w:r>
      <w:r>
        <w:rPr>
          <w:rFonts w:ascii="Palatino Linotype"/>
          <w:i/>
          <w:w w:val="99"/>
          <w:sz w:val="24"/>
        </w:rPr>
        <w:t> </w:t>
      </w:r>
      <w:r>
        <w:rPr>
          <w:rFonts w:ascii="Palatino Linotype"/>
          <w:i/>
          <w:sz w:val="24"/>
        </w:rPr>
        <w:t>coverage</w:t>
      </w:r>
      <w:r>
        <w:rPr>
          <w:rFonts w:ascii="Palatino Linotype"/>
          <w:i/>
          <w:spacing w:val="-25"/>
          <w:sz w:val="24"/>
        </w:rPr>
        <w:t> </w:t>
      </w:r>
      <w:r>
        <w:rPr>
          <w:rFonts w:ascii="Palatino Linotype"/>
          <w:i/>
          <w:sz w:val="24"/>
        </w:rPr>
        <w:t>can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reduce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health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disparities.</w:t>
      </w:r>
      <w:r>
        <w:rPr>
          <w:rFonts w:asci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spacing w:line="240" w:lineRule="auto" w:before="1"/>
        <w:rPr>
          <w:rFonts w:ascii="Palatino Linotype" w:hAnsi="Palatino Linotype" w:cs="Palatino Linotype" w:eastAsia="Palatino Linotype"/>
          <w:i/>
          <w:sz w:val="20"/>
          <w:szCs w:val="20"/>
        </w:rPr>
      </w:pPr>
    </w:p>
    <w:p>
      <w:pPr>
        <w:pStyle w:val="BodyText"/>
        <w:spacing w:line="246" w:lineRule="auto"/>
        <w:ind w:left="388" w:right="8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Palatino Linotype"/>
        </w:rPr>
        <w:t>2019</w:t>
      </w:r>
      <w:r>
        <w:rPr>
          <w:rFonts w:ascii="Palatino Linotype"/>
          <w:spacing w:val="-2"/>
        </w:rPr>
        <w:t> </w:t>
      </w:r>
      <w:r>
        <w:rPr>
          <w:rFonts w:ascii="Times New Roman"/>
        </w:rPr>
        <w:t>Massachusetts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Adult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Immunization</w:t>
      </w:r>
      <w:r>
        <w:rPr>
          <w:rFonts w:ascii="Times New Roman"/>
          <w:w w:val="103"/>
        </w:rPr>
        <w:t> </w:t>
      </w:r>
      <w:r>
        <w:rPr>
          <w:rFonts w:ascii="Times New Roman"/>
        </w:rPr>
        <w:t>Champion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Award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went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Brianna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Messina,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LPN,</w:t>
      </w:r>
      <w:r>
        <w:rPr>
          <w:rFonts w:ascii="Times New Roman"/>
          <w:w w:val="96"/>
        </w:rPr>
        <w:t> </w:t>
      </w:r>
      <w:r>
        <w:rPr>
          <w:rFonts w:ascii="Times New Roman"/>
        </w:rPr>
        <w:t>RN,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 her collaboration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leadership in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responding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hyperlink r:id="rId24">
        <w:r>
          <w:rPr>
            <w:rFonts w:ascii="Times New Roman"/>
          </w:rPr>
          <w:t>hepatitis</w:t>
        </w:r>
        <w:r>
          <w:rPr>
            <w:rFonts w:ascii="Times New Roman"/>
            <w:spacing w:val="-1"/>
          </w:rPr>
          <w:t> </w:t>
        </w:r>
        <w:r>
          <w:rPr>
            <w:rFonts w:ascii="Times New Roman"/>
          </w:rPr>
          <w:t>A</w:t>
        </w:r>
        <w:r>
          <w:rPr>
            <w:rFonts w:ascii="Times New Roman"/>
            <w:spacing w:val="-2"/>
          </w:rPr>
          <w:t> </w:t>
        </w:r>
        <w:r>
          <w:rPr>
            <w:rFonts w:ascii="Times New Roman"/>
          </w:rPr>
          <w:t>outbreak</w:t>
        </w:r>
        <w:r>
          <w:rPr>
            <w:rFonts w:ascii="Times New Roman"/>
            <w:spacing w:val="-1"/>
          </w:rPr>
          <w:t> </w:t>
        </w:r>
        <w:r>
          <w:rPr>
            <w:rFonts w:ascii="Times New Roman"/>
          </w:rPr>
          <w:t>in</w:t>
        </w:r>
        <w:r>
          <w:rPr>
            <w:rFonts w:ascii="Times New Roman"/>
            <w:spacing w:val="-2"/>
          </w:rPr>
          <w:t> </w:t>
        </w:r>
        <w:r>
          <w:rPr>
            <w:rFonts w:ascii="Times New Roman"/>
          </w:rPr>
          <w:t>the</w:t>
        </w:r>
        <w:r>
          <w:rPr>
            <w:rFonts w:ascii="Times New Roman"/>
            <w:spacing w:val="-1"/>
          </w:rPr>
          <w:t> </w:t>
        </w:r>
        <w:r>
          <w:rPr>
            <w:rFonts w:ascii="Times New Roman"/>
          </w:rPr>
          <w:t>Essex</w:t>
        </w:r>
      </w:hyperlink>
      <w:r>
        <w:rPr>
          <w:rFonts w:ascii="Times New Roman"/>
          <w:w w:val="94"/>
        </w:rPr>
        <w:t> </w:t>
      </w:r>
      <w:r>
        <w:rPr>
          <w:rFonts w:ascii="Times New Roman"/>
        </w:rPr>
        <w:t>County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House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Corrections.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spacing w:line="288" w:lineRule="exact" w:before="0"/>
        <w:ind w:left="870" w:right="1304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z w:val="24"/>
        </w:rPr>
        <w:t>Ms.</w:t>
      </w:r>
      <w:r>
        <w:rPr>
          <w:rFonts w:ascii="Palatino Linotype"/>
          <w:i/>
          <w:spacing w:val="-25"/>
          <w:sz w:val="24"/>
        </w:rPr>
        <w:t> </w:t>
      </w:r>
      <w:r>
        <w:rPr>
          <w:rFonts w:ascii="Palatino Linotype"/>
          <w:i/>
          <w:sz w:val="24"/>
        </w:rPr>
        <w:t>Messina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(second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from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left),</w:t>
      </w:r>
      <w:r>
        <w:rPr>
          <w:rFonts w:ascii="Palatino Linotype"/>
          <w:i/>
          <w:spacing w:val="-25"/>
          <w:sz w:val="24"/>
        </w:rPr>
        <w:t> </w:t>
      </w:r>
      <w:r>
        <w:rPr>
          <w:rFonts w:ascii="Palatino Linotype"/>
          <w:i/>
          <w:sz w:val="24"/>
        </w:rPr>
        <w:t>flanked</w:t>
      </w:r>
      <w:r>
        <w:rPr>
          <w:rFonts w:ascii="Palatino Linotype"/>
          <w:i/>
          <w:spacing w:val="-24"/>
          <w:sz w:val="24"/>
        </w:rPr>
        <w:t> </w:t>
      </w:r>
      <w:r>
        <w:rPr>
          <w:rFonts w:ascii="Palatino Linotype"/>
          <w:i/>
          <w:sz w:val="24"/>
        </w:rPr>
        <w:t>by</w:t>
      </w:r>
      <w:r>
        <w:rPr>
          <w:rFonts w:ascii="Palatino Linotype"/>
          <w:i/>
          <w:w w:val="96"/>
          <w:sz w:val="24"/>
        </w:rPr>
        <w:t> </w:t>
      </w:r>
      <w:r>
        <w:rPr>
          <w:rFonts w:ascii="Palatino Linotype"/>
          <w:i/>
          <w:sz w:val="24"/>
        </w:rPr>
        <w:t>her</w:t>
      </w:r>
      <w:r>
        <w:rPr>
          <w:rFonts w:ascii="Palatino Linotype"/>
          <w:i/>
          <w:spacing w:val="-20"/>
          <w:sz w:val="24"/>
        </w:rPr>
        <w:t> </w:t>
      </w:r>
      <w:r>
        <w:rPr>
          <w:rFonts w:ascii="Palatino Linotype"/>
          <w:i/>
          <w:sz w:val="24"/>
        </w:rPr>
        <w:t>colleagues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Mark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Cassolla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(far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left),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w w:val="102"/>
          <w:sz w:val="24"/>
        </w:rPr>
        <w:t> </w:t>
      </w:r>
      <w:r>
        <w:rPr>
          <w:rFonts w:ascii="Palatino Linotype"/>
          <w:i/>
          <w:sz w:val="24"/>
        </w:rPr>
        <w:t>William</w:t>
      </w:r>
      <w:r>
        <w:rPr>
          <w:rFonts w:ascii="Palatino Linotype"/>
          <w:i/>
          <w:spacing w:val="-19"/>
          <w:sz w:val="24"/>
        </w:rPr>
        <w:t> </w:t>
      </w:r>
      <w:r>
        <w:rPr>
          <w:rFonts w:ascii="Palatino Linotype"/>
          <w:i/>
          <w:sz w:val="24"/>
        </w:rPr>
        <w:t>Gerke</w:t>
      </w:r>
      <w:r>
        <w:rPr>
          <w:rFonts w:ascii="Palatino Linotype"/>
          <w:i/>
          <w:spacing w:val="-18"/>
          <w:sz w:val="24"/>
        </w:rPr>
        <w:t> </w:t>
      </w:r>
      <w:r>
        <w:rPr>
          <w:rFonts w:ascii="Palatino Linotype"/>
          <w:i/>
          <w:sz w:val="24"/>
        </w:rPr>
        <w:t>(at</w:t>
      </w:r>
      <w:r>
        <w:rPr>
          <w:rFonts w:ascii="Palatino Linotype"/>
          <w:i/>
          <w:spacing w:val="-18"/>
          <w:sz w:val="24"/>
        </w:rPr>
        <w:t> </w:t>
      </w:r>
      <w:r>
        <w:rPr>
          <w:rFonts w:ascii="Palatino Linotype"/>
          <w:i/>
          <w:sz w:val="24"/>
        </w:rPr>
        <w:t>right),</w:t>
      </w:r>
      <w:r>
        <w:rPr>
          <w:rFonts w:ascii="Palatino Linotype"/>
          <w:i/>
          <w:spacing w:val="-18"/>
          <w:sz w:val="24"/>
        </w:rPr>
        <w:t> </w:t>
      </w:r>
      <w:r>
        <w:rPr>
          <w:rFonts w:ascii="Palatino Linotype"/>
          <w:i/>
          <w:sz w:val="24"/>
        </w:rPr>
        <w:t>receives</w:t>
      </w:r>
      <w:r>
        <w:rPr>
          <w:rFonts w:ascii="Palatino Linotype"/>
          <w:i/>
          <w:spacing w:val="-18"/>
          <w:sz w:val="24"/>
        </w:rPr>
        <w:t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18"/>
          <w:sz w:val="24"/>
        </w:rPr>
        <w:t> </w:t>
      </w:r>
      <w:r>
        <w:rPr>
          <w:rFonts w:ascii="Palatino Linotype"/>
          <w:i/>
          <w:sz w:val="24"/>
        </w:rPr>
        <w:t>award</w:t>
      </w:r>
      <w:r>
        <w:rPr>
          <w:rFonts w:ascii="Palatino Linotype"/>
          <w:i/>
          <w:w w:val="101"/>
          <w:sz w:val="24"/>
        </w:rPr>
        <w:t> </w:t>
      </w:r>
      <w:r>
        <w:rPr>
          <w:rFonts w:ascii="Palatino Linotype"/>
          <w:i/>
          <w:sz w:val="24"/>
        </w:rPr>
        <w:t>from</w:t>
      </w:r>
      <w:r>
        <w:rPr>
          <w:rFonts w:ascii="Palatino Linotype"/>
          <w:i/>
          <w:spacing w:val="-32"/>
          <w:sz w:val="24"/>
        </w:rPr>
        <w:t> </w:t>
      </w:r>
      <w:r>
        <w:rPr>
          <w:rFonts w:ascii="Palatino Linotype"/>
          <w:i/>
          <w:sz w:val="24"/>
        </w:rPr>
        <w:t>Katie</w:t>
      </w:r>
      <w:r>
        <w:rPr>
          <w:rFonts w:ascii="Palatino Linotype"/>
          <w:i/>
          <w:spacing w:val="-31"/>
          <w:sz w:val="24"/>
        </w:rPr>
        <w:t> </w:t>
      </w:r>
      <w:r>
        <w:rPr>
          <w:rFonts w:ascii="Palatino Linotype"/>
          <w:i/>
          <w:sz w:val="24"/>
        </w:rPr>
        <w:t>Reilly.</w:t>
      </w:r>
      <w:r>
        <w:rPr>
          <w:rFonts w:ascii="Palatino Linotype"/>
          <w:sz w:val="24"/>
        </w:rPr>
      </w:r>
    </w:p>
    <w:p>
      <w:pPr>
        <w:spacing w:after="0" w:line="288" w:lineRule="exact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2240" w:h="15840"/>
          <w:pgMar w:top="640" w:bottom="280" w:left="560" w:right="620"/>
          <w:cols w:num="2" w:equalWidth="0">
            <w:col w:w="4290" w:space="443"/>
            <w:col w:w="6327"/>
          </w:cols>
        </w:sectPr>
      </w:pPr>
    </w:p>
    <w:p>
      <w:pPr>
        <w:pStyle w:val="Heading2"/>
        <w:spacing w:line="536" w:lineRule="exact"/>
        <w:ind w:left="1816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bookmarkStart w:name="Blank Page" w:id="1"/>
      <w:bookmarkEnd w:id="1"/>
      <w:r>
        <w:rPr>
          <w:b w:val="0"/>
        </w:rPr>
      </w:r>
      <w:r>
        <w:rPr>
          <w:rFonts w:ascii="Palatino Linotype"/>
          <w:w w:val="90"/>
        </w:rPr>
        <w:t>SCHOOL</w:t>
      </w:r>
      <w:r>
        <w:rPr>
          <w:rFonts w:ascii="Palatino Linotype"/>
          <w:spacing w:val="42"/>
          <w:w w:val="90"/>
        </w:rPr>
        <w:t> </w:t>
      </w:r>
      <w:r>
        <w:rPr>
          <w:rFonts w:ascii="Palatino Linotype"/>
          <w:w w:val="90"/>
        </w:rPr>
        <w:t>IMMUNIZATION</w:t>
      </w:r>
      <w:r>
        <w:rPr>
          <w:rFonts w:ascii="Palatino Linotype"/>
          <w:spacing w:val="43"/>
          <w:w w:val="90"/>
        </w:rPr>
        <w:t> </w:t>
      </w:r>
      <w:r>
        <w:rPr>
          <w:rFonts w:ascii="Palatino Linotype"/>
          <w:w w:val="90"/>
        </w:rPr>
        <w:t>SURVEY</w:t>
      </w:r>
      <w:r>
        <w:rPr>
          <w:rFonts w:ascii="Palatino Linotype"/>
          <w:b w:val="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0"/>
          <w:szCs w:val="20"/>
        </w:rPr>
      </w:pPr>
    </w:p>
    <w:p>
      <w:pPr>
        <w:spacing w:line="240" w:lineRule="auto" w:before="8"/>
        <w:rPr>
          <w:rFonts w:ascii="Palatino Linotype" w:hAnsi="Palatino Linotype" w:cs="Palatino Linotype" w:eastAsia="Palatino Linotype"/>
          <w:b/>
          <w:bCs/>
          <w:sz w:val="14"/>
          <w:szCs w:val="14"/>
        </w:rPr>
      </w:pPr>
    </w:p>
    <w:p>
      <w:pPr>
        <w:spacing w:line="20" w:lineRule="atLeast"/>
        <w:ind w:left="1401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380.7pt;height:1pt;mso-position-horizontal-relative:char;mso-position-vertical-relative:line" coordorigin="0,0" coordsize="7614,20">
            <v:group style="position:absolute;left:10;top:10;width:7594;height:2" coordorigin="10,10" coordsize="7594,2">
              <v:shape style="position:absolute;left:10;top:10;width:7594;height:2" coordorigin="10,10" coordsize="7594,0" path="m10,10l7603,10e" filled="false" stroked="true" strokeweight="1pt" strokecolor="#000066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2"/>
        <w:rPr>
          <w:rFonts w:ascii="Palatino Linotype" w:hAnsi="Palatino Linotype" w:cs="Palatino Linotype" w:eastAsia="Palatino Linotype"/>
          <w:b/>
          <w:bCs/>
          <w:sz w:val="10"/>
          <w:szCs w:val="10"/>
        </w:rPr>
      </w:pPr>
    </w:p>
    <w:p>
      <w:pPr>
        <w:spacing w:line="200" w:lineRule="atLeast"/>
        <w:ind w:left="3211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drawing>
          <wp:inline distT="0" distB="0" distL="0" distR="0">
            <wp:extent cx="2404200" cy="2086260"/>
            <wp:effectExtent l="0" t="0" r="0" b="0"/>
            <wp:docPr id="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200" cy="208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pStyle w:val="BodyText"/>
        <w:spacing w:line="240" w:lineRule="auto" w:before="200"/>
        <w:ind w:left="952" w:right="0"/>
        <w:jc w:val="both"/>
      </w:pPr>
      <w:r>
        <w:rPr/>
        <w:t>The</w:t>
      </w:r>
      <w:r>
        <w:rPr>
          <w:spacing w:val="-13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2"/>
        </w:rPr>
        <w:t> </w:t>
      </w:r>
      <w:r>
        <w:rPr/>
        <w:t>Immunization</w:t>
      </w:r>
      <w:r>
        <w:rPr>
          <w:spacing w:val="-12"/>
        </w:rPr>
        <w:t> </w:t>
      </w:r>
      <w:r>
        <w:rPr/>
        <w:t>Survey</w:t>
      </w:r>
      <w:r>
        <w:rPr>
          <w:spacing w:val="-13"/>
        </w:rPr>
        <w:t> </w:t>
      </w:r>
      <w:r>
        <w:rPr/>
        <w:t>2018-19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now</w:t>
      </w:r>
      <w:r>
        <w:rPr>
          <w:spacing w:val="-12"/>
        </w:rPr>
        <w:t> </w:t>
      </w:r>
      <w:r>
        <w:rPr/>
        <w:t>complete!</w:t>
      </w:r>
      <w:r>
        <w:rPr/>
      </w:r>
    </w:p>
    <w:p>
      <w:pPr>
        <w:pStyle w:val="BodyText"/>
        <w:spacing w:line="250" w:lineRule="auto" w:before="12"/>
        <w:ind w:left="952" w:right="1437"/>
        <w:jc w:val="both"/>
      </w:pPr>
      <w:r>
        <w:rPr/>
        <w:t>The summary documents, including immunization</w:t>
      </w:r>
      <w:r>
        <w:rPr>
          <w:spacing w:val="1"/>
        </w:rPr>
        <w:t> </w:t>
      </w:r>
      <w:r>
        <w:rPr/>
        <w:t>coverage and exemption rates by</w:t>
      </w:r>
      <w:r>
        <w:rPr>
          <w:spacing w:val="1"/>
        </w:rPr>
        <w:t> </w:t>
      </w:r>
      <w:r>
        <w:rPr/>
        <w:t>school,</w:t>
      </w:r>
      <w:r>
        <w:rPr>
          <w:w w:val="9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posted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Immunization</w:t>
      </w:r>
      <w:r>
        <w:rPr>
          <w:spacing w:val="-8"/>
        </w:rPr>
        <w:t> </w:t>
      </w:r>
      <w:r>
        <w:rPr/>
        <w:t>Division</w:t>
      </w:r>
      <w:r>
        <w:rPr>
          <w:spacing w:val="-8"/>
        </w:rPr>
        <w:t> </w:t>
      </w:r>
      <w:r>
        <w:rPr/>
        <w:t>website</w:t>
      </w:r>
      <w:r>
        <w:rPr>
          <w:spacing w:val="-9"/>
        </w:rPr>
        <w:t> </w:t>
      </w:r>
      <w:r>
        <w:rPr/>
        <w:t>(</w:t>
      </w:r>
      <w:hyperlink r:id="rId7">
        <w:r>
          <w:rPr>
            <w:color w:val="0000FF"/>
          </w:rPr>
          <w:t>https://www.mass.gov/service-details/</w:t>
        </w:r>
      </w:hyperlink>
      <w:r>
        <w:rPr>
          <w:color w:val="0000FF"/>
          <w:w w:val="99"/>
        </w:rPr>
        <w:t> </w:t>
      </w:r>
      <w:r>
        <w:rPr>
          <w:color w:val="0000FF"/>
        </w:rPr>
        <w:t>school-immunizations</w:t>
      </w:r>
      <w:r>
        <w:rPr/>
        <w:t>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26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52991" cy="1709927"/>
            <wp:effectExtent l="0" t="0" r="0" b="0"/>
            <wp:docPr id="3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91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50" w:lineRule="auto"/>
        <w:ind w:left="2601" w:right="29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Overall,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see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similar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patterns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year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previous</w:t>
      </w:r>
      <w:r>
        <w:rPr>
          <w:rFonts w:ascii="Times New Roman"/>
        </w:rPr>
        <w:t> years,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namely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taken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whole,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Massachusetts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enjoys</w:t>
      </w:r>
      <w:r>
        <w:rPr>
          <w:rFonts w:ascii="Times New Roman"/>
          <w:w w:val="98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immunization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coverage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rates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exemption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rates.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2240" w:h="15840"/>
          <w:pgMar w:top="240" w:bottom="280" w:left="540" w:right="400"/>
        </w:sectPr>
      </w:pPr>
    </w:p>
    <w:p>
      <w:pPr>
        <w:pStyle w:val="BodyText"/>
        <w:spacing w:line="250" w:lineRule="auto" w:before="65"/>
        <w:ind w:left="114" w:right="0"/>
        <w:jc w:val="left"/>
      </w:pPr>
      <w:r>
        <w:rPr/>
        <w:t>Having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nearly</w:t>
      </w:r>
      <w:r>
        <w:rPr>
          <w:spacing w:val="-1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immunized</w:t>
      </w:r>
      <w:r>
        <w:rPr>
          <w:w w:val="102"/>
        </w:rPr>
        <w:t> </w:t>
      </w:r>
      <w:r>
        <w:rPr/>
        <w:t>against</w:t>
      </w:r>
      <w:r>
        <w:rPr>
          <w:spacing w:val="-6"/>
        </w:rPr>
        <w:t> </w:t>
      </w:r>
      <w:r>
        <w:rPr/>
        <w:t>measles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w w:val="103"/>
        </w:rPr>
        <w:t> </w:t>
      </w:r>
      <w:r>
        <w:rPr/>
        <w:t>highly</w:t>
      </w:r>
      <w:r>
        <w:rPr>
          <w:spacing w:val="-12"/>
        </w:rPr>
        <w:t> </w:t>
      </w:r>
      <w:r>
        <w:rPr/>
        <w:t>infectious</w:t>
      </w:r>
      <w:r>
        <w:rPr>
          <w:spacing w:val="-12"/>
        </w:rPr>
        <w:t> </w:t>
      </w:r>
      <w:r>
        <w:rPr/>
        <w:t>measles</w:t>
      </w:r>
      <w:r>
        <w:rPr>
          <w:spacing w:val="-12"/>
        </w:rPr>
        <w:t> </w:t>
      </w:r>
      <w:r>
        <w:rPr/>
        <w:t>virus.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note,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all</w:t>
      </w:r>
      <w:r>
        <w:rPr>
          <w:w w:val="94"/>
        </w:rPr>
        <w:t> </w:t>
      </w:r>
      <w:r>
        <w:rPr/>
        <w:t>regions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uniform</w:t>
      </w:r>
      <w:r>
        <w:rPr>
          <w:spacing w:val="3"/>
        </w:rPr>
        <w:t> </w:t>
      </w:r>
      <w:r>
        <w:rPr/>
        <w:t>immunization</w:t>
      </w:r>
      <w:r>
        <w:rPr>
          <w:w w:val="103"/>
        </w:rPr>
        <w:t> </w:t>
      </w:r>
      <w:r>
        <w:rPr/>
        <w:t>patterns.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in</w:t>
      </w:r>
      <w:r>
        <w:rPr>
          <w:w w:val="104"/>
        </w:rPr>
        <w:t> </w:t>
      </w:r>
      <w:r>
        <w:rPr/>
        <w:t>western</w:t>
      </w:r>
      <w:r>
        <w:rPr>
          <w:spacing w:val="-7"/>
        </w:rPr>
        <w:t> </w:t>
      </w:r>
      <w:r>
        <w:rPr/>
        <w:t>Mass.,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Cape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Islands,</w:t>
      </w:r>
      <w:r>
        <w:rPr>
          <w:spacing w:val="-7"/>
        </w:rPr>
        <w:t> </w:t>
      </w:r>
      <w:r>
        <w:rPr/>
        <w:t>and,</w:t>
      </w:r>
      <w:r>
        <w:rPr>
          <w:spacing w:val="-6"/>
        </w:rPr>
        <w:t> </w:t>
      </w:r>
      <w:r>
        <w:rPr/>
        <w:t>by</w:t>
      </w:r>
      <w:r>
        <w:rPr>
          <w:w w:val="96"/>
        </w:rPr>
        <w:t> </w:t>
      </w:r>
      <w:r>
        <w:rPr/>
        <w:t>association,</w:t>
      </w:r>
      <w:r>
        <w:rPr>
          <w:spacing w:val="3"/>
        </w:rPr>
        <w:t> </w:t>
      </w:r>
      <w:r>
        <w:rPr/>
        <w:t>higher</w:t>
      </w:r>
      <w:r>
        <w:rPr>
          <w:spacing w:val="3"/>
        </w:rPr>
        <w:t> </w:t>
      </w:r>
      <w:r>
        <w:rPr/>
        <w:t>rates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unimmunized</w:t>
      </w:r>
      <w:r>
        <w:rPr>
          <w:spacing w:val="3"/>
        </w:rPr>
        <w:t> </w:t>
      </w:r>
      <w:r>
        <w:rPr/>
        <w:t>children</w:t>
      </w:r>
      <w:r>
        <w:rPr>
          <w:spacing w:val="3"/>
        </w:rPr>
        <w:t> </w:t>
      </w:r>
      <w:r>
        <w:rPr/>
        <w:t>in</w:t>
      </w:r>
      <w:r>
        <w:rPr>
          <w:w w:val="104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regions.</w:t>
      </w:r>
      <w:r>
        <w:rPr/>
      </w:r>
    </w:p>
    <w:p>
      <w:pPr>
        <w:pStyle w:val="BodyText"/>
        <w:spacing w:line="250" w:lineRule="auto" w:before="52"/>
        <w:ind w:left="114" w:right="95"/>
        <w:jc w:val="left"/>
      </w:pPr>
      <w:r>
        <w:rPr/>
        <w:br w:type="column"/>
      </w:r>
      <w:r>
        <w:rPr/>
        <w:t>We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working</w:t>
      </w:r>
      <w:r>
        <w:rPr>
          <w:spacing w:val="-6"/>
        </w:rPr>
        <w:t> </w:t>
      </w:r>
      <w:r>
        <w:rPr/>
        <w:t>actively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communities</w:t>
      </w:r>
      <w:r>
        <w:rPr>
          <w:w w:val="102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/>
        <w:t> 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vaccine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</w:t>
      </w:r>
      <w:r>
        <w:rPr>
          <w:w w:val="104"/>
        </w:rPr>
        <w:t> </w:t>
      </w:r>
      <w:r>
        <w:rPr/>
        <w:t>participation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School</w:t>
      </w:r>
      <w:r>
        <w:rPr>
          <w:spacing w:val="9"/>
        </w:rPr>
        <w:t> </w:t>
      </w:r>
      <w:r>
        <w:rPr/>
        <w:t>Immunization</w:t>
      </w:r>
      <w:r>
        <w:rPr>
          <w:w w:val="103"/>
        </w:rPr>
        <w:t> </w:t>
      </w:r>
      <w:r>
        <w:rPr/>
        <w:t>Survey.</w:t>
      </w:r>
      <w:r>
        <w:rPr>
          <w:spacing w:val="-20"/>
        </w:rPr>
        <w:t> </w:t>
      </w:r>
      <w:r>
        <w:rPr/>
        <w:t>This</w:t>
      </w:r>
      <w:r>
        <w:rPr>
          <w:spacing w:val="-20"/>
        </w:rPr>
        <w:t> </w:t>
      </w:r>
      <w:r>
        <w:rPr/>
        <w:t>fall,</w:t>
      </w:r>
      <w:r>
        <w:rPr>
          <w:spacing w:val="-20"/>
        </w:rPr>
        <w:t> </w:t>
      </w:r>
      <w:r>
        <w:rPr/>
        <w:t>we’ll</w:t>
      </w:r>
      <w:r>
        <w:rPr>
          <w:spacing w:val="-20"/>
        </w:rPr>
        <w:t> </w:t>
      </w:r>
      <w:r>
        <w:rPr/>
        <w:t>roll</w:t>
      </w:r>
      <w:r>
        <w:rPr>
          <w:spacing w:val="-20"/>
        </w:rPr>
        <w:t> </w:t>
      </w:r>
      <w:r>
        <w:rPr/>
        <w:t>out</w:t>
      </w:r>
      <w:r>
        <w:rPr>
          <w:spacing w:val="-20"/>
        </w:rPr>
        <w:t> </w:t>
      </w:r>
      <w:r>
        <w:rPr/>
        <w:t>an</w:t>
      </w:r>
      <w:r>
        <w:rPr>
          <w:spacing w:val="-20"/>
        </w:rPr>
        <w:t> </w:t>
      </w:r>
      <w:r>
        <w:rPr/>
        <w:t>entirely</w:t>
      </w:r>
      <w:r>
        <w:rPr>
          <w:spacing w:val="-20"/>
        </w:rPr>
        <w:t> </w:t>
      </w:r>
      <w:r>
        <w:rPr/>
        <w:t>new</w:t>
      </w:r>
      <w:r>
        <w:rPr>
          <w:w w:val="99"/>
        </w:rPr>
        <w:t> </w:t>
      </w:r>
      <w:r>
        <w:rPr/>
        <w:t>school</w:t>
      </w:r>
      <w:r>
        <w:rPr>
          <w:spacing w:val="-11"/>
        </w:rPr>
        <w:t> </w:t>
      </w:r>
      <w:r>
        <w:rPr/>
        <w:t>module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MIIS,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will</w:t>
      </w:r>
      <w:r>
        <w:rPr/>
      </w:r>
    </w:p>
    <w:p>
      <w:pPr>
        <w:pStyle w:val="BodyText"/>
        <w:spacing w:line="250" w:lineRule="auto"/>
        <w:ind w:left="114" w:right="95"/>
        <w:jc w:val="left"/>
      </w:pPr>
      <w:r>
        <w:rPr/>
        <w:t>support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nurse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entry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survey</w:t>
      </w:r>
      <w:r>
        <w:rPr>
          <w:w w:val="98"/>
        </w:rPr>
        <w:t> </w:t>
      </w:r>
      <w:r>
        <w:rPr/>
        <w:t>every</w:t>
      </w:r>
      <w:r>
        <w:rPr>
          <w:spacing w:val="-42"/>
        </w:rPr>
        <w:t> </w:t>
      </w:r>
      <w:r>
        <w:rPr/>
        <w:t>year.</w:t>
      </w:r>
      <w:r>
        <w:rPr/>
      </w:r>
    </w:p>
    <w:p>
      <w:pPr>
        <w:spacing w:after="0" w:line="250" w:lineRule="auto"/>
        <w:jc w:val="left"/>
        <w:sectPr>
          <w:type w:val="continuous"/>
          <w:pgSz w:w="12240" w:h="15840"/>
          <w:pgMar w:top="640" w:bottom="280" w:left="540" w:right="400"/>
          <w:cols w:num="2" w:equalWidth="0">
            <w:col w:w="5206" w:space="1444"/>
            <w:col w:w="4650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42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78801" cy="1151572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801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280" w:left="540" w:right="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49"/>
          <w:szCs w:val="49"/>
        </w:rPr>
      </w:pPr>
    </w:p>
    <w:p>
      <w:pPr>
        <w:pStyle w:val="Heading2"/>
        <w:spacing w:line="240" w:lineRule="auto"/>
        <w:ind w:left="3890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0"/>
        </w:rPr>
        <w:t>IMMUNIZATION</w:t>
      </w:r>
      <w:r>
        <w:rPr>
          <w:rFonts w:ascii="Palatino Linotype"/>
          <w:spacing w:val="76"/>
          <w:w w:val="90"/>
        </w:rPr>
        <w:t> </w:t>
      </w:r>
      <w:r>
        <w:rPr>
          <w:rFonts w:ascii="Palatino Linotype"/>
          <w:w w:val="90"/>
        </w:rPr>
        <w:t>UPDATES</w:t>
      </w:r>
      <w:r>
        <w:rPr>
          <w:rFonts w:ascii="Palatino Linotype"/>
          <w:b w:val="0"/>
        </w:rPr>
      </w:r>
    </w:p>
    <w:p>
      <w:pPr>
        <w:spacing w:before="57"/>
        <w:ind w:left="111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/>
        <w:br w:type="column"/>
      </w:r>
      <w:r>
        <w:rPr>
          <w:rFonts w:ascii="Gill Sans MT"/>
          <w:b/>
          <w:color w:val="FFFFFF"/>
          <w:sz w:val="20"/>
        </w:rPr>
        <w:t>Page</w:t>
      </w:r>
      <w:r>
        <w:rPr>
          <w:rFonts w:ascii="Gill Sans MT"/>
          <w:b/>
          <w:color w:val="FFFFFF"/>
          <w:spacing w:val="20"/>
          <w:sz w:val="20"/>
        </w:rPr>
        <w:t> </w:t>
      </w:r>
      <w:r>
        <w:rPr>
          <w:rFonts w:ascii="Gill Sans MT"/>
          <w:b/>
          <w:color w:val="FFFFFF"/>
          <w:sz w:val="20"/>
        </w:rPr>
        <w:t>5</w:t>
      </w:r>
      <w:r>
        <w:rPr>
          <w:rFonts w:ascii="Gill Sans MT"/>
          <w:sz w:val="20"/>
        </w:rPr>
      </w:r>
    </w:p>
    <w:p>
      <w:pPr>
        <w:spacing w:after="0"/>
        <w:jc w:val="left"/>
        <w:rPr>
          <w:rFonts w:ascii="Gill Sans MT" w:hAnsi="Gill Sans MT" w:cs="Gill Sans MT" w:eastAsia="Gill Sans MT"/>
          <w:sz w:val="20"/>
          <w:szCs w:val="20"/>
        </w:rPr>
        <w:sectPr>
          <w:pgSz w:w="12240" w:h="15840"/>
          <w:pgMar w:top="1060" w:bottom="280" w:left="560" w:right="840"/>
          <w:cols w:num="2" w:equalWidth="0">
            <w:col w:w="9431" w:space="40"/>
            <w:col w:w="1369"/>
          </w:cols>
        </w:sectPr>
      </w:pP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after="0" w:line="240" w:lineRule="auto"/>
        <w:rPr>
          <w:rFonts w:ascii="Gill Sans MT" w:hAnsi="Gill Sans MT" w:cs="Gill Sans MT" w:eastAsia="Gill Sans MT"/>
          <w:sz w:val="20"/>
          <w:szCs w:val="20"/>
        </w:rPr>
        <w:sectPr>
          <w:type w:val="continuous"/>
          <w:pgSz w:w="12240" w:h="15840"/>
          <w:pgMar w:top="640" w:bottom="280" w:left="560" w:right="840"/>
        </w:sect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before="165"/>
        <w:ind w:left="112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5"/>
          <w:sz w:val="20"/>
        </w:rPr>
        <w:t>THANK</w:t>
      </w:r>
      <w:r>
        <w:rPr>
          <w:rFonts w:ascii="Palatino Linotype"/>
          <w:b/>
          <w:spacing w:val="-28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YOU!</w:t>
      </w:r>
      <w:r>
        <w:rPr>
          <w:rFonts w:ascii="Palatino Linotype"/>
          <w:sz w:val="20"/>
        </w:rPr>
      </w:r>
    </w:p>
    <w:p>
      <w:pPr>
        <w:spacing w:line="256" w:lineRule="auto" w:before="6"/>
        <w:ind w:left="112" w:right="31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w w:val="105"/>
          <w:sz w:val="20"/>
        </w:rPr>
        <w:t>A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w w:val="105"/>
          <w:sz w:val="20"/>
        </w:rPr>
        <w:t>huge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w w:val="105"/>
          <w:sz w:val="20"/>
        </w:rPr>
        <w:t>and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w w:val="105"/>
          <w:sz w:val="20"/>
        </w:rPr>
        <w:t>sincere</w:t>
      </w:r>
      <w:r>
        <w:rPr>
          <w:rFonts w:ascii="Garamond"/>
          <w:spacing w:val="-10"/>
          <w:w w:val="105"/>
          <w:sz w:val="20"/>
        </w:rPr>
        <w:t> </w:t>
      </w:r>
      <w:r>
        <w:rPr>
          <w:rFonts w:ascii="Garamond"/>
          <w:w w:val="105"/>
          <w:sz w:val="20"/>
        </w:rPr>
        <w:t>Thank</w:t>
      </w:r>
      <w:r>
        <w:rPr>
          <w:rFonts w:ascii="Garamond"/>
          <w:w w:val="104"/>
          <w:sz w:val="20"/>
        </w:rPr>
        <w:t> </w:t>
      </w:r>
      <w:r>
        <w:rPr>
          <w:rFonts w:ascii="Garamond"/>
          <w:w w:val="105"/>
          <w:sz w:val="20"/>
        </w:rPr>
        <w:t>You</w:t>
      </w:r>
      <w:r>
        <w:rPr>
          <w:rFonts w:ascii="Garamond"/>
          <w:spacing w:val="-13"/>
          <w:w w:val="105"/>
          <w:sz w:val="20"/>
        </w:rPr>
        <w:t> </w:t>
      </w:r>
      <w:r>
        <w:rPr>
          <w:rFonts w:ascii="Garamond"/>
          <w:w w:val="105"/>
          <w:sz w:val="20"/>
        </w:rPr>
        <w:t>to</w:t>
      </w:r>
      <w:r>
        <w:rPr>
          <w:rFonts w:ascii="Garamond"/>
          <w:spacing w:val="-12"/>
          <w:w w:val="105"/>
          <w:sz w:val="20"/>
        </w:rPr>
        <w:t> </w:t>
      </w:r>
      <w:r>
        <w:rPr>
          <w:rFonts w:ascii="Garamond"/>
          <w:w w:val="105"/>
          <w:sz w:val="20"/>
        </w:rPr>
        <w:t>all</w:t>
      </w:r>
      <w:r>
        <w:rPr>
          <w:rFonts w:ascii="Garamond"/>
          <w:spacing w:val="-12"/>
          <w:w w:val="105"/>
          <w:sz w:val="20"/>
        </w:rPr>
        <w:t> </w:t>
      </w:r>
      <w:r>
        <w:rPr>
          <w:rFonts w:ascii="Garamond"/>
          <w:w w:val="105"/>
          <w:sz w:val="20"/>
        </w:rPr>
        <w:t>the</w:t>
      </w:r>
      <w:r>
        <w:rPr>
          <w:rFonts w:ascii="Garamond"/>
          <w:spacing w:val="-12"/>
          <w:w w:val="105"/>
          <w:sz w:val="20"/>
        </w:rPr>
        <w:t> </w:t>
      </w:r>
      <w:r>
        <w:rPr>
          <w:rFonts w:ascii="Garamond"/>
          <w:w w:val="105"/>
          <w:sz w:val="20"/>
        </w:rPr>
        <w:t>presenters</w:t>
      </w:r>
      <w:r>
        <w:rPr>
          <w:rFonts w:ascii="Garamond"/>
          <w:spacing w:val="-12"/>
          <w:w w:val="105"/>
          <w:sz w:val="20"/>
        </w:rPr>
        <w:t> </w:t>
      </w:r>
      <w:r>
        <w:rPr>
          <w:rFonts w:ascii="Garamond"/>
          <w:w w:val="105"/>
          <w:sz w:val="20"/>
        </w:rPr>
        <w:t>and</w:t>
      </w:r>
      <w:r>
        <w:rPr>
          <w:rFonts w:ascii="Garamond"/>
          <w:w w:val="106"/>
          <w:sz w:val="20"/>
        </w:rPr>
        <w:t> </w:t>
      </w:r>
      <w:r>
        <w:rPr>
          <w:rFonts w:ascii="Garamond"/>
          <w:w w:val="105"/>
          <w:sz w:val="20"/>
        </w:rPr>
        <w:t>volunteers</w:t>
      </w:r>
      <w:r>
        <w:rPr>
          <w:rFonts w:ascii="Garamond"/>
          <w:spacing w:val="-18"/>
          <w:w w:val="105"/>
          <w:sz w:val="20"/>
        </w:rPr>
        <w:t> </w:t>
      </w:r>
      <w:r>
        <w:rPr>
          <w:rFonts w:ascii="Garamond"/>
          <w:w w:val="105"/>
          <w:sz w:val="20"/>
        </w:rPr>
        <w:t>without</w:t>
      </w:r>
      <w:r>
        <w:rPr>
          <w:rFonts w:ascii="Garamond"/>
          <w:spacing w:val="-17"/>
          <w:w w:val="105"/>
          <w:sz w:val="20"/>
        </w:rPr>
        <w:t> </w:t>
      </w:r>
      <w:r>
        <w:rPr>
          <w:rFonts w:ascii="Garamond"/>
          <w:w w:val="105"/>
          <w:sz w:val="20"/>
        </w:rPr>
        <w:t>whom</w:t>
      </w:r>
      <w:r>
        <w:rPr>
          <w:rFonts w:ascii="Garamond"/>
          <w:spacing w:val="-17"/>
          <w:w w:val="105"/>
          <w:sz w:val="20"/>
        </w:rPr>
        <w:t> </w:t>
      </w:r>
      <w:r>
        <w:rPr>
          <w:rFonts w:ascii="Garamond"/>
          <w:w w:val="105"/>
          <w:sz w:val="20"/>
        </w:rPr>
        <w:t>the</w:t>
      </w:r>
      <w:r>
        <w:rPr>
          <w:rFonts w:ascii="Garamond"/>
          <w:w w:val="103"/>
          <w:sz w:val="20"/>
        </w:rPr>
        <w:t> </w:t>
      </w:r>
      <w:r>
        <w:rPr>
          <w:rFonts w:ascii="Garamond"/>
          <w:w w:val="105"/>
          <w:sz w:val="20"/>
        </w:rPr>
        <w:t>MAIC</w:t>
      </w:r>
      <w:r>
        <w:rPr>
          <w:rFonts w:ascii="Garamond"/>
          <w:spacing w:val="-21"/>
          <w:w w:val="105"/>
          <w:sz w:val="20"/>
        </w:rPr>
        <w:t> </w:t>
      </w:r>
      <w:r>
        <w:rPr>
          <w:rFonts w:ascii="Garamond"/>
          <w:w w:val="105"/>
          <w:sz w:val="20"/>
        </w:rPr>
        <w:t>Conference</w:t>
      </w:r>
      <w:r>
        <w:rPr>
          <w:rFonts w:ascii="Garamond"/>
          <w:spacing w:val="-20"/>
          <w:w w:val="105"/>
          <w:sz w:val="20"/>
        </w:rPr>
        <w:t> </w:t>
      </w:r>
      <w:r>
        <w:rPr>
          <w:rFonts w:ascii="Garamond"/>
          <w:w w:val="105"/>
          <w:sz w:val="20"/>
        </w:rPr>
        <w:t>and</w:t>
      </w:r>
      <w:r>
        <w:rPr>
          <w:rFonts w:ascii="Garamond"/>
          <w:w w:val="106"/>
          <w:sz w:val="20"/>
        </w:rPr>
        <w:t> </w:t>
      </w:r>
      <w:r>
        <w:rPr>
          <w:rFonts w:ascii="Garamond"/>
          <w:w w:val="105"/>
          <w:sz w:val="20"/>
        </w:rPr>
        <w:t>Immunization</w:t>
      </w:r>
      <w:r>
        <w:rPr>
          <w:rFonts w:ascii="Garamond"/>
          <w:spacing w:val="-21"/>
          <w:w w:val="105"/>
          <w:sz w:val="20"/>
        </w:rPr>
        <w:t> </w:t>
      </w:r>
      <w:r>
        <w:rPr>
          <w:rFonts w:ascii="Garamond"/>
          <w:w w:val="105"/>
          <w:sz w:val="20"/>
        </w:rPr>
        <w:t>Updates</w:t>
      </w:r>
      <w:r>
        <w:rPr>
          <w:rFonts w:ascii="Garamond"/>
          <w:sz w:val="20"/>
        </w:rPr>
      </w:r>
    </w:p>
    <w:p>
      <w:pPr>
        <w:spacing w:before="0"/>
        <w:ind w:left="112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w w:val="105"/>
          <w:sz w:val="20"/>
        </w:rPr>
        <w:t>would</w:t>
      </w:r>
      <w:r>
        <w:rPr>
          <w:rFonts w:ascii="Garamond"/>
          <w:spacing w:val="-20"/>
          <w:w w:val="105"/>
          <w:sz w:val="20"/>
        </w:rPr>
        <w:t> </w:t>
      </w:r>
      <w:r>
        <w:rPr>
          <w:rFonts w:ascii="Garamond"/>
          <w:w w:val="105"/>
          <w:sz w:val="20"/>
        </w:rPr>
        <w:t>not</w:t>
      </w:r>
      <w:r>
        <w:rPr>
          <w:rFonts w:ascii="Garamond"/>
          <w:spacing w:val="-20"/>
          <w:w w:val="105"/>
          <w:sz w:val="20"/>
        </w:rPr>
        <w:t> </w:t>
      </w:r>
      <w:r>
        <w:rPr>
          <w:rFonts w:ascii="Garamond"/>
          <w:w w:val="105"/>
          <w:sz w:val="20"/>
        </w:rPr>
        <w:t>have</w:t>
      </w:r>
      <w:r>
        <w:rPr>
          <w:rFonts w:ascii="Garamond"/>
          <w:spacing w:val="-19"/>
          <w:w w:val="105"/>
          <w:sz w:val="20"/>
        </w:rPr>
        <w:t> </w:t>
      </w:r>
      <w:r>
        <w:rPr>
          <w:rFonts w:ascii="Garamond"/>
          <w:w w:val="105"/>
          <w:sz w:val="20"/>
        </w:rPr>
        <w:t>been</w:t>
      </w:r>
      <w:r>
        <w:rPr>
          <w:rFonts w:ascii="Garamond"/>
          <w:spacing w:val="-20"/>
          <w:w w:val="105"/>
          <w:sz w:val="20"/>
        </w:rPr>
        <w:t> </w:t>
      </w:r>
      <w:r>
        <w:rPr>
          <w:rFonts w:ascii="Garamond"/>
          <w:w w:val="105"/>
          <w:sz w:val="20"/>
        </w:rPr>
        <w:t>possible.</w:t>
      </w:r>
      <w:r>
        <w:rPr>
          <w:rFonts w:ascii="Garamond"/>
          <w:sz w:val="20"/>
        </w:rPr>
      </w:r>
    </w:p>
    <w:p>
      <w:pPr>
        <w:pStyle w:val="BodyText"/>
        <w:spacing w:line="250" w:lineRule="auto" w:before="52"/>
        <w:ind w:left="111" w:right="228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Immunization Division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seven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in-person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training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sessions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across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Commonweath,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topics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MIIS,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Storage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Handling,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w w:val="103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Immunization</w:t>
      </w:r>
      <w:r>
        <w:rPr>
          <w:rFonts w:ascii="Times New Roman"/>
          <w:spacing w:val="-12"/>
        </w:rPr>
        <w:t> </w:t>
      </w:r>
      <w:hyperlink r:id="rId28">
        <w:r>
          <w:rPr>
            <w:rFonts w:ascii="Times New Roman"/>
          </w:rPr>
          <w:t>Schedules,</w:t>
        </w:r>
        <w:r>
          <w:rPr>
            <w:rFonts w:ascii="Times New Roman"/>
            <w:spacing w:val="-11"/>
          </w:rPr>
          <w:t> </w:t>
        </w:r>
        <w:r>
          <w:rPr>
            <w:rFonts w:ascii="Times New Roman"/>
          </w:rPr>
          <w:t>and</w:t>
        </w:r>
        <w:r>
          <w:rPr>
            <w:rFonts w:ascii="Times New Roman"/>
            <w:spacing w:val="-12"/>
          </w:rPr>
          <w:t> </w:t>
        </w:r>
        <w:r>
          <w:rPr>
            <w:rFonts w:ascii="Times New Roman"/>
          </w:rPr>
          <w:t>Epidemiology</w:t>
        </w:r>
        <w:r>
          <w:rPr>
            <w:rFonts w:ascii="Times New Roman"/>
            <w:spacing w:val="-11"/>
          </w:rPr>
          <w:t> </w:t>
        </w:r>
        <w:r>
          <w:rPr>
            <w:rFonts w:ascii="Times New Roman"/>
          </w:rPr>
          <w:t>of</w:t>
        </w:r>
      </w:hyperlink>
      <w:r>
        <w:rPr>
          <w:rFonts w:ascii="Times New Roman"/>
          <w:spacing w:val="-12"/>
        </w:rPr>
        <w:t> </w:t>
      </w:r>
      <w:r>
        <w:rPr>
          <w:rFonts w:ascii="Times New Roman"/>
        </w:rPr>
        <w:t>VPDs.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524</w:t>
      </w:r>
      <w:r>
        <w:rPr>
          <w:rFonts w:ascii="Times New Roman"/>
          <w:w w:val="96"/>
        </w:rPr>
        <w:t> </w:t>
      </w:r>
      <w:r>
        <w:rPr>
          <w:rFonts w:ascii="Times New Roman"/>
        </w:rPr>
        <w:t>people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attended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sessions.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Webinars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place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June.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0" w:lineRule="auto"/>
        <w:ind w:left="5881" w:right="4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addition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venues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noted,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visited</w:t>
      </w:r>
      <w:r>
        <w:rPr>
          <w:rFonts w:ascii="Times New Roman"/>
          <w:w w:val="98"/>
        </w:rPr>
        <w:t> </w:t>
      </w:r>
      <w:r>
        <w:rPr>
          <w:rFonts w:ascii="Times New Roman"/>
        </w:rPr>
        <w:t>West</w:t>
      </w:r>
      <w:r>
        <w:rPr>
          <w:rFonts w:ascii="Times New Roman"/>
          <w:spacing w:val="-28"/>
        </w:rPr>
        <w:t> </w:t>
      </w:r>
      <w:r>
        <w:rPr>
          <w:rFonts w:ascii="Times New Roman"/>
        </w:rPr>
        <w:t>Barnstable,</w:t>
      </w:r>
      <w:r>
        <w:rPr>
          <w:rFonts w:ascii="Times New Roman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40" w:bottom="280" w:left="560" w:right="840"/>
          <w:cols w:num="2" w:equalWidth="0">
            <w:col w:w="2511" w:space="404"/>
            <w:col w:w="792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30" w:lineRule="exact" w:before="0"/>
        <w:ind w:left="173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color w:val="FFFFFF"/>
          <w:sz w:val="20"/>
        </w:rPr>
        <w:t>Do</w:t>
      </w:r>
      <w:r>
        <w:rPr>
          <w:rFonts w:ascii="Gill Sans MT"/>
          <w:color w:val="FFFFFF"/>
          <w:spacing w:val="-5"/>
          <w:sz w:val="20"/>
        </w:rPr>
        <w:t> </w:t>
      </w:r>
      <w:r>
        <w:rPr>
          <w:rFonts w:ascii="Gill Sans MT"/>
          <w:color w:val="FFFFFF"/>
          <w:sz w:val="20"/>
        </w:rPr>
        <w:t>you</w:t>
      </w:r>
      <w:r>
        <w:rPr>
          <w:rFonts w:ascii="Gill Sans MT"/>
          <w:color w:val="FFFFFF"/>
          <w:spacing w:val="-5"/>
          <w:sz w:val="20"/>
        </w:rPr>
        <w:t> </w:t>
      </w:r>
      <w:r>
        <w:rPr>
          <w:rFonts w:ascii="Gill Sans MT"/>
          <w:color w:val="FFFFFF"/>
          <w:sz w:val="20"/>
        </w:rPr>
        <w:t>know</w:t>
      </w:r>
      <w:r>
        <w:rPr>
          <w:rFonts w:ascii="Gill Sans MT"/>
          <w:color w:val="FFFFFF"/>
          <w:spacing w:val="-6"/>
          <w:sz w:val="20"/>
        </w:rPr>
        <w:t> </w:t>
      </w:r>
      <w:r>
        <w:rPr>
          <w:rFonts w:ascii="Gill Sans MT"/>
          <w:color w:val="FFFFFF"/>
          <w:sz w:val="20"/>
        </w:rPr>
        <w:t>someone</w:t>
      </w:r>
      <w:r>
        <w:rPr>
          <w:rFonts w:ascii="Gill Sans MT"/>
          <w:color w:val="FFFFFF"/>
          <w:w w:val="99"/>
          <w:sz w:val="20"/>
        </w:rPr>
        <w:t> </w:t>
      </w:r>
      <w:r>
        <w:rPr>
          <w:rFonts w:ascii="Gill Sans MT"/>
          <w:color w:val="FFFFFF"/>
          <w:spacing w:val="-1"/>
          <w:sz w:val="20"/>
        </w:rPr>
        <w:t>interested</w:t>
      </w:r>
      <w:r>
        <w:rPr>
          <w:rFonts w:ascii="Gill Sans MT"/>
          <w:color w:val="FFFFFF"/>
          <w:spacing w:val="-3"/>
          <w:sz w:val="20"/>
        </w:rPr>
        <w:t> </w:t>
      </w:r>
      <w:r>
        <w:rPr>
          <w:rFonts w:ascii="Gill Sans MT"/>
          <w:color w:val="FFFFFF"/>
          <w:spacing w:val="-1"/>
          <w:sz w:val="20"/>
        </w:rPr>
        <w:t>in</w:t>
      </w:r>
      <w:r>
        <w:rPr>
          <w:rFonts w:ascii="Gill Sans MT"/>
          <w:color w:val="FFFFFF"/>
          <w:spacing w:val="-4"/>
          <w:sz w:val="20"/>
        </w:rPr>
        <w:t> </w:t>
      </w:r>
      <w:r>
        <w:rPr>
          <w:rFonts w:ascii="Gill Sans MT"/>
          <w:color w:val="FFFFFF"/>
          <w:sz w:val="20"/>
        </w:rPr>
        <w:t>receiving</w:t>
      </w:r>
      <w:r>
        <w:rPr>
          <w:rFonts w:ascii="Gill Sans MT"/>
          <w:color w:val="FFFFFF"/>
          <w:spacing w:val="-4"/>
          <w:sz w:val="20"/>
        </w:rPr>
        <w:t> </w:t>
      </w:r>
      <w:r>
        <w:rPr>
          <w:rFonts w:ascii="Gill Sans MT"/>
          <w:color w:val="FFFFFF"/>
          <w:sz w:val="20"/>
        </w:rPr>
        <w:t>this</w:t>
      </w:r>
      <w:r>
        <w:rPr>
          <w:rFonts w:ascii="Gill Sans MT"/>
          <w:sz w:val="20"/>
        </w:rPr>
      </w:r>
    </w:p>
    <w:p>
      <w:pPr>
        <w:tabs>
          <w:tab w:pos="1604" w:val="left" w:leader="none"/>
          <w:tab w:pos="3035" w:val="left" w:leader="none"/>
          <w:tab w:pos="4483" w:val="left" w:leader="none"/>
        </w:tabs>
        <w:spacing w:before="90"/>
        <w:ind w:left="173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w w:val="85"/>
        </w:rPr>
        <w:br w:type="column"/>
      </w:r>
      <w:r>
        <w:rPr>
          <w:rFonts w:ascii="Palatino Linotype"/>
          <w:b/>
          <w:i/>
          <w:w w:val="85"/>
          <w:position w:val="1"/>
          <w:sz w:val="20"/>
        </w:rPr>
        <w:t>Holyoke</w:t>
        <w:tab/>
      </w:r>
      <w:r>
        <w:rPr>
          <w:rFonts w:ascii="Palatino Linotype"/>
          <w:b/>
          <w:i/>
          <w:w w:val="85"/>
          <w:sz w:val="20"/>
        </w:rPr>
        <w:t>Pittsfield</w:t>
        <w:tab/>
      </w:r>
      <w:r>
        <w:rPr>
          <w:rFonts w:ascii="Palatino Linotype"/>
          <w:b/>
          <w:i/>
          <w:w w:val="90"/>
          <w:position w:val="2"/>
          <w:sz w:val="20"/>
        </w:rPr>
        <w:t>Fall</w:t>
      </w:r>
      <w:r>
        <w:rPr>
          <w:rFonts w:ascii="Palatino Linotype"/>
          <w:b/>
          <w:i/>
          <w:spacing w:val="-2"/>
          <w:w w:val="90"/>
          <w:position w:val="2"/>
          <w:sz w:val="20"/>
        </w:rPr>
        <w:t> </w:t>
      </w:r>
      <w:r>
        <w:rPr>
          <w:rFonts w:ascii="Palatino Linotype"/>
          <w:b/>
          <w:i/>
          <w:w w:val="90"/>
          <w:position w:val="2"/>
          <w:sz w:val="20"/>
        </w:rPr>
        <w:t>River</w:t>
        <w:tab/>
      </w:r>
      <w:r>
        <w:rPr>
          <w:rFonts w:ascii="Palatino Linotype"/>
          <w:b/>
          <w:i/>
          <w:w w:val="90"/>
          <w:position w:val="1"/>
          <w:sz w:val="20"/>
        </w:rPr>
        <w:t>Haverhill</w:t>
      </w:r>
      <w:r>
        <w:rPr>
          <w:rFonts w:ascii="Palatino Linotype"/>
          <w:sz w:val="20"/>
        </w:rPr>
      </w:r>
    </w:p>
    <w:p>
      <w:pPr>
        <w:pStyle w:val="BodyText"/>
        <w:spacing w:line="250" w:lineRule="auto"/>
        <w:ind w:left="173" w:right="568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</w:rPr>
        <w:t>Worcester,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and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Lab.</w:t>
      </w:r>
      <w:r>
        <w:rPr>
          <w:rFonts w:ascii="Times New Roman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40" w:bottom="280" w:left="560" w:right="840"/>
          <w:cols w:num="3" w:equalWidth="0">
            <w:col w:w="2312" w:space="443"/>
            <w:col w:w="5271" w:space="597"/>
            <w:col w:w="2217"/>
          </w:cols>
        </w:sectPr>
      </w:pPr>
    </w:p>
    <w:p>
      <w:pPr>
        <w:spacing w:line="230" w:lineRule="exact" w:before="0"/>
        <w:ind w:left="173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color w:val="FFFFFF"/>
          <w:sz w:val="20"/>
        </w:rPr>
        <w:t>newsletter?</w:t>
      </w:r>
      <w:r>
        <w:rPr>
          <w:rFonts w:ascii="Gill Sans MT"/>
          <w:sz w:val="20"/>
        </w:rPr>
      </w:r>
    </w:p>
    <w:p>
      <w:pPr>
        <w:spacing w:line="269" w:lineRule="auto" w:before="128"/>
        <w:ind w:left="173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color w:val="FFFFFF"/>
          <w:sz w:val="20"/>
        </w:rPr>
        <w:t>Please</w:t>
      </w:r>
      <w:r>
        <w:rPr>
          <w:rFonts w:ascii="Gill Sans MT"/>
          <w:color w:val="FFFFFF"/>
          <w:spacing w:val="-8"/>
          <w:sz w:val="20"/>
        </w:rPr>
        <w:t> </w:t>
      </w:r>
      <w:r>
        <w:rPr>
          <w:rFonts w:ascii="Gill Sans MT"/>
          <w:color w:val="FFFFFF"/>
          <w:sz w:val="20"/>
        </w:rPr>
        <w:t>email</w:t>
      </w:r>
      <w:r>
        <w:rPr>
          <w:rFonts w:ascii="Gill Sans MT"/>
          <w:color w:val="FFFFFF"/>
          <w:sz w:val="20"/>
        </w:rPr>
        <w:t> </w:t>
      </w:r>
      <w:hyperlink r:id="rId29">
        <w:r>
          <w:rPr>
            <w:rFonts w:ascii="Gill Sans MT"/>
            <w:color w:val="0000FF"/>
            <w:w w:val="95"/>
            <w:sz w:val="20"/>
          </w:rPr>
          <w:t>ashley.romero@state.ma.us</w:t>
        </w:r>
      </w:hyperlink>
      <w:r>
        <w:rPr>
          <w:rFonts w:ascii="Gill Sans MT"/>
          <w:color w:val="0000FF"/>
          <w:w w:val="99"/>
          <w:sz w:val="20"/>
        </w:rPr>
        <w:t> </w:t>
      </w:r>
      <w:r>
        <w:rPr>
          <w:rFonts w:ascii="Gill Sans MT"/>
          <w:color w:val="FFFFFF"/>
          <w:sz w:val="20"/>
        </w:rPr>
        <w:t>for additions to the</w:t>
      </w:r>
      <w:r>
        <w:rPr>
          <w:rFonts w:ascii="Gill Sans MT"/>
          <w:color w:val="FFFFFF"/>
          <w:sz w:val="20"/>
        </w:rPr>
        <w:t> </w:t>
      </w:r>
      <w:r>
        <w:rPr>
          <w:rFonts w:ascii="Gill Sans MT"/>
          <w:color w:val="FFFFFF"/>
          <w:sz w:val="20"/>
        </w:rPr>
        <w:t>distribution</w:t>
      </w:r>
      <w:r>
        <w:rPr>
          <w:rFonts w:ascii="Gill Sans MT"/>
          <w:color w:val="FFFFFF"/>
          <w:spacing w:val="-2"/>
          <w:sz w:val="20"/>
        </w:rPr>
        <w:t> </w:t>
      </w:r>
      <w:r>
        <w:rPr>
          <w:rFonts w:ascii="Gill Sans MT"/>
          <w:color w:val="FFFFFF"/>
          <w:spacing w:val="-1"/>
          <w:sz w:val="20"/>
        </w:rPr>
        <w:t>list.</w:t>
      </w:r>
      <w:r>
        <w:rPr>
          <w:rFonts w:ascii="Gill Sans MT"/>
          <w:sz w:val="20"/>
        </w:rPr>
      </w:r>
    </w:p>
    <w:p>
      <w:pPr>
        <w:spacing w:line="420" w:lineRule="exact" w:before="0"/>
        <w:ind w:left="688" w:right="0" w:firstLine="0"/>
        <w:jc w:val="left"/>
        <w:rPr>
          <w:rFonts w:ascii="Palatino Linotype" w:hAnsi="Palatino Linotype" w:cs="Palatino Linotype" w:eastAsia="Palatino Linotype"/>
          <w:sz w:val="36"/>
          <w:szCs w:val="36"/>
        </w:rPr>
      </w:pPr>
      <w:r>
        <w:rPr>
          <w:w w:val="95"/>
        </w:rPr>
        <w:br w:type="column"/>
      </w:r>
      <w:r>
        <w:rPr>
          <w:rFonts w:ascii="Palatino Linotype"/>
          <w:b/>
          <w:w w:val="95"/>
          <w:sz w:val="36"/>
        </w:rPr>
        <w:t>VACCINE</w:t>
      </w:r>
      <w:r>
        <w:rPr>
          <w:rFonts w:ascii="Palatino Linotype"/>
          <w:b/>
          <w:spacing w:val="-44"/>
          <w:w w:val="95"/>
          <w:sz w:val="36"/>
        </w:rPr>
        <w:t> </w:t>
      </w:r>
      <w:r>
        <w:rPr>
          <w:rFonts w:ascii="Palatino Linotype"/>
          <w:b/>
          <w:w w:val="95"/>
          <w:sz w:val="36"/>
        </w:rPr>
        <w:t>CONFIDENCE</w:t>
      </w:r>
      <w:r>
        <w:rPr>
          <w:rFonts w:ascii="Palatino Linotype"/>
          <w:b/>
          <w:spacing w:val="-44"/>
          <w:w w:val="95"/>
          <w:sz w:val="36"/>
        </w:rPr>
        <w:t> </w:t>
      </w:r>
      <w:r>
        <w:rPr>
          <w:rFonts w:ascii="Palatino Linotype"/>
          <w:b/>
          <w:w w:val="95"/>
          <w:sz w:val="36"/>
        </w:rPr>
        <w:t>PROJECT</w:t>
      </w:r>
      <w:r>
        <w:rPr>
          <w:rFonts w:ascii="Palatino Linotype"/>
          <w:b/>
          <w:spacing w:val="-43"/>
          <w:w w:val="95"/>
          <w:sz w:val="36"/>
        </w:rPr>
        <w:t> </w:t>
      </w:r>
      <w:r>
        <w:rPr>
          <w:rFonts w:ascii="Palatino Linotype"/>
          <w:b/>
          <w:w w:val="95"/>
          <w:sz w:val="36"/>
        </w:rPr>
        <w:t>(VCP)</w:t>
      </w:r>
      <w:r>
        <w:rPr>
          <w:rFonts w:ascii="Palatino Linotype"/>
          <w:sz w:val="36"/>
        </w:rPr>
      </w:r>
    </w:p>
    <w:p>
      <w:pPr>
        <w:pStyle w:val="BodyText"/>
        <w:spacing w:line="251" w:lineRule="auto" w:before="282"/>
        <w:ind w:left="173" w:right="11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Following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Holyoke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Pittsfield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sessions,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convened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VCP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meeting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with</w:t>
      </w:r>
      <w:r>
        <w:rPr>
          <w:rFonts w:ascii="Times New Roman"/>
        </w:rPr>
        <w:t> providers.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Ashley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Romero's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recap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Project,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Dr.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Lett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gave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overview</w:t>
      </w:r>
      <w:r>
        <w:rPr>
          <w:rFonts w:ascii="Times New Roman"/>
          <w:w w:val="97"/>
        </w:rPr>
        <w:t> </w:t>
      </w:r>
      <w:r>
        <w:rPr>
          <w:rFonts w:ascii="Times New Roman"/>
        </w:rPr>
        <w:t>of resources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patients.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then opened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floor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discussion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common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barriers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vaccination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potential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solutions.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Keep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</w:t>
      </w:r>
      <w:r>
        <w:rPr>
          <w:rFonts w:ascii="Times New Roman"/>
          <w:w w:val="104"/>
        </w:rPr>
        <w:t> </w:t>
      </w:r>
      <w:r>
        <w:rPr>
          <w:rFonts w:ascii="Times New Roman"/>
        </w:rPr>
        <w:t>eye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updates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VCP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move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forward.</w:t>
      </w:r>
    </w:p>
    <w:p>
      <w:pPr>
        <w:spacing w:after="0" w:line="251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40" w:bottom="280" w:left="560" w:right="840"/>
          <w:cols w:num="2" w:equalWidth="0">
            <w:col w:w="2435" w:space="402"/>
            <w:col w:w="800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280" w:left="560" w:right="840"/>
        </w:sectPr>
      </w:pPr>
    </w:p>
    <w:p>
      <w:pPr>
        <w:spacing w:line="240" w:lineRule="exact" w:before="56"/>
        <w:ind w:left="143" w:right="46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/>
        <w:pict>
          <v:group style="position:absolute;margin-left:22.848648pt;margin-top:36pt;width:555.2pt;height:703.35pt;mso-position-horizontal-relative:page;mso-position-vertical-relative:page;z-index:-12016" coordorigin="457,720" coordsize="11104,14067">
            <v:group style="position:absolute;left:11520;top:1080;width:2;height:13666" coordorigin="11520,1080" coordsize="2,13666">
              <v:shape style="position:absolute;left:11520;top:1080;width:2;height:13666" coordorigin="11520,1080" coordsize="0,13666" path="m11520,1080l11520,14746e" filled="false" stroked="true" strokeweight="2.14pt" strokecolor="#000066">
                <v:path arrowok="t"/>
              </v:shape>
            </v:group>
            <v:group style="position:absolute;left:3290;top:14746;width:8230;height:2" coordorigin="3290,14746" coordsize="8230,2">
              <v:shape style="position:absolute;left:3290;top:14746;width:8230;height:2" coordorigin="3290,14746" coordsize="8230,0" path="m3290,14746l11520,14746e" filled="false" stroked="true" strokeweight="4.060000pt" strokecolor="#000066">
                <v:path arrowok="t"/>
              </v:shape>
            </v:group>
            <v:group style="position:absolute;left:3510;top:1079;width:8010;height:2" coordorigin="3510,1079" coordsize="8010,2">
              <v:shape style="position:absolute;left:3510;top:1079;width:8010;height:2" coordorigin="3510,1079" coordsize="8010,0" path="m3510,1079l11520,1079e" filled="false" stroked="true" strokeweight="2.14pt" strokecolor="#000066">
                <v:path arrowok="t"/>
              </v:shape>
            </v:group>
            <v:group style="position:absolute;left:5885;top:9207;width:2940;height:2132" coordorigin="5885,9207" coordsize="2940,2132">
              <v:shape style="position:absolute;left:5885;top:9207;width:2940;height:2132" coordorigin="5885,9207" coordsize="2940,2132" path="m5885,11339l8824,11339,8824,9207,5885,9207,5885,11339xe" filled="false" stroked="true" strokeweight="3.0pt" strokecolor="#334d66">
                <v:path arrowok="t"/>
              </v:shape>
            </v:group>
            <v:group style="position:absolute;left:3247;top:720;width:264;height:12240" coordorigin="3247,720" coordsize="264,12240">
              <v:shape style="position:absolute;left:3247;top:720;width:264;height:12240" coordorigin="3247,720" coordsize="264,12240" path="m3247,12960l3510,12960,3510,720,3247,720,3247,12960xe" filled="true" fillcolor="#6699cc" stroked="false">
                <v:path arrowok="t"/>
                <v:fill type="solid"/>
              </v:shape>
            </v:group>
            <v:group style="position:absolute;left:3289;top:1447;width:8231;height:13299" coordorigin="3289,1447" coordsize="8231,13299">
              <v:shape style="position:absolute;left:3289;top:1447;width:8231;height:13299" coordorigin="3289,1447" coordsize="8231,13299" path="m3289,14746l11520,14746,11520,1447,3289,1447,3289,14746xe" filled="true" fillcolor="#ffffff" stroked="false">
                <v:path arrowok="t"/>
                <v:fill type="solid"/>
              </v:shape>
            </v:group>
            <v:group style="position:absolute;left:11500;top:1080;width:2;height:13666" coordorigin="11500,1080" coordsize="2,13666">
              <v:shape style="position:absolute;left:11500;top:1080;width:2;height:13666" coordorigin="11500,1080" coordsize="0,13666" path="m11500,1080l11500,14746e" filled="false" stroked="true" strokeweight="2.14pt" strokecolor="#000066">
                <v:path arrowok="t"/>
              </v:shape>
            </v:group>
            <v:group style="position:absolute;left:3311;top:1447;width:2;height:13299" coordorigin="3311,1447" coordsize="2,13299">
              <v:shape style="position:absolute;left:3311;top:1447;width:2;height:13299" coordorigin="3311,1447" coordsize="0,13299" path="m3311,1447l3311,14746e" filled="false" stroked="true" strokeweight="2.14pt" strokecolor="#000066">
                <v:path arrowok="t"/>
              </v:shape>
            </v:group>
            <v:group style="position:absolute;left:3290;top:14706;width:8230;height:2" coordorigin="3290,14706" coordsize="8230,2">
              <v:shape style="position:absolute;left:3290;top:14706;width:8230;height:2" coordorigin="3290,14706" coordsize="8230,0" path="m3290,14706l11520,14706e" filled="false" stroked="true" strokeweight="4.060000pt" strokecolor="#000066">
                <v:path arrowok="t"/>
              </v:shape>
            </v:group>
            <v:group style="position:absolute;left:3290;top:1079;width:8230;height:2" coordorigin="3290,1079" coordsize="8230,2">
              <v:shape style="position:absolute;left:3290;top:1079;width:8230;height:2" coordorigin="3290,1079" coordsize="8230,0" path="m3290,1079l11520,1079e" filled="false" stroked="true" strokeweight="2.14pt" strokecolor="#000066">
                <v:path arrowok="t"/>
              </v:shape>
            </v:group>
            <v:group style="position:absolute;left:6179;top:12600;width:2438;height:990" coordorigin="6179,12600" coordsize="2438,990">
              <v:shape style="position:absolute;left:6179;top:12600;width:2438;height:990" coordorigin="6179,12600" coordsize="2438,990" path="m6179,13590l8617,13590,8617,12600,6179,12600,6179,13590xe" filled="true" fillcolor="#ffffff" stroked="false">
                <v:path arrowok="t"/>
                <v:fill type="solid"/>
              </v:shape>
            </v:group>
            <v:group style="position:absolute;left:864;top:6303;width:2290;height:1276" coordorigin="864,6303" coordsize="2290,1276">
              <v:shape style="position:absolute;left:864;top:6303;width:2290;height:1276" coordorigin="864,6303" coordsize="2290,1276" path="m3154,7241l1322,7241,1436,7245,1551,7262,1665,7290,1780,7325,1894,7366,2123,7453,2238,7494,2352,7530,2467,7557,2581,7574,2696,7578,2810,7567,2925,7536,3039,7485,3154,7410,3154,7241xe" filled="true" fillcolor="#000000" stroked="false">
                <v:path arrowok="t"/>
                <v:fill type="solid"/>
              </v:shape>
              <v:shape style="position:absolute;left:864;top:6303;width:2290;height:1276" coordorigin="864,6303" coordsize="2290,1276" path="m1322,6303l1207,6315,1093,6345,978,6397,864,6472,864,7410,978,7334,1093,7283,1207,7253,1322,7241,3154,7241,3154,6641,2696,6641,2581,6637,2467,6620,2352,6592,2238,6556,2123,6516,1894,6428,1780,6388,1665,6352,1551,6324,1436,6307,1322,6303xe" filled="true" fillcolor="#000000" stroked="false">
                <v:path arrowok="t"/>
                <v:fill type="solid"/>
              </v:shape>
              <v:shape style="position:absolute;left:864;top:6303;width:2290;height:1276" coordorigin="864,6303" coordsize="2290,1276" path="m3154,6472l3039,6547,2925,6599,2810,6629,2696,6641,3154,6641,3154,6472xe" filled="true" fillcolor="#000000" stroked="false">
                <v:path arrowok="t"/>
                <v:fill type="solid"/>
              </v:shape>
            </v:group>
            <v:group style="position:absolute;left:864;top:6303;width:2290;height:1276" coordorigin="864,6303" coordsize="2290,1276">
              <v:shape style="position:absolute;left:864;top:6303;width:2290;height:1276" coordorigin="864,6303" coordsize="2290,1276" path="m3154,7241l1322,7241,1436,7245,1551,7262,1665,7290,1780,7325,1894,7366,2123,7453,2238,7494,2352,7530,2467,7557,2581,7574,2696,7578,2810,7567,2925,7536,3039,7485,3154,7410,3154,7241xe" filled="true" fillcolor="#000000" stroked="false">
                <v:path arrowok="t"/>
                <v:fill type="solid"/>
              </v:shape>
              <v:shape style="position:absolute;left:864;top:6303;width:2290;height:1276" coordorigin="864,6303" coordsize="2290,1276" path="m1322,6303l1207,6315,1093,6345,978,6397,864,6472,864,7410,978,7334,1093,7283,1207,7253,1322,7241,3154,7241,3154,6641,2696,6641,2581,6637,2467,6620,2352,6592,2238,6556,2123,6516,1894,6428,1780,6388,1665,6352,1551,6324,1436,6307,1322,6303xe" filled="true" fillcolor="#000000" stroked="false">
                <v:path arrowok="t"/>
                <v:fill type="solid"/>
              </v:shape>
              <v:shape style="position:absolute;left:864;top:6303;width:2290;height:1276" coordorigin="864,6303" coordsize="2290,1276" path="m3154,6472l3039,6547,2925,6599,2810,6629,2696,6641,3154,6641,3154,6472xe" filled="true" fillcolor="#000000" stroked="false">
                <v:path arrowok="t"/>
                <v:fill type="solid"/>
              </v:shape>
            </v:group>
            <v:group style="position:absolute;left:457;top:720;width:2790;height:12240" coordorigin="457,720" coordsize="2790,12240">
              <v:shape style="position:absolute;left:457;top:720;width:2790;height:12240" coordorigin="457,720" coordsize="2790,12240" path="m457,12960l3247,12960,3247,720,457,720,457,12960xe" filled="true" fillcolor="#6699cc" stroked="false">
                <v:path arrowok="t"/>
                <v:fill type="solid"/>
              </v:shape>
            </v:group>
            <v:group style="position:absolute;left:3290;top:1079;width:8230;height:2" coordorigin="3290,1079" coordsize="8230,2">
              <v:shape style="position:absolute;left:3290;top:1079;width:8230;height:2" coordorigin="3290,1079" coordsize="8230,0" path="m3290,1079l11520,1079e" filled="false" stroked="true" strokeweight="2.14pt" strokecolor="#000066">
                <v:path arrowok="t"/>
              </v:shape>
            </v:group>
            <v:group style="position:absolute;left:3289;top:1080;width:8231;height:368" coordorigin="3289,1080" coordsize="8231,368">
              <v:shape style="position:absolute;left:3289;top:1080;width:8231;height:368" coordorigin="3289,1080" coordsize="8231,368" path="m3289,1447l11520,1447,11520,1080,3289,1080,3289,1447xe" filled="true" fillcolor="#000066" stroked="false">
                <v:path arrowok="t"/>
                <v:fill type="solid"/>
              </v:shape>
            </v:group>
            <v:group style="position:absolute;left:3578;top:1614;width:7590;height:540" coordorigin="3578,1614" coordsize="7590,540">
              <v:shape style="position:absolute;left:3578;top:1614;width:7590;height:540" coordorigin="3578,1614" coordsize="7590,540" path="m3578,2154l11168,2154,11168,1614,3578,1614,3578,2154xe" filled="true" fillcolor="#ffffff" stroked="false">
                <v:path arrowok="t"/>
                <v:fill type="solid"/>
              </v:shape>
            </v:group>
            <v:group style="position:absolute;left:774;top:7563;width:2485;height:1276" coordorigin="774,7563" coordsize="2485,1276">
              <v:shape style="position:absolute;left:774;top:7563;width:2485;height:1276" coordorigin="774,7563" coordsize="2485,1276" path="m3259,8501l1271,8501,1395,8505,1519,8522,1644,8550,1768,8585,1892,8626,2141,8713,2265,8754,2389,8790,2513,8817,2637,8834,2762,8838,2886,8827,3010,8796,3134,8745,3259,8670,3259,8501xe" filled="true" fillcolor="#ccccdf" stroked="false">
                <v:path arrowok="t"/>
                <v:fill type="solid"/>
              </v:shape>
              <v:shape style="position:absolute;left:774;top:7563;width:2485;height:1276" coordorigin="774,7563" coordsize="2485,1276" path="m1271,7563l1147,7575,1022,7605,898,7657,774,7732,774,8670,898,8594,1022,8543,1147,8513,1271,8501,3259,8501,3259,7901,2762,7901,2637,7897,2513,7880,2389,7852,2265,7816,2141,7776,1892,7688,1768,7648,1644,7612,1519,7584,1395,7567,1271,7563xe" filled="true" fillcolor="#ccccdf" stroked="false">
                <v:path arrowok="t"/>
                <v:fill type="solid"/>
              </v:shape>
              <v:shape style="position:absolute;left:774;top:7563;width:2485;height:1276" coordorigin="774,7563" coordsize="2485,1276" path="m3259,7732l3134,7807,3010,7859,2886,7889,2762,7901,3259,7901,3259,7732xe" filled="true" fillcolor="#ccccdf" stroked="false">
                <v:path arrowok="t"/>
                <v:fill type="solid"/>
              </v:shape>
            </v:group>
            <v:group style="position:absolute;left:838;top:8335;width:2355;height:2" coordorigin="838,8335" coordsize="2355,2">
              <v:shape style="position:absolute;left:838;top:8335;width:2355;height:2" coordorigin="838,8335" coordsize="2355,0" path="m838,8335l3192,8335e" filled="false" stroked="true" strokeweight=".7pt" strokecolor="#000080">
                <v:path arrowok="t"/>
              </v:shape>
              <v:shape style="position:absolute;left:989;top:1027;width:1882;height:1882" type="#_x0000_t75" stroked="false">
                <v:imagedata r:id="rId30" o:title=""/>
              </v:shape>
              <v:shape style="position:absolute;left:9517;top:10242;width:1417;height:1347" type="#_x0000_t75" stroked="false">
                <v:imagedata r:id="rId31" o:title=""/>
              </v:shape>
              <v:shape style="position:absolute;left:3455;top:4011;width:1371;height:1026" type="#_x0000_t75" stroked="false">
                <v:imagedata r:id="rId32" o:title=""/>
              </v:shape>
              <v:shape style="position:absolute;left:4894;top:4016;width:1348;height:1011" type="#_x0000_t75" stroked="false">
                <v:imagedata r:id="rId33" o:title=""/>
              </v:shape>
              <v:shape style="position:absolute;left:7751;top:4031;width:1333;height:1000" type="#_x0000_t75" stroked="false">
                <v:imagedata r:id="rId34" o:title=""/>
              </v:shape>
              <v:shape style="position:absolute;left:6320;top:4019;width:1345;height:1014" type="#_x0000_t75" stroked="false">
                <v:imagedata r:id="rId35" o:title=""/>
              </v:shape>
            </v:group>
            <v:group style="position:absolute;left:3580;top:8935;width:7594;height:2" coordorigin="3580,8935" coordsize="7594,2">
              <v:shape style="position:absolute;left:3580;top:8935;width:7594;height:2" coordorigin="3580,8935" coordsize="7594,0" path="m3580,8935l11173,8935e" filled="false" stroked="true" strokeweight="1pt" strokecolor="#000066">
                <v:path arrowok="t"/>
              </v:shape>
              <v:shape style="position:absolute;left:9542;top:12685;width:1432;height:1469" type="#_x0000_t75" stroked="false">
                <v:imagedata r:id="rId36" o:title=""/>
              </v:shape>
            </v:group>
            <w10:wrap type="none"/>
          </v:group>
        </w:pict>
      </w:r>
      <w:r>
        <w:rPr>
          <w:rFonts w:ascii="Palatino Linotype"/>
          <w:b/>
          <w:w w:val="90"/>
          <w:sz w:val="20"/>
        </w:rPr>
        <w:t>Massachusetts</w:t>
      </w:r>
      <w:r>
        <w:rPr>
          <w:rFonts w:ascii="Palatino Linotype"/>
          <w:b/>
          <w:spacing w:val="31"/>
          <w:w w:val="90"/>
          <w:sz w:val="20"/>
        </w:rPr>
        <w:t> </w:t>
      </w:r>
      <w:r>
        <w:rPr>
          <w:rFonts w:ascii="Palatino Linotype"/>
          <w:b/>
          <w:w w:val="90"/>
          <w:sz w:val="20"/>
        </w:rPr>
        <w:t>Department</w:t>
      </w:r>
      <w:r>
        <w:rPr>
          <w:rFonts w:ascii="Palatino Linotype"/>
          <w:b/>
          <w:w w:val="93"/>
          <w:sz w:val="20"/>
        </w:rPr>
        <w:t> </w:t>
      </w:r>
      <w:r>
        <w:rPr>
          <w:rFonts w:ascii="Palatino Linotype"/>
          <w:b/>
          <w:w w:val="90"/>
          <w:sz w:val="20"/>
        </w:rPr>
        <w:t>of</w:t>
      </w:r>
      <w:r>
        <w:rPr>
          <w:rFonts w:ascii="Palatino Linotype"/>
          <w:b/>
          <w:spacing w:val="4"/>
          <w:w w:val="90"/>
          <w:sz w:val="20"/>
        </w:rPr>
        <w:t> </w:t>
      </w:r>
      <w:r>
        <w:rPr>
          <w:rFonts w:ascii="Palatino Linotype"/>
          <w:b/>
          <w:w w:val="90"/>
          <w:sz w:val="20"/>
        </w:rPr>
        <w:t>Public</w:t>
      </w:r>
      <w:r>
        <w:rPr>
          <w:rFonts w:ascii="Palatino Linotype"/>
          <w:b/>
          <w:spacing w:val="4"/>
          <w:w w:val="90"/>
          <w:sz w:val="20"/>
        </w:rPr>
        <w:t> </w:t>
      </w:r>
      <w:r>
        <w:rPr>
          <w:rFonts w:ascii="Palatino Linotype"/>
          <w:b/>
          <w:w w:val="90"/>
          <w:sz w:val="20"/>
        </w:rPr>
        <w:t>Health</w:t>
      </w:r>
      <w:r>
        <w:rPr>
          <w:rFonts w:ascii="Palatino Linotype"/>
          <w:b/>
          <w:w w:val="91"/>
          <w:sz w:val="20"/>
        </w:rPr>
        <w:t> </w:t>
      </w:r>
      <w:r>
        <w:rPr>
          <w:rFonts w:ascii="Palatino Linotype"/>
          <w:b/>
          <w:w w:val="90"/>
          <w:sz w:val="20"/>
        </w:rPr>
        <w:t>Immunization</w:t>
      </w:r>
      <w:r>
        <w:rPr>
          <w:rFonts w:ascii="Palatino Linotype"/>
          <w:b/>
          <w:spacing w:val="29"/>
          <w:w w:val="90"/>
          <w:sz w:val="20"/>
        </w:rPr>
        <w:t> </w:t>
      </w:r>
      <w:r>
        <w:rPr>
          <w:rFonts w:ascii="Palatino Linotype"/>
          <w:b/>
          <w:w w:val="90"/>
          <w:sz w:val="20"/>
        </w:rPr>
        <w:t>Division</w:t>
      </w:r>
      <w:r>
        <w:rPr>
          <w:rFonts w:ascii="Palatino Linotype"/>
          <w:sz w:val="20"/>
        </w:rPr>
      </w:r>
    </w:p>
    <w:p>
      <w:pPr>
        <w:spacing w:line="240" w:lineRule="auto" w:before="12"/>
        <w:rPr>
          <w:rFonts w:ascii="Palatino Linotype" w:hAnsi="Palatino Linotype" w:cs="Palatino Linotype" w:eastAsia="Palatino Linotype"/>
          <w:b/>
          <w:bCs/>
          <w:sz w:val="27"/>
          <w:szCs w:val="27"/>
        </w:rPr>
      </w:pPr>
    </w:p>
    <w:p>
      <w:pPr>
        <w:spacing w:line="254" w:lineRule="exact" w:before="0"/>
        <w:ind w:left="173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5"/>
          <w:sz w:val="20"/>
        </w:rPr>
        <w:t>305</w:t>
      </w:r>
      <w:r>
        <w:rPr>
          <w:rFonts w:ascii="Palatino Linotype"/>
          <w:b/>
          <w:spacing w:val="-19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South</w:t>
      </w:r>
      <w:r>
        <w:rPr>
          <w:rFonts w:ascii="Palatino Linotype"/>
          <w:b/>
          <w:spacing w:val="-19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Street</w:t>
      </w:r>
      <w:r>
        <w:rPr>
          <w:rFonts w:ascii="Palatino Linotype"/>
          <w:sz w:val="20"/>
        </w:rPr>
      </w:r>
    </w:p>
    <w:p>
      <w:pPr>
        <w:spacing w:line="254" w:lineRule="exact" w:before="0"/>
        <w:ind w:left="160" w:right="0" w:firstLine="1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5"/>
          <w:sz w:val="20"/>
        </w:rPr>
        <w:t>Jamaica</w:t>
      </w:r>
      <w:r>
        <w:rPr>
          <w:rFonts w:ascii="Palatino Linotype"/>
          <w:b/>
          <w:spacing w:val="-12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Plain,</w:t>
      </w:r>
      <w:r>
        <w:rPr>
          <w:rFonts w:ascii="Palatino Linotype"/>
          <w:b/>
          <w:spacing w:val="-12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MA</w:t>
      </w:r>
      <w:r>
        <w:rPr>
          <w:rFonts w:ascii="Palatino Linotype"/>
          <w:b/>
          <w:spacing w:val="-11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02130</w:t>
      </w:r>
      <w:r>
        <w:rPr>
          <w:rFonts w:ascii="Palatino Linotype"/>
          <w:sz w:val="20"/>
        </w:rPr>
      </w:r>
    </w:p>
    <w:p>
      <w:pPr>
        <w:spacing w:line="240" w:lineRule="auto" w:before="11"/>
        <w:rPr>
          <w:rFonts w:ascii="Palatino Linotype" w:hAnsi="Palatino Linotype" w:cs="Palatino Linotype" w:eastAsia="Palatino Linotype"/>
          <w:b/>
          <w:bCs/>
          <w:sz w:val="13"/>
          <w:szCs w:val="13"/>
        </w:rPr>
      </w:pPr>
    </w:p>
    <w:p>
      <w:pPr>
        <w:spacing w:line="255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hyperlink r:id="rId37">
        <w:r>
          <w:rPr>
            <w:rFonts w:ascii="Palatino Linotype"/>
            <w:b/>
            <w:w w:val="95"/>
            <w:sz w:val="20"/>
          </w:rPr>
          <w:t>Phone:</w:t>
        </w:r>
        <w:r>
          <w:rPr>
            <w:rFonts w:ascii="Palatino Linotype"/>
            <w:b/>
            <w:spacing w:val="39"/>
            <w:w w:val="95"/>
            <w:sz w:val="20"/>
          </w:rPr>
          <w:t> </w:t>
        </w:r>
        <w:r>
          <w:rPr>
            <w:rFonts w:ascii="Palatino Linotype"/>
            <w:b/>
            <w:w w:val="95"/>
            <w:sz w:val="20"/>
          </w:rPr>
          <w:t>617-983-6800</w:t>
        </w:r>
        <w:r>
          <w:rPr>
            <w:rFonts w:ascii="Palatino Linotype"/>
            <w:sz w:val="20"/>
          </w:rPr>
        </w:r>
      </w:hyperlink>
    </w:p>
    <w:p>
      <w:pPr>
        <w:spacing w:line="239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sz w:val="20"/>
        </w:rPr>
        <w:t>Fax:</w:t>
      </w:r>
      <w:r>
        <w:rPr>
          <w:rFonts w:ascii="Palatino Linotype"/>
          <w:b/>
          <w:spacing w:val="25"/>
          <w:sz w:val="20"/>
        </w:rPr>
        <w:t> </w:t>
      </w:r>
      <w:r>
        <w:rPr>
          <w:rFonts w:ascii="Palatino Linotype"/>
          <w:b/>
          <w:sz w:val="20"/>
        </w:rPr>
        <w:t>617-983-6840</w:t>
      </w:r>
      <w:r>
        <w:rPr>
          <w:rFonts w:ascii="Palatino Linotype"/>
          <w:sz w:val="20"/>
        </w:rPr>
      </w:r>
    </w:p>
    <w:p>
      <w:pPr>
        <w:spacing w:line="239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0"/>
          <w:sz w:val="20"/>
        </w:rPr>
        <w:t>Vaccine</w:t>
      </w:r>
      <w:r>
        <w:rPr>
          <w:rFonts w:ascii="Palatino Linotype"/>
          <w:b/>
          <w:spacing w:val="23"/>
          <w:w w:val="90"/>
          <w:sz w:val="20"/>
        </w:rPr>
        <w:t> </w:t>
      </w:r>
      <w:r>
        <w:rPr>
          <w:rFonts w:ascii="Palatino Linotype"/>
          <w:b/>
          <w:w w:val="90"/>
          <w:sz w:val="20"/>
        </w:rPr>
        <w:t>Unit:</w:t>
      </w:r>
      <w:r>
        <w:rPr>
          <w:rFonts w:ascii="Palatino Linotype"/>
          <w:sz w:val="20"/>
        </w:rPr>
      </w:r>
    </w:p>
    <w:p>
      <w:pPr>
        <w:spacing w:line="239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5"/>
          <w:sz w:val="20"/>
        </w:rPr>
        <w:t>617-983-6828</w:t>
      </w:r>
      <w:r>
        <w:rPr>
          <w:rFonts w:ascii="Palatino Linotype"/>
          <w:b/>
          <w:spacing w:val="-5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MIIS</w:t>
      </w:r>
      <w:r>
        <w:rPr>
          <w:rFonts w:ascii="Palatino Linotype"/>
          <w:b/>
          <w:spacing w:val="-4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Help</w:t>
      </w:r>
      <w:r>
        <w:rPr>
          <w:rFonts w:ascii="Palatino Linotype"/>
          <w:sz w:val="20"/>
        </w:rPr>
      </w:r>
    </w:p>
    <w:p>
      <w:pPr>
        <w:spacing w:line="255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w w:val="95"/>
          <w:sz w:val="20"/>
        </w:rPr>
        <w:t>Desk:</w:t>
      </w:r>
      <w:r>
        <w:rPr>
          <w:rFonts w:ascii="Palatino Linotype"/>
          <w:b/>
          <w:spacing w:val="20"/>
          <w:w w:val="95"/>
          <w:sz w:val="20"/>
        </w:rPr>
        <w:t> </w:t>
      </w:r>
      <w:r>
        <w:rPr>
          <w:rFonts w:ascii="Palatino Linotype"/>
          <w:b/>
          <w:w w:val="95"/>
          <w:sz w:val="20"/>
        </w:rPr>
        <w:t>617-983-4335</w:t>
      </w:r>
      <w:r>
        <w:rPr>
          <w:rFonts w:ascii="Palatino Linotype"/>
          <w:sz w:val="20"/>
        </w:rPr>
      </w:r>
    </w:p>
    <w:p>
      <w:pPr>
        <w:pStyle w:val="BodyText"/>
        <w:spacing w:line="240" w:lineRule="auto" w:before="131"/>
        <w:ind w:left="108" w:right="0"/>
        <w:jc w:val="left"/>
        <w:rPr>
          <w:rFonts w:ascii="Gill Sans MT" w:hAnsi="Gill Sans MT" w:cs="Gill Sans MT" w:eastAsia="Gill Sans MT"/>
        </w:rPr>
      </w:pPr>
      <w:hyperlink r:id="rId37">
        <w:r>
          <w:rPr>
            <w:rFonts w:ascii="Gill Sans MT"/>
            <w:color w:val="0000FF"/>
            <w:spacing w:val="-1"/>
          </w:rPr>
          <w:t>www.mass.gov/dph/imm</w:t>
        </w:r>
        <w:r>
          <w:rPr>
            <w:rFonts w:ascii="Gill Sans MT"/>
          </w:rPr>
        </w:r>
      </w:hyperlink>
    </w:p>
    <w:p>
      <w:pPr>
        <w:pStyle w:val="Heading2"/>
        <w:spacing w:line="240" w:lineRule="auto" w:before="228"/>
        <w:ind w:left="2080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5"/>
        </w:rPr>
        <w:br w:type="column"/>
      </w:r>
      <w:r>
        <w:rPr>
          <w:rFonts w:ascii="Palatino Linotype"/>
          <w:w w:val="95"/>
        </w:rPr>
        <w:t>SAVE</w:t>
      </w:r>
      <w:r>
        <w:rPr>
          <w:rFonts w:ascii="Palatino Linotype"/>
          <w:spacing w:val="-65"/>
          <w:w w:val="95"/>
        </w:rPr>
        <w:t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65"/>
          <w:w w:val="95"/>
        </w:rPr>
        <w:t> </w:t>
      </w:r>
      <w:r>
        <w:rPr>
          <w:rFonts w:ascii="Palatino Linotype"/>
          <w:w w:val="95"/>
        </w:rPr>
        <w:t>DATES!</w:t>
      </w:r>
      <w:r>
        <w:rPr>
          <w:rFonts w:ascii="Palatino Linotype"/>
          <w:b w:val="0"/>
        </w:rPr>
      </w:r>
    </w:p>
    <w:p>
      <w:pPr>
        <w:pStyle w:val="Heading3"/>
        <w:spacing w:line="357" w:lineRule="exact" w:before="248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w w:val="95"/>
        </w:rPr>
        <w:t>24th</w:t>
      </w:r>
      <w:r>
        <w:rPr>
          <w:rFonts w:ascii="Palatino Linotype"/>
          <w:spacing w:val="-35"/>
          <w:w w:val="95"/>
        </w:rPr>
        <w:t> </w:t>
      </w:r>
      <w:r>
        <w:rPr>
          <w:rFonts w:ascii="Palatino Linotype"/>
          <w:w w:val="95"/>
        </w:rPr>
        <w:t>Annual</w:t>
      </w:r>
      <w:r>
        <w:rPr>
          <w:rFonts w:ascii="Palatino Linotype"/>
          <w:spacing w:val="-34"/>
          <w:w w:val="95"/>
        </w:rPr>
        <w:t> </w:t>
      </w:r>
      <w:r>
        <w:rPr>
          <w:rFonts w:ascii="Palatino Linotype"/>
          <w:w w:val="95"/>
        </w:rPr>
        <w:t>MIAP</w:t>
      </w:r>
      <w:r>
        <w:rPr>
          <w:rFonts w:ascii="Palatino Linotype"/>
          <w:spacing w:val="-34"/>
          <w:w w:val="95"/>
        </w:rPr>
        <w:t> </w:t>
      </w:r>
      <w:r>
        <w:rPr>
          <w:rFonts w:ascii="Palatino Linotype"/>
          <w:w w:val="95"/>
        </w:rPr>
        <w:t>Pediatric</w:t>
      </w:r>
      <w:r>
        <w:rPr>
          <w:rFonts w:ascii="Palatino Linotype"/>
          <w:spacing w:val="-34"/>
          <w:w w:val="95"/>
        </w:rPr>
        <w:t> </w:t>
      </w:r>
      <w:r>
        <w:rPr>
          <w:rFonts w:ascii="Palatino Linotype"/>
          <w:w w:val="95"/>
        </w:rPr>
        <w:t>Immunization</w:t>
      </w:r>
      <w:r>
        <w:rPr>
          <w:rFonts w:ascii="Palatino Linotype"/>
          <w:b w:val="0"/>
        </w:rPr>
      </w:r>
    </w:p>
    <w:p>
      <w:pPr>
        <w:spacing w:line="357" w:lineRule="exact" w:before="0"/>
        <w:ind w:left="160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/>
          <w:b/>
          <w:w w:val="90"/>
          <w:sz w:val="28"/>
        </w:rPr>
        <w:t>Skills</w:t>
      </w:r>
      <w:r>
        <w:rPr>
          <w:rFonts w:ascii="Palatino Linotype"/>
          <w:b/>
          <w:spacing w:val="-19"/>
          <w:w w:val="90"/>
          <w:sz w:val="28"/>
        </w:rPr>
        <w:t> </w:t>
      </w:r>
      <w:r>
        <w:rPr>
          <w:rFonts w:ascii="Palatino Linotype"/>
          <w:b/>
          <w:w w:val="90"/>
          <w:sz w:val="28"/>
        </w:rPr>
        <w:t>Building</w:t>
      </w:r>
      <w:r>
        <w:rPr>
          <w:rFonts w:ascii="Palatino Linotype"/>
          <w:b/>
          <w:spacing w:val="-18"/>
          <w:w w:val="90"/>
          <w:sz w:val="28"/>
        </w:rPr>
        <w:t> </w:t>
      </w:r>
      <w:r>
        <w:rPr>
          <w:rFonts w:ascii="Palatino Linotype"/>
          <w:b/>
          <w:w w:val="90"/>
          <w:sz w:val="28"/>
        </w:rPr>
        <w:t>Conference</w:t>
      </w:r>
      <w:r>
        <w:rPr>
          <w:rFonts w:ascii="Palatino Linotype"/>
          <w:sz w:val="28"/>
        </w:rPr>
      </w:r>
    </w:p>
    <w:p>
      <w:pPr>
        <w:pStyle w:val="BodyText"/>
        <w:spacing w:line="306" w:lineRule="exact" w:before="143"/>
        <w:ind w:left="16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Thursday,</w:t>
      </w:r>
      <w:r>
        <w:rPr>
          <w:rFonts w:ascii="Palatino Linotype"/>
          <w:spacing w:val="-29"/>
          <w:w w:val="95"/>
        </w:rPr>
        <w:t> </w:t>
      </w:r>
      <w:r>
        <w:rPr>
          <w:rFonts w:ascii="Palatino Linotype"/>
          <w:w w:val="95"/>
        </w:rPr>
        <w:t>October</w:t>
      </w:r>
      <w:r>
        <w:rPr>
          <w:rFonts w:ascii="Palatino Linotype"/>
          <w:spacing w:val="-29"/>
          <w:w w:val="95"/>
        </w:rPr>
        <w:t> </w:t>
      </w:r>
      <w:r>
        <w:rPr>
          <w:rFonts w:ascii="Palatino Linotype"/>
          <w:w w:val="95"/>
        </w:rPr>
        <w:t>17,</w:t>
      </w:r>
      <w:r>
        <w:rPr>
          <w:rFonts w:ascii="Palatino Linotype"/>
          <w:spacing w:val="-29"/>
          <w:w w:val="95"/>
        </w:rPr>
        <w:t> </w:t>
      </w:r>
      <w:r>
        <w:rPr>
          <w:rFonts w:ascii="Palatino Linotype"/>
          <w:w w:val="95"/>
        </w:rPr>
        <w:t>2019</w:t>
      </w:r>
      <w:r>
        <w:rPr>
          <w:rFonts w:ascii="Palatino Linotype"/>
        </w:rPr>
      </w:r>
    </w:p>
    <w:p>
      <w:pPr>
        <w:pStyle w:val="BodyText"/>
        <w:spacing w:line="288" w:lineRule="exact" w:before="3"/>
        <w:ind w:left="134" w:right="2257" w:firstLine="26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Sheraton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Framingham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Hotel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&amp;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Conference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Center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color w:val="0000FF"/>
          <w:w w:val="95"/>
        </w:rPr>
        <w:t>https://</w:t>
      </w:r>
      <w:r>
        <w:rPr>
          <w:rFonts w:ascii="Palatino Linotype"/>
          <w:color w:val="0000FF"/>
          <w:w w:val="92"/>
        </w:rPr>
        <w:t> </w:t>
      </w:r>
      <w:r>
        <w:rPr>
          <w:rFonts w:ascii="Palatino Linotype"/>
          <w:color w:val="0000FF"/>
          <w:w w:val="90"/>
        </w:rPr>
        <w:t>mcaap.org/immunization-initiative/immunization-cme/</w:t>
      </w:r>
      <w:r>
        <w:rPr>
          <w:rFonts w:ascii="Palatino Linotype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pStyle w:val="Heading3"/>
        <w:spacing w:line="336" w:lineRule="exact"/>
        <w:ind w:left="134" w:right="2291"/>
        <w:jc w:val="left"/>
        <w:rPr>
          <w:b w:val="0"/>
          <w:bCs w:val="0"/>
        </w:rPr>
      </w:pPr>
      <w:r>
        <w:rPr>
          <w:rFonts w:ascii="Palatino Linotype"/>
          <w:color w:val="FF0000"/>
          <w:w w:val="90"/>
        </w:rPr>
        <w:t>2</w:t>
      </w:r>
      <w:hyperlink r:id="rId38">
        <w:r>
          <w:rPr>
            <w:rFonts w:ascii="Palatino Linotype"/>
            <w:color w:val="FF0000"/>
            <w:w w:val="90"/>
          </w:rPr>
          <w:t>5th</w:t>
        </w:r>
        <w:r>
          <w:rPr>
            <w:rFonts w:ascii="Palatino Linotype"/>
            <w:color w:val="FF0000"/>
            <w:spacing w:val="13"/>
            <w:w w:val="90"/>
          </w:rPr>
          <w:t> </w:t>
        </w:r>
        <w:r>
          <w:rPr>
            <w:rFonts w:ascii="Palatino Linotype"/>
            <w:color w:val="FF0000"/>
            <w:w w:val="90"/>
          </w:rPr>
          <w:t>Annual!</w:t>
        </w:r>
      </w:hyperlink>
      <w:r>
        <w:rPr>
          <w:rFonts w:ascii="Palatino Linotype"/>
          <w:color w:val="FF0000"/>
          <w:spacing w:val="13"/>
          <w:w w:val="90"/>
        </w:rPr>
        <w:t> </w:t>
      </w:r>
      <w:r>
        <w:rPr>
          <w:w w:val="90"/>
        </w:rPr>
        <w:t>Massachusetts</w:t>
      </w:r>
      <w:r>
        <w:rPr>
          <w:spacing w:val="13"/>
          <w:w w:val="90"/>
        </w:rPr>
        <w:t> </w:t>
      </w:r>
      <w:r>
        <w:rPr>
          <w:w w:val="90"/>
        </w:rPr>
        <w:t>Adult</w:t>
      </w:r>
      <w:r>
        <w:rPr>
          <w:w w:val="90"/>
        </w:rPr>
        <w:t> Immunization </w:t>
      </w:r>
      <w:r>
        <w:rPr>
          <w:spacing w:val="3"/>
          <w:w w:val="90"/>
        </w:rPr>
        <w:t> </w:t>
      </w:r>
      <w:r>
        <w:rPr>
          <w:w w:val="90"/>
        </w:rPr>
        <w:t>Conference</w:t>
      </w:r>
      <w:r>
        <w:rPr>
          <w:b w:val="0"/>
        </w:rPr>
      </w:r>
    </w:p>
    <w:p>
      <w:pPr>
        <w:pStyle w:val="BodyText"/>
        <w:spacing w:line="306" w:lineRule="exact" w:before="197"/>
        <w:ind w:left="108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Tuesday,</w:t>
      </w:r>
      <w:r>
        <w:rPr>
          <w:rFonts w:ascii="Palatino Linotype"/>
          <w:spacing w:val="-33"/>
          <w:w w:val="95"/>
        </w:rPr>
        <w:t> </w:t>
      </w:r>
      <w:r>
        <w:rPr>
          <w:rFonts w:ascii="Palatino Linotype"/>
          <w:w w:val="95"/>
        </w:rPr>
        <w:t>April</w:t>
      </w:r>
      <w:r>
        <w:rPr>
          <w:rFonts w:ascii="Palatino Linotype"/>
          <w:spacing w:val="-32"/>
          <w:w w:val="95"/>
        </w:rPr>
        <w:t> </w:t>
      </w:r>
      <w:r>
        <w:rPr>
          <w:rFonts w:ascii="Palatino Linotype"/>
          <w:w w:val="95"/>
        </w:rPr>
        <w:t>14,</w:t>
      </w:r>
      <w:r>
        <w:rPr>
          <w:rFonts w:ascii="Palatino Linotype"/>
          <w:spacing w:val="-32"/>
          <w:w w:val="95"/>
        </w:rPr>
        <w:t> </w:t>
      </w:r>
      <w:r>
        <w:rPr>
          <w:rFonts w:ascii="Palatino Linotype"/>
          <w:w w:val="95"/>
        </w:rPr>
        <w:t>2020</w:t>
      </w:r>
      <w:r>
        <w:rPr>
          <w:rFonts w:ascii="Palatino Linotype"/>
        </w:rPr>
      </w:r>
    </w:p>
    <w:p>
      <w:pPr>
        <w:pStyle w:val="BodyText"/>
        <w:spacing w:line="288" w:lineRule="exact" w:before="4"/>
        <w:ind w:left="108" w:right="2257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w w:val="95"/>
        </w:rPr>
        <w:t>Sheraton</w:t>
      </w:r>
      <w:r>
        <w:rPr>
          <w:rFonts w:ascii="Palatino Linotype"/>
          <w:spacing w:val="-38"/>
          <w:w w:val="95"/>
        </w:rPr>
        <w:t> </w:t>
      </w:r>
      <w:r>
        <w:rPr>
          <w:rFonts w:ascii="Palatino Linotype"/>
          <w:w w:val="95"/>
        </w:rPr>
        <w:t>Framingham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Hotel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&amp;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Conference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w w:val="95"/>
        </w:rPr>
        <w:t>Center</w:t>
      </w:r>
      <w:r>
        <w:rPr>
          <w:rFonts w:ascii="Palatino Linotype"/>
          <w:spacing w:val="-37"/>
          <w:w w:val="95"/>
        </w:rPr>
        <w:t> </w:t>
      </w:r>
      <w:r>
        <w:rPr>
          <w:rFonts w:ascii="Palatino Linotype"/>
          <w:color w:val="0000FF"/>
          <w:w w:val="95"/>
        </w:rPr>
        <w:t>https://</w:t>
      </w:r>
      <w:r>
        <w:rPr>
          <w:rFonts w:ascii="Palatino Linotype"/>
          <w:color w:val="0000FF"/>
          <w:w w:val="92"/>
        </w:rPr>
        <w:t> </w:t>
      </w:r>
      <w:r>
        <w:rPr>
          <w:rFonts w:ascii="Palatino Linotype"/>
          <w:color w:val="0000FF"/>
        </w:rPr>
        <w:t>maic.jsi.com/</w:t>
      </w:r>
      <w:r>
        <w:rPr>
          <w:rFonts w:ascii="Palatino Linotype"/>
        </w:rPr>
      </w:r>
    </w:p>
    <w:sectPr>
      <w:type w:val="continuous"/>
      <w:pgSz w:w="12240" w:h="15840"/>
      <w:pgMar w:top="640" w:bottom="280" w:left="560" w:right="840"/>
      <w:cols w:num="2" w:equalWidth="0">
        <w:col w:w="2463" w:space="325"/>
        <w:col w:w="80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58"/>
      <w:outlineLvl w:val="1"/>
    </w:pPr>
    <w:rPr>
      <w:rFonts w:ascii="Times New Roman" w:hAnsi="Times New Roman" w:eastAsia="Times New Roman"/>
      <w:sz w:val="72"/>
      <w:szCs w:val="72"/>
    </w:rPr>
  </w:style>
  <w:style w:styleId="Heading2" w:type="paragraph">
    <w:name w:val="Heading 2"/>
    <w:basedOn w:val="Normal"/>
    <w:uiPriority w:val="1"/>
    <w:qFormat/>
    <w:pPr>
      <w:ind w:left="422"/>
      <w:outlineLvl w:val="2"/>
    </w:pPr>
    <w:rPr>
      <w:rFonts w:ascii="Palatino Linotype" w:hAnsi="Palatino Linotype" w:eastAsia="Palatino Linotype"/>
      <w:b/>
      <w:bCs/>
      <w:sz w:val="44"/>
      <w:szCs w:val="4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Palatino Linotype" w:hAnsi="Palatino Linotype" w:eastAsia="Palatino Linotype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296"/>
      <w:outlineLvl w:val="4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clinical-" TargetMode="External"/><Relationship Id="rId6" Type="http://schemas.openxmlformats.org/officeDocument/2006/relationships/hyperlink" Target="https://www.mass.gov/clinical-advisory/pediatric-hepatitis-b-vaccine-shortage-advisory-october-1-2018" TargetMode="External"/><Relationship Id="rId7" Type="http://schemas.openxmlformats.org/officeDocument/2006/relationships/hyperlink" Target="http://www.mass.gov/service-details/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mass.gov/flu" TargetMode="External"/><Relationship Id="rId10" Type="http://schemas.openxmlformats.org/officeDocument/2006/relationships/hyperlink" Target="https://www.mass.gov/service-details/school-immunizations" TargetMode="External"/><Relationship Id="rId11" Type="http://schemas.openxmlformats.org/officeDocument/2006/relationships/hyperlink" Target="https://www.mass.gov/info-details/highlights-for-the-2018-2019-flu-season" TargetMode="External"/><Relationship Id="rId12" Type="http://schemas.openxmlformats.org/officeDocument/2006/relationships/hyperlink" Target="https://www.mass.gov/service-details/flu-information-for-healthcare-and-public-health-professionals" TargetMode="External"/><Relationship Id="rId13" Type="http://schemas.openxmlformats.org/officeDocument/2006/relationships/hyperlink" Target="https://www.cdc.gov/measles/cases-outbreaks.html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s://www.cdc.gov/vaccines/vpd/mmr/public/index.html" TargetMode="External"/><Relationship Id="rId16" Type="http://schemas.openxmlformats.org/officeDocument/2006/relationships/hyperlink" Target="http://www.mass.gov/service-" TargetMode="External"/><Relationship Id="rId17" Type="http://schemas.openxmlformats.org/officeDocument/2006/relationships/hyperlink" Target="https://www.contactmiis.info/FileSystem/Draft/MIIS%20v18.1%20Release%20Notes.pdf" TargetMode="External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image" Target="media/image7.jpeg"/><Relationship Id="rId23" Type="http://schemas.openxmlformats.org/officeDocument/2006/relationships/image" Target="media/image8.jpeg"/><Relationship Id="rId24" Type="http://schemas.openxmlformats.org/officeDocument/2006/relationships/hyperlink" Target="https://www.mass.gov/lists/massachusetts-department-of-public-health-immunization-program-advisories-and-alerts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10.jpeg"/><Relationship Id="rId27" Type="http://schemas.openxmlformats.org/officeDocument/2006/relationships/image" Target="media/image11.jpeg"/><Relationship Id="rId28" Type="http://schemas.openxmlformats.org/officeDocument/2006/relationships/hyperlink" Target="https://mcaap.org/immunization-cme/" TargetMode="External"/><Relationship Id="rId29" Type="http://schemas.openxmlformats.org/officeDocument/2006/relationships/hyperlink" Target="mailto:ashley.romero@state.ma.us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3.jpeg"/><Relationship Id="rId32" Type="http://schemas.openxmlformats.org/officeDocument/2006/relationships/image" Target="media/image14.jpeg"/><Relationship Id="rId33" Type="http://schemas.openxmlformats.org/officeDocument/2006/relationships/image" Target="media/image15.jpeg"/><Relationship Id="rId34" Type="http://schemas.openxmlformats.org/officeDocument/2006/relationships/image" Target="media/image16.jpeg"/><Relationship Id="rId35" Type="http://schemas.openxmlformats.org/officeDocument/2006/relationships/image" Target="media/image17.jpeg"/><Relationship Id="rId36" Type="http://schemas.openxmlformats.org/officeDocument/2006/relationships/image" Target="media/image18.jpeg"/><Relationship Id="rId37" Type="http://schemas.openxmlformats.org/officeDocument/2006/relationships/hyperlink" Target="http://www.mass.gov/dph/imm" TargetMode="External"/><Relationship Id="rId38" Type="http://schemas.openxmlformats.org/officeDocument/2006/relationships/hyperlink" Target="https://maic.jsi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2020-01-15T10:26:12Z</dcterms:created>
  <dcterms:modified xsi:type="dcterms:W3CDTF">2020-01-15T10:26:12Z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2020-01-15T00:00:00Z</vt:filetime>
  </property>
</Properties>
</file>