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8A2C" w14:textId="77777777" w:rsidR="002D24D2" w:rsidRPr="003A17A4" w:rsidRDefault="00A66D9B" w:rsidP="003A17A4">
      <w:pPr>
        <w:pStyle w:val="Heading1"/>
      </w:pPr>
      <w:r w:rsidRPr="003A17A4">
        <w:t>Slide 1</w:t>
      </w:r>
      <w:r w:rsidR="00AA4FFA" w:rsidRPr="003A17A4">
        <w:t>:</w:t>
      </w:r>
      <w:r w:rsidR="00F03A01" w:rsidRPr="003A17A4">
        <w:t xml:space="preserve"> </w:t>
      </w:r>
      <w:r w:rsidR="00D25448" w:rsidRPr="003A17A4">
        <w:t>Implementation Council</w:t>
      </w:r>
      <w:r w:rsidR="003A17A4" w:rsidRPr="003A17A4">
        <w:t xml:space="preserve"> </w:t>
      </w:r>
      <w:r w:rsidR="00D25448" w:rsidRPr="003A17A4">
        <w:t>November 9, 2021</w:t>
      </w:r>
    </w:p>
    <w:p w14:paraId="12996A8A" w14:textId="77777777" w:rsidR="007F46DF" w:rsidRPr="007F46DF" w:rsidRDefault="007F46DF" w:rsidP="007F46DF">
      <w:r>
        <w:t>Commonwealth Care Alliance</w:t>
      </w:r>
    </w:p>
    <w:p w14:paraId="2298FE96" w14:textId="77777777" w:rsidR="007F46DF" w:rsidRPr="007F46DF" w:rsidRDefault="007F46DF" w:rsidP="007F46DF"/>
    <w:p w14:paraId="626B7AC9" w14:textId="77777777" w:rsidR="008B7819" w:rsidRPr="00DA432C" w:rsidRDefault="008B7819" w:rsidP="004D35C9">
      <w:r w:rsidRPr="004D35C9">
        <w:rPr>
          <w:b/>
          <w:bCs/>
        </w:rPr>
        <w:t>Note</w:t>
      </w:r>
      <w:r w:rsidRPr="00DA432C">
        <w:t xml:space="preserve">: the following slides include this footer:  </w:t>
      </w:r>
      <w:r>
        <w:t>CONFIDENTIAL – For Policy Development Purposes Only</w:t>
      </w:r>
    </w:p>
    <w:p w14:paraId="505256FF" w14:textId="77777777" w:rsidR="00D25448" w:rsidRPr="00ED2D7C" w:rsidRDefault="00741A71" w:rsidP="00ED2D7C">
      <w:pPr>
        <w:pStyle w:val="Heading1"/>
      </w:pPr>
      <w:r w:rsidRPr="00ED2D7C">
        <w:t xml:space="preserve">Slide 2: </w:t>
      </w:r>
      <w:r w:rsidR="00D25448" w:rsidRPr="00ED2D7C">
        <w:t>One Care Rating Categories</w:t>
      </w:r>
      <w:r w:rsidR="008B7819" w:rsidRPr="00ED2D7C">
        <w:t xml:space="preserve"> </w:t>
      </w:r>
      <w:r w:rsidR="00D25448" w:rsidRPr="00ED2D7C">
        <w:t>| Definitions</w:t>
      </w:r>
    </w:p>
    <w:p w14:paraId="01E056A6" w14:textId="77777777" w:rsidR="00741A71" w:rsidRPr="00083CE4" w:rsidRDefault="00741A71" w:rsidP="00083CE4">
      <w:pPr>
        <w:rPr>
          <w:rFonts w:asciiTheme="minorHAnsi" w:hAnsiTheme="minorHAnsi" w:cs="Calibri"/>
          <w:sz w:val="36"/>
          <w:szCs w:val="36"/>
        </w:rPr>
      </w:pPr>
    </w:p>
    <w:p w14:paraId="1668C1E6" w14:textId="77777777" w:rsidR="00060822" w:rsidRPr="003A17A4" w:rsidRDefault="00060822" w:rsidP="00083CE4">
      <w:p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i/>
          <w:iCs/>
          <w:szCs w:val="32"/>
        </w:rPr>
        <w:t>Data is shown by rating category in this presentation. See rating category definitions below for reference:</w:t>
      </w:r>
    </w:p>
    <w:p w14:paraId="4BE352BF" w14:textId="77777777" w:rsidR="00060822" w:rsidRPr="003A17A4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b/>
          <w:bCs/>
          <w:i/>
          <w:iCs/>
          <w:szCs w:val="32"/>
        </w:rPr>
        <w:t>F1 – Facility-based Care</w:t>
      </w:r>
      <w:r w:rsidRPr="003A17A4">
        <w:rPr>
          <w:rFonts w:asciiTheme="minorHAnsi" w:hAnsiTheme="minorHAnsi" w:cs="Calibri"/>
          <w:i/>
          <w:iCs/>
          <w:szCs w:val="32"/>
        </w:rPr>
        <w:t>. Individuals identified as having a long-term facility stay of more than 90 days</w:t>
      </w:r>
    </w:p>
    <w:p w14:paraId="6AEA5116" w14:textId="77777777" w:rsidR="00060822" w:rsidRPr="003A17A4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b/>
          <w:bCs/>
          <w:i/>
          <w:iCs/>
          <w:szCs w:val="32"/>
        </w:rPr>
        <w:t>C3 – Community Tier 3 – High Community Need</w:t>
      </w:r>
      <w:r w:rsidRPr="003A17A4">
        <w:rPr>
          <w:rFonts w:asciiTheme="minorHAnsi" w:hAnsiTheme="minorHAnsi" w:cs="Calibri"/>
          <w:i/>
          <w:iCs/>
          <w:szCs w:val="32"/>
        </w:rPr>
        <w:t>. Individuals who have a daily skilled need; two or more Activities of Daily Living (ADL) limitations AND three days of skilled nursing need; and individuals with 4 or more ADL limitations</w:t>
      </w:r>
      <w:r w:rsidRPr="003A17A4">
        <w:rPr>
          <w:rFonts w:asciiTheme="minorHAnsi" w:hAnsiTheme="minorHAnsi" w:cs="Calibri"/>
          <w:i/>
          <w:iCs/>
          <w:szCs w:val="32"/>
        </w:rPr>
        <w:br/>
        <w:t xml:space="preserve">- In CY2014, C3 split into two subsets: </w:t>
      </w:r>
    </w:p>
    <w:p w14:paraId="3A35A1D1" w14:textId="77777777" w:rsidR="00060822" w:rsidRPr="003A17A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b/>
          <w:bCs/>
          <w:i/>
          <w:iCs/>
          <w:szCs w:val="32"/>
        </w:rPr>
        <w:t>C3B</w:t>
      </w:r>
      <w:r w:rsidRPr="003A17A4">
        <w:rPr>
          <w:rFonts w:asciiTheme="minorHAnsi" w:hAnsiTheme="minorHAnsi" w:cs="Calibri"/>
          <w:i/>
          <w:iCs/>
          <w:szCs w:val="32"/>
        </w:rPr>
        <w:t>: for C3 individuals with certain diagnoses (e.g., quadriplegia, ALS, Muscular Dystrophy and Respirator dependence) leading to costs considerably above the average for current C3</w:t>
      </w:r>
    </w:p>
    <w:p w14:paraId="368DAD43" w14:textId="77777777" w:rsidR="00060822" w:rsidRPr="003A17A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b/>
          <w:bCs/>
          <w:i/>
          <w:iCs/>
          <w:szCs w:val="32"/>
        </w:rPr>
        <w:t>C3A</w:t>
      </w:r>
      <w:r w:rsidRPr="003A17A4">
        <w:rPr>
          <w:rFonts w:asciiTheme="minorHAnsi" w:hAnsiTheme="minorHAnsi" w:cs="Calibri"/>
          <w:i/>
          <w:iCs/>
          <w:szCs w:val="32"/>
        </w:rPr>
        <w:t xml:space="preserve">: for remaining C3 individuals </w:t>
      </w:r>
    </w:p>
    <w:p w14:paraId="743CB11D" w14:textId="77777777" w:rsidR="00060822" w:rsidRPr="003A17A4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b/>
          <w:bCs/>
          <w:i/>
          <w:iCs/>
          <w:szCs w:val="32"/>
        </w:rPr>
        <w:t>C2 – Community Tier 2 – Community High Behavioral Health</w:t>
      </w:r>
      <w:r w:rsidRPr="003A17A4">
        <w:rPr>
          <w:rFonts w:asciiTheme="minorHAnsi" w:hAnsiTheme="minorHAnsi" w:cs="Calibri"/>
          <w:i/>
          <w:iCs/>
          <w:szCs w:val="32"/>
        </w:rPr>
        <w:t>. Individuals who have a chronic and ongoing Behavioral Health diagnosis that indicates a high level of service need  </w:t>
      </w:r>
      <w:r w:rsidRPr="003A17A4">
        <w:rPr>
          <w:rFonts w:asciiTheme="minorHAnsi" w:hAnsiTheme="minorHAnsi" w:cs="Calibri"/>
          <w:i/>
          <w:iCs/>
          <w:szCs w:val="32"/>
        </w:rPr>
        <w:br/>
        <w:t>- In CY2014, C2 split into two subsets:</w:t>
      </w:r>
    </w:p>
    <w:p w14:paraId="57639434" w14:textId="77777777" w:rsidR="00060822" w:rsidRPr="003A17A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i/>
          <w:iCs/>
          <w:szCs w:val="32"/>
        </w:rPr>
        <w:t>C2B: for C2 individuals with co-occurring diagnoses of substance abuse and serious mental illness</w:t>
      </w:r>
    </w:p>
    <w:p w14:paraId="223973AC" w14:textId="77777777" w:rsidR="00060822" w:rsidRPr="003A17A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17A4">
        <w:rPr>
          <w:rFonts w:asciiTheme="minorHAnsi" w:hAnsiTheme="minorHAnsi" w:cs="Calibri"/>
          <w:i/>
          <w:iCs/>
          <w:szCs w:val="32"/>
        </w:rPr>
        <w:t>C2A: for remaining C2 individuals</w:t>
      </w:r>
    </w:p>
    <w:p w14:paraId="11174CBA" w14:textId="77777777" w:rsidR="00060822" w:rsidRPr="00060822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 w:val="36"/>
          <w:szCs w:val="36"/>
        </w:rPr>
      </w:pPr>
      <w:r w:rsidRPr="003A17A4">
        <w:rPr>
          <w:rFonts w:asciiTheme="minorHAnsi" w:hAnsiTheme="minorHAnsi" w:cs="Calibri"/>
          <w:b/>
          <w:bCs/>
          <w:i/>
          <w:iCs/>
          <w:szCs w:val="32"/>
        </w:rPr>
        <w:t>C1 – Community Tier 1 Community Other</w:t>
      </w:r>
      <w:r w:rsidRPr="003A17A4">
        <w:rPr>
          <w:rFonts w:asciiTheme="minorHAnsi" w:hAnsiTheme="minorHAnsi" w:cs="Calibri"/>
          <w:i/>
          <w:iCs/>
          <w:szCs w:val="32"/>
        </w:rPr>
        <w:t>. Individuals in the community who do not meet F1, C2 or C3 criteria</w:t>
      </w:r>
    </w:p>
    <w:p w14:paraId="45E73ABC" w14:textId="77777777" w:rsidR="00741A71" w:rsidRPr="003A17A4" w:rsidRDefault="00741A71" w:rsidP="003A17A4">
      <w:pPr>
        <w:pStyle w:val="Heading1"/>
      </w:pPr>
      <w:r w:rsidRPr="003A17A4">
        <w:lastRenderedPageBreak/>
        <w:t xml:space="preserve">Slide 3: </w:t>
      </w:r>
      <w:r w:rsidR="00D25448" w:rsidRPr="003A17A4">
        <w:t>Utilization Management Definitions</w:t>
      </w:r>
    </w:p>
    <w:p w14:paraId="52C51CDB" w14:textId="77777777" w:rsidR="00083CE4" w:rsidRDefault="00D25448" w:rsidP="00C2080E">
      <w:pPr>
        <w:pStyle w:val="Heading2"/>
      </w:pPr>
      <w:r w:rsidRPr="00083CE4">
        <w:t>Approvals</w:t>
      </w:r>
    </w:p>
    <w:p w14:paraId="6EF0E03D" w14:textId="77777777" w:rsidR="00D25448" w:rsidRDefault="00D25448" w:rsidP="00083CE4">
      <w:p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>A request is granted with no changes made. This is inclusive of any approvals following an appeal.</w:t>
      </w:r>
    </w:p>
    <w:p w14:paraId="29D76678" w14:textId="77777777" w:rsidR="00D25448" w:rsidRPr="00083CE4" w:rsidRDefault="00D25448" w:rsidP="00C2080E">
      <w:pPr>
        <w:pStyle w:val="Heading2"/>
      </w:pPr>
      <w:r w:rsidRPr="00083CE4">
        <w:t>Approvals with Modifications (aka Partial Approvals)</w:t>
      </w:r>
    </w:p>
    <w:p w14:paraId="4782C90F" w14:textId="77777777" w:rsidR="00D25448" w:rsidRDefault="00D25448" w:rsidP="00083CE4">
      <w:p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 xml:space="preserve">A request has been granted with a decrease or substitute. This is only tracked for services on prior authorization. </w:t>
      </w:r>
    </w:p>
    <w:p w14:paraId="7F681884" w14:textId="77777777" w:rsidR="00D25448" w:rsidRPr="00083CE4" w:rsidRDefault="00D25448" w:rsidP="00C2080E">
      <w:pPr>
        <w:pStyle w:val="Heading2"/>
      </w:pPr>
      <w:r w:rsidRPr="00083CE4">
        <w:t xml:space="preserve">Denials </w:t>
      </w:r>
    </w:p>
    <w:p w14:paraId="57817883" w14:textId="77777777" w:rsidR="00D25448" w:rsidRPr="00083CE4" w:rsidRDefault="00D25448" w:rsidP="00083CE4">
      <w:p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>The request has not been granted. Specifics differ depending on data source. Examples include:</w:t>
      </w:r>
    </w:p>
    <w:p w14:paraId="1CF91D79" w14:textId="77777777" w:rsidR="00D25448" w:rsidRPr="00083CE4" w:rsidRDefault="00D25448" w:rsidP="00083CE4">
      <w:pPr>
        <w:numPr>
          <w:ilvl w:val="0"/>
          <w:numId w:val="24"/>
        </w:num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>Procedural denials- claim filed incorrectly or duplicative</w:t>
      </w:r>
    </w:p>
    <w:p w14:paraId="1BEC634E" w14:textId="77777777" w:rsidR="00D25448" w:rsidRPr="00083CE4" w:rsidRDefault="00D25448" w:rsidP="00083CE4">
      <w:pPr>
        <w:numPr>
          <w:ilvl w:val="0"/>
          <w:numId w:val="24"/>
        </w:num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 xml:space="preserve">Maximum benefit reached </w:t>
      </w:r>
    </w:p>
    <w:p w14:paraId="56AA7197" w14:textId="77777777" w:rsidR="00D25448" w:rsidRPr="00083CE4" w:rsidRDefault="00D25448" w:rsidP="00083CE4">
      <w:pPr>
        <w:numPr>
          <w:ilvl w:val="0"/>
          <w:numId w:val="24"/>
        </w:num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 xml:space="preserve">Request for out-of-network provider with in-network options available </w:t>
      </w:r>
    </w:p>
    <w:p w14:paraId="63D487EB" w14:textId="77777777" w:rsidR="00545702" w:rsidRPr="00545702" w:rsidRDefault="00D25448" w:rsidP="00545702">
      <w:pPr>
        <w:numPr>
          <w:ilvl w:val="0"/>
          <w:numId w:val="24"/>
        </w:num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>Medical necessity criteria not met</w:t>
      </w:r>
    </w:p>
    <w:p w14:paraId="6B6F28F2" w14:textId="77777777" w:rsidR="00D25448" w:rsidRPr="00083CE4" w:rsidRDefault="00D25448" w:rsidP="00C2080E">
      <w:pPr>
        <w:pStyle w:val="Heading2"/>
      </w:pPr>
      <w:r w:rsidRPr="00083CE4">
        <w:t>Claims</w:t>
      </w:r>
    </w:p>
    <w:p w14:paraId="2282BF4E" w14:textId="77777777" w:rsidR="00D25448" w:rsidRPr="00083CE4" w:rsidRDefault="00D25448" w:rsidP="00083CE4">
      <w:pPr>
        <w:rPr>
          <w:rFonts w:asciiTheme="minorHAnsi" w:hAnsiTheme="minorHAnsi" w:cs="Calibri"/>
          <w:sz w:val="36"/>
          <w:szCs w:val="36"/>
        </w:rPr>
      </w:pPr>
      <w:r w:rsidRPr="00083CE4">
        <w:rPr>
          <w:rFonts w:asciiTheme="minorHAnsi" w:hAnsiTheme="minorHAnsi" w:cs="Calibri"/>
          <w:sz w:val="36"/>
          <w:szCs w:val="36"/>
        </w:rPr>
        <w:t xml:space="preserve">The request submitted to the health plan from a provider to receive payment for services being provided. </w:t>
      </w:r>
    </w:p>
    <w:p w14:paraId="0CF1E2B0" w14:textId="77777777" w:rsidR="00741A71" w:rsidRPr="00C2080E" w:rsidRDefault="00741A71" w:rsidP="00C2080E">
      <w:pPr>
        <w:pStyle w:val="Heading1"/>
      </w:pPr>
      <w:r w:rsidRPr="00C2080E">
        <w:t xml:space="preserve">Slide 4: </w:t>
      </w:r>
      <w:r w:rsidR="00D25448" w:rsidRPr="00C2080E">
        <w:t>Acupuncture</w:t>
      </w:r>
    </w:p>
    <w:p w14:paraId="36923B20" w14:textId="77777777" w:rsidR="00741A71" w:rsidRPr="00083CE4" w:rsidRDefault="00573695" w:rsidP="00083CE4">
      <w:pPr>
        <w:rPr>
          <w:rFonts w:asciiTheme="minorHAnsi" w:hAnsiTheme="minorHAnsi" w:cs="Calibri"/>
          <w:sz w:val="36"/>
          <w:szCs w:val="36"/>
        </w:rPr>
      </w:pPr>
      <w:r>
        <w:rPr>
          <w:rFonts w:asciiTheme="minorHAnsi" w:hAnsiTheme="minorHAnsi" w:cs="Calibri"/>
          <w:sz w:val="36"/>
          <w:szCs w:val="36"/>
        </w:rPr>
        <w:t>N</w:t>
      </w:r>
      <w:r w:rsidR="007019DF">
        <w:rPr>
          <w:rFonts w:asciiTheme="minorHAnsi" w:hAnsiTheme="minorHAnsi" w:cs="Calibri"/>
          <w:sz w:val="36"/>
          <w:szCs w:val="36"/>
        </w:rPr>
        <w:t>o content/data is on this slide</w:t>
      </w:r>
    </w:p>
    <w:p w14:paraId="22F31584" w14:textId="77777777" w:rsidR="00DB5D22" w:rsidRPr="007019DF" w:rsidRDefault="00E1237B" w:rsidP="007019DF">
      <w:pPr>
        <w:pStyle w:val="Heading1"/>
      </w:pPr>
      <w:r w:rsidRPr="007019DF">
        <w:t xml:space="preserve">Slide </w:t>
      </w:r>
      <w:r w:rsidR="00741A71" w:rsidRPr="007019DF">
        <w:t>5</w:t>
      </w:r>
      <w:r w:rsidR="00AA4FFA" w:rsidRPr="007019DF">
        <w:t>:</w:t>
      </w:r>
      <w:r w:rsidR="00F03A01" w:rsidRPr="007019DF">
        <w:t xml:space="preserve"> </w:t>
      </w:r>
      <w:r w:rsidR="00D25448" w:rsidRPr="007019DF">
        <w:t>93% of all Acupuncture decisions are Approved</w:t>
      </w:r>
    </w:p>
    <w:p w14:paraId="628D2917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Of the 43,445 Acupuncture requests received for 922 members since 2018:</w:t>
      </w:r>
    </w:p>
    <w:p w14:paraId="5C6E43C6" w14:textId="77777777" w:rsidR="00060822" w:rsidRPr="00543C9A" w:rsidRDefault="00060822" w:rsidP="00083CE4">
      <w:pPr>
        <w:numPr>
          <w:ilvl w:val="1"/>
          <w:numId w:val="26"/>
        </w:numPr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 xml:space="preserve">93% </w:t>
      </w:r>
      <w:r w:rsidRPr="00543C9A">
        <w:rPr>
          <w:rFonts w:asciiTheme="minorHAnsi" w:hAnsiTheme="minorHAnsi" w:cs="Calibri"/>
          <w:szCs w:val="32"/>
        </w:rPr>
        <w:t>were approved</w:t>
      </w:r>
    </w:p>
    <w:p w14:paraId="0D2AFCC4" w14:textId="77777777" w:rsidR="00060822" w:rsidRPr="00543C9A" w:rsidRDefault="00060822" w:rsidP="00083CE4">
      <w:pPr>
        <w:numPr>
          <w:ilvl w:val="1"/>
          <w:numId w:val="26"/>
        </w:numPr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 xml:space="preserve">7% </w:t>
      </w:r>
      <w:r w:rsidRPr="00543C9A">
        <w:rPr>
          <w:rFonts w:asciiTheme="minorHAnsi" w:hAnsiTheme="minorHAnsi" w:cs="Calibri"/>
          <w:szCs w:val="32"/>
        </w:rPr>
        <w:t>were denied</w:t>
      </w:r>
    </w:p>
    <w:p w14:paraId="452FAC04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50E6F3DD" w14:textId="77777777" w:rsidR="00E91B2F" w:rsidRPr="00543C9A" w:rsidRDefault="00E91B2F" w:rsidP="00E91B2F">
      <w:pPr>
        <w:rPr>
          <w:rFonts w:asciiTheme="minorHAnsi" w:hAnsiTheme="minorHAnsi" w:cs="Calibri"/>
          <w:i/>
          <w:iCs/>
          <w:szCs w:val="32"/>
        </w:rPr>
      </w:pPr>
      <w:r w:rsidRPr="00543C9A">
        <w:rPr>
          <w:rFonts w:asciiTheme="minorHAnsi" w:hAnsiTheme="minorHAnsi" w:cs="Calibri"/>
          <w:i/>
          <w:iCs/>
          <w:szCs w:val="32"/>
        </w:rPr>
        <w:lastRenderedPageBreak/>
        <w:t>Note:  the following statistics are shown in a pie chart.</w:t>
      </w:r>
    </w:p>
    <w:p w14:paraId="47263A07" w14:textId="77777777" w:rsidR="00E91B2F" w:rsidRPr="00543C9A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</w:p>
    <w:p w14:paraId="208D0918" w14:textId="77777777" w:rsidR="00E91B2F" w:rsidRPr="00543C9A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Acupuncture Request Outcomes</w:t>
      </w:r>
      <w:r w:rsidR="00543C9A" w:rsidRPr="00543C9A">
        <w:rPr>
          <w:rFonts w:asciiTheme="minorHAnsi" w:hAnsiTheme="minorHAnsi" w:cs="Calibri"/>
          <w:szCs w:val="32"/>
        </w:rPr>
        <w:t>:</w:t>
      </w:r>
    </w:p>
    <w:p w14:paraId="5DA29C6F" w14:textId="77777777" w:rsidR="00E91B2F" w:rsidRPr="00543C9A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Approved</w:t>
      </w:r>
      <w:r w:rsidR="00543C9A" w:rsidRPr="00543C9A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93%</w:t>
      </w:r>
    </w:p>
    <w:p w14:paraId="42582970" w14:textId="77777777" w:rsidR="00E91B2F" w:rsidRPr="00543C9A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Denied</w:t>
      </w:r>
      <w:r w:rsidR="00543C9A" w:rsidRPr="00543C9A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7%</w:t>
      </w:r>
    </w:p>
    <w:p w14:paraId="4B3A82BB" w14:textId="77777777" w:rsidR="00E91B2F" w:rsidRPr="00543C9A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</w:p>
    <w:p w14:paraId="1EB61FFE" w14:textId="77777777" w:rsidR="00F42C16" w:rsidRPr="00543C9A" w:rsidRDefault="00060822" w:rsidP="00083CE4">
      <w:pPr>
        <w:rPr>
          <w:rFonts w:asciiTheme="minorHAnsi" w:hAnsiTheme="minorHAnsi" w:cs="Calibri"/>
          <w:i/>
          <w:iCs/>
          <w:szCs w:val="32"/>
        </w:rPr>
      </w:pPr>
      <w:r w:rsidRPr="00543C9A">
        <w:rPr>
          <w:rFonts w:asciiTheme="minorHAnsi" w:hAnsiTheme="minorHAnsi" w:cs="Calibri"/>
          <w:i/>
          <w:iCs/>
          <w:szCs w:val="32"/>
        </w:rPr>
        <w:t>Note:  the following statistics are shown in a bar graph.</w:t>
      </w:r>
    </w:p>
    <w:p w14:paraId="4BF627DE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3D644C43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Acupuncture Requested Outcomes by Year</w:t>
      </w:r>
    </w:p>
    <w:p w14:paraId="4BCE6D4C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4943D6F9" w14:textId="77777777" w:rsidR="00060822" w:rsidRPr="00543C9A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>2018</w:t>
      </w:r>
    </w:p>
    <w:p w14:paraId="4A9AEA8B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Approval</w:t>
      </w:r>
      <w:r w:rsidR="00543C9A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10712</w:t>
      </w:r>
    </w:p>
    <w:p w14:paraId="3424B967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Denied</w:t>
      </w:r>
      <w:r w:rsidR="00543C9A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403</w:t>
      </w:r>
    </w:p>
    <w:p w14:paraId="7FE97543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3A448B2B" w14:textId="77777777" w:rsidR="00060822" w:rsidRPr="00543C9A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>2019</w:t>
      </w:r>
    </w:p>
    <w:p w14:paraId="729BC5F6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Approval</w:t>
      </w:r>
      <w:r w:rsidR="00543C9A">
        <w:rPr>
          <w:rFonts w:asciiTheme="minorHAnsi" w:hAnsiTheme="minorHAnsi" w:cs="Calibri"/>
          <w:szCs w:val="32"/>
        </w:rPr>
        <w:t>:</w:t>
      </w:r>
      <w:r w:rsidR="00C72D0F">
        <w:rPr>
          <w:rFonts w:asciiTheme="minorHAnsi" w:hAnsiTheme="minorHAnsi" w:cs="Calibri"/>
          <w:szCs w:val="32"/>
        </w:rPr>
        <w:t xml:space="preserve"> </w:t>
      </w:r>
      <w:r w:rsidRPr="00543C9A">
        <w:rPr>
          <w:rFonts w:asciiTheme="minorHAnsi" w:hAnsiTheme="minorHAnsi" w:cs="Calibri"/>
          <w:szCs w:val="32"/>
        </w:rPr>
        <w:t>11627</w:t>
      </w:r>
    </w:p>
    <w:p w14:paraId="5D066A4C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Denied</w:t>
      </w:r>
      <w:r w:rsidR="00C72D0F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753</w:t>
      </w:r>
    </w:p>
    <w:p w14:paraId="5A28D03B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6AC9537A" w14:textId="77777777" w:rsidR="00060822" w:rsidRPr="00C72D0F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C72D0F">
        <w:rPr>
          <w:rFonts w:asciiTheme="minorHAnsi" w:hAnsiTheme="minorHAnsi" w:cs="Calibri"/>
          <w:b/>
          <w:bCs/>
          <w:szCs w:val="32"/>
        </w:rPr>
        <w:t>2020</w:t>
      </w:r>
    </w:p>
    <w:p w14:paraId="48946CAD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Approval</w:t>
      </w:r>
      <w:r w:rsidR="00C72D0F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9095</w:t>
      </w:r>
    </w:p>
    <w:p w14:paraId="0119FE58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Denied</w:t>
      </w:r>
      <w:r w:rsidR="00C72D0F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</w:t>
      </w:r>
      <w:r w:rsidR="00E91B2F" w:rsidRPr="00543C9A">
        <w:rPr>
          <w:rFonts w:asciiTheme="minorHAnsi" w:hAnsiTheme="minorHAnsi" w:cs="Calibri"/>
          <w:szCs w:val="32"/>
        </w:rPr>
        <w:t>5</w:t>
      </w:r>
      <w:r w:rsidRPr="00543C9A">
        <w:rPr>
          <w:rFonts w:asciiTheme="minorHAnsi" w:hAnsiTheme="minorHAnsi" w:cs="Calibri"/>
          <w:szCs w:val="32"/>
        </w:rPr>
        <w:t>39</w:t>
      </w:r>
    </w:p>
    <w:p w14:paraId="5D3F331C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5C989B67" w14:textId="77777777" w:rsidR="00060822" w:rsidRPr="00C72D0F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C72D0F">
        <w:rPr>
          <w:rFonts w:asciiTheme="minorHAnsi" w:hAnsiTheme="minorHAnsi" w:cs="Calibri"/>
          <w:b/>
          <w:bCs/>
          <w:szCs w:val="32"/>
        </w:rPr>
        <w:t>2021YTD</w:t>
      </w:r>
    </w:p>
    <w:p w14:paraId="658EA8BD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Approval</w:t>
      </w:r>
      <w:r w:rsidR="00C72D0F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9043</w:t>
      </w:r>
    </w:p>
    <w:p w14:paraId="2CEC5133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Denied</w:t>
      </w:r>
      <w:r w:rsidR="00C72D0F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273</w:t>
      </w:r>
    </w:p>
    <w:p w14:paraId="00F3D2A5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</w:p>
    <w:p w14:paraId="24E4B180" w14:textId="77777777" w:rsidR="00060822" w:rsidRPr="00543C9A" w:rsidRDefault="00060822" w:rsidP="00083CE4">
      <w:pPr>
        <w:rPr>
          <w:rFonts w:asciiTheme="minorHAnsi" w:hAnsiTheme="minorHAnsi" w:cs="Calibri"/>
          <w:i/>
          <w:iCs/>
          <w:szCs w:val="32"/>
        </w:rPr>
      </w:pPr>
      <w:r w:rsidRPr="00C72D0F">
        <w:rPr>
          <w:rFonts w:asciiTheme="minorHAnsi" w:hAnsiTheme="minorHAnsi" w:cs="Calibri"/>
          <w:b/>
          <w:bCs/>
          <w:i/>
          <w:iCs/>
          <w:szCs w:val="32"/>
        </w:rPr>
        <w:t>Note</w:t>
      </w:r>
      <w:r w:rsidRPr="00543C9A">
        <w:rPr>
          <w:rFonts w:asciiTheme="minorHAnsi" w:hAnsiTheme="minorHAnsi" w:cs="Calibri"/>
          <w:i/>
          <w:iCs/>
          <w:szCs w:val="32"/>
        </w:rPr>
        <w:t>:  the following statistics are shown in a table.</w:t>
      </w:r>
    </w:p>
    <w:p w14:paraId="747A3FC2" w14:textId="77777777" w:rsidR="00060822" w:rsidRPr="00543C9A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</w:p>
    <w:p w14:paraId="10ECED07" w14:textId="77777777" w:rsidR="00060822" w:rsidRPr="00543C9A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>Approved N (%)</w:t>
      </w:r>
    </w:p>
    <w:p w14:paraId="6C4DE4DB" w14:textId="77777777" w:rsidR="00060822" w:rsidRPr="00543C9A" w:rsidRDefault="00060822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2018</w:t>
      </w:r>
      <w:r w:rsidR="000E20F3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10,712</w:t>
      </w:r>
      <w:r w:rsidR="002745FC" w:rsidRPr="00543C9A">
        <w:rPr>
          <w:rFonts w:asciiTheme="minorHAnsi" w:hAnsiTheme="minorHAnsi" w:cs="Calibri"/>
          <w:szCs w:val="32"/>
        </w:rPr>
        <w:t xml:space="preserve"> </w:t>
      </w:r>
      <w:r w:rsidRPr="00543C9A">
        <w:rPr>
          <w:rFonts w:asciiTheme="minorHAnsi" w:hAnsiTheme="minorHAnsi" w:cs="Calibri"/>
          <w:szCs w:val="32"/>
        </w:rPr>
        <w:t>(97%)</w:t>
      </w:r>
    </w:p>
    <w:p w14:paraId="0351920F" w14:textId="77777777" w:rsidR="00060822" w:rsidRPr="00543C9A" w:rsidRDefault="00060822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2019</w:t>
      </w:r>
      <w:r w:rsidR="000E20F3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11,627 (94%)</w:t>
      </w:r>
    </w:p>
    <w:p w14:paraId="6B5CFD86" w14:textId="77777777" w:rsidR="00060822" w:rsidRPr="00543C9A" w:rsidRDefault="00060822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2020</w:t>
      </w:r>
      <w:r w:rsidR="000E20F3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9,095 (86%)</w:t>
      </w:r>
    </w:p>
    <w:p w14:paraId="6976E0BC" w14:textId="77777777" w:rsidR="00060822" w:rsidRPr="00543C9A" w:rsidRDefault="00060822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2021YTD</w:t>
      </w:r>
      <w:r w:rsidR="000E20F3">
        <w:rPr>
          <w:rFonts w:asciiTheme="minorHAnsi" w:hAnsiTheme="minorHAnsi" w:cs="Calibri"/>
          <w:szCs w:val="32"/>
        </w:rPr>
        <w:t xml:space="preserve">: </w:t>
      </w:r>
      <w:r w:rsidR="002745FC" w:rsidRPr="00543C9A">
        <w:rPr>
          <w:rFonts w:asciiTheme="minorHAnsi" w:hAnsiTheme="minorHAnsi" w:cs="Calibri"/>
          <w:szCs w:val="32"/>
        </w:rPr>
        <w:t>9,043 (97%)</w:t>
      </w:r>
    </w:p>
    <w:p w14:paraId="1098822A" w14:textId="77777777" w:rsidR="00060822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lastRenderedPageBreak/>
        <w:t>Grand Total</w:t>
      </w:r>
      <w:r w:rsidRPr="00543C9A">
        <w:rPr>
          <w:rFonts w:asciiTheme="minorHAnsi" w:hAnsiTheme="minorHAnsi" w:cs="Calibri"/>
          <w:b/>
          <w:bCs/>
          <w:szCs w:val="32"/>
        </w:rPr>
        <w:tab/>
        <w:t>40,477 (93%)</w:t>
      </w:r>
    </w:p>
    <w:p w14:paraId="45C62E05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5EE04876" w14:textId="77777777" w:rsidR="00060822" w:rsidRPr="00543C9A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>Denied N (%)</w:t>
      </w:r>
    </w:p>
    <w:p w14:paraId="5D48BE1E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2018</w:t>
      </w:r>
      <w:r w:rsidR="000E20F3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403 (3%)</w:t>
      </w:r>
    </w:p>
    <w:p w14:paraId="4AB26A47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2019</w:t>
      </w:r>
      <w:r w:rsidR="000E20F3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753 (6%)</w:t>
      </w:r>
    </w:p>
    <w:p w14:paraId="39A3F66B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2020</w:t>
      </w:r>
      <w:r w:rsidR="000E20F3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1,539 (14%)</w:t>
      </w:r>
    </w:p>
    <w:p w14:paraId="62312B6E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2021YTD</w:t>
      </w:r>
      <w:r w:rsidR="000E20F3">
        <w:rPr>
          <w:rFonts w:asciiTheme="minorHAnsi" w:hAnsiTheme="minorHAnsi" w:cs="Calibri"/>
          <w:szCs w:val="32"/>
        </w:rPr>
        <w:t xml:space="preserve">: </w:t>
      </w:r>
      <w:r w:rsidR="00DE42D8" w:rsidRPr="00543C9A">
        <w:rPr>
          <w:rFonts w:asciiTheme="minorHAnsi" w:hAnsiTheme="minorHAnsi" w:cs="Calibri"/>
          <w:szCs w:val="32"/>
        </w:rPr>
        <w:t>273</w:t>
      </w:r>
      <w:r w:rsidRPr="00543C9A">
        <w:rPr>
          <w:rFonts w:asciiTheme="minorHAnsi" w:hAnsiTheme="minorHAnsi" w:cs="Calibri"/>
          <w:szCs w:val="32"/>
        </w:rPr>
        <w:t xml:space="preserve"> (2%)</w:t>
      </w:r>
    </w:p>
    <w:p w14:paraId="135BFC85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>Grand Total</w:t>
      </w:r>
      <w:r w:rsidR="00C52C22">
        <w:rPr>
          <w:rFonts w:asciiTheme="minorHAnsi" w:hAnsiTheme="minorHAnsi" w:cs="Calibri"/>
          <w:b/>
          <w:bCs/>
          <w:szCs w:val="32"/>
        </w:rPr>
        <w:t xml:space="preserve">: </w:t>
      </w:r>
      <w:r w:rsidRPr="00543C9A">
        <w:rPr>
          <w:rFonts w:asciiTheme="minorHAnsi" w:hAnsiTheme="minorHAnsi" w:cs="Calibri"/>
          <w:b/>
          <w:bCs/>
          <w:szCs w:val="32"/>
        </w:rPr>
        <w:t>2,968 (7%)</w:t>
      </w:r>
    </w:p>
    <w:p w14:paraId="4AF340D3" w14:textId="77777777" w:rsidR="00060822" w:rsidRPr="00543C9A" w:rsidRDefault="00060822" w:rsidP="00083CE4">
      <w:pPr>
        <w:rPr>
          <w:rFonts w:asciiTheme="minorHAnsi" w:hAnsiTheme="minorHAnsi" w:cs="Calibri"/>
          <w:szCs w:val="32"/>
        </w:rPr>
      </w:pPr>
    </w:p>
    <w:p w14:paraId="710AB591" w14:textId="77777777" w:rsidR="00060822" w:rsidRPr="00543C9A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>Total</w:t>
      </w:r>
    </w:p>
    <w:p w14:paraId="42E4707D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2018</w:t>
      </w:r>
      <w:r w:rsidR="00C52C22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11,115</w:t>
      </w:r>
    </w:p>
    <w:p w14:paraId="50BC4C24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2019</w:t>
      </w:r>
      <w:r w:rsidR="00C52C22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12,380</w:t>
      </w:r>
    </w:p>
    <w:p w14:paraId="62C1EE06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2020</w:t>
      </w:r>
      <w:r w:rsidR="00C52C22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10,634</w:t>
      </w:r>
    </w:p>
    <w:p w14:paraId="44D53A11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543C9A">
        <w:rPr>
          <w:rFonts w:asciiTheme="minorHAnsi" w:hAnsiTheme="minorHAnsi" w:cs="Calibri"/>
          <w:szCs w:val="32"/>
        </w:rPr>
        <w:t>2021YTD</w:t>
      </w:r>
      <w:r w:rsidR="00C52C22">
        <w:rPr>
          <w:rFonts w:asciiTheme="minorHAnsi" w:hAnsiTheme="minorHAnsi" w:cs="Calibri"/>
          <w:szCs w:val="32"/>
        </w:rPr>
        <w:t xml:space="preserve">: </w:t>
      </w:r>
      <w:r w:rsidRPr="00543C9A">
        <w:rPr>
          <w:rFonts w:asciiTheme="minorHAnsi" w:hAnsiTheme="minorHAnsi" w:cs="Calibri"/>
          <w:szCs w:val="32"/>
        </w:rPr>
        <w:t>9,316</w:t>
      </w:r>
    </w:p>
    <w:p w14:paraId="43216881" w14:textId="77777777" w:rsidR="002745FC" w:rsidRPr="00543C9A" w:rsidRDefault="002745FC" w:rsidP="00083CE4">
      <w:pPr>
        <w:tabs>
          <w:tab w:val="left" w:pos="1980"/>
        </w:tabs>
        <w:rPr>
          <w:rFonts w:asciiTheme="minorHAnsi" w:hAnsiTheme="minorHAnsi" w:cs="Calibri"/>
          <w:b/>
          <w:bCs/>
          <w:szCs w:val="32"/>
        </w:rPr>
      </w:pPr>
      <w:r w:rsidRPr="00543C9A">
        <w:rPr>
          <w:rFonts w:asciiTheme="minorHAnsi" w:hAnsiTheme="minorHAnsi" w:cs="Calibri"/>
          <w:b/>
          <w:bCs/>
          <w:szCs w:val="32"/>
        </w:rPr>
        <w:t>Grand Total</w:t>
      </w:r>
      <w:r w:rsidR="00C52C22">
        <w:rPr>
          <w:rFonts w:asciiTheme="minorHAnsi" w:hAnsiTheme="minorHAnsi" w:cs="Calibri"/>
          <w:b/>
          <w:bCs/>
          <w:szCs w:val="32"/>
        </w:rPr>
        <w:t xml:space="preserve">: </w:t>
      </w:r>
      <w:r w:rsidRPr="00543C9A">
        <w:rPr>
          <w:rFonts w:asciiTheme="minorHAnsi" w:hAnsiTheme="minorHAnsi" w:cs="Calibri"/>
          <w:b/>
          <w:bCs/>
          <w:szCs w:val="32"/>
        </w:rPr>
        <w:t>43,445</w:t>
      </w:r>
    </w:p>
    <w:p w14:paraId="73B2FDE5" w14:textId="77777777" w:rsidR="00DB5D22" w:rsidRPr="00C52C22" w:rsidRDefault="002B632B" w:rsidP="00C52C22">
      <w:pPr>
        <w:pStyle w:val="Heading1"/>
      </w:pPr>
      <w:r w:rsidRPr="00C52C22">
        <w:t xml:space="preserve">Slide </w:t>
      </w:r>
      <w:r w:rsidR="00741A71" w:rsidRPr="00C52C22">
        <w:t>6</w:t>
      </w:r>
      <w:r w:rsidRPr="00C52C22">
        <w:t>:</w:t>
      </w:r>
      <w:r w:rsidR="00A80232" w:rsidRPr="00C52C22">
        <w:t xml:space="preserve"> </w:t>
      </w:r>
      <w:r w:rsidR="00D25448" w:rsidRPr="00C52C22">
        <w:t>Acupuncture - Rating Category</w:t>
      </w:r>
    </w:p>
    <w:p w14:paraId="34C31CA6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The majority of Acupuncture requests are for C3A members.</w:t>
      </w:r>
    </w:p>
    <w:p w14:paraId="3C2ED9DB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-C1: 1%</w:t>
      </w:r>
    </w:p>
    <w:p w14:paraId="6C688052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 xml:space="preserve">-C2: 28% </w:t>
      </w:r>
    </w:p>
    <w:p w14:paraId="000FBADC" w14:textId="77777777" w:rsidR="004B5CEF" w:rsidRPr="00C52C22" w:rsidRDefault="004B5CEF" w:rsidP="00083CE4">
      <w:pPr>
        <w:numPr>
          <w:ilvl w:val="1"/>
          <w:numId w:val="27"/>
        </w:num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 xml:space="preserve">C2A: 23% </w:t>
      </w:r>
    </w:p>
    <w:p w14:paraId="76804124" w14:textId="77777777" w:rsidR="004B5CEF" w:rsidRPr="00C52C22" w:rsidRDefault="004B5CEF" w:rsidP="00083CE4">
      <w:pPr>
        <w:numPr>
          <w:ilvl w:val="1"/>
          <w:numId w:val="27"/>
        </w:num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 xml:space="preserve">C2B: 5% </w:t>
      </w:r>
    </w:p>
    <w:p w14:paraId="314FFD43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-C3: 63%</w:t>
      </w:r>
    </w:p>
    <w:p w14:paraId="64B3CC47" w14:textId="77777777" w:rsidR="004B5CEF" w:rsidRPr="00C52C22" w:rsidRDefault="004B5CEF" w:rsidP="00083CE4">
      <w:pPr>
        <w:numPr>
          <w:ilvl w:val="1"/>
          <w:numId w:val="28"/>
        </w:num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b/>
          <w:bCs/>
          <w:szCs w:val="32"/>
        </w:rPr>
        <w:t>C3A: 57%</w:t>
      </w:r>
    </w:p>
    <w:p w14:paraId="60B0B0EF" w14:textId="77777777" w:rsidR="004B5CEF" w:rsidRPr="00C52C22" w:rsidRDefault="004B5CEF" w:rsidP="00083CE4">
      <w:pPr>
        <w:numPr>
          <w:ilvl w:val="1"/>
          <w:numId w:val="28"/>
        </w:num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C3B: 6%</w:t>
      </w:r>
    </w:p>
    <w:p w14:paraId="7580A54D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 xml:space="preserve">-F1: 8% </w:t>
      </w:r>
    </w:p>
    <w:p w14:paraId="63526B10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</w:p>
    <w:p w14:paraId="6BE23AD2" w14:textId="77777777" w:rsidR="004B5CEF" w:rsidRPr="00C52C22" w:rsidRDefault="004B5CEF" w:rsidP="00083CE4">
      <w:pPr>
        <w:rPr>
          <w:rFonts w:asciiTheme="minorHAnsi" w:hAnsiTheme="minorHAnsi" w:cs="Calibri"/>
          <w:i/>
          <w:iCs/>
          <w:szCs w:val="32"/>
        </w:rPr>
      </w:pPr>
      <w:r w:rsidRPr="00C52C22">
        <w:rPr>
          <w:rFonts w:asciiTheme="minorHAnsi" w:hAnsiTheme="minorHAnsi" w:cs="Calibri"/>
          <w:i/>
          <w:iCs/>
          <w:szCs w:val="32"/>
        </w:rPr>
        <w:t>Note:  the following statistics are shown in a bar graph.</w:t>
      </w:r>
    </w:p>
    <w:p w14:paraId="60F78DB6" w14:textId="77777777" w:rsidR="00F42C16" w:rsidRPr="00C52C22" w:rsidRDefault="00F42C16" w:rsidP="00083CE4">
      <w:pPr>
        <w:rPr>
          <w:rFonts w:asciiTheme="minorHAnsi" w:hAnsiTheme="minorHAnsi" w:cs="Calibri"/>
          <w:szCs w:val="32"/>
        </w:rPr>
      </w:pPr>
    </w:p>
    <w:p w14:paraId="1404700A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Acupuncture Requests by Year and Rating Category</w:t>
      </w:r>
    </w:p>
    <w:p w14:paraId="094AD8D9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</w:p>
    <w:p w14:paraId="176DAC90" w14:textId="77777777" w:rsidR="004B5CEF" w:rsidRPr="0073426F" w:rsidRDefault="004B5CEF" w:rsidP="00083CE4">
      <w:pPr>
        <w:rPr>
          <w:rFonts w:asciiTheme="minorHAnsi" w:hAnsiTheme="minorHAnsi" w:cs="Calibri"/>
          <w:b/>
          <w:bCs/>
          <w:szCs w:val="32"/>
        </w:rPr>
      </w:pPr>
      <w:r w:rsidRPr="0073426F">
        <w:rPr>
          <w:rFonts w:asciiTheme="minorHAnsi" w:hAnsiTheme="minorHAnsi" w:cs="Calibri"/>
          <w:b/>
          <w:bCs/>
          <w:szCs w:val="32"/>
        </w:rPr>
        <w:t>2018</w:t>
      </w:r>
    </w:p>
    <w:p w14:paraId="6581DED6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C1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1251</w:t>
      </w:r>
    </w:p>
    <w:p w14:paraId="424E9F5E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lastRenderedPageBreak/>
        <w:t>C2A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2197</w:t>
      </w:r>
    </w:p>
    <w:p w14:paraId="5D44BB01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C2B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521</w:t>
      </w:r>
    </w:p>
    <w:p w14:paraId="30C6F7BF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C3A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6276</w:t>
      </w:r>
    </w:p>
    <w:p w14:paraId="5C1B20D1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C3B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756</w:t>
      </w:r>
    </w:p>
    <w:p w14:paraId="17C6E83E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F1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114</w:t>
      </w:r>
    </w:p>
    <w:p w14:paraId="44C83EBB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</w:p>
    <w:p w14:paraId="511B6C37" w14:textId="77777777" w:rsidR="004B5CEF" w:rsidRPr="0073426F" w:rsidRDefault="004B5CEF" w:rsidP="00083CE4">
      <w:pPr>
        <w:rPr>
          <w:rFonts w:asciiTheme="minorHAnsi" w:hAnsiTheme="minorHAnsi" w:cs="Calibri"/>
          <w:b/>
          <w:bCs/>
          <w:szCs w:val="32"/>
        </w:rPr>
      </w:pPr>
      <w:r w:rsidRPr="0073426F">
        <w:rPr>
          <w:rFonts w:asciiTheme="minorHAnsi" w:hAnsiTheme="minorHAnsi" w:cs="Calibri"/>
          <w:b/>
          <w:bCs/>
          <w:szCs w:val="32"/>
        </w:rPr>
        <w:t>2019</w:t>
      </w:r>
    </w:p>
    <w:p w14:paraId="2413637B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C1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1036</w:t>
      </w:r>
    </w:p>
    <w:p w14:paraId="16DC35EF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C2A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3066</w:t>
      </w:r>
    </w:p>
    <w:p w14:paraId="190DD9E8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C2B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596</w:t>
      </w:r>
    </w:p>
    <w:p w14:paraId="436D6914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C3A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6909</w:t>
      </w:r>
    </w:p>
    <w:p w14:paraId="57650F43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C3B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767</w:t>
      </w:r>
    </w:p>
    <w:p w14:paraId="5B0765DD" w14:textId="77777777" w:rsidR="004B5CEF" w:rsidRPr="00C52C22" w:rsidRDefault="004B5CEF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F1</w:t>
      </w:r>
      <w:r w:rsidR="0073426F">
        <w:rPr>
          <w:rFonts w:asciiTheme="minorHAnsi" w:hAnsiTheme="minorHAnsi" w:cs="Calibri"/>
          <w:szCs w:val="32"/>
        </w:rPr>
        <w:t xml:space="preserve">: </w:t>
      </w:r>
      <w:r w:rsidR="00913469" w:rsidRPr="00C52C22">
        <w:rPr>
          <w:rFonts w:asciiTheme="minorHAnsi" w:hAnsiTheme="minorHAnsi" w:cs="Calibri"/>
          <w:szCs w:val="32"/>
        </w:rPr>
        <w:t>6</w:t>
      </w:r>
    </w:p>
    <w:p w14:paraId="45DBB809" w14:textId="77777777" w:rsidR="00083CE4" w:rsidRPr="00C52C22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</w:p>
    <w:p w14:paraId="19300890" w14:textId="77777777" w:rsidR="004B5CEF" w:rsidRPr="0073426F" w:rsidRDefault="00913469" w:rsidP="00083CE4">
      <w:pPr>
        <w:rPr>
          <w:rFonts w:asciiTheme="minorHAnsi" w:hAnsiTheme="minorHAnsi" w:cs="Calibri"/>
          <w:b/>
          <w:bCs/>
          <w:szCs w:val="32"/>
        </w:rPr>
      </w:pPr>
      <w:r w:rsidRPr="0073426F">
        <w:rPr>
          <w:rFonts w:asciiTheme="minorHAnsi" w:hAnsiTheme="minorHAnsi" w:cs="Calibri"/>
          <w:b/>
          <w:bCs/>
          <w:szCs w:val="32"/>
        </w:rPr>
        <w:t>2020</w:t>
      </w:r>
    </w:p>
    <w:p w14:paraId="62C5473D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C1</w:t>
      </w:r>
      <w:r w:rsidR="0073426F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615</w:t>
      </w:r>
    </w:p>
    <w:p w14:paraId="454AE193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C2A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2698</w:t>
      </w:r>
    </w:p>
    <w:p w14:paraId="64BCAC40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C2B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589</w:t>
      </w:r>
    </w:p>
    <w:p w14:paraId="35290A03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C3A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6185</w:t>
      </w:r>
    </w:p>
    <w:p w14:paraId="0271EB1D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C3B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543</w:t>
      </w:r>
    </w:p>
    <w:p w14:paraId="675558BA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F1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4</w:t>
      </w:r>
    </w:p>
    <w:p w14:paraId="5039C352" w14:textId="77777777" w:rsidR="004B5CEF" w:rsidRPr="00C52C22" w:rsidRDefault="004B5CEF" w:rsidP="00083CE4">
      <w:pPr>
        <w:rPr>
          <w:rFonts w:asciiTheme="minorHAnsi" w:hAnsiTheme="minorHAnsi" w:cs="Calibri"/>
          <w:szCs w:val="32"/>
        </w:rPr>
      </w:pPr>
    </w:p>
    <w:p w14:paraId="5306F2E9" w14:textId="77777777" w:rsidR="00913469" w:rsidRPr="004748B4" w:rsidRDefault="00913469" w:rsidP="00083CE4">
      <w:pPr>
        <w:rPr>
          <w:rFonts w:asciiTheme="minorHAnsi" w:hAnsiTheme="minorHAnsi" w:cs="Calibri"/>
          <w:b/>
          <w:bCs/>
          <w:szCs w:val="32"/>
        </w:rPr>
      </w:pPr>
      <w:r w:rsidRPr="004748B4">
        <w:rPr>
          <w:rFonts w:asciiTheme="minorHAnsi" w:hAnsiTheme="minorHAnsi" w:cs="Calibri"/>
          <w:b/>
          <w:bCs/>
          <w:szCs w:val="32"/>
        </w:rPr>
        <w:t>2021 YTD</w:t>
      </w:r>
    </w:p>
    <w:p w14:paraId="4CA1B17B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C1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485</w:t>
      </w:r>
    </w:p>
    <w:p w14:paraId="7222978B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C2A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2309</w:t>
      </w:r>
    </w:p>
    <w:p w14:paraId="341CA3DC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C2B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353</w:t>
      </w:r>
    </w:p>
    <w:p w14:paraId="49C70C35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C3A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5498</w:t>
      </w:r>
    </w:p>
    <w:p w14:paraId="742C2C8F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C3B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671</w:t>
      </w:r>
    </w:p>
    <w:p w14:paraId="5DB66BF3" w14:textId="77777777" w:rsidR="00913469" w:rsidRPr="00C52C22" w:rsidRDefault="00913469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C52C22">
        <w:rPr>
          <w:rFonts w:asciiTheme="minorHAnsi" w:hAnsiTheme="minorHAnsi" w:cs="Calibri"/>
          <w:szCs w:val="32"/>
        </w:rPr>
        <w:t>F1</w:t>
      </w:r>
      <w:r w:rsidR="004748B4">
        <w:rPr>
          <w:rFonts w:asciiTheme="minorHAnsi" w:hAnsiTheme="minorHAnsi" w:cs="Calibri"/>
          <w:szCs w:val="32"/>
        </w:rPr>
        <w:t xml:space="preserve">: </w:t>
      </w:r>
      <w:r w:rsidRPr="00C52C22">
        <w:rPr>
          <w:rFonts w:asciiTheme="minorHAnsi" w:hAnsiTheme="minorHAnsi" w:cs="Calibri"/>
          <w:szCs w:val="32"/>
        </w:rPr>
        <w:t>0</w:t>
      </w:r>
    </w:p>
    <w:p w14:paraId="3A5828D0" w14:textId="77777777" w:rsidR="00DB5D22" w:rsidRPr="00D958D1" w:rsidRDefault="00DA4ACF" w:rsidP="00D958D1">
      <w:pPr>
        <w:pStyle w:val="Heading1"/>
      </w:pPr>
      <w:bookmarkStart w:id="0" w:name="_Hlk76714808"/>
      <w:r w:rsidRPr="00D958D1">
        <w:t xml:space="preserve">Slide </w:t>
      </w:r>
      <w:r w:rsidR="00741A71" w:rsidRPr="00D958D1">
        <w:t>7</w:t>
      </w:r>
      <w:r w:rsidRPr="00D958D1">
        <w:t xml:space="preserve">: </w:t>
      </w:r>
      <w:bookmarkEnd w:id="0"/>
      <w:r w:rsidR="00D25448" w:rsidRPr="00D958D1">
        <w:t>Acupuncture Decisions – Year and Rating Category</w:t>
      </w:r>
    </w:p>
    <w:p w14:paraId="63227DBD" w14:textId="77777777" w:rsidR="008A742E" w:rsidRPr="00D958D1" w:rsidRDefault="008A742E" w:rsidP="00083CE4">
      <w:pPr>
        <w:rPr>
          <w:rFonts w:asciiTheme="minorHAnsi" w:hAnsiTheme="minorHAnsi" w:cs="Calibri"/>
          <w:i/>
          <w:iCs/>
          <w:szCs w:val="32"/>
        </w:rPr>
      </w:pPr>
      <w:r w:rsidRPr="00D958D1">
        <w:rPr>
          <w:rFonts w:asciiTheme="minorHAnsi" w:hAnsiTheme="minorHAnsi" w:cs="Calibri"/>
          <w:i/>
          <w:iCs/>
          <w:szCs w:val="32"/>
        </w:rPr>
        <w:t>Note:  the following statistics are shown in a bar graph.</w:t>
      </w:r>
    </w:p>
    <w:p w14:paraId="3D3EB51F" w14:textId="77777777" w:rsidR="00807ED7" w:rsidRPr="00D958D1" w:rsidRDefault="00807ED7" w:rsidP="00083CE4">
      <w:pPr>
        <w:rPr>
          <w:rFonts w:asciiTheme="minorHAnsi" w:hAnsiTheme="minorHAnsi" w:cs="Calibri"/>
          <w:i/>
          <w:iCs/>
          <w:szCs w:val="32"/>
        </w:rPr>
      </w:pPr>
    </w:p>
    <w:p w14:paraId="29B72A99" w14:textId="77777777" w:rsidR="00807ED7" w:rsidRPr="00D958D1" w:rsidRDefault="00807ED7" w:rsidP="00083CE4">
      <w:pPr>
        <w:rPr>
          <w:rFonts w:asciiTheme="minorHAnsi" w:hAnsiTheme="minorHAnsi" w:cs="Calibri"/>
          <w:b/>
          <w:bCs/>
          <w:szCs w:val="32"/>
        </w:rPr>
      </w:pPr>
      <w:r w:rsidRPr="00D958D1">
        <w:rPr>
          <w:rFonts w:asciiTheme="minorHAnsi" w:hAnsiTheme="minorHAnsi" w:cs="Calibri"/>
          <w:b/>
          <w:bCs/>
          <w:szCs w:val="32"/>
        </w:rPr>
        <w:lastRenderedPageBreak/>
        <w:t>2018</w:t>
      </w:r>
    </w:p>
    <w:p w14:paraId="72E9FC3B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C1, N: 1251, Approved </w:t>
      </w:r>
      <w:r w:rsidR="00083CE4" w:rsidRPr="00D958D1">
        <w:rPr>
          <w:rFonts w:asciiTheme="minorHAnsi" w:hAnsiTheme="minorHAnsi" w:cs="Calibri"/>
          <w:szCs w:val="32"/>
        </w:rPr>
        <w:t>94</w:t>
      </w:r>
      <w:r w:rsidRPr="00D958D1">
        <w:rPr>
          <w:rFonts w:asciiTheme="minorHAnsi" w:hAnsiTheme="minorHAnsi" w:cs="Calibri"/>
          <w:szCs w:val="32"/>
        </w:rPr>
        <w:t xml:space="preserve">% Denial </w:t>
      </w:r>
      <w:r w:rsidR="00083CE4" w:rsidRPr="00D958D1">
        <w:rPr>
          <w:rFonts w:asciiTheme="minorHAnsi" w:hAnsiTheme="minorHAnsi" w:cs="Calibri"/>
          <w:szCs w:val="32"/>
        </w:rPr>
        <w:t>6</w:t>
      </w:r>
      <w:r w:rsidRPr="00D958D1">
        <w:rPr>
          <w:rFonts w:asciiTheme="minorHAnsi" w:hAnsiTheme="minorHAnsi" w:cs="Calibri"/>
          <w:szCs w:val="32"/>
        </w:rPr>
        <w:t>%</w:t>
      </w:r>
    </w:p>
    <w:p w14:paraId="157E5CAC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C2, N: 2718, Approved </w:t>
      </w:r>
      <w:r w:rsidR="00083CE4" w:rsidRPr="00D958D1">
        <w:rPr>
          <w:rFonts w:asciiTheme="minorHAnsi" w:hAnsiTheme="minorHAnsi" w:cs="Calibri"/>
          <w:szCs w:val="32"/>
        </w:rPr>
        <w:t>96</w:t>
      </w:r>
      <w:r w:rsidRPr="00D958D1">
        <w:rPr>
          <w:rFonts w:asciiTheme="minorHAnsi" w:hAnsiTheme="minorHAnsi" w:cs="Calibri"/>
          <w:szCs w:val="32"/>
        </w:rPr>
        <w:t>% Denial 4%</w:t>
      </w:r>
    </w:p>
    <w:p w14:paraId="2BB5E211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C3, N: 7032, Approved </w:t>
      </w:r>
      <w:r w:rsidR="00083CE4" w:rsidRPr="00D958D1">
        <w:rPr>
          <w:rFonts w:asciiTheme="minorHAnsi" w:hAnsiTheme="minorHAnsi" w:cs="Calibri"/>
          <w:szCs w:val="32"/>
        </w:rPr>
        <w:t>97</w:t>
      </w:r>
      <w:r w:rsidRPr="00D958D1">
        <w:rPr>
          <w:rFonts w:asciiTheme="minorHAnsi" w:hAnsiTheme="minorHAnsi" w:cs="Calibri"/>
          <w:szCs w:val="32"/>
        </w:rPr>
        <w:t xml:space="preserve">% Denial </w:t>
      </w:r>
      <w:r w:rsidR="00083CE4" w:rsidRPr="00D958D1">
        <w:rPr>
          <w:rFonts w:asciiTheme="minorHAnsi" w:hAnsiTheme="minorHAnsi" w:cs="Calibri"/>
          <w:szCs w:val="32"/>
        </w:rPr>
        <w:t>3</w:t>
      </w:r>
      <w:r w:rsidRPr="00D958D1">
        <w:rPr>
          <w:rFonts w:asciiTheme="minorHAnsi" w:hAnsiTheme="minorHAnsi" w:cs="Calibri"/>
          <w:szCs w:val="32"/>
        </w:rPr>
        <w:t>%</w:t>
      </w:r>
    </w:p>
    <w:p w14:paraId="7BAE66C3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F1, N: 114, Approved </w:t>
      </w:r>
      <w:r w:rsidR="00083CE4" w:rsidRPr="00D958D1">
        <w:rPr>
          <w:rFonts w:asciiTheme="minorHAnsi" w:hAnsiTheme="minorHAnsi" w:cs="Calibri"/>
          <w:szCs w:val="32"/>
        </w:rPr>
        <w:t>98</w:t>
      </w:r>
      <w:r w:rsidRPr="00D958D1">
        <w:rPr>
          <w:rFonts w:asciiTheme="minorHAnsi" w:hAnsiTheme="minorHAnsi" w:cs="Calibri"/>
          <w:szCs w:val="32"/>
        </w:rPr>
        <w:t xml:space="preserve">% Denial </w:t>
      </w:r>
      <w:r w:rsidR="00083CE4" w:rsidRPr="00D958D1">
        <w:rPr>
          <w:rFonts w:asciiTheme="minorHAnsi" w:hAnsiTheme="minorHAnsi" w:cs="Calibri"/>
          <w:szCs w:val="32"/>
        </w:rPr>
        <w:t>2</w:t>
      </w:r>
      <w:r w:rsidRPr="00D958D1">
        <w:rPr>
          <w:rFonts w:asciiTheme="minorHAnsi" w:hAnsiTheme="minorHAnsi" w:cs="Calibri"/>
          <w:szCs w:val="32"/>
        </w:rPr>
        <w:t>%</w:t>
      </w:r>
    </w:p>
    <w:p w14:paraId="6CA936B5" w14:textId="77777777" w:rsidR="00807ED7" w:rsidRPr="00D958D1" w:rsidRDefault="00807ED7" w:rsidP="00083CE4">
      <w:pPr>
        <w:rPr>
          <w:rFonts w:asciiTheme="minorHAnsi" w:hAnsiTheme="minorHAnsi" w:cs="Calibri"/>
          <w:szCs w:val="32"/>
        </w:rPr>
      </w:pPr>
    </w:p>
    <w:p w14:paraId="32A49EF0" w14:textId="77777777" w:rsidR="00807ED7" w:rsidRPr="00D958D1" w:rsidRDefault="00807ED7" w:rsidP="00083CE4">
      <w:pPr>
        <w:rPr>
          <w:rFonts w:asciiTheme="minorHAnsi" w:hAnsiTheme="minorHAnsi" w:cs="Calibri"/>
          <w:b/>
          <w:bCs/>
          <w:szCs w:val="32"/>
        </w:rPr>
      </w:pPr>
      <w:r w:rsidRPr="00D958D1">
        <w:rPr>
          <w:rFonts w:asciiTheme="minorHAnsi" w:hAnsiTheme="minorHAnsi" w:cs="Calibri"/>
          <w:b/>
          <w:bCs/>
          <w:szCs w:val="32"/>
        </w:rPr>
        <w:t>2019</w:t>
      </w:r>
    </w:p>
    <w:p w14:paraId="7072274A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C1, N: 1036, Approved </w:t>
      </w:r>
      <w:r w:rsidR="00083CE4" w:rsidRPr="00D958D1">
        <w:rPr>
          <w:rFonts w:asciiTheme="minorHAnsi" w:hAnsiTheme="minorHAnsi" w:cs="Calibri"/>
          <w:szCs w:val="32"/>
        </w:rPr>
        <w:t>95</w:t>
      </w:r>
      <w:r w:rsidRPr="00D958D1">
        <w:rPr>
          <w:rFonts w:asciiTheme="minorHAnsi" w:hAnsiTheme="minorHAnsi" w:cs="Calibri"/>
          <w:szCs w:val="32"/>
        </w:rPr>
        <w:t xml:space="preserve">% Denial </w:t>
      </w:r>
      <w:r w:rsidR="00083CE4" w:rsidRPr="00D958D1">
        <w:rPr>
          <w:rFonts w:asciiTheme="minorHAnsi" w:hAnsiTheme="minorHAnsi" w:cs="Calibri"/>
          <w:szCs w:val="32"/>
        </w:rPr>
        <w:t>5</w:t>
      </w:r>
      <w:r w:rsidRPr="00D958D1">
        <w:rPr>
          <w:rFonts w:asciiTheme="minorHAnsi" w:hAnsiTheme="minorHAnsi" w:cs="Calibri"/>
          <w:szCs w:val="32"/>
        </w:rPr>
        <w:t>%</w:t>
      </w:r>
    </w:p>
    <w:p w14:paraId="665A345F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C2, N: 3662, Approved </w:t>
      </w:r>
      <w:r w:rsidR="00083CE4" w:rsidRPr="00D958D1">
        <w:rPr>
          <w:rFonts w:asciiTheme="minorHAnsi" w:hAnsiTheme="minorHAnsi" w:cs="Calibri"/>
          <w:szCs w:val="32"/>
        </w:rPr>
        <w:t>94</w:t>
      </w:r>
      <w:r w:rsidRPr="00D958D1">
        <w:rPr>
          <w:rFonts w:asciiTheme="minorHAnsi" w:hAnsiTheme="minorHAnsi" w:cs="Calibri"/>
          <w:szCs w:val="32"/>
        </w:rPr>
        <w:t xml:space="preserve">% Denial </w:t>
      </w:r>
      <w:r w:rsidR="00083CE4" w:rsidRPr="00D958D1">
        <w:rPr>
          <w:rFonts w:asciiTheme="minorHAnsi" w:hAnsiTheme="minorHAnsi" w:cs="Calibri"/>
          <w:szCs w:val="32"/>
        </w:rPr>
        <w:t>6</w:t>
      </w:r>
      <w:r w:rsidRPr="00D958D1">
        <w:rPr>
          <w:rFonts w:asciiTheme="minorHAnsi" w:hAnsiTheme="minorHAnsi" w:cs="Calibri"/>
          <w:szCs w:val="32"/>
        </w:rPr>
        <w:t>%</w:t>
      </w:r>
    </w:p>
    <w:p w14:paraId="2D980F55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C3, N: 7676, Approved </w:t>
      </w:r>
      <w:r w:rsidR="00083CE4" w:rsidRPr="00D958D1">
        <w:rPr>
          <w:rFonts w:asciiTheme="minorHAnsi" w:hAnsiTheme="minorHAnsi" w:cs="Calibri"/>
          <w:szCs w:val="32"/>
        </w:rPr>
        <w:t>94</w:t>
      </w:r>
      <w:r w:rsidRPr="00D958D1">
        <w:rPr>
          <w:rFonts w:asciiTheme="minorHAnsi" w:hAnsiTheme="minorHAnsi" w:cs="Calibri"/>
          <w:szCs w:val="32"/>
        </w:rPr>
        <w:t xml:space="preserve">% Denial </w:t>
      </w:r>
      <w:r w:rsidR="00083CE4" w:rsidRPr="00D958D1">
        <w:rPr>
          <w:rFonts w:asciiTheme="minorHAnsi" w:hAnsiTheme="minorHAnsi" w:cs="Calibri"/>
          <w:szCs w:val="32"/>
        </w:rPr>
        <w:t>6</w:t>
      </w:r>
      <w:r w:rsidRPr="00D958D1">
        <w:rPr>
          <w:rFonts w:asciiTheme="minorHAnsi" w:hAnsiTheme="minorHAnsi" w:cs="Calibri"/>
          <w:szCs w:val="32"/>
        </w:rPr>
        <w:t>%</w:t>
      </w:r>
    </w:p>
    <w:p w14:paraId="3D90FC28" w14:textId="77777777" w:rsidR="00807ED7" w:rsidRPr="00D958D1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>F1, N: 6, Approved 100% Denial 0%</w:t>
      </w:r>
    </w:p>
    <w:p w14:paraId="7E2660EC" w14:textId="77777777" w:rsidR="00807ED7" w:rsidRPr="00D958D1" w:rsidRDefault="00807ED7" w:rsidP="00083CE4">
      <w:pPr>
        <w:rPr>
          <w:rFonts w:asciiTheme="minorHAnsi" w:hAnsiTheme="minorHAnsi" w:cs="Calibri"/>
          <w:szCs w:val="32"/>
        </w:rPr>
      </w:pPr>
    </w:p>
    <w:p w14:paraId="21612822" w14:textId="77777777" w:rsidR="000364A0" w:rsidRPr="00D958D1" w:rsidRDefault="000364A0" w:rsidP="00083CE4">
      <w:pPr>
        <w:rPr>
          <w:rFonts w:asciiTheme="minorHAnsi" w:hAnsiTheme="minorHAnsi" w:cs="Calibri"/>
          <w:b/>
          <w:bCs/>
          <w:szCs w:val="32"/>
        </w:rPr>
      </w:pPr>
      <w:r w:rsidRPr="00D958D1">
        <w:rPr>
          <w:rFonts w:asciiTheme="minorHAnsi" w:hAnsiTheme="minorHAnsi" w:cs="Calibri"/>
          <w:b/>
          <w:bCs/>
          <w:szCs w:val="32"/>
        </w:rPr>
        <w:t>2020</w:t>
      </w:r>
    </w:p>
    <w:p w14:paraId="274D777F" w14:textId="77777777" w:rsidR="000364A0" w:rsidRPr="00D958D1" w:rsidRDefault="000364A0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>C1, N: 615, Approved 80% Denial 20%</w:t>
      </w:r>
    </w:p>
    <w:p w14:paraId="61EE0020" w14:textId="77777777" w:rsidR="000364A0" w:rsidRPr="00D958D1" w:rsidRDefault="000364A0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 xml:space="preserve">C2, N: 3287Approved </w:t>
      </w:r>
      <w:r w:rsidR="000D1524" w:rsidRPr="00D958D1">
        <w:rPr>
          <w:rFonts w:asciiTheme="minorHAnsi" w:hAnsiTheme="minorHAnsi" w:cs="Calibri"/>
          <w:szCs w:val="32"/>
        </w:rPr>
        <w:t>89</w:t>
      </w:r>
      <w:r w:rsidRPr="00D958D1">
        <w:rPr>
          <w:rFonts w:asciiTheme="minorHAnsi" w:hAnsiTheme="minorHAnsi" w:cs="Calibri"/>
          <w:szCs w:val="32"/>
        </w:rPr>
        <w:t>% Denial 1</w:t>
      </w:r>
      <w:r w:rsidR="000D1524" w:rsidRPr="00D958D1">
        <w:rPr>
          <w:rFonts w:asciiTheme="minorHAnsi" w:hAnsiTheme="minorHAnsi" w:cs="Calibri"/>
          <w:szCs w:val="32"/>
        </w:rPr>
        <w:t>1</w:t>
      </w:r>
      <w:r w:rsidRPr="00D958D1">
        <w:rPr>
          <w:rFonts w:asciiTheme="minorHAnsi" w:hAnsiTheme="minorHAnsi" w:cs="Calibri"/>
          <w:szCs w:val="32"/>
        </w:rPr>
        <w:t>%</w:t>
      </w:r>
    </w:p>
    <w:p w14:paraId="0287C649" w14:textId="77777777" w:rsidR="000364A0" w:rsidRPr="00D958D1" w:rsidRDefault="000364A0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>C3, N: 6726 Approved 8</w:t>
      </w:r>
      <w:r w:rsidR="000D1524" w:rsidRPr="00D958D1">
        <w:rPr>
          <w:rFonts w:asciiTheme="minorHAnsi" w:hAnsiTheme="minorHAnsi" w:cs="Calibri"/>
          <w:szCs w:val="32"/>
        </w:rPr>
        <w:t>4</w:t>
      </w:r>
      <w:r w:rsidRPr="00D958D1">
        <w:rPr>
          <w:rFonts w:asciiTheme="minorHAnsi" w:hAnsiTheme="minorHAnsi" w:cs="Calibri"/>
          <w:szCs w:val="32"/>
        </w:rPr>
        <w:t>% Denial 1</w:t>
      </w:r>
      <w:r w:rsidR="000D1524" w:rsidRPr="00D958D1">
        <w:rPr>
          <w:rFonts w:asciiTheme="minorHAnsi" w:hAnsiTheme="minorHAnsi" w:cs="Calibri"/>
          <w:szCs w:val="32"/>
        </w:rPr>
        <w:t>6</w:t>
      </w:r>
      <w:r w:rsidRPr="00D958D1">
        <w:rPr>
          <w:rFonts w:asciiTheme="minorHAnsi" w:hAnsiTheme="minorHAnsi" w:cs="Calibri"/>
          <w:szCs w:val="32"/>
        </w:rPr>
        <w:t>%</w:t>
      </w:r>
    </w:p>
    <w:p w14:paraId="2DCE9F42" w14:textId="77777777" w:rsidR="000364A0" w:rsidRPr="00D958D1" w:rsidRDefault="000364A0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>F1, N: 4, Approved 100% Denial 0%</w:t>
      </w:r>
    </w:p>
    <w:p w14:paraId="6AC07E6B" w14:textId="77777777" w:rsidR="000364A0" w:rsidRPr="00D958D1" w:rsidRDefault="000364A0" w:rsidP="00083CE4">
      <w:pPr>
        <w:rPr>
          <w:rFonts w:asciiTheme="minorHAnsi" w:hAnsiTheme="minorHAnsi" w:cs="Calibri"/>
          <w:szCs w:val="32"/>
        </w:rPr>
      </w:pPr>
    </w:p>
    <w:p w14:paraId="75BEBEBC" w14:textId="77777777" w:rsidR="00083CE4" w:rsidRPr="00D958D1" w:rsidRDefault="00083CE4" w:rsidP="00083CE4">
      <w:pPr>
        <w:rPr>
          <w:rFonts w:asciiTheme="minorHAnsi" w:hAnsiTheme="minorHAnsi" w:cs="Calibri"/>
          <w:b/>
          <w:bCs/>
          <w:szCs w:val="32"/>
        </w:rPr>
      </w:pPr>
      <w:r w:rsidRPr="00D958D1">
        <w:rPr>
          <w:rFonts w:asciiTheme="minorHAnsi" w:hAnsiTheme="minorHAnsi" w:cs="Calibri"/>
          <w:b/>
          <w:bCs/>
          <w:szCs w:val="32"/>
        </w:rPr>
        <w:t>2021 YTD</w:t>
      </w:r>
    </w:p>
    <w:p w14:paraId="31A839C5" w14:textId="77777777" w:rsidR="00083CE4" w:rsidRPr="00D958D1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>C1, N: 485, Approved 93% Denial 7%</w:t>
      </w:r>
    </w:p>
    <w:p w14:paraId="1DBCFDA1" w14:textId="77777777" w:rsidR="00083CE4" w:rsidRPr="00D958D1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>C2, N: 2662, 87Approved 96% Denial 4%</w:t>
      </w:r>
    </w:p>
    <w:p w14:paraId="765AD2C4" w14:textId="77777777" w:rsidR="008A742E" w:rsidRPr="00D958D1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D958D1">
        <w:rPr>
          <w:rFonts w:asciiTheme="minorHAnsi" w:hAnsiTheme="minorHAnsi" w:cs="Calibri"/>
          <w:szCs w:val="32"/>
        </w:rPr>
        <w:t>C3, N: 6169 Approved 98% Denial 2%</w:t>
      </w:r>
    </w:p>
    <w:sectPr w:rsidR="008A742E" w:rsidRPr="00D958D1" w:rsidSect="008B7819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7A"/>
    <w:multiLevelType w:val="hybridMultilevel"/>
    <w:tmpl w:val="1902DB78"/>
    <w:lvl w:ilvl="0" w:tplc="22B60F06">
      <w:start w:val="1"/>
      <w:numFmt w:val="bullet"/>
      <w:pStyle w:val="IC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B5E"/>
    <w:multiLevelType w:val="hybridMultilevel"/>
    <w:tmpl w:val="7C24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61421"/>
    <w:multiLevelType w:val="hybridMultilevel"/>
    <w:tmpl w:val="D3C83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2E1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C6E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A5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4E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C2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4A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6F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AE0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BD52B5"/>
    <w:multiLevelType w:val="hybridMultilevel"/>
    <w:tmpl w:val="3F089B48"/>
    <w:lvl w:ilvl="0" w:tplc="B6B4C9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C12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375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4FF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259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645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CE6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A4E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AE7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916B86"/>
    <w:multiLevelType w:val="hybridMultilevel"/>
    <w:tmpl w:val="636819A0"/>
    <w:lvl w:ilvl="0" w:tplc="67D494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A53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C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CBA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EA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8F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CC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87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EE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A7CA3"/>
    <w:multiLevelType w:val="hybridMultilevel"/>
    <w:tmpl w:val="B040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3F11"/>
    <w:multiLevelType w:val="hybridMultilevel"/>
    <w:tmpl w:val="7C122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E9E"/>
    <w:multiLevelType w:val="hybridMultilevel"/>
    <w:tmpl w:val="471A3054"/>
    <w:lvl w:ilvl="0" w:tplc="5584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06B6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E6E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EE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AE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169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8C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25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869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D4819DA"/>
    <w:multiLevelType w:val="hybridMultilevel"/>
    <w:tmpl w:val="E7985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E3C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20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409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C6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6F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A3B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C1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C0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04AD2"/>
    <w:multiLevelType w:val="hybridMultilevel"/>
    <w:tmpl w:val="2C6C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2E56"/>
    <w:multiLevelType w:val="hybridMultilevel"/>
    <w:tmpl w:val="AC90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70F0A"/>
    <w:multiLevelType w:val="hybridMultilevel"/>
    <w:tmpl w:val="4B88F244"/>
    <w:lvl w:ilvl="0" w:tplc="B88A0E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2E30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E0D7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1E10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08ED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4BF2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339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8488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05354"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1F275F"/>
    <w:multiLevelType w:val="hybridMultilevel"/>
    <w:tmpl w:val="546E5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A53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C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CBA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EA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8F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CC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87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EE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05122"/>
    <w:multiLevelType w:val="hybridMultilevel"/>
    <w:tmpl w:val="7842E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6A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4A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2C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01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2E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7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8A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CE73F5"/>
    <w:multiLevelType w:val="hybridMultilevel"/>
    <w:tmpl w:val="B99C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973C5"/>
    <w:multiLevelType w:val="hybridMultilevel"/>
    <w:tmpl w:val="207A49D2"/>
    <w:lvl w:ilvl="0" w:tplc="5106B2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0AB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EB2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69F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2CB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802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E69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21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AEC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D663DA"/>
    <w:multiLevelType w:val="hybridMultilevel"/>
    <w:tmpl w:val="E640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A2720"/>
    <w:multiLevelType w:val="hybridMultilevel"/>
    <w:tmpl w:val="58E24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01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20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88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26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A8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8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2F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C05127"/>
    <w:multiLevelType w:val="hybridMultilevel"/>
    <w:tmpl w:val="F5BC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54363"/>
    <w:multiLevelType w:val="hybridMultilevel"/>
    <w:tmpl w:val="E3083486"/>
    <w:lvl w:ilvl="0" w:tplc="4A948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2E2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C8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E8ED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CAF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CC1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00B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B88D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68D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DA37BAA"/>
    <w:multiLevelType w:val="hybridMultilevel"/>
    <w:tmpl w:val="D8C6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374F2"/>
    <w:multiLevelType w:val="hybridMultilevel"/>
    <w:tmpl w:val="9786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102CA"/>
    <w:multiLevelType w:val="hybridMultilevel"/>
    <w:tmpl w:val="4CE082CA"/>
    <w:lvl w:ilvl="0" w:tplc="193423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892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68C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8D8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CD4B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2BA3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488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258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603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71135EA"/>
    <w:multiLevelType w:val="hybridMultilevel"/>
    <w:tmpl w:val="19B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B6CEA"/>
    <w:multiLevelType w:val="hybridMultilevel"/>
    <w:tmpl w:val="58FAC134"/>
    <w:lvl w:ilvl="0" w:tplc="7D3026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E3C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20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409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C6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6F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A3B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C1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C0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141CB"/>
    <w:multiLevelType w:val="hybridMultilevel"/>
    <w:tmpl w:val="95F66192"/>
    <w:lvl w:ilvl="0" w:tplc="852C8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A88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9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A3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4C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01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C9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0C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8A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8A77013"/>
    <w:multiLevelType w:val="hybridMultilevel"/>
    <w:tmpl w:val="C956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2649"/>
    <w:multiLevelType w:val="hybridMultilevel"/>
    <w:tmpl w:val="FF7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3"/>
  </w:num>
  <w:num w:numId="5">
    <w:abstractNumId w:val="17"/>
  </w:num>
  <w:num w:numId="6">
    <w:abstractNumId w:val="16"/>
  </w:num>
  <w:num w:numId="7">
    <w:abstractNumId w:val="10"/>
  </w:num>
  <w:num w:numId="8">
    <w:abstractNumId w:val="6"/>
  </w:num>
  <w:num w:numId="9">
    <w:abstractNumId w:val="26"/>
  </w:num>
  <w:num w:numId="10">
    <w:abstractNumId w:val="20"/>
  </w:num>
  <w:num w:numId="11">
    <w:abstractNumId w:val="18"/>
  </w:num>
  <w:num w:numId="12">
    <w:abstractNumId w:val="2"/>
  </w:num>
  <w:num w:numId="13">
    <w:abstractNumId w:val="5"/>
  </w:num>
  <w:num w:numId="14">
    <w:abstractNumId w:val="9"/>
  </w:num>
  <w:num w:numId="15">
    <w:abstractNumId w:val="1"/>
  </w:num>
  <w:num w:numId="16">
    <w:abstractNumId w:val="27"/>
  </w:num>
  <w:num w:numId="17">
    <w:abstractNumId w:val="19"/>
  </w:num>
  <w:num w:numId="18">
    <w:abstractNumId w:val="11"/>
  </w:num>
  <w:num w:numId="19">
    <w:abstractNumId w:val="21"/>
  </w:num>
  <w:num w:numId="20">
    <w:abstractNumId w:val="4"/>
  </w:num>
  <w:num w:numId="21">
    <w:abstractNumId w:val="24"/>
  </w:num>
  <w:num w:numId="22">
    <w:abstractNumId w:val="12"/>
  </w:num>
  <w:num w:numId="23">
    <w:abstractNumId w:val="8"/>
  </w:num>
  <w:num w:numId="24">
    <w:abstractNumId w:val="25"/>
  </w:num>
  <w:num w:numId="25">
    <w:abstractNumId w:val="7"/>
  </w:num>
  <w:num w:numId="26">
    <w:abstractNumId w:val="3"/>
  </w:num>
  <w:num w:numId="27">
    <w:abstractNumId w:val="15"/>
  </w:num>
  <w:num w:numId="28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1MLA0N7O0NDc0NzdU0lEKTi0uzszPAykwrQUAaT4/RiwAAAA="/>
  </w:docVars>
  <w:rsids>
    <w:rsidRoot w:val="00660B99"/>
    <w:rsid w:val="000064DA"/>
    <w:rsid w:val="00017BFD"/>
    <w:rsid w:val="00021032"/>
    <w:rsid w:val="00030018"/>
    <w:rsid w:val="00031C44"/>
    <w:rsid w:val="00035594"/>
    <w:rsid w:val="000364A0"/>
    <w:rsid w:val="00037FF5"/>
    <w:rsid w:val="00046494"/>
    <w:rsid w:val="0005309C"/>
    <w:rsid w:val="00060822"/>
    <w:rsid w:val="000757D4"/>
    <w:rsid w:val="00076EAD"/>
    <w:rsid w:val="00083CE4"/>
    <w:rsid w:val="000859B2"/>
    <w:rsid w:val="00086B46"/>
    <w:rsid w:val="000A441B"/>
    <w:rsid w:val="000B6FB2"/>
    <w:rsid w:val="000C31AB"/>
    <w:rsid w:val="000D1524"/>
    <w:rsid w:val="000D1D27"/>
    <w:rsid w:val="000D28E3"/>
    <w:rsid w:val="000D6B9B"/>
    <w:rsid w:val="000E1EC1"/>
    <w:rsid w:val="000E20F3"/>
    <w:rsid w:val="000E68EA"/>
    <w:rsid w:val="000E79CC"/>
    <w:rsid w:val="000F5D11"/>
    <w:rsid w:val="0011048F"/>
    <w:rsid w:val="00116C66"/>
    <w:rsid w:val="00123832"/>
    <w:rsid w:val="00123D73"/>
    <w:rsid w:val="0012576F"/>
    <w:rsid w:val="00136356"/>
    <w:rsid w:val="00141BBB"/>
    <w:rsid w:val="00143F42"/>
    <w:rsid w:val="00144590"/>
    <w:rsid w:val="00144ED9"/>
    <w:rsid w:val="00151BE4"/>
    <w:rsid w:val="00151F9B"/>
    <w:rsid w:val="00157028"/>
    <w:rsid w:val="0017041C"/>
    <w:rsid w:val="001709EA"/>
    <w:rsid w:val="00181FDC"/>
    <w:rsid w:val="00187945"/>
    <w:rsid w:val="001913D5"/>
    <w:rsid w:val="00193767"/>
    <w:rsid w:val="00194059"/>
    <w:rsid w:val="00196E79"/>
    <w:rsid w:val="00197C4F"/>
    <w:rsid w:val="001A0A8F"/>
    <w:rsid w:val="001A566E"/>
    <w:rsid w:val="001B1654"/>
    <w:rsid w:val="001D0DF5"/>
    <w:rsid w:val="001E168D"/>
    <w:rsid w:val="001F75B5"/>
    <w:rsid w:val="00203858"/>
    <w:rsid w:val="00205F17"/>
    <w:rsid w:val="00212044"/>
    <w:rsid w:val="002212D1"/>
    <w:rsid w:val="00224F1E"/>
    <w:rsid w:val="00227A28"/>
    <w:rsid w:val="002343B5"/>
    <w:rsid w:val="00234D02"/>
    <w:rsid w:val="0024042F"/>
    <w:rsid w:val="00243FF6"/>
    <w:rsid w:val="00253F3F"/>
    <w:rsid w:val="00256FE8"/>
    <w:rsid w:val="002675DA"/>
    <w:rsid w:val="0027080D"/>
    <w:rsid w:val="002745FC"/>
    <w:rsid w:val="00291FBE"/>
    <w:rsid w:val="00297B05"/>
    <w:rsid w:val="002A578F"/>
    <w:rsid w:val="002A62A1"/>
    <w:rsid w:val="002B3A4F"/>
    <w:rsid w:val="002B4B5B"/>
    <w:rsid w:val="002B632B"/>
    <w:rsid w:val="002C15E0"/>
    <w:rsid w:val="002D24D2"/>
    <w:rsid w:val="002D3838"/>
    <w:rsid w:val="002E54C9"/>
    <w:rsid w:val="002F1985"/>
    <w:rsid w:val="002F1D31"/>
    <w:rsid w:val="003048F7"/>
    <w:rsid w:val="00323D40"/>
    <w:rsid w:val="00340A2A"/>
    <w:rsid w:val="00343204"/>
    <w:rsid w:val="00346370"/>
    <w:rsid w:val="0035320E"/>
    <w:rsid w:val="00354B9A"/>
    <w:rsid w:val="003772D2"/>
    <w:rsid w:val="0037795E"/>
    <w:rsid w:val="003A17A4"/>
    <w:rsid w:val="003A4A17"/>
    <w:rsid w:val="003A5971"/>
    <w:rsid w:val="003A739D"/>
    <w:rsid w:val="003B42AA"/>
    <w:rsid w:val="003C0669"/>
    <w:rsid w:val="003C769A"/>
    <w:rsid w:val="003C7AF7"/>
    <w:rsid w:val="003D0B37"/>
    <w:rsid w:val="003D6B92"/>
    <w:rsid w:val="003E1F0C"/>
    <w:rsid w:val="003E7346"/>
    <w:rsid w:val="003E7BAD"/>
    <w:rsid w:val="003F3A11"/>
    <w:rsid w:val="003F3FA7"/>
    <w:rsid w:val="00401A1C"/>
    <w:rsid w:val="00422F4A"/>
    <w:rsid w:val="0043099D"/>
    <w:rsid w:val="00453FBC"/>
    <w:rsid w:val="00454EFC"/>
    <w:rsid w:val="0045704A"/>
    <w:rsid w:val="004627D8"/>
    <w:rsid w:val="00472016"/>
    <w:rsid w:val="004748B4"/>
    <w:rsid w:val="00475D80"/>
    <w:rsid w:val="004835E3"/>
    <w:rsid w:val="00490A65"/>
    <w:rsid w:val="00491CE0"/>
    <w:rsid w:val="00495522"/>
    <w:rsid w:val="004B5AA1"/>
    <w:rsid w:val="004B5CEF"/>
    <w:rsid w:val="004B72FB"/>
    <w:rsid w:val="004C7D22"/>
    <w:rsid w:val="004D0F42"/>
    <w:rsid w:val="004D35C9"/>
    <w:rsid w:val="004D4615"/>
    <w:rsid w:val="004E4569"/>
    <w:rsid w:val="00501D7E"/>
    <w:rsid w:val="005112D9"/>
    <w:rsid w:val="00512718"/>
    <w:rsid w:val="00523B76"/>
    <w:rsid w:val="0052657F"/>
    <w:rsid w:val="005270C4"/>
    <w:rsid w:val="0052753A"/>
    <w:rsid w:val="0053285A"/>
    <w:rsid w:val="00543C9A"/>
    <w:rsid w:val="00545702"/>
    <w:rsid w:val="00554EFE"/>
    <w:rsid w:val="00555FF4"/>
    <w:rsid w:val="0056017A"/>
    <w:rsid w:val="00566781"/>
    <w:rsid w:val="00573695"/>
    <w:rsid w:val="00575A8F"/>
    <w:rsid w:val="00575BA8"/>
    <w:rsid w:val="00577075"/>
    <w:rsid w:val="005827C8"/>
    <w:rsid w:val="0058396F"/>
    <w:rsid w:val="00590076"/>
    <w:rsid w:val="0059016C"/>
    <w:rsid w:val="00591D0F"/>
    <w:rsid w:val="00592AE3"/>
    <w:rsid w:val="005957F1"/>
    <w:rsid w:val="005A7FB8"/>
    <w:rsid w:val="005C0F70"/>
    <w:rsid w:val="005C1CA6"/>
    <w:rsid w:val="005C39E5"/>
    <w:rsid w:val="005C3CFF"/>
    <w:rsid w:val="005E2C91"/>
    <w:rsid w:val="005E5566"/>
    <w:rsid w:val="005F54BF"/>
    <w:rsid w:val="005F5BF1"/>
    <w:rsid w:val="0060156B"/>
    <w:rsid w:val="006157B9"/>
    <w:rsid w:val="00617184"/>
    <w:rsid w:val="0062603A"/>
    <w:rsid w:val="00644DEC"/>
    <w:rsid w:val="006460A9"/>
    <w:rsid w:val="00655FAB"/>
    <w:rsid w:val="00657632"/>
    <w:rsid w:val="00660B99"/>
    <w:rsid w:val="00664D49"/>
    <w:rsid w:val="006677C0"/>
    <w:rsid w:val="00667F53"/>
    <w:rsid w:val="00674988"/>
    <w:rsid w:val="006817A3"/>
    <w:rsid w:val="006A06CA"/>
    <w:rsid w:val="006A1ADC"/>
    <w:rsid w:val="006B7B3D"/>
    <w:rsid w:val="006C4E49"/>
    <w:rsid w:val="006D6342"/>
    <w:rsid w:val="006F2FA6"/>
    <w:rsid w:val="006F7D9D"/>
    <w:rsid w:val="007019DF"/>
    <w:rsid w:val="007023F8"/>
    <w:rsid w:val="00707EF9"/>
    <w:rsid w:val="00710E67"/>
    <w:rsid w:val="00712584"/>
    <w:rsid w:val="00713046"/>
    <w:rsid w:val="00713626"/>
    <w:rsid w:val="007145E8"/>
    <w:rsid w:val="00720AC8"/>
    <w:rsid w:val="00722EC3"/>
    <w:rsid w:val="00730C53"/>
    <w:rsid w:val="0073426F"/>
    <w:rsid w:val="0073661C"/>
    <w:rsid w:val="00741A71"/>
    <w:rsid w:val="00743A42"/>
    <w:rsid w:val="00764B3F"/>
    <w:rsid w:val="00774CEC"/>
    <w:rsid w:val="00775C4D"/>
    <w:rsid w:val="007A43C8"/>
    <w:rsid w:val="007A68FC"/>
    <w:rsid w:val="007A6E1C"/>
    <w:rsid w:val="007B1E9B"/>
    <w:rsid w:val="007B27D4"/>
    <w:rsid w:val="007C069C"/>
    <w:rsid w:val="007C60B0"/>
    <w:rsid w:val="007C6193"/>
    <w:rsid w:val="007D385C"/>
    <w:rsid w:val="007E528A"/>
    <w:rsid w:val="007E73FB"/>
    <w:rsid w:val="007F064D"/>
    <w:rsid w:val="007F35FF"/>
    <w:rsid w:val="007F3AA7"/>
    <w:rsid w:val="007F46DF"/>
    <w:rsid w:val="007F4FD2"/>
    <w:rsid w:val="007F5439"/>
    <w:rsid w:val="00801841"/>
    <w:rsid w:val="00805F09"/>
    <w:rsid w:val="00807834"/>
    <w:rsid w:val="00807ED7"/>
    <w:rsid w:val="00824F7A"/>
    <w:rsid w:val="00825F57"/>
    <w:rsid w:val="00827341"/>
    <w:rsid w:val="00846D80"/>
    <w:rsid w:val="00872548"/>
    <w:rsid w:val="00873236"/>
    <w:rsid w:val="008A1A69"/>
    <w:rsid w:val="008A2E95"/>
    <w:rsid w:val="008A4044"/>
    <w:rsid w:val="008A742E"/>
    <w:rsid w:val="008B1D28"/>
    <w:rsid w:val="008B1F24"/>
    <w:rsid w:val="008B7819"/>
    <w:rsid w:val="008C0114"/>
    <w:rsid w:val="008C32C6"/>
    <w:rsid w:val="008D1940"/>
    <w:rsid w:val="008E462B"/>
    <w:rsid w:val="008E606E"/>
    <w:rsid w:val="008E7642"/>
    <w:rsid w:val="008F263C"/>
    <w:rsid w:val="008F34C1"/>
    <w:rsid w:val="008F59E1"/>
    <w:rsid w:val="008F5C04"/>
    <w:rsid w:val="008F79CB"/>
    <w:rsid w:val="009072EA"/>
    <w:rsid w:val="00911729"/>
    <w:rsid w:val="00913469"/>
    <w:rsid w:val="00917E85"/>
    <w:rsid w:val="0092675C"/>
    <w:rsid w:val="00940F11"/>
    <w:rsid w:val="00944439"/>
    <w:rsid w:val="00945CD3"/>
    <w:rsid w:val="00946A41"/>
    <w:rsid w:val="00947898"/>
    <w:rsid w:val="00962D56"/>
    <w:rsid w:val="009671A0"/>
    <w:rsid w:val="0097134A"/>
    <w:rsid w:val="009736C9"/>
    <w:rsid w:val="00984B2F"/>
    <w:rsid w:val="009953E0"/>
    <w:rsid w:val="009A50B7"/>
    <w:rsid w:val="009B4300"/>
    <w:rsid w:val="009B4E62"/>
    <w:rsid w:val="009C5954"/>
    <w:rsid w:val="009D387E"/>
    <w:rsid w:val="009D425A"/>
    <w:rsid w:val="009E0B7A"/>
    <w:rsid w:val="009E31A6"/>
    <w:rsid w:val="009E320F"/>
    <w:rsid w:val="009F36B9"/>
    <w:rsid w:val="00A04C71"/>
    <w:rsid w:val="00A05A90"/>
    <w:rsid w:val="00A16DBE"/>
    <w:rsid w:val="00A1756B"/>
    <w:rsid w:val="00A30F3F"/>
    <w:rsid w:val="00A4318B"/>
    <w:rsid w:val="00A5747B"/>
    <w:rsid w:val="00A6492A"/>
    <w:rsid w:val="00A66D9B"/>
    <w:rsid w:val="00A708B1"/>
    <w:rsid w:val="00A71603"/>
    <w:rsid w:val="00A77A8C"/>
    <w:rsid w:val="00A80232"/>
    <w:rsid w:val="00A82C92"/>
    <w:rsid w:val="00A86D30"/>
    <w:rsid w:val="00AA06FF"/>
    <w:rsid w:val="00AA1A33"/>
    <w:rsid w:val="00AA4B8F"/>
    <w:rsid w:val="00AA4FFA"/>
    <w:rsid w:val="00AA59ED"/>
    <w:rsid w:val="00AB4284"/>
    <w:rsid w:val="00AB7BDD"/>
    <w:rsid w:val="00AC42D1"/>
    <w:rsid w:val="00AD39E3"/>
    <w:rsid w:val="00AD74C7"/>
    <w:rsid w:val="00AF1B9F"/>
    <w:rsid w:val="00B07BEA"/>
    <w:rsid w:val="00B14174"/>
    <w:rsid w:val="00B33E8B"/>
    <w:rsid w:val="00B5083A"/>
    <w:rsid w:val="00B579A4"/>
    <w:rsid w:val="00B60424"/>
    <w:rsid w:val="00B74043"/>
    <w:rsid w:val="00B90E14"/>
    <w:rsid w:val="00BA29FF"/>
    <w:rsid w:val="00BA3F41"/>
    <w:rsid w:val="00BB145A"/>
    <w:rsid w:val="00BB796E"/>
    <w:rsid w:val="00BC17CA"/>
    <w:rsid w:val="00BC3A87"/>
    <w:rsid w:val="00BD2A8C"/>
    <w:rsid w:val="00BD7C3E"/>
    <w:rsid w:val="00BE2B80"/>
    <w:rsid w:val="00BF7B8F"/>
    <w:rsid w:val="00C0043A"/>
    <w:rsid w:val="00C04F99"/>
    <w:rsid w:val="00C14F49"/>
    <w:rsid w:val="00C176EC"/>
    <w:rsid w:val="00C17AEF"/>
    <w:rsid w:val="00C2080E"/>
    <w:rsid w:val="00C24799"/>
    <w:rsid w:val="00C304EA"/>
    <w:rsid w:val="00C500D5"/>
    <w:rsid w:val="00C52C22"/>
    <w:rsid w:val="00C5329C"/>
    <w:rsid w:val="00C72D0F"/>
    <w:rsid w:val="00C735D4"/>
    <w:rsid w:val="00C7586A"/>
    <w:rsid w:val="00CA16F9"/>
    <w:rsid w:val="00CA1D58"/>
    <w:rsid w:val="00CB37CF"/>
    <w:rsid w:val="00CB66E1"/>
    <w:rsid w:val="00CC14A1"/>
    <w:rsid w:val="00CC3491"/>
    <w:rsid w:val="00CC402C"/>
    <w:rsid w:val="00CD0BCF"/>
    <w:rsid w:val="00CD4FCF"/>
    <w:rsid w:val="00CE0606"/>
    <w:rsid w:val="00CE0D05"/>
    <w:rsid w:val="00CE17A3"/>
    <w:rsid w:val="00CE269B"/>
    <w:rsid w:val="00CF32C0"/>
    <w:rsid w:val="00CF32F5"/>
    <w:rsid w:val="00D06238"/>
    <w:rsid w:val="00D11C59"/>
    <w:rsid w:val="00D164CB"/>
    <w:rsid w:val="00D24A8C"/>
    <w:rsid w:val="00D25448"/>
    <w:rsid w:val="00D25939"/>
    <w:rsid w:val="00D26ED1"/>
    <w:rsid w:val="00D306DC"/>
    <w:rsid w:val="00D40D64"/>
    <w:rsid w:val="00D42A06"/>
    <w:rsid w:val="00D459CB"/>
    <w:rsid w:val="00D45FA2"/>
    <w:rsid w:val="00D53D4A"/>
    <w:rsid w:val="00D547A1"/>
    <w:rsid w:val="00D55ADC"/>
    <w:rsid w:val="00D56832"/>
    <w:rsid w:val="00D660AB"/>
    <w:rsid w:val="00D67864"/>
    <w:rsid w:val="00D7257F"/>
    <w:rsid w:val="00D83DBB"/>
    <w:rsid w:val="00D8659B"/>
    <w:rsid w:val="00D958D1"/>
    <w:rsid w:val="00DA0287"/>
    <w:rsid w:val="00DA19E3"/>
    <w:rsid w:val="00DA432C"/>
    <w:rsid w:val="00DA4ACF"/>
    <w:rsid w:val="00DB0079"/>
    <w:rsid w:val="00DB5D22"/>
    <w:rsid w:val="00DC1D04"/>
    <w:rsid w:val="00DD0BBB"/>
    <w:rsid w:val="00DD1E1B"/>
    <w:rsid w:val="00DD203B"/>
    <w:rsid w:val="00DD3F8D"/>
    <w:rsid w:val="00DD6241"/>
    <w:rsid w:val="00DE42D8"/>
    <w:rsid w:val="00DE7D4C"/>
    <w:rsid w:val="00DF4803"/>
    <w:rsid w:val="00DF59CB"/>
    <w:rsid w:val="00E1077F"/>
    <w:rsid w:val="00E1237B"/>
    <w:rsid w:val="00E13217"/>
    <w:rsid w:val="00E157A4"/>
    <w:rsid w:val="00E30008"/>
    <w:rsid w:val="00E423C1"/>
    <w:rsid w:val="00E55ABF"/>
    <w:rsid w:val="00E61306"/>
    <w:rsid w:val="00E67577"/>
    <w:rsid w:val="00E74BED"/>
    <w:rsid w:val="00E86295"/>
    <w:rsid w:val="00E874D7"/>
    <w:rsid w:val="00E9069C"/>
    <w:rsid w:val="00E91B2F"/>
    <w:rsid w:val="00E9559D"/>
    <w:rsid w:val="00EA5C91"/>
    <w:rsid w:val="00EC132C"/>
    <w:rsid w:val="00EC6FEB"/>
    <w:rsid w:val="00ED0B7A"/>
    <w:rsid w:val="00ED2D7C"/>
    <w:rsid w:val="00ED3402"/>
    <w:rsid w:val="00EE003D"/>
    <w:rsid w:val="00EE2D63"/>
    <w:rsid w:val="00EE5002"/>
    <w:rsid w:val="00EF0A99"/>
    <w:rsid w:val="00EF2223"/>
    <w:rsid w:val="00EF38BB"/>
    <w:rsid w:val="00EF59A1"/>
    <w:rsid w:val="00F01E7E"/>
    <w:rsid w:val="00F03685"/>
    <w:rsid w:val="00F03A01"/>
    <w:rsid w:val="00F061CE"/>
    <w:rsid w:val="00F14565"/>
    <w:rsid w:val="00F210DD"/>
    <w:rsid w:val="00F27309"/>
    <w:rsid w:val="00F334B8"/>
    <w:rsid w:val="00F36EFB"/>
    <w:rsid w:val="00F40CA7"/>
    <w:rsid w:val="00F42C16"/>
    <w:rsid w:val="00F61D2D"/>
    <w:rsid w:val="00F620EA"/>
    <w:rsid w:val="00F66EB9"/>
    <w:rsid w:val="00F8253E"/>
    <w:rsid w:val="00F90693"/>
    <w:rsid w:val="00F97102"/>
    <w:rsid w:val="00FA394D"/>
    <w:rsid w:val="00FA7B76"/>
    <w:rsid w:val="00FC2639"/>
    <w:rsid w:val="00FC272B"/>
    <w:rsid w:val="00FC2BE1"/>
    <w:rsid w:val="00FC776F"/>
    <w:rsid w:val="00FC7B7C"/>
    <w:rsid w:val="00FD61FB"/>
    <w:rsid w:val="00FE0C13"/>
    <w:rsid w:val="00FF2E5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8A410"/>
  <w14:defaultImageDpi w14:val="0"/>
  <w15:docId w15:val="{0BFBAC79-A210-4B37-BBE1-D8AEE914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D2"/>
    <w:rPr>
      <w:rFonts w:cs="Times New Roman"/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EF9"/>
    <w:pPr>
      <w:keepNext/>
      <w:spacing w:before="240" w:after="240"/>
      <w:outlineLvl w:val="0"/>
    </w:pPr>
    <w:rPr>
      <w:rFonts w:asciiTheme="majorHAnsi" w:hAnsiTheme="majorHAns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0E"/>
    <w:pPr>
      <w:keepNext/>
      <w:keepLines/>
      <w:spacing w:before="240"/>
      <w:outlineLvl w:val="1"/>
    </w:pPr>
    <w:rPr>
      <w:rFonts w:asciiTheme="majorHAnsi" w:eastAsiaTheme="majorEastAsia" w:hAnsiTheme="majorHAns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62B"/>
    <w:pPr>
      <w:keepNext/>
      <w:keepLines/>
      <w:spacing w:before="120" w:after="120"/>
      <w:outlineLvl w:val="2"/>
    </w:pPr>
    <w:rPr>
      <w:rFonts w:asciiTheme="majorHAnsi" w:eastAsiaTheme="majorEastAsia" w:hAnsiTheme="majorHAns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7EF9"/>
    <w:rPr>
      <w:rFonts w:asciiTheme="majorHAnsi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2080E"/>
    <w:rPr>
      <w:rFonts w:asciiTheme="majorHAnsi" w:eastAsiaTheme="majorEastAsia" w:hAnsiTheme="majorHAnsi" w:cs="Times New Roman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E462B"/>
    <w:rPr>
      <w:rFonts w:asciiTheme="majorHAnsi" w:eastAsiaTheme="majorEastAsia" w:hAnsiTheme="majorHAnsi" w:cs="Times New Roman"/>
      <w:b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table" w:styleId="TableGrid">
    <w:name w:val="Table Grid"/>
    <w:basedOn w:val="TableNormal"/>
    <w:uiPriority w:val="59"/>
    <w:rsid w:val="00F03A0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-bulletedlist">
    <w:name w:val="IC - bulleted list"/>
    <w:basedOn w:val="Normal"/>
    <w:link w:val="IC-bulletedlistChar"/>
    <w:qFormat/>
    <w:rsid w:val="00873236"/>
    <w:pPr>
      <w:numPr>
        <w:numId w:val="1"/>
      </w:numPr>
    </w:pPr>
    <w:rPr>
      <w:rFonts w:asciiTheme="minorHAnsi" w:hAnsiTheme="minorHAnsi" w:cs="Calibri"/>
      <w:sz w:val="36"/>
      <w:szCs w:val="36"/>
    </w:rPr>
  </w:style>
  <w:style w:type="character" w:customStyle="1" w:styleId="IC-bulletedlistChar">
    <w:name w:val="IC - bulleted list Char"/>
    <w:basedOn w:val="Heading1Char"/>
    <w:link w:val="IC-bulletedlist"/>
    <w:locked/>
    <w:rsid w:val="00873236"/>
    <w:rPr>
      <w:rFonts w:asciiTheme="minorHAnsi" w:hAnsiTheme="minorHAnsi" w:cs="Calibri"/>
      <w:b w:val="0"/>
      <w:bCs w:val="0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38">
          <w:marLeft w:val="734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60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70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93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92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7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96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7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0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9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40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4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46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78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3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74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7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6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7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30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5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99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23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49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6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3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37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4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01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42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7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885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00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9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6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0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8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8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7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5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3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25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40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00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02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3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44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9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9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0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6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8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69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7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25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18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3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7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3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88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8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1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6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4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6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1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9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7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6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7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5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9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1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3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9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6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6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3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6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7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4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8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3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3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81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63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49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0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6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0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2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9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83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8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1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3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8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2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3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26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3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4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2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6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0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7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3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7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0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6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7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5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7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9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5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60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0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57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7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9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0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50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84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6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1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5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0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5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8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26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1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7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1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0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6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49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54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3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5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6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1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68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3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8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6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87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2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2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05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12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7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13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1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33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9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0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44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60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98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22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91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8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07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47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4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49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3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6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9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1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3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3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42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4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85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9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8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1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9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2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28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7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82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0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4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2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48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64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70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0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01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2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3">
          <w:marLeft w:val="165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9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3">
          <w:marLeft w:val="165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9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28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66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1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82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97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58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33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64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04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77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2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18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7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57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65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32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4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7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2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5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5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7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3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5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68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45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66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2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8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1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2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161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246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51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15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28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3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5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OBrien, Olivia L</cp:lastModifiedBy>
  <cp:revision>2</cp:revision>
  <dcterms:created xsi:type="dcterms:W3CDTF">2021-12-28T18:01:00Z</dcterms:created>
  <dcterms:modified xsi:type="dcterms:W3CDTF">2021-12-28T18:01:00Z</dcterms:modified>
</cp:coreProperties>
</file>