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6DB7851" w:rsidR="0022519E" w:rsidRDefault="000A4077">
      <w:pPr>
        <w:pStyle w:val="Heading1"/>
      </w:pPr>
      <w:bookmarkStart w:id="0" w:name="_gjdgxs" w:colFirst="0" w:colLast="0"/>
      <w:bookmarkEnd w:id="0"/>
      <w:r>
        <w:t>Meeting Minutes</w:t>
      </w:r>
      <w:r w:rsidR="00791B40">
        <w:t xml:space="preserve"> </w:t>
      </w:r>
      <w:r w:rsidR="00613CC8">
        <w:t>September 8</w:t>
      </w:r>
      <w:r>
        <w:t>, 2020 – One Care Implementation Council Mee</w:t>
      </w:r>
      <w:r w:rsidR="00791B40">
        <w:t>ting</w:t>
      </w:r>
    </w:p>
    <w:p w14:paraId="00000002" w14:textId="77777777" w:rsidR="0022519E" w:rsidRDefault="0022519E">
      <w:pPr>
        <w:jc w:val="center"/>
        <w:rPr>
          <w:b/>
          <w:sz w:val="24"/>
          <w:szCs w:val="24"/>
        </w:rPr>
      </w:pPr>
    </w:p>
    <w:p w14:paraId="00000003" w14:textId="753A53AC" w:rsidR="0022519E" w:rsidRDefault="000A4077">
      <w:pPr>
        <w:rPr>
          <w:b/>
          <w:sz w:val="24"/>
          <w:szCs w:val="24"/>
        </w:rPr>
      </w:pPr>
      <w:r w:rsidRPr="008640CA">
        <w:rPr>
          <w:color w:val="0070C0"/>
          <w:sz w:val="26"/>
          <w:szCs w:val="26"/>
        </w:rPr>
        <w:t>Meeting Location:</w:t>
      </w:r>
      <w:r w:rsidRPr="008640CA">
        <w:rPr>
          <w:b/>
          <w:color w:val="0070C0"/>
          <w:sz w:val="24"/>
          <w:szCs w:val="24"/>
        </w:rPr>
        <w:t xml:space="preserve"> </w:t>
      </w:r>
      <w:r w:rsidR="00804073">
        <w:rPr>
          <w:sz w:val="24"/>
          <w:szCs w:val="24"/>
        </w:rPr>
        <w:t xml:space="preserve">Zoom </w:t>
      </w:r>
    </w:p>
    <w:p w14:paraId="00000004" w14:textId="79D801A5" w:rsidR="0022519E" w:rsidRDefault="000A4077">
      <w:pPr>
        <w:rPr>
          <w:sz w:val="24"/>
          <w:szCs w:val="24"/>
        </w:rPr>
      </w:pPr>
      <w:r w:rsidRPr="008640CA">
        <w:rPr>
          <w:color w:val="0070C0"/>
          <w:sz w:val="26"/>
          <w:szCs w:val="26"/>
        </w:rPr>
        <w:t>Date:</w:t>
      </w:r>
      <w:r w:rsidRPr="008640CA">
        <w:rPr>
          <w:b/>
          <w:color w:val="0070C0"/>
          <w:sz w:val="24"/>
          <w:szCs w:val="24"/>
        </w:rPr>
        <w:t xml:space="preserve"> </w:t>
      </w:r>
      <w:r w:rsidR="00613CC8">
        <w:rPr>
          <w:sz w:val="24"/>
          <w:szCs w:val="24"/>
        </w:rPr>
        <w:t>September 8</w:t>
      </w:r>
      <w:r>
        <w:rPr>
          <w:sz w:val="24"/>
          <w:szCs w:val="24"/>
        </w:rPr>
        <w:t>, 2020 10:00 AM – 12:00 PM</w:t>
      </w:r>
    </w:p>
    <w:p w14:paraId="00000005" w14:textId="77777777" w:rsidR="0022519E" w:rsidRDefault="0022519E">
      <w:pPr>
        <w:rPr>
          <w:b/>
          <w:sz w:val="24"/>
          <w:szCs w:val="24"/>
        </w:rPr>
      </w:pPr>
    </w:p>
    <w:p w14:paraId="00000006" w14:textId="569C1CBC" w:rsidR="0022519E" w:rsidRDefault="000A4077">
      <w:pPr>
        <w:rPr>
          <w:b/>
          <w:sz w:val="24"/>
          <w:szCs w:val="24"/>
        </w:rPr>
      </w:pPr>
      <w:r w:rsidRPr="008640CA">
        <w:rPr>
          <w:color w:val="0070C0"/>
          <w:sz w:val="26"/>
          <w:szCs w:val="26"/>
        </w:rPr>
        <w:t>Council Member attendees:</w:t>
      </w:r>
      <w:r w:rsidRPr="008640CA">
        <w:rPr>
          <w:b/>
          <w:color w:val="0070C0"/>
          <w:sz w:val="24"/>
          <w:szCs w:val="24"/>
        </w:rPr>
        <w:t xml:space="preserve"> </w:t>
      </w:r>
      <w:r w:rsidR="006E525C" w:rsidRPr="00353030">
        <w:rPr>
          <w:sz w:val="24"/>
          <w:szCs w:val="24"/>
        </w:rPr>
        <w:t>Francesca Abbey, Suzann Bedrosian, Crystal Evans</w:t>
      </w:r>
      <w:r w:rsidR="006E525C">
        <w:rPr>
          <w:sz w:val="24"/>
          <w:szCs w:val="24"/>
        </w:rPr>
        <w:t xml:space="preserve"> (Co Vice-Chair)</w:t>
      </w:r>
      <w:r w:rsidR="006E525C" w:rsidRPr="00353030">
        <w:rPr>
          <w:sz w:val="24"/>
          <w:szCs w:val="24"/>
        </w:rPr>
        <w:t>, Dennis Heaphy (Chair), Jeff Keilson</w:t>
      </w:r>
      <w:r w:rsidR="006E525C">
        <w:rPr>
          <w:sz w:val="24"/>
          <w:szCs w:val="24"/>
        </w:rPr>
        <w:t xml:space="preserve">, </w:t>
      </w:r>
      <w:r w:rsidR="006E525C" w:rsidRPr="00353030">
        <w:rPr>
          <w:sz w:val="24"/>
          <w:szCs w:val="24"/>
        </w:rPr>
        <w:t>David Matteodo, Paul Styczko</w:t>
      </w:r>
      <w:r w:rsidR="006E525C">
        <w:rPr>
          <w:sz w:val="24"/>
          <w:szCs w:val="24"/>
        </w:rPr>
        <w:t xml:space="preserve"> (Co Vice-Chair), Kestrell</w:t>
      </w:r>
      <w:r w:rsidR="006E525C" w:rsidRPr="00353030">
        <w:rPr>
          <w:sz w:val="24"/>
          <w:szCs w:val="24"/>
        </w:rPr>
        <w:t xml:space="preserve"> Verlager, Chris White, Sara Willig, Darrell Wright.</w:t>
      </w:r>
    </w:p>
    <w:p w14:paraId="00000007" w14:textId="77777777" w:rsidR="0022519E" w:rsidRDefault="0022519E">
      <w:pPr>
        <w:rPr>
          <w:b/>
          <w:sz w:val="24"/>
          <w:szCs w:val="24"/>
        </w:rPr>
      </w:pPr>
    </w:p>
    <w:p w14:paraId="00000008" w14:textId="3CF3086E" w:rsidR="0022519E" w:rsidRDefault="000A4077">
      <w:pPr>
        <w:rPr>
          <w:sz w:val="24"/>
          <w:szCs w:val="24"/>
        </w:rPr>
      </w:pPr>
      <w:bookmarkStart w:id="1" w:name="_30j0zll" w:colFirst="0" w:colLast="0"/>
      <w:bookmarkEnd w:id="1"/>
      <w:r w:rsidRPr="008640CA">
        <w:rPr>
          <w:color w:val="0070C0"/>
          <w:sz w:val="26"/>
          <w:szCs w:val="26"/>
        </w:rPr>
        <w:t xml:space="preserve">Key Stakeholders and Support Staff attendees: </w:t>
      </w:r>
      <w:r w:rsidRPr="00DE0AA9">
        <w:rPr>
          <w:sz w:val="24"/>
          <w:szCs w:val="24"/>
        </w:rPr>
        <w:t xml:space="preserve">Corri Altman Moore (MassHealth), </w:t>
      </w:r>
      <w:r w:rsidR="002F6677">
        <w:rPr>
          <w:sz w:val="24"/>
          <w:szCs w:val="24"/>
        </w:rPr>
        <w:t xml:space="preserve">Leslie Diaz </w:t>
      </w:r>
      <w:r w:rsidR="00373846">
        <w:rPr>
          <w:sz w:val="24"/>
          <w:szCs w:val="24"/>
        </w:rPr>
        <w:t xml:space="preserve">(My Ombudsman), </w:t>
      </w:r>
      <w:r w:rsidRPr="00DE0AA9">
        <w:rPr>
          <w:sz w:val="24"/>
          <w:szCs w:val="24"/>
        </w:rPr>
        <w:t>Jennifer Baron (CMS)</w:t>
      </w:r>
      <w:r w:rsidR="00DE0AA9">
        <w:rPr>
          <w:sz w:val="24"/>
          <w:szCs w:val="24"/>
        </w:rPr>
        <w:t>,</w:t>
      </w:r>
      <w:r w:rsidR="00CF7856">
        <w:rPr>
          <w:sz w:val="24"/>
          <w:szCs w:val="24"/>
        </w:rPr>
        <w:t xml:space="preserve"> </w:t>
      </w:r>
      <w:r w:rsidR="00373846">
        <w:rPr>
          <w:sz w:val="24"/>
          <w:szCs w:val="24"/>
        </w:rPr>
        <w:t>Maggie Carey (UM</w:t>
      </w:r>
      <w:r w:rsidR="00094E62">
        <w:rPr>
          <w:sz w:val="24"/>
          <w:szCs w:val="24"/>
        </w:rPr>
        <w:t>MS</w:t>
      </w:r>
      <w:r w:rsidR="00373846">
        <w:rPr>
          <w:sz w:val="24"/>
          <w:szCs w:val="24"/>
        </w:rPr>
        <w:t xml:space="preserve">), </w:t>
      </w:r>
      <w:r w:rsidR="00373846" w:rsidRPr="00DE0AA9">
        <w:rPr>
          <w:sz w:val="24"/>
          <w:szCs w:val="24"/>
        </w:rPr>
        <w:t>Daniel Cohen (MassHealth)</w:t>
      </w:r>
      <w:r w:rsidR="00373846">
        <w:rPr>
          <w:sz w:val="24"/>
          <w:szCs w:val="24"/>
        </w:rPr>
        <w:t xml:space="preserve">, </w:t>
      </w:r>
      <w:r w:rsidR="00373846" w:rsidRPr="00DE0AA9">
        <w:rPr>
          <w:sz w:val="24"/>
          <w:szCs w:val="24"/>
        </w:rPr>
        <w:t>Hilary Deignan (UMMS)</w:t>
      </w:r>
      <w:r w:rsidR="000A46B1">
        <w:rPr>
          <w:sz w:val="24"/>
          <w:szCs w:val="24"/>
        </w:rPr>
        <w:t>,</w:t>
      </w:r>
      <w:r w:rsidR="00CF7856">
        <w:rPr>
          <w:sz w:val="24"/>
          <w:szCs w:val="24"/>
        </w:rPr>
        <w:t xml:space="preserve"> Sophie Hansen (CCA),</w:t>
      </w:r>
      <w:r w:rsidR="008640CA">
        <w:rPr>
          <w:sz w:val="24"/>
          <w:szCs w:val="24"/>
        </w:rPr>
        <w:t xml:space="preserve"> </w:t>
      </w:r>
      <w:r w:rsidR="00804073" w:rsidRPr="00DE0AA9">
        <w:rPr>
          <w:sz w:val="24"/>
          <w:szCs w:val="24"/>
        </w:rPr>
        <w:t>Henri McGill (</w:t>
      </w:r>
      <w:r w:rsidR="00DE005D" w:rsidRPr="00DE0AA9">
        <w:rPr>
          <w:sz w:val="24"/>
          <w:szCs w:val="24"/>
        </w:rPr>
        <w:t>MassHealth</w:t>
      </w:r>
      <w:r w:rsidR="00804073" w:rsidRPr="00DE0AA9">
        <w:rPr>
          <w:sz w:val="24"/>
          <w:szCs w:val="24"/>
        </w:rPr>
        <w:t>)</w:t>
      </w:r>
      <w:r w:rsidR="00CF6EE7">
        <w:rPr>
          <w:sz w:val="24"/>
          <w:szCs w:val="24"/>
        </w:rPr>
        <w:t>,</w:t>
      </w:r>
      <w:r w:rsidR="000A46B1" w:rsidRPr="000A46B1">
        <w:t xml:space="preserve"> </w:t>
      </w:r>
      <w:r w:rsidR="000A46B1" w:rsidRPr="000A46B1">
        <w:rPr>
          <w:sz w:val="24"/>
          <w:szCs w:val="24"/>
        </w:rPr>
        <w:t>Prakrity</w:t>
      </w:r>
      <w:r w:rsidR="000A46B1">
        <w:rPr>
          <w:sz w:val="24"/>
          <w:szCs w:val="24"/>
        </w:rPr>
        <w:t xml:space="preserve"> </w:t>
      </w:r>
      <w:r w:rsidR="000A46B1" w:rsidRPr="000A46B1">
        <w:rPr>
          <w:sz w:val="24"/>
          <w:szCs w:val="24"/>
        </w:rPr>
        <w:t>Silwal-Karki</w:t>
      </w:r>
      <w:r w:rsidR="000A46B1">
        <w:rPr>
          <w:sz w:val="24"/>
          <w:szCs w:val="24"/>
        </w:rPr>
        <w:t xml:space="preserve"> (MassHealth)</w:t>
      </w:r>
      <w:r w:rsidR="00094E62">
        <w:rPr>
          <w:sz w:val="24"/>
          <w:szCs w:val="24"/>
        </w:rPr>
        <w:t>, Danielle Westerman</w:t>
      </w:r>
      <w:r w:rsidR="00941DC5">
        <w:rPr>
          <w:sz w:val="24"/>
          <w:szCs w:val="24"/>
        </w:rPr>
        <w:t>n</w:t>
      </w:r>
      <w:r w:rsidR="00094E62">
        <w:rPr>
          <w:sz w:val="24"/>
          <w:szCs w:val="24"/>
        </w:rPr>
        <w:t xml:space="preserve"> (Tufts)</w:t>
      </w:r>
      <w:r w:rsidR="0099191F">
        <w:rPr>
          <w:sz w:val="24"/>
          <w:szCs w:val="24"/>
        </w:rPr>
        <w:t>.</w:t>
      </w:r>
    </w:p>
    <w:p w14:paraId="00000009" w14:textId="77777777" w:rsidR="0022519E" w:rsidRDefault="0022519E">
      <w:pPr>
        <w:rPr>
          <w:b/>
          <w:sz w:val="24"/>
          <w:szCs w:val="24"/>
        </w:rPr>
      </w:pPr>
    </w:p>
    <w:p w14:paraId="0000000A" w14:textId="578CB408" w:rsidR="0022519E" w:rsidRDefault="000A4077">
      <w:pPr>
        <w:rPr>
          <w:sz w:val="24"/>
          <w:szCs w:val="24"/>
          <w:highlight w:val="yellow"/>
        </w:rPr>
      </w:pPr>
      <w:r w:rsidRPr="008640CA">
        <w:rPr>
          <w:color w:val="0070C0"/>
          <w:sz w:val="26"/>
          <w:szCs w:val="26"/>
        </w:rPr>
        <w:t>Unable to attend:</w:t>
      </w:r>
      <w:r w:rsidRPr="008640CA">
        <w:rPr>
          <w:color w:val="0070C0"/>
          <w:sz w:val="24"/>
          <w:szCs w:val="24"/>
        </w:rPr>
        <w:t xml:space="preserve"> </w:t>
      </w:r>
      <w:r w:rsidR="00613CC8">
        <w:rPr>
          <w:sz w:val="24"/>
          <w:szCs w:val="24"/>
        </w:rPr>
        <w:t>Dan McHale</w:t>
      </w:r>
    </w:p>
    <w:p w14:paraId="0000000B" w14:textId="77777777" w:rsidR="0022519E" w:rsidRPr="008640CA" w:rsidRDefault="0022519E">
      <w:pPr>
        <w:rPr>
          <w:b/>
          <w:color w:val="0070C0"/>
          <w:sz w:val="24"/>
          <w:szCs w:val="24"/>
        </w:rPr>
      </w:pPr>
    </w:p>
    <w:p w14:paraId="51F6A888" w14:textId="7DFE9ECF" w:rsidR="00094E62" w:rsidRDefault="006E525C" w:rsidP="00094E62">
      <w:pPr>
        <w:rPr>
          <w:sz w:val="24"/>
          <w:szCs w:val="24"/>
        </w:rPr>
      </w:pPr>
      <w:r w:rsidRPr="008640CA">
        <w:rPr>
          <w:color w:val="0070C0"/>
          <w:sz w:val="26"/>
          <w:szCs w:val="26"/>
        </w:rPr>
        <w:t>Presentations/Discussions</w:t>
      </w:r>
      <w:r w:rsidR="000A4077" w:rsidRPr="008640CA">
        <w:rPr>
          <w:color w:val="0070C0"/>
          <w:sz w:val="26"/>
          <w:szCs w:val="26"/>
        </w:rPr>
        <w:t>:</w:t>
      </w:r>
      <w:r w:rsidR="000A4077" w:rsidRPr="008640CA">
        <w:rPr>
          <w:color w:val="0070C0"/>
          <w:sz w:val="24"/>
          <w:szCs w:val="24"/>
        </w:rPr>
        <w:t xml:space="preserve"> </w:t>
      </w:r>
      <w:r w:rsidRPr="00743579">
        <w:rPr>
          <w:sz w:val="24"/>
          <w:szCs w:val="24"/>
        </w:rPr>
        <w:t>Agenda</w:t>
      </w:r>
      <w:r w:rsidR="00613CC8">
        <w:rPr>
          <w:sz w:val="24"/>
          <w:szCs w:val="24"/>
        </w:rPr>
        <w:t>;</w:t>
      </w:r>
      <w:r w:rsidRPr="00743579">
        <w:rPr>
          <w:sz w:val="24"/>
          <w:szCs w:val="24"/>
        </w:rPr>
        <w:t xml:space="preserve"> </w:t>
      </w:r>
      <w:r w:rsidRPr="001329B5">
        <w:rPr>
          <w:sz w:val="24"/>
          <w:szCs w:val="24"/>
        </w:rPr>
        <w:t>Ju</w:t>
      </w:r>
      <w:r w:rsidR="00613CC8">
        <w:rPr>
          <w:sz w:val="24"/>
          <w:szCs w:val="24"/>
        </w:rPr>
        <w:t>ly 14</w:t>
      </w:r>
      <w:r w:rsidR="00613CC8" w:rsidRPr="00613CC8">
        <w:rPr>
          <w:sz w:val="24"/>
          <w:szCs w:val="24"/>
          <w:vertAlign w:val="superscript"/>
        </w:rPr>
        <w:t>th</w:t>
      </w:r>
      <w:r w:rsidR="00613CC8">
        <w:rPr>
          <w:sz w:val="24"/>
          <w:szCs w:val="24"/>
        </w:rPr>
        <w:t xml:space="preserve"> </w:t>
      </w:r>
      <w:r>
        <w:rPr>
          <w:sz w:val="24"/>
          <w:szCs w:val="24"/>
        </w:rPr>
        <w:t>IC meeting minutes</w:t>
      </w:r>
      <w:r w:rsidR="00613CC8">
        <w:rPr>
          <w:sz w:val="24"/>
          <w:szCs w:val="24"/>
        </w:rPr>
        <w:t>;</w:t>
      </w:r>
      <w:r>
        <w:rPr>
          <w:sz w:val="24"/>
          <w:szCs w:val="24"/>
        </w:rPr>
        <w:t xml:space="preserve"> </w:t>
      </w:r>
      <w:r w:rsidR="00094E62" w:rsidRPr="002925BF">
        <w:rPr>
          <w:i/>
          <w:iCs/>
          <w:sz w:val="24"/>
          <w:szCs w:val="24"/>
        </w:rPr>
        <w:t>MassHealth Presentation Implementation Council Meeting</w:t>
      </w:r>
      <w:r w:rsidR="00094E62">
        <w:rPr>
          <w:i/>
          <w:iCs/>
          <w:sz w:val="24"/>
          <w:szCs w:val="24"/>
        </w:rPr>
        <w:t>,</w:t>
      </w:r>
      <w:r w:rsidR="00094E62" w:rsidRPr="002925BF">
        <w:rPr>
          <w:i/>
          <w:iCs/>
          <w:sz w:val="24"/>
          <w:szCs w:val="24"/>
        </w:rPr>
        <w:t xml:space="preserve"> </w:t>
      </w:r>
      <w:r w:rsidR="00613CC8">
        <w:rPr>
          <w:i/>
          <w:iCs/>
          <w:sz w:val="24"/>
          <w:szCs w:val="24"/>
        </w:rPr>
        <w:t>September 8;</w:t>
      </w:r>
      <w:r w:rsidR="00613CC8">
        <w:rPr>
          <w:sz w:val="24"/>
          <w:szCs w:val="24"/>
        </w:rPr>
        <w:t xml:space="preserve"> </w:t>
      </w:r>
      <w:r w:rsidR="00613CC8" w:rsidRPr="00613CC8">
        <w:rPr>
          <w:i/>
          <w:iCs/>
          <w:sz w:val="24"/>
          <w:szCs w:val="24"/>
        </w:rPr>
        <w:t>My Ombudsman Presentation for the One Care Implementation Council Meeting, September 8</w:t>
      </w:r>
      <w:r w:rsidR="00094E62">
        <w:rPr>
          <w:i/>
          <w:iCs/>
          <w:sz w:val="24"/>
          <w:szCs w:val="24"/>
        </w:rPr>
        <w:t>.</w:t>
      </w:r>
    </w:p>
    <w:p w14:paraId="0000000D" w14:textId="7EAC4B69" w:rsidR="0022519E" w:rsidRDefault="00B93B9B" w:rsidP="00094E62">
      <w:pPr>
        <w:spacing w:after="200"/>
        <w:ind w:right="-18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0" w14:textId="77777777" w:rsidR="0022519E" w:rsidRDefault="0022519E">
      <w:pPr>
        <w:rPr>
          <w:sz w:val="24"/>
          <w:szCs w:val="24"/>
        </w:rPr>
      </w:pPr>
    </w:p>
    <w:p w14:paraId="00000011" w14:textId="4AD91789" w:rsidR="0022519E" w:rsidRPr="00613CC8" w:rsidRDefault="000A4077" w:rsidP="00613CC8">
      <w:pPr>
        <w:pStyle w:val="Heading2"/>
      </w:pPr>
      <w:r w:rsidRPr="00613CC8">
        <w:t xml:space="preserve">Welcome / review </w:t>
      </w:r>
      <w:r w:rsidR="00791B40" w:rsidRPr="00613CC8">
        <w:t>Ju</w:t>
      </w:r>
      <w:r w:rsidR="00A1718A">
        <w:t>ly 14th</w:t>
      </w:r>
      <w:r w:rsidRPr="00613CC8">
        <w:t xml:space="preserve"> meeting minutes</w:t>
      </w:r>
    </w:p>
    <w:p w14:paraId="00000012" w14:textId="5AA528AB" w:rsidR="0022519E" w:rsidRDefault="000A4077">
      <w:pPr>
        <w:rPr>
          <w:sz w:val="24"/>
          <w:szCs w:val="24"/>
        </w:rPr>
      </w:pPr>
      <w:r>
        <w:rPr>
          <w:sz w:val="24"/>
          <w:szCs w:val="24"/>
        </w:rPr>
        <w:t>Paul Styczko, Implementation Council (IC) Vice Co-Chair, opened the meeting</w:t>
      </w:r>
      <w:r w:rsidR="00800DDD">
        <w:rPr>
          <w:sz w:val="24"/>
          <w:szCs w:val="24"/>
        </w:rPr>
        <w:t xml:space="preserve"> and</w:t>
      </w:r>
      <w:r>
        <w:rPr>
          <w:sz w:val="24"/>
          <w:szCs w:val="24"/>
        </w:rPr>
        <w:t xml:space="preserve"> asked for a motion to approve the minutes from the </w:t>
      </w:r>
      <w:r w:rsidR="00613CC8">
        <w:rPr>
          <w:sz w:val="24"/>
          <w:szCs w:val="24"/>
        </w:rPr>
        <w:t>July</w:t>
      </w:r>
      <w:r>
        <w:rPr>
          <w:sz w:val="24"/>
          <w:szCs w:val="24"/>
        </w:rPr>
        <w:t xml:space="preserve"> 2020 meeting. The motion was seconded and </w:t>
      </w:r>
      <w:r w:rsidR="00800DDD">
        <w:rPr>
          <w:sz w:val="24"/>
          <w:szCs w:val="24"/>
        </w:rPr>
        <w:t>carried</w:t>
      </w:r>
      <w:r>
        <w:rPr>
          <w:sz w:val="24"/>
          <w:szCs w:val="24"/>
        </w:rPr>
        <w:t xml:space="preserve">.  </w:t>
      </w:r>
    </w:p>
    <w:p w14:paraId="0D1607A8" w14:textId="21308236" w:rsidR="004137AA" w:rsidRDefault="004137AA">
      <w:pPr>
        <w:rPr>
          <w:sz w:val="24"/>
          <w:szCs w:val="24"/>
        </w:rPr>
      </w:pPr>
    </w:p>
    <w:p w14:paraId="18907CDC" w14:textId="1798B66F" w:rsidR="003B44A8" w:rsidRDefault="004137AA">
      <w:pPr>
        <w:rPr>
          <w:sz w:val="24"/>
          <w:szCs w:val="24"/>
        </w:rPr>
      </w:pPr>
      <w:r>
        <w:rPr>
          <w:sz w:val="24"/>
          <w:szCs w:val="24"/>
        </w:rPr>
        <w:t xml:space="preserve">Rachel Brill, Senior Policy Analyst at Community Catalyst, invited interested IC members and their networks to consider participating in upcoming </w:t>
      </w:r>
      <w:r w:rsidR="00F179B8">
        <w:rPr>
          <w:sz w:val="24"/>
          <w:szCs w:val="24"/>
        </w:rPr>
        <w:t>focus groups</w:t>
      </w:r>
      <w:r>
        <w:rPr>
          <w:sz w:val="24"/>
          <w:szCs w:val="24"/>
        </w:rPr>
        <w:t xml:space="preserve"> that will be looking at the enrollment experience for individuals who are dually eligible for MassHealth and Medicaid and choose to enroll in One Care versus those who opt out of One Care or choose another plan</w:t>
      </w:r>
      <w:r w:rsidR="00F179B8">
        <w:rPr>
          <w:sz w:val="24"/>
          <w:szCs w:val="24"/>
        </w:rPr>
        <w:t xml:space="preserve">.  Participation will </w:t>
      </w:r>
      <w:r>
        <w:rPr>
          <w:sz w:val="24"/>
          <w:szCs w:val="24"/>
        </w:rPr>
        <w:t xml:space="preserve">help develop policies to improve the enrollment experience. The </w:t>
      </w:r>
      <w:r w:rsidR="00F179B8">
        <w:rPr>
          <w:sz w:val="24"/>
          <w:szCs w:val="24"/>
        </w:rPr>
        <w:t>focus group</w:t>
      </w:r>
      <w:r>
        <w:rPr>
          <w:sz w:val="24"/>
          <w:szCs w:val="24"/>
        </w:rPr>
        <w:t xml:space="preserve"> will be meeting Thursday, October 29</w:t>
      </w:r>
      <w:r w:rsidRPr="0096674C">
        <w:rPr>
          <w:sz w:val="24"/>
          <w:szCs w:val="24"/>
          <w:vertAlign w:val="superscript"/>
        </w:rPr>
        <w:t>th</w:t>
      </w:r>
      <w:r>
        <w:rPr>
          <w:sz w:val="24"/>
          <w:szCs w:val="24"/>
        </w:rPr>
        <w:t xml:space="preserve"> at 1:00 PM. </w:t>
      </w:r>
    </w:p>
    <w:p w14:paraId="3C7425D2" w14:textId="77777777" w:rsidR="003B44A8" w:rsidRDefault="003B44A8">
      <w:pPr>
        <w:rPr>
          <w:sz w:val="24"/>
          <w:szCs w:val="24"/>
        </w:rPr>
      </w:pPr>
    </w:p>
    <w:p w14:paraId="5D0024B6" w14:textId="589B7EE3" w:rsidR="004137AA" w:rsidRDefault="003B44A8" w:rsidP="003B44A8">
      <w:pPr>
        <w:pStyle w:val="Heading3"/>
      </w:pPr>
      <w:r>
        <w:t xml:space="preserve">For follow-up: </w:t>
      </w:r>
      <w:r w:rsidR="004137AA">
        <w:t xml:space="preserve">Rachel will send information on the </w:t>
      </w:r>
      <w:r w:rsidR="00F179B8">
        <w:t>focus group</w:t>
      </w:r>
      <w:r w:rsidR="004137AA">
        <w:t xml:space="preserve"> to both plans and IC members to share with their networks. </w:t>
      </w:r>
    </w:p>
    <w:p w14:paraId="00000013" w14:textId="77777777" w:rsidR="0022519E" w:rsidRDefault="0022519E"/>
    <w:p w14:paraId="00000014" w14:textId="77777777" w:rsidR="0022519E" w:rsidRPr="00613CC8" w:rsidRDefault="000A4077" w:rsidP="00613CC8">
      <w:pPr>
        <w:pStyle w:val="Heading2"/>
      </w:pPr>
      <w:r w:rsidRPr="00613CC8">
        <w:t>MassHealth Updates</w:t>
      </w:r>
    </w:p>
    <w:p w14:paraId="0A92A166" w14:textId="6B882528" w:rsidR="00FF4B88" w:rsidRPr="004137AA" w:rsidRDefault="00F91F5B" w:rsidP="004137AA">
      <w:pPr>
        <w:rPr>
          <w:sz w:val="24"/>
          <w:szCs w:val="24"/>
        </w:rPr>
      </w:pPr>
      <w:r>
        <w:rPr>
          <w:sz w:val="24"/>
          <w:szCs w:val="24"/>
        </w:rPr>
        <w:t>Corri Altman Moore</w:t>
      </w:r>
      <w:r w:rsidR="000A4077">
        <w:rPr>
          <w:sz w:val="24"/>
          <w:szCs w:val="24"/>
        </w:rPr>
        <w:t xml:space="preserve">, </w:t>
      </w:r>
      <w:r w:rsidR="000A4077" w:rsidRPr="00DB3950">
        <w:rPr>
          <w:sz w:val="24"/>
          <w:szCs w:val="24"/>
        </w:rPr>
        <w:t>Director of Integrated Care</w:t>
      </w:r>
      <w:r w:rsidR="00DB3950">
        <w:rPr>
          <w:sz w:val="24"/>
          <w:szCs w:val="24"/>
        </w:rPr>
        <w:t xml:space="preserve"> for MassHealth</w:t>
      </w:r>
      <w:r w:rsidR="000A4077">
        <w:rPr>
          <w:sz w:val="24"/>
          <w:szCs w:val="24"/>
        </w:rPr>
        <w:t xml:space="preserve">, </w:t>
      </w:r>
      <w:r w:rsidR="00A43183">
        <w:rPr>
          <w:sz w:val="24"/>
          <w:szCs w:val="24"/>
        </w:rPr>
        <w:t xml:space="preserve">presented </w:t>
      </w:r>
      <w:r w:rsidR="00A43183" w:rsidRPr="002925BF">
        <w:rPr>
          <w:i/>
          <w:iCs/>
          <w:sz w:val="24"/>
          <w:szCs w:val="24"/>
        </w:rPr>
        <w:t>MassHealth Presentation Implementation Council Meeting</w:t>
      </w:r>
      <w:r w:rsidR="002618C9">
        <w:rPr>
          <w:i/>
          <w:iCs/>
          <w:sz w:val="24"/>
          <w:szCs w:val="24"/>
        </w:rPr>
        <w:t>,</w:t>
      </w:r>
      <w:r w:rsidR="00A43183" w:rsidRPr="002925BF">
        <w:rPr>
          <w:i/>
          <w:iCs/>
          <w:sz w:val="24"/>
          <w:szCs w:val="24"/>
        </w:rPr>
        <w:t xml:space="preserve"> </w:t>
      </w:r>
      <w:r w:rsidR="00A1718A">
        <w:rPr>
          <w:i/>
          <w:iCs/>
          <w:sz w:val="24"/>
          <w:szCs w:val="24"/>
        </w:rPr>
        <w:t>September 8th</w:t>
      </w:r>
      <w:r w:rsidR="00A43183">
        <w:rPr>
          <w:sz w:val="24"/>
          <w:szCs w:val="24"/>
        </w:rPr>
        <w:t xml:space="preserve"> updating the </w:t>
      </w:r>
      <w:r w:rsidR="00B06488">
        <w:rPr>
          <w:sz w:val="24"/>
          <w:szCs w:val="24"/>
        </w:rPr>
        <w:t xml:space="preserve">Council </w:t>
      </w:r>
      <w:r w:rsidR="00DB3950">
        <w:rPr>
          <w:sz w:val="24"/>
          <w:szCs w:val="24"/>
        </w:rPr>
        <w:t xml:space="preserve">on </w:t>
      </w:r>
      <w:r>
        <w:rPr>
          <w:sz w:val="24"/>
          <w:szCs w:val="24"/>
        </w:rPr>
        <w:t>plan engagement with My Ombudsman; the contract requirements for the Comprehensive Assessment</w:t>
      </w:r>
      <w:r w:rsidR="00206C22">
        <w:rPr>
          <w:sz w:val="24"/>
          <w:szCs w:val="24"/>
        </w:rPr>
        <w:t xml:space="preserve">, MDS-HC Assessment, and Individualized Care Plan; Data on Assessments Completion, Care Plan Completion, and Annual Flu Vaccination Data; and Plan-reported COVID-19 Data for Integrated Care Plans. </w:t>
      </w:r>
    </w:p>
    <w:p w14:paraId="020C67EA" w14:textId="77777777" w:rsidR="00800DDD" w:rsidRDefault="00800DDD" w:rsidP="00817865">
      <w:pPr>
        <w:rPr>
          <w:sz w:val="24"/>
          <w:szCs w:val="24"/>
        </w:rPr>
      </w:pPr>
    </w:p>
    <w:p w14:paraId="7452D123" w14:textId="1F230063" w:rsidR="00D655AF" w:rsidRPr="00613CC8" w:rsidRDefault="00613CC8" w:rsidP="00613CC8">
      <w:pPr>
        <w:pStyle w:val="Heading2"/>
      </w:pPr>
      <w:r w:rsidRPr="00613CC8">
        <w:t>Update from CMS</w:t>
      </w:r>
    </w:p>
    <w:p w14:paraId="1E695890" w14:textId="605FBE01" w:rsidR="00F17031" w:rsidRPr="00AD48EB" w:rsidRDefault="00F17031" w:rsidP="00AD48EB">
      <w:pPr>
        <w:rPr>
          <w:rStyle w:val="Strong"/>
          <w:rFonts w:asciiTheme="majorHAnsi" w:hAnsiTheme="majorHAnsi" w:cstheme="majorHAnsi"/>
          <w:sz w:val="24"/>
          <w:szCs w:val="24"/>
          <w:shd w:val="clear" w:color="auto" w:fill="FFFFFF"/>
        </w:rPr>
      </w:pPr>
      <w:r w:rsidRPr="00AD48EB">
        <w:rPr>
          <w:sz w:val="24"/>
          <w:szCs w:val="24"/>
        </w:rPr>
        <w:t xml:space="preserve">Jennifer Baron, </w:t>
      </w:r>
      <w:r w:rsidRPr="00AD48EB">
        <w:rPr>
          <w:sz w:val="24"/>
          <w:szCs w:val="24"/>
          <w:shd w:val="clear" w:color="auto" w:fill="FFFFFF"/>
        </w:rPr>
        <w:t>Senior Advisor, Medicaid Medicare Coordination Office, Centers for Medicare &amp;</w:t>
      </w:r>
      <w:r w:rsidRPr="00AD48EB">
        <w:rPr>
          <w:b/>
          <w:bCs/>
          <w:sz w:val="24"/>
          <w:szCs w:val="24"/>
          <w:shd w:val="clear" w:color="auto" w:fill="FFFFFF"/>
        </w:rPr>
        <w:t> </w:t>
      </w:r>
      <w:r w:rsidRPr="00AD48EB">
        <w:rPr>
          <w:rStyle w:val="Strong"/>
          <w:rFonts w:asciiTheme="majorHAnsi" w:hAnsiTheme="majorHAnsi" w:cstheme="majorHAnsi"/>
          <w:b w:val="0"/>
          <w:bCs w:val="0"/>
          <w:sz w:val="24"/>
          <w:szCs w:val="24"/>
          <w:shd w:val="clear" w:color="auto" w:fill="FFFFFF"/>
        </w:rPr>
        <w:t>Medicaid</w:t>
      </w:r>
      <w:r w:rsidRPr="00AD48EB">
        <w:rPr>
          <w:rStyle w:val="Strong"/>
          <w:rFonts w:asciiTheme="majorHAnsi" w:hAnsiTheme="majorHAnsi" w:cstheme="majorHAnsi"/>
          <w:sz w:val="24"/>
          <w:szCs w:val="24"/>
          <w:shd w:val="clear" w:color="auto" w:fill="FFFFFF"/>
        </w:rPr>
        <w:t xml:space="preserve"> </w:t>
      </w:r>
      <w:r w:rsidRPr="00AD48EB">
        <w:rPr>
          <w:rStyle w:val="Strong"/>
          <w:rFonts w:asciiTheme="majorHAnsi" w:hAnsiTheme="majorHAnsi" w:cstheme="majorHAnsi"/>
          <w:b w:val="0"/>
          <w:bCs w:val="0"/>
          <w:sz w:val="24"/>
          <w:szCs w:val="24"/>
          <w:shd w:val="clear" w:color="auto" w:fill="FFFFFF"/>
        </w:rPr>
        <w:t>Services</w:t>
      </w:r>
      <w:r w:rsidRPr="00AD48EB">
        <w:rPr>
          <w:b/>
          <w:bCs/>
          <w:sz w:val="24"/>
          <w:szCs w:val="24"/>
          <w:shd w:val="clear" w:color="auto" w:fill="FFFFFF"/>
        </w:rPr>
        <w:t> (</w:t>
      </w:r>
      <w:r w:rsidRPr="00AD48EB">
        <w:rPr>
          <w:rStyle w:val="Strong"/>
          <w:rFonts w:asciiTheme="majorHAnsi" w:hAnsiTheme="majorHAnsi" w:cstheme="majorHAnsi"/>
          <w:b w:val="0"/>
          <w:bCs w:val="0"/>
          <w:sz w:val="24"/>
          <w:szCs w:val="24"/>
          <w:shd w:val="clear" w:color="auto" w:fill="FFFFFF"/>
        </w:rPr>
        <w:t xml:space="preserve">CMS) </w:t>
      </w:r>
      <w:r w:rsidR="00F179B8">
        <w:rPr>
          <w:rStyle w:val="Strong"/>
          <w:rFonts w:asciiTheme="majorHAnsi" w:hAnsiTheme="majorHAnsi" w:cstheme="majorHAnsi"/>
          <w:b w:val="0"/>
          <w:bCs w:val="0"/>
          <w:sz w:val="24"/>
          <w:szCs w:val="24"/>
          <w:shd w:val="clear" w:color="auto" w:fill="FFFFFF"/>
        </w:rPr>
        <w:t>stating</w:t>
      </w:r>
      <w:r w:rsidR="00F179B8" w:rsidRPr="00AD48EB">
        <w:rPr>
          <w:rStyle w:val="Strong"/>
          <w:rFonts w:asciiTheme="majorHAnsi" w:hAnsiTheme="majorHAnsi" w:cstheme="majorHAnsi"/>
          <w:b w:val="0"/>
          <w:bCs w:val="0"/>
          <w:sz w:val="24"/>
          <w:szCs w:val="24"/>
          <w:shd w:val="clear" w:color="auto" w:fill="FFFFFF"/>
        </w:rPr>
        <w:t xml:space="preserve"> </w:t>
      </w:r>
      <w:r w:rsidRPr="00AD48EB">
        <w:rPr>
          <w:rStyle w:val="Strong"/>
          <w:rFonts w:asciiTheme="majorHAnsi" w:hAnsiTheme="majorHAnsi" w:cstheme="majorHAnsi"/>
          <w:b w:val="0"/>
          <w:bCs w:val="0"/>
          <w:sz w:val="24"/>
          <w:szCs w:val="24"/>
          <w:shd w:val="clear" w:color="auto" w:fill="FFFFFF"/>
        </w:rPr>
        <w:t xml:space="preserve">that CMS is putting an emphasis on promoting flu prevention and education </w:t>
      </w:r>
      <w:r w:rsidR="001A21EC" w:rsidRPr="00AD48EB">
        <w:rPr>
          <w:rStyle w:val="Strong"/>
          <w:rFonts w:asciiTheme="majorHAnsi" w:hAnsiTheme="majorHAnsi" w:cstheme="majorHAnsi"/>
          <w:b w:val="0"/>
          <w:bCs w:val="0"/>
          <w:sz w:val="24"/>
          <w:szCs w:val="24"/>
          <w:shd w:val="clear" w:color="auto" w:fill="FFFFFF"/>
        </w:rPr>
        <w:t>considering</w:t>
      </w:r>
      <w:r w:rsidRPr="00AD48EB">
        <w:rPr>
          <w:rStyle w:val="Strong"/>
          <w:rFonts w:asciiTheme="majorHAnsi" w:hAnsiTheme="majorHAnsi" w:cstheme="majorHAnsi"/>
          <w:b w:val="0"/>
          <w:bCs w:val="0"/>
          <w:sz w:val="24"/>
          <w:szCs w:val="24"/>
          <w:shd w:val="clear" w:color="auto" w:fill="FFFFFF"/>
        </w:rPr>
        <w:t xml:space="preserve"> COVID-19. CMS, MassHealth and the One Care plans will be partnering to send out postcards to all One Care enrollees with information on flu vaccines. Jennifer Baron invited feedback from IC meeting attendees on ways CMS can amplify the importance of flu vaccines and to support local vaccination initiatives already happening in the community.</w:t>
      </w:r>
    </w:p>
    <w:p w14:paraId="1CD2AB63" w14:textId="5905AB23" w:rsidR="00613CC8" w:rsidRDefault="00613CC8" w:rsidP="00613CC8"/>
    <w:p w14:paraId="49834411" w14:textId="385473F4" w:rsidR="00613CC8" w:rsidRPr="00613CC8" w:rsidRDefault="00613CC8" w:rsidP="00613CC8">
      <w:pPr>
        <w:pStyle w:val="Heading2"/>
      </w:pPr>
      <w:r w:rsidRPr="00613CC8">
        <w:t xml:space="preserve">My Ombudsman </w:t>
      </w:r>
    </w:p>
    <w:p w14:paraId="1A184351" w14:textId="75AD5AF8" w:rsidR="00817865" w:rsidRDefault="00AD48EB" w:rsidP="00297985">
      <w:pPr>
        <w:rPr>
          <w:sz w:val="24"/>
          <w:szCs w:val="24"/>
        </w:rPr>
      </w:pPr>
      <w:r w:rsidRPr="00AD48EB">
        <w:rPr>
          <w:sz w:val="24"/>
          <w:szCs w:val="24"/>
        </w:rPr>
        <w:t xml:space="preserve">Leslie Diaz, Acting Director of My Ombudsman presented </w:t>
      </w:r>
      <w:r w:rsidRPr="00AD48EB">
        <w:rPr>
          <w:i/>
          <w:iCs/>
          <w:sz w:val="24"/>
          <w:szCs w:val="24"/>
        </w:rPr>
        <w:t xml:space="preserve">My Ombudsman Presentation for the One Care Implementation Council Meeting, September 8, </w:t>
      </w:r>
      <w:r w:rsidRPr="00AD48EB">
        <w:rPr>
          <w:sz w:val="24"/>
          <w:szCs w:val="24"/>
        </w:rPr>
        <w:t xml:space="preserve">describing My Ombudsman services for One Care members using two scenarios. </w:t>
      </w:r>
      <w:bookmarkStart w:id="2" w:name="_GoBack"/>
      <w:bookmarkEnd w:id="2"/>
    </w:p>
    <w:p w14:paraId="086C78AF" w14:textId="77777777" w:rsidR="00791B40" w:rsidRDefault="00791B40">
      <w:pPr>
        <w:rPr>
          <w:rFonts w:eastAsia="Times New Roman"/>
          <w:color w:val="2F5496"/>
          <w:sz w:val="32"/>
          <w:szCs w:val="32"/>
        </w:rPr>
      </w:pPr>
      <w:r>
        <w:rPr>
          <w:rFonts w:eastAsia="Times New Roman"/>
        </w:rPr>
        <w:br w:type="page"/>
      </w:r>
    </w:p>
    <w:p w14:paraId="2D1D2825" w14:textId="3CAB085C"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299E1AA" w14:textId="4248A2F1" w:rsidR="00817865" w:rsidRPr="00A1718A" w:rsidRDefault="00817865" w:rsidP="00A1718A">
      <w:pPr>
        <w:pStyle w:val="Heading2"/>
      </w:pPr>
      <w:r w:rsidRPr="00A1718A">
        <w:t xml:space="preserve">Welcome / review </w:t>
      </w:r>
      <w:r w:rsidR="00791B40" w:rsidRPr="00A1718A">
        <w:t>Ju</w:t>
      </w:r>
      <w:r w:rsidR="00A1718A" w:rsidRPr="00A1718A">
        <w:t xml:space="preserve">ly 14th </w:t>
      </w:r>
      <w:r w:rsidRPr="00A1718A">
        <w:t>meeting minutes</w:t>
      </w:r>
    </w:p>
    <w:p w14:paraId="747328DF" w14:textId="647C9393" w:rsidR="00817865" w:rsidRDefault="00817865" w:rsidP="00817865">
      <w:pPr>
        <w:rPr>
          <w:sz w:val="24"/>
          <w:szCs w:val="24"/>
        </w:rPr>
      </w:pPr>
      <w:r w:rsidRPr="004E43C4">
        <w:rPr>
          <w:sz w:val="24"/>
          <w:szCs w:val="24"/>
        </w:rPr>
        <w:t xml:space="preserve">Paul Styczko, Implementation Council (IC) Vice </w:t>
      </w:r>
      <w:r>
        <w:rPr>
          <w:sz w:val="24"/>
          <w:szCs w:val="24"/>
        </w:rPr>
        <w:t>Co-</w:t>
      </w:r>
      <w:r w:rsidRPr="004E43C4">
        <w:rPr>
          <w:sz w:val="24"/>
          <w:szCs w:val="24"/>
        </w:rPr>
        <w:t>Chair, opened the meeting</w:t>
      </w:r>
      <w:r w:rsidR="00800DDD">
        <w:rPr>
          <w:sz w:val="24"/>
          <w:szCs w:val="24"/>
        </w:rPr>
        <w:t xml:space="preserve"> and </w:t>
      </w:r>
      <w:r>
        <w:rPr>
          <w:sz w:val="24"/>
          <w:szCs w:val="24"/>
        </w:rPr>
        <w:t>asked for a motion to approve</w:t>
      </w:r>
      <w:r w:rsidRPr="004E43C4">
        <w:rPr>
          <w:sz w:val="24"/>
          <w:szCs w:val="24"/>
        </w:rPr>
        <w:t xml:space="preserve"> the minutes from the </w:t>
      </w:r>
      <w:r w:rsidR="00791B40">
        <w:rPr>
          <w:sz w:val="24"/>
          <w:szCs w:val="24"/>
        </w:rPr>
        <w:t>Ju</w:t>
      </w:r>
      <w:r w:rsidR="00A1718A">
        <w:rPr>
          <w:sz w:val="24"/>
          <w:szCs w:val="24"/>
        </w:rPr>
        <w:t xml:space="preserve">ly </w:t>
      </w:r>
      <w:r>
        <w:rPr>
          <w:sz w:val="24"/>
          <w:szCs w:val="24"/>
        </w:rPr>
        <w:t>2020</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1A365E0C" w14:textId="32C2BE90" w:rsidR="00365F07" w:rsidRDefault="00365F07" w:rsidP="00817865">
      <w:pPr>
        <w:rPr>
          <w:sz w:val="24"/>
          <w:szCs w:val="24"/>
        </w:rPr>
      </w:pPr>
    </w:p>
    <w:p w14:paraId="1CA77316" w14:textId="77777777" w:rsidR="00F179B8" w:rsidRDefault="00F179B8" w:rsidP="00F179B8">
      <w:pPr>
        <w:rPr>
          <w:sz w:val="24"/>
          <w:szCs w:val="24"/>
        </w:rPr>
      </w:pPr>
      <w:r>
        <w:rPr>
          <w:sz w:val="24"/>
          <w:szCs w:val="24"/>
        </w:rPr>
        <w:t>Rachel Brill, Senior Policy Analyst at Community Catalyst, invited interested IC members and their networks to consider participating in upcoming focus groups that will be looking at the enrollment experience for individuals who are dually eligible for MassHealth and Medicaid and choose to enroll in One Care versus those who opt out of One Care or choose another plan.  Participation will help develop policies to improve the enrollment experience. The focus group will be meeting Thursday, October 29</w:t>
      </w:r>
      <w:r w:rsidRPr="0096674C">
        <w:rPr>
          <w:sz w:val="24"/>
          <w:szCs w:val="24"/>
          <w:vertAlign w:val="superscript"/>
        </w:rPr>
        <w:t>th</w:t>
      </w:r>
      <w:r>
        <w:rPr>
          <w:sz w:val="24"/>
          <w:szCs w:val="24"/>
        </w:rPr>
        <w:t xml:space="preserve"> at 1:00 PM. </w:t>
      </w:r>
    </w:p>
    <w:p w14:paraId="53D4A745" w14:textId="23ED875C" w:rsidR="00A1718A" w:rsidRPr="00613CC8" w:rsidRDefault="00A1718A" w:rsidP="00A1718A">
      <w:pPr>
        <w:pStyle w:val="Heading2"/>
      </w:pPr>
      <w:r w:rsidRPr="00613CC8">
        <w:t>MassHealth Upda</w:t>
      </w:r>
      <w:r w:rsidR="00365F07">
        <w:t>te</w:t>
      </w:r>
    </w:p>
    <w:p w14:paraId="25AE9EDC" w14:textId="77777777" w:rsidR="00206C22" w:rsidRDefault="00206C22" w:rsidP="00206C22">
      <w:pPr>
        <w:rPr>
          <w:sz w:val="24"/>
          <w:szCs w:val="24"/>
        </w:rPr>
      </w:pPr>
      <w:r>
        <w:rPr>
          <w:sz w:val="24"/>
          <w:szCs w:val="24"/>
        </w:rPr>
        <w:t xml:space="preserve">Corri Altman Moore, </w:t>
      </w:r>
      <w:r w:rsidRPr="00DB3950">
        <w:rPr>
          <w:sz w:val="24"/>
          <w:szCs w:val="24"/>
        </w:rPr>
        <w:t>Director of Integrated Care</w:t>
      </w:r>
      <w:r>
        <w:rPr>
          <w:sz w:val="24"/>
          <w:szCs w:val="24"/>
        </w:rPr>
        <w:t xml:space="preserve"> for MassHealth, presented </w:t>
      </w:r>
      <w:r w:rsidRPr="002925BF">
        <w:rPr>
          <w:i/>
          <w:iCs/>
          <w:sz w:val="24"/>
          <w:szCs w:val="24"/>
        </w:rPr>
        <w:t>MassHealth Presentation Implementation Council Meeting</w:t>
      </w:r>
      <w:r>
        <w:rPr>
          <w:i/>
          <w:iCs/>
          <w:sz w:val="24"/>
          <w:szCs w:val="24"/>
        </w:rPr>
        <w:t>,</w:t>
      </w:r>
      <w:r w:rsidRPr="002925BF">
        <w:rPr>
          <w:i/>
          <w:iCs/>
          <w:sz w:val="24"/>
          <w:szCs w:val="24"/>
        </w:rPr>
        <w:t xml:space="preserve"> </w:t>
      </w:r>
      <w:r>
        <w:rPr>
          <w:i/>
          <w:iCs/>
          <w:sz w:val="24"/>
          <w:szCs w:val="24"/>
        </w:rPr>
        <w:t>September 8th</w:t>
      </w:r>
      <w:r>
        <w:rPr>
          <w:sz w:val="24"/>
          <w:szCs w:val="24"/>
        </w:rPr>
        <w:t xml:space="preserve"> updating the Council on plan engagement with My Ombudsman; the contract requirements for the Comprehensive Assessment, MDS-HC Assessment, and Individualized Care Plan; Data on Assessments Completion, Care Plan Completion, and Annual Flu Vaccination Data; and Plan-reported COVID-19 Data for Integrated Care Plans. </w:t>
      </w:r>
    </w:p>
    <w:p w14:paraId="2830CA7C" w14:textId="2773264D" w:rsidR="00A1718A" w:rsidRDefault="00A1718A" w:rsidP="00A1718A">
      <w:pPr>
        <w:pStyle w:val="Heading3"/>
      </w:pPr>
      <w:r w:rsidRPr="00264CC2">
        <w:t>Questions / Comments</w:t>
      </w:r>
      <w:r w:rsidRPr="00A1718A">
        <w:t>:</w:t>
      </w:r>
    </w:p>
    <w:p w14:paraId="50FF94E0" w14:textId="5919D2E6" w:rsidR="00F841D3" w:rsidRPr="00327A44" w:rsidRDefault="000E263C" w:rsidP="00433384">
      <w:pPr>
        <w:pStyle w:val="ListParagraph"/>
        <w:numPr>
          <w:ilvl w:val="0"/>
          <w:numId w:val="47"/>
        </w:numPr>
        <w:rPr>
          <w:sz w:val="24"/>
          <w:szCs w:val="24"/>
        </w:rPr>
      </w:pPr>
      <w:r w:rsidRPr="00327A44">
        <w:rPr>
          <w:sz w:val="24"/>
          <w:szCs w:val="24"/>
        </w:rPr>
        <w:t xml:space="preserve">IC member </w:t>
      </w:r>
      <w:r w:rsidR="000E3269">
        <w:rPr>
          <w:sz w:val="24"/>
          <w:szCs w:val="24"/>
        </w:rPr>
        <w:t xml:space="preserve">suggested providing </w:t>
      </w:r>
      <w:r w:rsidRPr="00327A44">
        <w:rPr>
          <w:sz w:val="24"/>
          <w:szCs w:val="24"/>
        </w:rPr>
        <w:t xml:space="preserve">One Care </w:t>
      </w:r>
      <w:r w:rsidR="001A21EC" w:rsidRPr="00327A44">
        <w:rPr>
          <w:sz w:val="24"/>
          <w:szCs w:val="24"/>
        </w:rPr>
        <w:t>members</w:t>
      </w:r>
      <w:r w:rsidRPr="00327A44">
        <w:rPr>
          <w:sz w:val="24"/>
          <w:szCs w:val="24"/>
        </w:rPr>
        <w:t xml:space="preserve"> educa</w:t>
      </w:r>
      <w:r w:rsidR="000E3269">
        <w:rPr>
          <w:sz w:val="24"/>
          <w:szCs w:val="24"/>
        </w:rPr>
        <w:t>tion on how to</w:t>
      </w:r>
      <w:r w:rsidRPr="00327A44">
        <w:rPr>
          <w:sz w:val="24"/>
          <w:szCs w:val="24"/>
        </w:rPr>
        <w:t xml:space="preserve"> participate fully in all evaluations and assessments that go into care </w:t>
      </w:r>
      <w:r w:rsidR="001A21EC" w:rsidRPr="00327A44">
        <w:rPr>
          <w:sz w:val="24"/>
          <w:szCs w:val="24"/>
        </w:rPr>
        <w:t>planning and</w:t>
      </w:r>
      <w:r w:rsidRPr="00327A44">
        <w:rPr>
          <w:sz w:val="24"/>
          <w:szCs w:val="24"/>
        </w:rPr>
        <w:t xml:space="preserve"> </w:t>
      </w:r>
      <w:r w:rsidR="000E3269">
        <w:rPr>
          <w:sz w:val="24"/>
          <w:szCs w:val="24"/>
        </w:rPr>
        <w:t xml:space="preserve">so members are </w:t>
      </w:r>
      <w:r w:rsidRPr="00327A44">
        <w:rPr>
          <w:sz w:val="24"/>
          <w:szCs w:val="24"/>
        </w:rPr>
        <w:t xml:space="preserve">empowered to make their own care plan goals. </w:t>
      </w:r>
    </w:p>
    <w:p w14:paraId="3E26712E" w14:textId="0650C835" w:rsidR="000E263C" w:rsidRPr="00327A44" w:rsidRDefault="000E263C" w:rsidP="00433384">
      <w:pPr>
        <w:pStyle w:val="ListParagraph"/>
        <w:numPr>
          <w:ilvl w:val="0"/>
          <w:numId w:val="47"/>
        </w:numPr>
        <w:rPr>
          <w:sz w:val="24"/>
          <w:szCs w:val="24"/>
        </w:rPr>
      </w:pPr>
      <w:r w:rsidRPr="00327A44">
        <w:rPr>
          <w:sz w:val="24"/>
          <w:szCs w:val="24"/>
        </w:rPr>
        <w:t>IC member stated surprise that the number of comprehensive assessments completed on time by plans was reduced during the second quarter of 2020.</w:t>
      </w:r>
    </w:p>
    <w:p w14:paraId="641D4BD4" w14:textId="18887255" w:rsidR="000E263C" w:rsidRDefault="000E263C" w:rsidP="000E263C">
      <w:pPr>
        <w:pStyle w:val="ListParagraph"/>
        <w:numPr>
          <w:ilvl w:val="1"/>
          <w:numId w:val="47"/>
        </w:numPr>
        <w:rPr>
          <w:sz w:val="24"/>
          <w:szCs w:val="24"/>
        </w:rPr>
      </w:pPr>
      <w:r w:rsidRPr="00327A44">
        <w:rPr>
          <w:sz w:val="24"/>
          <w:szCs w:val="24"/>
        </w:rPr>
        <w:t xml:space="preserve">MassHealth stated that this could be due to an influx of enrollments during that time </w:t>
      </w:r>
      <w:r w:rsidR="00374C5C" w:rsidRPr="00327A44">
        <w:rPr>
          <w:sz w:val="24"/>
          <w:szCs w:val="24"/>
        </w:rPr>
        <w:t>combined with t</w:t>
      </w:r>
      <w:r w:rsidRPr="00327A44">
        <w:rPr>
          <w:sz w:val="24"/>
          <w:szCs w:val="24"/>
        </w:rPr>
        <w:t>he fact that th</w:t>
      </w:r>
      <w:r w:rsidR="00374C5C" w:rsidRPr="00327A44">
        <w:rPr>
          <w:sz w:val="24"/>
          <w:szCs w:val="24"/>
        </w:rPr>
        <w:t>ese</w:t>
      </w:r>
      <w:r w:rsidRPr="00327A44">
        <w:rPr>
          <w:sz w:val="24"/>
          <w:szCs w:val="24"/>
        </w:rPr>
        <w:t xml:space="preserve"> w</w:t>
      </w:r>
      <w:r w:rsidR="00374C5C" w:rsidRPr="00327A44">
        <w:rPr>
          <w:sz w:val="24"/>
          <w:szCs w:val="24"/>
        </w:rPr>
        <w:t>ere</w:t>
      </w:r>
      <w:r w:rsidRPr="00327A44">
        <w:rPr>
          <w:sz w:val="24"/>
          <w:szCs w:val="24"/>
        </w:rPr>
        <w:t xml:space="preserve"> the first comprehensive assessment</w:t>
      </w:r>
      <w:r w:rsidR="00374C5C" w:rsidRPr="00327A44">
        <w:rPr>
          <w:sz w:val="24"/>
          <w:szCs w:val="24"/>
        </w:rPr>
        <w:t>s</w:t>
      </w:r>
      <w:r w:rsidRPr="00327A44">
        <w:rPr>
          <w:sz w:val="24"/>
          <w:szCs w:val="24"/>
        </w:rPr>
        <w:t xml:space="preserve"> done during COVID</w:t>
      </w:r>
      <w:r w:rsidR="00374C5C" w:rsidRPr="00327A44">
        <w:rPr>
          <w:sz w:val="24"/>
          <w:szCs w:val="24"/>
        </w:rPr>
        <w:t xml:space="preserve">. </w:t>
      </w:r>
    </w:p>
    <w:p w14:paraId="4596E9CA" w14:textId="425AEBB8" w:rsidR="00327A44" w:rsidRDefault="00745B54" w:rsidP="00327A44">
      <w:pPr>
        <w:pStyle w:val="ListParagraph"/>
        <w:numPr>
          <w:ilvl w:val="0"/>
          <w:numId w:val="47"/>
        </w:numPr>
        <w:rPr>
          <w:sz w:val="24"/>
          <w:szCs w:val="24"/>
        </w:rPr>
      </w:pPr>
      <w:r>
        <w:rPr>
          <w:sz w:val="24"/>
          <w:szCs w:val="24"/>
        </w:rPr>
        <w:t xml:space="preserve">IC member asked if MassHealth reviewed individual files or some other process to ensure that enrollees are provided with a person-centered MDS evaluation, </w:t>
      </w:r>
      <w:r w:rsidR="001A21EC">
        <w:rPr>
          <w:sz w:val="24"/>
          <w:szCs w:val="24"/>
        </w:rPr>
        <w:t>assessment,</w:t>
      </w:r>
      <w:r>
        <w:rPr>
          <w:sz w:val="24"/>
          <w:szCs w:val="24"/>
        </w:rPr>
        <w:t xml:space="preserve"> and care team meeting?</w:t>
      </w:r>
    </w:p>
    <w:p w14:paraId="41E1E606" w14:textId="2DA46F1D" w:rsidR="00DE1553" w:rsidRDefault="00745B54" w:rsidP="00745B54">
      <w:pPr>
        <w:pStyle w:val="ListParagraph"/>
        <w:numPr>
          <w:ilvl w:val="1"/>
          <w:numId w:val="47"/>
        </w:numPr>
        <w:rPr>
          <w:sz w:val="24"/>
          <w:szCs w:val="24"/>
        </w:rPr>
      </w:pPr>
      <w:r>
        <w:rPr>
          <w:sz w:val="24"/>
          <w:szCs w:val="24"/>
        </w:rPr>
        <w:t xml:space="preserve">MassHealth </w:t>
      </w:r>
      <w:r w:rsidR="001301A9">
        <w:rPr>
          <w:sz w:val="24"/>
          <w:szCs w:val="24"/>
        </w:rPr>
        <w:t xml:space="preserve">stated that the data in the presentation shows when the assessments were completed but does not provide input on the quality of the assessments that were done. MassHealth </w:t>
      </w:r>
      <w:r w:rsidR="00DE1553">
        <w:rPr>
          <w:sz w:val="24"/>
          <w:szCs w:val="24"/>
        </w:rPr>
        <w:t>stated they reviewed</w:t>
      </w:r>
      <w:r w:rsidR="001301A9">
        <w:rPr>
          <w:sz w:val="24"/>
          <w:szCs w:val="24"/>
        </w:rPr>
        <w:t xml:space="preserve"> the plan assessments during the </w:t>
      </w:r>
      <w:r w:rsidR="00DE1553">
        <w:rPr>
          <w:sz w:val="24"/>
          <w:szCs w:val="24"/>
        </w:rPr>
        <w:t xml:space="preserve">recent One Care </w:t>
      </w:r>
      <w:r w:rsidR="001301A9">
        <w:rPr>
          <w:sz w:val="24"/>
          <w:szCs w:val="24"/>
        </w:rPr>
        <w:t>plan procurement process and will be looking at the quality of the assessment process more closely during the readiness review process. MassHealth</w:t>
      </w:r>
      <w:r w:rsidR="00DE1553">
        <w:rPr>
          <w:sz w:val="24"/>
          <w:szCs w:val="24"/>
        </w:rPr>
        <w:t xml:space="preserve"> further stated they</w:t>
      </w:r>
      <w:r w:rsidR="001301A9">
        <w:rPr>
          <w:sz w:val="24"/>
          <w:szCs w:val="24"/>
        </w:rPr>
        <w:t xml:space="preserve"> will also be offering technical assistance to plans on the care planning process during the readiness review. </w:t>
      </w:r>
    </w:p>
    <w:p w14:paraId="184779B0" w14:textId="28561CB7" w:rsidR="000E3269" w:rsidRPr="000E3269" w:rsidRDefault="000E3269" w:rsidP="000E3269">
      <w:pPr>
        <w:pStyle w:val="ListParagraph"/>
        <w:numPr>
          <w:ilvl w:val="0"/>
          <w:numId w:val="47"/>
        </w:numPr>
        <w:rPr>
          <w:sz w:val="24"/>
          <w:szCs w:val="24"/>
        </w:rPr>
      </w:pPr>
      <w:r w:rsidRPr="00327A44">
        <w:rPr>
          <w:sz w:val="24"/>
          <w:szCs w:val="24"/>
        </w:rPr>
        <w:t xml:space="preserve">IC member asked how assessments are evaluated to ensure they are “person-centered” such as how many assessments contain member-identified goals.  </w:t>
      </w:r>
    </w:p>
    <w:p w14:paraId="307BBBC2" w14:textId="4721BA7A" w:rsidR="00745B54" w:rsidRDefault="001301A9" w:rsidP="00745B54">
      <w:pPr>
        <w:pStyle w:val="ListParagraph"/>
        <w:numPr>
          <w:ilvl w:val="1"/>
          <w:numId w:val="47"/>
        </w:numPr>
        <w:rPr>
          <w:sz w:val="24"/>
          <w:szCs w:val="24"/>
        </w:rPr>
      </w:pPr>
      <w:r>
        <w:rPr>
          <w:sz w:val="24"/>
          <w:szCs w:val="24"/>
        </w:rPr>
        <w:lastRenderedPageBreak/>
        <w:t xml:space="preserve">MassHealth </w:t>
      </w:r>
      <w:r w:rsidR="00DE1553">
        <w:rPr>
          <w:sz w:val="24"/>
          <w:szCs w:val="24"/>
        </w:rPr>
        <w:t xml:space="preserve">added </w:t>
      </w:r>
      <w:r>
        <w:rPr>
          <w:sz w:val="24"/>
          <w:szCs w:val="24"/>
        </w:rPr>
        <w:t xml:space="preserve">that the contract team audited enrollee assessments in the past but that hasn’t been done in the last few years – but MassHealth would like to start doing this more regularly </w:t>
      </w:r>
      <w:r w:rsidR="00496074">
        <w:rPr>
          <w:sz w:val="24"/>
          <w:szCs w:val="24"/>
        </w:rPr>
        <w:t xml:space="preserve">when the new One Care plans start in 2022. MassHealth stated evaluating how many enrollees identified their own goals and objectives in the care planning process was a good framing to consider for measuring how person-centered an assessment has been and welcomed further feedback from the IC members and others </w:t>
      </w:r>
      <w:r w:rsidR="000B7BF5">
        <w:rPr>
          <w:sz w:val="24"/>
          <w:szCs w:val="24"/>
        </w:rPr>
        <w:t xml:space="preserve">on how to measure this. </w:t>
      </w:r>
    </w:p>
    <w:p w14:paraId="73FBAB77" w14:textId="5F8D2AAD" w:rsidR="00DE1553" w:rsidRDefault="00DE1553" w:rsidP="00DE1553">
      <w:pPr>
        <w:pStyle w:val="ListParagraph"/>
        <w:numPr>
          <w:ilvl w:val="0"/>
          <w:numId w:val="47"/>
        </w:numPr>
        <w:rPr>
          <w:sz w:val="24"/>
          <w:szCs w:val="24"/>
        </w:rPr>
      </w:pPr>
      <w:r>
        <w:rPr>
          <w:sz w:val="24"/>
          <w:szCs w:val="24"/>
        </w:rPr>
        <w:t xml:space="preserve">IC member stated that they would like more information about My Ombudsman in the future including whether there is a sign in American Sign Language (ASL) for this. </w:t>
      </w:r>
    </w:p>
    <w:p w14:paraId="79A26D17" w14:textId="3CAE8686" w:rsidR="00DE1553" w:rsidRPr="00264CC2" w:rsidRDefault="00DE1553" w:rsidP="00264CC2">
      <w:pPr>
        <w:pStyle w:val="ListParagraph"/>
        <w:numPr>
          <w:ilvl w:val="0"/>
          <w:numId w:val="47"/>
        </w:numPr>
        <w:rPr>
          <w:sz w:val="24"/>
          <w:szCs w:val="24"/>
        </w:rPr>
      </w:pPr>
      <w:r>
        <w:rPr>
          <w:sz w:val="24"/>
          <w:szCs w:val="24"/>
        </w:rPr>
        <w:t xml:space="preserve">IC member announced that this is the last meeting they will be attending as they are resigning with the Implementation Council. </w:t>
      </w:r>
    </w:p>
    <w:p w14:paraId="5A0492F3" w14:textId="1178595A" w:rsidR="00A1718A" w:rsidRDefault="00A1718A" w:rsidP="00A1718A">
      <w:pPr>
        <w:pStyle w:val="Heading2"/>
      </w:pPr>
      <w:r w:rsidRPr="00613CC8">
        <w:t>Update from CMS</w:t>
      </w:r>
    </w:p>
    <w:p w14:paraId="0E5BDD0A" w14:textId="03D74BBF" w:rsidR="00A1718A" w:rsidRPr="00CB1ED8" w:rsidRDefault="0035068F" w:rsidP="00B654B7">
      <w:pPr>
        <w:rPr>
          <w:rStyle w:val="Strong"/>
          <w:rFonts w:asciiTheme="majorHAnsi" w:hAnsiTheme="majorHAnsi" w:cstheme="majorHAnsi"/>
          <w:sz w:val="24"/>
          <w:szCs w:val="24"/>
          <w:shd w:val="clear" w:color="auto" w:fill="FFFFFF"/>
        </w:rPr>
      </w:pPr>
      <w:r w:rsidRPr="00CB1ED8">
        <w:rPr>
          <w:sz w:val="24"/>
          <w:szCs w:val="24"/>
        </w:rPr>
        <w:t>Jennifer Baron</w:t>
      </w:r>
      <w:r w:rsidR="00B654B7" w:rsidRPr="00CB1ED8">
        <w:rPr>
          <w:sz w:val="24"/>
          <w:szCs w:val="24"/>
        </w:rPr>
        <w:t xml:space="preserve">, </w:t>
      </w:r>
      <w:r w:rsidR="00B654B7" w:rsidRPr="00CB1ED8">
        <w:rPr>
          <w:sz w:val="24"/>
          <w:szCs w:val="24"/>
          <w:shd w:val="clear" w:color="auto" w:fill="FFFFFF"/>
        </w:rPr>
        <w:t>Senior Advisor, Medicaid Medicare Coordination Office, Centers for Medicare &amp;</w:t>
      </w:r>
      <w:r w:rsidR="00B654B7" w:rsidRPr="00CB1ED8">
        <w:rPr>
          <w:b/>
          <w:bCs/>
          <w:sz w:val="24"/>
          <w:szCs w:val="24"/>
          <w:shd w:val="clear" w:color="auto" w:fill="FFFFFF"/>
        </w:rPr>
        <w:t> </w:t>
      </w:r>
      <w:r w:rsidR="00B654B7" w:rsidRPr="00CB1ED8">
        <w:rPr>
          <w:rStyle w:val="Strong"/>
          <w:rFonts w:asciiTheme="majorHAnsi" w:hAnsiTheme="majorHAnsi" w:cstheme="majorHAnsi"/>
          <w:b w:val="0"/>
          <w:bCs w:val="0"/>
          <w:sz w:val="24"/>
          <w:szCs w:val="24"/>
          <w:shd w:val="clear" w:color="auto" w:fill="FFFFFF"/>
        </w:rPr>
        <w:t>Medicaid</w:t>
      </w:r>
      <w:r w:rsidR="00B654B7" w:rsidRPr="00CB1ED8">
        <w:rPr>
          <w:rStyle w:val="Strong"/>
          <w:rFonts w:asciiTheme="majorHAnsi" w:hAnsiTheme="majorHAnsi" w:cstheme="majorHAnsi"/>
          <w:sz w:val="24"/>
          <w:szCs w:val="24"/>
          <w:shd w:val="clear" w:color="auto" w:fill="FFFFFF"/>
        </w:rPr>
        <w:t xml:space="preserve"> </w:t>
      </w:r>
      <w:r w:rsidR="00B654B7" w:rsidRPr="00CB1ED8">
        <w:rPr>
          <w:rStyle w:val="Strong"/>
          <w:rFonts w:asciiTheme="majorHAnsi" w:hAnsiTheme="majorHAnsi" w:cstheme="majorHAnsi"/>
          <w:b w:val="0"/>
          <w:bCs w:val="0"/>
          <w:sz w:val="24"/>
          <w:szCs w:val="24"/>
          <w:shd w:val="clear" w:color="auto" w:fill="FFFFFF"/>
        </w:rPr>
        <w:t>Services</w:t>
      </w:r>
      <w:r w:rsidR="00B654B7" w:rsidRPr="00CB1ED8">
        <w:rPr>
          <w:b/>
          <w:bCs/>
          <w:sz w:val="24"/>
          <w:szCs w:val="24"/>
          <w:shd w:val="clear" w:color="auto" w:fill="FFFFFF"/>
        </w:rPr>
        <w:t> (</w:t>
      </w:r>
      <w:r w:rsidR="00B654B7" w:rsidRPr="00CB1ED8">
        <w:rPr>
          <w:rStyle w:val="Strong"/>
          <w:rFonts w:asciiTheme="majorHAnsi" w:hAnsiTheme="majorHAnsi" w:cstheme="majorHAnsi"/>
          <w:b w:val="0"/>
          <w:bCs w:val="0"/>
          <w:sz w:val="24"/>
          <w:szCs w:val="24"/>
          <w:shd w:val="clear" w:color="auto" w:fill="FFFFFF"/>
        </w:rPr>
        <w:t>CMS)</w:t>
      </w:r>
      <w:r w:rsidR="00CB1ED8">
        <w:rPr>
          <w:rStyle w:val="Strong"/>
          <w:rFonts w:asciiTheme="majorHAnsi" w:hAnsiTheme="majorHAnsi" w:cstheme="majorHAnsi"/>
          <w:b w:val="0"/>
          <w:bCs w:val="0"/>
          <w:sz w:val="24"/>
          <w:szCs w:val="24"/>
          <w:shd w:val="clear" w:color="auto" w:fill="FFFFFF"/>
        </w:rPr>
        <w:t xml:space="preserve"> </w:t>
      </w:r>
      <w:r w:rsidR="0008765A">
        <w:rPr>
          <w:rStyle w:val="Strong"/>
          <w:rFonts w:asciiTheme="majorHAnsi" w:hAnsiTheme="majorHAnsi" w:cstheme="majorHAnsi"/>
          <w:b w:val="0"/>
          <w:bCs w:val="0"/>
          <w:sz w:val="24"/>
          <w:szCs w:val="24"/>
          <w:shd w:val="clear" w:color="auto" w:fill="FFFFFF"/>
        </w:rPr>
        <w:t xml:space="preserve">stated that CMS is putting an emphasis on promoting flu prevention and education </w:t>
      </w:r>
      <w:r w:rsidR="001A21EC">
        <w:rPr>
          <w:rStyle w:val="Strong"/>
          <w:rFonts w:asciiTheme="majorHAnsi" w:hAnsiTheme="majorHAnsi" w:cstheme="majorHAnsi"/>
          <w:b w:val="0"/>
          <w:bCs w:val="0"/>
          <w:sz w:val="24"/>
          <w:szCs w:val="24"/>
          <w:shd w:val="clear" w:color="auto" w:fill="FFFFFF"/>
        </w:rPr>
        <w:t>considering</w:t>
      </w:r>
      <w:r w:rsidR="0008765A">
        <w:rPr>
          <w:rStyle w:val="Strong"/>
          <w:rFonts w:asciiTheme="majorHAnsi" w:hAnsiTheme="majorHAnsi" w:cstheme="majorHAnsi"/>
          <w:b w:val="0"/>
          <w:bCs w:val="0"/>
          <w:sz w:val="24"/>
          <w:szCs w:val="24"/>
          <w:shd w:val="clear" w:color="auto" w:fill="FFFFFF"/>
        </w:rPr>
        <w:t xml:space="preserve"> COVID-19. CMS, MassHealth and the One Care plans will be partnering to send out postcards to all One Care enrollees with information on flu vaccines. Jennifer Baron invited feedback from IC meeting attendees on ways CMS can amplify the importance of flu vaccines and to support local vaccination initiatives already happening in the community.</w:t>
      </w:r>
    </w:p>
    <w:p w14:paraId="69180855" w14:textId="65FFE21E" w:rsidR="00A1718A" w:rsidRPr="00AD48EB" w:rsidRDefault="00A1718A" w:rsidP="00A1718A">
      <w:pPr>
        <w:pStyle w:val="Heading2"/>
      </w:pPr>
      <w:r w:rsidRPr="00AD48EB">
        <w:t xml:space="preserve">My Ombudsman </w:t>
      </w:r>
    </w:p>
    <w:p w14:paraId="29751078" w14:textId="77777777" w:rsidR="00AD48EB" w:rsidRPr="00AD48EB" w:rsidRDefault="00AD48EB" w:rsidP="00AD48EB">
      <w:pPr>
        <w:rPr>
          <w:sz w:val="24"/>
          <w:szCs w:val="24"/>
        </w:rPr>
      </w:pPr>
      <w:r w:rsidRPr="00AD48EB">
        <w:rPr>
          <w:sz w:val="24"/>
          <w:szCs w:val="24"/>
        </w:rPr>
        <w:t xml:space="preserve">Leslie Diaz, Acting Director of My Ombudsman presented </w:t>
      </w:r>
      <w:r w:rsidRPr="00AD48EB">
        <w:rPr>
          <w:i/>
          <w:iCs/>
          <w:sz w:val="24"/>
          <w:szCs w:val="24"/>
        </w:rPr>
        <w:t xml:space="preserve">My Ombudsman Presentation for the One Care Implementation Council Meeting, September 8, </w:t>
      </w:r>
      <w:r w:rsidRPr="00AD48EB">
        <w:rPr>
          <w:sz w:val="24"/>
          <w:szCs w:val="24"/>
        </w:rPr>
        <w:t xml:space="preserve">describing My Ombudsman services for One Care members using two scenarios. </w:t>
      </w:r>
    </w:p>
    <w:p w14:paraId="6838A565" w14:textId="391AD80B" w:rsidR="00D655AF" w:rsidRDefault="00D655AF" w:rsidP="00A1718A">
      <w:pPr>
        <w:pStyle w:val="Heading3"/>
      </w:pPr>
      <w:r w:rsidRPr="00F841D3">
        <w:t>Questions / Comments:</w:t>
      </w:r>
    </w:p>
    <w:p w14:paraId="55DEDE49" w14:textId="6745EFC8" w:rsidR="00634188" w:rsidRPr="00654D0A" w:rsidRDefault="003C4385" w:rsidP="00634188">
      <w:pPr>
        <w:pStyle w:val="ListParagraph"/>
        <w:numPr>
          <w:ilvl w:val="0"/>
          <w:numId w:val="48"/>
        </w:numPr>
        <w:rPr>
          <w:sz w:val="24"/>
          <w:szCs w:val="24"/>
        </w:rPr>
      </w:pPr>
      <w:r w:rsidRPr="00654D0A">
        <w:rPr>
          <w:sz w:val="24"/>
          <w:szCs w:val="24"/>
        </w:rPr>
        <w:t xml:space="preserve">IC member asked what other strategies [beyond those shared in the presentation] My Ombudsman (MO) is utilizing to provide information on MO to One Care members. </w:t>
      </w:r>
    </w:p>
    <w:p w14:paraId="56AA64EC" w14:textId="252F422C" w:rsidR="003C4385" w:rsidRPr="00654D0A" w:rsidRDefault="003C4385" w:rsidP="003C4385">
      <w:pPr>
        <w:pStyle w:val="ListParagraph"/>
        <w:numPr>
          <w:ilvl w:val="1"/>
          <w:numId w:val="48"/>
        </w:numPr>
        <w:rPr>
          <w:sz w:val="24"/>
          <w:szCs w:val="24"/>
        </w:rPr>
      </w:pPr>
      <w:r w:rsidRPr="00654D0A">
        <w:rPr>
          <w:sz w:val="24"/>
          <w:szCs w:val="24"/>
        </w:rPr>
        <w:t>MO stated that the outreach team is working with plans and care coordinators to get the word out to One Care members.</w:t>
      </w:r>
    </w:p>
    <w:p w14:paraId="49AE77B7" w14:textId="4064BBBE" w:rsidR="003C4385" w:rsidRPr="00654D0A" w:rsidRDefault="003C4385" w:rsidP="003C4385">
      <w:pPr>
        <w:pStyle w:val="ListParagraph"/>
        <w:numPr>
          <w:ilvl w:val="0"/>
          <w:numId w:val="48"/>
        </w:numPr>
        <w:rPr>
          <w:sz w:val="24"/>
          <w:szCs w:val="24"/>
        </w:rPr>
      </w:pPr>
      <w:r w:rsidRPr="00654D0A">
        <w:rPr>
          <w:sz w:val="24"/>
          <w:szCs w:val="24"/>
        </w:rPr>
        <w:t xml:space="preserve">IC member suggested that independent living centers (ILC), and the One Care plans could include information about MO in their monthly newsletters. </w:t>
      </w:r>
    </w:p>
    <w:p w14:paraId="738336C5" w14:textId="2D26DA4F" w:rsidR="003C4385" w:rsidRPr="00654D0A" w:rsidRDefault="003C4385" w:rsidP="003C4385">
      <w:pPr>
        <w:pStyle w:val="ListParagraph"/>
        <w:numPr>
          <w:ilvl w:val="0"/>
          <w:numId w:val="48"/>
        </w:numPr>
        <w:rPr>
          <w:sz w:val="24"/>
          <w:szCs w:val="24"/>
        </w:rPr>
      </w:pPr>
      <w:r w:rsidRPr="00654D0A">
        <w:rPr>
          <w:sz w:val="24"/>
          <w:szCs w:val="24"/>
        </w:rPr>
        <w:t xml:space="preserve">IC member asked </w:t>
      </w:r>
      <w:r w:rsidR="00583BAD" w:rsidRPr="00654D0A">
        <w:rPr>
          <w:sz w:val="24"/>
          <w:szCs w:val="24"/>
        </w:rPr>
        <w:t>how MO tracks themes such as a lack of responsiveness by a plan or a care coordinator.</w:t>
      </w:r>
    </w:p>
    <w:p w14:paraId="4691D93F" w14:textId="53153B64" w:rsidR="00583BAD" w:rsidRDefault="00583BAD" w:rsidP="00583BAD">
      <w:pPr>
        <w:pStyle w:val="ListParagraph"/>
        <w:numPr>
          <w:ilvl w:val="1"/>
          <w:numId w:val="48"/>
        </w:numPr>
        <w:rPr>
          <w:sz w:val="24"/>
          <w:szCs w:val="24"/>
        </w:rPr>
      </w:pPr>
      <w:r w:rsidRPr="00654D0A">
        <w:rPr>
          <w:sz w:val="24"/>
          <w:szCs w:val="24"/>
        </w:rPr>
        <w:t xml:space="preserve">MO stated that they track identified trends and themes in their data base </w:t>
      </w:r>
      <w:r w:rsidR="002C6515">
        <w:rPr>
          <w:sz w:val="24"/>
          <w:szCs w:val="24"/>
        </w:rPr>
        <w:t>(</w:t>
      </w:r>
      <w:r w:rsidRPr="00654D0A">
        <w:rPr>
          <w:sz w:val="24"/>
          <w:szCs w:val="24"/>
        </w:rPr>
        <w:t>such as care coordination issue and inappropriate care denial</w:t>
      </w:r>
      <w:r w:rsidR="002C6515">
        <w:rPr>
          <w:sz w:val="24"/>
          <w:szCs w:val="24"/>
        </w:rPr>
        <w:t>s)</w:t>
      </w:r>
      <w:r w:rsidRPr="00654D0A">
        <w:rPr>
          <w:sz w:val="24"/>
          <w:szCs w:val="24"/>
        </w:rPr>
        <w:t xml:space="preserve"> and they are adding a data analyst role to the MO team to identify trends going forward and do qualitative analysis. </w:t>
      </w:r>
      <w:r w:rsidR="00654D0A">
        <w:rPr>
          <w:sz w:val="24"/>
          <w:szCs w:val="24"/>
        </w:rPr>
        <w:t xml:space="preserve">MO further stated that when members file grievances that is another important way to track issues with plans. </w:t>
      </w:r>
    </w:p>
    <w:p w14:paraId="725108F0" w14:textId="2CD9731F" w:rsidR="00620A32" w:rsidRDefault="00654D0A" w:rsidP="00620A32">
      <w:pPr>
        <w:pStyle w:val="ListParagraph"/>
        <w:numPr>
          <w:ilvl w:val="0"/>
          <w:numId w:val="48"/>
        </w:numPr>
        <w:rPr>
          <w:sz w:val="24"/>
          <w:szCs w:val="24"/>
        </w:rPr>
      </w:pPr>
      <w:r>
        <w:rPr>
          <w:sz w:val="24"/>
          <w:szCs w:val="24"/>
        </w:rPr>
        <w:t xml:space="preserve">IC member asked how MO ensures equity between what the different One Care plans are providing members. IC member suggested an example of this would be if one plan is covering tablets to reduce isolation despite the fact that they have a dual – use, medical and nonmedical,  </w:t>
      </w:r>
      <w:r w:rsidR="002C6515">
        <w:rPr>
          <w:sz w:val="24"/>
          <w:szCs w:val="24"/>
        </w:rPr>
        <w:t>but the</w:t>
      </w:r>
      <w:r>
        <w:rPr>
          <w:sz w:val="24"/>
          <w:szCs w:val="24"/>
        </w:rPr>
        <w:t xml:space="preserve"> second plan will not cover a tablet </w:t>
      </w:r>
      <w:r w:rsidR="002C6515">
        <w:rPr>
          <w:sz w:val="24"/>
          <w:szCs w:val="24"/>
        </w:rPr>
        <w:t>to address</w:t>
      </w:r>
      <w:r>
        <w:rPr>
          <w:sz w:val="24"/>
          <w:szCs w:val="24"/>
        </w:rPr>
        <w:t xml:space="preserve"> isolation. </w:t>
      </w:r>
    </w:p>
    <w:p w14:paraId="3CAF3BD6" w14:textId="7DA2FBE1" w:rsidR="00654D0A" w:rsidRDefault="00654D0A" w:rsidP="00654D0A">
      <w:pPr>
        <w:pStyle w:val="ListParagraph"/>
        <w:numPr>
          <w:ilvl w:val="1"/>
          <w:numId w:val="48"/>
        </w:numPr>
        <w:rPr>
          <w:sz w:val="24"/>
          <w:szCs w:val="24"/>
        </w:rPr>
      </w:pPr>
      <w:r>
        <w:rPr>
          <w:sz w:val="24"/>
          <w:szCs w:val="24"/>
        </w:rPr>
        <w:lastRenderedPageBreak/>
        <w:t xml:space="preserve">MO responded that the data analyst role was created to identify and investigate these kinds of differences. MO added that in every case the specifics are important for determining if there is inequity, but that </w:t>
      </w:r>
      <w:r w:rsidR="00616B13">
        <w:rPr>
          <w:sz w:val="24"/>
          <w:szCs w:val="24"/>
        </w:rPr>
        <w:t xml:space="preserve">if MO sees multiple cases establishing a pattern of denials that is helpful. MO stressed that more calls from One Care members will help them to identify these kinds of patterns. </w:t>
      </w:r>
    </w:p>
    <w:p w14:paraId="70A5E2AB" w14:textId="7016D927" w:rsidR="00371641" w:rsidRDefault="00371641" w:rsidP="00371641">
      <w:pPr>
        <w:pStyle w:val="ListParagraph"/>
        <w:numPr>
          <w:ilvl w:val="0"/>
          <w:numId w:val="48"/>
        </w:numPr>
        <w:rPr>
          <w:sz w:val="24"/>
          <w:szCs w:val="24"/>
        </w:rPr>
      </w:pPr>
      <w:r>
        <w:rPr>
          <w:sz w:val="24"/>
          <w:szCs w:val="24"/>
        </w:rPr>
        <w:t>IC member asked if MO has access to One Care members</w:t>
      </w:r>
      <w:r w:rsidR="002C6515">
        <w:rPr>
          <w:sz w:val="24"/>
          <w:szCs w:val="24"/>
        </w:rPr>
        <w:t>’</w:t>
      </w:r>
      <w:r>
        <w:rPr>
          <w:sz w:val="24"/>
          <w:szCs w:val="24"/>
        </w:rPr>
        <w:t xml:space="preserve"> care plan goals. </w:t>
      </w:r>
    </w:p>
    <w:p w14:paraId="1A1F1854" w14:textId="45BD9DDD" w:rsidR="00371641" w:rsidRDefault="00371641" w:rsidP="00371641">
      <w:pPr>
        <w:pStyle w:val="ListParagraph"/>
        <w:numPr>
          <w:ilvl w:val="1"/>
          <w:numId w:val="48"/>
        </w:numPr>
        <w:rPr>
          <w:sz w:val="24"/>
          <w:szCs w:val="24"/>
        </w:rPr>
      </w:pPr>
      <w:r>
        <w:rPr>
          <w:sz w:val="24"/>
          <w:szCs w:val="24"/>
        </w:rPr>
        <w:t>MO stated that they do not have access to member goals or to member care plans in most cases – though MO will request the care plan if the One Care member consents in specific cases. MO acknowledged that direct access to the care plan would be valuable.</w:t>
      </w:r>
    </w:p>
    <w:p w14:paraId="165DFE81" w14:textId="1472A102" w:rsidR="00BE2D7B" w:rsidRDefault="00BE2D7B" w:rsidP="00371641">
      <w:pPr>
        <w:pStyle w:val="ListParagraph"/>
        <w:numPr>
          <w:ilvl w:val="1"/>
          <w:numId w:val="48"/>
        </w:numPr>
        <w:rPr>
          <w:sz w:val="24"/>
          <w:szCs w:val="24"/>
        </w:rPr>
      </w:pPr>
      <w:r>
        <w:rPr>
          <w:sz w:val="24"/>
          <w:szCs w:val="24"/>
        </w:rPr>
        <w:t>MH stated that for MO to get access to a One Care member care plan the member would have to give permission for that to happen. MH added that if the member gives permission to share the care plan with MO, it should not be a problem for MO to see the care plan.</w:t>
      </w:r>
    </w:p>
    <w:p w14:paraId="57D379F3" w14:textId="6FE1B6A5" w:rsidR="00371641" w:rsidRDefault="004B4EBD" w:rsidP="00371641">
      <w:pPr>
        <w:pStyle w:val="ListParagraph"/>
        <w:numPr>
          <w:ilvl w:val="0"/>
          <w:numId w:val="48"/>
        </w:numPr>
        <w:rPr>
          <w:sz w:val="24"/>
          <w:szCs w:val="24"/>
        </w:rPr>
      </w:pPr>
      <w:r>
        <w:rPr>
          <w:sz w:val="24"/>
          <w:szCs w:val="24"/>
        </w:rPr>
        <w:t xml:space="preserve">IC member asked if there were any contract restrictions </w:t>
      </w:r>
      <w:r w:rsidR="002D367F">
        <w:rPr>
          <w:sz w:val="24"/>
          <w:szCs w:val="24"/>
        </w:rPr>
        <w:t xml:space="preserve">that would prevent MO from providing information to the IC. </w:t>
      </w:r>
    </w:p>
    <w:p w14:paraId="4128C1E4" w14:textId="268662B2" w:rsidR="002D367F" w:rsidRDefault="002D367F" w:rsidP="002D367F">
      <w:pPr>
        <w:pStyle w:val="ListParagraph"/>
        <w:numPr>
          <w:ilvl w:val="1"/>
          <w:numId w:val="48"/>
        </w:numPr>
        <w:rPr>
          <w:sz w:val="24"/>
          <w:szCs w:val="24"/>
        </w:rPr>
      </w:pPr>
      <w:r>
        <w:rPr>
          <w:sz w:val="24"/>
          <w:szCs w:val="24"/>
        </w:rPr>
        <w:t>MO representative stated they are new to the role and will continue to grow relationships with the plans and others.</w:t>
      </w:r>
    </w:p>
    <w:p w14:paraId="004A7989" w14:textId="54594A1A" w:rsidR="00654D0A" w:rsidRDefault="002D367F" w:rsidP="00654D0A">
      <w:pPr>
        <w:pStyle w:val="ListParagraph"/>
        <w:numPr>
          <w:ilvl w:val="0"/>
          <w:numId w:val="48"/>
        </w:numPr>
        <w:rPr>
          <w:sz w:val="24"/>
          <w:szCs w:val="24"/>
        </w:rPr>
      </w:pPr>
      <w:r>
        <w:rPr>
          <w:sz w:val="24"/>
          <w:szCs w:val="24"/>
        </w:rPr>
        <w:t>IC member s</w:t>
      </w:r>
      <w:r w:rsidR="00AB39E6">
        <w:rPr>
          <w:sz w:val="24"/>
          <w:szCs w:val="24"/>
        </w:rPr>
        <w:t xml:space="preserve">hared </w:t>
      </w:r>
      <w:r>
        <w:rPr>
          <w:sz w:val="24"/>
          <w:szCs w:val="24"/>
        </w:rPr>
        <w:t>that in their work as a community partner with consumers receivin</w:t>
      </w:r>
      <w:r w:rsidR="000E3269">
        <w:rPr>
          <w:sz w:val="24"/>
          <w:szCs w:val="24"/>
        </w:rPr>
        <w:t xml:space="preserve">g </w:t>
      </w:r>
      <w:r w:rsidR="002C6515">
        <w:rPr>
          <w:sz w:val="24"/>
          <w:szCs w:val="24"/>
        </w:rPr>
        <w:t xml:space="preserve"> </w:t>
      </w:r>
      <w:r>
        <w:rPr>
          <w:sz w:val="24"/>
          <w:szCs w:val="24"/>
        </w:rPr>
        <w:t>medications for addiction treatment</w:t>
      </w:r>
      <w:r w:rsidR="000E3269">
        <w:rPr>
          <w:sz w:val="24"/>
          <w:szCs w:val="24"/>
        </w:rPr>
        <w:t xml:space="preserve"> (MAT)</w:t>
      </w:r>
      <w:r w:rsidR="002C6515">
        <w:rPr>
          <w:sz w:val="24"/>
          <w:szCs w:val="24"/>
        </w:rPr>
        <w:t>,</w:t>
      </w:r>
      <w:r>
        <w:rPr>
          <w:sz w:val="24"/>
          <w:szCs w:val="24"/>
        </w:rPr>
        <w:t xml:space="preserve"> </w:t>
      </w:r>
      <w:r w:rsidR="0082241C">
        <w:rPr>
          <w:sz w:val="24"/>
          <w:szCs w:val="24"/>
        </w:rPr>
        <w:t xml:space="preserve">they have encountered issues with clients who unexpectedly lose their MassHealth benefits and therefore access to their necessary medications. IC member stated that MO helps their consumers get MassHealth reinstated. IC member </w:t>
      </w:r>
      <w:r w:rsidR="00AB39E6">
        <w:rPr>
          <w:sz w:val="24"/>
          <w:szCs w:val="24"/>
        </w:rPr>
        <w:t xml:space="preserve">stated that MO has been a </w:t>
      </w:r>
      <w:r w:rsidR="001A21EC">
        <w:rPr>
          <w:sz w:val="24"/>
          <w:szCs w:val="24"/>
        </w:rPr>
        <w:t>good</w:t>
      </w:r>
      <w:r w:rsidR="00AB39E6">
        <w:rPr>
          <w:sz w:val="24"/>
          <w:szCs w:val="24"/>
        </w:rPr>
        <w:t xml:space="preserve"> service for his consumers and that MO should periodically remind MassHealth enrollees about their </w:t>
      </w:r>
      <w:r w:rsidR="001A21EC">
        <w:rPr>
          <w:sz w:val="24"/>
          <w:szCs w:val="24"/>
        </w:rPr>
        <w:t>services,</w:t>
      </w:r>
      <w:r w:rsidR="00AB39E6">
        <w:rPr>
          <w:sz w:val="24"/>
          <w:szCs w:val="24"/>
        </w:rPr>
        <w:t xml:space="preserve"> so they remain aware.</w:t>
      </w:r>
    </w:p>
    <w:p w14:paraId="38C87874" w14:textId="233140E2" w:rsidR="00AB39E6" w:rsidRDefault="00785E70" w:rsidP="00785E70">
      <w:pPr>
        <w:pStyle w:val="ListParagraph"/>
        <w:numPr>
          <w:ilvl w:val="1"/>
          <w:numId w:val="48"/>
        </w:numPr>
        <w:rPr>
          <w:sz w:val="24"/>
          <w:szCs w:val="24"/>
        </w:rPr>
      </w:pPr>
      <w:r>
        <w:rPr>
          <w:sz w:val="24"/>
          <w:szCs w:val="24"/>
        </w:rPr>
        <w:t xml:space="preserve">MO replied that the hope is that as more enrollees use the MO </w:t>
      </w:r>
      <w:r w:rsidR="001A21EC">
        <w:rPr>
          <w:sz w:val="24"/>
          <w:szCs w:val="24"/>
        </w:rPr>
        <w:t>services,</w:t>
      </w:r>
      <w:r>
        <w:rPr>
          <w:sz w:val="24"/>
          <w:szCs w:val="24"/>
        </w:rPr>
        <w:t xml:space="preserve"> they will become familiar and comfortable contacting MO on their own in the future. </w:t>
      </w:r>
    </w:p>
    <w:p w14:paraId="7772FDCE" w14:textId="34A2CF99" w:rsidR="001661D2" w:rsidRDefault="001661D2" w:rsidP="001661D2">
      <w:pPr>
        <w:pStyle w:val="ListParagraph"/>
        <w:numPr>
          <w:ilvl w:val="0"/>
          <w:numId w:val="48"/>
        </w:numPr>
        <w:rPr>
          <w:sz w:val="24"/>
          <w:szCs w:val="24"/>
        </w:rPr>
      </w:pPr>
      <w:r>
        <w:rPr>
          <w:sz w:val="24"/>
          <w:szCs w:val="24"/>
        </w:rPr>
        <w:t>IC member encouraged MO to continue to get the word out about their services so those who need the service can get it!</w:t>
      </w:r>
    </w:p>
    <w:p w14:paraId="6502F34D" w14:textId="3D0CCA9C" w:rsidR="001661D2" w:rsidRDefault="001661D2" w:rsidP="001661D2">
      <w:pPr>
        <w:pStyle w:val="ListParagraph"/>
        <w:numPr>
          <w:ilvl w:val="0"/>
          <w:numId w:val="48"/>
        </w:numPr>
        <w:rPr>
          <w:sz w:val="24"/>
          <w:szCs w:val="24"/>
        </w:rPr>
      </w:pPr>
      <w:r>
        <w:rPr>
          <w:sz w:val="24"/>
          <w:szCs w:val="24"/>
        </w:rPr>
        <w:t>IC member asked if an enrollee would be assigned to the same Ombudsman if they call MO for a second issue, after having resolved an issue with them earlier?</w:t>
      </w:r>
    </w:p>
    <w:p w14:paraId="2EC58B47" w14:textId="3CDD79F6" w:rsidR="001661D2" w:rsidRDefault="001661D2" w:rsidP="001661D2">
      <w:pPr>
        <w:pStyle w:val="ListParagraph"/>
        <w:numPr>
          <w:ilvl w:val="1"/>
          <w:numId w:val="48"/>
        </w:numPr>
        <w:rPr>
          <w:sz w:val="24"/>
          <w:szCs w:val="24"/>
        </w:rPr>
      </w:pPr>
      <w:r>
        <w:rPr>
          <w:sz w:val="24"/>
          <w:szCs w:val="24"/>
        </w:rPr>
        <w:t xml:space="preserve">MO stated that they always try to reassign repeat callers to the same Ombudsman unless the member states specifically that they want a new </w:t>
      </w:r>
      <w:r w:rsidR="001A21EC">
        <w:rPr>
          <w:sz w:val="24"/>
          <w:szCs w:val="24"/>
        </w:rPr>
        <w:t>Ombudsman,</w:t>
      </w:r>
      <w:r>
        <w:rPr>
          <w:sz w:val="24"/>
          <w:szCs w:val="24"/>
        </w:rPr>
        <w:t xml:space="preserve"> or a better fit exists. </w:t>
      </w:r>
    </w:p>
    <w:p w14:paraId="3417D07F" w14:textId="007C9A05" w:rsidR="001661D2" w:rsidRDefault="001661D2" w:rsidP="001661D2">
      <w:pPr>
        <w:pStyle w:val="ListParagraph"/>
        <w:numPr>
          <w:ilvl w:val="0"/>
          <w:numId w:val="48"/>
        </w:numPr>
        <w:rPr>
          <w:sz w:val="24"/>
          <w:szCs w:val="24"/>
        </w:rPr>
      </w:pPr>
      <w:r>
        <w:rPr>
          <w:sz w:val="24"/>
          <w:szCs w:val="24"/>
        </w:rPr>
        <w:t>IC Chair asked if there is data collected by MO that they cannot share</w:t>
      </w:r>
      <w:r w:rsidR="002C6515">
        <w:rPr>
          <w:sz w:val="24"/>
          <w:szCs w:val="24"/>
        </w:rPr>
        <w:t xml:space="preserve">. </w:t>
      </w:r>
    </w:p>
    <w:p w14:paraId="2131F9A0" w14:textId="068DA980" w:rsidR="001661D2" w:rsidRDefault="001661D2" w:rsidP="001661D2">
      <w:pPr>
        <w:pStyle w:val="ListParagraph"/>
        <w:numPr>
          <w:ilvl w:val="0"/>
          <w:numId w:val="48"/>
        </w:numPr>
        <w:rPr>
          <w:sz w:val="24"/>
          <w:szCs w:val="24"/>
        </w:rPr>
      </w:pPr>
      <w:r>
        <w:rPr>
          <w:sz w:val="24"/>
          <w:szCs w:val="24"/>
        </w:rPr>
        <w:t xml:space="preserve">MH stated that they are piloting an email to all MassHealth members to increase awareness about the MO services using a vendor that will report back information on the emailing such as how many people open the email. </w:t>
      </w:r>
    </w:p>
    <w:p w14:paraId="6F78F2C9" w14:textId="77777777" w:rsidR="00654D0A" w:rsidRPr="00654D0A" w:rsidRDefault="00654D0A" w:rsidP="00654D0A">
      <w:pPr>
        <w:rPr>
          <w:sz w:val="24"/>
          <w:szCs w:val="24"/>
        </w:rPr>
      </w:pPr>
    </w:p>
    <w:p w14:paraId="39995793" w14:textId="2E1C3B03" w:rsidR="00620A32" w:rsidRPr="0096082C" w:rsidRDefault="00620A32" w:rsidP="0096082C">
      <w:pPr>
        <w:rPr>
          <w:sz w:val="24"/>
          <w:szCs w:val="24"/>
        </w:rPr>
      </w:pPr>
      <w:r>
        <w:rPr>
          <w:sz w:val="24"/>
          <w:szCs w:val="24"/>
        </w:rPr>
        <w:t>The meeting was adjourned.</w:t>
      </w:r>
    </w:p>
    <w:p w14:paraId="647B825F" w14:textId="5FCB990C" w:rsidR="00F02066" w:rsidRPr="00A601BB" w:rsidRDefault="00F02066" w:rsidP="00F02066">
      <w:pPr>
        <w:pStyle w:val="ListParagraph"/>
        <w:rPr>
          <w:sz w:val="24"/>
          <w:szCs w:val="24"/>
        </w:rPr>
      </w:pPr>
    </w:p>
    <w:sectPr w:rsidR="00F02066" w:rsidRPr="00A601BB" w:rsidSect="008640C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4241A" w14:textId="77777777" w:rsidR="00B93B9B" w:rsidRDefault="00B93B9B">
      <w:r>
        <w:separator/>
      </w:r>
    </w:p>
  </w:endnote>
  <w:endnote w:type="continuationSeparator" w:id="0">
    <w:p w14:paraId="6C263C88" w14:textId="77777777" w:rsidR="00B93B9B" w:rsidRDefault="00B9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ED2B87" w:rsidRDefault="00ED2B8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D1F29" w14:textId="77777777" w:rsidR="00B93B9B" w:rsidRDefault="00B93B9B">
      <w:r>
        <w:separator/>
      </w:r>
    </w:p>
  </w:footnote>
  <w:footnote w:type="continuationSeparator" w:id="0">
    <w:p w14:paraId="35F038A5" w14:textId="77777777" w:rsidR="00B93B9B" w:rsidRDefault="00B9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ED2B87" w:rsidRDefault="00ED2B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4A1CE4AD" w:rsidR="00ED2B87" w:rsidRDefault="00ED2B8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ED2B87" w:rsidRDefault="00ED2B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9FC"/>
    <w:multiLevelType w:val="hybridMultilevel"/>
    <w:tmpl w:val="4E9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B6C"/>
    <w:multiLevelType w:val="hybridMultilevel"/>
    <w:tmpl w:val="024C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D5F96"/>
    <w:multiLevelType w:val="hybridMultilevel"/>
    <w:tmpl w:val="74C4FC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5FF2"/>
    <w:multiLevelType w:val="hybridMultilevel"/>
    <w:tmpl w:val="2932D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A01934"/>
    <w:multiLevelType w:val="hybridMultilevel"/>
    <w:tmpl w:val="21A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6" w15:restartNumberingAfterBreak="0">
    <w:nsid w:val="182863DC"/>
    <w:multiLevelType w:val="hybridMultilevel"/>
    <w:tmpl w:val="94E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4B2D"/>
    <w:multiLevelType w:val="hybridMultilevel"/>
    <w:tmpl w:val="8DA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E610AE"/>
    <w:multiLevelType w:val="hybridMultilevel"/>
    <w:tmpl w:val="ECBCB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4F5318"/>
    <w:multiLevelType w:val="hybridMultilevel"/>
    <w:tmpl w:val="C5A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316DC1"/>
    <w:multiLevelType w:val="hybridMultilevel"/>
    <w:tmpl w:val="B1D25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C21644"/>
    <w:multiLevelType w:val="hybridMultilevel"/>
    <w:tmpl w:val="A918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1413"/>
    <w:multiLevelType w:val="hybridMultilevel"/>
    <w:tmpl w:val="CB46C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253D3E79"/>
    <w:multiLevelType w:val="hybridMultilevel"/>
    <w:tmpl w:val="EF2AD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5D2610"/>
    <w:multiLevelType w:val="hybridMultilevel"/>
    <w:tmpl w:val="E49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E50D66"/>
    <w:multiLevelType w:val="hybridMultilevel"/>
    <w:tmpl w:val="B5A6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20E40"/>
    <w:multiLevelType w:val="hybridMultilevel"/>
    <w:tmpl w:val="40F43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1B4F63"/>
    <w:multiLevelType w:val="hybridMultilevel"/>
    <w:tmpl w:val="93B0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ED350B"/>
    <w:multiLevelType w:val="hybridMultilevel"/>
    <w:tmpl w:val="E7A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994BAA"/>
    <w:multiLevelType w:val="hybridMultilevel"/>
    <w:tmpl w:val="FBC8A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662DE"/>
    <w:multiLevelType w:val="hybridMultilevel"/>
    <w:tmpl w:val="2A4AD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4" w15:restartNumberingAfterBreak="0">
    <w:nsid w:val="479728D4"/>
    <w:multiLevelType w:val="hybridMultilevel"/>
    <w:tmpl w:val="149AD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5383A"/>
    <w:multiLevelType w:val="hybridMultilevel"/>
    <w:tmpl w:val="A35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60C2C"/>
    <w:multiLevelType w:val="hybridMultilevel"/>
    <w:tmpl w:val="47B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2E0133"/>
    <w:multiLevelType w:val="hybridMultilevel"/>
    <w:tmpl w:val="B330A8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28" w15:restartNumberingAfterBreak="0">
    <w:nsid w:val="547C58B1"/>
    <w:multiLevelType w:val="hybridMultilevel"/>
    <w:tmpl w:val="8B92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C705E"/>
    <w:multiLevelType w:val="hybridMultilevel"/>
    <w:tmpl w:val="13D40A32"/>
    <w:lvl w:ilvl="0" w:tplc="2780E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2C6B72"/>
    <w:multiLevelType w:val="hybridMultilevel"/>
    <w:tmpl w:val="6A9EA9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93A5CDE"/>
    <w:multiLevelType w:val="hybridMultilevel"/>
    <w:tmpl w:val="F2EE3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DC0C8D"/>
    <w:multiLevelType w:val="hybridMultilevel"/>
    <w:tmpl w:val="45AA19D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0111BC"/>
    <w:multiLevelType w:val="hybridMultilevel"/>
    <w:tmpl w:val="3BC4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359CB"/>
    <w:multiLevelType w:val="hybridMultilevel"/>
    <w:tmpl w:val="F31A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394D37"/>
    <w:multiLevelType w:val="hybridMultilevel"/>
    <w:tmpl w:val="0F36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6A21AAD"/>
    <w:multiLevelType w:val="hybridMultilevel"/>
    <w:tmpl w:val="1A6295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A120EEF"/>
    <w:multiLevelType w:val="hybridMultilevel"/>
    <w:tmpl w:val="4B98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AD958BD"/>
    <w:multiLevelType w:val="hybridMultilevel"/>
    <w:tmpl w:val="26D2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F93000"/>
    <w:multiLevelType w:val="hybridMultilevel"/>
    <w:tmpl w:val="471C58AE"/>
    <w:lvl w:ilvl="0" w:tplc="5060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AA7223"/>
    <w:multiLevelType w:val="hybridMultilevel"/>
    <w:tmpl w:val="5EAA17FC"/>
    <w:lvl w:ilvl="0" w:tplc="A6104B2C">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2" w15:restartNumberingAfterBreak="0">
    <w:nsid w:val="74453FD7"/>
    <w:multiLevelType w:val="hybridMultilevel"/>
    <w:tmpl w:val="D9C03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3" w15:restartNumberingAfterBreak="0">
    <w:nsid w:val="76641B71"/>
    <w:multiLevelType w:val="hybridMultilevel"/>
    <w:tmpl w:val="40463ED8"/>
    <w:lvl w:ilvl="0" w:tplc="285C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7526CD"/>
    <w:multiLevelType w:val="hybridMultilevel"/>
    <w:tmpl w:val="990E3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7C3957E5"/>
    <w:multiLevelType w:val="hybridMultilevel"/>
    <w:tmpl w:val="4ED84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32943"/>
    <w:multiLevelType w:val="hybridMultilevel"/>
    <w:tmpl w:val="9A5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F3D14F1"/>
    <w:multiLevelType w:val="hybridMultilevel"/>
    <w:tmpl w:val="34D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9"/>
  </w:num>
  <w:num w:numId="4">
    <w:abstractNumId w:val="36"/>
  </w:num>
  <w:num w:numId="5">
    <w:abstractNumId w:val="17"/>
  </w:num>
  <w:num w:numId="6">
    <w:abstractNumId w:val="46"/>
  </w:num>
  <w:num w:numId="7">
    <w:abstractNumId w:val="39"/>
  </w:num>
  <w:num w:numId="8">
    <w:abstractNumId w:val="23"/>
  </w:num>
  <w:num w:numId="9">
    <w:abstractNumId w:val="30"/>
  </w:num>
  <w:num w:numId="10">
    <w:abstractNumId w:val="9"/>
  </w:num>
  <w:num w:numId="11">
    <w:abstractNumId w:val="44"/>
  </w:num>
  <w:num w:numId="12">
    <w:abstractNumId w:val="16"/>
  </w:num>
  <w:num w:numId="13">
    <w:abstractNumId w:val="42"/>
  </w:num>
  <w:num w:numId="14">
    <w:abstractNumId w:val="7"/>
  </w:num>
  <w:num w:numId="15">
    <w:abstractNumId w:val="38"/>
  </w:num>
  <w:num w:numId="16">
    <w:abstractNumId w:val="37"/>
  </w:num>
  <w:num w:numId="17">
    <w:abstractNumId w:val="12"/>
  </w:num>
  <w:num w:numId="18">
    <w:abstractNumId w:val="40"/>
  </w:num>
  <w:num w:numId="19">
    <w:abstractNumId w:val="27"/>
  </w:num>
  <w:num w:numId="20">
    <w:abstractNumId w:val="41"/>
  </w:num>
  <w:num w:numId="21">
    <w:abstractNumId w:val="10"/>
  </w:num>
  <w:num w:numId="22">
    <w:abstractNumId w:val="21"/>
  </w:num>
  <w:num w:numId="23">
    <w:abstractNumId w:val="25"/>
  </w:num>
  <w:num w:numId="24">
    <w:abstractNumId w:val="4"/>
  </w:num>
  <w:num w:numId="25">
    <w:abstractNumId w:val="0"/>
  </w:num>
  <w:num w:numId="26">
    <w:abstractNumId w:val="29"/>
  </w:num>
  <w:num w:numId="27">
    <w:abstractNumId w:val="47"/>
  </w:num>
  <w:num w:numId="28">
    <w:abstractNumId w:val="3"/>
  </w:num>
  <w:num w:numId="29">
    <w:abstractNumId w:val="18"/>
  </w:num>
  <w:num w:numId="30">
    <w:abstractNumId w:val="34"/>
  </w:num>
  <w:num w:numId="31">
    <w:abstractNumId w:val="6"/>
  </w:num>
  <w:num w:numId="32">
    <w:abstractNumId w:val="31"/>
  </w:num>
  <w:num w:numId="33">
    <w:abstractNumId w:val="28"/>
  </w:num>
  <w:num w:numId="34">
    <w:abstractNumId w:val="14"/>
  </w:num>
  <w:num w:numId="35">
    <w:abstractNumId w:val="8"/>
  </w:num>
  <w:num w:numId="36">
    <w:abstractNumId w:val="26"/>
  </w:num>
  <w:num w:numId="37">
    <w:abstractNumId w:val="32"/>
  </w:num>
  <w:num w:numId="38">
    <w:abstractNumId w:val="2"/>
  </w:num>
  <w:num w:numId="39">
    <w:abstractNumId w:val="24"/>
  </w:num>
  <w:num w:numId="40">
    <w:abstractNumId w:val="13"/>
  </w:num>
  <w:num w:numId="41">
    <w:abstractNumId w:val="20"/>
  </w:num>
  <w:num w:numId="42">
    <w:abstractNumId w:val="45"/>
  </w:num>
  <w:num w:numId="43">
    <w:abstractNumId w:val="1"/>
  </w:num>
  <w:num w:numId="44">
    <w:abstractNumId w:val="43"/>
  </w:num>
  <w:num w:numId="45">
    <w:abstractNumId w:val="22"/>
  </w:num>
  <w:num w:numId="46">
    <w:abstractNumId w:val="11"/>
  </w:num>
  <w:num w:numId="47">
    <w:abstractNumId w:val="3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6A26"/>
    <w:rsid w:val="000076C3"/>
    <w:rsid w:val="00016FAD"/>
    <w:rsid w:val="000204C4"/>
    <w:rsid w:val="00020E4E"/>
    <w:rsid w:val="000219C0"/>
    <w:rsid w:val="000238F7"/>
    <w:rsid w:val="0002469A"/>
    <w:rsid w:val="0003320B"/>
    <w:rsid w:val="00051075"/>
    <w:rsid w:val="00063CD5"/>
    <w:rsid w:val="0008765A"/>
    <w:rsid w:val="0009321D"/>
    <w:rsid w:val="00094E62"/>
    <w:rsid w:val="000A3A0D"/>
    <w:rsid w:val="000A4077"/>
    <w:rsid w:val="000A46B1"/>
    <w:rsid w:val="000A56F3"/>
    <w:rsid w:val="000B7571"/>
    <w:rsid w:val="000B7BF5"/>
    <w:rsid w:val="000D1AF2"/>
    <w:rsid w:val="000D3724"/>
    <w:rsid w:val="000D7445"/>
    <w:rsid w:val="000E263C"/>
    <w:rsid w:val="000E3269"/>
    <w:rsid w:val="000E4314"/>
    <w:rsid w:val="000F4AF5"/>
    <w:rsid w:val="00104C59"/>
    <w:rsid w:val="0011075D"/>
    <w:rsid w:val="0012453B"/>
    <w:rsid w:val="00124FEB"/>
    <w:rsid w:val="001301A9"/>
    <w:rsid w:val="0013290A"/>
    <w:rsid w:val="00133B99"/>
    <w:rsid w:val="00134859"/>
    <w:rsid w:val="00153925"/>
    <w:rsid w:val="0015505C"/>
    <w:rsid w:val="001661D2"/>
    <w:rsid w:val="001673E7"/>
    <w:rsid w:val="00173D3B"/>
    <w:rsid w:val="00173E9C"/>
    <w:rsid w:val="00180F4B"/>
    <w:rsid w:val="00190770"/>
    <w:rsid w:val="001919EC"/>
    <w:rsid w:val="00197A9E"/>
    <w:rsid w:val="001A21EC"/>
    <w:rsid w:val="001A46B4"/>
    <w:rsid w:val="001A5DDD"/>
    <w:rsid w:val="001C101A"/>
    <w:rsid w:val="001C43D3"/>
    <w:rsid w:val="001E4984"/>
    <w:rsid w:val="001E5BAA"/>
    <w:rsid w:val="001F6410"/>
    <w:rsid w:val="002034AE"/>
    <w:rsid w:val="00206BE5"/>
    <w:rsid w:val="00206C22"/>
    <w:rsid w:val="0022519E"/>
    <w:rsid w:val="002255E0"/>
    <w:rsid w:val="00234117"/>
    <w:rsid w:val="00234270"/>
    <w:rsid w:val="002426A9"/>
    <w:rsid w:val="00247303"/>
    <w:rsid w:val="0025069D"/>
    <w:rsid w:val="00252246"/>
    <w:rsid w:val="002618C9"/>
    <w:rsid w:val="00264CC2"/>
    <w:rsid w:val="00277570"/>
    <w:rsid w:val="00282500"/>
    <w:rsid w:val="002925BF"/>
    <w:rsid w:val="002948D9"/>
    <w:rsid w:val="002950A8"/>
    <w:rsid w:val="00297985"/>
    <w:rsid w:val="002B2897"/>
    <w:rsid w:val="002B692F"/>
    <w:rsid w:val="002B70AF"/>
    <w:rsid w:val="002C6515"/>
    <w:rsid w:val="002C665A"/>
    <w:rsid w:val="002D367F"/>
    <w:rsid w:val="002D42CD"/>
    <w:rsid w:val="002D6B64"/>
    <w:rsid w:val="002E42A6"/>
    <w:rsid w:val="002E6D2B"/>
    <w:rsid w:val="002F3575"/>
    <w:rsid w:val="002F6677"/>
    <w:rsid w:val="00305E6A"/>
    <w:rsid w:val="003069C9"/>
    <w:rsid w:val="0031033E"/>
    <w:rsid w:val="00310521"/>
    <w:rsid w:val="00326B72"/>
    <w:rsid w:val="00327A44"/>
    <w:rsid w:val="0035068F"/>
    <w:rsid w:val="003514AB"/>
    <w:rsid w:val="00356ABD"/>
    <w:rsid w:val="003640D4"/>
    <w:rsid w:val="00365F07"/>
    <w:rsid w:val="00371641"/>
    <w:rsid w:val="00373846"/>
    <w:rsid w:val="00374C5C"/>
    <w:rsid w:val="00385C83"/>
    <w:rsid w:val="003866BD"/>
    <w:rsid w:val="003875D1"/>
    <w:rsid w:val="00390CB1"/>
    <w:rsid w:val="003B1C01"/>
    <w:rsid w:val="003B44A8"/>
    <w:rsid w:val="003B7F59"/>
    <w:rsid w:val="003C4385"/>
    <w:rsid w:val="003C766D"/>
    <w:rsid w:val="003D196C"/>
    <w:rsid w:val="003D70CA"/>
    <w:rsid w:val="004068EF"/>
    <w:rsid w:val="00413468"/>
    <w:rsid w:val="004137AA"/>
    <w:rsid w:val="00432615"/>
    <w:rsid w:val="00432B3A"/>
    <w:rsid w:val="00433384"/>
    <w:rsid w:val="004429AF"/>
    <w:rsid w:val="00453207"/>
    <w:rsid w:val="00461AD9"/>
    <w:rsid w:val="004625FB"/>
    <w:rsid w:val="004630F7"/>
    <w:rsid w:val="00470A28"/>
    <w:rsid w:val="00482A4A"/>
    <w:rsid w:val="004871F2"/>
    <w:rsid w:val="00493AA8"/>
    <w:rsid w:val="00496074"/>
    <w:rsid w:val="004A2ABF"/>
    <w:rsid w:val="004A49C2"/>
    <w:rsid w:val="004B4EBD"/>
    <w:rsid w:val="004B5041"/>
    <w:rsid w:val="004B60CC"/>
    <w:rsid w:val="004C5494"/>
    <w:rsid w:val="004D33AA"/>
    <w:rsid w:val="004F58D8"/>
    <w:rsid w:val="004F5DFC"/>
    <w:rsid w:val="005006C2"/>
    <w:rsid w:val="0051111A"/>
    <w:rsid w:val="00516C06"/>
    <w:rsid w:val="005557C4"/>
    <w:rsid w:val="00567092"/>
    <w:rsid w:val="0057016F"/>
    <w:rsid w:val="00574C31"/>
    <w:rsid w:val="0058279F"/>
    <w:rsid w:val="00582C8D"/>
    <w:rsid w:val="00583BAD"/>
    <w:rsid w:val="005A091D"/>
    <w:rsid w:val="005C04F6"/>
    <w:rsid w:val="005C1DB7"/>
    <w:rsid w:val="005D194D"/>
    <w:rsid w:val="005E216C"/>
    <w:rsid w:val="005E5B74"/>
    <w:rsid w:val="00602E10"/>
    <w:rsid w:val="0061115C"/>
    <w:rsid w:val="00613CC8"/>
    <w:rsid w:val="00616B13"/>
    <w:rsid w:val="00620A32"/>
    <w:rsid w:val="00621767"/>
    <w:rsid w:val="00623328"/>
    <w:rsid w:val="0062488E"/>
    <w:rsid w:val="006249A1"/>
    <w:rsid w:val="006311BD"/>
    <w:rsid w:val="00633051"/>
    <w:rsid w:val="00634188"/>
    <w:rsid w:val="006406A1"/>
    <w:rsid w:val="00640A7F"/>
    <w:rsid w:val="0064713F"/>
    <w:rsid w:val="00654D0A"/>
    <w:rsid w:val="006569F0"/>
    <w:rsid w:val="0066205E"/>
    <w:rsid w:val="0068264B"/>
    <w:rsid w:val="00691A03"/>
    <w:rsid w:val="006A17F9"/>
    <w:rsid w:val="006A4A10"/>
    <w:rsid w:val="006A7742"/>
    <w:rsid w:val="006A7A27"/>
    <w:rsid w:val="006B6D83"/>
    <w:rsid w:val="006B7424"/>
    <w:rsid w:val="006C55EB"/>
    <w:rsid w:val="006E376F"/>
    <w:rsid w:val="006E525C"/>
    <w:rsid w:val="006F0716"/>
    <w:rsid w:val="006F155E"/>
    <w:rsid w:val="006F18E0"/>
    <w:rsid w:val="006F38E5"/>
    <w:rsid w:val="00702FA3"/>
    <w:rsid w:val="007054F3"/>
    <w:rsid w:val="00724AAF"/>
    <w:rsid w:val="00727A94"/>
    <w:rsid w:val="00745B54"/>
    <w:rsid w:val="00760C35"/>
    <w:rsid w:val="007632F1"/>
    <w:rsid w:val="00766091"/>
    <w:rsid w:val="0078111A"/>
    <w:rsid w:val="0078559D"/>
    <w:rsid w:val="00785E70"/>
    <w:rsid w:val="00791B40"/>
    <w:rsid w:val="007B399B"/>
    <w:rsid w:val="007C033D"/>
    <w:rsid w:val="007C2935"/>
    <w:rsid w:val="007D2397"/>
    <w:rsid w:val="007D353D"/>
    <w:rsid w:val="007D3569"/>
    <w:rsid w:val="007E2366"/>
    <w:rsid w:val="007E25D3"/>
    <w:rsid w:val="007E3772"/>
    <w:rsid w:val="007F6E50"/>
    <w:rsid w:val="00800DDD"/>
    <w:rsid w:val="0080247F"/>
    <w:rsid w:val="00804073"/>
    <w:rsid w:val="008073FA"/>
    <w:rsid w:val="00812848"/>
    <w:rsid w:val="00813CFA"/>
    <w:rsid w:val="00817865"/>
    <w:rsid w:val="0082241C"/>
    <w:rsid w:val="00827583"/>
    <w:rsid w:val="0083767F"/>
    <w:rsid w:val="0084070D"/>
    <w:rsid w:val="00841FE3"/>
    <w:rsid w:val="008640CA"/>
    <w:rsid w:val="00864B51"/>
    <w:rsid w:val="008656B8"/>
    <w:rsid w:val="00874D91"/>
    <w:rsid w:val="008773B1"/>
    <w:rsid w:val="008801F9"/>
    <w:rsid w:val="00884813"/>
    <w:rsid w:val="00886A66"/>
    <w:rsid w:val="008C0ED2"/>
    <w:rsid w:val="008C569C"/>
    <w:rsid w:val="008C6385"/>
    <w:rsid w:val="008D0AF1"/>
    <w:rsid w:val="008D717D"/>
    <w:rsid w:val="008E77B7"/>
    <w:rsid w:val="00910733"/>
    <w:rsid w:val="00916AED"/>
    <w:rsid w:val="009177DB"/>
    <w:rsid w:val="00925592"/>
    <w:rsid w:val="009375F3"/>
    <w:rsid w:val="00940AB5"/>
    <w:rsid w:val="00941DC5"/>
    <w:rsid w:val="00944A39"/>
    <w:rsid w:val="009524A3"/>
    <w:rsid w:val="0096082C"/>
    <w:rsid w:val="00962DF4"/>
    <w:rsid w:val="0096674C"/>
    <w:rsid w:val="0097445E"/>
    <w:rsid w:val="009770AE"/>
    <w:rsid w:val="00980044"/>
    <w:rsid w:val="0098591D"/>
    <w:rsid w:val="0099191F"/>
    <w:rsid w:val="009A0F2C"/>
    <w:rsid w:val="009B1F37"/>
    <w:rsid w:val="009B2650"/>
    <w:rsid w:val="009C1880"/>
    <w:rsid w:val="009E6DD9"/>
    <w:rsid w:val="009F66D9"/>
    <w:rsid w:val="00A02EA6"/>
    <w:rsid w:val="00A07151"/>
    <w:rsid w:val="00A12804"/>
    <w:rsid w:val="00A1677E"/>
    <w:rsid w:val="00A1718A"/>
    <w:rsid w:val="00A33052"/>
    <w:rsid w:val="00A43183"/>
    <w:rsid w:val="00A601BB"/>
    <w:rsid w:val="00A66881"/>
    <w:rsid w:val="00A75313"/>
    <w:rsid w:val="00A75417"/>
    <w:rsid w:val="00A7798B"/>
    <w:rsid w:val="00A843EA"/>
    <w:rsid w:val="00A920B1"/>
    <w:rsid w:val="00AB39E6"/>
    <w:rsid w:val="00AC38C8"/>
    <w:rsid w:val="00AD48EB"/>
    <w:rsid w:val="00AD5E54"/>
    <w:rsid w:val="00AD6642"/>
    <w:rsid w:val="00B06476"/>
    <w:rsid w:val="00B06488"/>
    <w:rsid w:val="00B07844"/>
    <w:rsid w:val="00B07A3E"/>
    <w:rsid w:val="00B16303"/>
    <w:rsid w:val="00B25739"/>
    <w:rsid w:val="00B3154A"/>
    <w:rsid w:val="00B31C86"/>
    <w:rsid w:val="00B33EDE"/>
    <w:rsid w:val="00B40DD4"/>
    <w:rsid w:val="00B654B7"/>
    <w:rsid w:val="00B723F1"/>
    <w:rsid w:val="00B74634"/>
    <w:rsid w:val="00B76418"/>
    <w:rsid w:val="00B8272F"/>
    <w:rsid w:val="00B86997"/>
    <w:rsid w:val="00B87B05"/>
    <w:rsid w:val="00B939E5"/>
    <w:rsid w:val="00B93B9B"/>
    <w:rsid w:val="00BB2615"/>
    <w:rsid w:val="00BB7284"/>
    <w:rsid w:val="00BC5B91"/>
    <w:rsid w:val="00BD08B0"/>
    <w:rsid w:val="00BD1FBC"/>
    <w:rsid w:val="00BD5660"/>
    <w:rsid w:val="00BD5930"/>
    <w:rsid w:val="00BE2D7B"/>
    <w:rsid w:val="00BE5108"/>
    <w:rsid w:val="00C1451E"/>
    <w:rsid w:val="00C17623"/>
    <w:rsid w:val="00C27417"/>
    <w:rsid w:val="00C54206"/>
    <w:rsid w:val="00C6314A"/>
    <w:rsid w:val="00C64FA1"/>
    <w:rsid w:val="00C7186E"/>
    <w:rsid w:val="00C940BB"/>
    <w:rsid w:val="00CA5AAB"/>
    <w:rsid w:val="00CA5B1A"/>
    <w:rsid w:val="00CB1ED8"/>
    <w:rsid w:val="00CB6EA6"/>
    <w:rsid w:val="00CC6E35"/>
    <w:rsid w:val="00CD4A8F"/>
    <w:rsid w:val="00CD4F42"/>
    <w:rsid w:val="00CD5533"/>
    <w:rsid w:val="00CD7ADA"/>
    <w:rsid w:val="00CE65F1"/>
    <w:rsid w:val="00CF6EE7"/>
    <w:rsid w:val="00CF7856"/>
    <w:rsid w:val="00D00B63"/>
    <w:rsid w:val="00D07F00"/>
    <w:rsid w:val="00D1313C"/>
    <w:rsid w:val="00D17236"/>
    <w:rsid w:val="00D51030"/>
    <w:rsid w:val="00D6266F"/>
    <w:rsid w:val="00D63519"/>
    <w:rsid w:val="00D64A1B"/>
    <w:rsid w:val="00D655AF"/>
    <w:rsid w:val="00D749DA"/>
    <w:rsid w:val="00D81A21"/>
    <w:rsid w:val="00D872B1"/>
    <w:rsid w:val="00DA6942"/>
    <w:rsid w:val="00DB071F"/>
    <w:rsid w:val="00DB3950"/>
    <w:rsid w:val="00DB3EC3"/>
    <w:rsid w:val="00DC35CE"/>
    <w:rsid w:val="00DC4503"/>
    <w:rsid w:val="00DC703B"/>
    <w:rsid w:val="00DC7782"/>
    <w:rsid w:val="00DE005D"/>
    <w:rsid w:val="00DE0AA9"/>
    <w:rsid w:val="00DE1553"/>
    <w:rsid w:val="00DE4A18"/>
    <w:rsid w:val="00DF636C"/>
    <w:rsid w:val="00DF7192"/>
    <w:rsid w:val="00E03D37"/>
    <w:rsid w:val="00E20526"/>
    <w:rsid w:val="00E2286A"/>
    <w:rsid w:val="00E27654"/>
    <w:rsid w:val="00E31B01"/>
    <w:rsid w:val="00E44FB8"/>
    <w:rsid w:val="00E47D5A"/>
    <w:rsid w:val="00E70314"/>
    <w:rsid w:val="00E7445B"/>
    <w:rsid w:val="00E77370"/>
    <w:rsid w:val="00E90D05"/>
    <w:rsid w:val="00E94296"/>
    <w:rsid w:val="00E96749"/>
    <w:rsid w:val="00EA19FB"/>
    <w:rsid w:val="00EA42D9"/>
    <w:rsid w:val="00EA5B57"/>
    <w:rsid w:val="00EB67F1"/>
    <w:rsid w:val="00EB708A"/>
    <w:rsid w:val="00EC0998"/>
    <w:rsid w:val="00ED2B87"/>
    <w:rsid w:val="00F00310"/>
    <w:rsid w:val="00F005D4"/>
    <w:rsid w:val="00F02066"/>
    <w:rsid w:val="00F07DB0"/>
    <w:rsid w:val="00F10D88"/>
    <w:rsid w:val="00F17031"/>
    <w:rsid w:val="00F179B8"/>
    <w:rsid w:val="00F20427"/>
    <w:rsid w:val="00F4338E"/>
    <w:rsid w:val="00F44E51"/>
    <w:rsid w:val="00F55AA1"/>
    <w:rsid w:val="00F57FF2"/>
    <w:rsid w:val="00F714EB"/>
    <w:rsid w:val="00F71AFA"/>
    <w:rsid w:val="00F832FA"/>
    <w:rsid w:val="00F83CAF"/>
    <w:rsid w:val="00F841D3"/>
    <w:rsid w:val="00F84927"/>
    <w:rsid w:val="00F853DF"/>
    <w:rsid w:val="00F913EA"/>
    <w:rsid w:val="00F91F5B"/>
    <w:rsid w:val="00F95E22"/>
    <w:rsid w:val="00FA1B4B"/>
    <w:rsid w:val="00FA1E11"/>
    <w:rsid w:val="00FA4E36"/>
    <w:rsid w:val="00FB2E42"/>
    <w:rsid w:val="00FB6258"/>
    <w:rsid w:val="00FD165C"/>
    <w:rsid w:val="00FD5F2A"/>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rsid w:val="00264CC2"/>
    <w:pPr>
      <w:keepNext/>
      <w:keepLines/>
      <w:spacing w:before="240" w:after="120"/>
      <w:outlineLvl w:val="1"/>
    </w:pPr>
    <w:rPr>
      <w:color w:val="2F5496"/>
      <w:sz w:val="26"/>
      <w:szCs w:val="26"/>
    </w:rPr>
  </w:style>
  <w:style w:type="paragraph" w:styleId="Heading3">
    <w:name w:val="heading 3"/>
    <w:basedOn w:val="Normal"/>
    <w:next w:val="Normal"/>
    <w:uiPriority w:val="9"/>
    <w:unhideWhenUsed/>
    <w:qFormat/>
    <w:rsid w:val="00264CC2"/>
    <w:pPr>
      <w:keepNext/>
      <w:keepLines/>
      <w:spacing w:before="240" w:after="120"/>
      <w:outlineLvl w:val="2"/>
    </w:pPr>
    <w:rPr>
      <w:b/>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53634-61C1-4244-8351-BD7772C3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2020-10-22T12:52:00Z</dcterms:created>
  <dcterms:modified xsi:type="dcterms:W3CDTF">2020-10-22T12:52:00Z</dcterms:modified>
</cp:coreProperties>
</file>