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85D353A" w:rsidR="0022519E" w:rsidRDefault="000A4077">
      <w:pPr>
        <w:pStyle w:val="Heading1"/>
      </w:pPr>
      <w:bookmarkStart w:id="0" w:name="_gjdgxs" w:colFirst="0" w:colLast="0"/>
      <w:bookmarkEnd w:id="0"/>
      <w:r>
        <w:t>Meeting Minutes</w:t>
      </w:r>
      <w:r w:rsidR="00791B40">
        <w:t xml:space="preserve"> </w:t>
      </w:r>
      <w:r w:rsidR="0010738F">
        <w:t>October 13</w:t>
      </w:r>
      <w:r>
        <w:t>, 2020 – One Care Implementation Council Mee</w:t>
      </w:r>
      <w:r w:rsidR="00791B40">
        <w:t>ting</w:t>
      </w:r>
    </w:p>
    <w:p w14:paraId="00000002" w14:textId="77777777" w:rsidR="0022519E" w:rsidRDefault="0022519E" w:rsidP="000906A7">
      <w:pPr>
        <w:rPr>
          <w:b/>
          <w:sz w:val="24"/>
          <w:szCs w:val="24"/>
        </w:rPr>
      </w:pPr>
    </w:p>
    <w:p w14:paraId="00000003" w14:textId="753A53AC" w:rsidR="0022519E" w:rsidRDefault="000A4077">
      <w:pPr>
        <w:rPr>
          <w:b/>
          <w:sz w:val="24"/>
          <w:szCs w:val="24"/>
        </w:rPr>
      </w:pPr>
      <w:r w:rsidRPr="008640CA">
        <w:rPr>
          <w:color w:val="0070C0"/>
          <w:sz w:val="26"/>
          <w:szCs w:val="26"/>
        </w:rPr>
        <w:t>Meeting Location:</w:t>
      </w:r>
      <w:r w:rsidRPr="008640CA">
        <w:rPr>
          <w:b/>
          <w:color w:val="0070C0"/>
          <w:sz w:val="24"/>
          <w:szCs w:val="24"/>
        </w:rPr>
        <w:t xml:space="preserve"> </w:t>
      </w:r>
      <w:r w:rsidR="00804073">
        <w:rPr>
          <w:sz w:val="24"/>
          <w:szCs w:val="24"/>
        </w:rPr>
        <w:t xml:space="preserve">Zoom </w:t>
      </w:r>
    </w:p>
    <w:p w14:paraId="00000004" w14:textId="1FC81BA4" w:rsidR="0022519E" w:rsidRDefault="000A4077">
      <w:pPr>
        <w:rPr>
          <w:sz w:val="24"/>
          <w:szCs w:val="24"/>
        </w:rPr>
      </w:pPr>
      <w:r w:rsidRPr="008640CA">
        <w:rPr>
          <w:color w:val="0070C0"/>
          <w:sz w:val="26"/>
          <w:szCs w:val="26"/>
        </w:rPr>
        <w:t>Date:</w:t>
      </w:r>
      <w:r w:rsidRPr="008640CA">
        <w:rPr>
          <w:b/>
          <w:color w:val="0070C0"/>
          <w:sz w:val="24"/>
          <w:szCs w:val="24"/>
        </w:rPr>
        <w:t xml:space="preserve"> </w:t>
      </w:r>
      <w:r w:rsidR="0010738F">
        <w:rPr>
          <w:sz w:val="24"/>
          <w:szCs w:val="24"/>
        </w:rPr>
        <w:t>October 13</w:t>
      </w:r>
      <w:r>
        <w:rPr>
          <w:sz w:val="24"/>
          <w:szCs w:val="24"/>
        </w:rPr>
        <w:t>, 2020 10:00 AM – 12:00 PM</w:t>
      </w:r>
    </w:p>
    <w:p w14:paraId="00000005" w14:textId="77777777" w:rsidR="0022519E" w:rsidRDefault="0022519E">
      <w:pPr>
        <w:rPr>
          <w:b/>
          <w:sz w:val="24"/>
          <w:szCs w:val="24"/>
        </w:rPr>
      </w:pPr>
    </w:p>
    <w:p w14:paraId="00000006" w14:textId="11C4DD2D" w:rsidR="0022519E" w:rsidRDefault="000A4077">
      <w:pPr>
        <w:rPr>
          <w:b/>
          <w:sz w:val="24"/>
          <w:szCs w:val="24"/>
        </w:rPr>
      </w:pPr>
      <w:r w:rsidRPr="008640CA">
        <w:rPr>
          <w:color w:val="0070C0"/>
          <w:sz w:val="26"/>
          <w:szCs w:val="26"/>
        </w:rPr>
        <w:t>Council Member attendees:</w:t>
      </w:r>
      <w:r w:rsidR="006E525C" w:rsidRPr="00353030">
        <w:rPr>
          <w:sz w:val="24"/>
          <w:szCs w:val="24"/>
        </w:rPr>
        <w:t xml:space="preserve"> Suzann Bedrosian, Crystal Evans</w:t>
      </w:r>
      <w:r w:rsidR="006E525C">
        <w:rPr>
          <w:sz w:val="24"/>
          <w:szCs w:val="24"/>
        </w:rPr>
        <w:t xml:space="preserve"> (Co Vice-Chair)</w:t>
      </w:r>
      <w:r w:rsidR="006E525C" w:rsidRPr="00353030">
        <w:rPr>
          <w:sz w:val="24"/>
          <w:szCs w:val="24"/>
        </w:rPr>
        <w:t>, Dennis Heaphy (Chair), Jeff Keilson</w:t>
      </w:r>
      <w:r w:rsidR="006E525C">
        <w:rPr>
          <w:sz w:val="24"/>
          <w:szCs w:val="24"/>
        </w:rPr>
        <w:t xml:space="preserve">, </w:t>
      </w:r>
      <w:r w:rsidR="006E525C" w:rsidRPr="00353030">
        <w:rPr>
          <w:sz w:val="24"/>
          <w:szCs w:val="24"/>
        </w:rPr>
        <w:t>David Matteodo, Paul Styczko</w:t>
      </w:r>
      <w:r w:rsidR="006E525C">
        <w:rPr>
          <w:sz w:val="24"/>
          <w:szCs w:val="24"/>
        </w:rPr>
        <w:t xml:space="preserve"> (Co Vice-Chair), Kestrell</w:t>
      </w:r>
      <w:r w:rsidR="006E525C" w:rsidRPr="00353030">
        <w:rPr>
          <w:sz w:val="24"/>
          <w:szCs w:val="24"/>
        </w:rPr>
        <w:t xml:space="preserve"> Verlager, Sara Willig, Darrell Wright.</w:t>
      </w:r>
    </w:p>
    <w:p w14:paraId="00000007" w14:textId="77777777" w:rsidR="0022519E" w:rsidRDefault="0022519E">
      <w:pPr>
        <w:rPr>
          <w:b/>
          <w:sz w:val="24"/>
          <w:szCs w:val="24"/>
        </w:rPr>
      </w:pPr>
    </w:p>
    <w:p w14:paraId="00000008" w14:textId="0D0DD2F2" w:rsidR="0022519E" w:rsidRDefault="000A4077">
      <w:pPr>
        <w:rPr>
          <w:sz w:val="24"/>
          <w:szCs w:val="24"/>
        </w:rPr>
      </w:pPr>
      <w:bookmarkStart w:id="1" w:name="_30j0zll" w:colFirst="0" w:colLast="0"/>
      <w:bookmarkEnd w:id="1"/>
      <w:r w:rsidRPr="00CD788C">
        <w:rPr>
          <w:color w:val="0070C0"/>
          <w:sz w:val="26"/>
          <w:szCs w:val="26"/>
        </w:rPr>
        <w:t xml:space="preserve">Key Stakeholders and </w:t>
      </w:r>
      <w:r w:rsidR="0010738F" w:rsidRPr="00CD788C">
        <w:rPr>
          <w:color w:val="0070C0"/>
          <w:sz w:val="26"/>
          <w:szCs w:val="26"/>
        </w:rPr>
        <w:t>Presenters</w:t>
      </w:r>
      <w:r w:rsidRPr="008640CA">
        <w:rPr>
          <w:color w:val="0070C0"/>
          <w:sz w:val="26"/>
          <w:szCs w:val="26"/>
        </w:rPr>
        <w:t xml:space="preserve">: </w:t>
      </w:r>
      <w:r w:rsidR="00487B0C">
        <w:rPr>
          <w:sz w:val="24"/>
          <w:szCs w:val="24"/>
        </w:rPr>
        <w:t>Toyin Ajayi (Tufts</w:t>
      </w:r>
      <w:r w:rsidR="00D81CB7">
        <w:rPr>
          <w:sz w:val="24"/>
          <w:szCs w:val="24"/>
        </w:rPr>
        <w:t xml:space="preserve"> Unify</w:t>
      </w:r>
      <w:r w:rsidR="00487B0C">
        <w:rPr>
          <w:sz w:val="24"/>
          <w:szCs w:val="24"/>
        </w:rPr>
        <w:t xml:space="preserve">), </w:t>
      </w:r>
      <w:r w:rsidRPr="00DE0AA9">
        <w:rPr>
          <w:sz w:val="24"/>
          <w:szCs w:val="24"/>
        </w:rPr>
        <w:t>Corri Altman Moore (MassHealth),</w:t>
      </w:r>
      <w:r w:rsidR="00487B0C">
        <w:rPr>
          <w:sz w:val="24"/>
          <w:szCs w:val="24"/>
        </w:rPr>
        <w:t xml:space="preserve"> Richard Antonelli (Boston Children’s Hospital),</w:t>
      </w:r>
      <w:r w:rsidR="000B09AE">
        <w:rPr>
          <w:sz w:val="24"/>
          <w:szCs w:val="24"/>
        </w:rPr>
        <w:t xml:space="preserve"> </w:t>
      </w:r>
      <w:r w:rsidR="00D81CB7">
        <w:rPr>
          <w:sz w:val="24"/>
          <w:szCs w:val="24"/>
        </w:rPr>
        <w:t xml:space="preserve">Jennifer Barron (CMS), </w:t>
      </w:r>
      <w:r w:rsidR="00487B0C">
        <w:rPr>
          <w:sz w:val="24"/>
          <w:szCs w:val="24"/>
        </w:rPr>
        <w:t>Laura Black (</w:t>
      </w:r>
      <w:r w:rsidR="00D81CB7">
        <w:rPr>
          <w:sz w:val="24"/>
          <w:szCs w:val="24"/>
        </w:rPr>
        <w:t>CCA</w:t>
      </w:r>
      <w:r w:rsidR="00487B0C">
        <w:rPr>
          <w:sz w:val="24"/>
          <w:szCs w:val="24"/>
        </w:rPr>
        <w:t>),</w:t>
      </w:r>
      <w:r w:rsidR="00D81CB7">
        <w:rPr>
          <w:sz w:val="24"/>
          <w:szCs w:val="24"/>
        </w:rPr>
        <w:t xml:space="preserve"> </w:t>
      </w:r>
      <w:r w:rsidR="00D125AC">
        <w:rPr>
          <w:sz w:val="24"/>
          <w:szCs w:val="24"/>
        </w:rPr>
        <w:t xml:space="preserve">Maggie </w:t>
      </w:r>
      <w:r w:rsidR="00D81CB7">
        <w:rPr>
          <w:sz w:val="24"/>
          <w:szCs w:val="24"/>
        </w:rPr>
        <w:t>Carey (UMass), Amanda Cassel-Kraft (MassHealth), Leslie Diaz (My Ombudsman),</w:t>
      </w:r>
      <w:r w:rsidR="00487B0C">
        <w:rPr>
          <w:sz w:val="24"/>
          <w:szCs w:val="24"/>
        </w:rPr>
        <w:t xml:space="preserve"> </w:t>
      </w:r>
      <w:r w:rsidR="00D81CB7">
        <w:rPr>
          <w:sz w:val="24"/>
          <w:szCs w:val="24"/>
        </w:rPr>
        <w:t>Hilary D</w:t>
      </w:r>
      <w:r w:rsidR="00B12567">
        <w:rPr>
          <w:sz w:val="24"/>
          <w:szCs w:val="24"/>
        </w:rPr>
        <w:t>ei</w:t>
      </w:r>
      <w:r w:rsidR="00D81CB7">
        <w:rPr>
          <w:sz w:val="24"/>
          <w:szCs w:val="24"/>
        </w:rPr>
        <w:t xml:space="preserve">gnan (UMass), Tyler George (Tufts Unify), </w:t>
      </w:r>
      <w:r w:rsidR="00CF7856">
        <w:rPr>
          <w:sz w:val="24"/>
          <w:szCs w:val="24"/>
        </w:rPr>
        <w:t>Sophie Hansen (CCA),</w:t>
      </w:r>
      <w:r w:rsidR="00487B0C">
        <w:rPr>
          <w:sz w:val="24"/>
          <w:szCs w:val="24"/>
        </w:rPr>
        <w:t xml:space="preserve"> </w:t>
      </w:r>
      <w:r w:rsidR="00804073" w:rsidRPr="00DE0AA9">
        <w:rPr>
          <w:sz w:val="24"/>
          <w:szCs w:val="24"/>
        </w:rPr>
        <w:t>Henri McGill (</w:t>
      </w:r>
      <w:r w:rsidR="00DE005D" w:rsidRPr="00DE0AA9">
        <w:rPr>
          <w:sz w:val="24"/>
          <w:szCs w:val="24"/>
        </w:rPr>
        <w:t>MassHealth</w:t>
      </w:r>
      <w:r w:rsidR="00804073" w:rsidRPr="00DE0AA9">
        <w:rPr>
          <w:sz w:val="24"/>
          <w:szCs w:val="24"/>
        </w:rPr>
        <w:t>)</w:t>
      </w:r>
      <w:r w:rsidR="00094E62">
        <w:rPr>
          <w:sz w:val="24"/>
          <w:szCs w:val="24"/>
        </w:rPr>
        <w:t>,</w:t>
      </w:r>
      <w:r w:rsidR="00D81CB7">
        <w:rPr>
          <w:sz w:val="24"/>
          <w:szCs w:val="24"/>
        </w:rPr>
        <w:t xml:space="preserve"> </w:t>
      </w:r>
      <w:r w:rsidR="00487B0C">
        <w:rPr>
          <w:sz w:val="24"/>
          <w:szCs w:val="24"/>
        </w:rPr>
        <w:t xml:space="preserve">Ken Preede (CCA), </w:t>
      </w:r>
      <w:r w:rsidR="00D81CB7">
        <w:rPr>
          <w:sz w:val="24"/>
          <w:szCs w:val="24"/>
        </w:rPr>
        <w:t xml:space="preserve">Alysa St. Charles (UMass), Lori </w:t>
      </w:r>
      <w:proofErr w:type="spellStart"/>
      <w:r w:rsidR="00D81CB7">
        <w:rPr>
          <w:sz w:val="24"/>
          <w:szCs w:val="24"/>
        </w:rPr>
        <w:t>Tishler</w:t>
      </w:r>
      <w:proofErr w:type="spellEnd"/>
      <w:r w:rsidR="00D81CB7">
        <w:rPr>
          <w:sz w:val="24"/>
          <w:szCs w:val="24"/>
        </w:rPr>
        <w:t xml:space="preserve"> (CCA), </w:t>
      </w:r>
      <w:r w:rsidR="00487B0C">
        <w:rPr>
          <w:sz w:val="24"/>
          <w:szCs w:val="24"/>
        </w:rPr>
        <w:t>Eric Weil (Tufts</w:t>
      </w:r>
      <w:r w:rsidR="00D81CB7">
        <w:rPr>
          <w:sz w:val="24"/>
          <w:szCs w:val="24"/>
        </w:rPr>
        <w:t xml:space="preserve"> Unify</w:t>
      </w:r>
      <w:r w:rsidR="00487B0C">
        <w:rPr>
          <w:sz w:val="24"/>
          <w:szCs w:val="24"/>
        </w:rPr>
        <w:t>)</w:t>
      </w:r>
      <w:r w:rsidR="00124FCD">
        <w:rPr>
          <w:sz w:val="24"/>
          <w:szCs w:val="24"/>
        </w:rPr>
        <w:t>,</w:t>
      </w:r>
      <w:r w:rsidR="00487B0C">
        <w:rPr>
          <w:sz w:val="24"/>
          <w:szCs w:val="24"/>
        </w:rPr>
        <w:t xml:space="preserve"> Danielle Westermann (Tufts)</w:t>
      </w:r>
      <w:r w:rsidR="000B09AE">
        <w:rPr>
          <w:sz w:val="24"/>
          <w:szCs w:val="24"/>
        </w:rPr>
        <w:t>.</w:t>
      </w:r>
    </w:p>
    <w:p w14:paraId="00000009" w14:textId="77777777" w:rsidR="0022519E" w:rsidRDefault="0022519E">
      <w:pPr>
        <w:rPr>
          <w:b/>
          <w:sz w:val="24"/>
          <w:szCs w:val="24"/>
        </w:rPr>
      </w:pPr>
    </w:p>
    <w:p w14:paraId="0000000A" w14:textId="0818375D" w:rsidR="0022519E" w:rsidRDefault="000A4077">
      <w:pPr>
        <w:rPr>
          <w:sz w:val="24"/>
          <w:szCs w:val="24"/>
          <w:highlight w:val="yellow"/>
        </w:rPr>
      </w:pPr>
      <w:r w:rsidRPr="008640CA">
        <w:rPr>
          <w:color w:val="0070C0"/>
          <w:sz w:val="26"/>
          <w:szCs w:val="26"/>
        </w:rPr>
        <w:t xml:space="preserve">Unable to </w:t>
      </w:r>
      <w:r w:rsidR="003603FA" w:rsidRPr="008640CA">
        <w:rPr>
          <w:color w:val="0070C0"/>
          <w:sz w:val="26"/>
          <w:szCs w:val="26"/>
        </w:rPr>
        <w:t>attend</w:t>
      </w:r>
      <w:r w:rsidR="003603FA">
        <w:rPr>
          <w:color w:val="0070C0"/>
          <w:sz w:val="26"/>
          <w:szCs w:val="26"/>
        </w:rPr>
        <w:t>:</w:t>
      </w:r>
      <w:r w:rsidRPr="008640CA">
        <w:rPr>
          <w:color w:val="0070C0"/>
          <w:sz w:val="24"/>
          <w:szCs w:val="24"/>
        </w:rPr>
        <w:t xml:space="preserve"> </w:t>
      </w:r>
      <w:r w:rsidR="00613CC8">
        <w:rPr>
          <w:sz w:val="24"/>
          <w:szCs w:val="24"/>
        </w:rPr>
        <w:t>Dan McHale</w:t>
      </w:r>
      <w:r w:rsidR="0010738F">
        <w:rPr>
          <w:sz w:val="24"/>
          <w:szCs w:val="24"/>
        </w:rPr>
        <w:t xml:space="preserve">, </w:t>
      </w:r>
      <w:r w:rsidR="0010738F" w:rsidRPr="00353030">
        <w:rPr>
          <w:sz w:val="24"/>
          <w:szCs w:val="24"/>
        </w:rPr>
        <w:t>Chris White</w:t>
      </w:r>
      <w:r w:rsidR="000B09AE">
        <w:rPr>
          <w:sz w:val="24"/>
          <w:szCs w:val="24"/>
        </w:rPr>
        <w:t>.</w:t>
      </w:r>
    </w:p>
    <w:p w14:paraId="0000000B" w14:textId="77777777" w:rsidR="0022519E" w:rsidRPr="008640CA" w:rsidRDefault="0022519E">
      <w:pPr>
        <w:rPr>
          <w:b/>
          <w:color w:val="0070C0"/>
          <w:sz w:val="24"/>
          <w:szCs w:val="24"/>
        </w:rPr>
      </w:pPr>
    </w:p>
    <w:p w14:paraId="5E27AC14" w14:textId="77777777" w:rsidR="00EB06DB" w:rsidRDefault="006E525C" w:rsidP="00094E62">
      <w:pPr>
        <w:rPr>
          <w:color w:val="0070C0"/>
          <w:sz w:val="24"/>
          <w:szCs w:val="24"/>
        </w:rPr>
      </w:pPr>
      <w:r w:rsidRPr="008640CA">
        <w:rPr>
          <w:color w:val="0070C0"/>
          <w:sz w:val="26"/>
          <w:szCs w:val="26"/>
        </w:rPr>
        <w:t>Presentations/Discussions</w:t>
      </w:r>
      <w:r w:rsidR="000A4077" w:rsidRPr="008640CA">
        <w:rPr>
          <w:color w:val="0070C0"/>
          <w:sz w:val="26"/>
          <w:szCs w:val="26"/>
        </w:rPr>
        <w:t>:</w:t>
      </w:r>
      <w:r w:rsidR="000A4077" w:rsidRPr="008640CA">
        <w:rPr>
          <w:color w:val="0070C0"/>
          <w:sz w:val="24"/>
          <w:szCs w:val="24"/>
        </w:rPr>
        <w:t xml:space="preserve"> </w:t>
      </w:r>
    </w:p>
    <w:p w14:paraId="49A5231B" w14:textId="119C50DB" w:rsidR="00EB06DB" w:rsidRPr="00EB06DB" w:rsidRDefault="00EB06DB" w:rsidP="00EB06DB">
      <w:pPr>
        <w:pStyle w:val="ListParagraph"/>
        <w:numPr>
          <w:ilvl w:val="0"/>
          <w:numId w:val="50"/>
        </w:numPr>
        <w:rPr>
          <w:i/>
          <w:iCs/>
          <w:sz w:val="24"/>
          <w:szCs w:val="24"/>
        </w:rPr>
      </w:pPr>
      <w:r>
        <w:rPr>
          <w:sz w:val="24"/>
          <w:szCs w:val="24"/>
        </w:rPr>
        <w:t xml:space="preserve">IC Meeting </w:t>
      </w:r>
      <w:r w:rsidR="006E525C" w:rsidRPr="00EB06DB">
        <w:rPr>
          <w:sz w:val="24"/>
          <w:szCs w:val="24"/>
        </w:rPr>
        <w:t>Agenda</w:t>
      </w:r>
      <w:r w:rsidR="00613CC8" w:rsidRPr="00EB06DB">
        <w:rPr>
          <w:sz w:val="24"/>
          <w:szCs w:val="24"/>
        </w:rPr>
        <w:t>;</w:t>
      </w:r>
    </w:p>
    <w:p w14:paraId="2205A0DB" w14:textId="387DA126" w:rsidR="00EB06DB" w:rsidRPr="00EB06DB" w:rsidRDefault="00471D8F" w:rsidP="00EB06DB">
      <w:pPr>
        <w:pStyle w:val="ListParagraph"/>
        <w:numPr>
          <w:ilvl w:val="0"/>
          <w:numId w:val="50"/>
        </w:numPr>
        <w:rPr>
          <w:i/>
          <w:iCs/>
          <w:sz w:val="24"/>
          <w:szCs w:val="24"/>
        </w:rPr>
      </w:pPr>
      <w:r w:rsidRPr="00EB06DB">
        <w:rPr>
          <w:sz w:val="24"/>
          <w:szCs w:val="24"/>
        </w:rPr>
        <w:t>September 8</w:t>
      </w:r>
      <w:r w:rsidR="00613CC8" w:rsidRPr="00EB06DB">
        <w:rPr>
          <w:sz w:val="24"/>
          <w:szCs w:val="24"/>
          <w:vertAlign w:val="superscript"/>
        </w:rPr>
        <w:t>th</w:t>
      </w:r>
      <w:r w:rsidR="00613CC8" w:rsidRPr="00EB06DB">
        <w:rPr>
          <w:sz w:val="24"/>
          <w:szCs w:val="24"/>
        </w:rPr>
        <w:t xml:space="preserve"> </w:t>
      </w:r>
      <w:r w:rsidR="006E525C" w:rsidRPr="00EB06DB">
        <w:rPr>
          <w:sz w:val="24"/>
          <w:szCs w:val="24"/>
        </w:rPr>
        <w:t>IC meeting minutes</w:t>
      </w:r>
    </w:p>
    <w:p w14:paraId="7C91FCE6" w14:textId="6D68312B" w:rsidR="00EB06DB" w:rsidRPr="00EB06DB" w:rsidRDefault="00094E62" w:rsidP="00EB06DB">
      <w:pPr>
        <w:pStyle w:val="ListParagraph"/>
        <w:numPr>
          <w:ilvl w:val="0"/>
          <w:numId w:val="50"/>
        </w:numPr>
        <w:rPr>
          <w:i/>
          <w:iCs/>
          <w:sz w:val="24"/>
          <w:szCs w:val="24"/>
        </w:rPr>
      </w:pPr>
      <w:r w:rsidRPr="00916075">
        <w:rPr>
          <w:i/>
          <w:iCs/>
          <w:sz w:val="24"/>
          <w:szCs w:val="24"/>
        </w:rPr>
        <w:t>MassHealth Presentation</w:t>
      </w:r>
      <w:r w:rsidRPr="00EB06DB">
        <w:rPr>
          <w:i/>
          <w:iCs/>
          <w:sz w:val="24"/>
          <w:szCs w:val="24"/>
        </w:rPr>
        <w:t xml:space="preserve"> Implementation Council Meeting, </w:t>
      </w:r>
      <w:r w:rsidR="00B30326" w:rsidRPr="00EB06DB">
        <w:rPr>
          <w:i/>
          <w:iCs/>
          <w:sz w:val="24"/>
          <w:szCs w:val="24"/>
        </w:rPr>
        <w:t>October 13</w:t>
      </w:r>
      <w:r w:rsidR="00B30326" w:rsidRPr="00EB06DB">
        <w:rPr>
          <w:i/>
          <w:iCs/>
          <w:sz w:val="24"/>
          <w:szCs w:val="24"/>
          <w:vertAlign w:val="superscript"/>
        </w:rPr>
        <w:t>th</w:t>
      </w:r>
    </w:p>
    <w:p w14:paraId="21EDAD84" w14:textId="2C28973E" w:rsidR="00EB06DB" w:rsidRDefault="00EB06DB" w:rsidP="00EB06DB">
      <w:pPr>
        <w:pStyle w:val="ListParagraph"/>
        <w:numPr>
          <w:ilvl w:val="0"/>
          <w:numId w:val="50"/>
        </w:numPr>
        <w:rPr>
          <w:i/>
          <w:iCs/>
          <w:sz w:val="24"/>
          <w:szCs w:val="24"/>
        </w:rPr>
      </w:pPr>
      <w:r w:rsidRPr="00EB06DB">
        <w:rPr>
          <w:sz w:val="24"/>
          <w:szCs w:val="24"/>
        </w:rPr>
        <w:t>Dr. Richard Antonelli</w:t>
      </w:r>
      <w:r>
        <w:rPr>
          <w:sz w:val="24"/>
          <w:szCs w:val="24"/>
        </w:rPr>
        <w:t xml:space="preserve"> presentation</w:t>
      </w:r>
      <w:r>
        <w:rPr>
          <w:i/>
          <w:iCs/>
          <w:sz w:val="24"/>
          <w:szCs w:val="24"/>
        </w:rPr>
        <w:t xml:space="preserve"> </w:t>
      </w:r>
      <w:r w:rsidR="003F43AB" w:rsidRPr="00EB06DB">
        <w:rPr>
          <w:i/>
          <w:iCs/>
          <w:sz w:val="24"/>
          <w:szCs w:val="24"/>
        </w:rPr>
        <w:t>Care Integration: What is it? Can it be Measured?</w:t>
      </w:r>
      <w:r w:rsidR="00613CC8" w:rsidRPr="00EB06DB">
        <w:rPr>
          <w:i/>
          <w:iCs/>
          <w:sz w:val="24"/>
          <w:szCs w:val="24"/>
        </w:rPr>
        <w:t xml:space="preserve"> </w:t>
      </w:r>
      <w:r w:rsidR="003F43AB" w:rsidRPr="00EB06DB">
        <w:rPr>
          <w:i/>
          <w:iCs/>
          <w:sz w:val="24"/>
          <w:szCs w:val="24"/>
        </w:rPr>
        <w:t>One Care Implementation Council October 2020</w:t>
      </w:r>
    </w:p>
    <w:p w14:paraId="7A39169E" w14:textId="5084E4AA" w:rsidR="00EB06DB" w:rsidRDefault="003F43AB" w:rsidP="00EB06DB">
      <w:pPr>
        <w:pStyle w:val="ListParagraph"/>
        <w:numPr>
          <w:ilvl w:val="0"/>
          <w:numId w:val="50"/>
        </w:numPr>
        <w:rPr>
          <w:i/>
          <w:iCs/>
          <w:sz w:val="24"/>
          <w:szCs w:val="24"/>
        </w:rPr>
      </w:pPr>
      <w:r w:rsidRPr="00EB06DB">
        <w:rPr>
          <w:i/>
          <w:iCs/>
          <w:sz w:val="24"/>
          <w:szCs w:val="24"/>
        </w:rPr>
        <w:t xml:space="preserve">October Implementation Council, </w:t>
      </w:r>
      <w:proofErr w:type="spellStart"/>
      <w:r w:rsidRPr="00EB06DB">
        <w:rPr>
          <w:i/>
          <w:iCs/>
          <w:sz w:val="24"/>
          <w:szCs w:val="24"/>
        </w:rPr>
        <w:t>Cityblock</w:t>
      </w:r>
      <w:proofErr w:type="spellEnd"/>
      <w:r w:rsidRPr="00EB06DB">
        <w:rPr>
          <w:i/>
          <w:iCs/>
          <w:sz w:val="24"/>
          <w:szCs w:val="24"/>
        </w:rPr>
        <w:t xml:space="preserve"> Health, One Care Program, October 2020</w:t>
      </w:r>
    </w:p>
    <w:p w14:paraId="51F6A888" w14:textId="38E28A2D" w:rsidR="00094E62" w:rsidRPr="00EB06DB" w:rsidRDefault="00EB06DB" w:rsidP="00EB06DB">
      <w:pPr>
        <w:pStyle w:val="ListParagraph"/>
        <w:numPr>
          <w:ilvl w:val="0"/>
          <w:numId w:val="50"/>
        </w:numPr>
        <w:rPr>
          <w:i/>
          <w:iCs/>
          <w:sz w:val="24"/>
          <w:szCs w:val="24"/>
        </w:rPr>
      </w:pPr>
      <w:r w:rsidRPr="00EB06DB">
        <w:rPr>
          <w:sz w:val="24"/>
          <w:szCs w:val="24"/>
        </w:rPr>
        <w:t>C</w:t>
      </w:r>
      <w:r>
        <w:rPr>
          <w:sz w:val="24"/>
          <w:szCs w:val="24"/>
        </w:rPr>
        <w:t xml:space="preserve">ommonwealth </w:t>
      </w:r>
      <w:r w:rsidRPr="00EB06DB">
        <w:rPr>
          <w:sz w:val="24"/>
          <w:szCs w:val="24"/>
        </w:rPr>
        <w:t>C</w:t>
      </w:r>
      <w:r>
        <w:rPr>
          <w:sz w:val="24"/>
          <w:szCs w:val="24"/>
        </w:rPr>
        <w:t xml:space="preserve">are </w:t>
      </w:r>
      <w:r w:rsidRPr="00EB06DB">
        <w:rPr>
          <w:sz w:val="24"/>
          <w:szCs w:val="24"/>
        </w:rPr>
        <w:t>A</w:t>
      </w:r>
      <w:r>
        <w:rPr>
          <w:sz w:val="24"/>
          <w:szCs w:val="24"/>
        </w:rPr>
        <w:t>lliance presentation</w:t>
      </w:r>
      <w:r w:rsidRPr="00EB06DB">
        <w:rPr>
          <w:sz w:val="24"/>
          <w:szCs w:val="24"/>
        </w:rPr>
        <w:t xml:space="preserve"> </w:t>
      </w:r>
      <w:r w:rsidR="002D76B0" w:rsidRPr="00EB06DB">
        <w:rPr>
          <w:i/>
          <w:iCs/>
          <w:sz w:val="24"/>
          <w:szCs w:val="24"/>
        </w:rPr>
        <w:t>One Care Implementation Council Presentatio</w:t>
      </w:r>
      <w:r>
        <w:rPr>
          <w:i/>
          <w:iCs/>
          <w:sz w:val="24"/>
          <w:szCs w:val="24"/>
        </w:rPr>
        <w:t>n</w:t>
      </w:r>
      <w:r w:rsidRPr="00EB06DB">
        <w:rPr>
          <w:i/>
          <w:iCs/>
          <w:sz w:val="24"/>
          <w:szCs w:val="24"/>
        </w:rPr>
        <w:t xml:space="preserve">, </w:t>
      </w:r>
      <w:r w:rsidR="002D76B0" w:rsidRPr="00EB06DB">
        <w:rPr>
          <w:i/>
          <w:iCs/>
          <w:sz w:val="24"/>
          <w:szCs w:val="24"/>
        </w:rPr>
        <w:t>October 13, 2020</w:t>
      </w:r>
    </w:p>
    <w:p w14:paraId="1BEB66FE" w14:textId="77777777" w:rsidR="003F43AB" w:rsidRDefault="003F43AB" w:rsidP="00094E62">
      <w:pPr>
        <w:rPr>
          <w:sz w:val="24"/>
          <w:szCs w:val="24"/>
        </w:rPr>
      </w:pPr>
    </w:p>
    <w:p w14:paraId="0000000D" w14:textId="7EAC4B69" w:rsidR="0022519E" w:rsidRDefault="0088530B" w:rsidP="00094E62">
      <w:pPr>
        <w:spacing w:after="200"/>
        <w:ind w:right="-180"/>
        <w:rPr>
          <w:sz w:val="24"/>
          <w:szCs w:val="24"/>
        </w:rPr>
      </w:pPr>
      <w:hyperlink r:id="rId8">
        <w:r w:rsidR="000A4077">
          <w:rPr>
            <w:color w:val="0563C1"/>
            <w:sz w:val="24"/>
            <w:szCs w:val="24"/>
            <w:u w:val="single"/>
          </w:rPr>
          <w:t>Documents available online</w:t>
        </w:r>
      </w:hyperlink>
    </w:p>
    <w:p w14:paraId="0000000E" w14:textId="77777777" w:rsidR="0022519E" w:rsidRDefault="000A4077">
      <w:pPr>
        <w:spacing w:after="200"/>
        <w:ind w:right="-180"/>
        <w:rPr>
          <w:sz w:val="24"/>
          <w:szCs w:val="24"/>
        </w:rPr>
      </w:pPr>
      <w:r>
        <w:br w:type="page"/>
      </w:r>
    </w:p>
    <w:p w14:paraId="0000000F" w14:textId="77777777" w:rsidR="0022519E" w:rsidRDefault="000A4077">
      <w:pPr>
        <w:pStyle w:val="Heading1"/>
      </w:pPr>
      <w:r>
        <w:lastRenderedPageBreak/>
        <w:t>Executive Summary and Action Items:</w:t>
      </w:r>
    </w:p>
    <w:p w14:paraId="00000010" w14:textId="77777777" w:rsidR="0022519E" w:rsidRDefault="0022519E">
      <w:pPr>
        <w:rPr>
          <w:sz w:val="24"/>
          <w:szCs w:val="24"/>
        </w:rPr>
      </w:pPr>
    </w:p>
    <w:p w14:paraId="00000011" w14:textId="661C580F" w:rsidR="0022519E" w:rsidRPr="00613CC8" w:rsidRDefault="000A4077" w:rsidP="00613CC8">
      <w:pPr>
        <w:pStyle w:val="Heading2"/>
      </w:pPr>
      <w:r w:rsidRPr="00613CC8">
        <w:t xml:space="preserve">Welcome / review </w:t>
      </w:r>
      <w:r w:rsidR="00F07D38">
        <w:t>September 8th</w:t>
      </w:r>
      <w:r w:rsidRPr="00613CC8">
        <w:t xml:space="preserve"> meeting minutes</w:t>
      </w:r>
    </w:p>
    <w:p w14:paraId="00000012" w14:textId="7051E0BB" w:rsidR="0022519E" w:rsidRDefault="000A4077">
      <w:pPr>
        <w:rPr>
          <w:sz w:val="24"/>
          <w:szCs w:val="24"/>
        </w:rPr>
      </w:pPr>
      <w:r>
        <w:rPr>
          <w:sz w:val="24"/>
          <w:szCs w:val="24"/>
        </w:rPr>
        <w:t>Paul Styczko, Implementation Council (IC) Vice Co-Chair, opened the meeting</w:t>
      </w:r>
      <w:r w:rsidR="00800DDD">
        <w:rPr>
          <w:sz w:val="24"/>
          <w:szCs w:val="24"/>
        </w:rPr>
        <w:t xml:space="preserve"> and</w:t>
      </w:r>
      <w:r>
        <w:rPr>
          <w:sz w:val="24"/>
          <w:szCs w:val="24"/>
        </w:rPr>
        <w:t xml:space="preserve"> asked for a motion to approve the minutes from the </w:t>
      </w:r>
      <w:r w:rsidR="00F07D38">
        <w:rPr>
          <w:sz w:val="24"/>
          <w:szCs w:val="24"/>
        </w:rPr>
        <w:t xml:space="preserve">September </w:t>
      </w:r>
      <w:r>
        <w:rPr>
          <w:sz w:val="24"/>
          <w:szCs w:val="24"/>
        </w:rPr>
        <w:t xml:space="preserve">2020 meeting. The motion was seconded and </w:t>
      </w:r>
      <w:r w:rsidR="00800DDD">
        <w:rPr>
          <w:sz w:val="24"/>
          <w:szCs w:val="24"/>
        </w:rPr>
        <w:t>carried</w:t>
      </w:r>
      <w:r>
        <w:rPr>
          <w:sz w:val="24"/>
          <w:szCs w:val="24"/>
        </w:rPr>
        <w:t xml:space="preserve">.  </w:t>
      </w:r>
    </w:p>
    <w:p w14:paraId="00000013" w14:textId="77777777" w:rsidR="0022519E" w:rsidRDefault="0022519E"/>
    <w:p w14:paraId="120756A1" w14:textId="77777777" w:rsidR="00062220" w:rsidRPr="00613CC8" w:rsidRDefault="00062220" w:rsidP="00062220">
      <w:pPr>
        <w:pStyle w:val="Heading2"/>
      </w:pPr>
      <w:r w:rsidRPr="00613CC8">
        <w:t>MassHealth Upda</w:t>
      </w:r>
      <w:r>
        <w:t>te</w:t>
      </w:r>
    </w:p>
    <w:p w14:paraId="3E930C45" w14:textId="77777777" w:rsidR="00062220" w:rsidRDefault="00062220" w:rsidP="00062220">
      <w:pPr>
        <w:rPr>
          <w:sz w:val="24"/>
          <w:szCs w:val="24"/>
        </w:rPr>
      </w:pPr>
      <w:r>
        <w:rPr>
          <w:sz w:val="24"/>
          <w:szCs w:val="24"/>
        </w:rPr>
        <w:t xml:space="preserve">Henri McGill, One Care Program Manager, presented </w:t>
      </w:r>
      <w:r w:rsidRPr="002925BF">
        <w:rPr>
          <w:i/>
          <w:iCs/>
          <w:sz w:val="24"/>
          <w:szCs w:val="24"/>
        </w:rPr>
        <w:t>MassHealth Presentation Implementation Council Meeting</w:t>
      </w:r>
      <w:r>
        <w:rPr>
          <w:i/>
          <w:iCs/>
          <w:sz w:val="24"/>
          <w:szCs w:val="24"/>
        </w:rPr>
        <w:t>,</w:t>
      </w:r>
      <w:r w:rsidRPr="002925BF">
        <w:rPr>
          <w:i/>
          <w:iCs/>
          <w:sz w:val="24"/>
          <w:szCs w:val="24"/>
        </w:rPr>
        <w:t xml:space="preserve"> </w:t>
      </w:r>
      <w:r>
        <w:rPr>
          <w:i/>
          <w:iCs/>
          <w:sz w:val="24"/>
          <w:szCs w:val="24"/>
        </w:rPr>
        <w:t>October 13th</w:t>
      </w:r>
      <w:r>
        <w:rPr>
          <w:sz w:val="24"/>
          <w:szCs w:val="24"/>
        </w:rPr>
        <w:t xml:space="preserve"> updating the Council on the Implementation Council Recommitment process and current Flu Vaccination Requirements.</w:t>
      </w:r>
    </w:p>
    <w:p w14:paraId="2A4A8C3C" w14:textId="77777777" w:rsidR="00062220" w:rsidRPr="00F841D3" w:rsidRDefault="00062220" w:rsidP="00062220"/>
    <w:p w14:paraId="08F2931F" w14:textId="7DB9903E" w:rsidR="00062220" w:rsidRPr="00AD48EB" w:rsidRDefault="00967D6F" w:rsidP="00062220">
      <w:pPr>
        <w:pStyle w:val="Heading2"/>
      </w:pPr>
      <w:r>
        <w:t>Dr. Richard Antonelli Quality Measures</w:t>
      </w:r>
    </w:p>
    <w:p w14:paraId="5D02BE03" w14:textId="77777777" w:rsidR="00062220" w:rsidRPr="00696B2E" w:rsidRDefault="00062220" w:rsidP="00062220">
      <w:pPr>
        <w:rPr>
          <w:rFonts w:ascii="Times New Roman" w:eastAsia="Times New Roman" w:hAnsi="Times New Roman" w:cs="Times New Roman"/>
          <w:sz w:val="24"/>
          <w:szCs w:val="24"/>
        </w:rPr>
      </w:pPr>
      <w:r w:rsidRPr="00696B2E">
        <w:rPr>
          <w:rFonts w:eastAsia="Times New Roman"/>
          <w:color w:val="000000"/>
          <w:sz w:val="24"/>
          <w:szCs w:val="24"/>
        </w:rPr>
        <w:t>Richard Antonelli, MD, Medical Director of Integrated Care</w:t>
      </w:r>
      <w:r w:rsidRPr="005B1C04">
        <w:rPr>
          <w:sz w:val="24"/>
          <w:szCs w:val="24"/>
        </w:rPr>
        <w:t>, presented</w:t>
      </w:r>
      <w:r w:rsidRPr="005B1C04">
        <w:rPr>
          <w:i/>
          <w:iCs/>
          <w:sz w:val="24"/>
          <w:szCs w:val="24"/>
        </w:rPr>
        <w:t xml:space="preserve"> Care Integration: What is it? Can it be Measured? One Care Implementation Council October 2020, </w:t>
      </w:r>
      <w:r w:rsidRPr="005B1C04">
        <w:rPr>
          <w:sz w:val="24"/>
          <w:szCs w:val="24"/>
        </w:rPr>
        <w:t xml:space="preserve">describing </w:t>
      </w:r>
      <w:r>
        <w:rPr>
          <w:sz w:val="24"/>
          <w:szCs w:val="24"/>
        </w:rPr>
        <w:t>how care integration</w:t>
      </w:r>
      <w:r w:rsidRPr="005B1C04">
        <w:rPr>
          <w:sz w:val="24"/>
          <w:szCs w:val="24"/>
        </w:rPr>
        <w:t xml:space="preserve"> </w:t>
      </w:r>
      <w:r>
        <w:rPr>
          <w:sz w:val="24"/>
          <w:szCs w:val="24"/>
        </w:rPr>
        <w:t xml:space="preserve">and care coordination </w:t>
      </w:r>
      <w:r w:rsidRPr="005B1C04">
        <w:rPr>
          <w:sz w:val="24"/>
          <w:szCs w:val="24"/>
        </w:rPr>
        <w:t xml:space="preserve">services </w:t>
      </w:r>
      <w:r>
        <w:rPr>
          <w:sz w:val="24"/>
          <w:szCs w:val="24"/>
        </w:rPr>
        <w:t>improve care quality and outcomes.</w:t>
      </w:r>
    </w:p>
    <w:p w14:paraId="4D406A4E" w14:textId="77777777" w:rsidR="00062220" w:rsidRDefault="00062220" w:rsidP="000906A7"/>
    <w:p w14:paraId="3B3B1DC9" w14:textId="5D6265DD" w:rsidR="00062220" w:rsidRPr="00AD48EB" w:rsidRDefault="00967D6F" w:rsidP="00062220">
      <w:pPr>
        <w:pStyle w:val="Heading2"/>
      </w:pPr>
      <w:r>
        <w:t>CCA and Tufts Unify Presentations</w:t>
      </w:r>
    </w:p>
    <w:p w14:paraId="65F26DA0" w14:textId="7FC6D648" w:rsidR="00062220" w:rsidRDefault="00062220" w:rsidP="00062220">
      <w:pPr>
        <w:rPr>
          <w:sz w:val="24"/>
          <w:szCs w:val="24"/>
        </w:rPr>
      </w:pPr>
      <w:r>
        <w:rPr>
          <w:sz w:val="24"/>
          <w:szCs w:val="24"/>
        </w:rPr>
        <w:t>Toyin Ajayi, MD, Chief Health Officer</w:t>
      </w:r>
      <w:r w:rsidR="000B09AE">
        <w:rPr>
          <w:sz w:val="24"/>
          <w:szCs w:val="24"/>
        </w:rPr>
        <w:t xml:space="preserve"> Cityblock</w:t>
      </w:r>
      <w:r>
        <w:rPr>
          <w:sz w:val="24"/>
          <w:szCs w:val="24"/>
        </w:rPr>
        <w:t>, Eric Weil</w:t>
      </w:r>
      <w:r w:rsidRPr="00AD48EB">
        <w:rPr>
          <w:sz w:val="24"/>
          <w:szCs w:val="24"/>
        </w:rPr>
        <w:t>,</w:t>
      </w:r>
      <w:r>
        <w:rPr>
          <w:sz w:val="24"/>
          <w:szCs w:val="24"/>
        </w:rPr>
        <w:t xml:space="preserve"> MD, Associate Chief Health Officer</w:t>
      </w:r>
      <w:r w:rsidR="000B09AE">
        <w:rPr>
          <w:sz w:val="24"/>
          <w:szCs w:val="24"/>
        </w:rPr>
        <w:t xml:space="preserve"> Cityblock</w:t>
      </w:r>
      <w:r>
        <w:rPr>
          <w:sz w:val="24"/>
          <w:szCs w:val="24"/>
        </w:rPr>
        <w:t>, Mark Margiotta, Director, Product Strategy</w:t>
      </w:r>
      <w:r w:rsidR="000B09AE">
        <w:rPr>
          <w:sz w:val="24"/>
          <w:szCs w:val="24"/>
        </w:rPr>
        <w:t xml:space="preserve"> at Tufts Unify</w:t>
      </w:r>
      <w:r>
        <w:rPr>
          <w:sz w:val="24"/>
          <w:szCs w:val="24"/>
        </w:rPr>
        <w:t xml:space="preserve">, and </w:t>
      </w:r>
      <w:r w:rsidRPr="00B24A8F">
        <w:rPr>
          <w:sz w:val="24"/>
          <w:szCs w:val="24"/>
        </w:rPr>
        <w:t>Tyle</w:t>
      </w:r>
      <w:r w:rsidRPr="00696B2E">
        <w:rPr>
          <w:sz w:val="24"/>
          <w:szCs w:val="24"/>
        </w:rPr>
        <w:t>r</w:t>
      </w:r>
      <w:r w:rsidRPr="00B24A8F">
        <w:rPr>
          <w:sz w:val="24"/>
          <w:szCs w:val="24"/>
        </w:rPr>
        <w:t xml:space="preserve"> George,</w:t>
      </w:r>
      <w:r>
        <w:rPr>
          <w:sz w:val="24"/>
          <w:szCs w:val="24"/>
        </w:rPr>
        <w:t xml:space="preserve"> General Manager</w:t>
      </w:r>
      <w:r w:rsidR="000B09AE">
        <w:rPr>
          <w:sz w:val="24"/>
          <w:szCs w:val="24"/>
        </w:rPr>
        <w:t xml:space="preserve"> City</w:t>
      </w:r>
      <w:r w:rsidR="003603FA">
        <w:rPr>
          <w:sz w:val="24"/>
          <w:szCs w:val="24"/>
        </w:rPr>
        <w:t>bl</w:t>
      </w:r>
      <w:r w:rsidR="000B09AE">
        <w:rPr>
          <w:sz w:val="24"/>
          <w:szCs w:val="24"/>
        </w:rPr>
        <w:t>ock</w:t>
      </w:r>
      <w:r>
        <w:rPr>
          <w:sz w:val="24"/>
          <w:szCs w:val="24"/>
        </w:rPr>
        <w:t>,</w:t>
      </w:r>
      <w:r w:rsidRPr="00AD48EB">
        <w:rPr>
          <w:sz w:val="24"/>
          <w:szCs w:val="24"/>
        </w:rPr>
        <w:t xml:space="preserve"> presented </w:t>
      </w:r>
      <w:r>
        <w:rPr>
          <w:i/>
          <w:iCs/>
          <w:sz w:val="24"/>
          <w:szCs w:val="24"/>
        </w:rPr>
        <w:t xml:space="preserve">Cityblock Health, One Care Program, October 2020, </w:t>
      </w:r>
      <w:r w:rsidRPr="00AD48EB">
        <w:rPr>
          <w:sz w:val="24"/>
          <w:szCs w:val="24"/>
        </w:rPr>
        <w:t xml:space="preserve">describing </w:t>
      </w:r>
      <w:r>
        <w:rPr>
          <w:sz w:val="24"/>
          <w:szCs w:val="24"/>
        </w:rPr>
        <w:t>Cityblock</w:t>
      </w:r>
      <w:r w:rsidRPr="00AD48EB">
        <w:rPr>
          <w:sz w:val="24"/>
          <w:szCs w:val="24"/>
        </w:rPr>
        <w:t xml:space="preserve"> services for One Care members </w:t>
      </w:r>
      <w:r>
        <w:rPr>
          <w:sz w:val="24"/>
          <w:szCs w:val="24"/>
        </w:rPr>
        <w:t>and examples of their COVID-19 support for members</w:t>
      </w:r>
      <w:r w:rsidRPr="00AD48EB">
        <w:rPr>
          <w:sz w:val="24"/>
          <w:szCs w:val="24"/>
        </w:rPr>
        <w:t xml:space="preserve">. </w:t>
      </w:r>
    </w:p>
    <w:p w14:paraId="20648984" w14:textId="77777777" w:rsidR="00062220" w:rsidRDefault="00062220" w:rsidP="00062220">
      <w:pPr>
        <w:rPr>
          <w:sz w:val="24"/>
          <w:szCs w:val="24"/>
        </w:rPr>
      </w:pPr>
    </w:p>
    <w:p w14:paraId="1A184351" w14:textId="3F1B0F49" w:rsidR="00817865" w:rsidRPr="000906A7" w:rsidRDefault="00062220" w:rsidP="00297985">
      <w:pPr>
        <w:rPr>
          <w:rFonts w:ascii="Times New Roman" w:eastAsia="Times New Roman" w:hAnsi="Times New Roman" w:cs="Times New Roman"/>
          <w:sz w:val="24"/>
          <w:szCs w:val="24"/>
        </w:rPr>
      </w:pPr>
      <w:r w:rsidRPr="005B1C04">
        <w:rPr>
          <w:sz w:val="24"/>
          <w:szCs w:val="24"/>
        </w:rPr>
        <w:t xml:space="preserve">Laura Black, </w:t>
      </w:r>
      <w:r w:rsidRPr="00696B2E">
        <w:rPr>
          <w:sz w:val="24"/>
          <w:szCs w:val="24"/>
        </w:rPr>
        <w:t xml:space="preserve">Senior Vice President, </w:t>
      </w:r>
      <w:r w:rsidR="000B09AE">
        <w:rPr>
          <w:sz w:val="24"/>
          <w:szCs w:val="24"/>
        </w:rPr>
        <w:t xml:space="preserve">Commonwealth Care Alliance (CCA) </w:t>
      </w:r>
      <w:r w:rsidRPr="00696B2E">
        <w:rPr>
          <w:sz w:val="24"/>
          <w:szCs w:val="24"/>
        </w:rPr>
        <w:t xml:space="preserve">Care Management and Clinical Services, and </w:t>
      </w:r>
      <w:r w:rsidRPr="00696B2E">
        <w:rPr>
          <w:rFonts w:eastAsia="Times New Roman"/>
          <w:color w:val="000000"/>
          <w:sz w:val="24"/>
          <w:szCs w:val="24"/>
        </w:rPr>
        <w:t>Lori Tishler, MD, Senior Vice President</w:t>
      </w:r>
      <w:r w:rsidR="000B09AE">
        <w:rPr>
          <w:rFonts w:eastAsia="Times New Roman"/>
          <w:color w:val="000000"/>
          <w:sz w:val="24"/>
          <w:szCs w:val="24"/>
        </w:rPr>
        <w:t xml:space="preserve"> CCA </w:t>
      </w:r>
      <w:r w:rsidRPr="00696B2E">
        <w:rPr>
          <w:rFonts w:eastAsia="Times New Roman"/>
          <w:color w:val="000000"/>
          <w:sz w:val="24"/>
          <w:szCs w:val="24"/>
        </w:rPr>
        <w:t>Medical Services</w:t>
      </w:r>
      <w:r w:rsidR="000B09AE">
        <w:rPr>
          <w:rFonts w:eastAsia="Times New Roman"/>
          <w:color w:val="000000"/>
          <w:sz w:val="24"/>
          <w:szCs w:val="24"/>
        </w:rPr>
        <w:t>,</w:t>
      </w:r>
      <w:r w:rsidRPr="00696B2E">
        <w:rPr>
          <w:rFonts w:eastAsia="Times New Roman"/>
          <w:color w:val="000000"/>
          <w:sz w:val="24"/>
          <w:szCs w:val="24"/>
        </w:rPr>
        <w:t xml:space="preserve"> presented </w:t>
      </w:r>
      <w:r w:rsidRPr="005B1C04">
        <w:rPr>
          <w:i/>
          <w:iCs/>
          <w:sz w:val="24"/>
          <w:szCs w:val="24"/>
        </w:rPr>
        <w:t>One Care Implement</w:t>
      </w:r>
      <w:r w:rsidRPr="00B24A8F">
        <w:rPr>
          <w:i/>
          <w:iCs/>
          <w:sz w:val="24"/>
          <w:szCs w:val="24"/>
        </w:rPr>
        <w:t>ation Council Presentation</w:t>
      </w:r>
      <w:r w:rsidRPr="00062220">
        <w:rPr>
          <w:i/>
          <w:iCs/>
          <w:sz w:val="24"/>
          <w:szCs w:val="24"/>
        </w:rPr>
        <w:t xml:space="preserve"> October 13, 2020</w:t>
      </w:r>
      <w:r w:rsidRPr="00696B2E">
        <w:rPr>
          <w:i/>
          <w:iCs/>
          <w:sz w:val="24"/>
          <w:szCs w:val="24"/>
        </w:rPr>
        <w:t xml:space="preserve">, </w:t>
      </w:r>
      <w:r w:rsidRPr="00696B2E">
        <w:rPr>
          <w:sz w:val="24"/>
          <w:szCs w:val="24"/>
        </w:rPr>
        <w:t>describing the CCC</w:t>
      </w:r>
      <w:r w:rsidR="00CD788C">
        <w:rPr>
          <w:sz w:val="24"/>
          <w:szCs w:val="24"/>
        </w:rPr>
        <w:t xml:space="preserve"> (Commonwealth Community Care)</w:t>
      </w:r>
      <w:r w:rsidRPr="00696B2E">
        <w:rPr>
          <w:sz w:val="24"/>
          <w:szCs w:val="24"/>
        </w:rPr>
        <w:t xml:space="preserve"> program care model for One Care members.</w:t>
      </w:r>
    </w:p>
    <w:p w14:paraId="086C78AF" w14:textId="77777777" w:rsidR="00791B40" w:rsidRDefault="00791B40">
      <w:pPr>
        <w:rPr>
          <w:rFonts w:eastAsia="Times New Roman"/>
          <w:color w:val="2F5496"/>
          <w:sz w:val="32"/>
          <w:szCs w:val="32"/>
        </w:rPr>
      </w:pPr>
      <w:r>
        <w:rPr>
          <w:rFonts w:eastAsia="Times New Roman"/>
        </w:rPr>
        <w:br w:type="page"/>
      </w:r>
    </w:p>
    <w:p w14:paraId="2D1D2825" w14:textId="3CAB085C" w:rsidR="00817865" w:rsidRPr="00FF61E2" w:rsidRDefault="00817865" w:rsidP="00817865">
      <w:pPr>
        <w:pStyle w:val="Heading1"/>
        <w:rPr>
          <w:rFonts w:eastAsia="Times New Roman"/>
        </w:rPr>
      </w:pPr>
      <w:r w:rsidRPr="00FF61E2">
        <w:rPr>
          <w:rFonts w:eastAsia="Times New Roman"/>
        </w:rPr>
        <w:lastRenderedPageBreak/>
        <w:t xml:space="preserve">Meeting Minutes: </w:t>
      </w:r>
    </w:p>
    <w:p w14:paraId="5299E1AA" w14:textId="48622A16" w:rsidR="00817865" w:rsidRPr="00A1718A" w:rsidRDefault="00817865" w:rsidP="00A1718A">
      <w:pPr>
        <w:pStyle w:val="Heading2"/>
      </w:pPr>
      <w:r w:rsidRPr="00A1718A">
        <w:t xml:space="preserve">Welcome / review </w:t>
      </w:r>
      <w:r w:rsidR="003F43AB">
        <w:t>September 8th</w:t>
      </w:r>
      <w:r w:rsidR="00A1718A" w:rsidRPr="00A1718A">
        <w:t xml:space="preserve"> </w:t>
      </w:r>
      <w:r w:rsidRPr="00A1718A">
        <w:t>meeting minutes</w:t>
      </w:r>
    </w:p>
    <w:p w14:paraId="747328DF" w14:textId="78C591BF" w:rsidR="00817865" w:rsidRDefault="00817865" w:rsidP="00817865">
      <w:pPr>
        <w:rPr>
          <w:sz w:val="24"/>
          <w:szCs w:val="24"/>
        </w:rPr>
      </w:pPr>
      <w:r w:rsidRPr="004E43C4">
        <w:rPr>
          <w:sz w:val="24"/>
          <w:szCs w:val="24"/>
        </w:rPr>
        <w:t xml:space="preserve">Paul Styczko, Implementation Council (IC) Vice </w:t>
      </w:r>
      <w:r>
        <w:rPr>
          <w:sz w:val="24"/>
          <w:szCs w:val="24"/>
        </w:rPr>
        <w:t>Co-</w:t>
      </w:r>
      <w:r w:rsidRPr="004E43C4">
        <w:rPr>
          <w:sz w:val="24"/>
          <w:szCs w:val="24"/>
        </w:rPr>
        <w:t>Chair, opened the meeting</w:t>
      </w:r>
      <w:r w:rsidR="00800DDD">
        <w:rPr>
          <w:sz w:val="24"/>
          <w:szCs w:val="24"/>
        </w:rPr>
        <w:t xml:space="preserve"> and </w:t>
      </w:r>
      <w:r>
        <w:rPr>
          <w:sz w:val="24"/>
          <w:szCs w:val="24"/>
        </w:rPr>
        <w:t>asked for a motion to approve</w:t>
      </w:r>
      <w:r w:rsidRPr="004E43C4">
        <w:rPr>
          <w:sz w:val="24"/>
          <w:szCs w:val="24"/>
        </w:rPr>
        <w:t xml:space="preserve"> the minutes from the </w:t>
      </w:r>
      <w:r w:rsidR="003F43AB">
        <w:rPr>
          <w:sz w:val="24"/>
          <w:szCs w:val="24"/>
        </w:rPr>
        <w:t xml:space="preserve">September </w:t>
      </w:r>
      <w:r>
        <w:rPr>
          <w:sz w:val="24"/>
          <w:szCs w:val="24"/>
        </w:rPr>
        <w:t>2020</w:t>
      </w:r>
      <w:r w:rsidRPr="004E43C4">
        <w:rPr>
          <w:sz w:val="24"/>
          <w:szCs w:val="24"/>
        </w:rPr>
        <w:t xml:space="preserve"> meeting.</w:t>
      </w:r>
      <w:r>
        <w:rPr>
          <w:sz w:val="24"/>
          <w:szCs w:val="24"/>
        </w:rPr>
        <w:t xml:space="preserve"> The motion was seconded and carried. </w:t>
      </w:r>
      <w:r w:rsidRPr="004E43C4">
        <w:rPr>
          <w:sz w:val="24"/>
          <w:szCs w:val="24"/>
        </w:rPr>
        <w:t xml:space="preserve"> </w:t>
      </w:r>
    </w:p>
    <w:p w14:paraId="2AD78996" w14:textId="77777777" w:rsidR="00365F07" w:rsidRPr="00365F07" w:rsidRDefault="00365F07" w:rsidP="00817865">
      <w:pPr>
        <w:rPr>
          <w:sz w:val="24"/>
          <w:szCs w:val="24"/>
        </w:rPr>
      </w:pPr>
    </w:p>
    <w:p w14:paraId="53D4A745" w14:textId="23ED875C" w:rsidR="00A1718A" w:rsidRPr="00613CC8" w:rsidRDefault="00A1718A" w:rsidP="00A1718A">
      <w:pPr>
        <w:pStyle w:val="Heading2"/>
      </w:pPr>
      <w:r w:rsidRPr="00613CC8">
        <w:t>MassHealth Upda</w:t>
      </w:r>
      <w:r w:rsidR="00365F07">
        <w:t>te</w:t>
      </w:r>
    </w:p>
    <w:p w14:paraId="25AE9EDC" w14:textId="77BEF7AD" w:rsidR="00206C22" w:rsidRDefault="003F4092" w:rsidP="00206C22">
      <w:pPr>
        <w:rPr>
          <w:sz w:val="24"/>
          <w:szCs w:val="24"/>
        </w:rPr>
      </w:pPr>
      <w:r>
        <w:rPr>
          <w:sz w:val="24"/>
          <w:szCs w:val="24"/>
        </w:rPr>
        <w:t>Henri McGill</w:t>
      </w:r>
      <w:r w:rsidR="00206C22">
        <w:rPr>
          <w:sz w:val="24"/>
          <w:szCs w:val="24"/>
        </w:rPr>
        <w:t xml:space="preserve">, </w:t>
      </w:r>
      <w:r w:rsidR="00B3589C">
        <w:rPr>
          <w:sz w:val="24"/>
          <w:szCs w:val="24"/>
        </w:rPr>
        <w:t>One Care Program Manager</w:t>
      </w:r>
      <w:r w:rsidR="00206C22">
        <w:rPr>
          <w:sz w:val="24"/>
          <w:szCs w:val="24"/>
        </w:rPr>
        <w:t xml:space="preserve">, presented </w:t>
      </w:r>
      <w:r w:rsidR="00206C22" w:rsidRPr="002925BF">
        <w:rPr>
          <w:i/>
          <w:iCs/>
          <w:sz w:val="24"/>
          <w:szCs w:val="24"/>
        </w:rPr>
        <w:t>MassHealth Presentation Implementation Council Meeting</w:t>
      </w:r>
      <w:r w:rsidR="00206C22">
        <w:rPr>
          <w:i/>
          <w:iCs/>
          <w:sz w:val="24"/>
          <w:szCs w:val="24"/>
        </w:rPr>
        <w:t>,</w:t>
      </w:r>
      <w:r w:rsidR="00206C22" w:rsidRPr="002925BF">
        <w:rPr>
          <w:i/>
          <w:iCs/>
          <w:sz w:val="24"/>
          <w:szCs w:val="24"/>
        </w:rPr>
        <w:t xml:space="preserve"> </w:t>
      </w:r>
      <w:r>
        <w:rPr>
          <w:i/>
          <w:iCs/>
          <w:sz w:val="24"/>
          <w:szCs w:val="24"/>
        </w:rPr>
        <w:t>October 13</w:t>
      </w:r>
      <w:r w:rsidR="00206C22">
        <w:rPr>
          <w:i/>
          <w:iCs/>
          <w:sz w:val="24"/>
          <w:szCs w:val="24"/>
        </w:rPr>
        <w:t>th</w:t>
      </w:r>
      <w:r w:rsidR="00206C22">
        <w:rPr>
          <w:sz w:val="24"/>
          <w:szCs w:val="24"/>
        </w:rPr>
        <w:t xml:space="preserve"> updating the Council on</w:t>
      </w:r>
      <w:r>
        <w:rPr>
          <w:sz w:val="24"/>
          <w:szCs w:val="24"/>
        </w:rPr>
        <w:t xml:space="preserve"> the</w:t>
      </w:r>
      <w:r w:rsidR="00206C22">
        <w:rPr>
          <w:sz w:val="24"/>
          <w:szCs w:val="24"/>
        </w:rPr>
        <w:t xml:space="preserve"> </w:t>
      </w:r>
      <w:r>
        <w:rPr>
          <w:sz w:val="24"/>
          <w:szCs w:val="24"/>
        </w:rPr>
        <w:t>Implementation Council Recommitment process and current Flu Vaccination Requirements.</w:t>
      </w:r>
    </w:p>
    <w:p w14:paraId="7C864798" w14:textId="4377E30E" w:rsidR="00A1718A" w:rsidRPr="00F841D3" w:rsidRDefault="00A1718A" w:rsidP="00A1718A"/>
    <w:p w14:paraId="5960B646" w14:textId="4089B38A" w:rsidR="00963A33" w:rsidRPr="00AD48EB" w:rsidRDefault="00963A33" w:rsidP="00963A33">
      <w:pPr>
        <w:pStyle w:val="Heading2"/>
      </w:pPr>
      <w:r>
        <w:t>Dr. Richard Antonelli Quality Measures</w:t>
      </w:r>
    </w:p>
    <w:p w14:paraId="7E4D7336" w14:textId="06E25BD0" w:rsidR="002D76B0" w:rsidRPr="00B30326" w:rsidRDefault="002D76B0" w:rsidP="00B30326">
      <w:pPr>
        <w:rPr>
          <w:rFonts w:ascii="Times New Roman" w:eastAsia="Times New Roman" w:hAnsi="Times New Roman" w:cs="Times New Roman"/>
          <w:sz w:val="24"/>
          <w:szCs w:val="24"/>
        </w:rPr>
      </w:pPr>
      <w:r w:rsidRPr="00B30326">
        <w:rPr>
          <w:rFonts w:eastAsia="Times New Roman"/>
          <w:color w:val="000000"/>
          <w:sz w:val="24"/>
          <w:szCs w:val="24"/>
        </w:rPr>
        <w:t>Richard Antonelli, MD, Medical Director of Integrated Care</w:t>
      </w:r>
      <w:r w:rsidRPr="005B1C04">
        <w:rPr>
          <w:sz w:val="24"/>
          <w:szCs w:val="24"/>
        </w:rPr>
        <w:t xml:space="preserve"> </w:t>
      </w:r>
      <w:r w:rsidR="00B30326">
        <w:rPr>
          <w:sz w:val="24"/>
          <w:szCs w:val="24"/>
        </w:rPr>
        <w:t xml:space="preserve">at Boston Children’s Hospital, </w:t>
      </w:r>
      <w:r w:rsidRPr="005B1C04">
        <w:rPr>
          <w:sz w:val="24"/>
          <w:szCs w:val="24"/>
        </w:rPr>
        <w:t>presented</w:t>
      </w:r>
      <w:r w:rsidRPr="005B1C04">
        <w:rPr>
          <w:i/>
          <w:iCs/>
          <w:sz w:val="24"/>
          <w:szCs w:val="24"/>
        </w:rPr>
        <w:t xml:space="preserve"> Care Integration: What is it? Can it be Measured? One Care Implementation Council October 2020, </w:t>
      </w:r>
      <w:r w:rsidRPr="005B1C04">
        <w:rPr>
          <w:sz w:val="24"/>
          <w:szCs w:val="24"/>
        </w:rPr>
        <w:t xml:space="preserve">describing </w:t>
      </w:r>
      <w:r w:rsidR="005B1C04">
        <w:rPr>
          <w:sz w:val="24"/>
          <w:szCs w:val="24"/>
        </w:rPr>
        <w:t>how care integration</w:t>
      </w:r>
      <w:r w:rsidRPr="005B1C04">
        <w:rPr>
          <w:sz w:val="24"/>
          <w:szCs w:val="24"/>
        </w:rPr>
        <w:t xml:space="preserve"> </w:t>
      </w:r>
      <w:r w:rsidR="005B1C04">
        <w:rPr>
          <w:sz w:val="24"/>
          <w:szCs w:val="24"/>
        </w:rPr>
        <w:t xml:space="preserve">and care coordination </w:t>
      </w:r>
      <w:r w:rsidRPr="005B1C04">
        <w:rPr>
          <w:sz w:val="24"/>
          <w:szCs w:val="24"/>
        </w:rPr>
        <w:t xml:space="preserve">services </w:t>
      </w:r>
      <w:r w:rsidR="005B1C04">
        <w:rPr>
          <w:sz w:val="24"/>
          <w:szCs w:val="24"/>
        </w:rPr>
        <w:t>improve care quality and outcomes</w:t>
      </w:r>
      <w:r w:rsidR="00B24A8F">
        <w:rPr>
          <w:sz w:val="24"/>
          <w:szCs w:val="24"/>
        </w:rPr>
        <w:t>.</w:t>
      </w:r>
    </w:p>
    <w:p w14:paraId="35DC93BB" w14:textId="77777777" w:rsidR="002D76B0" w:rsidRDefault="002D76B0" w:rsidP="000906A7"/>
    <w:p w14:paraId="468F2C53" w14:textId="77777777" w:rsidR="00963A33" w:rsidRPr="00AD48EB" w:rsidRDefault="00963A33" w:rsidP="00963A33">
      <w:pPr>
        <w:pStyle w:val="Heading2"/>
      </w:pPr>
      <w:r>
        <w:t>CCA and Tufts Unify Presentations</w:t>
      </w:r>
    </w:p>
    <w:p w14:paraId="10E2302B" w14:textId="77777777" w:rsidR="000B09AE" w:rsidRDefault="000B09AE" w:rsidP="000B09AE">
      <w:pPr>
        <w:rPr>
          <w:sz w:val="24"/>
          <w:szCs w:val="24"/>
        </w:rPr>
      </w:pPr>
      <w:r>
        <w:rPr>
          <w:sz w:val="24"/>
          <w:szCs w:val="24"/>
        </w:rPr>
        <w:t>Toyin Ajayi, MD, Chief Health Officer Cityblock, Eric Weil</w:t>
      </w:r>
      <w:r w:rsidRPr="00AD48EB">
        <w:rPr>
          <w:sz w:val="24"/>
          <w:szCs w:val="24"/>
        </w:rPr>
        <w:t>,</w:t>
      </w:r>
      <w:r>
        <w:rPr>
          <w:sz w:val="24"/>
          <w:szCs w:val="24"/>
        </w:rPr>
        <w:t xml:space="preserve"> MD, Associate Chief Health Officer Cityblock, Mark Margiotta, Director, Product Strategy at Tufts Unify Health, and </w:t>
      </w:r>
      <w:r w:rsidRPr="00B24A8F">
        <w:rPr>
          <w:sz w:val="24"/>
          <w:szCs w:val="24"/>
        </w:rPr>
        <w:t>Tyle</w:t>
      </w:r>
      <w:r w:rsidRPr="00696B2E">
        <w:rPr>
          <w:sz w:val="24"/>
          <w:szCs w:val="24"/>
        </w:rPr>
        <w:t>r</w:t>
      </w:r>
      <w:r w:rsidRPr="00B24A8F">
        <w:rPr>
          <w:sz w:val="24"/>
          <w:szCs w:val="24"/>
        </w:rPr>
        <w:t xml:space="preserve"> George,</w:t>
      </w:r>
      <w:r>
        <w:rPr>
          <w:sz w:val="24"/>
          <w:szCs w:val="24"/>
        </w:rPr>
        <w:t xml:space="preserve"> General Manager Citylock,</w:t>
      </w:r>
      <w:r w:rsidRPr="00AD48EB">
        <w:rPr>
          <w:sz w:val="24"/>
          <w:szCs w:val="24"/>
        </w:rPr>
        <w:t xml:space="preserve"> presented </w:t>
      </w:r>
      <w:r>
        <w:rPr>
          <w:i/>
          <w:iCs/>
          <w:sz w:val="24"/>
          <w:szCs w:val="24"/>
        </w:rPr>
        <w:t xml:space="preserve">Cityblock Health, One Care Program, October 2020, </w:t>
      </w:r>
      <w:r w:rsidRPr="00AD48EB">
        <w:rPr>
          <w:sz w:val="24"/>
          <w:szCs w:val="24"/>
        </w:rPr>
        <w:t xml:space="preserve">describing </w:t>
      </w:r>
      <w:r>
        <w:rPr>
          <w:sz w:val="24"/>
          <w:szCs w:val="24"/>
        </w:rPr>
        <w:t>Cityblock</w:t>
      </w:r>
      <w:r w:rsidRPr="00AD48EB">
        <w:rPr>
          <w:sz w:val="24"/>
          <w:szCs w:val="24"/>
        </w:rPr>
        <w:t xml:space="preserve"> services for One Care members </w:t>
      </w:r>
      <w:r>
        <w:rPr>
          <w:sz w:val="24"/>
          <w:szCs w:val="24"/>
        </w:rPr>
        <w:t>and examples of their COVID-19 support for members</w:t>
      </w:r>
      <w:r w:rsidRPr="00AD48EB">
        <w:rPr>
          <w:sz w:val="24"/>
          <w:szCs w:val="24"/>
        </w:rPr>
        <w:t xml:space="preserve">. </w:t>
      </w:r>
    </w:p>
    <w:p w14:paraId="505EAECC" w14:textId="77777777" w:rsidR="000B09AE" w:rsidRDefault="000B09AE" w:rsidP="000B09AE">
      <w:pPr>
        <w:rPr>
          <w:sz w:val="24"/>
          <w:szCs w:val="24"/>
        </w:rPr>
      </w:pPr>
    </w:p>
    <w:p w14:paraId="29CB1480" w14:textId="4BF1BDB9" w:rsidR="002D76B0" w:rsidRPr="000B09AE" w:rsidRDefault="000B09AE" w:rsidP="003F4092">
      <w:pPr>
        <w:rPr>
          <w:rFonts w:ascii="Times New Roman" w:eastAsia="Times New Roman" w:hAnsi="Times New Roman" w:cs="Times New Roman"/>
          <w:sz w:val="24"/>
          <w:szCs w:val="24"/>
        </w:rPr>
      </w:pPr>
      <w:r w:rsidRPr="005B1C04">
        <w:rPr>
          <w:sz w:val="24"/>
          <w:szCs w:val="24"/>
        </w:rPr>
        <w:t xml:space="preserve">Laura Black, </w:t>
      </w:r>
      <w:r w:rsidRPr="00696B2E">
        <w:rPr>
          <w:sz w:val="24"/>
          <w:szCs w:val="24"/>
        </w:rPr>
        <w:t xml:space="preserve">Senior Vice President, </w:t>
      </w:r>
      <w:r>
        <w:rPr>
          <w:sz w:val="24"/>
          <w:szCs w:val="24"/>
        </w:rPr>
        <w:t xml:space="preserve">Commonwealth Care Alliance (CCA) </w:t>
      </w:r>
      <w:r w:rsidRPr="00696B2E">
        <w:rPr>
          <w:sz w:val="24"/>
          <w:szCs w:val="24"/>
        </w:rPr>
        <w:t xml:space="preserve">Care Management and Clinical Services, and </w:t>
      </w:r>
      <w:r w:rsidRPr="00696B2E">
        <w:rPr>
          <w:rFonts w:eastAsia="Times New Roman"/>
          <w:color w:val="000000"/>
          <w:sz w:val="24"/>
          <w:szCs w:val="24"/>
        </w:rPr>
        <w:t>Lori Tishler, MD, Senior Vice President</w:t>
      </w:r>
      <w:r>
        <w:rPr>
          <w:rFonts w:eastAsia="Times New Roman"/>
          <w:color w:val="000000"/>
          <w:sz w:val="24"/>
          <w:szCs w:val="24"/>
        </w:rPr>
        <w:t xml:space="preserve"> CCA </w:t>
      </w:r>
      <w:r w:rsidRPr="00696B2E">
        <w:rPr>
          <w:rFonts w:eastAsia="Times New Roman"/>
          <w:color w:val="000000"/>
          <w:sz w:val="24"/>
          <w:szCs w:val="24"/>
        </w:rPr>
        <w:t>Medical Services</w:t>
      </w:r>
      <w:r>
        <w:rPr>
          <w:rFonts w:eastAsia="Times New Roman"/>
          <w:color w:val="000000"/>
          <w:sz w:val="24"/>
          <w:szCs w:val="24"/>
        </w:rPr>
        <w:t>,</w:t>
      </w:r>
      <w:r w:rsidRPr="00696B2E">
        <w:rPr>
          <w:rFonts w:eastAsia="Times New Roman"/>
          <w:color w:val="000000"/>
          <w:sz w:val="24"/>
          <w:szCs w:val="24"/>
        </w:rPr>
        <w:t xml:space="preserve"> presented </w:t>
      </w:r>
      <w:r w:rsidRPr="005B1C04">
        <w:rPr>
          <w:i/>
          <w:iCs/>
          <w:sz w:val="24"/>
          <w:szCs w:val="24"/>
        </w:rPr>
        <w:t>One Care Implement</w:t>
      </w:r>
      <w:r w:rsidRPr="00B24A8F">
        <w:rPr>
          <w:i/>
          <w:iCs/>
          <w:sz w:val="24"/>
          <w:szCs w:val="24"/>
        </w:rPr>
        <w:t>ation Council Presentation</w:t>
      </w:r>
      <w:r w:rsidRPr="00062220">
        <w:rPr>
          <w:i/>
          <w:iCs/>
          <w:sz w:val="24"/>
          <w:szCs w:val="24"/>
        </w:rPr>
        <w:t xml:space="preserve"> October 13, 2020</w:t>
      </w:r>
      <w:r w:rsidRPr="00696B2E">
        <w:rPr>
          <w:i/>
          <w:iCs/>
          <w:sz w:val="24"/>
          <w:szCs w:val="24"/>
        </w:rPr>
        <w:t xml:space="preserve">, </w:t>
      </w:r>
      <w:r w:rsidRPr="00696B2E">
        <w:rPr>
          <w:sz w:val="24"/>
          <w:szCs w:val="24"/>
        </w:rPr>
        <w:t>describing the C</w:t>
      </w:r>
      <w:r w:rsidR="00CD788C">
        <w:rPr>
          <w:sz w:val="24"/>
          <w:szCs w:val="24"/>
        </w:rPr>
        <w:t xml:space="preserve">ommonwealth </w:t>
      </w:r>
      <w:r w:rsidRPr="00696B2E">
        <w:rPr>
          <w:sz w:val="24"/>
          <w:szCs w:val="24"/>
        </w:rPr>
        <w:t>C</w:t>
      </w:r>
      <w:r w:rsidR="00CD788C">
        <w:rPr>
          <w:sz w:val="24"/>
          <w:szCs w:val="24"/>
        </w:rPr>
        <w:t xml:space="preserve">ommunity </w:t>
      </w:r>
      <w:r w:rsidRPr="00696B2E">
        <w:rPr>
          <w:sz w:val="24"/>
          <w:szCs w:val="24"/>
        </w:rPr>
        <w:t>C</w:t>
      </w:r>
      <w:r w:rsidR="00CD788C">
        <w:rPr>
          <w:sz w:val="24"/>
          <w:szCs w:val="24"/>
        </w:rPr>
        <w:t>are (CCC)</w:t>
      </w:r>
      <w:r w:rsidRPr="00696B2E">
        <w:rPr>
          <w:sz w:val="24"/>
          <w:szCs w:val="24"/>
        </w:rPr>
        <w:t xml:space="preserve"> program care model for One Care members.</w:t>
      </w:r>
    </w:p>
    <w:p w14:paraId="2492931C" w14:textId="77777777" w:rsidR="00A1718A" w:rsidRPr="00AD48EB" w:rsidRDefault="00A1718A" w:rsidP="00A1718A"/>
    <w:p w14:paraId="6838A565" w14:textId="1871B71E" w:rsidR="00D655AF" w:rsidRDefault="00D655AF" w:rsidP="00A1718A">
      <w:pPr>
        <w:pStyle w:val="Heading3"/>
      </w:pPr>
      <w:r w:rsidRPr="00F841D3">
        <w:t>Questions / Comments:</w:t>
      </w:r>
    </w:p>
    <w:p w14:paraId="5D8AB71D" w14:textId="7950258A" w:rsidR="006B28FE" w:rsidRDefault="00AC15DC" w:rsidP="008A3CCD">
      <w:pPr>
        <w:pStyle w:val="ListParagraph"/>
        <w:numPr>
          <w:ilvl w:val="0"/>
          <w:numId w:val="49"/>
        </w:numPr>
        <w:rPr>
          <w:sz w:val="24"/>
          <w:szCs w:val="24"/>
        </w:rPr>
      </w:pPr>
      <w:r w:rsidRPr="00CD788C">
        <w:rPr>
          <w:sz w:val="24"/>
          <w:szCs w:val="24"/>
        </w:rPr>
        <w:t xml:space="preserve">IC member </w:t>
      </w:r>
      <w:r w:rsidR="00027955" w:rsidRPr="00CD788C">
        <w:rPr>
          <w:sz w:val="24"/>
          <w:szCs w:val="24"/>
        </w:rPr>
        <w:t>ask</w:t>
      </w:r>
      <w:r w:rsidR="00CD788C" w:rsidRPr="00CD788C">
        <w:rPr>
          <w:sz w:val="24"/>
          <w:szCs w:val="24"/>
        </w:rPr>
        <w:t xml:space="preserve">ed how Cityblock is different from Tufts other care coordination programs and whether Tufts plans to expand Cityblock beyond Worcester eventually. IC member further asked if Tufts was planning to compare outcomes and quality measures for members in Cityblock versus those getting Tufts care coordination. </w:t>
      </w:r>
    </w:p>
    <w:p w14:paraId="12BD123A" w14:textId="3304A046" w:rsidR="00CD788C" w:rsidRDefault="00CD788C" w:rsidP="00CD788C">
      <w:pPr>
        <w:pStyle w:val="ListParagraph"/>
        <w:numPr>
          <w:ilvl w:val="1"/>
          <w:numId w:val="49"/>
        </w:numPr>
        <w:rPr>
          <w:sz w:val="24"/>
          <w:szCs w:val="24"/>
        </w:rPr>
      </w:pPr>
      <w:r>
        <w:rPr>
          <w:sz w:val="24"/>
          <w:szCs w:val="24"/>
        </w:rPr>
        <w:t>Tufts stated that all One Care members get the same benefits whether they have care coordination through Cityblock or Tufts but that the care models differ, with Cityblock offering integration of clinical care</w:t>
      </w:r>
      <w:r w:rsidR="00CA0FBC">
        <w:rPr>
          <w:sz w:val="24"/>
          <w:szCs w:val="24"/>
        </w:rPr>
        <w:t xml:space="preserve"> including primary care and behavioral health clinicians. Tufts stated that they will compare patient experience and outcomes in the two care models to determine whether to expand either care model to </w:t>
      </w:r>
      <w:r w:rsidR="00D125AC">
        <w:rPr>
          <w:sz w:val="24"/>
          <w:szCs w:val="24"/>
        </w:rPr>
        <w:t xml:space="preserve">additional </w:t>
      </w:r>
      <w:r w:rsidR="00CA0FBC">
        <w:rPr>
          <w:sz w:val="24"/>
          <w:szCs w:val="24"/>
        </w:rPr>
        <w:t xml:space="preserve">regions. </w:t>
      </w:r>
    </w:p>
    <w:p w14:paraId="13D73040" w14:textId="609C9E79" w:rsidR="00CA0FBC" w:rsidRDefault="00CA0FBC" w:rsidP="00CD788C">
      <w:pPr>
        <w:pStyle w:val="ListParagraph"/>
        <w:numPr>
          <w:ilvl w:val="1"/>
          <w:numId w:val="49"/>
        </w:numPr>
        <w:rPr>
          <w:sz w:val="24"/>
          <w:szCs w:val="24"/>
        </w:rPr>
      </w:pPr>
      <w:r>
        <w:rPr>
          <w:sz w:val="24"/>
          <w:szCs w:val="24"/>
        </w:rPr>
        <w:t>IC member asked if One Care members were assigned to Cityblock because of high care needs or if the designation was geographical.</w:t>
      </w:r>
    </w:p>
    <w:p w14:paraId="737878A5" w14:textId="26960AAC" w:rsidR="00CA0FBC" w:rsidRPr="00CD788C" w:rsidRDefault="00CA0FBC" w:rsidP="00124FCD">
      <w:pPr>
        <w:pStyle w:val="ListParagraph"/>
        <w:numPr>
          <w:ilvl w:val="1"/>
          <w:numId w:val="49"/>
        </w:numPr>
        <w:rPr>
          <w:sz w:val="24"/>
          <w:szCs w:val="24"/>
        </w:rPr>
      </w:pPr>
      <w:r>
        <w:rPr>
          <w:sz w:val="24"/>
          <w:szCs w:val="24"/>
        </w:rPr>
        <w:t>Tufts stated that assignment to Cityblock is geographical.</w:t>
      </w:r>
    </w:p>
    <w:p w14:paraId="014A3981" w14:textId="51333D53" w:rsidR="00CD788C" w:rsidRDefault="00CD788C" w:rsidP="008A3CCD">
      <w:pPr>
        <w:pStyle w:val="ListParagraph"/>
        <w:numPr>
          <w:ilvl w:val="0"/>
          <w:numId w:val="49"/>
        </w:numPr>
        <w:rPr>
          <w:sz w:val="24"/>
          <w:szCs w:val="24"/>
        </w:rPr>
      </w:pPr>
      <w:r w:rsidRPr="00CD788C">
        <w:rPr>
          <w:sz w:val="24"/>
          <w:szCs w:val="24"/>
        </w:rPr>
        <w:t xml:space="preserve">IC member asked how the Commonwealth Community Care (CCC) program differs from the rest of CCA. </w:t>
      </w:r>
      <w:r>
        <w:rPr>
          <w:sz w:val="24"/>
          <w:szCs w:val="24"/>
        </w:rPr>
        <w:t xml:space="preserve">Member asked if CCA looks at how quality measures at the two different programs compare. </w:t>
      </w:r>
    </w:p>
    <w:p w14:paraId="078AC7DB" w14:textId="7D1C6A75" w:rsidR="00122C39" w:rsidRDefault="00122C39" w:rsidP="00122C39">
      <w:pPr>
        <w:pStyle w:val="ListParagraph"/>
        <w:numPr>
          <w:ilvl w:val="1"/>
          <w:numId w:val="49"/>
        </w:numPr>
        <w:rPr>
          <w:sz w:val="24"/>
          <w:szCs w:val="24"/>
        </w:rPr>
      </w:pPr>
      <w:r>
        <w:rPr>
          <w:sz w:val="24"/>
          <w:szCs w:val="24"/>
        </w:rPr>
        <w:lastRenderedPageBreak/>
        <w:t xml:space="preserve">CCA answered that all members get the same care coordination and PCP care but that in CCC the care management is embedded in the member’s primary care. </w:t>
      </w:r>
    </w:p>
    <w:p w14:paraId="462D04DA" w14:textId="62FDA87D" w:rsidR="007E40BC" w:rsidRDefault="007E40BC" w:rsidP="007E40BC">
      <w:pPr>
        <w:pStyle w:val="ListParagraph"/>
        <w:numPr>
          <w:ilvl w:val="0"/>
          <w:numId w:val="49"/>
        </w:numPr>
        <w:rPr>
          <w:sz w:val="24"/>
          <w:szCs w:val="24"/>
        </w:rPr>
      </w:pPr>
      <w:r>
        <w:rPr>
          <w:sz w:val="24"/>
          <w:szCs w:val="24"/>
        </w:rPr>
        <w:t xml:space="preserve">IC member </w:t>
      </w:r>
      <w:r w:rsidR="00061C4E">
        <w:rPr>
          <w:sz w:val="24"/>
          <w:szCs w:val="24"/>
        </w:rPr>
        <w:t xml:space="preserve">asked how the models of care presented help people with autism access services that address long term services and supports (LTSS), social determinants of health (SDOH) and social isolation – especially members who do not reach out for services directly. </w:t>
      </w:r>
    </w:p>
    <w:p w14:paraId="3835B993" w14:textId="35C478FD" w:rsidR="00061C4E" w:rsidRDefault="00061C4E" w:rsidP="00061C4E">
      <w:pPr>
        <w:pStyle w:val="ListParagraph"/>
        <w:numPr>
          <w:ilvl w:val="1"/>
          <w:numId w:val="49"/>
        </w:numPr>
        <w:rPr>
          <w:sz w:val="24"/>
          <w:szCs w:val="24"/>
        </w:rPr>
      </w:pPr>
      <w:r>
        <w:rPr>
          <w:sz w:val="24"/>
          <w:szCs w:val="24"/>
        </w:rPr>
        <w:t xml:space="preserve">CCA stated that they reach out to members to inquire on needs and </w:t>
      </w:r>
      <w:r w:rsidR="008629F2">
        <w:rPr>
          <w:sz w:val="24"/>
          <w:szCs w:val="24"/>
        </w:rPr>
        <w:t>do not</w:t>
      </w:r>
      <w:r>
        <w:rPr>
          <w:sz w:val="24"/>
          <w:szCs w:val="24"/>
        </w:rPr>
        <w:t xml:space="preserve"> wait for members to call them. CCA stated they also created engagement centers to help members deal with isolation.</w:t>
      </w:r>
    </w:p>
    <w:p w14:paraId="341BF06B" w14:textId="6745E9E9" w:rsidR="00061C4E" w:rsidRDefault="00061C4E" w:rsidP="00061C4E">
      <w:pPr>
        <w:pStyle w:val="ListParagraph"/>
        <w:numPr>
          <w:ilvl w:val="1"/>
          <w:numId w:val="49"/>
        </w:numPr>
        <w:rPr>
          <w:sz w:val="24"/>
          <w:szCs w:val="24"/>
        </w:rPr>
      </w:pPr>
      <w:proofErr w:type="spellStart"/>
      <w:r>
        <w:rPr>
          <w:sz w:val="24"/>
          <w:szCs w:val="24"/>
        </w:rPr>
        <w:t>Cityblock</w:t>
      </w:r>
      <w:proofErr w:type="spellEnd"/>
      <w:r>
        <w:rPr>
          <w:sz w:val="24"/>
          <w:szCs w:val="24"/>
        </w:rPr>
        <w:t xml:space="preserve"> stated that they also reach out directly to members, speaking to some members daily. </w:t>
      </w:r>
      <w:proofErr w:type="spellStart"/>
      <w:r>
        <w:rPr>
          <w:sz w:val="24"/>
          <w:szCs w:val="24"/>
        </w:rPr>
        <w:t>Cityblock</w:t>
      </w:r>
      <w:proofErr w:type="spellEnd"/>
      <w:r>
        <w:rPr>
          <w:sz w:val="24"/>
          <w:szCs w:val="24"/>
        </w:rPr>
        <w:t xml:space="preserve"> added that they </w:t>
      </w:r>
      <w:r w:rsidR="000E11A3">
        <w:rPr>
          <w:sz w:val="24"/>
          <w:szCs w:val="24"/>
        </w:rPr>
        <w:t xml:space="preserve">also </w:t>
      </w:r>
      <w:r>
        <w:rPr>
          <w:sz w:val="24"/>
          <w:szCs w:val="24"/>
        </w:rPr>
        <w:t xml:space="preserve">ask members about their experiences of isolation and loneliness as part of their COVID screens. </w:t>
      </w:r>
      <w:proofErr w:type="spellStart"/>
      <w:r w:rsidR="000E11A3">
        <w:rPr>
          <w:sz w:val="24"/>
          <w:szCs w:val="24"/>
        </w:rPr>
        <w:t>Cityblock</w:t>
      </w:r>
      <w:proofErr w:type="spellEnd"/>
      <w:r>
        <w:rPr>
          <w:sz w:val="24"/>
          <w:szCs w:val="24"/>
        </w:rPr>
        <w:t xml:space="preserve"> stated that one example of how they helped a member with loneliness was by helping a member get a new puppy when their dog died.</w:t>
      </w:r>
    </w:p>
    <w:p w14:paraId="0AA93BCB" w14:textId="0BF37C57" w:rsidR="00061C4E" w:rsidRDefault="00061C4E" w:rsidP="00061C4E">
      <w:pPr>
        <w:pStyle w:val="ListParagraph"/>
        <w:numPr>
          <w:ilvl w:val="0"/>
          <w:numId w:val="49"/>
        </w:numPr>
        <w:rPr>
          <w:sz w:val="24"/>
          <w:szCs w:val="24"/>
        </w:rPr>
      </w:pPr>
      <w:r>
        <w:rPr>
          <w:sz w:val="24"/>
          <w:szCs w:val="24"/>
        </w:rPr>
        <w:t xml:space="preserve">IC member stated that while One Care is supposed to be a person-centered model of care many members do not seem to know who their </w:t>
      </w:r>
      <w:r w:rsidR="005B4629">
        <w:rPr>
          <w:sz w:val="24"/>
          <w:szCs w:val="24"/>
        </w:rPr>
        <w:t>care coordinator is. IC member asked how the plans make sure members know who their care coordinator</w:t>
      </w:r>
      <w:r w:rsidR="00333E3D">
        <w:rPr>
          <w:sz w:val="24"/>
          <w:szCs w:val="24"/>
        </w:rPr>
        <w:t xml:space="preserve"> is</w:t>
      </w:r>
      <w:r w:rsidR="005B4629">
        <w:rPr>
          <w:sz w:val="24"/>
          <w:szCs w:val="24"/>
        </w:rPr>
        <w:t xml:space="preserve"> and what the</w:t>
      </w:r>
      <w:r w:rsidR="00333E3D">
        <w:rPr>
          <w:sz w:val="24"/>
          <w:szCs w:val="24"/>
        </w:rPr>
        <w:t xml:space="preserve"> coordinator</w:t>
      </w:r>
      <w:r w:rsidR="005B4629">
        <w:rPr>
          <w:sz w:val="24"/>
          <w:szCs w:val="24"/>
        </w:rPr>
        <w:t xml:space="preserve"> can do for the member. IC member suggested that some members think of the care coordinator as</w:t>
      </w:r>
      <w:r w:rsidR="00333E3D">
        <w:rPr>
          <w:sz w:val="24"/>
          <w:szCs w:val="24"/>
        </w:rPr>
        <w:t xml:space="preserve"> like</w:t>
      </w:r>
      <w:r w:rsidR="005B4629">
        <w:rPr>
          <w:sz w:val="24"/>
          <w:szCs w:val="24"/>
        </w:rPr>
        <w:t xml:space="preserve"> a case manager </w:t>
      </w:r>
      <w:r w:rsidR="00333E3D">
        <w:rPr>
          <w:sz w:val="24"/>
          <w:szCs w:val="24"/>
        </w:rPr>
        <w:t xml:space="preserve">or social worker which is a more medical and paternalistic relationship. </w:t>
      </w:r>
    </w:p>
    <w:p w14:paraId="16F5BAD9" w14:textId="4D624199" w:rsidR="00333E3D" w:rsidRDefault="00C42BC0" w:rsidP="00333E3D">
      <w:pPr>
        <w:pStyle w:val="ListParagraph"/>
        <w:numPr>
          <w:ilvl w:val="1"/>
          <w:numId w:val="49"/>
        </w:numPr>
        <w:rPr>
          <w:sz w:val="24"/>
          <w:szCs w:val="24"/>
        </w:rPr>
      </w:pPr>
      <w:r>
        <w:rPr>
          <w:sz w:val="24"/>
          <w:szCs w:val="24"/>
        </w:rPr>
        <w:t xml:space="preserve">Cityblock stated that when they first call members they are often, as expected, not sure of who they </w:t>
      </w:r>
      <w:r w:rsidR="00124FCD">
        <w:rPr>
          <w:sz w:val="24"/>
          <w:szCs w:val="24"/>
        </w:rPr>
        <w:t>are,</w:t>
      </w:r>
      <w:r>
        <w:rPr>
          <w:sz w:val="24"/>
          <w:szCs w:val="24"/>
        </w:rPr>
        <w:t xml:space="preserve"> and </w:t>
      </w:r>
      <w:r w:rsidR="00D125AC">
        <w:rPr>
          <w:sz w:val="24"/>
          <w:szCs w:val="24"/>
        </w:rPr>
        <w:t xml:space="preserve">the members </w:t>
      </w:r>
      <w:r>
        <w:rPr>
          <w:sz w:val="24"/>
          <w:szCs w:val="24"/>
        </w:rPr>
        <w:t xml:space="preserve">can be skeptical of what role they are playing within Tufts and One Care. Cityblock acknowledged that it takes some time for a member to get to know their care coordinator when there is a program change but said that they are using scripts, talking points, and additional follow-up with members to ease the transition. Cityblock added that this is a continuous process and that they welcome feedback on how to improve this transition. </w:t>
      </w:r>
    </w:p>
    <w:p w14:paraId="7ED5BDB0" w14:textId="633BEB3D" w:rsidR="00C42BC0" w:rsidRDefault="00C42BC0" w:rsidP="00C42BC0">
      <w:pPr>
        <w:pStyle w:val="ListParagraph"/>
        <w:numPr>
          <w:ilvl w:val="1"/>
          <w:numId w:val="49"/>
        </w:numPr>
        <w:rPr>
          <w:sz w:val="24"/>
          <w:szCs w:val="24"/>
        </w:rPr>
      </w:pPr>
      <w:r>
        <w:rPr>
          <w:sz w:val="24"/>
          <w:szCs w:val="24"/>
        </w:rPr>
        <w:t xml:space="preserve">IC member stated that the number of different coordination and care team roles that exist in the care model can confuse members and asked Tufts/Cityblock if they sent member letters about the care coordination changes and did warm hand-offs (where the previous care coordinator introduces the member to the new care coordinator). </w:t>
      </w:r>
    </w:p>
    <w:p w14:paraId="0CBC66AB" w14:textId="2F45DAAB" w:rsidR="00C42BC0" w:rsidRDefault="008E5A09" w:rsidP="00C42BC0">
      <w:pPr>
        <w:pStyle w:val="ListParagraph"/>
        <w:numPr>
          <w:ilvl w:val="1"/>
          <w:numId w:val="49"/>
        </w:numPr>
        <w:rPr>
          <w:sz w:val="24"/>
          <w:szCs w:val="24"/>
        </w:rPr>
      </w:pPr>
      <w:r>
        <w:rPr>
          <w:sz w:val="24"/>
          <w:szCs w:val="24"/>
        </w:rPr>
        <w:t>Cityblock sated that their explanations of the care coordination services focus on what the care model can provide members and not on the names of different services or care team members. Cityblock added that</w:t>
      </w:r>
      <w:r w:rsidR="004B1914">
        <w:rPr>
          <w:sz w:val="24"/>
          <w:szCs w:val="24"/>
        </w:rPr>
        <w:t xml:space="preserve"> the member drives the</w:t>
      </w:r>
      <w:r>
        <w:rPr>
          <w:sz w:val="24"/>
          <w:szCs w:val="24"/>
        </w:rPr>
        <w:t xml:space="preserve"> care coordination hand-off</w:t>
      </w:r>
      <w:r w:rsidR="004B1914">
        <w:rPr>
          <w:sz w:val="24"/>
          <w:szCs w:val="24"/>
        </w:rPr>
        <w:t>,</w:t>
      </w:r>
      <w:r>
        <w:rPr>
          <w:sz w:val="24"/>
          <w:szCs w:val="24"/>
        </w:rPr>
        <w:t xml:space="preserve"> based on the member’s needs, with all members receiving notices of the change in the mail, </w:t>
      </w:r>
      <w:r w:rsidR="004B1914">
        <w:rPr>
          <w:sz w:val="24"/>
          <w:szCs w:val="24"/>
        </w:rPr>
        <w:t>along with</w:t>
      </w:r>
      <w:r>
        <w:rPr>
          <w:sz w:val="24"/>
          <w:szCs w:val="24"/>
        </w:rPr>
        <w:t xml:space="preserve"> a warm hand-off over the phone or in person.</w:t>
      </w:r>
    </w:p>
    <w:p w14:paraId="2F80434E" w14:textId="04700818" w:rsidR="008E5A09" w:rsidRDefault="008E5A09" w:rsidP="00C42BC0">
      <w:pPr>
        <w:pStyle w:val="ListParagraph"/>
        <w:numPr>
          <w:ilvl w:val="1"/>
          <w:numId w:val="49"/>
        </w:numPr>
        <w:rPr>
          <w:sz w:val="24"/>
          <w:szCs w:val="24"/>
        </w:rPr>
      </w:pPr>
      <w:r>
        <w:rPr>
          <w:sz w:val="24"/>
          <w:szCs w:val="24"/>
        </w:rPr>
        <w:t>CCA s</w:t>
      </w:r>
      <w:r w:rsidR="007532D2">
        <w:rPr>
          <w:sz w:val="24"/>
          <w:szCs w:val="24"/>
        </w:rPr>
        <w:t>t</w:t>
      </w:r>
      <w:r>
        <w:rPr>
          <w:sz w:val="24"/>
          <w:szCs w:val="24"/>
        </w:rPr>
        <w:t xml:space="preserve">ated that all members across the program are </w:t>
      </w:r>
      <w:r w:rsidR="00124FCD">
        <w:rPr>
          <w:sz w:val="24"/>
          <w:szCs w:val="24"/>
        </w:rPr>
        <w:t>introduced</w:t>
      </w:r>
      <w:r>
        <w:rPr>
          <w:sz w:val="24"/>
          <w:szCs w:val="24"/>
        </w:rPr>
        <w:t xml:space="preserve"> </w:t>
      </w:r>
      <w:r w:rsidR="00124FCD">
        <w:rPr>
          <w:sz w:val="24"/>
          <w:szCs w:val="24"/>
        </w:rPr>
        <w:t xml:space="preserve">to </w:t>
      </w:r>
      <w:r>
        <w:rPr>
          <w:sz w:val="24"/>
          <w:szCs w:val="24"/>
        </w:rPr>
        <w:t>the services prior to when the care partner meets the member.</w:t>
      </w:r>
    </w:p>
    <w:p w14:paraId="55EF0A1F" w14:textId="056B30BC" w:rsidR="003F4092" w:rsidRDefault="008E5A09" w:rsidP="0096082C">
      <w:pPr>
        <w:pStyle w:val="ListParagraph"/>
        <w:numPr>
          <w:ilvl w:val="0"/>
          <w:numId w:val="49"/>
        </w:numPr>
        <w:rPr>
          <w:sz w:val="24"/>
          <w:szCs w:val="24"/>
        </w:rPr>
      </w:pPr>
      <w:r>
        <w:rPr>
          <w:sz w:val="24"/>
          <w:szCs w:val="24"/>
        </w:rPr>
        <w:t xml:space="preserve"> </w:t>
      </w:r>
      <w:r w:rsidR="007532D2">
        <w:rPr>
          <w:sz w:val="24"/>
          <w:szCs w:val="24"/>
        </w:rPr>
        <w:t xml:space="preserve">IC member stated that the new CCC care system requires members to call into a care center and go through a nurse who does not know the member or their care needs before they are able to reach the care partner which delays services and forces the member to </w:t>
      </w:r>
      <w:r w:rsidR="00124FCD">
        <w:rPr>
          <w:sz w:val="24"/>
          <w:szCs w:val="24"/>
        </w:rPr>
        <w:t xml:space="preserve">repeat </w:t>
      </w:r>
      <w:r w:rsidR="007532D2">
        <w:rPr>
          <w:sz w:val="24"/>
          <w:szCs w:val="24"/>
        </w:rPr>
        <w:t xml:space="preserve">their story. </w:t>
      </w:r>
    </w:p>
    <w:p w14:paraId="2D46F7B4" w14:textId="2797970B" w:rsidR="007532D2" w:rsidRDefault="007532D2" w:rsidP="007532D2">
      <w:pPr>
        <w:pStyle w:val="ListParagraph"/>
        <w:numPr>
          <w:ilvl w:val="1"/>
          <w:numId w:val="49"/>
        </w:numPr>
        <w:rPr>
          <w:sz w:val="24"/>
          <w:szCs w:val="24"/>
        </w:rPr>
      </w:pPr>
      <w:r>
        <w:rPr>
          <w:sz w:val="24"/>
          <w:szCs w:val="24"/>
        </w:rPr>
        <w:t>CCA stated that some members have expressed that they prefer the new care system and have been able to receive durable medical equipment (DME) more quickly than in the past. CCA acknowledged that there can be issues whenever there is a change in a system</w:t>
      </w:r>
      <w:r w:rsidR="004B1914">
        <w:rPr>
          <w:sz w:val="24"/>
          <w:szCs w:val="24"/>
        </w:rPr>
        <w:t xml:space="preserve"> and suggested the member talk with CCA offline</w:t>
      </w:r>
      <w:r>
        <w:rPr>
          <w:sz w:val="24"/>
          <w:szCs w:val="24"/>
        </w:rPr>
        <w:t xml:space="preserve">. </w:t>
      </w:r>
    </w:p>
    <w:p w14:paraId="1B6CDD20" w14:textId="53EFD82C" w:rsidR="007532D2" w:rsidRDefault="00B33EF5" w:rsidP="00B33EF5">
      <w:pPr>
        <w:pStyle w:val="ListParagraph"/>
        <w:numPr>
          <w:ilvl w:val="1"/>
          <w:numId w:val="49"/>
        </w:numPr>
        <w:rPr>
          <w:sz w:val="24"/>
          <w:szCs w:val="24"/>
        </w:rPr>
      </w:pPr>
      <w:r>
        <w:rPr>
          <w:sz w:val="24"/>
          <w:szCs w:val="24"/>
        </w:rPr>
        <w:lastRenderedPageBreak/>
        <w:t>IC member stated that in the past a member could directly contact their care partner, and now th</w:t>
      </w:r>
      <w:r w:rsidR="00916075">
        <w:rPr>
          <w:sz w:val="24"/>
          <w:szCs w:val="24"/>
        </w:rPr>
        <w:t xml:space="preserve">ere is </w:t>
      </w:r>
      <w:r>
        <w:rPr>
          <w:sz w:val="24"/>
          <w:szCs w:val="24"/>
        </w:rPr>
        <w:t xml:space="preserve"> a middle person who is triaging calls but not part of the care team and </w:t>
      </w:r>
      <w:r w:rsidR="004B1914">
        <w:rPr>
          <w:sz w:val="24"/>
          <w:szCs w:val="24"/>
        </w:rPr>
        <w:t xml:space="preserve">does not </w:t>
      </w:r>
      <w:r>
        <w:rPr>
          <w:sz w:val="24"/>
          <w:szCs w:val="24"/>
        </w:rPr>
        <w:t>know the member</w:t>
      </w:r>
      <w:r w:rsidR="00916075">
        <w:rPr>
          <w:sz w:val="24"/>
          <w:szCs w:val="24"/>
        </w:rPr>
        <w:t xml:space="preserve"> that the member must talk to before they can reach their care partner</w:t>
      </w:r>
      <w:r w:rsidR="004B1914">
        <w:rPr>
          <w:sz w:val="24"/>
          <w:szCs w:val="24"/>
        </w:rPr>
        <w:t xml:space="preserve">. </w:t>
      </w:r>
    </w:p>
    <w:p w14:paraId="3EE2F67C" w14:textId="2F5ED466" w:rsidR="00B33EF5" w:rsidRDefault="00B33EF5" w:rsidP="00B33EF5">
      <w:pPr>
        <w:pStyle w:val="ListParagraph"/>
        <w:numPr>
          <w:ilvl w:val="1"/>
          <w:numId w:val="49"/>
        </w:numPr>
        <w:rPr>
          <w:sz w:val="24"/>
          <w:szCs w:val="24"/>
        </w:rPr>
      </w:pPr>
      <w:r>
        <w:rPr>
          <w:sz w:val="24"/>
          <w:szCs w:val="24"/>
        </w:rPr>
        <w:t>CCA stated that the person answering calls is part of the care team.</w:t>
      </w:r>
    </w:p>
    <w:p w14:paraId="331D8E8A" w14:textId="4BB3225C" w:rsidR="00B33EF5" w:rsidRDefault="00B33EF5" w:rsidP="00B33EF5">
      <w:pPr>
        <w:pStyle w:val="ListParagraph"/>
        <w:numPr>
          <w:ilvl w:val="1"/>
          <w:numId w:val="49"/>
        </w:numPr>
        <w:rPr>
          <w:sz w:val="24"/>
          <w:szCs w:val="24"/>
        </w:rPr>
      </w:pPr>
      <w:r>
        <w:rPr>
          <w:sz w:val="24"/>
          <w:szCs w:val="24"/>
        </w:rPr>
        <w:t xml:space="preserve">IC member asked </w:t>
      </w:r>
      <w:r w:rsidR="004B1914">
        <w:rPr>
          <w:sz w:val="24"/>
          <w:szCs w:val="24"/>
        </w:rPr>
        <w:t>if</w:t>
      </w:r>
      <w:r>
        <w:rPr>
          <w:sz w:val="24"/>
          <w:szCs w:val="24"/>
        </w:rPr>
        <w:t xml:space="preserve"> the member has never met the person on the phone</w:t>
      </w:r>
      <w:r w:rsidR="004B1914">
        <w:rPr>
          <w:sz w:val="24"/>
          <w:szCs w:val="24"/>
        </w:rPr>
        <w:t>, are</w:t>
      </w:r>
      <w:r>
        <w:rPr>
          <w:sz w:val="24"/>
          <w:szCs w:val="24"/>
        </w:rPr>
        <w:t xml:space="preserve"> they part of the care team</w:t>
      </w:r>
      <w:r w:rsidR="004B1914">
        <w:rPr>
          <w:sz w:val="24"/>
          <w:szCs w:val="24"/>
        </w:rPr>
        <w:t>?</w:t>
      </w:r>
    </w:p>
    <w:p w14:paraId="67E1DF2C" w14:textId="0D16FE10" w:rsidR="00B33EF5" w:rsidRDefault="00B33EF5" w:rsidP="00B33EF5">
      <w:pPr>
        <w:pStyle w:val="ListParagraph"/>
        <w:numPr>
          <w:ilvl w:val="1"/>
          <w:numId w:val="49"/>
        </w:numPr>
        <w:rPr>
          <w:sz w:val="24"/>
          <w:szCs w:val="24"/>
        </w:rPr>
      </w:pPr>
      <w:r>
        <w:rPr>
          <w:sz w:val="24"/>
          <w:szCs w:val="24"/>
        </w:rPr>
        <w:t>CCA answered yes, they are part of the care team.</w:t>
      </w:r>
    </w:p>
    <w:p w14:paraId="461D716C" w14:textId="5585F413" w:rsidR="00837587" w:rsidRDefault="00837587" w:rsidP="00837587">
      <w:pPr>
        <w:pStyle w:val="ListParagraph"/>
        <w:numPr>
          <w:ilvl w:val="0"/>
          <w:numId w:val="49"/>
        </w:numPr>
        <w:rPr>
          <w:sz w:val="24"/>
          <w:szCs w:val="24"/>
        </w:rPr>
      </w:pPr>
      <w:r>
        <w:rPr>
          <w:sz w:val="24"/>
          <w:szCs w:val="24"/>
        </w:rPr>
        <w:t xml:space="preserve">IC member noted that since May there has been unprecedented demand for beds and other assistance in psychiatric hospitals for behavioral health (BH) care. IC member asked if plans have noticed this trend as well? </w:t>
      </w:r>
    </w:p>
    <w:p w14:paraId="0EF150D3" w14:textId="4237C823" w:rsidR="00837587" w:rsidRDefault="00837587" w:rsidP="00837587">
      <w:pPr>
        <w:pStyle w:val="ListParagraph"/>
        <w:numPr>
          <w:ilvl w:val="1"/>
          <w:numId w:val="49"/>
        </w:numPr>
        <w:rPr>
          <w:sz w:val="24"/>
          <w:szCs w:val="24"/>
        </w:rPr>
      </w:pPr>
      <w:r>
        <w:rPr>
          <w:sz w:val="24"/>
          <w:szCs w:val="24"/>
        </w:rPr>
        <w:t>Tufts confirmed that they have seen an increase in BH needs and stated they would like to partner with the BH hospitals to transition care into the home.</w:t>
      </w:r>
    </w:p>
    <w:p w14:paraId="5031AC2A" w14:textId="13404FC8" w:rsidR="00837587" w:rsidRDefault="00837587" w:rsidP="00837587">
      <w:pPr>
        <w:pStyle w:val="ListParagraph"/>
        <w:numPr>
          <w:ilvl w:val="1"/>
          <w:numId w:val="49"/>
        </w:numPr>
        <w:rPr>
          <w:sz w:val="24"/>
          <w:szCs w:val="24"/>
        </w:rPr>
      </w:pPr>
      <w:r>
        <w:rPr>
          <w:sz w:val="24"/>
          <w:szCs w:val="24"/>
        </w:rPr>
        <w:t xml:space="preserve">CCA stated that they have also seen increased BH needs. </w:t>
      </w:r>
    </w:p>
    <w:p w14:paraId="258F9ADC" w14:textId="495AD596" w:rsidR="00837587" w:rsidRDefault="00837587" w:rsidP="00837587">
      <w:pPr>
        <w:pStyle w:val="ListParagraph"/>
        <w:numPr>
          <w:ilvl w:val="1"/>
          <w:numId w:val="49"/>
        </w:numPr>
        <w:rPr>
          <w:sz w:val="24"/>
          <w:szCs w:val="24"/>
        </w:rPr>
      </w:pPr>
      <w:r>
        <w:rPr>
          <w:sz w:val="24"/>
          <w:szCs w:val="24"/>
        </w:rPr>
        <w:t>IC member stated that they have seen both increased demand as well as increased acuity</w:t>
      </w:r>
      <w:r w:rsidR="00012A33">
        <w:rPr>
          <w:sz w:val="24"/>
          <w:szCs w:val="24"/>
        </w:rPr>
        <w:t xml:space="preserve"> and suggested that whatever early interventions the plans could offer in member’s home would help to relieve the strain on hospitals. </w:t>
      </w:r>
    </w:p>
    <w:p w14:paraId="3CC0B46F" w14:textId="04E495C8" w:rsidR="009725B8" w:rsidRDefault="009725B8" w:rsidP="009725B8">
      <w:pPr>
        <w:pStyle w:val="ListParagraph"/>
        <w:numPr>
          <w:ilvl w:val="0"/>
          <w:numId w:val="49"/>
        </w:numPr>
        <w:rPr>
          <w:sz w:val="24"/>
          <w:szCs w:val="24"/>
        </w:rPr>
      </w:pPr>
      <w:r>
        <w:rPr>
          <w:sz w:val="24"/>
          <w:szCs w:val="24"/>
        </w:rPr>
        <w:t>IC member asked how the plan</w:t>
      </w:r>
      <w:r w:rsidR="004B1914">
        <w:rPr>
          <w:sz w:val="24"/>
          <w:szCs w:val="24"/>
        </w:rPr>
        <w:t>s’</w:t>
      </w:r>
      <w:r>
        <w:rPr>
          <w:sz w:val="24"/>
          <w:szCs w:val="24"/>
        </w:rPr>
        <w:t xml:space="preserve"> care models incorporate certified peer specialists (CPS) and the </w:t>
      </w:r>
      <w:r w:rsidR="008629F2">
        <w:rPr>
          <w:sz w:val="24"/>
          <w:szCs w:val="24"/>
        </w:rPr>
        <w:t>long-term</w:t>
      </w:r>
      <w:r>
        <w:rPr>
          <w:sz w:val="24"/>
          <w:szCs w:val="24"/>
        </w:rPr>
        <w:t xml:space="preserve"> services and supports coordinator (LTS-C).</w:t>
      </w:r>
    </w:p>
    <w:p w14:paraId="18D098F0" w14:textId="7105BE3A" w:rsidR="009725B8" w:rsidRDefault="009725B8" w:rsidP="009725B8">
      <w:pPr>
        <w:pStyle w:val="ListParagraph"/>
        <w:numPr>
          <w:ilvl w:val="1"/>
          <w:numId w:val="49"/>
        </w:numPr>
        <w:rPr>
          <w:sz w:val="24"/>
          <w:szCs w:val="24"/>
        </w:rPr>
      </w:pPr>
      <w:r>
        <w:rPr>
          <w:sz w:val="24"/>
          <w:szCs w:val="24"/>
        </w:rPr>
        <w:t>Tufts stated that they</w:t>
      </w:r>
      <w:r w:rsidR="00916075">
        <w:rPr>
          <w:sz w:val="24"/>
          <w:szCs w:val="24"/>
        </w:rPr>
        <w:t xml:space="preserve"> proactively communicate the benefits of the LTS-C and</w:t>
      </w:r>
      <w:r>
        <w:rPr>
          <w:sz w:val="24"/>
          <w:szCs w:val="24"/>
        </w:rPr>
        <w:t xml:space="preserve"> offer these services to all members. Tufts reported that they share information about both CPS and Recovery Coaches (RC) to all members who might benefit and stated they have seen an uptick in both member requests and internal referrals for CPS and/or RC.</w:t>
      </w:r>
    </w:p>
    <w:p w14:paraId="1F627943" w14:textId="4FBC8FC0" w:rsidR="009725B8" w:rsidRDefault="009725B8" w:rsidP="009725B8">
      <w:pPr>
        <w:pStyle w:val="ListParagraph"/>
        <w:numPr>
          <w:ilvl w:val="1"/>
          <w:numId w:val="49"/>
        </w:numPr>
        <w:rPr>
          <w:sz w:val="24"/>
          <w:szCs w:val="24"/>
        </w:rPr>
      </w:pPr>
      <w:r>
        <w:rPr>
          <w:sz w:val="24"/>
          <w:szCs w:val="24"/>
        </w:rPr>
        <w:t xml:space="preserve">CCA answered they can provide data on whether there have been increased requests for CPS/RC and LTS-C. CCA stated that every three months they ask members about </w:t>
      </w:r>
      <w:r w:rsidR="0030045A">
        <w:rPr>
          <w:sz w:val="24"/>
          <w:szCs w:val="24"/>
        </w:rPr>
        <w:t xml:space="preserve">their LTSS and other needs. CCA noted that many members did not want people in their homes due to COVID – especially during the period from March – May but that has changed a bit since then. </w:t>
      </w:r>
    </w:p>
    <w:p w14:paraId="0FE39D62" w14:textId="77777777" w:rsidR="0030045A" w:rsidRPr="007532D2" w:rsidRDefault="0030045A" w:rsidP="0030045A">
      <w:pPr>
        <w:pStyle w:val="ListParagraph"/>
        <w:ind w:left="1440"/>
        <w:rPr>
          <w:sz w:val="24"/>
          <w:szCs w:val="24"/>
        </w:rPr>
      </w:pPr>
    </w:p>
    <w:p w14:paraId="647B825F" w14:textId="1A64E49D" w:rsidR="00F02066" w:rsidRPr="00CF2597" w:rsidRDefault="00620A32" w:rsidP="00CF2597">
      <w:pPr>
        <w:rPr>
          <w:sz w:val="24"/>
          <w:szCs w:val="24"/>
        </w:rPr>
      </w:pPr>
      <w:r>
        <w:rPr>
          <w:sz w:val="24"/>
          <w:szCs w:val="24"/>
        </w:rPr>
        <w:t>The meeting was adjourned.</w:t>
      </w:r>
      <w:bookmarkStart w:id="2" w:name="_GoBack"/>
      <w:bookmarkEnd w:id="2"/>
    </w:p>
    <w:sectPr w:rsidR="00F02066" w:rsidRPr="00CF2597" w:rsidSect="008640CA">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8F06E" w14:textId="77777777" w:rsidR="0088530B" w:rsidRDefault="0088530B">
      <w:r>
        <w:separator/>
      </w:r>
    </w:p>
  </w:endnote>
  <w:endnote w:type="continuationSeparator" w:id="0">
    <w:p w14:paraId="295AF926" w14:textId="77777777" w:rsidR="0088530B" w:rsidRDefault="0088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ED2B87" w:rsidRDefault="00ED2B87">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ED2B87" w:rsidRDefault="00ED2B87">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851D8" w14:textId="77777777" w:rsidR="0088530B" w:rsidRDefault="0088530B">
      <w:r>
        <w:separator/>
      </w:r>
    </w:p>
  </w:footnote>
  <w:footnote w:type="continuationSeparator" w:id="0">
    <w:p w14:paraId="3254698E" w14:textId="77777777" w:rsidR="0088530B" w:rsidRDefault="00885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ED2B87" w:rsidRDefault="00ED2B8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1A1F5BFC" w:rsidR="00ED2B87" w:rsidRDefault="00ED2B8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ED2B87" w:rsidRDefault="00ED2B8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139FC"/>
    <w:multiLevelType w:val="hybridMultilevel"/>
    <w:tmpl w:val="4E9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A5B6C"/>
    <w:multiLevelType w:val="hybridMultilevel"/>
    <w:tmpl w:val="024C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D5F96"/>
    <w:multiLevelType w:val="hybridMultilevel"/>
    <w:tmpl w:val="74C4FC98"/>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575FF2"/>
    <w:multiLevelType w:val="hybridMultilevel"/>
    <w:tmpl w:val="2932D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A01934"/>
    <w:multiLevelType w:val="hybridMultilevel"/>
    <w:tmpl w:val="21AE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621AE"/>
    <w:multiLevelType w:val="multilevel"/>
    <w:tmpl w:val="6C544F66"/>
    <w:lvl w:ilvl="0">
      <w:start w:val="1"/>
      <w:numFmt w:val="bullet"/>
      <w:lvlText w:val="o"/>
      <w:lvlJc w:val="left"/>
      <w:pPr>
        <w:ind w:left="1545" w:hanging="360"/>
      </w:pPr>
      <w:rPr>
        <w:rFonts w:ascii="Courier New" w:eastAsia="Courier New" w:hAnsi="Courier New" w:cs="Courier New"/>
      </w:rPr>
    </w:lvl>
    <w:lvl w:ilvl="1">
      <w:start w:val="1"/>
      <w:numFmt w:val="bullet"/>
      <w:lvlText w:val="o"/>
      <w:lvlJc w:val="left"/>
      <w:pPr>
        <w:ind w:left="2265" w:hanging="360"/>
      </w:pPr>
      <w:rPr>
        <w:rFonts w:ascii="Courier New" w:eastAsia="Courier New" w:hAnsi="Courier New" w:cs="Courier New"/>
      </w:rPr>
    </w:lvl>
    <w:lvl w:ilvl="2">
      <w:start w:val="1"/>
      <w:numFmt w:val="bullet"/>
      <w:lvlText w:val="▪"/>
      <w:lvlJc w:val="left"/>
      <w:pPr>
        <w:ind w:left="2985" w:hanging="360"/>
      </w:pPr>
      <w:rPr>
        <w:rFonts w:ascii="Noto Sans Symbols" w:eastAsia="Noto Sans Symbols" w:hAnsi="Noto Sans Symbols" w:cs="Noto Sans Symbols"/>
      </w:rPr>
    </w:lvl>
    <w:lvl w:ilvl="3">
      <w:start w:val="1"/>
      <w:numFmt w:val="bullet"/>
      <w:lvlText w:val="●"/>
      <w:lvlJc w:val="left"/>
      <w:pPr>
        <w:ind w:left="3705" w:hanging="360"/>
      </w:pPr>
      <w:rPr>
        <w:rFonts w:ascii="Noto Sans Symbols" w:eastAsia="Noto Sans Symbols" w:hAnsi="Noto Sans Symbols" w:cs="Noto Sans Symbols"/>
      </w:rPr>
    </w:lvl>
    <w:lvl w:ilvl="4">
      <w:start w:val="1"/>
      <w:numFmt w:val="bullet"/>
      <w:lvlText w:val="o"/>
      <w:lvlJc w:val="left"/>
      <w:pPr>
        <w:ind w:left="4425" w:hanging="360"/>
      </w:pPr>
      <w:rPr>
        <w:rFonts w:ascii="Courier New" w:eastAsia="Courier New" w:hAnsi="Courier New" w:cs="Courier New"/>
      </w:rPr>
    </w:lvl>
    <w:lvl w:ilvl="5">
      <w:start w:val="1"/>
      <w:numFmt w:val="bullet"/>
      <w:lvlText w:val="▪"/>
      <w:lvlJc w:val="left"/>
      <w:pPr>
        <w:ind w:left="5145" w:hanging="360"/>
      </w:pPr>
      <w:rPr>
        <w:rFonts w:ascii="Noto Sans Symbols" w:eastAsia="Noto Sans Symbols" w:hAnsi="Noto Sans Symbols" w:cs="Noto Sans Symbols"/>
      </w:rPr>
    </w:lvl>
    <w:lvl w:ilvl="6">
      <w:start w:val="1"/>
      <w:numFmt w:val="bullet"/>
      <w:lvlText w:val="●"/>
      <w:lvlJc w:val="left"/>
      <w:pPr>
        <w:ind w:left="5865" w:hanging="360"/>
      </w:pPr>
      <w:rPr>
        <w:rFonts w:ascii="Noto Sans Symbols" w:eastAsia="Noto Sans Symbols" w:hAnsi="Noto Sans Symbols" w:cs="Noto Sans Symbols"/>
      </w:rPr>
    </w:lvl>
    <w:lvl w:ilvl="7">
      <w:start w:val="1"/>
      <w:numFmt w:val="bullet"/>
      <w:lvlText w:val="o"/>
      <w:lvlJc w:val="left"/>
      <w:pPr>
        <w:ind w:left="6585" w:hanging="360"/>
      </w:pPr>
      <w:rPr>
        <w:rFonts w:ascii="Courier New" w:eastAsia="Courier New" w:hAnsi="Courier New" w:cs="Courier New"/>
      </w:rPr>
    </w:lvl>
    <w:lvl w:ilvl="8">
      <w:start w:val="1"/>
      <w:numFmt w:val="bullet"/>
      <w:lvlText w:val="▪"/>
      <w:lvlJc w:val="left"/>
      <w:pPr>
        <w:ind w:left="7305" w:hanging="360"/>
      </w:pPr>
      <w:rPr>
        <w:rFonts w:ascii="Noto Sans Symbols" w:eastAsia="Noto Sans Symbols" w:hAnsi="Noto Sans Symbols" w:cs="Noto Sans Symbols"/>
      </w:rPr>
    </w:lvl>
  </w:abstractNum>
  <w:abstractNum w:abstractNumId="6" w15:restartNumberingAfterBreak="0">
    <w:nsid w:val="182863DC"/>
    <w:multiLevelType w:val="hybridMultilevel"/>
    <w:tmpl w:val="94E6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24B2D"/>
    <w:multiLevelType w:val="hybridMultilevel"/>
    <w:tmpl w:val="8DA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AE610AE"/>
    <w:multiLevelType w:val="hybridMultilevel"/>
    <w:tmpl w:val="ECBCB1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4F5318"/>
    <w:multiLevelType w:val="hybridMultilevel"/>
    <w:tmpl w:val="C5AAA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E316DC1"/>
    <w:multiLevelType w:val="hybridMultilevel"/>
    <w:tmpl w:val="B1D25B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2C21644"/>
    <w:multiLevelType w:val="hybridMultilevel"/>
    <w:tmpl w:val="A918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871413"/>
    <w:multiLevelType w:val="hybridMultilevel"/>
    <w:tmpl w:val="CB46CD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253D3E79"/>
    <w:multiLevelType w:val="hybridMultilevel"/>
    <w:tmpl w:val="EF2AD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5D2610"/>
    <w:multiLevelType w:val="hybridMultilevel"/>
    <w:tmpl w:val="E490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147918"/>
    <w:multiLevelType w:val="multilevel"/>
    <w:tmpl w:val="68C00D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8E50D66"/>
    <w:multiLevelType w:val="hybridMultilevel"/>
    <w:tmpl w:val="B5A612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2D5E2A48"/>
    <w:multiLevelType w:val="hybridMultilevel"/>
    <w:tmpl w:val="CDBC2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20E40"/>
    <w:multiLevelType w:val="hybridMultilevel"/>
    <w:tmpl w:val="40F430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1BA6D73"/>
    <w:multiLevelType w:val="multilevel"/>
    <w:tmpl w:val="53242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3005723"/>
    <w:multiLevelType w:val="hybridMultilevel"/>
    <w:tmpl w:val="68841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1B4F63"/>
    <w:multiLevelType w:val="hybridMultilevel"/>
    <w:tmpl w:val="93B06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BED350B"/>
    <w:multiLevelType w:val="hybridMultilevel"/>
    <w:tmpl w:val="E7A2E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1E4295"/>
    <w:multiLevelType w:val="hybridMultilevel"/>
    <w:tmpl w:val="23A01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94BAA"/>
    <w:multiLevelType w:val="hybridMultilevel"/>
    <w:tmpl w:val="FBC8A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662DE"/>
    <w:multiLevelType w:val="hybridMultilevel"/>
    <w:tmpl w:val="2A4ADA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6" w15:restartNumberingAfterBreak="0">
    <w:nsid w:val="479728D4"/>
    <w:multiLevelType w:val="hybridMultilevel"/>
    <w:tmpl w:val="149ADD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35383A"/>
    <w:multiLevelType w:val="hybridMultilevel"/>
    <w:tmpl w:val="A356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60C2C"/>
    <w:multiLevelType w:val="hybridMultilevel"/>
    <w:tmpl w:val="47B8E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2E0133"/>
    <w:multiLevelType w:val="hybridMultilevel"/>
    <w:tmpl w:val="B330A80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cs="Wingdings" w:hint="default"/>
      </w:rPr>
    </w:lvl>
    <w:lvl w:ilvl="3" w:tplc="04090001" w:tentative="1">
      <w:start w:val="1"/>
      <w:numFmt w:val="bullet"/>
      <w:lvlText w:val=""/>
      <w:lvlJc w:val="left"/>
      <w:pPr>
        <w:ind w:left="2935" w:hanging="360"/>
      </w:pPr>
      <w:rPr>
        <w:rFonts w:ascii="Symbol" w:hAnsi="Symbol" w:cs="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cs="Wingdings" w:hint="default"/>
      </w:rPr>
    </w:lvl>
    <w:lvl w:ilvl="6" w:tplc="04090001" w:tentative="1">
      <w:start w:val="1"/>
      <w:numFmt w:val="bullet"/>
      <w:lvlText w:val=""/>
      <w:lvlJc w:val="left"/>
      <w:pPr>
        <w:ind w:left="5095" w:hanging="360"/>
      </w:pPr>
      <w:rPr>
        <w:rFonts w:ascii="Symbol" w:hAnsi="Symbol" w:cs="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cs="Wingdings" w:hint="default"/>
      </w:rPr>
    </w:lvl>
  </w:abstractNum>
  <w:abstractNum w:abstractNumId="30" w15:restartNumberingAfterBreak="0">
    <w:nsid w:val="547C58B1"/>
    <w:multiLevelType w:val="hybridMultilevel"/>
    <w:tmpl w:val="8B92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C705E"/>
    <w:multiLevelType w:val="hybridMultilevel"/>
    <w:tmpl w:val="13D40A32"/>
    <w:lvl w:ilvl="0" w:tplc="2780E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2C6B72"/>
    <w:multiLevelType w:val="hybridMultilevel"/>
    <w:tmpl w:val="6A9EA9E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93A5CDE"/>
    <w:multiLevelType w:val="hybridMultilevel"/>
    <w:tmpl w:val="F2EE3A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DC0C8D"/>
    <w:multiLevelType w:val="hybridMultilevel"/>
    <w:tmpl w:val="45AA19D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20111BC"/>
    <w:multiLevelType w:val="hybridMultilevel"/>
    <w:tmpl w:val="3BC42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359CB"/>
    <w:multiLevelType w:val="hybridMultilevel"/>
    <w:tmpl w:val="F31ABC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3394D37"/>
    <w:multiLevelType w:val="hybridMultilevel"/>
    <w:tmpl w:val="0F36D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0B2491"/>
    <w:multiLevelType w:val="multilevel"/>
    <w:tmpl w:val="18889D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6A21AAD"/>
    <w:multiLevelType w:val="hybridMultilevel"/>
    <w:tmpl w:val="1A62955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A120EEF"/>
    <w:multiLevelType w:val="hybridMultilevel"/>
    <w:tmpl w:val="4B98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AD958BD"/>
    <w:multiLevelType w:val="hybridMultilevel"/>
    <w:tmpl w:val="26D28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F93000"/>
    <w:multiLevelType w:val="hybridMultilevel"/>
    <w:tmpl w:val="471C58AE"/>
    <w:lvl w:ilvl="0" w:tplc="5060F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CAA7223"/>
    <w:multiLevelType w:val="hybridMultilevel"/>
    <w:tmpl w:val="5EAA17FC"/>
    <w:lvl w:ilvl="0" w:tplc="A6104B2C">
      <w:start w:val="1"/>
      <w:numFmt w:val="decimal"/>
      <w:lvlText w:val="%1."/>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44" w15:restartNumberingAfterBreak="0">
    <w:nsid w:val="74453FD7"/>
    <w:multiLevelType w:val="hybridMultilevel"/>
    <w:tmpl w:val="D9C030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5" w15:restartNumberingAfterBreak="0">
    <w:nsid w:val="76641B71"/>
    <w:multiLevelType w:val="hybridMultilevel"/>
    <w:tmpl w:val="40463ED8"/>
    <w:lvl w:ilvl="0" w:tplc="285CB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77526CD"/>
    <w:multiLevelType w:val="hybridMultilevel"/>
    <w:tmpl w:val="990E32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47" w15:restartNumberingAfterBreak="0">
    <w:nsid w:val="7C3957E5"/>
    <w:multiLevelType w:val="hybridMultilevel"/>
    <w:tmpl w:val="4ED842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532943"/>
    <w:multiLevelType w:val="hybridMultilevel"/>
    <w:tmpl w:val="9A56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F3D14F1"/>
    <w:multiLevelType w:val="hybridMultilevel"/>
    <w:tmpl w:val="34D41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19"/>
  </w:num>
  <w:num w:numId="4">
    <w:abstractNumId w:val="38"/>
  </w:num>
  <w:num w:numId="5">
    <w:abstractNumId w:val="17"/>
  </w:num>
  <w:num w:numId="6">
    <w:abstractNumId w:val="48"/>
  </w:num>
  <w:num w:numId="7">
    <w:abstractNumId w:val="41"/>
  </w:num>
  <w:num w:numId="8">
    <w:abstractNumId w:val="25"/>
  </w:num>
  <w:num w:numId="9">
    <w:abstractNumId w:val="32"/>
  </w:num>
  <w:num w:numId="10">
    <w:abstractNumId w:val="9"/>
  </w:num>
  <w:num w:numId="11">
    <w:abstractNumId w:val="46"/>
  </w:num>
  <w:num w:numId="12">
    <w:abstractNumId w:val="16"/>
  </w:num>
  <w:num w:numId="13">
    <w:abstractNumId w:val="44"/>
  </w:num>
  <w:num w:numId="14">
    <w:abstractNumId w:val="7"/>
  </w:num>
  <w:num w:numId="15">
    <w:abstractNumId w:val="40"/>
  </w:num>
  <w:num w:numId="16">
    <w:abstractNumId w:val="39"/>
  </w:num>
  <w:num w:numId="17">
    <w:abstractNumId w:val="12"/>
  </w:num>
  <w:num w:numId="18">
    <w:abstractNumId w:val="42"/>
  </w:num>
  <w:num w:numId="19">
    <w:abstractNumId w:val="29"/>
  </w:num>
  <w:num w:numId="20">
    <w:abstractNumId w:val="43"/>
  </w:num>
  <w:num w:numId="21">
    <w:abstractNumId w:val="10"/>
  </w:num>
  <w:num w:numId="22">
    <w:abstractNumId w:val="22"/>
  </w:num>
  <w:num w:numId="23">
    <w:abstractNumId w:val="27"/>
  </w:num>
  <w:num w:numId="24">
    <w:abstractNumId w:val="4"/>
  </w:num>
  <w:num w:numId="25">
    <w:abstractNumId w:val="0"/>
  </w:num>
  <w:num w:numId="26">
    <w:abstractNumId w:val="31"/>
  </w:num>
  <w:num w:numId="27">
    <w:abstractNumId w:val="49"/>
  </w:num>
  <w:num w:numId="28">
    <w:abstractNumId w:val="3"/>
  </w:num>
  <w:num w:numId="29">
    <w:abstractNumId w:val="18"/>
  </w:num>
  <w:num w:numId="30">
    <w:abstractNumId w:val="36"/>
  </w:num>
  <w:num w:numId="31">
    <w:abstractNumId w:val="6"/>
  </w:num>
  <w:num w:numId="32">
    <w:abstractNumId w:val="33"/>
  </w:num>
  <w:num w:numId="33">
    <w:abstractNumId w:val="30"/>
  </w:num>
  <w:num w:numId="34">
    <w:abstractNumId w:val="14"/>
  </w:num>
  <w:num w:numId="35">
    <w:abstractNumId w:val="8"/>
  </w:num>
  <w:num w:numId="36">
    <w:abstractNumId w:val="28"/>
  </w:num>
  <w:num w:numId="37">
    <w:abstractNumId w:val="34"/>
  </w:num>
  <w:num w:numId="38">
    <w:abstractNumId w:val="2"/>
  </w:num>
  <w:num w:numId="39">
    <w:abstractNumId w:val="26"/>
  </w:num>
  <w:num w:numId="40">
    <w:abstractNumId w:val="13"/>
  </w:num>
  <w:num w:numId="41">
    <w:abstractNumId w:val="21"/>
  </w:num>
  <w:num w:numId="42">
    <w:abstractNumId w:val="47"/>
  </w:num>
  <w:num w:numId="43">
    <w:abstractNumId w:val="1"/>
  </w:num>
  <w:num w:numId="44">
    <w:abstractNumId w:val="45"/>
  </w:num>
  <w:num w:numId="45">
    <w:abstractNumId w:val="24"/>
  </w:num>
  <w:num w:numId="46">
    <w:abstractNumId w:val="11"/>
  </w:num>
  <w:num w:numId="47">
    <w:abstractNumId w:val="37"/>
  </w:num>
  <w:num w:numId="48">
    <w:abstractNumId w:val="35"/>
  </w:num>
  <w:num w:numId="49">
    <w:abstractNumId w:val="23"/>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9E"/>
    <w:rsid w:val="00006A26"/>
    <w:rsid w:val="000076C3"/>
    <w:rsid w:val="00012A33"/>
    <w:rsid w:val="00016FAD"/>
    <w:rsid w:val="000204C4"/>
    <w:rsid w:val="00020E4E"/>
    <w:rsid w:val="000219C0"/>
    <w:rsid w:val="000238F7"/>
    <w:rsid w:val="0002469A"/>
    <w:rsid w:val="00027955"/>
    <w:rsid w:val="0003320B"/>
    <w:rsid w:val="00051075"/>
    <w:rsid w:val="00056AD0"/>
    <w:rsid w:val="00061C4E"/>
    <w:rsid w:val="00062220"/>
    <w:rsid w:val="00063CD5"/>
    <w:rsid w:val="0008765A"/>
    <w:rsid w:val="000906A7"/>
    <w:rsid w:val="0009321D"/>
    <w:rsid w:val="00094E62"/>
    <w:rsid w:val="000A3A0D"/>
    <w:rsid w:val="000A4077"/>
    <w:rsid w:val="000A46B1"/>
    <w:rsid w:val="000A56F3"/>
    <w:rsid w:val="000B09AE"/>
    <w:rsid w:val="000B7571"/>
    <w:rsid w:val="000B7BF5"/>
    <w:rsid w:val="000C44F0"/>
    <w:rsid w:val="000D1AF2"/>
    <w:rsid w:val="000D3724"/>
    <w:rsid w:val="000D7445"/>
    <w:rsid w:val="000E11A3"/>
    <w:rsid w:val="000E263C"/>
    <w:rsid w:val="000E3269"/>
    <w:rsid w:val="000E4314"/>
    <w:rsid w:val="000F4AF5"/>
    <w:rsid w:val="00104C59"/>
    <w:rsid w:val="0010738F"/>
    <w:rsid w:val="0011075D"/>
    <w:rsid w:val="00122C39"/>
    <w:rsid w:val="0012453B"/>
    <w:rsid w:val="00124FCD"/>
    <w:rsid w:val="00124FEB"/>
    <w:rsid w:val="001301A9"/>
    <w:rsid w:val="0013290A"/>
    <w:rsid w:val="00133B99"/>
    <w:rsid w:val="00134859"/>
    <w:rsid w:val="00153925"/>
    <w:rsid w:val="0015505C"/>
    <w:rsid w:val="001661D2"/>
    <w:rsid w:val="001673E7"/>
    <w:rsid w:val="00173D3B"/>
    <w:rsid w:val="00173E9C"/>
    <w:rsid w:val="00180F4B"/>
    <w:rsid w:val="00190770"/>
    <w:rsid w:val="001919EC"/>
    <w:rsid w:val="00197A9E"/>
    <w:rsid w:val="001A21EC"/>
    <w:rsid w:val="001A46B4"/>
    <w:rsid w:val="001A5DDD"/>
    <w:rsid w:val="001C101A"/>
    <w:rsid w:val="001C43D3"/>
    <w:rsid w:val="001E4984"/>
    <w:rsid w:val="001E5BAA"/>
    <w:rsid w:val="001F6410"/>
    <w:rsid w:val="002034AE"/>
    <w:rsid w:val="00206BE5"/>
    <w:rsid w:val="00206C22"/>
    <w:rsid w:val="0022519E"/>
    <w:rsid w:val="002255E0"/>
    <w:rsid w:val="00234117"/>
    <w:rsid w:val="00234270"/>
    <w:rsid w:val="002426A9"/>
    <w:rsid w:val="00247303"/>
    <w:rsid w:val="0025069D"/>
    <w:rsid w:val="00252246"/>
    <w:rsid w:val="0026185E"/>
    <w:rsid w:val="002618C9"/>
    <w:rsid w:val="00277570"/>
    <w:rsid w:val="00282500"/>
    <w:rsid w:val="002925BF"/>
    <w:rsid w:val="002948D9"/>
    <w:rsid w:val="002950A8"/>
    <w:rsid w:val="00297985"/>
    <w:rsid w:val="002B2897"/>
    <w:rsid w:val="002B692F"/>
    <w:rsid w:val="002B70AF"/>
    <w:rsid w:val="002C6515"/>
    <w:rsid w:val="002C665A"/>
    <w:rsid w:val="002D367F"/>
    <w:rsid w:val="002D42CD"/>
    <w:rsid w:val="002D6B64"/>
    <w:rsid w:val="002D76B0"/>
    <w:rsid w:val="002E42A6"/>
    <w:rsid w:val="002E6D2B"/>
    <w:rsid w:val="002F3575"/>
    <w:rsid w:val="002F6677"/>
    <w:rsid w:val="0030045A"/>
    <w:rsid w:val="00305E6A"/>
    <w:rsid w:val="003069C9"/>
    <w:rsid w:val="0031033E"/>
    <w:rsid w:val="00310521"/>
    <w:rsid w:val="00326B72"/>
    <w:rsid w:val="00327A44"/>
    <w:rsid w:val="00333E3D"/>
    <w:rsid w:val="0035068F"/>
    <w:rsid w:val="003514AB"/>
    <w:rsid w:val="00356ABD"/>
    <w:rsid w:val="003603FA"/>
    <w:rsid w:val="003640D4"/>
    <w:rsid w:val="00365F07"/>
    <w:rsid w:val="00371641"/>
    <w:rsid w:val="00373846"/>
    <w:rsid w:val="00374C5C"/>
    <w:rsid w:val="00385C83"/>
    <w:rsid w:val="003866BD"/>
    <w:rsid w:val="003875D1"/>
    <w:rsid w:val="00390CB1"/>
    <w:rsid w:val="003B1C01"/>
    <w:rsid w:val="003B44A8"/>
    <w:rsid w:val="003B7F59"/>
    <w:rsid w:val="003C4385"/>
    <w:rsid w:val="003C766D"/>
    <w:rsid w:val="003D196C"/>
    <w:rsid w:val="003D70CA"/>
    <w:rsid w:val="003F4092"/>
    <w:rsid w:val="003F43AB"/>
    <w:rsid w:val="004068EF"/>
    <w:rsid w:val="00413468"/>
    <w:rsid w:val="004137AA"/>
    <w:rsid w:val="00432615"/>
    <w:rsid w:val="00432B3A"/>
    <w:rsid w:val="00433384"/>
    <w:rsid w:val="00441D99"/>
    <w:rsid w:val="004429AF"/>
    <w:rsid w:val="004464D5"/>
    <w:rsid w:val="00453207"/>
    <w:rsid w:val="00461AD9"/>
    <w:rsid w:val="004625FB"/>
    <w:rsid w:val="004630F7"/>
    <w:rsid w:val="00470A28"/>
    <w:rsid w:val="00471D8F"/>
    <w:rsid w:val="00482A4A"/>
    <w:rsid w:val="004871F2"/>
    <w:rsid w:val="00487B0C"/>
    <w:rsid w:val="00493AA8"/>
    <w:rsid w:val="00496074"/>
    <w:rsid w:val="004A2ABF"/>
    <w:rsid w:val="004A49C2"/>
    <w:rsid w:val="004B1914"/>
    <w:rsid w:val="004B4EBD"/>
    <w:rsid w:val="004B5041"/>
    <w:rsid w:val="004B60CC"/>
    <w:rsid w:val="004C5494"/>
    <w:rsid w:val="004D33AA"/>
    <w:rsid w:val="004F58D8"/>
    <w:rsid w:val="004F5DFC"/>
    <w:rsid w:val="005006C2"/>
    <w:rsid w:val="0051111A"/>
    <w:rsid w:val="00516C06"/>
    <w:rsid w:val="005557C4"/>
    <w:rsid w:val="00567092"/>
    <w:rsid w:val="0057016F"/>
    <w:rsid w:val="00574C31"/>
    <w:rsid w:val="00577F80"/>
    <w:rsid w:val="0058279F"/>
    <w:rsid w:val="00582C8D"/>
    <w:rsid w:val="00583BAD"/>
    <w:rsid w:val="005A091D"/>
    <w:rsid w:val="005B1C04"/>
    <w:rsid w:val="005B4629"/>
    <w:rsid w:val="005C04F6"/>
    <w:rsid w:val="005C1DB7"/>
    <w:rsid w:val="005D194D"/>
    <w:rsid w:val="005E216C"/>
    <w:rsid w:val="005E5B74"/>
    <w:rsid w:val="00602E10"/>
    <w:rsid w:val="0061115C"/>
    <w:rsid w:val="00613CC8"/>
    <w:rsid w:val="00616B13"/>
    <w:rsid w:val="00620A32"/>
    <w:rsid w:val="00621767"/>
    <w:rsid w:val="00623328"/>
    <w:rsid w:val="0062488E"/>
    <w:rsid w:val="006249A1"/>
    <w:rsid w:val="006311BD"/>
    <w:rsid w:val="00633051"/>
    <w:rsid w:val="00634188"/>
    <w:rsid w:val="006406A1"/>
    <w:rsid w:val="00640A7F"/>
    <w:rsid w:val="0064713F"/>
    <w:rsid w:val="00654D0A"/>
    <w:rsid w:val="006569F0"/>
    <w:rsid w:val="0066205E"/>
    <w:rsid w:val="0068264B"/>
    <w:rsid w:val="00691A03"/>
    <w:rsid w:val="006A17F9"/>
    <w:rsid w:val="006A4A10"/>
    <w:rsid w:val="006A5662"/>
    <w:rsid w:val="006A7742"/>
    <w:rsid w:val="006A7A27"/>
    <w:rsid w:val="006B28FE"/>
    <w:rsid w:val="006B6D83"/>
    <w:rsid w:val="006B7424"/>
    <w:rsid w:val="006C55EB"/>
    <w:rsid w:val="006D7C0C"/>
    <w:rsid w:val="006E376F"/>
    <w:rsid w:val="006E525C"/>
    <w:rsid w:val="006F0716"/>
    <w:rsid w:val="006F155E"/>
    <w:rsid w:val="006F18E0"/>
    <w:rsid w:val="006F38E5"/>
    <w:rsid w:val="00702FA3"/>
    <w:rsid w:val="007054F3"/>
    <w:rsid w:val="00724AAF"/>
    <w:rsid w:val="00727A94"/>
    <w:rsid w:val="00745B54"/>
    <w:rsid w:val="007532D2"/>
    <w:rsid w:val="00760C35"/>
    <w:rsid w:val="007632F1"/>
    <w:rsid w:val="00766091"/>
    <w:rsid w:val="00780CDE"/>
    <w:rsid w:val="0078111A"/>
    <w:rsid w:val="0078559D"/>
    <w:rsid w:val="00785E70"/>
    <w:rsid w:val="00791B40"/>
    <w:rsid w:val="007B399B"/>
    <w:rsid w:val="007C033D"/>
    <w:rsid w:val="007C2935"/>
    <w:rsid w:val="007D2397"/>
    <w:rsid w:val="007D353D"/>
    <w:rsid w:val="007D3569"/>
    <w:rsid w:val="007E2366"/>
    <w:rsid w:val="007E25D3"/>
    <w:rsid w:val="007E3772"/>
    <w:rsid w:val="007E40BC"/>
    <w:rsid w:val="007F6E50"/>
    <w:rsid w:val="00800DDD"/>
    <w:rsid w:val="0080247F"/>
    <w:rsid w:val="00804073"/>
    <w:rsid w:val="008073FA"/>
    <w:rsid w:val="00812848"/>
    <w:rsid w:val="00813CFA"/>
    <w:rsid w:val="00817865"/>
    <w:rsid w:val="0082241C"/>
    <w:rsid w:val="00827583"/>
    <w:rsid w:val="00837587"/>
    <w:rsid w:val="0083767F"/>
    <w:rsid w:val="0084070D"/>
    <w:rsid w:val="00841FE3"/>
    <w:rsid w:val="008629F2"/>
    <w:rsid w:val="008640CA"/>
    <w:rsid w:val="00864B51"/>
    <w:rsid w:val="008656B8"/>
    <w:rsid w:val="00874D91"/>
    <w:rsid w:val="008773B1"/>
    <w:rsid w:val="008801F9"/>
    <w:rsid w:val="00884813"/>
    <w:rsid w:val="0088530B"/>
    <w:rsid w:val="00886A66"/>
    <w:rsid w:val="008A3CCD"/>
    <w:rsid w:val="008C0ED2"/>
    <w:rsid w:val="008C569C"/>
    <w:rsid w:val="008C6385"/>
    <w:rsid w:val="008D0AF1"/>
    <w:rsid w:val="008D717D"/>
    <w:rsid w:val="008E5A09"/>
    <w:rsid w:val="008E77B7"/>
    <w:rsid w:val="00910733"/>
    <w:rsid w:val="00916075"/>
    <w:rsid w:val="00916AED"/>
    <w:rsid w:val="009177DB"/>
    <w:rsid w:val="00925592"/>
    <w:rsid w:val="009375F3"/>
    <w:rsid w:val="00940AB5"/>
    <w:rsid w:val="00941DC5"/>
    <w:rsid w:val="00944A39"/>
    <w:rsid w:val="009524A3"/>
    <w:rsid w:val="0096082C"/>
    <w:rsid w:val="00962DF4"/>
    <w:rsid w:val="00963A33"/>
    <w:rsid w:val="0096674C"/>
    <w:rsid w:val="00967D6F"/>
    <w:rsid w:val="009725B8"/>
    <w:rsid w:val="0097445E"/>
    <w:rsid w:val="009770AE"/>
    <w:rsid w:val="00980044"/>
    <w:rsid w:val="0098591D"/>
    <w:rsid w:val="0099191F"/>
    <w:rsid w:val="009A0F2C"/>
    <w:rsid w:val="009B1F37"/>
    <w:rsid w:val="009B2650"/>
    <w:rsid w:val="009C1880"/>
    <w:rsid w:val="009E6DD9"/>
    <w:rsid w:val="009F66D9"/>
    <w:rsid w:val="00A02EA6"/>
    <w:rsid w:val="00A07151"/>
    <w:rsid w:val="00A12804"/>
    <w:rsid w:val="00A1677E"/>
    <w:rsid w:val="00A1718A"/>
    <w:rsid w:val="00A33052"/>
    <w:rsid w:val="00A43183"/>
    <w:rsid w:val="00A601BB"/>
    <w:rsid w:val="00A66881"/>
    <w:rsid w:val="00A75313"/>
    <w:rsid w:val="00A75417"/>
    <w:rsid w:val="00A7798B"/>
    <w:rsid w:val="00A843EA"/>
    <w:rsid w:val="00A920B1"/>
    <w:rsid w:val="00AB39E6"/>
    <w:rsid w:val="00AC15DC"/>
    <w:rsid w:val="00AC38C8"/>
    <w:rsid w:val="00AD48EB"/>
    <w:rsid w:val="00AD5E54"/>
    <w:rsid w:val="00AD6642"/>
    <w:rsid w:val="00B06476"/>
    <w:rsid w:val="00B06488"/>
    <w:rsid w:val="00B07844"/>
    <w:rsid w:val="00B07A3E"/>
    <w:rsid w:val="00B12567"/>
    <w:rsid w:val="00B16303"/>
    <w:rsid w:val="00B216D2"/>
    <w:rsid w:val="00B24A8F"/>
    <w:rsid w:val="00B25739"/>
    <w:rsid w:val="00B30326"/>
    <w:rsid w:val="00B3154A"/>
    <w:rsid w:val="00B31C86"/>
    <w:rsid w:val="00B33EDE"/>
    <w:rsid w:val="00B33EF5"/>
    <w:rsid w:val="00B3589C"/>
    <w:rsid w:val="00B40DD4"/>
    <w:rsid w:val="00B654B7"/>
    <w:rsid w:val="00B723F1"/>
    <w:rsid w:val="00B74634"/>
    <w:rsid w:val="00B76418"/>
    <w:rsid w:val="00B8272F"/>
    <w:rsid w:val="00B86997"/>
    <w:rsid w:val="00B87B05"/>
    <w:rsid w:val="00B939E5"/>
    <w:rsid w:val="00BB2615"/>
    <w:rsid w:val="00BB7284"/>
    <w:rsid w:val="00BC5B91"/>
    <w:rsid w:val="00BD08B0"/>
    <w:rsid w:val="00BD0FF0"/>
    <w:rsid w:val="00BD1FBC"/>
    <w:rsid w:val="00BD5660"/>
    <w:rsid w:val="00BD5930"/>
    <w:rsid w:val="00BE2D7B"/>
    <w:rsid w:val="00BE5108"/>
    <w:rsid w:val="00C17623"/>
    <w:rsid w:val="00C27417"/>
    <w:rsid w:val="00C42BC0"/>
    <w:rsid w:val="00C54206"/>
    <w:rsid w:val="00C6314A"/>
    <w:rsid w:val="00C64FA1"/>
    <w:rsid w:val="00C7186E"/>
    <w:rsid w:val="00C940BB"/>
    <w:rsid w:val="00CA0FBC"/>
    <w:rsid w:val="00CA4103"/>
    <w:rsid w:val="00CA5AAB"/>
    <w:rsid w:val="00CA5B1A"/>
    <w:rsid w:val="00CB1ED8"/>
    <w:rsid w:val="00CB6EA6"/>
    <w:rsid w:val="00CC6E35"/>
    <w:rsid w:val="00CD4A8F"/>
    <w:rsid w:val="00CD4F42"/>
    <w:rsid w:val="00CD5533"/>
    <w:rsid w:val="00CD788C"/>
    <w:rsid w:val="00CD7ADA"/>
    <w:rsid w:val="00CE65F1"/>
    <w:rsid w:val="00CF2597"/>
    <w:rsid w:val="00CF6EE7"/>
    <w:rsid w:val="00CF7856"/>
    <w:rsid w:val="00D00B63"/>
    <w:rsid w:val="00D07F00"/>
    <w:rsid w:val="00D125AC"/>
    <w:rsid w:val="00D1313C"/>
    <w:rsid w:val="00D17236"/>
    <w:rsid w:val="00D51030"/>
    <w:rsid w:val="00D6266F"/>
    <w:rsid w:val="00D63519"/>
    <w:rsid w:val="00D64A1B"/>
    <w:rsid w:val="00D655AF"/>
    <w:rsid w:val="00D749DA"/>
    <w:rsid w:val="00D81A21"/>
    <w:rsid w:val="00D81CB7"/>
    <w:rsid w:val="00D872B1"/>
    <w:rsid w:val="00DA6942"/>
    <w:rsid w:val="00DB071F"/>
    <w:rsid w:val="00DB3950"/>
    <w:rsid w:val="00DB3EC3"/>
    <w:rsid w:val="00DC35CE"/>
    <w:rsid w:val="00DC4503"/>
    <w:rsid w:val="00DC703B"/>
    <w:rsid w:val="00DC7782"/>
    <w:rsid w:val="00DE005D"/>
    <w:rsid w:val="00DE0AA9"/>
    <w:rsid w:val="00DE1553"/>
    <w:rsid w:val="00DE1F8F"/>
    <w:rsid w:val="00DE4A18"/>
    <w:rsid w:val="00DF156E"/>
    <w:rsid w:val="00DF636C"/>
    <w:rsid w:val="00DF7192"/>
    <w:rsid w:val="00E03D37"/>
    <w:rsid w:val="00E20526"/>
    <w:rsid w:val="00E2286A"/>
    <w:rsid w:val="00E27654"/>
    <w:rsid w:val="00E31B01"/>
    <w:rsid w:val="00E44FB8"/>
    <w:rsid w:val="00E47D5A"/>
    <w:rsid w:val="00E70314"/>
    <w:rsid w:val="00E7445B"/>
    <w:rsid w:val="00E77370"/>
    <w:rsid w:val="00E90D05"/>
    <w:rsid w:val="00E94296"/>
    <w:rsid w:val="00E96749"/>
    <w:rsid w:val="00EA19FB"/>
    <w:rsid w:val="00EA42D9"/>
    <w:rsid w:val="00EA5B57"/>
    <w:rsid w:val="00EB06DB"/>
    <w:rsid w:val="00EB67F1"/>
    <w:rsid w:val="00EB708A"/>
    <w:rsid w:val="00EC0998"/>
    <w:rsid w:val="00ED2B87"/>
    <w:rsid w:val="00F00310"/>
    <w:rsid w:val="00F005D4"/>
    <w:rsid w:val="00F02066"/>
    <w:rsid w:val="00F07D38"/>
    <w:rsid w:val="00F07DB0"/>
    <w:rsid w:val="00F10D88"/>
    <w:rsid w:val="00F17031"/>
    <w:rsid w:val="00F179B8"/>
    <w:rsid w:val="00F20427"/>
    <w:rsid w:val="00F4338E"/>
    <w:rsid w:val="00F44E51"/>
    <w:rsid w:val="00F55AA1"/>
    <w:rsid w:val="00F57FF2"/>
    <w:rsid w:val="00F714EB"/>
    <w:rsid w:val="00F71AFA"/>
    <w:rsid w:val="00F832FA"/>
    <w:rsid w:val="00F83CAF"/>
    <w:rsid w:val="00F841D3"/>
    <w:rsid w:val="00F84927"/>
    <w:rsid w:val="00F853DF"/>
    <w:rsid w:val="00F913EA"/>
    <w:rsid w:val="00F91F5B"/>
    <w:rsid w:val="00F95E22"/>
    <w:rsid w:val="00FA1B4B"/>
    <w:rsid w:val="00FA1E11"/>
    <w:rsid w:val="00FA4E36"/>
    <w:rsid w:val="00FB2E42"/>
    <w:rsid w:val="00FB6258"/>
    <w:rsid w:val="00FC4AD1"/>
    <w:rsid w:val="00FD165C"/>
    <w:rsid w:val="00FD5F2A"/>
    <w:rsid w:val="00FE6EFA"/>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4CCB4409-EA7B-4EB7-BE31-0105087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keepNext/>
      <w:keepLines/>
      <w:spacing w:before="40"/>
      <w:outlineLvl w:val="1"/>
    </w:pPr>
    <w:rPr>
      <w:color w:val="2F5496"/>
      <w:sz w:val="26"/>
      <w:szCs w:val="26"/>
    </w:rPr>
  </w:style>
  <w:style w:type="paragraph" w:styleId="Heading3">
    <w:name w:val="heading 3"/>
    <w:basedOn w:val="Normal"/>
    <w:next w:val="Normal"/>
    <w:uiPriority w:val="9"/>
    <w:unhideWhenUsed/>
    <w:qFormat/>
    <w:pPr>
      <w:keepNext/>
      <w:keepLines/>
      <w:spacing w:before="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20363-D2B4-4F7F-BCB0-7D962B04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2020-11-13T16:43:00Z</dcterms:created>
  <dcterms:modified xsi:type="dcterms:W3CDTF">2020-11-13T16:43:00Z</dcterms:modified>
</cp:coreProperties>
</file>