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75623" w14:textId="77777777" w:rsidR="0027284B" w:rsidRPr="00932F58" w:rsidRDefault="0027284B" w:rsidP="00485EF0">
      <w:pPr>
        <w:spacing w:after="0" w:line="240" w:lineRule="auto"/>
        <w:jc w:val="center"/>
        <w:rPr>
          <w:rFonts w:cstheme="minorHAnsi"/>
          <w:b/>
          <w:bCs/>
        </w:rPr>
      </w:pPr>
      <w:bookmarkStart w:id="0" w:name="_GoBack"/>
      <w:bookmarkEnd w:id="0"/>
      <w:r w:rsidRPr="00932F58">
        <w:rPr>
          <w:rFonts w:cstheme="minorHAnsi"/>
          <w:b/>
          <w:bCs/>
        </w:rPr>
        <w:t>One Care Implementation Council Meeting</w:t>
      </w:r>
    </w:p>
    <w:p w14:paraId="5D306F21" w14:textId="77777777" w:rsidR="0027284B" w:rsidRPr="00932F58" w:rsidRDefault="0027284B" w:rsidP="00485EF0">
      <w:pPr>
        <w:spacing w:after="0" w:line="240" w:lineRule="auto"/>
        <w:jc w:val="center"/>
        <w:rPr>
          <w:rFonts w:cstheme="minorHAnsi"/>
          <w:b/>
          <w:bCs/>
        </w:rPr>
      </w:pPr>
      <w:r w:rsidRPr="00932F58">
        <w:rPr>
          <w:rFonts w:cstheme="minorHAnsi"/>
          <w:b/>
          <w:bCs/>
        </w:rPr>
        <w:t>Health Policy Commission, 50 Milk Street, 8</w:t>
      </w:r>
      <w:r w:rsidRPr="00932F58">
        <w:rPr>
          <w:rFonts w:cstheme="minorHAnsi"/>
          <w:b/>
          <w:bCs/>
          <w:vertAlign w:val="superscript"/>
        </w:rPr>
        <w:t>th</w:t>
      </w:r>
      <w:r w:rsidRPr="00932F58">
        <w:rPr>
          <w:rFonts w:cstheme="minorHAnsi"/>
          <w:b/>
          <w:bCs/>
        </w:rPr>
        <w:t xml:space="preserve"> Floor, Boston, MA</w:t>
      </w:r>
    </w:p>
    <w:p w14:paraId="26242CD7" w14:textId="77777777" w:rsidR="0027284B" w:rsidRPr="00932F58" w:rsidRDefault="0027284B" w:rsidP="00485EF0">
      <w:pPr>
        <w:spacing w:after="0" w:line="240" w:lineRule="auto"/>
        <w:jc w:val="center"/>
        <w:rPr>
          <w:rFonts w:cstheme="minorHAnsi"/>
          <w:b/>
          <w:bCs/>
        </w:rPr>
      </w:pPr>
      <w:r w:rsidRPr="00932F58">
        <w:rPr>
          <w:rFonts w:cstheme="minorHAnsi"/>
          <w:b/>
          <w:bCs/>
        </w:rPr>
        <w:t>Boston, MA</w:t>
      </w:r>
    </w:p>
    <w:p w14:paraId="54D90481" w14:textId="308B1EDB" w:rsidR="0027284B" w:rsidRPr="00932F58" w:rsidRDefault="00FE5478" w:rsidP="00485EF0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May 8th</w:t>
      </w:r>
      <w:r w:rsidR="007414F8" w:rsidRPr="00932F58">
        <w:rPr>
          <w:rFonts w:cstheme="minorHAnsi"/>
          <w:b/>
          <w:bCs/>
        </w:rPr>
        <w:t>,</w:t>
      </w:r>
      <w:r w:rsidR="00A47D87">
        <w:rPr>
          <w:rFonts w:cstheme="minorHAnsi"/>
          <w:b/>
          <w:bCs/>
        </w:rPr>
        <w:t xml:space="preserve"> </w:t>
      </w:r>
      <w:r w:rsidR="0027284B" w:rsidRPr="00932F58">
        <w:rPr>
          <w:rFonts w:cstheme="minorHAnsi"/>
          <w:b/>
          <w:bCs/>
        </w:rPr>
        <w:t>2018 10:00 am – 12:00 pm</w:t>
      </w:r>
    </w:p>
    <w:p w14:paraId="248E9EE2" w14:textId="77777777" w:rsidR="0027284B" w:rsidRPr="00932F58" w:rsidRDefault="0027284B" w:rsidP="00485EF0">
      <w:pPr>
        <w:spacing w:after="0" w:line="240" w:lineRule="auto"/>
        <w:jc w:val="center"/>
        <w:rPr>
          <w:rFonts w:cstheme="minorHAnsi"/>
          <w:b/>
          <w:bCs/>
        </w:rPr>
      </w:pPr>
    </w:p>
    <w:p w14:paraId="0E720BA9" w14:textId="77777777" w:rsidR="007414F8" w:rsidRPr="00932F58" w:rsidRDefault="007414F8" w:rsidP="007414F8">
      <w:pPr>
        <w:spacing w:after="0" w:line="240" w:lineRule="auto"/>
        <w:rPr>
          <w:rFonts w:cstheme="minorHAnsi"/>
          <w:b/>
          <w:bCs/>
        </w:rPr>
      </w:pPr>
    </w:p>
    <w:p w14:paraId="483617C7" w14:textId="0E2F5F58" w:rsidR="0027284B" w:rsidRPr="00932F58" w:rsidRDefault="00DD71F3" w:rsidP="00485EF0">
      <w:pPr>
        <w:spacing w:after="0" w:line="240" w:lineRule="auto"/>
        <w:rPr>
          <w:rFonts w:cstheme="minorHAnsi"/>
        </w:rPr>
      </w:pPr>
      <w:r w:rsidRPr="00932F58">
        <w:rPr>
          <w:rFonts w:cstheme="minorHAnsi"/>
          <w:b/>
          <w:bCs/>
        </w:rPr>
        <w:t>Council Member</w:t>
      </w:r>
      <w:r w:rsidR="0027284B" w:rsidRPr="00932F58">
        <w:rPr>
          <w:rFonts w:cstheme="minorHAnsi"/>
          <w:b/>
          <w:bCs/>
        </w:rPr>
        <w:t xml:space="preserve"> attendees:</w:t>
      </w:r>
      <w:r w:rsidR="0027284B" w:rsidRPr="00932F58">
        <w:rPr>
          <w:rFonts w:cstheme="minorHAnsi"/>
        </w:rPr>
        <w:t xml:space="preserve"> Suzann Bedrosian, </w:t>
      </w:r>
      <w:r w:rsidR="00FE5478" w:rsidRPr="00FE5478">
        <w:rPr>
          <w:rFonts w:cstheme="minorHAnsi"/>
        </w:rPr>
        <w:t>Lydia Brown</w:t>
      </w:r>
      <w:r w:rsidR="00FE5478">
        <w:rPr>
          <w:rFonts w:cstheme="minorHAnsi"/>
        </w:rPr>
        <w:t>,</w:t>
      </w:r>
      <w:r w:rsidR="00FE5478" w:rsidRPr="00FE5478">
        <w:rPr>
          <w:rFonts w:cstheme="minorHAnsi"/>
        </w:rPr>
        <w:t xml:space="preserve"> </w:t>
      </w:r>
      <w:r w:rsidR="0027284B" w:rsidRPr="00932F58">
        <w:rPr>
          <w:rFonts w:cstheme="minorHAnsi"/>
        </w:rPr>
        <w:t>Crystal Evans, Dennis Heaphy (Chair), Jeffrey Keilson, David Matteodo, Henri McGill,</w:t>
      </w:r>
      <w:r w:rsidR="00FE5478">
        <w:rPr>
          <w:rFonts w:cstheme="minorHAnsi"/>
        </w:rPr>
        <w:t xml:space="preserve"> Dan McHale, Dale Mitchell</w:t>
      </w:r>
      <w:r w:rsidR="0027284B" w:rsidRPr="00932F58">
        <w:rPr>
          <w:rFonts w:cstheme="minorHAnsi"/>
        </w:rPr>
        <w:t xml:space="preserve">, </w:t>
      </w:r>
      <w:r w:rsidR="00FE5478" w:rsidRPr="00FE5478">
        <w:rPr>
          <w:rFonts w:cstheme="minorHAnsi"/>
        </w:rPr>
        <w:t xml:space="preserve">Howard Trachtman </w:t>
      </w:r>
      <w:r w:rsidR="00FE5478">
        <w:rPr>
          <w:rFonts w:cstheme="minorHAnsi"/>
        </w:rPr>
        <w:t xml:space="preserve">(by phone) </w:t>
      </w:r>
      <w:r w:rsidR="0027284B" w:rsidRPr="00932F58">
        <w:rPr>
          <w:rFonts w:cstheme="minorHAnsi"/>
        </w:rPr>
        <w:t xml:space="preserve">and Florette Willis (Vice Chair). </w:t>
      </w:r>
    </w:p>
    <w:p w14:paraId="5E3B0EC6" w14:textId="77777777" w:rsidR="0027284B" w:rsidRPr="00932F58" w:rsidRDefault="0027284B" w:rsidP="00485EF0">
      <w:pPr>
        <w:spacing w:after="0" w:line="240" w:lineRule="auto"/>
        <w:rPr>
          <w:rFonts w:cstheme="minorHAnsi"/>
          <w:b/>
          <w:bCs/>
        </w:rPr>
      </w:pPr>
    </w:p>
    <w:p w14:paraId="1AB2A7D6" w14:textId="339CBFC6" w:rsidR="0027284B" w:rsidRPr="00932F58" w:rsidRDefault="0027284B" w:rsidP="00485EF0">
      <w:pPr>
        <w:spacing w:after="0" w:line="240" w:lineRule="auto"/>
        <w:rPr>
          <w:rFonts w:cstheme="minorHAnsi"/>
          <w:b/>
          <w:bCs/>
        </w:rPr>
      </w:pPr>
      <w:r w:rsidRPr="00932F58">
        <w:rPr>
          <w:rFonts w:cstheme="minorHAnsi"/>
          <w:b/>
          <w:bCs/>
        </w:rPr>
        <w:t>Key Stakeholders and Support Staff attendees:</w:t>
      </w:r>
      <w:r w:rsidRPr="00932F58">
        <w:rPr>
          <w:rFonts w:cstheme="minorHAnsi"/>
        </w:rPr>
        <w:t xml:space="preserve"> Corri Altman Moore (MassHealth</w:t>
      </w:r>
      <w:r w:rsidR="00362E96" w:rsidRPr="00A62BCE">
        <w:rPr>
          <w:rFonts w:cstheme="minorHAnsi"/>
        </w:rPr>
        <w:t>)</w:t>
      </w:r>
      <w:r w:rsidR="00693FC1" w:rsidRPr="00932F58">
        <w:rPr>
          <w:rFonts w:cstheme="minorHAnsi"/>
        </w:rPr>
        <w:t>, Maggie Carey (UMass</w:t>
      </w:r>
      <w:r w:rsidRPr="00932F58">
        <w:rPr>
          <w:rFonts w:cstheme="minorHAnsi"/>
        </w:rPr>
        <w:t>), Daniel Cohen (MassHealth</w:t>
      </w:r>
      <w:r w:rsidR="00693FC1" w:rsidRPr="00932F58">
        <w:rPr>
          <w:rFonts w:cstheme="minorHAnsi"/>
        </w:rPr>
        <w:t>)</w:t>
      </w:r>
      <w:r w:rsidRPr="00932F58">
        <w:rPr>
          <w:rFonts w:cstheme="minorHAnsi"/>
        </w:rPr>
        <w:t>,</w:t>
      </w:r>
      <w:r w:rsidR="00693FC1" w:rsidRPr="00932F58">
        <w:rPr>
          <w:rFonts w:cstheme="minorHAnsi"/>
        </w:rPr>
        <w:t xml:space="preserve"> Hilary Deignan (UMass), Andrew Falacci (UMass</w:t>
      </w:r>
      <w:r w:rsidRPr="00932F58">
        <w:rPr>
          <w:rFonts w:cstheme="minorHAnsi"/>
        </w:rPr>
        <w:t xml:space="preserve">), Raymond Gomez (Tufts </w:t>
      </w:r>
      <w:r w:rsidR="006A34E3" w:rsidRPr="00A62BCE">
        <w:rPr>
          <w:rFonts w:cstheme="minorHAnsi"/>
        </w:rPr>
        <w:t>Unify</w:t>
      </w:r>
      <w:r w:rsidRPr="00932F58">
        <w:rPr>
          <w:rFonts w:cstheme="minorHAnsi"/>
        </w:rPr>
        <w:t>), Andrew Johnson (Tufts</w:t>
      </w:r>
      <w:r w:rsidR="00A47D87">
        <w:rPr>
          <w:rFonts w:cstheme="minorHAnsi"/>
        </w:rPr>
        <w:t xml:space="preserve"> </w:t>
      </w:r>
      <w:r w:rsidR="006A34E3" w:rsidRPr="00A62BCE">
        <w:rPr>
          <w:rFonts w:cstheme="minorHAnsi"/>
        </w:rPr>
        <w:t>Unify</w:t>
      </w:r>
      <w:r w:rsidRPr="00932F58">
        <w:rPr>
          <w:rFonts w:cstheme="minorHAnsi"/>
        </w:rPr>
        <w:t xml:space="preserve">), Joshua Krintzman (Commonwealth Care Alliance), </w:t>
      </w:r>
      <w:r w:rsidR="004B104D" w:rsidRPr="00932F58">
        <w:rPr>
          <w:rFonts w:cstheme="minorHAnsi"/>
        </w:rPr>
        <w:t xml:space="preserve">Kelly Love, </w:t>
      </w:r>
      <w:r w:rsidR="008377C8" w:rsidRPr="00932F58">
        <w:rPr>
          <w:rFonts w:cstheme="minorHAnsi"/>
        </w:rPr>
        <w:t>(</w:t>
      </w:r>
      <w:r w:rsidR="004B104D" w:rsidRPr="00932F58">
        <w:rPr>
          <w:rFonts w:cstheme="minorHAnsi"/>
        </w:rPr>
        <w:t>UMass</w:t>
      </w:r>
      <w:r w:rsidR="008377C8" w:rsidRPr="00932F58">
        <w:rPr>
          <w:rFonts w:cstheme="minorHAnsi"/>
        </w:rPr>
        <w:t xml:space="preserve"> </w:t>
      </w:r>
      <w:r w:rsidR="004B104D" w:rsidRPr="00932F58">
        <w:rPr>
          <w:rFonts w:cstheme="minorHAnsi"/>
        </w:rPr>
        <w:t>-</w:t>
      </w:r>
      <w:r w:rsidR="008377C8" w:rsidRPr="00932F58">
        <w:rPr>
          <w:rFonts w:cstheme="minorHAnsi"/>
        </w:rPr>
        <w:t xml:space="preserve"> </w:t>
      </w:r>
      <w:r w:rsidR="00FE5478">
        <w:rPr>
          <w:rFonts w:cstheme="minorHAnsi"/>
        </w:rPr>
        <w:t>by phone)</w:t>
      </w:r>
      <w:r w:rsidR="004B104D" w:rsidRPr="00932F58">
        <w:rPr>
          <w:rFonts w:cstheme="minorHAnsi"/>
        </w:rPr>
        <w:t xml:space="preserve">, </w:t>
      </w:r>
      <w:r w:rsidRPr="00932F58">
        <w:rPr>
          <w:rFonts w:cstheme="minorHAnsi"/>
        </w:rPr>
        <w:t xml:space="preserve">Lisa </w:t>
      </w:r>
      <w:r w:rsidR="00693FC1" w:rsidRPr="00932F58">
        <w:rPr>
          <w:rFonts w:cstheme="minorHAnsi"/>
        </w:rPr>
        <w:t>McGlinchy (UMass</w:t>
      </w:r>
      <w:r w:rsidRPr="00932F58">
        <w:rPr>
          <w:rFonts w:cstheme="minorHAnsi"/>
        </w:rPr>
        <w:t xml:space="preserve"> - by phone), Scott McMan</w:t>
      </w:r>
      <w:r w:rsidR="00693FC1" w:rsidRPr="00932F58">
        <w:rPr>
          <w:rFonts w:cstheme="minorHAnsi"/>
        </w:rPr>
        <w:t>us (One Care Ombudsman Office)</w:t>
      </w:r>
      <w:r w:rsidRPr="00932F58">
        <w:rPr>
          <w:rFonts w:cstheme="minorHAnsi"/>
        </w:rPr>
        <w:t>,</w:t>
      </w:r>
      <w:r w:rsidR="00693FC1" w:rsidRPr="00932F58">
        <w:rPr>
          <w:rFonts w:cstheme="minorHAnsi"/>
        </w:rPr>
        <w:t xml:space="preserve"> Holly Robinson (CMS</w:t>
      </w:r>
      <w:r w:rsidR="008377C8" w:rsidRPr="00932F58">
        <w:rPr>
          <w:rFonts w:cstheme="minorHAnsi"/>
        </w:rPr>
        <w:t xml:space="preserve"> </w:t>
      </w:r>
      <w:r w:rsidR="00693FC1" w:rsidRPr="00932F58">
        <w:rPr>
          <w:rFonts w:cstheme="minorHAnsi"/>
        </w:rPr>
        <w:t>-</w:t>
      </w:r>
      <w:r w:rsidR="008377C8" w:rsidRPr="00932F58">
        <w:rPr>
          <w:rFonts w:cstheme="minorHAnsi"/>
        </w:rPr>
        <w:t xml:space="preserve"> </w:t>
      </w:r>
      <w:r w:rsidR="00693FC1" w:rsidRPr="00932F58">
        <w:rPr>
          <w:rFonts w:cstheme="minorHAnsi"/>
        </w:rPr>
        <w:t>by phone)</w:t>
      </w:r>
    </w:p>
    <w:p w14:paraId="52DD716A" w14:textId="77777777" w:rsidR="007414F8" w:rsidRPr="00932F58" w:rsidRDefault="007414F8" w:rsidP="007414F8">
      <w:pPr>
        <w:spacing w:after="0" w:line="240" w:lineRule="auto"/>
        <w:rPr>
          <w:rFonts w:cstheme="minorHAnsi"/>
          <w:b/>
          <w:bCs/>
        </w:rPr>
      </w:pPr>
    </w:p>
    <w:p w14:paraId="17B99F19" w14:textId="77777777" w:rsidR="0027284B" w:rsidRPr="00932F58" w:rsidRDefault="0027284B" w:rsidP="00485EF0">
      <w:pPr>
        <w:spacing w:after="0" w:line="240" w:lineRule="auto"/>
        <w:rPr>
          <w:rFonts w:cstheme="minorHAnsi"/>
          <w:bCs/>
        </w:rPr>
      </w:pPr>
      <w:r w:rsidRPr="00932F58">
        <w:rPr>
          <w:rFonts w:cstheme="minorHAnsi"/>
          <w:b/>
          <w:bCs/>
        </w:rPr>
        <w:t>Unable to Attend:</w:t>
      </w:r>
      <w:r w:rsidRPr="00932F58">
        <w:rPr>
          <w:rFonts w:cstheme="minorHAnsi"/>
          <w:bCs/>
        </w:rPr>
        <w:t xml:space="preserve"> Lydia Brown,</w:t>
      </w:r>
      <w:r w:rsidR="008377C8" w:rsidRPr="00932F58">
        <w:rPr>
          <w:rFonts w:cstheme="minorHAnsi"/>
          <w:bCs/>
        </w:rPr>
        <w:t xml:space="preserve"> </w:t>
      </w:r>
      <w:r w:rsidR="008377C8" w:rsidRPr="00932F58">
        <w:rPr>
          <w:rFonts w:cstheme="minorHAnsi"/>
        </w:rPr>
        <w:t>Paul Styczko,</w:t>
      </w:r>
      <w:r w:rsidRPr="00932F58">
        <w:rPr>
          <w:rFonts w:cstheme="minorHAnsi"/>
          <w:bCs/>
        </w:rPr>
        <w:t xml:space="preserve"> </w:t>
      </w:r>
      <w:r w:rsidRPr="00932F58">
        <w:rPr>
          <w:rFonts w:cstheme="minorHAnsi"/>
        </w:rPr>
        <w:t xml:space="preserve">Howard Trachtman </w:t>
      </w:r>
    </w:p>
    <w:p w14:paraId="47192FF0" w14:textId="77777777" w:rsidR="0027284B" w:rsidRPr="00932F58" w:rsidRDefault="0027284B" w:rsidP="007414F8">
      <w:pPr>
        <w:spacing w:after="0" w:line="240" w:lineRule="auto"/>
        <w:rPr>
          <w:rFonts w:cstheme="minorHAnsi"/>
          <w:b/>
          <w:bCs/>
        </w:rPr>
      </w:pPr>
    </w:p>
    <w:p w14:paraId="3A627BAE" w14:textId="4D7F08D2" w:rsidR="009967A8" w:rsidRPr="009967A8" w:rsidRDefault="009967A8" w:rsidP="009967A8">
      <w:pPr>
        <w:spacing w:after="200" w:line="240" w:lineRule="auto"/>
        <w:rPr>
          <w:rFonts w:ascii="Calibri" w:eastAsia="Calibri" w:hAnsi="Calibri" w:cs="Times New Roman"/>
        </w:rPr>
      </w:pPr>
      <w:r w:rsidRPr="009967A8">
        <w:rPr>
          <w:rFonts w:ascii="Calibri" w:eastAsia="Calibri" w:hAnsi="Calibri" w:cs="Times New Roman"/>
          <w:b/>
        </w:rPr>
        <w:t xml:space="preserve">Handouts:  </w:t>
      </w:r>
      <w:r w:rsidRPr="009967A8">
        <w:rPr>
          <w:rFonts w:ascii="Calibri" w:eastAsia="Calibri" w:hAnsi="Calibri" w:cs="Times New Roman"/>
        </w:rPr>
        <w:t>Agenda;</w:t>
      </w:r>
      <w:r w:rsidRPr="009967A8">
        <w:rPr>
          <w:rFonts w:ascii="Calibri" w:eastAsia="Calibri" w:hAnsi="Calibri" w:cs="Times New Roman"/>
          <w:b/>
        </w:rPr>
        <w:t xml:space="preserve"> </w:t>
      </w:r>
      <w:r w:rsidRPr="009967A8">
        <w:rPr>
          <w:rFonts w:ascii="Calibri" w:eastAsia="Calibri" w:hAnsi="Calibri" w:cs="Times New Roman"/>
        </w:rPr>
        <w:t>Meeting minutes from 4-10</w:t>
      </w:r>
      <w:r>
        <w:rPr>
          <w:rFonts w:ascii="Calibri" w:eastAsia="Calibri" w:hAnsi="Calibri" w:cs="Times New Roman"/>
        </w:rPr>
        <w:t>-18 (DRAFT), Communication Access Motions (4-24-18 work group)</w:t>
      </w:r>
      <w:r w:rsidRPr="009967A8">
        <w:rPr>
          <w:rFonts w:ascii="Calibri" w:eastAsia="Calibri" w:hAnsi="Calibri" w:cs="Times New Roman"/>
        </w:rPr>
        <w:t>, MassHealth presentation</w:t>
      </w:r>
      <w:r>
        <w:rPr>
          <w:rFonts w:ascii="Calibri" w:eastAsia="Calibri" w:hAnsi="Calibri" w:cs="Times New Roman"/>
        </w:rPr>
        <w:t>, MassHealth Grievance Reporting Instructional Guide</w:t>
      </w:r>
      <w:r w:rsidRPr="009967A8">
        <w:rPr>
          <w:rFonts w:ascii="Calibri" w:eastAsia="Calibri" w:hAnsi="Calibri" w:cs="Times New Roman"/>
        </w:rPr>
        <w:t>, OCO presentation, CCA presentation, Tufts presentation.</w:t>
      </w:r>
    </w:p>
    <w:p w14:paraId="40B678C5" w14:textId="6F2F9F0B" w:rsidR="0027284B" w:rsidRPr="00932F58" w:rsidRDefault="009967A8" w:rsidP="009967A8">
      <w:pPr>
        <w:spacing w:after="0" w:line="240" w:lineRule="auto"/>
        <w:rPr>
          <w:rFonts w:cstheme="minorHAnsi"/>
          <w:b/>
          <w:bCs/>
          <w:i/>
          <w:iCs/>
        </w:rPr>
      </w:pPr>
      <w:r w:rsidRPr="009967A8">
        <w:rPr>
          <w:rFonts w:ascii="Calibri" w:eastAsia="Calibri" w:hAnsi="Calibri" w:cs="Times New Roman"/>
        </w:rPr>
        <w:t>Documents will be available online at</w:t>
      </w:r>
      <w:r w:rsidRPr="009967A8">
        <w:rPr>
          <w:rFonts w:ascii="Calibri" w:eastAsia="Calibri" w:hAnsi="Calibri" w:cs="Times New Roman"/>
          <w:color w:val="C00000"/>
        </w:rPr>
        <w:t xml:space="preserve"> </w:t>
      </w:r>
      <w:hyperlink r:id="rId9" w:history="1">
        <w:r w:rsidRPr="009967A8">
          <w:rPr>
            <w:rFonts w:ascii="Calibri" w:eastAsia="Calibri" w:hAnsi="Calibri" w:cs="Times New Roman"/>
            <w:b/>
            <w:bCs/>
            <w:i/>
            <w:iCs/>
            <w:color w:val="0070C0"/>
            <w:u w:val="single"/>
          </w:rPr>
          <w:t>https://www.mass.gov/service-details/one-care-implementation-council-0</w:t>
        </w:r>
      </w:hyperlink>
    </w:p>
    <w:p w14:paraId="440263EB" w14:textId="77777777" w:rsidR="00146D4F" w:rsidRDefault="00146D4F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br w:type="page"/>
      </w:r>
    </w:p>
    <w:p w14:paraId="3114CD54" w14:textId="3D8575BB" w:rsidR="00B205FA" w:rsidRPr="00932F58" w:rsidRDefault="0027284B" w:rsidP="00932F58">
      <w:pPr>
        <w:numPr>
          <w:ilvl w:val="0"/>
          <w:numId w:val="2"/>
        </w:numPr>
        <w:spacing w:line="240" w:lineRule="auto"/>
        <w:rPr>
          <w:rFonts w:cstheme="minorHAnsi"/>
          <w:b/>
          <w:bCs/>
        </w:rPr>
      </w:pPr>
      <w:r w:rsidRPr="00932F58">
        <w:rPr>
          <w:rFonts w:cstheme="minorHAnsi"/>
          <w:b/>
          <w:bCs/>
        </w:rPr>
        <w:lastRenderedPageBreak/>
        <w:t>Welcome/Review of Agenda/Introductions</w:t>
      </w:r>
    </w:p>
    <w:p w14:paraId="0615EA8F" w14:textId="77777777" w:rsidR="00B205FA" w:rsidRPr="00932F58" w:rsidRDefault="0027284B" w:rsidP="00932F58">
      <w:pPr>
        <w:numPr>
          <w:ilvl w:val="0"/>
          <w:numId w:val="5"/>
        </w:numPr>
        <w:spacing w:line="240" w:lineRule="auto"/>
        <w:rPr>
          <w:rFonts w:cstheme="minorHAnsi"/>
          <w:i/>
          <w:iCs/>
        </w:rPr>
      </w:pPr>
      <w:r w:rsidRPr="00932F58">
        <w:rPr>
          <w:rFonts w:cstheme="minorHAnsi"/>
        </w:rPr>
        <w:t xml:space="preserve">Implementation Council Chair, Dennis Heaphy, opened the meeting. </w:t>
      </w:r>
    </w:p>
    <w:p w14:paraId="11D417AA" w14:textId="77777777" w:rsidR="00B205FA" w:rsidRPr="00932F58" w:rsidRDefault="0027284B" w:rsidP="00932F58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  <w:bCs/>
        </w:rPr>
      </w:pPr>
      <w:r w:rsidRPr="00932F58">
        <w:rPr>
          <w:rFonts w:cstheme="minorHAnsi"/>
          <w:b/>
          <w:bCs/>
        </w:rPr>
        <w:t>Approval of Meeting Minutes</w:t>
      </w:r>
    </w:p>
    <w:p w14:paraId="109C9294" w14:textId="77777777" w:rsidR="00B205FA" w:rsidRPr="00932F58" w:rsidRDefault="0027284B" w:rsidP="00932F58">
      <w:pPr>
        <w:numPr>
          <w:ilvl w:val="0"/>
          <w:numId w:val="5"/>
        </w:numPr>
        <w:spacing w:line="240" w:lineRule="auto"/>
        <w:rPr>
          <w:rFonts w:cstheme="minorHAnsi"/>
        </w:rPr>
      </w:pPr>
      <w:r w:rsidRPr="00932F58">
        <w:rPr>
          <w:rFonts w:cstheme="minorHAnsi"/>
        </w:rPr>
        <w:t>February 13th Implementation Council meeting minutes were approved unanimously.</w:t>
      </w:r>
    </w:p>
    <w:p w14:paraId="61AFE59F" w14:textId="77777777" w:rsidR="0027284B" w:rsidRPr="00932F58" w:rsidRDefault="0027284B" w:rsidP="007414F8">
      <w:pPr>
        <w:numPr>
          <w:ilvl w:val="0"/>
          <w:numId w:val="17"/>
        </w:numPr>
        <w:spacing w:after="0" w:line="240" w:lineRule="auto"/>
        <w:rPr>
          <w:rFonts w:cstheme="minorHAnsi"/>
          <w:b/>
          <w:bCs/>
        </w:rPr>
      </w:pPr>
      <w:r w:rsidRPr="00932F58">
        <w:rPr>
          <w:rFonts w:cstheme="minorHAnsi"/>
          <w:b/>
          <w:bCs/>
        </w:rPr>
        <w:t xml:space="preserve">MassHealth Update </w:t>
      </w:r>
    </w:p>
    <w:p w14:paraId="3408E4E5" w14:textId="0C279A6A" w:rsidR="00B205FA" w:rsidRDefault="004B104D" w:rsidP="00932F58">
      <w:pPr>
        <w:pStyle w:val="ListParagraph"/>
        <w:spacing w:line="240" w:lineRule="auto"/>
        <w:ind w:left="1080"/>
        <w:rPr>
          <w:rFonts w:cstheme="minorHAnsi"/>
          <w:bCs/>
        </w:rPr>
      </w:pPr>
      <w:r w:rsidRPr="00932F58">
        <w:rPr>
          <w:rFonts w:cstheme="minorHAnsi"/>
          <w:bCs/>
        </w:rPr>
        <w:t>MassHealth Policy Director, Corri Altman</w:t>
      </w:r>
      <w:r w:rsidR="000C7C83">
        <w:rPr>
          <w:rFonts w:cstheme="minorHAnsi"/>
          <w:bCs/>
        </w:rPr>
        <w:t xml:space="preserve"> </w:t>
      </w:r>
      <w:r w:rsidRPr="00932F58">
        <w:rPr>
          <w:rFonts w:cstheme="minorHAnsi"/>
          <w:bCs/>
        </w:rPr>
        <w:t xml:space="preserve">Moore, presented a brief overview of current requirements present in the </w:t>
      </w:r>
      <w:r w:rsidR="00DE024C" w:rsidRPr="00932F58">
        <w:rPr>
          <w:rFonts w:cstheme="minorHAnsi"/>
          <w:bCs/>
        </w:rPr>
        <w:t>One Care Three-way C</w:t>
      </w:r>
      <w:r w:rsidRPr="00932F58">
        <w:rPr>
          <w:rFonts w:cstheme="minorHAnsi"/>
          <w:bCs/>
        </w:rPr>
        <w:t xml:space="preserve">ontract </w:t>
      </w:r>
      <w:r w:rsidR="008377C8" w:rsidRPr="00932F58">
        <w:rPr>
          <w:rFonts w:cstheme="minorHAnsi"/>
          <w:bCs/>
        </w:rPr>
        <w:t xml:space="preserve">that ensure </w:t>
      </w:r>
      <w:r w:rsidR="000C7C83">
        <w:rPr>
          <w:rFonts w:cstheme="minorHAnsi"/>
          <w:bCs/>
        </w:rPr>
        <w:t xml:space="preserve">adequate </w:t>
      </w:r>
      <w:r w:rsidR="008377C8" w:rsidRPr="00932F58">
        <w:rPr>
          <w:rFonts w:cstheme="minorHAnsi"/>
          <w:bCs/>
        </w:rPr>
        <w:t>communication access.</w:t>
      </w:r>
      <w:r w:rsidR="006330D0" w:rsidRPr="00932F58">
        <w:rPr>
          <w:rFonts w:cstheme="minorHAnsi"/>
          <w:bCs/>
        </w:rPr>
        <w:t xml:space="preserve"> The presentation topics included</w:t>
      </w:r>
      <w:r w:rsidRPr="00932F58">
        <w:rPr>
          <w:rFonts w:cstheme="minorHAnsi"/>
          <w:bCs/>
        </w:rPr>
        <w:t xml:space="preserve"> ensuring </w:t>
      </w:r>
      <w:r w:rsidR="001E2A9D" w:rsidRPr="00932F58">
        <w:rPr>
          <w:rFonts w:cstheme="minorHAnsi"/>
          <w:bCs/>
        </w:rPr>
        <w:t xml:space="preserve">communication accessibility for persons who are Deaf </w:t>
      </w:r>
      <w:r w:rsidR="000C7C83">
        <w:rPr>
          <w:rFonts w:cstheme="minorHAnsi"/>
          <w:bCs/>
        </w:rPr>
        <w:t>or</w:t>
      </w:r>
      <w:r w:rsidR="000C7C83" w:rsidRPr="00932F58">
        <w:rPr>
          <w:rFonts w:cstheme="minorHAnsi"/>
          <w:bCs/>
        </w:rPr>
        <w:t xml:space="preserve"> </w:t>
      </w:r>
      <w:r w:rsidR="001E2A9D" w:rsidRPr="00932F58">
        <w:rPr>
          <w:rFonts w:cstheme="minorHAnsi"/>
          <w:bCs/>
        </w:rPr>
        <w:t>Hard of Hearing</w:t>
      </w:r>
      <w:r w:rsidRPr="00932F58">
        <w:rPr>
          <w:rFonts w:cstheme="minorHAnsi"/>
          <w:bCs/>
        </w:rPr>
        <w:t>.</w:t>
      </w:r>
      <w:r w:rsidR="006330D0" w:rsidRPr="00932F58">
        <w:rPr>
          <w:rFonts w:cstheme="minorHAnsi"/>
          <w:bCs/>
        </w:rPr>
        <w:t xml:space="preserve"> The slide </w:t>
      </w:r>
      <w:r w:rsidR="0001231E" w:rsidRPr="00932F58">
        <w:rPr>
          <w:rFonts w:cstheme="minorHAnsi"/>
          <w:bCs/>
        </w:rPr>
        <w:t>deck</w:t>
      </w:r>
      <w:r w:rsidR="006330D0" w:rsidRPr="00932F58">
        <w:rPr>
          <w:rFonts w:cstheme="minorHAnsi"/>
          <w:bCs/>
        </w:rPr>
        <w:t xml:space="preserve"> </w:t>
      </w:r>
      <w:r w:rsidR="0001231E" w:rsidRPr="00932F58">
        <w:rPr>
          <w:rFonts w:cstheme="minorHAnsi"/>
          <w:bCs/>
        </w:rPr>
        <w:t>contains f</w:t>
      </w:r>
      <w:r w:rsidR="006330D0" w:rsidRPr="00932F58">
        <w:rPr>
          <w:rFonts w:cstheme="minorHAnsi"/>
          <w:bCs/>
        </w:rPr>
        <w:t>ootnotes with links to the specific contract language.</w:t>
      </w:r>
    </w:p>
    <w:p w14:paraId="544200C1" w14:textId="77777777" w:rsidR="00B205FA" w:rsidRPr="00932F58" w:rsidRDefault="00B205FA" w:rsidP="00932F58">
      <w:pPr>
        <w:pStyle w:val="ListParagraph"/>
        <w:spacing w:after="0" w:line="240" w:lineRule="auto"/>
        <w:ind w:left="1080"/>
        <w:rPr>
          <w:rFonts w:cstheme="minorHAnsi"/>
          <w:bCs/>
        </w:rPr>
      </w:pPr>
    </w:p>
    <w:p w14:paraId="0323C49C" w14:textId="77777777" w:rsidR="004B104D" w:rsidRDefault="00B205FA" w:rsidP="00B205FA">
      <w:pPr>
        <w:pStyle w:val="ListParagraph"/>
        <w:spacing w:line="240" w:lineRule="auto"/>
        <w:ind w:left="0"/>
        <w:rPr>
          <w:rFonts w:cstheme="minorHAnsi"/>
          <w:b/>
          <w:bCs/>
        </w:rPr>
      </w:pPr>
      <w:r w:rsidRPr="00932F58">
        <w:rPr>
          <w:rFonts w:cstheme="minorHAnsi"/>
          <w:b/>
          <w:bCs/>
        </w:rPr>
        <w:t>Questions and Comments Raised During the Presentation</w:t>
      </w:r>
      <w:r w:rsidR="004B104D" w:rsidRPr="00932F58">
        <w:rPr>
          <w:rFonts w:cstheme="minorHAnsi"/>
          <w:b/>
          <w:bCs/>
        </w:rPr>
        <w:t>:</w:t>
      </w:r>
    </w:p>
    <w:p w14:paraId="0E3A35A5" w14:textId="77777777" w:rsidR="00B205FA" w:rsidRPr="00932F58" w:rsidRDefault="00B205FA" w:rsidP="00932F58">
      <w:pPr>
        <w:pStyle w:val="ListParagraph"/>
        <w:spacing w:line="240" w:lineRule="auto"/>
        <w:ind w:left="0"/>
        <w:rPr>
          <w:rFonts w:cstheme="minorHAnsi"/>
          <w:b/>
          <w:bCs/>
        </w:rPr>
      </w:pPr>
    </w:p>
    <w:p w14:paraId="6A28AB6C" w14:textId="651BBDDC" w:rsidR="004B104D" w:rsidRPr="00932F58" w:rsidRDefault="008377C8" w:rsidP="007414F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Cs/>
        </w:rPr>
      </w:pPr>
      <w:r w:rsidRPr="00932F58">
        <w:rPr>
          <w:rFonts w:cstheme="minorHAnsi"/>
          <w:bCs/>
        </w:rPr>
        <w:t>Council</w:t>
      </w:r>
      <w:r w:rsidR="00DE024C" w:rsidRPr="00932F58">
        <w:rPr>
          <w:rFonts w:cstheme="minorHAnsi"/>
          <w:bCs/>
        </w:rPr>
        <w:t xml:space="preserve"> Member asked for clarification on the phrase</w:t>
      </w:r>
      <w:r w:rsidRPr="00932F58">
        <w:rPr>
          <w:rFonts w:cstheme="minorHAnsi"/>
          <w:bCs/>
        </w:rPr>
        <w:t xml:space="preserve"> stating that accessible media </w:t>
      </w:r>
      <w:r w:rsidR="000C7C83" w:rsidRPr="00932F58">
        <w:rPr>
          <w:rFonts w:cstheme="minorHAnsi"/>
          <w:bCs/>
        </w:rPr>
        <w:t>would</w:t>
      </w:r>
      <w:r w:rsidRPr="00932F58">
        <w:rPr>
          <w:rFonts w:cstheme="minorHAnsi"/>
          <w:bCs/>
        </w:rPr>
        <w:t xml:space="preserve"> be available</w:t>
      </w:r>
      <w:r w:rsidR="00DE024C" w:rsidRPr="00932F58">
        <w:rPr>
          <w:rFonts w:cstheme="minorHAnsi"/>
          <w:bCs/>
        </w:rPr>
        <w:t xml:space="preserve"> “as </w:t>
      </w:r>
      <w:r w:rsidR="000C7C83">
        <w:rPr>
          <w:rFonts w:cstheme="minorHAnsi"/>
          <w:bCs/>
        </w:rPr>
        <w:t>requested</w:t>
      </w:r>
      <w:r w:rsidR="000C7C83" w:rsidRPr="00932F58">
        <w:rPr>
          <w:rFonts w:cstheme="minorHAnsi"/>
          <w:bCs/>
        </w:rPr>
        <w:t>” in</w:t>
      </w:r>
      <w:r w:rsidRPr="00932F58">
        <w:rPr>
          <w:rFonts w:cstheme="minorHAnsi"/>
          <w:bCs/>
        </w:rPr>
        <w:t xml:space="preserve"> the three-way contract</w:t>
      </w:r>
      <w:r w:rsidR="00DE024C" w:rsidRPr="00932F58">
        <w:rPr>
          <w:rFonts w:cstheme="minorHAnsi"/>
          <w:bCs/>
        </w:rPr>
        <w:t>.</w:t>
      </w:r>
    </w:p>
    <w:p w14:paraId="35452CB8" w14:textId="4C8B6C07" w:rsidR="00704748" w:rsidRPr="00932F58" w:rsidRDefault="0001231E" w:rsidP="00932F58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Cs/>
        </w:rPr>
      </w:pPr>
      <w:r w:rsidRPr="00932F58">
        <w:rPr>
          <w:rFonts w:cstheme="minorHAnsi"/>
          <w:bCs/>
        </w:rPr>
        <w:t xml:space="preserve">Answer: </w:t>
      </w:r>
      <w:r w:rsidR="00DE024C" w:rsidRPr="00932F58">
        <w:rPr>
          <w:rFonts w:cstheme="minorHAnsi"/>
          <w:bCs/>
        </w:rPr>
        <w:t xml:space="preserve">Plans must have procedures to provide accessible </w:t>
      </w:r>
      <w:r w:rsidR="00A47D87">
        <w:rPr>
          <w:rFonts w:cstheme="minorHAnsi"/>
          <w:bCs/>
        </w:rPr>
        <w:t>materials</w:t>
      </w:r>
      <w:r w:rsidR="001E2A9D" w:rsidRPr="00932F58">
        <w:rPr>
          <w:rFonts w:cstheme="minorHAnsi"/>
          <w:bCs/>
        </w:rPr>
        <w:t xml:space="preserve">. </w:t>
      </w:r>
      <w:r w:rsidR="00DE024C" w:rsidRPr="00932F58">
        <w:rPr>
          <w:rFonts w:cstheme="minorHAnsi"/>
          <w:bCs/>
        </w:rPr>
        <w:t xml:space="preserve">Understanding </w:t>
      </w:r>
      <w:r w:rsidR="00704748" w:rsidRPr="00932F58">
        <w:rPr>
          <w:rFonts w:cstheme="minorHAnsi"/>
          <w:bCs/>
        </w:rPr>
        <w:t>the specific needs of the plans’ population</w:t>
      </w:r>
      <w:r w:rsidR="00A47D87">
        <w:rPr>
          <w:rFonts w:cstheme="minorHAnsi"/>
          <w:bCs/>
        </w:rPr>
        <w:t>s</w:t>
      </w:r>
      <w:r w:rsidR="00704748" w:rsidRPr="00932F58">
        <w:rPr>
          <w:rFonts w:cstheme="minorHAnsi"/>
          <w:bCs/>
        </w:rPr>
        <w:t xml:space="preserve"> comes during the assessment period. There are both general requirements around making sure that you can provide a minimum level of range of language accessibility, including ASL. Then there are provisions to ensure</w:t>
      </w:r>
      <w:r w:rsidRPr="00932F58">
        <w:rPr>
          <w:rFonts w:cstheme="minorHAnsi"/>
          <w:bCs/>
        </w:rPr>
        <w:t xml:space="preserve"> member</w:t>
      </w:r>
      <w:r w:rsidR="00704748" w:rsidRPr="00932F58">
        <w:rPr>
          <w:rFonts w:cstheme="minorHAnsi"/>
          <w:bCs/>
        </w:rPr>
        <w:t xml:space="preserve"> specific needs, beyon</w:t>
      </w:r>
      <w:r w:rsidRPr="00932F58">
        <w:rPr>
          <w:rFonts w:cstheme="minorHAnsi"/>
          <w:bCs/>
        </w:rPr>
        <w:t xml:space="preserve">d those core requirements, </w:t>
      </w:r>
      <w:r w:rsidR="00704748" w:rsidRPr="00932F58">
        <w:rPr>
          <w:rFonts w:cstheme="minorHAnsi"/>
          <w:bCs/>
        </w:rPr>
        <w:t xml:space="preserve">are also being met once you understand what the individual needs are.   </w:t>
      </w:r>
    </w:p>
    <w:p w14:paraId="39D16A8F" w14:textId="77777777" w:rsidR="00DE024C" w:rsidRPr="00932F58" w:rsidRDefault="00704748" w:rsidP="007414F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Cs/>
        </w:rPr>
      </w:pPr>
      <w:r w:rsidRPr="00932F58">
        <w:rPr>
          <w:rFonts w:cstheme="minorHAnsi"/>
          <w:bCs/>
        </w:rPr>
        <w:t xml:space="preserve">MassHealth will provide a link to the </w:t>
      </w:r>
      <w:r w:rsidRPr="00932F58">
        <w:rPr>
          <w:rFonts w:cstheme="minorHAnsi"/>
          <w:bCs/>
          <w:iCs/>
        </w:rPr>
        <w:t>One Care</w:t>
      </w:r>
      <w:r w:rsidRPr="00932F58">
        <w:rPr>
          <w:rFonts w:cstheme="minorHAnsi"/>
          <w:bCs/>
        </w:rPr>
        <w:t xml:space="preserve"> Ombudsman basic health care right</w:t>
      </w:r>
      <w:r w:rsidR="0001231E" w:rsidRPr="00932F58">
        <w:rPr>
          <w:rFonts w:cstheme="minorHAnsi"/>
          <w:bCs/>
        </w:rPr>
        <w:t>s</w:t>
      </w:r>
      <w:r w:rsidRPr="00932F58">
        <w:rPr>
          <w:rFonts w:cstheme="minorHAnsi"/>
          <w:bCs/>
        </w:rPr>
        <w:t xml:space="preserve"> video series on the MassHealth website.</w:t>
      </w:r>
    </w:p>
    <w:p w14:paraId="31F1B004" w14:textId="77777777" w:rsidR="00704748" w:rsidRPr="00932F58" w:rsidRDefault="00704748" w:rsidP="007414F8">
      <w:pPr>
        <w:spacing w:after="0" w:line="240" w:lineRule="auto"/>
        <w:rPr>
          <w:rFonts w:cstheme="minorHAnsi"/>
          <w:bCs/>
        </w:rPr>
      </w:pPr>
    </w:p>
    <w:p w14:paraId="1FFA488C" w14:textId="77777777" w:rsidR="00704748" w:rsidRPr="00932F58" w:rsidRDefault="00704748" w:rsidP="007414F8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/>
          <w:bCs/>
        </w:rPr>
      </w:pPr>
      <w:r w:rsidRPr="00932F58">
        <w:rPr>
          <w:rFonts w:cstheme="minorHAnsi"/>
          <w:b/>
          <w:bCs/>
        </w:rPr>
        <w:t>Presentation on Cultural Competency and Communication Access</w:t>
      </w:r>
    </w:p>
    <w:p w14:paraId="5FBDD416" w14:textId="77777777" w:rsidR="00704748" w:rsidRPr="00932F58" w:rsidRDefault="00704748" w:rsidP="007414F8">
      <w:pPr>
        <w:pStyle w:val="ListParagraph"/>
        <w:spacing w:after="0" w:line="240" w:lineRule="auto"/>
        <w:rPr>
          <w:rFonts w:cstheme="minorHAnsi"/>
          <w:bCs/>
        </w:rPr>
      </w:pPr>
    </w:p>
    <w:p w14:paraId="107E36CC" w14:textId="2AC0182C" w:rsidR="00B25A23" w:rsidRPr="00932F58" w:rsidRDefault="00704748" w:rsidP="00932F58">
      <w:pPr>
        <w:pStyle w:val="ListParagraph"/>
        <w:numPr>
          <w:ilvl w:val="0"/>
          <w:numId w:val="9"/>
        </w:numPr>
        <w:rPr>
          <w:rFonts w:cstheme="minorHAnsi"/>
          <w:bCs/>
        </w:rPr>
      </w:pPr>
      <w:r w:rsidRPr="00932F58">
        <w:rPr>
          <w:rFonts w:cstheme="minorHAnsi"/>
          <w:bCs/>
        </w:rPr>
        <w:t xml:space="preserve">Jill Hatcher of DEAF, Inc. and Aurora Wilber of the MA Commission for the Deaf and Hard of Hearing </w:t>
      </w:r>
      <w:r w:rsidR="001E2A9D" w:rsidRPr="00932F58">
        <w:rPr>
          <w:rFonts w:cstheme="minorHAnsi"/>
          <w:bCs/>
        </w:rPr>
        <w:t>(MCDHH)</w:t>
      </w:r>
      <w:r w:rsidR="008377C8" w:rsidRPr="00932F58">
        <w:rPr>
          <w:rFonts w:cstheme="minorHAnsi"/>
          <w:bCs/>
        </w:rPr>
        <w:t>,</w:t>
      </w:r>
      <w:r w:rsidR="001E2A9D" w:rsidRPr="00932F58">
        <w:rPr>
          <w:rFonts w:cstheme="minorHAnsi"/>
          <w:bCs/>
        </w:rPr>
        <w:t xml:space="preserve"> </w:t>
      </w:r>
      <w:r w:rsidRPr="00932F58">
        <w:rPr>
          <w:rFonts w:cstheme="minorHAnsi"/>
          <w:bCs/>
        </w:rPr>
        <w:t xml:space="preserve">presented an in-depth </w:t>
      </w:r>
      <w:r w:rsidR="00E9091A" w:rsidRPr="00932F58">
        <w:rPr>
          <w:rFonts w:cstheme="minorHAnsi"/>
          <w:bCs/>
        </w:rPr>
        <w:t xml:space="preserve">overview </w:t>
      </w:r>
      <w:r w:rsidR="008377C8" w:rsidRPr="00932F58">
        <w:rPr>
          <w:rFonts w:cstheme="minorHAnsi"/>
          <w:bCs/>
        </w:rPr>
        <w:t xml:space="preserve">on Cultural Competency and Communication Access needs when working with persons who are Deaf and/or Hard of Hearing. </w:t>
      </w:r>
      <w:r w:rsidR="00E9091A" w:rsidRPr="00932F58">
        <w:rPr>
          <w:rFonts w:cstheme="minorHAnsi"/>
          <w:bCs/>
        </w:rPr>
        <w:t xml:space="preserve">The presentation outlined </w:t>
      </w:r>
      <w:r w:rsidR="008377C8" w:rsidRPr="00932F58">
        <w:rPr>
          <w:rFonts w:cstheme="minorHAnsi"/>
          <w:bCs/>
        </w:rPr>
        <w:t xml:space="preserve">best practices for working with clients in a </w:t>
      </w:r>
      <w:r w:rsidR="00E9091A" w:rsidRPr="00932F58">
        <w:rPr>
          <w:rFonts w:cstheme="minorHAnsi"/>
          <w:bCs/>
        </w:rPr>
        <w:t>cultura</w:t>
      </w:r>
      <w:r w:rsidR="008377C8" w:rsidRPr="00932F58">
        <w:rPr>
          <w:rFonts w:cstheme="minorHAnsi"/>
          <w:bCs/>
        </w:rPr>
        <w:t>l</w:t>
      </w:r>
      <w:r w:rsidR="00E9091A" w:rsidRPr="00932F58">
        <w:rPr>
          <w:rFonts w:cstheme="minorHAnsi"/>
          <w:bCs/>
        </w:rPr>
        <w:t>l</w:t>
      </w:r>
      <w:r w:rsidR="008377C8" w:rsidRPr="00932F58">
        <w:rPr>
          <w:rFonts w:cstheme="minorHAnsi"/>
          <w:bCs/>
        </w:rPr>
        <w:t>y</w:t>
      </w:r>
      <w:r w:rsidR="00E9091A" w:rsidRPr="00932F58">
        <w:rPr>
          <w:rFonts w:cstheme="minorHAnsi"/>
          <w:bCs/>
        </w:rPr>
        <w:t xml:space="preserve"> competen</w:t>
      </w:r>
      <w:r w:rsidR="008377C8" w:rsidRPr="00932F58">
        <w:rPr>
          <w:rFonts w:cstheme="minorHAnsi"/>
          <w:bCs/>
        </w:rPr>
        <w:t>t way</w:t>
      </w:r>
      <w:r w:rsidR="00E9091A" w:rsidRPr="00932F58">
        <w:rPr>
          <w:rFonts w:cstheme="minorHAnsi"/>
          <w:bCs/>
        </w:rPr>
        <w:t xml:space="preserve"> and addressed current shortcomings and successes in communication access. The presenters concluded with suggestions </w:t>
      </w:r>
      <w:r w:rsidR="00D07ECD" w:rsidRPr="00932F58">
        <w:rPr>
          <w:rFonts w:cstheme="minorHAnsi"/>
          <w:bCs/>
        </w:rPr>
        <w:t>for how to improve</w:t>
      </w:r>
      <w:r w:rsidR="008377C8" w:rsidRPr="00932F58">
        <w:rPr>
          <w:rFonts w:cstheme="minorHAnsi"/>
          <w:bCs/>
        </w:rPr>
        <w:t xml:space="preserve"> current communication practices</w:t>
      </w:r>
      <w:r w:rsidR="00D07ECD" w:rsidRPr="00932F58">
        <w:rPr>
          <w:rFonts w:cstheme="minorHAnsi"/>
          <w:bCs/>
        </w:rPr>
        <w:t>.</w:t>
      </w:r>
      <w:r w:rsidR="00E9091A" w:rsidRPr="00932F58">
        <w:rPr>
          <w:rFonts w:cstheme="minorHAnsi"/>
          <w:bCs/>
        </w:rPr>
        <w:t xml:space="preserve"> </w:t>
      </w:r>
      <w:r w:rsidR="00D07ECD" w:rsidRPr="00932F58">
        <w:rPr>
          <w:rFonts w:cstheme="minorHAnsi"/>
          <w:bCs/>
        </w:rPr>
        <w:t xml:space="preserve">The specific recommendations </w:t>
      </w:r>
      <w:r w:rsidR="00012C95" w:rsidRPr="00932F58">
        <w:rPr>
          <w:rFonts w:cstheme="minorHAnsi"/>
          <w:bCs/>
        </w:rPr>
        <w:t xml:space="preserve">for how One Care Plans and MassHealth can improve communication access </w:t>
      </w:r>
      <w:r w:rsidR="00D07ECD" w:rsidRPr="00932F58">
        <w:rPr>
          <w:rFonts w:cstheme="minorHAnsi"/>
          <w:bCs/>
        </w:rPr>
        <w:t>are</w:t>
      </w:r>
      <w:r w:rsidR="00012C95" w:rsidRPr="00932F58">
        <w:rPr>
          <w:rFonts w:cstheme="minorHAnsi"/>
          <w:bCs/>
        </w:rPr>
        <w:t xml:space="preserve"> as follows</w:t>
      </w:r>
      <w:r w:rsidR="00D07ECD" w:rsidRPr="00932F58">
        <w:rPr>
          <w:rFonts w:cstheme="minorHAnsi"/>
          <w:bCs/>
        </w:rPr>
        <w:t>:</w:t>
      </w:r>
    </w:p>
    <w:p w14:paraId="5508EBAD" w14:textId="77777777" w:rsidR="0001231E" w:rsidRPr="00932F58" w:rsidRDefault="00012C95" w:rsidP="00146D4F">
      <w:pPr>
        <w:pStyle w:val="ListParagraph"/>
        <w:numPr>
          <w:ilvl w:val="3"/>
          <w:numId w:val="17"/>
        </w:numPr>
        <w:ind w:left="1440"/>
        <w:rPr>
          <w:rFonts w:cstheme="minorHAnsi"/>
          <w:bCs/>
        </w:rPr>
      </w:pPr>
      <w:r w:rsidRPr="00932F58">
        <w:rPr>
          <w:rFonts w:cstheme="minorHAnsi"/>
          <w:bCs/>
        </w:rPr>
        <w:t>Create</w:t>
      </w:r>
      <w:r w:rsidR="00E9091A" w:rsidRPr="00932F58">
        <w:rPr>
          <w:rFonts w:cstheme="minorHAnsi"/>
          <w:bCs/>
        </w:rPr>
        <w:t xml:space="preserve"> “</w:t>
      </w:r>
      <w:r w:rsidR="00E9091A" w:rsidRPr="00A47D87">
        <w:rPr>
          <w:rFonts w:cstheme="minorHAnsi"/>
          <w:bCs/>
        </w:rPr>
        <w:t xml:space="preserve">Communication Access Coordinator” </w:t>
      </w:r>
      <w:r w:rsidRPr="00A47D87">
        <w:rPr>
          <w:rFonts w:cstheme="minorHAnsi"/>
          <w:bCs/>
        </w:rPr>
        <w:t>role</w:t>
      </w:r>
      <w:r w:rsidR="001E2A9D" w:rsidRPr="00932F58">
        <w:rPr>
          <w:rFonts w:cstheme="minorHAnsi"/>
          <w:bCs/>
        </w:rPr>
        <w:t xml:space="preserve"> similar to the one used by the Department of Transitional Assistance.</w:t>
      </w:r>
    </w:p>
    <w:p w14:paraId="52463532" w14:textId="77777777" w:rsidR="001E2A9D" w:rsidRPr="00932F58" w:rsidRDefault="00D07ECD" w:rsidP="00146D4F">
      <w:pPr>
        <w:pStyle w:val="ListParagraph"/>
        <w:numPr>
          <w:ilvl w:val="3"/>
          <w:numId w:val="17"/>
        </w:numPr>
        <w:ind w:left="1440"/>
        <w:rPr>
          <w:rFonts w:cstheme="minorHAnsi"/>
          <w:bCs/>
        </w:rPr>
      </w:pPr>
      <w:r w:rsidRPr="00932F58">
        <w:rPr>
          <w:rFonts w:cstheme="minorHAnsi"/>
          <w:bCs/>
        </w:rPr>
        <w:t>Create a</w:t>
      </w:r>
      <w:r w:rsidR="00694540" w:rsidRPr="00A62BCE">
        <w:rPr>
          <w:rFonts w:cstheme="minorHAnsi"/>
          <w:bCs/>
        </w:rPr>
        <w:t xml:space="preserve"> </w:t>
      </w:r>
      <w:r w:rsidRPr="00932F58">
        <w:rPr>
          <w:rFonts w:cstheme="minorHAnsi"/>
          <w:bCs/>
        </w:rPr>
        <w:t xml:space="preserve">communication </w:t>
      </w:r>
      <w:r w:rsidR="001E2A9D" w:rsidRPr="00932F58">
        <w:rPr>
          <w:rFonts w:cstheme="minorHAnsi"/>
          <w:bCs/>
        </w:rPr>
        <w:t>plan</w:t>
      </w:r>
      <w:r w:rsidR="008377C8" w:rsidRPr="00932F58">
        <w:rPr>
          <w:rFonts w:cstheme="minorHAnsi"/>
          <w:bCs/>
        </w:rPr>
        <w:t xml:space="preserve"> that includes</w:t>
      </w:r>
      <w:r w:rsidR="00012C95" w:rsidRPr="00932F58">
        <w:rPr>
          <w:rFonts w:cstheme="minorHAnsi"/>
          <w:bCs/>
        </w:rPr>
        <w:t xml:space="preserve"> information on how to access</w:t>
      </w:r>
      <w:r w:rsidR="008377C8" w:rsidRPr="00932F58">
        <w:rPr>
          <w:rFonts w:cstheme="minorHAnsi"/>
          <w:bCs/>
        </w:rPr>
        <w:t xml:space="preserve"> numerous communication </w:t>
      </w:r>
      <w:r w:rsidR="00012C95" w:rsidRPr="00932F58">
        <w:rPr>
          <w:rFonts w:cstheme="minorHAnsi"/>
          <w:bCs/>
        </w:rPr>
        <w:t>options, as well as a system to evaluate services annually.</w:t>
      </w:r>
      <w:r w:rsidRPr="00932F58">
        <w:rPr>
          <w:rFonts w:cstheme="minorHAnsi"/>
          <w:bCs/>
        </w:rPr>
        <w:t xml:space="preserve"> </w:t>
      </w:r>
    </w:p>
    <w:p w14:paraId="6A73A7D6" w14:textId="77777777" w:rsidR="001E2A9D" w:rsidRPr="00932F58" w:rsidRDefault="001E2A9D" w:rsidP="00146D4F">
      <w:pPr>
        <w:pStyle w:val="ListParagraph"/>
        <w:numPr>
          <w:ilvl w:val="3"/>
          <w:numId w:val="17"/>
        </w:numPr>
        <w:ind w:left="1440"/>
        <w:rPr>
          <w:rFonts w:cstheme="minorHAnsi"/>
          <w:bCs/>
        </w:rPr>
      </w:pPr>
      <w:r w:rsidRPr="00932F58">
        <w:rPr>
          <w:rFonts w:cstheme="minorHAnsi"/>
          <w:bCs/>
        </w:rPr>
        <w:t>Create a separate budget line item for communication access.</w:t>
      </w:r>
    </w:p>
    <w:p w14:paraId="71FAB36D" w14:textId="77777777" w:rsidR="00012C95" w:rsidRPr="00932F58" w:rsidRDefault="00012C95" w:rsidP="00146D4F">
      <w:pPr>
        <w:pStyle w:val="ListParagraph"/>
        <w:numPr>
          <w:ilvl w:val="3"/>
          <w:numId w:val="17"/>
        </w:numPr>
        <w:ind w:left="1440"/>
        <w:rPr>
          <w:rFonts w:cstheme="minorHAnsi"/>
          <w:bCs/>
        </w:rPr>
      </w:pPr>
      <w:r w:rsidRPr="00932F58">
        <w:rPr>
          <w:rFonts w:cstheme="minorHAnsi"/>
          <w:bCs/>
        </w:rPr>
        <w:t>Increase</w:t>
      </w:r>
      <w:r w:rsidR="001E2A9D" w:rsidRPr="00932F58">
        <w:rPr>
          <w:rFonts w:cstheme="minorHAnsi"/>
          <w:bCs/>
        </w:rPr>
        <w:t xml:space="preserve"> cultural competency </w:t>
      </w:r>
      <w:r w:rsidRPr="00932F58">
        <w:rPr>
          <w:rFonts w:cstheme="minorHAnsi"/>
          <w:bCs/>
        </w:rPr>
        <w:t xml:space="preserve">through annual trainings for providers. </w:t>
      </w:r>
      <w:r w:rsidR="001E2A9D" w:rsidRPr="00932F58">
        <w:rPr>
          <w:rFonts w:cstheme="minorHAnsi"/>
          <w:bCs/>
        </w:rPr>
        <w:t xml:space="preserve">DHILS, MCDHH, and Deaf Inc. can provide </w:t>
      </w:r>
      <w:r w:rsidRPr="00932F58">
        <w:rPr>
          <w:rFonts w:cstheme="minorHAnsi"/>
          <w:bCs/>
        </w:rPr>
        <w:t xml:space="preserve">these </w:t>
      </w:r>
      <w:r w:rsidR="001E2A9D" w:rsidRPr="00932F58">
        <w:rPr>
          <w:rFonts w:cstheme="minorHAnsi"/>
          <w:bCs/>
        </w:rPr>
        <w:t xml:space="preserve">annual trainings and assistance for staff. </w:t>
      </w:r>
    </w:p>
    <w:p w14:paraId="39C25203" w14:textId="77777777" w:rsidR="001E2A9D" w:rsidRPr="00932F58" w:rsidRDefault="00012C95" w:rsidP="00146D4F">
      <w:pPr>
        <w:pStyle w:val="ListParagraph"/>
        <w:numPr>
          <w:ilvl w:val="3"/>
          <w:numId w:val="17"/>
        </w:numPr>
        <w:ind w:left="1440"/>
        <w:rPr>
          <w:rFonts w:cstheme="minorHAnsi"/>
          <w:bCs/>
        </w:rPr>
      </w:pPr>
      <w:r w:rsidRPr="00932F58">
        <w:rPr>
          <w:rFonts w:cstheme="minorHAnsi"/>
          <w:bCs/>
        </w:rPr>
        <w:t>Join the existing</w:t>
      </w:r>
      <w:r w:rsidR="00694540" w:rsidRPr="00A62BCE">
        <w:rPr>
          <w:rFonts w:cstheme="minorHAnsi"/>
          <w:bCs/>
        </w:rPr>
        <w:t xml:space="preserve"> </w:t>
      </w:r>
      <w:r w:rsidR="001E2A9D" w:rsidRPr="00932F58">
        <w:rPr>
          <w:rFonts w:cstheme="minorHAnsi"/>
          <w:bCs/>
        </w:rPr>
        <w:t>statewide Video Remote Interpreting (VRI) contract</w:t>
      </w:r>
      <w:r w:rsidRPr="00932F58">
        <w:rPr>
          <w:rFonts w:cstheme="minorHAnsi"/>
          <w:bCs/>
        </w:rPr>
        <w:t>s through MCDHH</w:t>
      </w:r>
      <w:r w:rsidR="001E2A9D" w:rsidRPr="00932F58">
        <w:rPr>
          <w:rFonts w:cstheme="minorHAnsi"/>
          <w:bCs/>
        </w:rPr>
        <w:t xml:space="preserve"> to ensure interpreters are qualified and credentialed.</w:t>
      </w:r>
      <w:r w:rsidR="00694540" w:rsidRPr="00A62BCE">
        <w:rPr>
          <w:rFonts w:cstheme="minorHAnsi"/>
          <w:bCs/>
        </w:rPr>
        <w:t xml:space="preserve"> </w:t>
      </w:r>
      <w:r w:rsidRPr="00932F58">
        <w:rPr>
          <w:rFonts w:cstheme="minorHAnsi"/>
          <w:bCs/>
        </w:rPr>
        <w:t>(Note that VRI is not appropriate to use for intakes or during complex meetings).</w:t>
      </w:r>
    </w:p>
    <w:p w14:paraId="6ED108D7" w14:textId="77777777" w:rsidR="001E2A9D" w:rsidRPr="00932F58" w:rsidRDefault="001E2A9D" w:rsidP="00146D4F">
      <w:pPr>
        <w:pStyle w:val="ListParagraph"/>
        <w:numPr>
          <w:ilvl w:val="3"/>
          <w:numId w:val="17"/>
        </w:numPr>
        <w:spacing w:after="0" w:line="240" w:lineRule="auto"/>
        <w:ind w:left="1440"/>
        <w:rPr>
          <w:rFonts w:cstheme="minorHAnsi"/>
          <w:bCs/>
        </w:rPr>
      </w:pPr>
      <w:r w:rsidRPr="00932F58">
        <w:rPr>
          <w:rFonts w:cstheme="minorHAnsi"/>
          <w:bCs/>
        </w:rPr>
        <w:lastRenderedPageBreak/>
        <w:t>Use of video logs (Vlogs) in addition to print materials to share and update plan information.</w:t>
      </w:r>
    </w:p>
    <w:p w14:paraId="644D1272" w14:textId="77777777" w:rsidR="00694540" w:rsidRPr="00A62BCE" w:rsidRDefault="00694540" w:rsidP="007414F8">
      <w:pPr>
        <w:spacing w:after="0" w:line="240" w:lineRule="auto"/>
        <w:rPr>
          <w:rFonts w:cstheme="minorHAnsi"/>
          <w:b/>
          <w:bCs/>
        </w:rPr>
      </w:pPr>
    </w:p>
    <w:p w14:paraId="7BC98071" w14:textId="77777777" w:rsidR="00792319" w:rsidRPr="00932F58" w:rsidRDefault="00E9091A" w:rsidP="00932F58">
      <w:pPr>
        <w:rPr>
          <w:rFonts w:cstheme="minorHAnsi"/>
        </w:rPr>
      </w:pPr>
      <w:r w:rsidRPr="00932F58">
        <w:rPr>
          <w:rFonts w:cstheme="minorHAnsi"/>
          <w:b/>
          <w:bCs/>
        </w:rPr>
        <w:t>Questions</w:t>
      </w:r>
      <w:r w:rsidR="00877140" w:rsidRPr="00932F58">
        <w:rPr>
          <w:rFonts w:cstheme="minorHAnsi"/>
          <w:b/>
          <w:bCs/>
        </w:rPr>
        <w:t xml:space="preserve"> and Comments</w:t>
      </w:r>
      <w:r w:rsidRPr="00932F58">
        <w:rPr>
          <w:rFonts w:cstheme="minorHAnsi"/>
          <w:b/>
          <w:bCs/>
        </w:rPr>
        <w:t xml:space="preserve"> </w:t>
      </w:r>
      <w:r w:rsidR="00877140" w:rsidRPr="00932F58">
        <w:rPr>
          <w:rFonts w:cstheme="minorHAnsi"/>
          <w:b/>
          <w:bCs/>
        </w:rPr>
        <w:t>R</w:t>
      </w:r>
      <w:r w:rsidRPr="00932F58">
        <w:rPr>
          <w:rFonts w:cstheme="minorHAnsi"/>
          <w:b/>
          <w:bCs/>
        </w:rPr>
        <w:t xml:space="preserve">aised during the </w:t>
      </w:r>
      <w:r w:rsidR="00877140" w:rsidRPr="00932F58">
        <w:rPr>
          <w:rFonts w:cstheme="minorHAnsi"/>
          <w:b/>
          <w:bCs/>
        </w:rPr>
        <w:t>P</w:t>
      </w:r>
      <w:r w:rsidRPr="00932F58">
        <w:rPr>
          <w:rFonts w:cstheme="minorHAnsi"/>
          <w:b/>
          <w:bCs/>
        </w:rPr>
        <w:t>resentation:</w:t>
      </w:r>
    </w:p>
    <w:p w14:paraId="7C5177DE" w14:textId="77777777" w:rsidR="0001231E" w:rsidRPr="00932F58" w:rsidRDefault="00EE4E6C" w:rsidP="00932F58">
      <w:pPr>
        <w:pStyle w:val="ListParagraph"/>
        <w:numPr>
          <w:ilvl w:val="0"/>
          <w:numId w:val="9"/>
        </w:numPr>
        <w:rPr>
          <w:rFonts w:cstheme="minorHAnsi"/>
          <w:bCs/>
        </w:rPr>
      </w:pPr>
      <w:r w:rsidRPr="00932F58">
        <w:rPr>
          <w:rFonts w:cstheme="minorHAnsi"/>
          <w:bCs/>
        </w:rPr>
        <w:t xml:space="preserve">Stakeholder </w:t>
      </w:r>
      <w:r w:rsidR="00792319" w:rsidRPr="00932F58">
        <w:rPr>
          <w:rFonts w:cstheme="minorHAnsi"/>
          <w:bCs/>
        </w:rPr>
        <w:t xml:space="preserve">asked if </w:t>
      </w:r>
      <w:r w:rsidR="001E2A9D" w:rsidRPr="00932F58">
        <w:rPr>
          <w:rFonts w:cstheme="minorHAnsi"/>
          <w:bCs/>
        </w:rPr>
        <w:t>the Commission’s</w:t>
      </w:r>
      <w:r w:rsidR="009B17C8" w:rsidRPr="00932F58">
        <w:rPr>
          <w:rFonts w:cstheme="minorHAnsi"/>
          <w:bCs/>
        </w:rPr>
        <w:t xml:space="preserve"> VRI</w:t>
      </w:r>
      <w:r w:rsidR="001E2A9D" w:rsidRPr="00932F58">
        <w:rPr>
          <w:rFonts w:cstheme="minorHAnsi"/>
          <w:bCs/>
        </w:rPr>
        <w:t xml:space="preserve"> contract is open to plans o</w:t>
      </w:r>
      <w:r w:rsidR="009B17C8" w:rsidRPr="00932F58">
        <w:rPr>
          <w:rFonts w:cstheme="minorHAnsi"/>
          <w:bCs/>
        </w:rPr>
        <w:t>r</w:t>
      </w:r>
      <w:r w:rsidR="00694540" w:rsidRPr="00A62BCE">
        <w:rPr>
          <w:rFonts w:cstheme="minorHAnsi"/>
          <w:bCs/>
        </w:rPr>
        <w:t xml:space="preserve"> </w:t>
      </w:r>
      <w:r w:rsidR="001E2A9D" w:rsidRPr="00932F58">
        <w:rPr>
          <w:rFonts w:cstheme="minorHAnsi"/>
          <w:bCs/>
        </w:rPr>
        <w:t>only State agencies.</w:t>
      </w:r>
    </w:p>
    <w:p w14:paraId="5C707390" w14:textId="1A77672D" w:rsidR="001E2A9D" w:rsidRPr="00932F58" w:rsidRDefault="00120A0F" w:rsidP="00932F58">
      <w:pPr>
        <w:pStyle w:val="ListParagraph"/>
        <w:numPr>
          <w:ilvl w:val="1"/>
          <w:numId w:val="9"/>
        </w:numPr>
        <w:rPr>
          <w:rFonts w:cstheme="minorHAnsi"/>
          <w:bCs/>
        </w:rPr>
      </w:pPr>
      <w:r w:rsidRPr="00932F58">
        <w:rPr>
          <w:rFonts w:cstheme="minorHAnsi"/>
          <w:bCs/>
        </w:rPr>
        <w:t>T</w:t>
      </w:r>
      <w:r w:rsidR="00792319" w:rsidRPr="00932F58">
        <w:rPr>
          <w:rFonts w:cstheme="minorHAnsi"/>
          <w:bCs/>
        </w:rPr>
        <w:t>he</w:t>
      </w:r>
      <w:r w:rsidR="009B17C8" w:rsidRPr="00932F58">
        <w:rPr>
          <w:rFonts w:cstheme="minorHAnsi"/>
          <w:bCs/>
        </w:rPr>
        <w:t xml:space="preserve"> plans,</w:t>
      </w:r>
      <w:r w:rsidR="00792319" w:rsidRPr="00932F58">
        <w:rPr>
          <w:rFonts w:cstheme="minorHAnsi"/>
          <w:bCs/>
        </w:rPr>
        <w:t xml:space="preserve"> vendor</w:t>
      </w:r>
      <w:r w:rsidR="009B17C8" w:rsidRPr="00932F58">
        <w:rPr>
          <w:rFonts w:cstheme="minorHAnsi"/>
          <w:bCs/>
        </w:rPr>
        <w:t>s</w:t>
      </w:r>
      <w:r w:rsidR="00792319" w:rsidRPr="00932F58">
        <w:rPr>
          <w:rFonts w:cstheme="minorHAnsi"/>
          <w:bCs/>
        </w:rPr>
        <w:t xml:space="preserve"> and sub-</w:t>
      </w:r>
      <w:r w:rsidR="000C7C83" w:rsidRPr="00932F58">
        <w:rPr>
          <w:rFonts w:cstheme="minorHAnsi"/>
          <w:bCs/>
        </w:rPr>
        <w:t>contractors</w:t>
      </w:r>
      <w:r w:rsidR="000C7C83">
        <w:rPr>
          <w:rFonts w:cstheme="minorHAnsi"/>
          <w:bCs/>
        </w:rPr>
        <w:t xml:space="preserve"> </w:t>
      </w:r>
      <w:r w:rsidR="009B17C8" w:rsidRPr="00932F58">
        <w:rPr>
          <w:rFonts w:cstheme="minorHAnsi"/>
          <w:bCs/>
        </w:rPr>
        <w:t>should be</w:t>
      </w:r>
      <w:r w:rsidR="00694540" w:rsidRPr="00A62BCE">
        <w:rPr>
          <w:rFonts w:cstheme="minorHAnsi"/>
          <w:bCs/>
        </w:rPr>
        <w:t xml:space="preserve"> </w:t>
      </w:r>
      <w:r w:rsidR="0001231E" w:rsidRPr="00932F58">
        <w:rPr>
          <w:rFonts w:cstheme="minorHAnsi"/>
          <w:bCs/>
        </w:rPr>
        <w:t xml:space="preserve">able to use the contract. </w:t>
      </w:r>
    </w:p>
    <w:p w14:paraId="610E3526" w14:textId="3D584FD8" w:rsidR="00DD71F3" w:rsidRPr="00932F58" w:rsidRDefault="00E447D9" w:rsidP="00932F58">
      <w:pPr>
        <w:pStyle w:val="ListParagraph"/>
        <w:numPr>
          <w:ilvl w:val="0"/>
          <w:numId w:val="14"/>
        </w:numPr>
        <w:rPr>
          <w:rFonts w:cstheme="minorHAnsi"/>
        </w:rPr>
      </w:pPr>
      <w:r w:rsidRPr="00932F58">
        <w:rPr>
          <w:rFonts w:cstheme="minorHAnsi"/>
          <w:bCs/>
        </w:rPr>
        <w:t>Council</w:t>
      </w:r>
      <w:r w:rsidR="005E21B0" w:rsidRPr="00932F58">
        <w:rPr>
          <w:rFonts w:cstheme="minorHAnsi"/>
          <w:bCs/>
        </w:rPr>
        <w:t xml:space="preserve"> Member</w:t>
      </w:r>
      <w:r w:rsidR="004717EE" w:rsidRPr="00932F58">
        <w:rPr>
          <w:rFonts w:cstheme="minorHAnsi"/>
          <w:bCs/>
        </w:rPr>
        <w:t xml:space="preserve"> </w:t>
      </w:r>
      <w:r w:rsidR="001E2A9D" w:rsidRPr="00932F58">
        <w:rPr>
          <w:rFonts w:cstheme="minorHAnsi"/>
          <w:bCs/>
        </w:rPr>
        <w:t>stated the Council should view the Americans with Disabilities Act (ADA) as a benchmark and not an apex when discussing communication access and requirements.</w:t>
      </w:r>
    </w:p>
    <w:p w14:paraId="7919EAD6" w14:textId="77777777" w:rsidR="00694540" w:rsidRPr="00932F58" w:rsidRDefault="00E447D9" w:rsidP="0040220F">
      <w:pPr>
        <w:pStyle w:val="ListParagraph"/>
        <w:numPr>
          <w:ilvl w:val="0"/>
          <w:numId w:val="14"/>
        </w:numPr>
        <w:rPr>
          <w:rFonts w:cstheme="minorHAnsi"/>
        </w:rPr>
      </w:pPr>
      <w:r w:rsidRPr="00932F58">
        <w:rPr>
          <w:rFonts w:cstheme="minorHAnsi"/>
          <w:bCs/>
        </w:rPr>
        <w:t>Council</w:t>
      </w:r>
      <w:r w:rsidR="004717EE" w:rsidRPr="00932F58">
        <w:rPr>
          <w:rFonts w:cstheme="minorHAnsi"/>
          <w:bCs/>
        </w:rPr>
        <w:t xml:space="preserve"> Member acknowledg</w:t>
      </w:r>
      <w:r w:rsidR="00E133B9" w:rsidRPr="00932F58">
        <w:rPr>
          <w:rFonts w:cstheme="minorHAnsi"/>
          <w:bCs/>
        </w:rPr>
        <w:t>ed</w:t>
      </w:r>
      <w:r w:rsidR="004717EE" w:rsidRPr="00932F58">
        <w:rPr>
          <w:rFonts w:cstheme="minorHAnsi"/>
          <w:bCs/>
        </w:rPr>
        <w:t xml:space="preserve"> the previous point, and provide</w:t>
      </w:r>
      <w:r w:rsidR="00E133B9" w:rsidRPr="00932F58">
        <w:rPr>
          <w:rFonts w:cstheme="minorHAnsi"/>
          <w:bCs/>
        </w:rPr>
        <w:t>d a personal story about not being able to communicate after a medical procedure left her without her voice. The experience further solidified her view of hospitals not meeting communication needs.</w:t>
      </w:r>
    </w:p>
    <w:p w14:paraId="7253137E" w14:textId="1B8AF7FC" w:rsidR="00DD71F3" w:rsidRPr="00932F58" w:rsidRDefault="00120A0F" w:rsidP="00932F58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 w:rsidRPr="00A62BCE">
        <w:rPr>
          <w:rFonts w:cstheme="minorHAnsi"/>
          <w:bCs/>
        </w:rPr>
        <w:t>C</w:t>
      </w:r>
      <w:r w:rsidR="00DD71F3" w:rsidRPr="00A62BCE">
        <w:rPr>
          <w:rFonts w:cstheme="minorHAnsi"/>
          <w:bCs/>
        </w:rPr>
        <w:t xml:space="preserve">ulturally it </w:t>
      </w:r>
      <w:r w:rsidR="00694540" w:rsidRPr="00A62BCE">
        <w:rPr>
          <w:rFonts w:cstheme="minorHAnsi"/>
          <w:bCs/>
        </w:rPr>
        <w:t>can be</w:t>
      </w:r>
      <w:r w:rsidR="00DD71F3" w:rsidRPr="00A62BCE">
        <w:rPr>
          <w:rFonts w:cstheme="minorHAnsi"/>
          <w:bCs/>
        </w:rPr>
        <w:t xml:space="preserve"> hard for people</w:t>
      </w:r>
      <w:r w:rsidR="00694540" w:rsidRPr="00A62BCE">
        <w:rPr>
          <w:rFonts w:cstheme="minorHAnsi"/>
          <w:bCs/>
        </w:rPr>
        <w:t xml:space="preserve"> who are Deaf </w:t>
      </w:r>
      <w:r w:rsidR="000C7C83">
        <w:rPr>
          <w:rFonts w:cstheme="minorHAnsi"/>
          <w:bCs/>
        </w:rPr>
        <w:t>or</w:t>
      </w:r>
      <w:r w:rsidR="000C7C83" w:rsidRPr="00A62BCE">
        <w:rPr>
          <w:rFonts w:cstheme="minorHAnsi"/>
          <w:bCs/>
        </w:rPr>
        <w:t xml:space="preserve"> </w:t>
      </w:r>
      <w:r w:rsidR="00694540" w:rsidRPr="00A62BCE">
        <w:rPr>
          <w:rFonts w:cstheme="minorHAnsi"/>
          <w:bCs/>
        </w:rPr>
        <w:t>Hard of Hearing</w:t>
      </w:r>
      <w:r w:rsidR="00DD71F3" w:rsidRPr="00A62BCE">
        <w:rPr>
          <w:rFonts w:cstheme="minorHAnsi"/>
          <w:bCs/>
        </w:rPr>
        <w:t xml:space="preserve"> to speak up against the </w:t>
      </w:r>
      <w:r w:rsidR="00694540" w:rsidRPr="00A62BCE">
        <w:rPr>
          <w:rFonts w:cstheme="minorHAnsi"/>
          <w:bCs/>
        </w:rPr>
        <w:t xml:space="preserve">health </w:t>
      </w:r>
      <w:r w:rsidR="00DD71F3" w:rsidRPr="00A62BCE">
        <w:rPr>
          <w:rFonts w:cstheme="minorHAnsi"/>
          <w:bCs/>
        </w:rPr>
        <w:t>system</w:t>
      </w:r>
      <w:r w:rsidR="00694540" w:rsidRPr="00A62BCE">
        <w:rPr>
          <w:rFonts w:cstheme="minorHAnsi"/>
          <w:bCs/>
        </w:rPr>
        <w:t xml:space="preserve">. </w:t>
      </w:r>
      <w:r w:rsidR="00DD71F3" w:rsidRPr="00A62BCE">
        <w:rPr>
          <w:rFonts w:cstheme="minorHAnsi"/>
          <w:bCs/>
        </w:rPr>
        <w:t xml:space="preserve">The best practice for </w:t>
      </w:r>
      <w:r w:rsidR="00694540" w:rsidRPr="00A62BCE">
        <w:rPr>
          <w:rFonts w:cstheme="minorHAnsi"/>
          <w:bCs/>
        </w:rPr>
        <w:t>MCDHH</w:t>
      </w:r>
      <w:r w:rsidR="00DD71F3" w:rsidRPr="00A62BCE">
        <w:rPr>
          <w:rFonts w:cstheme="minorHAnsi"/>
          <w:bCs/>
        </w:rPr>
        <w:t xml:space="preserve"> has been partnerships with the </w:t>
      </w:r>
      <w:r w:rsidR="000C7C83">
        <w:rPr>
          <w:rFonts w:cstheme="minorHAnsi"/>
          <w:bCs/>
        </w:rPr>
        <w:t xml:space="preserve">deaf </w:t>
      </w:r>
      <w:r w:rsidR="00DD71F3" w:rsidRPr="00A62BCE">
        <w:rPr>
          <w:rFonts w:cstheme="minorHAnsi"/>
          <w:bCs/>
        </w:rPr>
        <w:t xml:space="preserve">independent living </w:t>
      </w:r>
      <w:r w:rsidR="00146D4F">
        <w:rPr>
          <w:rFonts w:cstheme="minorHAnsi"/>
          <w:bCs/>
        </w:rPr>
        <w:t>centers (DILs)</w:t>
      </w:r>
      <w:r w:rsidR="00DD71F3" w:rsidRPr="00A62BCE">
        <w:rPr>
          <w:rFonts w:cstheme="minorHAnsi"/>
          <w:bCs/>
        </w:rPr>
        <w:t>, MassHealth and the Department of Public Health</w:t>
      </w:r>
      <w:r w:rsidR="00694540" w:rsidRPr="00A62BCE">
        <w:rPr>
          <w:rFonts w:cstheme="minorHAnsi"/>
          <w:bCs/>
        </w:rPr>
        <w:t xml:space="preserve"> to provide communication access across sectors.</w:t>
      </w:r>
      <w:r w:rsidR="00DD71F3" w:rsidRPr="00A62BCE">
        <w:rPr>
          <w:rFonts w:cstheme="minorHAnsi"/>
          <w:bCs/>
        </w:rPr>
        <w:t xml:space="preserve"> </w:t>
      </w:r>
    </w:p>
    <w:p w14:paraId="781FBD6F" w14:textId="77777777" w:rsidR="00DD71F3" w:rsidRPr="00932F58" w:rsidRDefault="00E447D9" w:rsidP="00932F58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 w:rsidRPr="00932F58">
        <w:rPr>
          <w:rFonts w:cstheme="minorHAnsi"/>
          <w:bCs/>
        </w:rPr>
        <w:t>Council</w:t>
      </w:r>
      <w:r w:rsidR="00DD71F3" w:rsidRPr="00932F58">
        <w:rPr>
          <w:rFonts w:cstheme="minorHAnsi"/>
          <w:bCs/>
        </w:rPr>
        <w:t xml:space="preserve"> Member asked how many of the 129 incidents</w:t>
      </w:r>
      <w:r w:rsidR="001E2A9D" w:rsidRPr="00932F58">
        <w:rPr>
          <w:rFonts w:cstheme="minorHAnsi"/>
          <w:bCs/>
        </w:rPr>
        <w:t xml:space="preserve"> </w:t>
      </w:r>
      <w:r w:rsidR="00D117DB" w:rsidRPr="00932F58">
        <w:rPr>
          <w:rFonts w:cstheme="minorHAnsi"/>
          <w:bCs/>
        </w:rPr>
        <w:t xml:space="preserve">of communication access non-compliance that </w:t>
      </w:r>
      <w:r w:rsidR="001E2A9D" w:rsidRPr="00932F58">
        <w:rPr>
          <w:rFonts w:cstheme="minorHAnsi"/>
          <w:bCs/>
        </w:rPr>
        <w:t xml:space="preserve">the Commission tracked </w:t>
      </w:r>
      <w:r w:rsidR="00DD71F3" w:rsidRPr="00932F58">
        <w:rPr>
          <w:rFonts w:cstheme="minorHAnsi"/>
          <w:bCs/>
        </w:rPr>
        <w:t xml:space="preserve">occurred in a psychiatric or substance abuse </w:t>
      </w:r>
      <w:r w:rsidR="00D117DB" w:rsidRPr="00932F58">
        <w:rPr>
          <w:rFonts w:cstheme="minorHAnsi"/>
          <w:bCs/>
        </w:rPr>
        <w:t xml:space="preserve">disorder </w:t>
      </w:r>
      <w:r w:rsidR="00DD71F3" w:rsidRPr="00932F58">
        <w:rPr>
          <w:rFonts w:cstheme="minorHAnsi"/>
          <w:bCs/>
        </w:rPr>
        <w:t>hospital.</w:t>
      </w:r>
    </w:p>
    <w:p w14:paraId="74B3447B" w14:textId="77777777" w:rsidR="00AD3D98" w:rsidRPr="00932F58" w:rsidRDefault="00D117DB" w:rsidP="00932F58">
      <w:pPr>
        <w:pStyle w:val="ListParagraph"/>
        <w:numPr>
          <w:ilvl w:val="1"/>
          <w:numId w:val="13"/>
        </w:numPr>
        <w:rPr>
          <w:rFonts w:cstheme="minorHAnsi"/>
          <w:bCs/>
        </w:rPr>
      </w:pPr>
      <w:r w:rsidRPr="00932F58">
        <w:rPr>
          <w:rFonts w:cstheme="minorHAnsi"/>
          <w:bCs/>
        </w:rPr>
        <w:t xml:space="preserve">It is difficult to find interpreters who are willing to work in psychiatric / and recovery settings so there is a known shortage of services in those locations. </w:t>
      </w:r>
      <w:r w:rsidR="00694540" w:rsidRPr="00A62BCE">
        <w:rPr>
          <w:rFonts w:cstheme="minorHAnsi"/>
          <w:bCs/>
        </w:rPr>
        <w:t>I</w:t>
      </w:r>
      <w:r w:rsidRPr="00932F58">
        <w:rPr>
          <w:rFonts w:cstheme="minorHAnsi"/>
          <w:bCs/>
        </w:rPr>
        <w:t xml:space="preserve">t is </w:t>
      </w:r>
      <w:r w:rsidR="00694540" w:rsidRPr="00A62BCE">
        <w:rPr>
          <w:rFonts w:cstheme="minorHAnsi"/>
          <w:bCs/>
        </w:rPr>
        <w:t xml:space="preserve">also </w:t>
      </w:r>
      <w:r w:rsidRPr="00932F58">
        <w:rPr>
          <w:rFonts w:cstheme="minorHAnsi"/>
          <w:bCs/>
        </w:rPr>
        <w:t>difficult to fully participate in treatment in these settings without an interpreter constantly available for the patients. This is a challenge.</w:t>
      </w:r>
    </w:p>
    <w:p w14:paraId="1C5717F3" w14:textId="7696F59A" w:rsidR="001D69D4" w:rsidRPr="00932F58" w:rsidRDefault="00E447D9" w:rsidP="00932F58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 w:rsidRPr="00932F58">
        <w:rPr>
          <w:rFonts w:cstheme="minorHAnsi"/>
          <w:bCs/>
        </w:rPr>
        <w:t>Council</w:t>
      </w:r>
      <w:r w:rsidR="00AD3D98" w:rsidRPr="00932F58">
        <w:rPr>
          <w:rFonts w:cstheme="minorHAnsi"/>
          <w:bCs/>
        </w:rPr>
        <w:t xml:space="preserve"> Member asked how much of a difference the </w:t>
      </w:r>
      <w:r w:rsidR="00694540" w:rsidRPr="00A62BCE">
        <w:rPr>
          <w:rFonts w:cstheme="minorHAnsi"/>
          <w:bCs/>
        </w:rPr>
        <w:t>C</w:t>
      </w:r>
      <w:r w:rsidR="00AD3D98" w:rsidRPr="00932F58">
        <w:rPr>
          <w:rFonts w:cstheme="minorHAnsi"/>
          <w:bCs/>
        </w:rPr>
        <w:t xml:space="preserve">lient </w:t>
      </w:r>
      <w:r w:rsidR="000C7C83">
        <w:rPr>
          <w:rFonts w:cstheme="minorHAnsi"/>
          <w:bCs/>
        </w:rPr>
        <w:t>Access</w:t>
      </w:r>
      <w:r w:rsidR="000C7C83" w:rsidRPr="00932F58">
        <w:rPr>
          <w:rFonts w:cstheme="minorHAnsi"/>
          <w:bCs/>
        </w:rPr>
        <w:t xml:space="preserve"> </w:t>
      </w:r>
      <w:r w:rsidR="00694540" w:rsidRPr="00A62BCE">
        <w:rPr>
          <w:rFonts w:cstheme="minorHAnsi"/>
          <w:bCs/>
        </w:rPr>
        <w:t>C</w:t>
      </w:r>
      <w:r w:rsidR="0001231E" w:rsidRPr="00932F58">
        <w:rPr>
          <w:rFonts w:cstheme="minorHAnsi"/>
          <w:bCs/>
        </w:rPr>
        <w:t>oordinator</w:t>
      </w:r>
      <w:r w:rsidR="00674B0A" w:rsidRPr="00932F58">
        <w:rPr>
          <w:rFonts w:cstheme="minorHAnsi"/>
          <w:bCs/>
        </w:rPr>
        <w:t xml:space="preserve"> </w:t>
      </w:r>
      <w:r w:rsidR="0001231E" w:rsidRPr="00932F58">
        <w:rPr>
          <w:rFonts w:cstheme="minorHAnsi"/>
          <w:bCs/>
        </w:rPr>
        <w:t>made to the Department of Transition Assistance (DTA).</w:t>
      </w:r>
    </w:p>
    <w:p w14:paraId="543E8318" w14:textId="24BF2890" w:rsidR="00BF160E" w:rsidRPr="00932F58" w:rsidRDefault="001D69D4" w:rsidP="00932F58">
      <w:pPr>
        <w:pStyle w:val="ListParagraph"/>
        <w:numPr>
          <w:ilvl w:val="1"/>
          <w:numId w:val="13"/>
        </w:numPr>
        <w:rPr>
          <w:rFonts w:cstheme="minorHAnsi"/>
          <w:bCs/>
        </w:rPr>
      </w:pPr>
      <w:r w:rsidRPr="00932F58">
        <w:rPr>
          <w:rFonts w:cstheme="minorHAnsi"/>
          <w:bCs/>
        </w:rPr>
        <w:t xml:space="preserve">Hiring a </w:t>
      </w:r>
      <w:r w:rsidR="00694540" w:rsidRPr="00A62BCE">
        <w:rPr>
          <w:rFonts w:cstheme="minorHAnsi"/>
          <w:bCs/>
        </w:rPr>
        <w:t>C</w:t>
      </w:r>
      <w:r w:rsidRPr="00932F58">
        <w:rPr>
          <w:rFonts w:cstheme="minorHAnsi"/>
          <w:bCs/>
        </w:rPr>
        <w:t xml:space="preserve">ommunication </w:t>
      </w:r>
      <w:r w:rsidR="00694540" w:rsidRPr="00A62BCE">
        <w:rPr>
          <w:rFonts w:cstheme="minorHAnsi"/>
          <w:bCs/>
        </w:rPr>
        <w:t>A</w:t>
      </w:r>
      <w:r w:rsidRPr="00932F58">
        <w:rPr>
          <w:rFonts w:cstheme="minorHAnsi"/>
          <w:bCs/>
        </w:rPr>
        <w:t xml:space="preserve">ccess </w:t>
      </w:r>
      <w:r w:rsidR="00694540" w:rsidRPr="00A62BCE">
        <w:rPr>
          <w:rFonts w:cstheme="minorHAnsi"/>
          <w:bCs/>
        </w:rPr>
        <w:t>Coordinator</w:t>
      </w:r>
      <w:r w:rsidRPr="00932F58">
        <w:rPr>
          <w:rFonts w:cstheme="minorHAnsi"/>
          <w:bCs/>
        </w:rPr>
        <w:t xml:space="preserve"> </w:t>
      </w:r>
      <w:r w:rsidR="00694540" w:rsidRPr="00A62BCE">
        <w:rPr>
          <w:rFonts w:cstheme="minorHAnsi"/>
          <w:bCs/>
        </w:rPr>
        <w:t>improved</w:t>
      </w:r>
      <w:r w:rsidRPr="00932F58">
        <w:rPr>
          <w:rFonts w:cstheme="minorHAnsi"/>
          <w:bCs/>
        </w:rPr>
        <w:t xml:space="preserve"> the quality and the efficiency of the services</w:t>
      </w:r>
      <w:r w:rsidR="00694540" w:rsidRPr="00A62BCE">
        <w:rPr>
          <w:rFonts w:cstheme="minorHAnsi"/>
          <w:bCs/>
        </w:rPr>
        <w:t xml:space="preserve"> at DTA</w:t>
      </w:r>
      <w:r w:rsidRPr="00932F58">
        <w:rPr>
          <w:rFonts w:cstheme="minorHAnsi"/>
          <w:bCs/>
        </w:rPr>
        <w:t xml:space="preserve">. </w:t>
      </w:r>
      <w:r w:rsidR="00674B0A" w:rsidRPr="00932F58">
        <w:rPr>
          <w:rFonts w:cstheme="minorHAnsi"/>
          <w:bCs/>
        </w:rPr>
        <w:t>Before DTA had the</w:t>
      </w:r>
      <w:r w:rsidR="00694540" w:rsidRPr="00A62BCE">
        <w:rPr>
          <w:rFonts w:cstheme="minorHAnsi"/>
          <w:bCs/>
        </w:rPr>
        <w:t xml:space="preserve"> </w:t>
      </w:r>
      <w:r w:rsidR="00674B0A" w:rsidRPr="00932F58">
        <w:rPr>
          <w:rFonts w:cstheme="minorHAnsi"/>
          <w:bCs/>
        </w:rPr>
        <w:t xml:space="preserve">coordinator people who were Deaf were often hung up on, or </w:t>
      </w:r>
      <w:r w:rsidR="00694540" w:rsidRPr="00A62BCE">
        <w:rPr>
          <w:rFonts w:cstheme="minorHAnsi"/>
          <w:bCs/>
        </w:rPr>
        <w:t xml:space="preserve">didn’t get responses to </w:t>
      </w:r>
      <w:r w:rsidR="000C7C83" w:rsidRPr="00A62BCE">
        <w:rPr>
          <w:rFonts w:cstheme="minorHAnsi"/>
          <w:bCs/>
        </w:rPr>
        <w:t>questions</w:t>
      </w:r>
      <w:r w:rsidR="000C7C83" w:rsidRPr="00932F58">
        <w:rPr>
          <w:rFonts w:cstheme="minorHAnsi"/>
          <w:bCs/>
        </w:rPr>
        <w:t>, which</w:t>
      </w:r>
      <w:r w:rsidR="00674B0A" w:rsidRPr="00932F58">
        <w:rPr>
          <w:rFonts w:cstheme="minorHAnsi"/>
          <w:bCs/>
        </w:rPr>
        <w:t xml:space="preserve"> led to delays or even lapses in benefits. The coordinator provides a point person that Deaf </w:t>
      </w:r>
      <w:r w:rsidR="000C7C83">
        <w:rPr>
          <w:rFonts w:cstheme="minorHAnsi"/>
          <w:bCs/>
        </w:rPr>
        <w:t>or</w:t>
      </w:r>
      <w:r w:rsidR="000C7C83" w:rsidRPr="00932F58">
        <w:rPr>
          <w:rFonts w:cstheme="minorHAnsi"/>
          <w:bCs/>
        </w:rPr>
        <w:t xml:space="preserve"> </w:t>
      </w:r>
      <w:r w:rsidR="00674B0A" w:rsidRPr="00932F58">
        <w:rPr>
          <w:rFonts w:cstheme="minorHAnsi"/>
          <w:bCs/>
        </w:rPr>
        <w:t>Hard of Hearing consumers can contact with questions and issues. Further, h</w:t>
      </w:r>
      <w:r w:rsidRPr="00932F58">
        <w:rPr>
          <w:rFonts w:cstheme="minorHAnsi"/>
          <w:bCs/>
        </w:rPr>
        <w:t xml:space="preserve">aving someone who is culturally competent within the system helps to create awareness </w:t>
      </w:r>
      <w:r w:rsidR="00674B0A" w:rsidRPr="00932F58">
        <w:rPr>
          <w:rFonts w:cstheme="minorHAnsi"/>
          <w:bCs/>
        </w:rPr>
        <w:t>among</w:t>
      </w:r>
      <w:r w:rsidRPr="00932F58">
        <w:rPr>
          <w:rFonts w:cstheme="minorHAnsi"/>
          <w:bCs/>
        </w:rPr>
        <w:t xml:space="preserve"> staff. </w:t>
      </w:r>
    </w:p>
    <w:p w14:paraId="7D3803EF" w14:textId="3B29DC0C" w:rsidR="0001231E" w:rsidRPr="00932F58" w:rsidRDefault="00E447D9" w:rsidP="00932F58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 w:rsidRPr="00932F58">
        <w:rPr>
          <w:rFonts w:cstheme="minorHAnsi"/>
          <w:bCs/>
        </w:rPr>
        <w:t>Council</w:t>
      </w:r>
      <w:r w:rsidR="00BF160E" w:rsidRPr="00932F58">
        <w:rPr>
          <w:rFonts w:cstheme="minorHAnsi"/>
          <w:bCs/>
        </w:rPr>
        <w:t xml:space="preserve"> Member asked if the </w:t>
      </w:r>
      <w:r w:rsidR="000C7C83" w:rsidRPr="00932F58">
        <w:rPr>
          <w:rFonts w:cstheme="minorHAnsi"/>
          <w:bCs/>
        </w:rPr>
        <w:t xml:space="preserve">Client Assistance Coordinator </w:t>
      </w:r>
      <w:r w:rsidR="00BF160E" w:rsidRPr="00932F58">
        <w:rPr>
          <w:rFonts w:cstheme="minorHAnsi"/>
          <w:bCs/>
        </w:rPr>
        <w:t xml:space="preserve">would be fluent in sign language, culturally </w:t>
      </w:r>
      <w:r w:rsidR="00674B0A" w:rsidRPr="00932F58">
        <w:rPr>
          <w:rFonts w:cstheme="minorHAnsi"/>
          <w:bCs/>
        </w:rPr>
        <w:t>competent</w:t>
      </w:r>
      <w:r w:rsidR="008D5CA2" w:rsidRPr="00A62BCE">
        <w:rPr>
          <w:rFonts w:cstheme="minorHAnsi"/>
          <w:bCs/>
        </w:rPr>
        <w:t xml:space="preserve"> </w:t>
      </w:r>
      <w:r w:rsidR="00BF160E" w:rsidRPr="00932F58">
        <w:rPr>
          <w:rFonts w:cstheme="minorHAnsi"/>
          <w:bCs/>
        </w:rPr>
        <w:t>and familiar with One Care and MassHealth.</w:t>
      </w:r>
    </w:p>
    <w:p w14:paraId="68FBEE51" w14:textId="76406CAB" w:rsidR="00922C7C" w:rsidRPr="00932F58" w:rsidRDefault="00674B0A" w:rsidP="00932F58">
      <w:pPr>
        <w:pStyle w:val="ListParagraph"/>
        <w:numPr>
          <w:ilvl w:val="1"/>
          <w:numId w:val="13"/>
        </w:numPr>
        <w:rPr>
          <w:rFonts w:cstheme="minorHAnsi"/>
          <w:bCs/>
        </w:rPr>
      </w:pPr>
      <w:r w:rsidRPr="00932F58">
        <w:rPr>
          <w:rFonts w:cstheme="minorHAnsi"/>
          <w:bCs/>
        </w:rPr>
        <w:t>The coordinator may be fluent in sign language, but the most important skill is the ability to determine each individual consumer</w:t>
      </w:r>
      <w:r w:rsidR="000C7C83">
        <w:rPr>
          <w:rFonts w:cstheme="minorHAnsi"/>
          <w:bCs/>
        </w:rPr>
        <w:t>’</w:t>
      </w:r>
      <w:r w:rsidRPr="00932F58">
        <w:rPr>
          <w:rFonts w:cstheme="minorHAnsi"/>
          <w:bCs/>
        </w:rPr>
        <w:t>s</w:t>
      </w:r>
      <w:r w:rsidR="000C7C83">
        <w:rPr>
          <w:rFonts w:cstheme="minorHAnsi"/>
          <w:bCs/>
        </w:rPr>
        <w:t xml:space="preserve"> </w:t>
      </w:r>
      <w:r w:rsidRPr="00932F58">
        <w:rPr>
          <w:rFonts w:cstheme="minorHAnsi"/>
          <w:bCs/>
        </w:rPr>
        <w:t xml:space="preserve">communication needs and then providing for effective communication </w:t>
      </w:r>
      <w:r w:rsidR="000C7C83">
        <w:rPr>
          <w:rFonts w:cstheme="minorHAnsi"/>
          <w:bCs/>
        </w:rPr>
        <w:t>what</w:t>
      </w:r>
      <w:r w:rsidRPr="00932F58">
        <w:rPr>
          <w:rFonts w:cstheme="minorHAnsi"/>
          <w:bCs/>
        </w:rPr>
        <w:t>ever that may be</w:t>
      </w:r>
      <w:r w:rsidR="008D5CA2" w:rsidRPr="00A62BCE">
        <w:rPr>
          <w:rFonts w:cstheme="minorHAnsi"/>
          <w:bCs/>
        </w:rPr>
        <w:t>.</w:t>
      </w:r>
      <w:r w:rsidRPr="00932F58">
        <w:rPr>
          <w:rFonts w:cstheme="minorHAnsi"/>
          <w:bCs/>
        </w:rPr>
        <w:t xml:space="preserve"> </w:t>
      </w:r>
      <w:r w:rsidR="008D5CA2" w:rsidRPr="00A62BCE">
        <w:rPr>
          <w:rFonts w:cstheme="minorHAnsi"/>
          <w:bCs/>
        </w:rPr>
        <w:t>The coordinator is the</w:t>
      </w:r>
      <w:r w:rsidRPr="00932F58">
        <w:rPr>
          <w:rFonts w:cstheme="minorHAnsi"/>
          <w:bCs/>
        </w:rPr>
        <w:t xml:space="preserve"> point person within the system </w:t>
      </w:r>
      <w:r w:rsidR="000C7C83">
        <w:rPr>
          <w:rFonts w:cstheme="minorHAnsi"/>
          <w:bCs/>
        </w:rPr>
        <w:t>with whom</w:t>
      </w:r>
      <w:r w:rsidR="000C7C83" w:rsidRPr="00932F58">
        <w:rPr>
          <w:rFonts w:cstheme="minorHAnsi"/>
          <w:bCs/>
        </w:rPr>
        <w:t xml:space="preserve"> </w:t>
      </w:r>
      <w:r w:rsidRPr="00932F58">
        <w:rPr>
          <w:rFonts w:cstheme="minorHAnsi"/>
          <w:bCs/>
        </w:rPr>
        <w:t xml:space="preserve">the consumer can reach out. Cultural competency is key to this being successful. </w:t>
      </w:r>
    </w:p>
    <w:p w14:paraId="23F29B6E" w14:textId="5D89A16B" w:rsidR="0001231E" w:rsidRPr="00932F58" w:rsidRDefault="005858B7" w:rsidP="00932F58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 w:rsidRPr="00932F58">
        <w:rPr>
          <w:rFonts w:cstheme="minorHAnsi"/>
          <w:bCs/>
        </w:rPr>
        <w:t>Stakeholder</w:t>
      </w:r>
      <w:r w:rsidR="00BF160E" w:rsidRPr="00932F58">
        <w:rPr>
          <w:rFonts w:cstheme="minorHAnsi"/>
          <w:bCs/>
        </w:rPr>
        <w:t xml:space="preserve"> asked</w:t>
      </w:r>
      <w:r w:rsidR="009713F6" w:rsidRPr="00932F58">
        <w:rPr>
          <w:rFonts w:cstheme="minorHAnsi"/>
          <w:bCs/>
        </w:rPr>
        <w:t xml:space="preserve"> if the </w:t>
      </w:r>
      <w:r w:rsidR="00A47D87" w:rsidRPr="00A47D87">
        <w:rPr>
          <w:rFonts w:cstheme="minorHAnsi"/>
          <w:bCs/>
        </w:rPr>
        <w:t>Communication Access Coordinator</w:t>
      </w:r>
      <w:r w:rsidR="00A47D87" w:rsidRPr="00A47D87" w:rsidDel="00A47D87">
        <w:rPr>
          <w:rFonts w:cstheme="minorHAnsi"/>
          <w:bCs/>
        </w:rPr>
        <w:t xml:space="preserve"> </w:t>
      </w:r>
      <w:r w:rsidR="009713F6" w:rsidRPr="00A47D87">
        <w:rPr>
          <w:rFonts w:cstheme="minorHAnsi"/>
          <w:bCs/>
        </w:rPr>
        <w:t>would</w:t>
      </w:r>
      <w:r w:rsidR="009713F6" w:rsidRPr="00932F58">
        <w:rPr>
          <w:rFonts w:cstheme="minorHAnsi"/>
          <w:bCs/>
        </w:rPr>
        <w:t xml:space="preserve"> have all of the resources to perform each necessary communication task or if the individual would be more of a facilitator. </w:t>
      </w:r>
    </w:p>
    <w:p w14:paraId="2D41840F" w14:textId="07F8DCC6" w:rsidR="009713F6" w:rsidRPr="00932F58" w:rsidRDefault="009713F6" w:rsidP="00932F58">
      <w:pPr>
        <w:pStyle w:val="ListParagraph"/>
        <w:numPr>
          <w:ilvl w:val="1"/>
          <w:numId w:val="13"/>
        </w:numPr>
        <w:rPr>
          <w:rFonts w:cstheme="minorHAnsi"/>
          <w:bCs/>
        </w:rPr>
      </w:pPr>
      <w:r w:rsidRPr="00A47D87">
        <w:rPr>
          <w:rFonts w:cstheme="minorHAnsi"/>
          <w:bCs/>
        </w:rPr>
        <w:t xml:space="preserve">The </w:t>
      </w:r>
      <w:r w:rsidR="00A47D87" w:rsidRPr="00A47D87">
        <w:rPr>
          <w:rFonts w:cstheme="minorHAnsi"/>
          <w:bCs/>
        </w:rPr>
        <w:t>Communication Access Coordinator</w:t>
      </w:r>
      <w:r w:rsidR="00A47D87" w:rsidRPr="00A47D87" w:rsidDel="00A47D87">
        <w:rPr>
          <w:rFonts w:cstheme="minorHAnsi"/>
          <w:bCs/>
        </w:rPr>
        <w:t xml:space="preserve"> </w:t>
      </w:r>
      <w:r w:rsidRPr="00A47D87">
        <w:rPr>
          <w:rFonts w:cstheme="minorHAnsi"/>
          <w:bCs/>
        </w:rPr>
        <w:t>would be</w:t>
      </w:r>
      <w:r w:rsidRPr="00932F58">
        <w:rPr>
          <w:rFonts w:cstheme="minorHAnsi"/>
          <w:bCs/>
        </w:rPr>
        <w:t xml:space="preserve"> a facilitator who would be able to effectively coordinate </w:t>
      </w:r>
      <w:r w:rsidR="00A47D87">
        <w:rPr>
          <w:rFonts w:cstheme="minorHAnsi"/>
          <w:bCs/>
        </w:rPr>
        <w:t>various</w:t>
      </w:r>
      <w:r w:rsidRPr="00932F58">
        <w:rPr>
          <w:rFonts w:cstheme="minorHAnsi"/>
          <w:bCs/>
        </w:rPr>
        <w:t xml:space="preserve"> types of comm</w:t>
      </w:r>
      <w:r w:rsidR="00922C7C" w:rsidRPr="00932F58">
        <w:rPr>
          <w:rFonts w:cstheme="minorHAnsi"/>
          <w:bCs/>
        </w:rPr>
        <w:t>unication and services</w:t>
      </w:r>
      <w:r w:rsidRPr="00932F58">
        <w:rPr>
          <w:rFonts w:cstheme="minorHAnsi"/>
          <w:bCs/>
        </w:rPr>
        <w:t>.</w:t>
      </w:r>
      <w:r w:rsidR="00922C7C" w:rsidRPr="00932F58">
        <w:rPr>
          <w:rFonts w:cstheme="minorHAnsi"/>
          <w:bCs/>
        </w:rPr>
        <w:t xml:space="preserve"> The role would be a point person to connect with other specific providers.</w:t>
      </w:r>
    </w:p>
    <w:p w14:paraId="4573F6A9" w14:textId="77777777" w:rsidR="0040220F" w:rsidRPr="00932F58" w:rsidRDefault="00EE4E6C" w:rsidP="0040220F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Cs/>
        </w:rPr>
      </w:pPr>
      <w:r w:rsidRPr="00932F58">
        <w:rPr>
          <w:rFonts w:cstheme="minorHAnsi"/>
          <w:bCs/>
        </w:rPr>
        <w:t>Stakeholder</w:t>
      </w:r>
      <w:r w:rsidR="00922C7C" w:rsidRPr="00932F58">
        <w:rPr>
          <w:rFonts w:cstheme="minorHAnsi"/>
          <w:bCs/>
        </w:rPr>
        <w:t xml:space="preserve"> asked if the presenters have received complaints about instances </w:t>
      </w:r>
      <w:r w:rsidR="001E2A9D" w:rsidRPr="00932F58">
        <w:rPr>
          <w:rFonts w:cstheme="minorHAnsi"/>
          <w:bCs/>
        </w:rPr>
        <w:t xml:space="preserve">at Tufts Unify </w:t>
      </w:r>
      <w:r w:rsidR="00922C7C" w:rsidRPr="00932F58">
        <w:rPr>
          <w:rFonts w:cstheme="minorHAnsi"/>
          <w:bCs/>
        </w:rPr>
        <w:t xml:space="preserve">where an individual called a plan with an interpreter and the plan ended the call because they </w:t>
      </w:r>
      <w:r w:rsidR="00922C7C" w:rsidRPr="00932F58">
        <w:rPr>
          <w:rFonts w:cstheme="minorHAnsi"/>
          <w:bCs/>
        </w:rPr>
        <w:lastRenderedPageBreak/>
        <w:t>considered it a HIP</w:t>
      </w:r>
      <w:r w:rsidR="001E2A9D" w:rsidRPr="00932F58">
        <w:rPr>
          <w:rFonts w:cstheme="minorHAnsi"/>
          <w:bCs/>
        </w:rPr>
        <w:t>A</w:t>
      </w:r>
      <w:r w:rsidR="00922C7C" w:rsidRPr="00932F58">
        <w:rPr>
          <w:rFonts w:cstheme="minorHAnsi"/>
          <w:bCs/>
        </w:rPr>
        <w:t xml:space="preserve">A violation. </w:t>
      </w:r>
      <w:r w:rsidR="001E2A9D" w:rsidRPr="00932F58">
        <w:rPr>
          <w:rFonts w:cstheme="minorHAnsi"/>
          <w:bCs/>
        </w:rPr>
        <w:t>Tufts would be interested in getting a cultural competency audit to determine organizational shortfalls.</w:t>
      </w:r>
    </w:p>
    <w:p w14:paraId="0CCA889D" w14:textId="1BE1E648" w:rsidR="0001231E" w:rsidRPr="00932F58" w:rsidRDefault="00A10674" w:rsidP="00932F58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A62BCE">
        <w:rPr>
          <w:rFonts w:cstheme="minorHAnsi"/>
          <w:bCs/>
        </w:rPr>
        <w:t xml:space="preserve">Council Member brainstormed ways to survey quality of care from people who are Deaf </w:t>
      </w:r>
      <w:r w:rsidR="00964303">
        <w:rPr>
          <w:rFonts w:cstheme="minorHAnsi"/>
          <w:bCs/>
        </w:rPr>
        <w:t>or</w:t>
      </w:r>
      <w:r w:rsidR="00964303" w:rsidRPr="00A62BCE">
        <w:rPr>
          <w:rFonts w:cstheme="minorHAnsi"/>
          <w:bCs/>
        </w:rPr>
        <w:t xml:space="preserve"> </w:t>
      </w:r>
      <w:r w:rsidRPr="00A62BCE">
        <w:rPr>
          <w:rFonts w:cstheme="minorHAnsi"/>
          <w:bCs/>
        </w:rPr>
        <w:t xml:space="preserve">Hard of Hearing. Suggestions </w:t>
      </w:r>
      <w:r w:rsidR="00964303" w:rsidRPr="00A62BCE">
        <w:rPr>
          <w:rFonts w:cstheme="minorHAnsi"/>
          <w:bCs/>
        </w:rPr>
        <w:t>included</w:t>
      </w:r>
      <w:r w:rsidRPr="00A62BCE">
        <w:rPr>
          <w:rFonts w:cstheme="minorHAnsi"/>
          <w:bCs/>
        </w:rPr>
        <w:t xml:space="preserve"> doing </w:t>
      </w:r>
      <w:r w:rsidR="006F07FC" w:rsidRPr="00A62BCE">
        <w:rPr>
          <w:rFonts w:cstheme="minorHAnsi"/>
          <w:bCs/>
        </w:rPr>
        <w:t xml:space="preserve">something that is sign </w:t>
      </w:r>
      <w:r w:rsidR="009D00ED" w:rsidRPr="00A62BCE">
        <w:rPr>
          <w:rFonts w:cstheme="minorHAnsi"/>
          <w:bCs/>
        </w:rPr>
        <w:t>accessible</w:t>
      </w:r>
      <w:r w:rsidRPr="00A62BCE">
        <w:rPr>
          <w:rFonts w:cstheme="minorHAnsi"/>
          <w:bCs/>
        </w:rPr>
        <w:t>/</w:t>
      </w:r>
      <w:r w:rsidR="006F07FC" w:rsidRPr="00A62BCE">
        <w:rPr>
          <w:rFonts w:cstheme="minorHAnsi"/>
          <w:bCs/>
        </w:rPr>
        <w:t xml:space="preserve"> ask the question in sign language</w:t>
      </w:r>
      <w:r w:rsidR="00964303">
        <w:rPr>
          <w:rFonts w:cstheme="minorHAnsi"/>
          <w:bCs/>
        </w:rPr>
        <w:t xml:space="preserve"> </w:t>
      </w:r>
      <w:r w:rsidRPr="00A62BCE">
        <w:rPr>
          <w:rFonts w:cstheme="minorHAnsi"/>
          <w:bCs/>
        </w:rPr>
        <w:t xml:space="preserve">and using </w:t>
      </w:r>
      <w:r w:rsidR="006F07FC" w:rsidRPr="00A62BCE">
        <w:rPr>
          <w:rFonts w:cstheme="minorHAnsi"/>
          <w:bCs/>
        </w:rPr>
        <w:t xml:space="preserve">independent living service </w:t>
      </w:r>
      <w:r w:rsidR="009D00ED" w:rsidRPr="00A62BCE">
        <w:rPr>
          <w:rFonts w:cstheme="minorHAnsi"/>
          <w:bCs/>
        </w:rPr>
        <w:t>providers</w:t>
      </w:r>
      <w:r w:rsidRPr="00A62BCE">
        <w:rPr>
          <w:rFonts w:cstheme="minorHAnsi"/>
          <w:bCs/>
        </w:rPr>
        <w:t xml:space="preserve"> to help facilitate the conversation.</w:t>
      </w:r>
    </w:p>
    <w:p w14:paraId="50E7B2FF" w14:textId="28BCC6FB" w:rsidR="00922C7C" w:rsidRPr="00932F58" w:rsidRDefault="004B42C0" w:rsidP="00932F58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 w:rsidRPr="00A62BCE">
        <w:rPr>
          <w:rFonts w:cstheme="minorHAnsi"/>
          <w:bCs/>
        </w:rPr>
        <w:t>Stakeholder commented that t</w:t>
      </w:r>
      <w:r w:rsidR="009D00ED" w:rsidRPr="00932F58">
        <w:rPr>
          <w:rFonts w:cstheme="minorHAnsi"/>
          <w:bCs/>
        </w:rPr>
        <w:t>here are ways</w:t>
      </w:r>
      <w:r w:rsidR="006F07FC" w:rsidRPr="00932F58">
        <w:rPr>
          <w:rFonts w:cstheme="minorHAnsi"/>
          <w:bCs/>
        </w:rPr>
        <w:t xml:space="preserve"> </w:t>
      </w:r>
      <w:r w:rsidRPr="00A62BCE">
        <w:rPr>
          <w:rFonts w:cstheme="minorHAnsi"/>
          <w:bCs/>
        </w:rPr>
        <w:t>D</w:t>
      </w:r>
      <w:r w:rsidR="006F07FC" w:rsidRPr="00932F58">
        <w:rPr>
          <w:rFonts w:cstheme="minorHAnsi"/>
          <w:bCs/>
        </w:rPr>
        <w:t xml:space="preserve">eaf individuals will tend </w:t>
      </w:r>
      <w:r w:rsidR="009D00ED" w:rsidRPr="00932F58">
        <w:rPr>
          <w:rFonts w:cstheme="minorHAnsi"/>
          <w:bCs/>
        </w:rPr>
        <w:t>to call</w:t>
      </w:r>
      <w:r w:rsidRPr="00A62BCE">
        <w:rPr>
          <w:rFonts w:cstheme="minorHAnsi"/>
          <w:bCs/>
        </w:rPr>
        <w:t xml:space="preserve">, and you can train staff members to recognize that they need to wait a moment to see if someone is on the line before hanging up, or that </w:t>
      </w:r>
      <w:r w:rsidR="009D00ED" w:rsidRPr="00932F58">
        <w:rPr>
          <w:rFonts w:cstheme="minorHAnsi"/>
          <w:bCs/>
        </w:rPr>
        <w:t xml:space="preserve">if you hear the </w:t>
      </w:r>
      <w:r w:rsidR="0001231E" w:rsidRPr="00932F58">
        <w:rPr>
          <w:rFonts w:cstheme="minorHAnsi"/>
          <w:bCs/>
        </w:rPr>
        <w:t>(</w:t>
      </w:r>
      <w:r w:rsidR="009D00ED" w:rsidRPr="00932F58">
        <w:rPr>
          <w:rFonts w:cstheme="minorHAnsi"/>
          <w:bCs/>
        </w:rPr>
        <w:t>TTY</w:t>
      </w:r>
      <w:r w:rsidR="0001231E" w:rsidRPr="00932F58">
        <w:rPr>
          <w:rFonts w:cstheme="minorHAnsi"/>
          <w:bCs/>
        </w:rPr>
        <w:t>)</w:t>
      </w:r>
      <w:r w:rsidR="006F07FC" w:rsidRPr="00932F58">
        <w:rPr>
          <w:rFonts w:cstheme="minorHAnsi"/>
          <w:bCs/>
        </w:rPr>
        <w:t xml:space="preserve"> device</w:t>
      </w:r>
      <w:r w:rsidR="00964303">
        <w:rPr>
          <w:rFonts w:cstheme="minorHAnsi"/>
          <w:bCs/>
        </w:rPr>
        <w:t xml:space="preserve">, the staff member needs </w:t>
      </w:r>
      <w:r w:rsidRPr="00A62BCE">
        <w:rPr>
          <w:rFonts w:cstheme="minorHAnsi"/>
          <w:bCs/>
        </w:rPr>
        <w:t>to wait for the caller a little longer as well.</w:t>
      </w:r>
      <w:r w:rsidR="006F07FC" w:rsidRPr="00932F58">
        <w:rPr>
          <w:rFonts w:cstheme="minorHAnsi"/>
          <w:bCs/>
        </w:rPr>
        <w:t xml:space="preserve"> </w:t>
      </w:r>
      <w:r w:rsidR="009D00ED" w:rsidRPr="00932F58">
        <w:rPr>
          <w:rFonts w:cstheme="minorHAnsi"/>
          <w:bCs/>
        </w:rPr>
        <w:t>S</w:t>
      </w:r>
      <w:r w:rsidR="006F07FC" w:rsidRPr="00932F58">
        <w:rPr>
          <w:rFonts w:cstheme="minorHAnsi"/>
          <w:bCs/>
        </w:rPr>
        <w:t xml:space="preserve">ometimes </w:t>
      </w:r>
      <w:r w:rsidR="009D00ED" w:rsidRPr="00932F58">
        <w:rPr>
          <w:rFonts w:cstheme="minorHAnsi"/>
          <w:bCs/>
        </w:rPr>
        <w:t>awareness is all it takes, and it</w:t>
      </w:r>
      <w:r w:rsidR="006F07FC" w:rsidRPr="00932F58">
        <w:rPr>
          <w:rFonts w:cstheme="minorHAnsi"/>
          <w:bCs/>
        </w:rPr>
        <w:t xml:space="preserve"> makes all the difference.</w:t>
      </w:r>
    </w:p>
    <w:p w14:paraId="63CAB0CF" w14:textId="35A3494C" w:rsidR="00181412" w:rsidRPr="00932F58" w:rsidRDefault="00E447D9" w:rsidP="00932F58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Cs/>
        </w:rPr>
      </w:pPr>
      <w:r w:rsidRPr="00932F58">
        <w:rPr>
          <w:rFonts w:cstheme="minorHAnsi"/>
          <w:bCs/>
        </w:rPr>
        <w:t xml:space="preserve">Council </w:t>
      </w:r>
      <w:r w:rsidR="00AB6F83" w:rsidRPr="00932F58">
        <w:rPr>
          <w:rFonts w:cstheme="minorHAnsi"/>
          <w:bCs/>
        </w:rPr>
        <w:t xml:space="preserve">Member </w:t>
      </w:r>
      <w:r w:rsidR="000B70E1" w:rsidRPr="00A62BCE">
        <w:rPr>
          <w:rFonts w:cstheme="minorHAnsi"/>
          <w:bCs/>
        </w:rPr>
        <w:t xml:space="preserve">stated that </w:t>
      </w:r>
      <w:r w:rsidR="00AB6F83" w:rsidRPr="00932F58">
        <w:rPr>
          <w:rFonts w:cstheme="minorHAnsi"/>
          <w:bCs/>
        </w:rPr>
        <w:t>typical efficiencies, such as short phone calls</w:t>
      </w:r>
      <w:r w:rsidR="000B70E1" w:rsidRPr="00A62BCE">
        <w:rPr>
          <w:rFonts w:cstheme="minorHAnsi"/>
          <w:bCs/>
        </w:rPr>
        <w:t xml:space="preserve"> and visits</w:t>
      </w:r>
      <w:r w:rsidR="00AB6F83" w:rsidRPr="00932F58">
        <w:rPr>
          <w:rFonts w:cstheme="minorHAnsi"/>
          <w:bCs/>
        </w:rPr>
        <w:t xml:space="preserve">, are barriers for people with disabilities. </w:t>
      </w:r>
      <w:r w:rsidR="000B70E1" w:rsidRPr="00A62BCE">
        <w:rPr>
          <w:rFonts w:cstheme="minorHAnsi"/>
          <w:bCs/>
        </w:rPr>
        <w:t xml:space="preserve">Longer </w:t>
      </w:r>
      <w:r w:rsidR="002D570F" w:rsidRPr="00A62BCE">
        <w:rPr>
          <w:rFonts w:cstheme="minorHAnsi"/>
          <w:bCs/>
        </w:rPr>
        <w:t xml:space="preserve">medical </w:t>
      </w:r>
      <w:r w:rsidR="000B70E1" w:rsidRPr="00A62BCE">
        <w:rPr>
          <w:rFonts w:cstheme="minorHAnsi"/>
          <w:bCs/>
        </w:rPr>
        <w:t>visits may be required to accommodate people with disabilities</w:t>
      </w:r>
      <w:r w:rsidR="00964303">
        <w:rPr>
          <w:rFonts w:cstheme="minorHAnsi"/>
          <w:bCs/>
        </w:rPr>
        <w:t>, so</w:t>
      </w:r>
      <w:r w:rsidR="000B70E1" w:rsidRPr="00A62BCE">
        <w:rPr>
          <w:rFonts w:cstheme="minorHAnsi"/>
          <w:bCs/>
        </w:rPr>
        <w:t xml:space="preserve"> who pays for that?</w:t>
      </w:r>
    </w:p>
    <w:p w14:paraId="71EDDCAC" w14:textId="4974868B" w:rsidR="002D570F" w:rsidRPr="00932F58" w:rsidRDefault="00E447D9" w:rsidP="00932F58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Cs/>
          <w:i/>
        </w:rPr>
      </w:pPr>
      <w:r w:rsidRPr="00932F58">
        <w:rPr>
          <w:rFonts w:cstheme="minorHAnsi"/>
          <w:bCs/>
        </w:rPr>
        <w:t>Council</w:t>
      </w:r>
      <w:r w:rsidR="000C477D" w:rsidRPr="00932F58">
        <w:rPr>
          <w:rFonts w:cstheme="minorHAnsi"/>
          <w:bCs/>
        </w:rPr>
        <w:t xml:space="preserve"> Chair asked</w:t>
      </w:r>
      <w:r w:rsidR="00AB6F83" w:rsidRPr="00932F58">
        <w:rPr>
          <w:rFonts w:cstheme="minorHAnsi"/>
          <w:bCs/>
        </w:rPr>
        <w:t xml:space="preserve"> for a motion to </w:t>
      </w:r>
      <w:r w:rsidR="000C477D" w:rsidRPr="00932F58">
        <w:rPr>
          <w:rFonts w:cstheme="minorHAnsi"/>
          <w:bCs/>
        </w:rPr>
        <w:t xml:space="preserve">set up a meeting with MassHealth to explore making a </w:t>
      </w:r>
      <w:r w:rsidR="00A47D87" w:rsidRPr="00A47D87">
        <w:rPr>
          <w:rFonts w:cstheme="minorHAnsi"/>
          <w:bCs/>
        </w:rPr>
        <w:t>Communication Access Coordinator</w:t>
      </w:r>
      <w:r w:rsidR="00A47D87" w:rsidRPr="00A47D87" w:rsidDel="00A47D87">
        <w:rPr>
          <w:rFonts w:cstheme="minorHAnsi"/>
          <w:bCs/>
        </w:rPr>
        <w:t xml:space="preserve"> </w:t>
      </w:r>
      <w:r w:rsidR="000C477D" w:rsidRPr="00A47D87">
        <w:rPr>
          <w:rFonts w:cstheme="minorHAnsi"/>
          <w:bCs/>
        </w:rPr>
        <w:t>a</w:t>
      </w:r>
      <w:r w:rsidR="000C477D" w:rsidRPr="00932F58">
        <w:rPr>
          <w:rFonts w:cstheme="minorHAnsi"/>
          <w:bCs/>
        </w:rPr>
        <w:t xml:space="preserve"> contractual requirement of the plans in the new contract.</w:t>
      </w:r>
      <w:r w:rsidR="001E2A9D" w:rsidRPr="00932F58">
        <w:rPr>
          <w:rFonts w:cstheme="minorHAnsi"/>
          <w:bCs/>
        </w:rPr>
        <w:t xml:space="preserve"> </w:t>
      </w:r>
      <w:r w:rsidR="001E2A9D" w:rsidRPr="00932F58">
        <w:rPr>
          <w:rFonts w:cstheme="minorHAnsi"/>
          <w:bCs/>
          <w:i/>
        </w:rPr>
        <w:t>(The motion was not made.)</w:t>
      </w:r>
    </w:p>
    <w:p w14:paraId="4D37ACC4" w14:textId="77777777" w:rsidR="00181412" w:rsidRPr="00932F58" w:rsidRDefault="002D570F" w:rsidP="00932F58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  <w:bCs/>
        </w:rPr>
      </w:pPr>
      <w:r w:rsidRPr="00A62BCE">
        <w:rPr>
          <w:rFonts w:cstheme="minorHAnsi"/>
          <w:bCs/>
        </w:rPr>
        <w:t>Council Member suggested wanted more time to discuss before ready to make any recommendations.</w:t>
      </w:r>
    </w:p>
    <w:p w14:paraId="6BEBC5D3" w14:textId="77777777" w:rsidR="0001231E" w:rsidRPr="00932F58" w:rsidRDefault="00E447D9" w:rsidP="00932F58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cstheme="minorHAnsi"/>
          <w:bCs/>
        </w:rPr>
      </w:pPr>
      <w:r w:rsidRPr="00932F58">
        <w:rPr>
          <w:rFonts w:cstheme="minorHAnsi"/>
          <w:bCs/>
        </w:rPr>
        <w:t>Council</w:t>
      </w:r>
      <w:r w:rsidR="000C477D" w:rsidRPr="00932F58">
        <w:rPr>
          <w:rFonts w:cstheme="minorHAnsi"/>
          <w:bCs/>
        </w:rPr>
        <w:t xml:space="preserve"> Member suggested making the </w:t>
      </w:r>
      <w:r w:rsidR="001E2A9D" w:rsidRPr="00932F58">
        <w:rPr>
          <w:rFonts w:cstheme="minorHAnsi"/>
          <w:bCs/>
        </w:rPr>
        <w:t>communication changes broader than only the D</w:t>
      </w:r>
      <w:r w:rsidR="000C477D" w:rsidRPr="00932F58">
        <w:rPr>
          <w:rFonts w:cstheme="minorHAnsi"/>
          <w:bCs/>
        </w:rPr>
        <w:t>eaf community.</w:t>
      </w:r>
    </w:p>
    <w:p w14:paraId="4F111BB3" w14:textId="77777777" w:rsidR="00D46EDF" w:rsidRPr="00485EF0" w:rsidRDefault="000B70E1" w:rsidP="00485EF0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Cs/>
        </w:rPr>
      </w:pPr>
      <w:r w:rsidRPr="00A62BCE">
        <w:rPr>
          <w:rFonts w:cstheme="minorHAnsi"/>
          <w:bCs/>
        </w:rPr>
        <w:t>Stakeholder</w:t>
      </w:r>
      <w:r w:rsidR="000C477D" w:rsidRPr="00932F58">
        <w:rPr>
          <w:rFonts w:cstheme="minorHAnsi"/>
          <w:bCs/>
        </w:rPr>
        <w:t xml:space="preserve"> suggested crosschecking the job descriptions for the Client </w:t>
      </w:r>
      <w:r w:rsidR="000C477D" w:rsidRPr="00964303">
        <w:rPr>
          <w:rFonts w:cstheme="minorHAnsi"/>
          <w:bCs/>
        </w:rPr>
        <w:t>Assistance</w:t>
      </w:r>
      <w:r w:rsidR="000C477D" w:rsidRPr="00932F58">
        <w:rPr>
          <w:rFonts w:cstheme="minorHAnsi"/>
          <w:bCs/>
        </w:rPr>
        <w:t xml:space="preserve"> Coordinator</w:t>
      </w:r>
      <w:r w:rsidRPr="00A62BCE">
        <w:rPr>
          <w:rFonts w:cstheme="minorHAnsi"/>
          <w:bCs/>
        </w:rPr>
        <w:t xml:space="preserve"> / Communication Access Coordinator</w:t>
      </w:r>
      <w:r w:rsidR="000C477D" w:rsidRPr="00932F58">
        <w:rPr>
          <w:rFonts w:cstheme="minorHAnsi"/>
          <w:bCs/>
        </w:rPr>
        <w:t xml:space="preserve"> and the Long-term Services Coordinator.</w:t>
      </w:r>
    </w:p>
    <w:p w14:paraId="5E60792B" w14:textId="26C85C0F" w:rsidR="00D46EDF" w:rsidRPr="00A62BCE" w:rsidRDefault="00D46EDF" w:rsidP="00D46EDF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  <w:bCs/>
        </w:rPr>
      </w:pPr>
      <w:r w:rsidRPr="00A62BCE">
        <w:rPr>
          <w:rFonts w:cstheme="minorHAnsi"/>
          <w:bCs/>
        </w:rPr>
        <w:t xml:space="preserve">Council Member suggested that the </w:t>
      </w:r>
      <w:r w:rsidRPr="00A47D87">
        <w:rPr>
          <w:rFonts w:cstheme="minorHAnsi"/>
          <w:bCs/>
        </w:rPr>
        <w:t>Communication Access Coordinator</w:t>
      </w:r>
      <w:r w:rsidRPr="00A62BCE">
        <w:rPr>
          <w:rFonts w:cstheme="minorHAnsi"/>
          <w:bCs/>
        </w:rPr>
        <w:t xml:space="preserve"> at Advocates Inc. has a broader range of responsibilities and skills beyond that of LTS Coordinator. If the LTS Coordinator </w:t>
      </w:r>
      <w:r w:rsidR="00964303" w:rsidRPr="00A62BCE">
        <w:rPr>
          <w:rFonts w:cstheme="minorHAnsi"/>
          <w:bCs/>
        </w:rPr>
        <w:t>were</w:t>
      </w:r>
      <w:r w:rsidRPr="00A62BCE">
        <w:rPr>
          <w:rFonts w:cstheme="minorHAnsi"/>
          <w:bCs/>
        </w:rPr>
        <w:t xml:space="preserve"> to take on communication </w:t>
      </w:r>
      <w:r w:rsidR="00964303" w:rsidRPr="00A62BCE">
        <w:rPr>
          <w:rFonts w:cstheme="minorHAnsi"/>
          <w:bCs/>
        </w:rPr>
        <w:t>access,</w:t>
      </w:r>
      <w:r w:rsidRPr="00A62BCE">
        <w:rPr>
          <w:rFonts w:cstheme="minorHAnsi"/>
          <w:bCs/>
        </w:rPr>
        <w:t xml:space="preserve"> it would require rewriting the LTS Coordinator role.</w:t>
      </w:r>
    </w:p>
    <w:p w14:paraId="361549FA" w14:textId="77777777" w:rsidR="00181412" w:rsidRPr="00932F58" w:rsidRDefault="00DB1806" w:rsidP="00932F58">
      <w:pPr>
        <w:pStyle w:val="ListParagraph"/>
        <w:numPr>
          <w:ilvl w:val="1"/>
          <w:numId w:val="13"/>
        </w:numPr>
        <w:rPr>
          <w:rFonts w:cstheme="minorHAnsi"/>
          <w:bCs/>
        </w:rPr>
      </w:pPr>
      <w:r w:rsidRPr="00A62BCE">
        <w:rPr>
          <w:rFonts w:cstheme="minorHAnsi"/>
          <w:bCs/>
        </w:rPr>
        <w:t>Council Member expressed that the Communication Access Coordinator and the LTS Coordinator should be separate.</w:t>
      </w:r>
    </w:p>
    <w:p w14:paraId="69C3D01D" w14:textId="77777777" w:rsidR="001E2A9D" w:rsidRPr="00932F58" w:rsidRDefault="00E447D9" w:rsidP="00932F58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Cs/>
        </w:rPr>
      </w:pPr>
      <w:r w:rsidRPr="00932F58">
        <w:rPr>
          <w:rFonts w:cstheme="minorHAnsi"/>
          <w:bCs/>
        </w:rPr>
        <w:t>Council</w:t>
      </w:r>
      <w:r w:rsidR="000C477D" w:rsidRPr="00932F58">
        <w:rPr>
          <w:rFonts w:cstheme="minorHAnsi"/>
          <w:bCs/>
        </w:rPr>
        <w:t xml:space="preserve"> Chair suggested </w:t>
      </w:r>
      <w:r w:rsidR="000B70E1" w:rsidRPr="00A62BCE">
        <w:rPr>
          <w:rFonts w:cstheme="minorHAnsi"/>
          <w:bCs/>
        </w:rPr>
        <w:t>someone should make</w:t>
      </w:r>
      <w:r w:rsidR="000C477D" w:rsidRPr="00932F58">
        <w:rPr>
          <w:rFonts w:cstheme="minorHAnsi"/>
          <w:bCs/>
        </w:rPr>
        <w:t xml:space="preserve"> a motion to schedule</w:t>
      </w:r>
      <w:r w:rsidR="000B70E1" w:rsidRPr="00A62BCE">
        <w:rPr>
          <w:rFonts w:cstheme="minorHAnsi"/>
          <w:bCs/>
        </w:rPr>
        <w:t xml:space="preserve"> a</w:t>
      </w:r>
      <w:r w:rsidR="000C477D" w:rsidRPr="00932F58">
        <w:rPr>
          <w:rFonts w:cstheme="minorHAnsi"/>
          <w:bCs/>
        </w:rPr>
        <w:t xml:space="preserve"> specif</w:t>
      </w:r>
      <w:r w:rsidR="00181412" w:rsidRPr="00932F58">
        <w:rPr>
          <w:rFonts w:cstheme="minorHAnsi"/>
          <w:bCs/>
        </w:rPr>
        <w:t xml:space="preserve">ic time </w:t>
      </w:r>
      <w:r w:rsidR="0001231E" w:rsidRPr="00932F58">
        <w:rPr>
          <w:rFonts w:cstheme="minorHAnsi"/>
          <w:bCs/>
        </w:rPr>
        <w:t xml:space="preserve">to devote to the </w:t>
      </w:r>
      <w:r w:rsidR="000B70E1" w:rsidRPr="00A62BCE">
        <w:rPr>
          <w:rFonts w:cstheme="minorHAnsi"/>
          <w:bCs/>
        </w:rPr>
        <w:t xml:space="preserve">communication access and to develop recommendations to provide to MassHealth. </w:t>
      </w:r>
      <w:r w:rsidR="000B70E1" w:rsidRPr="00932F58">
        <w:rPr>
          <w:rFonts w:cstheme="minorHAnsi"/>
          <w:bCs/>
          <w:i/>
        </w:rPr>
        <w:t>(The motion was not made).</w:t>
      </w:r>
    </w:p>
    <w:p w14:paraId="1813CFA4" w14:textId="63FE07DA" w:rsidR="00DB1806" w:rsidRPr="00485EF0" w:rsidRDefault="00D46EDF" w:rsidP="00932F58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Cs/>
        </w:rPr>
      </w:pPr>
      <w:r w:rsidRPr="00A62BCE">
        <w:rPr>
          <w:rFonts w:cstheme="minorHAnsi"/>
          <w:bCs/>
        </w:rPr>
        <w:t>Council</w:t>
      </w:r>
      <w:r w:rsidR="00181412" w:rsidRPr="00932F58">
        <w:rPr>
          <w:rFonts w:cstheme="minorHAnsi"/>
          <w:bCs/>
        </w:rPr>
        <w:t xml:space="preserve"> Member asked for clarification on financing communication access services</w:t>
      </w:r>
      <w:r w:rsidR="002D570F" w:rsidRPr="00A62BCE">
        <w:rPr>
          <w:rFonts w:cstheme="minorHAnsi"/>
          <w:bCs/>
        </w:rPr>
        <w:t xml:space="preserve"> including information on how MassHealth and Medicare pay</w:t>
      </w:r>
      <w:r w:rsidR="005B3B91">
        <w:rPr>
          <w:rFonts w:cstheme="minorHAnsi"/>
          <w:bCs/>
        </w:rPr>
        <w:t>s</w:t>
      </w:r>
      <w:r w:rsidR="002D570F" w:rsidRPr="00A62BCE">
        <w:rPr>
          <w:rFonts w:cstheme="minorHAnsi"/>
          <w:bCs/>
        </w:rPr>
        <w:t xml:space="preserve"> for interpreters. As it is now the payments for services are imbedded in the rates of reimbursement and </w:t>
      </w:r>
      <w:r w:rsidR="001E2A9D" w:rsidRPr="00932F58">
        <w:rPr>
          <w:rFonts w:cstheme="minorHAnsi"/>
          <w:bCs/>
        </w:rPr>
        <w:t xml:space="preserve">lost over time. </w:t>
      </w:r>
      <w:r w:rsidR="002D570F" w:rsidRPr="00A62BCE">
        <w:rPr>
          <w:rFonts w:cstheme="minorHAnsi"/>
          <w:bCs/>
        </w:rPr>
        <w:t>Delineating</w:t>
      </w:r>
      <w:r w:rsidR="00181412" w:rsidRPr="00932F58">
        <w:rPr>
          <w:rFonts w:cstheme="minorHAnsi"/>
          <w:bCs/>
        </w:rPr>
        <w:t xml:space="preserve"> the services could highlight their availability and</w:t>
      </w:r>
      <w:r w:rsidR="002D570F" w:rsidRPr="00A62BCE">
        <w:rPr>
          <w:rFonts w:cstheme="minorHAnsi"/>
          <w:bCs/>
        </w:rPr>
        <w:t xml:space="preserve"> help</w:t>
      </w:r>
      <w:r w:rsidR="00181412" w:rsidRPr="00932F58">
        <w:rPr>
          <w:rFonts w:cstheme="minorHAnsi"/>
          <w:bCs/>
        </w:rPr>
        <w:t xml:space="preserve"> determine funding</w:t>
      </w:r>
      <w:r w:rsidR="002D570F" w:rsidRPr="00A62BCE">
        <w:rPr>
          <w:rFonts w:cstheme="minorHAnsi"/>
          <w:bCs/>
        </w:rPr>
        <w:t xml:space="preserve"> needs</w:t>
      </w:r>
      <w:r w:rsidR="00181412" w:rsidRPr="00932F58">
        <w:rPr>
          <w:rFonts w:cstheme="minorHAnsi"/>
          <w:bCs/>
        </w:rPr>
        <w:t xml:space="preserve"> over time</w:t>
      </w:r>
      <w:r w:rsidR="002D570F" w:rsidRPr="00A62BCE">
        <w:rPr>
          <w:rFonts w:cstheme="minorHAnsi"/>
          <w:bCs/>
        </w:rPr>
        <w:t xml:space="preserve">. </w:t>
      </w:r>
    </w:p>
    <w:p w14:paraId="4B1177A8" w14:textId="77777777" w:rsidR="00DB1806" w:rsidRPr="00932F58" w:rsidRDefault="00E447D9" w:rsidP="00485EF0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Cs/>
        </w:rPr>
      </w:pPr>
      <w:r w:rsidRPr="00A62BCE">
        <w:rPr>
          <w:rFonts w:cstheme="minorHAnsi"/>
          <w:bCs/>
        </w:rPr>
        <w:t xml:space="preserve">Council </w:t>
      </w:r>
      <w:r w:rsidR="001E2A9D" w:rsidRPr="00A62BCE">
        <w:rPr>
          <w:rFonts w:cstheme="minorHAnsi"/>
          <w:bCs/>
        </w:rPr>
        <w:t xml:space="preserve">Member </w:t>
      </w:r>
      <w:r w:rsidR="00DB1806" w:rsidRPr="00A62BCE">
        <w:rPr>
          <w:rFonts w:cstheme="minorHAnsi"/>
          <w:bCs/>
        </w:rPr>
        <w:t>agreed that a</w:t>
      </w:r>
      <w:r w:rsidR="001E2A9D" w:rsidRPr="00A62BCE">
        <w:rPr>
          <w:rFonts w:cstheme="minorHAnsi"/>
          <w:bCs/>
        </w:rPr>
        <w:t xml:space="preserve"> </w:t>
      </w:r>
      <w:r w:rsidR="00B3473D" w:rsidRPr="00A62BCE">
        <w:rPr>
          <w:rFonts w:cstheme="minorHAnsi"/>
          <w:bCs/>
        </w:rPr>
        <w:t xml:space="preserve">budget line </w:t>
      </w:r>
      <w:r w:rsidR="001E2A9D" w:rsidRPr="00A62BCE">
        <w:rPr>
          <w:rFonts w:cstheme="minorHAnsi"/>
          <w:bCs/>
        </w:rPr>
        <w:t>item</w:t>
      </w:r>
      <w:r w:rsidR="00DB1806" w:rsidRPr="00A62BCE">
        <w:rPr>
          <w:rFonts w:cstheme="minorHAnsi"/>
          <w:bCs/>
        </w:rPr>
        <w:t xml:space="preserve"> for communication access</w:t>
      </w:r>
      <w:r w:rsidR="001E2A9D" w:rsidRPr="00A62BCE">
        <w:rPr>
          <w:rFonts w:cstheme="minorHAnsi"/>
          <w:bCs/>
        </w:rPr>
        <w:t xml:space="preserve"> </w:t>
      </w:r>
      <w:r w:rsidR="00B3473D" w:rsidRPr="00A62BCE">
        <w:rPr>
          <w:rFonts w:cstheme="minorHAnsi"/>
          <w:bCs/>
        </w:rPr>
        <w:t>does not exist</w:t>
      </w:r>
      <w:r w:rsidR="00DB1806" w:rsidRPr="00A62BCE">
        <w:rPr>
          <w:rFonts w:cstheme="minorHAnsi"/>
          <w:bCs/>
        </w:rPr>
        <w:t xml:space="preserve">. This </w:t>
      </w:r>
      <w:r w:rsidR="00B3473D" w:rsidRPr="00A62BCE">
        <w:rPr>
          <w:rFonts w:cstheme="minorHAnsi"/>
          <w:bCs/>
        </w:rPr>
        <w:t>makes it more difficult to really determine whether the plan or</w:t>
      </w:r>
      <w:r w:rsidR="00DB1806" w:rsidRPr="00A62BCE">
        <w:rPr>
          <w:rFonts w:cstheme="minorHAnsi"/>
          <w:bCs/>
        </w:rPr>
        <w:t xml:space="preserve"> the</w:t>
      </w:r>
      <w:r w:rsidR="00B3473D" w:rsidRPr="00A62BCE">
        <w:rPr>
          <w:rFonts w:cstheme="minorHAnsi"/>
          <w:bCs/>
        </w:rPr>
        <w:t xml:space="preserve"> provider pays for the service. </w:t>
      </w:r>
    </w:p>
    <w:p w14:paraId="782840E5" w14:textId="77777777" w:rsidR="00E447D9" w:rsidRPr="00932F58" w:rsidRDefault="00086F62" w:rsidP="00932F58">
      <w:pPr>
        <w:pStyle w:val="ColContin1"/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932F58">
        <w:rPr>
          <w:rFonts w:asciiTheme="minorHAnsi" w:hAnsiTheme="minorHAnsi" w:cstheme="minorHAnsi"/>
          <w:bCs/>
          <w:sz w:val="22"/>
          <w:szCs w:val="22"/>
        </w:rPr>
        <w:t xml:space="preserve">CCA Representative asked if </w:t>
      </w:r>
      <w:r w:rsidR="001E2A9D" w:rsidRPr="00932F58">
        <w:rPr>
          <w:rFonts w:asciiTheme="minorHAnsi" w:hAnsiTheme="minorHAnsi" w:cstheme="minorHAnsi"/>
          <w:bCs/>
          <w:sz w:val="22"/>
          <w:szCs w:val="22"/>
        </w:rPr>
        <w:t>HIPA</w:t>
      </w:r>
      <w:r w:rsidRPr="00932F58">
        <w:rPr>
          <w:rFonts w:asciiTheme="minorHAnsi" w:hAnsiTheme="minorHAnsi" w:cstheme="minorHAnsi"/>
          <w:bCs/>
          <w:sz w:val="22"/>
          <w:szCs w:val="22"/>
        </w:rPr>
        <w:t xml:space="preserve">A gets in the way of some of the </w:t>
      </w:r>
      <w:r w:rsidR="001E2A9D" w:rsidRPr="00932F58">
        <w:rPr>
          <w:rFonts w:asciiTheme="minorHAnsi" w:hAnsiTheme="minorHAnsi" w:cstheme="minorHAnsi"/>
          <w:bCs/>
          <w:sz w:val="22"/>
          <w:szCs w:val="22"/>
        </w:rPr>
        <w:t>(</w:t>
      </w:r>
      <w:r w:rsidRPr="00932F58">
        <w:rPr>
          <w:rFonts w:asciiTheme="minorHAnsi" w:hAnsiTheme="minorHAnsi" w:cstheme="minorHAnsi"/>
          <w:bCs/>
          <w:sz w:val="22"/>
          <w:szCs w:val="22"/>
        </w:rPr>
        <w:t>ADA</w:t>
      </w:r>
      <w:r w:rsidR="001E2A9D" w:rsidRPr="00932F58">
        <w:rPr>
          <w:rFonts w:asciiTheme="minorHAnsi" w:hAnsiTheme="minorHAnsi" w:cstheme="minorHAnsi"/>
          <w:bCs/>
          <w:sz w:val="22"/>
          <w:szCs w:val="22"/>
        </w:rPr>
        <w:t>)</w:t>
      </w:r>
      <w:r w:rsidRPr="00932F58">
        <w:rPr>
          <w:rFonts w:asciiTheme="minorHAnsi" w:hAnsiTheme="minorHAnsi" w:cstheme="minorHAnsi"/>
          <w:bCs/>
          <w:sz w:val="22"/>
          <w:szCs w:val="22"/>
        </w:rPr>
        <w:t xml:space="preserve"> requirements or if </w:t>
      </w:r>
      <w:r w:rsidR="001E2A9D" w:rsidRPr="00932F58">
        <w:rPr>
          <w:rFonts w:asciiTheme="minorHAnsi" w:hAnsiTheme="minorHAnsi" w:cstheme="minorHAnsi"/>
          <w:bCs/>
          <w:sz w:val="22"/>
          <w:szCs w:val="22"/>
        </w:rPr>
        <w:t>HIP</w:t>
      </w:r>
      <w:r w:rsidRPr="00932F58">
        <w:rPr>
          <w:rFonts w:asciiTheme="minorHAnsi" w:hAnsiTheme="minorHAnsi" w:cstheme="minorHAnsi"/>
          <w:bCs/>
          <w:sz w:val="22"/>
          <w:szCs w:val="22"/>
        </w:rPr>
        <w:t>A</w:t>
      </w:r>
      <w:r w:rsidR="001E2A9D" w:rsidRPr="00932F58">
        <w:rPr>
          <w:rFonts w:asciiTheme="minorHAnsi" w:hAnsiTheme="minorHAnsi" w:cstheme="minorHAnsi"/>
          <w:bCs/>
          <w:sz w:val="22"/>
          <w:szCs w:val="22"/>
        </w:rPr>
        <w:t>A</w:t>
      </w:r>
      <w:r w:rsidRPr="00932F58">
        <w:rPr>
          <w:rFonts w:asciiTheme="minorHAnsi" w:hAnsiTheme="minorHAnsi" w:cstheme="minorHAnsi"/>
          <w:bCs/>
          <w:sz w:val="22"/>
          <w:szCs w:val="22"/>
        </w:rPr>
        <w:t xml:space="preserve"> presents an obstacle to some possibilities the presenters suggested.</w:t>
      </w:r>
    </w:p>
    <w:p w14:paraId="3B4E7B5E" w14:textId="77777777" w:rsidR="001E2A9D" w:rsidRPr="00A47D87" w:rsidRDefault="00E447D9" w:rsidP="00932F58">
      <w:pPr>
        <w:pStyle w:val="ColContin1"/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A47D87">
        <w:rPr>
          <w:rFonts w:asciiTheme="minorHAnsi" w:hAnsiTheme="minorHAnsi" w:cstheme="minorHAnsi"/>
          <w:bCs/>
          <w:sz w:val="22"/>
          <w:szCs w:val="22"/>
        </w:rPr>
        <w:t>Council</w:t>
      </w:r>
      <w:r w:rsidR="00086F62" w:rsidRPr="00A47D8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85EF0" w:rsidRPr="00A47D87">
        <w:rPr>
          <w:rFonts w:asciiTheme="minorHAnsi" w:hAnsiTheme="minorHAnsi" w:cstheme="minorHAnsi"/>
          <w:bCs/>
          <w:sz w:val="22"/>
          <w:szCs w:val="22"/>
        </w:rPr>
        <w:t>Chair suggested that the Council</w:t>
      </w:r>
      <w:r w:rsidR="00086F62" w:rsidRPr="00A47D87">
        <w:rPr>
          <w:rFonts w:asciiTheme="minorHAnsi" w:hAnsiTheme="minorHAnsi" w:cstheme="minorHAnsi"/>
          <w:bCs/>
          <w:sz w:val="22"/>
          <w:szCs w:val="22"/>
        </w:rPr>
        <w:t xml:space="preserve"> make a motion</w:t>
      </w:r>
      <w:r w:rsidR="00485EF0" w:rsidRPr="00A47D87">
        <w:rPr>
          <w:rFonts w:asciiTheme="minorHAnsi" w:hAnsiTheme="minorHAnsi" w:cstheme="minorHAnsi"/>
          <w:bCs/>
          <w:sz w:val="22"/>
          <w:szCs w:val="22"/>
        </w:rPr>
        <w:t xml:space="preserve"> to accomplish three things:</w:t>
      </w:r>
    </w:p>
    <w:p w14:paraId="4CDF8776" w14:textId="73087662" w:rsidR="001E2A9D" w:rsidRPr="00A47D87" w:rsidRDefault="00485EF0" w:rsidP="005B3B91">
      <w:pPr>
        <w:pStyle w:val="ColContin1"/>
        <w:numPr>
          <w:ilvl w:val="0"/>
          <w:numId w:val="15"/>
        </w:numPr>
        <w:ind w:left="1440"/>
        <w:rPr>
          <w:rFonts w:asciiTheme="minorHAnsi" w:hAnsiTheme="minorHAnsi" w:cstheme="minorHAnsi"/>
          <w:bCs/>
          <w:sz w:val="22"/>
          <w:szCs w:val="22"/>
        </w:rPr>
      </w:pPr>
      <w:r w:rsidRPr="00A47D87">
        <w:rPr>
          <w:rFonts w:asciiTheme="minorHAnsi" w:hAnsiTheme="minorHAnsi" w:cstheme="minorHAnsi"/>
          <w:bCs/>
          <w:sz w:val="22"/>
          <w:szCs w:val="22"/>
        </w:rPr>
        <w:t>For the</w:t>
      </w:r>
      <w:r w:rsidR="001E2A9D" w:rsidRPr="00A47D8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86F62" w:rsidRPr="00A47D87">
        <w:rPr>
          <w:rFonts w:asciiTheme="minorHAnsi" w:hAnsiTheme="minorHAnsi" w:cstheme="minorHAnsi"/>
          <w:bCs/>
          <w:sz w:val="22"/>
          <w:szCs w:val="22"/>
        </w:rPr>
        <w:t>creation of a Client Assistance Coordinator</w:t>
      </w:r>
      <w:r w:rsidR="00A47D87" w:rsidRPr="00A47D87">
        <w:rPr>
          <w:rFonts w:asciiTheme="minorHAnsi" w:hAnsiTheme="minorHAnsi" w:cstheme="minorHAnsi"/>
          <w:bCs/>
          <w:sz w:val="22"/>
          <w:szCs w:val="22"/>
        </w:rPr>
        <w:t xml:space="preserve"> or Communication Access Coordinator.</w:t>
      </w:r>
    </w:p>
    <w:p w14:paraId="365C8A31" w14:textId="77777777" w:rsidR="00485EF0" w:rsidRPr="00A47D87" w:rsidRDefault="001E2A9D" w:rsidP="005B3B91">
      <w:pPr>
        <w:pStyle w:val="ColContin1"/>
        <w:numPr>
          <w:ilvl w:val="0"/>
          <w:numId w:val="15"/>
        </w:numPr>
        <w:ind w:left="1440"/>
        <w:rPr>
          <w:rFonts w:asciiTheme="minorHAnsi" w:hAnsiTheme="minorHAnsi" w:cstheme="minorHAnsi"/>
          <w:bCs/>
          <w:sz w:val="22"/>
          <w:szCs w:val="22"/>
        </w:rPr>
      </w:pPr>
      <w:r w:rsidRPr="00A47D87">
        <w:rPr>
          <w:rFonts w:asciiTheme="minorHAnsi" w:hAnsiTheme="minorHAnsi" w:cstheme="minorHAnsi"/>
          <w:bCs/>
          <w:sz w:val="22"/>
          <w:szCs w:val="22"/>
        </w:rPr>
        <w:t>T</w:t>
      </w:r>
      <w:r w:rsidR="00086F62" w:rsidRPr="00A47D87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Pr="00A47D87">
        <w:rPr>
          <w:rFonts w:asciiTheme="minorHAnsi" w:hAnsiTheme="minorHAnsi" w:cstheme="minorHAnsi"/>
          <w:bCs/>
          <w:sz w:val="22"/>
          <w:szCs w:val="22"/>
        </w:rPr>
        <w:t>create a line item in the budget for</w:t>
      </w:r>
      <w:r w:rsidR="00086F62" w:rsidRPr="00A47D87">
        <w:rPr>
          <w:rFonts w:asciiTheme="minorHAnsi" w:hAnsiTheme="minorHAnsi" w:cstheme="minorHAnsi"/>
          <w:bCs/>
          <w:sz w:val="22"/>
          <w:szCs w:val="22"/>
        </w:rPr>
        <w:t xml:space="preserve"> communication</w:t>
      </w:r>
      <w:r w:rsidRPr="00A47D8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86F62" w:rsidRPr="00A47D87">
        <w:rPr>
          <w:rFonts w:asciiTheme="minorHAnsi" w:hAnsiTheme="minorHAnsi" w:cstheme="minorHAnsi"/>
          <w:bCs/>
          <w:sz w:val="22"/>
          <w:szCs w:val="22"/>
        </w:rPr>
        <w:t>access.</w:t>
      </w:r>
    </w:p>
    <w:p w14:paraId="172E48DA" w14:textId="77777777" w:rsidR="00485EF0" w:rsidRPr="00A47D87" w:rsidRDefault="001E2A9D" w:rsidP="005B3B91">
      <w:pPr>
        <w:pStyle w:val="ColContin1"/>
        <w:numPr>
          <w:ilvl w:val="0"/>
          <w:numId w:val="15"/>
        </w:numPr>
        <w:ind w:left="1440"/>
        <w:rPr>
          <w:rFonts w:asciiTheme="minorHAnsi" w:hAnsiTheme="minorHAnsi" w:cstheme="minorHAnsi"/>
          <w:bCs/>
          <w:sz w:val="22"/>
          <w:szCs w:val="22"/>
        </w:rPr>
      </w:pPr>
      <w:r w:rsidRPr="00A47D87">
        <w:rPr>
          <w:rFonts w:asciiTheme="minorHAnsi" w:hAnsiTheme="minorHAnsi" w:cstheme="minorHAnsi"/>
          <w:bCs/>
          <w:sz w:val="22"/>
          <w:szCs w:val="22"/>
        </w:rPr>
        <w:t>To put in place a (VRI) contract with MCDHH and MassHealth.</w:t>
      </w:r>
      <w:r w:rsidR="00086F62" w:rsidRPr="00A47D8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5AD9EDF" w14:textId="77777777" w:rsidR="00013EA8" w:rsidRPr="00932F58" w:rsidRDefault="00485EF0" w:rsidP="00932F58">
      <w:pPr>
        <w:pStyle w:val="ColContin1"/>
        <w:ind w:firstLine="0"/>
        <w:rPr>
          <w:rFonts w:asciiTheme="minorHAnsi" w:hAnsiTheme="minorHAnsi" w:cstheme="minorHAnsi"/>
          <w:i/>
        </w:rPr>
      </w:pPr>
      <w:r>
        <w:rPr>
          <w:rFonts w:cstheme="minorHAnsi"/>
          <w:bCs/>
        </w:rPr>
        <w:tab/>
      </w:r>
      <w:r w:rsidRPr="00932F58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>The m</w:t>
      </w:r>
      <w:r w:rsidRPr="00932F58">
        <w:rPr>
          <w:rFonts w:asciiTheme="minorHAnsi" w:hAnsiTheme="minorHAnsi" w:cstheme="minorHAnsi"/>
          <w:bCs/>
          <w:i/>
        </w:rPr>
        <w:t>otion was not made)</w:t>
      </w:r>
    </w:p>
    <w:p w14:paraId="50B4BC62" w14:textId="44C9B4B2" w:rsidR="00485EF0" w:rsidRPr="00932F58" w:rsidRDefault="00485EF0" w:rsidP="00932F58">
      <w:pPr>
        <w:pStyle w:val="ColContin1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2340DE">
        <w:rPr>
          <w:rFonts w:asciiTheme="minorHAnsi" w:hAnsiTheme="minorHAnsi" w:cstheme="minorHAnsi"/>
          <w:sz w:val="22"/>
          <w:szCs w:val="22"/>
        </w:rPr>
        <w:t>Council Member suggested setting a time to work on creating a recommendation to addre</w:t>
      </w:r>
      <w:r>
        <w:rPr>
          <w:rFonts w:asciiTheme="minorHAnsi" w:hAnsiTheme="minorHAnsi" w:cstheme="minorHAnsi"/>
          <w:sz w:val="22"/>
          <w:szCs w:val="22"/>
        </w:rPr>
        <w:t xml:space="preserve">ss </w:t>
      </w:r>
      <w:r w:rsidR="00A47D87">
        <w:rPr>
          <w:rFonts w:asciiTheme="minorHAnsi" w:hAnsiTheme="minorHAnsi" w:cstheme="minorHAnsi"/>
          <w:sz w:val="22"/>
          <w:szCs w:val="22"/>
        </w:rPr>
        <w:t>the issues, and then report</w:t>
      </w:r>
      <w:r w:rsidRPr="002340DE">
        <w:rPr>
          <w:rFonts w:asciiTheme="minorHAnsi" w:hAnsiTheme="minorHAnsi" w:cstheme="minorHAnsi"/>
          <w:sz w:val="22"/>
          <w:szCs w:val="22"/>
        </w:rPr>
        <w:t xml:space="preserve"> back before the end of the Summer.</w:t>
      </w:r>
    </w:p>
    <w:p w14:paraId="40ABE09B" w14:textId="77777777" w:rsidR="00485EF0" w:rsidRPr="00B205FA" w:rsidRDefault="00A62BCE" w:rsidP="00B205FA">
      <w:pPr>
        <w:pStyle w:val="ListParagraph"/>
        <w:numPr>
          <w:ilvl w:val="0"/>
          <w:numId w:val="13"/>
        </w:numPr>
        <w:rPr>
          <w:rFonts w:cstheme="minorHAnsi"/>
        </w:rPr>
      </w:pPr>
      <w:r w:rsidRPr="00A62BCE">
        <w:rPr>
          <w:rFonts w:cstheme="minorHAnsi"/>
          <w:bCs/>
        </w:rPr>
        <w:lastRenderedPageBreak/>
        <w:t>Council agreed to schedule a meeting with interested Council Members,</w:t>
      </w:r>
      <w:r w:rsidR="00555AB4">
        <w:rPr>
          <w:rFonts w:cstheme="minorHAnsi"/>
          <w:bCs/>
        </w:rPr>
        <w:t xml:space="preserve"> as well as</w:t>
      </w:r>
      <w:r w:rsidRPr="00A62BCE">
        <w:rPr>
          <w:rFonts w:cstheme="minorHAnsi"/>
          <w:bCs/>
        </w:rPr>
        <w:t xml:space="preserve"> Jill Hatcher</w:t>
      </w:r>
      <w:r w:rsidR="00555AB4">
        <w:rPr>
          <w:rFonts w:cstheme="minorHAnsi"/>
          <w:bCs/>
        </w:rPr>
        <w:t xml:space="preserve"> from Deaf Inc.</w:t>
      </w:r>
      <w:r w:rsidRPr="00A62BCE">
        <w:rPr>
          <w:rFonts w:cstheme="minorHAnsi"/>
          <w:bCs/>
        </w:rPr>
        <w:t>, and Aurora Wilber</w:t>
      </w:r>
      <w:r w:rsidR="00555AB4">
        <w:rPr>
          <w:rFonts w:cstheme="minorHAnsi"/>
          <w:bCs/>
        </w:rPr>
        <w:t xml:space="preserve"> from MCDHH</w:t>
      </w:r>
      <w:r w:rsidRPr="00A62BCE">
        <w:rPr>
          <w:rFonts w:cstheme="minorHAnsi"/>
          <w:bCs/>
        </w:rPr>
        <w:t xml:space="preserve"> to discuss recommendations for improved communication access</w:t>
      </w:r>
      <w:r w:rsidR="00555AB4">
        <w:rPr>
          <w:rFonts w:cstheme="minorHAnsi"/>
          <w:bCs/>
        </w:rPr>
        <w:t>.</w:t>
      </w:r>
    </w:p>
    <w:p w14:paraId="1CD46E75" w14:textId="77777777" w:rsidR="00555AB4" w:rsidRDefault="00A62BCE" w:rsidP="00A62BCE">
      <w:pPr>
        <w:rPr>
          <w:rFonts w:cstheme="minorHAnsi"/>
          <w:b/>
        </w:rPr>
      </w:pPr>
      <w:r w:rsidRPr="00932F58">
        <w:rPr>
          <w:rFonts w:cstheme="minorHAnsi"/>
          <w:b/>
        </w:rPr>
        <w:t>5.) Implementation Council</w:t>
      </w:r>
      <w:r w:rsidR="00555AB4">
        <w:rPr>
          <w:rFonts w:cstheme="minorHAnsi"/>
          <w:b/>
        </w:rPr>
        <w:t xml:space="preserve"> – Next Steps </w:t>
      </w:r>
      <w:r w:rsidR="00555AB4" w:rsidRPr="00932F58">
        <w:rPr>
          <w:rFonts w:cstheme="minorHAnsi"/>
        </w:rPr>
        <w:t>(Presented by Council Chair)</w:t>
      </w:r>
    </w:p>
    <w:p w14:paraId="1C9E314F" w14:textId="77777777" w:rsidR="00013105" w:rsidRDefault="00013105" w:rsidP="00013105">
      <w:pPr>
        <w:pStyle w:val="ListParagraph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>Council Chair presented updates on recent initi</w:t>
      </w:r>
      <w:r w:rsidR="00E50814">
        <w:rPr>
          <w:rFonts w:cstheme="minorHAnsi"/>
        </w:rPr>
        <w:t>a</w:t>
      </w:r>
      <w:r>
        <w:rPr>
          <w:rFonts w:cstheme="minorHAnsi"/>
        </w:rPr>
        <w:t>tives and next steps for the Council</w:t>
      </w:r>
      <w:r w:rsidR="00E50814">
        <w:rPr>
          <w:rFonts w:cstheme="minorHAnsi"/>
        </w:rPr>
        <w:t>.</w:t>
      </w:r>
    </w:p>
    <w:p w14:paraId="7BD65D04" w14:textId="77777777" w:rsidR="00013105" w:rsidRDefault="00E50814" w:rsidP="00013105">
      <w:pPr>
        <w:pStyle w:val="ListParagraph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 xml:space="preserve">The </w:t>
      </w:r>
      <w:r w:rsidR="00555AB4">
        <w:rPr>
          <w:rFonts w:cstheme="minorHAnsi"/>
        </w:rPr>
        <w:t xml:space="preserve">Council </w:t>
      </w:r>
      <w:r w:rsidR="00013105">
        <w:rPr>
          <w:rFonts w:cstheme="minorHAnsi"/>
        </w:rPr>
        <w:t>will work to develop</w:t>
      </w:r>
      <w:r w:rsidR="00555AB4">
        <w:rPr>
          <w:rFonts w:cstheme="minorHAnsi"/>
        </w:rPr>
        <w:t xml:space="preserve"> recommendations for MassHealth on Communication Access</w:t>
      </w:r>
      <w:r w:rsidR="00013105">
        <w:rPr>
          <w:rFonts w:cstheme="minorHAnsi"/>
        </w:rPr>
        <w:t>.</w:t>
      </w:r>
    </w:p>
    <w:p w14:paraId="69BB60EE" w14:textId="77777777" w:rsidR="00013105" w:rsidRDefault="00013105" w:rsidP="00013105">
      <w:pPr>
        <w:pStyle w:val="ListParagraph"/>
        <w:numPr>
          <w:ilvl w:val="0"/>
          <w:numId w:val="26"/>
        </w:numPr>
        <w:rPr>
          <w:rFonts w:cstheme="minorHAnsi"/>
        </w:rPr>
      </w:pPr>
      <w:r w:rsidRPr="00013105">
        <w:rPr>
          <w:rFonts w:cstheme="minorHAnsi"/>
        </w:rPr>
        <w:t>Council Member input</w:t>
      </w:r>
      <w:r w:rsidR="00E50814">
        <w:rPr>
          <w:rFonts w:cstheme="minorHAnsi"/>
        </w:rPr>
        <w:t xml:space="preserve"> is needed</w:t>
      </w:r>
      <w:r w:rsidRPr="00013105">
        <w:rPr>
          <w:rFonts w:cstheme="minorHAnsi"/>
        </w:rPr>
        <w:t xml:space="preserve"> for the 2017</w:t>
      </w:r>
      <w:r w:rsidR="00086F62" w:rsidRPr="00932F58">
        <w:rPr>
          <w:rFonts w:cstheme="minorHAnsi"/>
        </w:rPr>
        <w:t xml:space="preserve"> Annual Report </w:t>
      </w:r>
      <w:r w:rsidRPr="00013105">
        <w:rPr>
          <w:rFonts w:cstheme="minorHAnsi"/>
        </w:rPr>
        <w:t xml:space="preserve">including feedback on what is working for members and what is not. </w:t>
      </w:r>
    </w:p>
    <w:p w14:paraId="54827BAD" w14:textId="77777777" w:rsidR="00485EF0" w:rsidRPr="00B205FA" w:rsidRDefault="003C3574" w:rsidP="00932F58">
      <w:pPr>
        <w:pStyle w:val="ListParagraph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 xml:space="preserve">The </w:t>
      </w:r>
      <w:r w:rsidR="00086F62" w:rsidRPr="00932F58">
        <w:rPr>
          <w:rFonts w:cstheme="minorHAnsi"/>
        </w:rPr>
        <w:t>March 22</w:t>
      </w:r>
      <w:r w:rsidR="00086F62" w:rsidRPr="00932F58">
        <w:rPr>
          <w:rFonts w:cstheme="minorHAnsi"/>
          <w:vertAlign w:val="superscript"/>
        </w:rPr>
        <w:t>nd</w:t>
      </w:r>
      <w:r w:rsidR="00086F62" w:rsidRPr="00932F58">
        <w:rPr>
          <w:rFonts w:cstheme="minorHAnsi"/>
        </w:rPr>
        <w:t xml:space="preserve"> Tele-Town Hal</w:t>
      </w:r>
      <w:r>
        <w:rPr>
          <w:rFonts w:cstheme="minorHAnsi"/>
        </w:rPr>
        <w:t xml:space="preserve">l event </w:t>
      </w:r>
      <w:r w:rsidR="00086F62" w:rsidRPr="00932F58">
        <w:rPr>
          <w:rFonts w:cstheme="minorHAnsi"/>
        </w:rPr>
        <w:t>had a very low turnout</w:t>
      </w:r>
      <w:r>
        <w:rPr>
          <w:rFonts w:cstheme="minorHAnsi"/>
        </w:rPr>
        <w:t xml:space="preserve"> with </w:t>
      </w:r>
      <w:r w:rsidR="00086F62" w:rsidRPr="00932F58">
        <w:rPr>
          <w:rFonts w:cstheme="minorHAnsi"/>
        </w:rPr>
        <w:t>only 19 people who were either members or</w:t>
      </w:r>
      <w:r w:rsidR="00E447D9" w:rsidRPr="00932F58">
        <w:rPr>
          <w:rFonts w:cstheme="minorHAnsi"/>
        </w:rPr>
        <w:t xml:space="preserve"> </w:t>
      </w:r>
      <w:r>
        <w:rPr>
          <w:rFonts w:cstheme="minorHAnsi"/>
        </w:rPr>
        <w:t>callers who could not be identified</w:t>
      </w:r>
      <w:r w:rsidR="00086F62" w:rsidRPr="00932F58">
        <w:rPr>
          <w:rFonts w:cstheme="minorHAnsi"/>
        </w:rPr>
        <w:t>. The Council will work to figure out how to in</w:t>
      </w:r>
      <w:r w:rsidR="00E447D9" w:rsidRPr="00932F58">
        <w:rPr>
          <w:rFonts w:cstheme="minorHAnsi"/>
        </w:rPr>
        <w:t xml:space="preserve">crease </w:t>
      </w:r>
      <w:r>
        <w:rPr>
          <w:rFonts w:cstheme="minorHAnsi"/>
        </w:rPr>
        <w:t xml:space="preserve">member participation and </w:t>
      </w:r>
      <w:r w:rsidR="00086F62" w:rsidRPr="00932F58">
        <w:rPr>
          <w:rFonts w:cstheme="minorHAnsi"/>
        </w:rPr>
        <w:t>a more detailed report</w:t>
      </w:r>
      <w:r>
        <w:rPr>
          <w:rFonts w:cstheme="minorHAnsi"/>
        </w:rPr>
        <w:t xml:space="preserve"> will be available</w:t>
      </w:r>
      <w:r w:rsidR="00086F62" w:rsidRPr="00932F58">
        <w:rPr>
          <w:rFonts w:cstheme="minorHAnsi"/>
        </w:rPr>
        <w:t xml:space="preserve"> </w:t>
      </w:r>
      <w:r w:rsidR="00E447D9" w:rsidRPr="00932F58">
        <w:rPr>
          <w:rFonts w:cstheme="minorHAnsi"/>
        </w:rPr>
        <w:t xml:space="preserve">at a </w:t>
      </w:r>
      <w:r w:rsidR="00086F62" w:rsidRPr="00932F58">
        <w:rPr>
          <w:rFonts w:cstheme="minorHAnsi"/>
        </w:rPr>
        <w:t>later</w:t>
      </w:r>
      <w:r w:rsidR="00E447D9" w:rsidRPr="00932F58">
        <w:rPr>
          <w:rFonts w:cstheme="minorHAnsi"/>
        </w:rPr>
        <w:t xml:space="preserve"> </w:t>
      </w:r>
      <w:r w:rsidR="00013EA8" w:rsidRPr="00013105">
        <w:rPr>
          <w:rFonts w:cstheme="minorHAnsi"/>
        </w:rPr>
        <w:t>da</w:t>
      </w:r>
      <w:r w:rsidR="00A62BCE" w:rsidRPr="00013105">
        <w:rPr>
          <w:rFonts w:cstheme="minorHAnsi"/>
        </w:rPr>
        <w:t>t</w:t>
      </w:r>
      <w:r>
        <w:rPr>
          <w:rFonts w:cstheme="minorHAnsi"/>
        </w:rPr>
        <w:t>e.</w:t>
      </w:r>
    </w:p>
    <w:p w14:paraId="2CCF874C" w14:textId="77777777" w:rsidR="00086F62" w:rsidRPr="00932F58" w:rsidRDefault="00A62BCE" w:rsidP="00932F58">
      <w:pPr>
        <w:rPr>
          <w:rFonts w:cstheme="minorHAnsi"/>
          <w:b/>
        </w:rPr>
      </w:pPr>
      <w:r>
        <w:rPr>
          <w:rFonts w:cstheme="minorHAnsi"/>
          <w:b/>
          <w:bCs/>
        </w:rPr>
        <w:t>6</w:t>
      </w:r>
      <w:r w:rsidR="00013EA8" w:rsidRPr="00932F58">
        <w:rPr>
          <w:rFonts w:cstheme="minorHAnsi"/>
          <w:b/>
          <w:bCs/>
        </w:rPr>
        <w:t xml:space="preserve">.) </w:t>
      </w:r>
      <w:r w:rsidR="007414F8" w:rsidRPr="00932F58">
        <w:rPr>
          <w:rFonts w:cstheme="minorHAnsi"/>
          <w:b/>
        </w:rPr>
        <w:t>Public Input</w:t>
      </w:r>
    </w:p>
    <w:p w14:paraId="30863438" w14:textId="77777777" w:rsidR="007414F8" w:rsidRPr="00A62BCE" w:rsidRDefault="007414F8" w:rsidP="00932F58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Cs/>
        </w:rPr>
      </w:pPr>
      <w:r w:rsidRPr="00932F58">
        <w:rPr>
          <w:rFonts w:cstheme="minorHAnsi"/>
          <w:bCs/>
        </w:rPr>
        <w:t>Council Vice Chair opened the meeting to public comment.</w:t>
      </w:r>
    </w:p>
    <w:p w14:paraId="278E185E" w14:textId="77777777" w:rsidR="00086F62" w:rsidRPr="00932F58" w:rsidRDefault="006F2A5E" w:rsidP="00932F58">
      <w:pPr>
        <w:pStyle w:val="ColContin1"/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Audience Member</w:t>
      </w:r>
      <w:r w:rsidR="00086F62" w:rsidRPr="00932F58">
        <w:rPr>
          <w:rFonts w:asciiTheme="minorHAnsi" w:hAnsiTheme="minorHAnsi" w:cstheme="minorHAnsi"/>
          <w:bCs/>
          <w:sz w:val="22"/>
          <w:szCs w:val="22"/>
        </w:rPr>
        <w:t xml:space="preserve"> suggested there is some confusion about the age limit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086F62" w:rsidRPr="00932F5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for participation</w:t>
      </w:r>
      <w:r w:rsidR="00086F62" w:rsidRPr="00932F5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in </w:t>
      </w:r>
      <w:r w:rsidR="00086F62" w:rsidRPr="00932F58">
        <w:rPr>
          <w:rFonts w:asciiTheme="minorHAnsi" w:hAnsiTheme="minorHAnsi" w:cstheme="minorHAnsi"/>
          <w:bCs/>
          <w:sz w:val="22"/>
          <w:szCs w:val="22"/>
        </w:rPr>
        <w:t>One Care, especially after listening to the Tele-Town Hall.</w:t>
      </w:r>
      <w:r w:rsidR="005A4B89">
        <w:rPr>
          <w:rFonts w:asciiTheme="minorHAnsi" w:hAnsiTheme="minorHAnsi" w:cstheme="minorHAnsi"/>
          <w:bCs/>
          <w:sz w:val="22"/>
          <w:szCs w:val="22"/>
        </w:rPr>
        <w:t xml:space="preserve"> (There are currently no upper age limits for people who are One Care members).</w:t>
      </w:r>
    </w:p>
    <w:p w14:paraId="1149A7B1" w14:textId="77777777" w:rsidR="0001231E" w:rsidRPr="00932F58" w:rsidRDefault="00086F62" w:rsidP="00932F58">
      <w:pPr>
        <w:pStyle w:val="ColContin1"/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932F58">
        <w:rPr>
          <w:rFonts w:asciiTheme="minorHAnsi" w:hAnsiTheme="minorHAnsi" w:cstheme="minorHAnsi"/>
          <w:bCs/>
          <w:sz w:val="22"/>
          <w:szCs w:val="22"/>
        </w:rPr>
        <w:t xml:space="preserve">Audience Member from the SHINE program </w:t>
      </w:r>
      <w:r w:rsidR="002E7126">
        <w:rPr>
          <w:rFonts w:asciiTheme="minorHAnsi" w:hAnsiTheme="minorHAnsi" w:cstheme="minorHAnsi"/>
          <w:bCs/>
          <w:sz w:val="22"/>
          <w:szCs w:val="22"/>
        </w:rPr>
        <w:t>educated</w:t>
      </w:r>
      <w:r w:rsidRPr="00932F58">
        <w:rPr>
          <w:rFonts w:asciiTheme="minorHAnsi" w:hAnsiTheme="minorHAnsi" w:cstheme="minorHAnsi"/>
          <w:bCs/>
          <w:sz w:val="22"/>
          <w:szCs w:val="22"/>
        </w:rPr>
        <w:t xml:space="preserve"> the meeting attendees of a new Medicare card coming out for people who turn</w:t>
      </w:r>
      <w:r w:rsidR="002E7126">
        <w:rPr>
          <w:rFonts w:asciiTheme="minorHAnsi" w:hAnsiTheme="minorHAnsi" w:cstheme="minorHAnsi"/>
          <w:bCs/>
          <w:sz w:val="22"/>
          <w:szCs w:val="22"/>
        </w:rPr>
        <w:t>ed</w:t>
      </w:r>
      <w:r w:rsidRPr="00932F58">
        <w:rPr>
          <w:rFonts w:asciiTheme="minorHAnsi" w:hAnsiTheme="minorHAnsi" w:cstheme="minorHAnsi"/>
          <w:bCs/>
          <w:sz w:val="22"/>
          <w:szCs w:val="22"/>
        </w:rPr>
        <w:t xml:space="preserve"> 65 as of April 1, or </w:t>
      </w:r>
      <w:r w:rsidR="002E7126">
        <w:rPr>
          <w:rFonts w:asciiTheme="minorHAnsi" w:hAnsiTheme="minorHAnsi" w:cstheme="minorHAnsi"/>
          <w:bCs/>
          <w:sz w:val="22"/>
          <w:szCs w:val="22"/>
        </w:rPr>
        <w:t>people who have had</w:t>
      </w:r>
      <w:r w:rsidRPr="00932F58">
        <w:rPr>
          <w:rFonts w:asciiTheme="minorHAnsi" w:hAnsiTheme="minorHAnsi" w:cstheme="minorHAnsi"/>
          <w:bCs/>
          <w:sz w:val="22"/>
          <w:szCs w:val="22"/>
        </w:rPr>
        <w:t xml:space="preserve"> disabilities </w:t>
      </w:r>
      <w:r w:rsidR="002E7126">
        <w:rPr>
          <w:rFonts w:asciiTheme="minorHAnsi" w:hAnsiTheme="minorHAnsi" w:cstheme="minorHAnsi"/>
          <w:bCs/>
          <w:sz w:val="22"/>
          <w:szCs w:val="22"/>
        </w:rPr>
        <w:t xml:space="preserve">for more than 2 years who are </w:t>
      </w:r>
      <w:r w:rsidRPr="00932F58">
        <w:rPr>
          <w:rFonts w:asciiTheme="minorHAnsi" w:hAnsiTheme="minorHAnsi" w:cstheme="minorHAnsi"/>
          <w:bCs/>
          <w:sz w:val="22"/>
          <w:szCs w:val="22"/>
        </w:rPr>
        <w:t>getting Medicare</w:t>
      </w:r>
      <w:r w:rsidR="002E7126">
        <w:rPr>
          <w:rFonts w:asciiTheme="minorHAnsi" w:hAnsiTheme="minorHAnsi" w:cstheme="minorHAnsi"/>
          <w:bCs/>
          <w:sz w:val="22"/>
          <w:szCs w:val="22"/>
        </w:rPr>
        <w:t xml:space="preserve"> for the first time</w:t>
      </w:r>
      <w:r w:rsidRPr="00932F58">
        <w:rPr>
          <w:rFonts w:asciiTheme="minorHAnsi" w:hAnsiTheme="minorHAnsi" w:cstheme="minorHAnsi"/>
          <w:bCs/>
          <w:sz w:val="22"/>
          <w:szCs w:val="22"/>
        </w:rPr>
        <w:t xml:space="preserve">. They will have a card that is different from the one people have now. </w:t>
      </w:r>
      <w:r w:rsidR="002E7126">
        <w:rPr>
          <w:rFonts w:asciiTheme="minorHAnsi" w:hAnsiTheme="minorHAnsi" w:cstheme="minorHAnsi"/>
          <w:bCs/>
          <w:sz w:val="22"/>
          <w:szCs w:val="22"/>
        </w:rPr>
        <w:t>The new cards do not include the person’s social security number or gender</w:t>
      </w:r>
      <w:r w:rsidR="004A4435">
        <w:rPr>
          <w:rFonts w:asciiTheme="minorHAnsi" w:hAnsiTheme="minorHAnsi" w:cstheme="minorHAnsi"/>
          <w:bCs/>
          <w:sz w:val="22"/>
          <w:szCs w:val="22"/>
        </w:rPr>
        <w:t>, and are paper. The cards will be mailed to the address on file with social security</w:t>
      </w:r>
      <w:r w:rsidR="002E7126">
        <w:rPr>
          <w:rFonts w:asciiTheme="minorHAnsi" w:hAnsiTheme="minorHAnsi" w:cstheme="minorHAnsi"/>
          <w:bCs/>
          <w:sz w:val="22"/>
          <w:szCs w:val="22"/>
        </w:rPr>
        <w:t>.</w:t>
      </w:r>
      <w:r w:rsidRPr="00932F5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1B2E719" w14:textId="77777777" w:rsidR="00024A9C" w:rsidRPr="00932F58" w:rsidRDefault="00024A9C" w:rsidP="00932F58">
      <w:pPr>
        <w:pStyle w:val="ColContin1"/>
        <w:ind w:firstLine="0"/>
        <w:rPr>
          <w:rFonts w:asciiTheme="minorHAnsi" w:hAnsiTheme="minorHAnsi" w:cstheme="minorHAnsi"/>
          <w:bCs/>
          <w:sz w:val="22"/>
          <w:szCs w:val="22"/>
        </w:rPr>
      </w:pPr>
    </w:p>
    <w:p w14:paraId="575893F4" w14:textId="52DC8006" w:rsidR="00086F62" w:rsidRPr="00932F58" w:rsidRDefault="00024A9C" w:rsidP="00932F58">
      <w:pPr>
        <w:pStyle w:val="ColContin1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D23A74">
        <w:rPr>
          <w:rFonts w:asciiTheme="minorHAnsi" w:hAnsiTheme="minorHAnsi" w:cstheme="minorHAnsi"/>
          <w:b/>
          <w:bCs/>
          <w:sz w:val="22"/>
          <w:szCs w:val="22"/>
        </w:rPr>
        <w:t>.)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32F58">
        <w:rPr>
          <w:rFonts w:asciiTheme="minorHAnsi" w:hAnsiTheme="minorHAnsi" w:cstheme="minorHAnsi"/>
          <w:b/>
          <w:bCs/>
          <w:sz w:val="22"/>
          <w:szCs w:val="22"/>
        </w:rPr>
        <w:t>Upcoming Meetings:</w:t>
      </w:r>
    </w:p>
    <w:p w14:paraId="7C30EABA" w14:textId="77777777" w:rsidR="00086F62" w:rsidRPr="00932F58" w:rsidRDefault="00086F62" w:rsidP="005B3B91">
      <w:pPr>
        <w:pStyle w:val="ColContin1"/>
        <w:ind w:firstLine="0"/>
        <w:rPr>
          <w:rFonts w:asciiTheme="minorHAnsi" w:hAnsiTheme="minorHAnsi" w:cstheme="minorHAnsi"/>
          <w:bCs/>
          <w:sz w:val="22"/>
          <w:szCs w:val="22"/>
        </w:rPr>
      </w:pPr>
    </w:p>
    <w:p w14:paraId="7BA9E1C5" w14:textId="77777777" w:rsidR="00086F62" w:rsidRPr="00932F58" w:rsidRDefault="00086F62" w:rsidP="007414F8">
      <w:pPr>
        <w:pStyle w:val="ColContin1"/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932F58">
        <w:rPr>
          <w:rFonts w:asciiTheme="minorHAnsi" w:hAnsiTheme="minorHAnsi" w:cstheme="minorHAnsi"/>
          <w:bCs/>
          <w:sz w:val="22"/>
          <w:szCs w:val="22"/>
        </w:rPr>
        <w:t>Tuesday May 8</w:t>
      </w:r>
      <w:r w:rsidRPr="00932F58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Pr="00932F58">
        <w:rPr>
          <w:rFonts w:asciiTheme="minorHAnsi" w:hAnsiTheme="minorHAnsi" w:cstheme="minorHAnsi"/>
          <w:bCs/>
          <w:sz w:val="22"/>
          <w:szCs w:val="22"/>
        </w:rPr>
        <w:t>, 10:00-12:00</w:t>
      </w:r>
    </w:p>
    <w:p w14:paraId="3F473AAD" w14:textId="77777777" w:rsidR="00086F62" w:rsidRPr="00932F58" w:rsidRDefault="00086F62" w:rsidP="007414F8">
      <w:pPr>
        <w:pStyle w:val="ColContin1"/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932F58">
        <w:rPr>
          <w:rFonts w:asciiTheme="minorHAnsi" w:hAnsiTheme="minorHAnsi" w:cstheme="minorHAnsi"/>
          <w:bCs/>
          <w:sz w:val="22"/>
          <w:szCs w:val="22"/>
        </w:rPr>
        <w:t>Health Policy Commission, 8</w:t>
      </w:r>
      <w:r w:rsidRPr="00932F58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Pr="00932F58">
        <w:rPr>
          <w:rFonts w:asciiTheme="minorHAnsi" w:hAnsiTheme="minorHAnsi" w:cstheme="minorHAnsi"/>
          <w:bCs/>
          <w:sz w:val="22"/>
          <w:szCs w:val="22"/>
        </w:rPr>
        <w:t xml:space="preserve"> Floor</w:t>
      </w:r>
    </w:p>
    <w:p w14:paraId="2AA2DF48" w14:textId="77777777" w:rsidR="00086F62" w:rsidRPr="00932F58" w:rsidRDefault="00086F62" w:rsidP="007414F8">
      <w:pPr>
        <w:pStyle w:val="ColContin1"/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932F58">
        <w:rPr>
          <w:rFonts w:asciiTheme="minorHAnsi" w:hAnsiTheme="minorHAnsi" w:cstheme="minorHAnsi"/>
          <w:bCs/>
          <w:sz w:val="22"/>
          <w:szCs w:val="22"/>
        </w:rPr>
        <w:t>50 Milk Street</w:t>
      </w:r>
    </w:p>
    <w:p w14:paraId="455C9E3B" w14:textId="77777777" w:rsidR="00086F62" w:rsidRPr="00932F58" w:rsidRDefault="00086F62" w:rsidP="007414F8">
      <w:pPr>
        <w:pStyle w:val="ColContin1"/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932F58">
        <w:rPr>
          <w:rFonts w:asciiTheme="minorHAnsi" w:hAnsiTheme="minorHAnsi" w:cstheme="minorHAnsi"/>
          <w:bCs/>
          <w:sz w:val="22"/>
          <w:szCs w:val="22"/>
        </w:rPr>
        <w:t xml:space="preserve">Boston, MA </w:t>
      </w:r>
    </w:p>
    <w:p w14:paraId="0D2F0571" w14:textId="77777777" w:rsidR="00086F62" w:rsidRPr="00932F58" w:rsidRDefault="00086F62" w:rsidP="005B3B91">
      <w:pPr>
        <w:pStyle w:val="ColContin1"/>
        <w:ind w:firstLine="0"/>
        <w:rPr>
          <w:rFonts w:asciiTheme="minorHAnsi" w:hAnsiTheme="minorHAnsi" w:cstheme="minorHAnsi"/>
          <w:bCs/>
          <w:sz w:val="22"/>
          <w:szCs w:val="22"/>
        </w:rPr>
      </w:pPr>
    </w:p>
    <w:p w14:paraId="5FF088E1" w14:textId="77777777" w:rsidR="00086F62" w:rsidRPr="00932F58" w:rsidRDefault="00086F62" w:rsidP="007414F8">
      <w:pPr>
        <w:pStyle w:val="ColContin1"/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932F58">
        <w:rPr>
          <w:rFonts w:asciiTheme="minorHAnsi" w:hAnsiTheme="minorHAnsi" w:cstheme="minorHAnsi"/>
          <w:bCs/>
          <w:sz w:val="22"/>
          <w:szCs w:val="22"/>
        </w:rPr>
        <w:t>Tuesday June 12</w:t>
      </w:r>
      <w:r w:rsidRPr="00932F58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Pr="00932F58">
        <w:rPr>
          <w:rFonts w:asciiTheme="minorHAnsi" w:hAnsiTheme="minorHAnsi" w:cstheme="minorHAnsi"/>
          <w:bCs/>
          <w:sz w:val="22"/>
          <w:szCs w:val="22"/>
        </w:rPr>
        <w:t>, 10:00-12:00</w:t>
      </w:r>
    </w:p>
    <w:p w14:paraId="29C00EDC" w14:textId="77777777" w:rsidR="00086F62" w:rsidRPr="00932F58" w:rsidRDefault="00086F62" w:rsidP="007414F8">
      <w:pPr>
        <w:pStyle w:val="ColContin1"/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932F58">
        <w:rPr>
          <w:rFonts w:asciiTheme="minorHAnsi" w:hAnsiTheme="minorHAnsi" w:cstheme="minorHAnsi"/>
          <w:bCs/>
          <w:sz w:val="22"/>
          <w:szCs w:val="22"/>
        </w:rPr>
        <w:t>Health Policy Commission, 8</w:t>
      </w:r>
      <w:r w:rsidRPr="00932F58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Pr="00932F58">
        <w:rPr>
          <w:rFonts w:asciiTheme="minorHAnsi" w:hAnsiTheme="minorHAnsi" w:cstheme="minorHAnsi"/>
          <w:bCs/>
          <w:sz w:val="22"/>
          <w:szCs w:val="22"/>
        </w:rPr>
        <w:t xml:space="preserve"> Floor</w:t>
      </w:r>
    </w:p>
    <w:p w14:paraId="4806CFB5" w14:textId="77777777" w:rsidR="00086F62" w:rsidRPr="00932F58" w:rsidRDefault="00086F62" w:rsidP="007414F8">
      <w:pPr>
        <w:pStyle w:val="ColContin1"/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932F58">
        <w:rPr>
          <w:rFonts w:asciiTheme="minorHAnsi" w:hAnsiTheme="minorHAnsi" w:cstheme="minorHAnsi"/>
          <w:bCs/>
          <w:sz w:val="22"/>
          <w:szCs w:val="22"/>
        </w:rPr>
        <w:t>50 Milk Street</w:t>
      </w:r>
    </w:p>
    <w:p w14:paraId="6F8DB513" w14:textId="23802444" w:rsidR="00086F62" w:rsidRPr="00932F58" w:rsidRDefault="00086F62" w:rsidP="005B3B91">
      <w:pPr>
        <w:pStyle w:val="ColContin1"/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932F58">
        <w:rPr>
          <w:rFonts w:asciiTheme="minorHAnsi" w:hAnsiTheme="minorHAnsi" w:cstheme="minorHAnsi"/>
          <w:bCs/>
          <w:sz w:val="22"/>
          <w:szCs w:val="22"/>
        </w:rPr>
        <w:t>Boston, MA</w:t>
      </w:r>
    </w:p>
    <w:sectPr w:rsidR="00086F62" w:rsidRPr="00932F5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5915C" w14:textId="77777777" w:rsidR="00013105" w:rsidRDefault="00013105" w:rsidP="00616B8C">
      <w:pPr>
        <w:spacing w:after="0" w:line="240" w:lineRule="auto"/>
      </w:pPr>
      <w:r>
        <w:separator/>
      </w:r>
    </w:p>
  </w:endnote>
  <w:endnote w:type="continuationSeparator" w:id="0">
    <w:p w14:paraId="1E8D4623" w14:textId="77777777" w:rsidR="00013105" w:rsidRDefault="00013105" w:rsidP="0061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697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D9414" w14:textId="06D72B47" w:rsidR="00013105" w:rsidRDefault="000131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2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268BF4" w14:textId="77777777" w:rsidR="00013105" w:rsidRDefault="000131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411B1" w14:textId="77777777" w:rsidR="00013105" w:rsidRDefault="00013105" w:rsidP="00616B8C">
      <w:pPr>
        <w:spacing w:after="0" w:line="240" w:lineRule="auto"/>
      </w:pPr>
      <w:r>
        <w:separator/>
      </w:r>
    </w:p>
  </w:footnote>
  <w:footnote w:type="continuationSeparator" w:id="0">
    <w:p w14:paraId="1E0E75E7" w14:textId="77777777" w:rsidR="00013105" w:rsidRDefault="00013105" w:rsidP="00616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EABEE" w14:textId="43D791FF" w:rsidR="00013105" w:rsidRDefault="00013105" w:rsidP="00616B8C">
    <w:pPr>
      <w:pStyle w:val="Header"/>
      <w:jc w:val="center"/>
    </w:pPr>
    <w:r>
      <w:t>DRA</w:t>
    </w:r>
    <w:r w:rsidR="00FE5478">
      <w:t>FT Meeting Minutes from May 8</w:t>
    </w:r>
    <w:r w:rsidRPr="00616B8C">
      <w:rPr>
        <w:vertAlign w:val="superscript"/>
      </w:rPr>
      <w:t>th</w:t>
    </w:r>
    <w:r>
      <w:t>, 2018 – One Care Implementation Council Meeting</w:t>
    </w:r>
  </w:p>
  <w:p w14:paraId="2266AF97" w14:textId="77777777" w:rsidR="00013105" w:rsidRDefault="00013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432"/>
    <w:multiLevelType w:val="hybridMultilevel"/>
    <w:tmpl w:val="CB369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D4C7D"/>
    <w:multiLevelType w:val="hybridMultilevel"/>
    <w:tmpl w:val="7A4C5B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10653"/>
    <w:multiLevelType w:val="hybridMultilevel"/>
    <w:tmpl w:val="7CBA9372"/>
    <w:lvl w:ilvl="0" w:tplc="A1A0E152">
      <w:start w:val="3"/>
      <w:numFmt w:val="decimal"/>
      <w:lvlText w:val="%1)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459D0"/>
    <w:multiLevelType w:val="hybridMultilevel"/>
    <w:tmpl w:val="98F8CD6A"/>
    <w:lvl w:ilvl="0" w:tplc="04090001">
      <w:start w:val="1"/>
      <w:numFmt w:val="decimal"/>
      <w:lvlText w:val="%1)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44831"/>
    <w:multiLevelType w:val="hybridMultilevel"/>
    <w:tmpl w:val="981AA0AA"/>
    <w:styleLink w:val="ImportedStyle1"/>
    <w:lvl w:ilvl="0" w:tplc="1074AA36">
      <w:start w:val="1"/>
      <w:numFmt w:val="decimal"/>
      <w:lvlText w:val="%1)"/>
      <w:lvlJc w:val="left"/>
      <w:pPr>
        <w:tabs>
          <w:tab w:val="num" w:pos="360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A844A4">
      <w:start w:val="1"/>
      <w:numFmt w:val="lowerLetter"/>
      <w:lvlText w:val="%2."/>
      <w:lvlJc w:val="left"/>
      <w:pPr>
        <w:tabs>
          <w:tab w:val="left" w:pos="360"/>
          <w:tab w:val="num" w:pos="1440"/>
        </w:tabs>
        <w:ind w:left="180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8CA4B4">
      <w:start w:val="1"/>
      <w:numFmt w:val="lowerRoman"/>
      <w:lvlText w:val="%3."/>
      <w:lvlJc w:val="left"/>
      <w:pPr>
        <w:tabs>
          <w:tab w:val="left" w:pos="360"/>
          <w:tab w:val="num" w:pos="2160"/>
        </w:tabs>
        <w:ind w:left="2520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586884">
      <w:start w:val="1"/>
      <w:numFmt w:val="decimal"/>
      <w:lvlText w:val="%4."/>
      <w:lvlJc w:val="left"/>
      <w:pPr>
        <w:tabs>
          <w:tab w:val="left" w:pos="360"/>
          <w:tab w:val="num" w:pos="2880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BE2022">
      <w:start w:val="1"/>
      <w:numFmt w:val="lowerLetter"/>
      <w:lvlText w:val="%5."/>
      <w:lvlJc w:val="left"/>
      <w:pPr>
        <w:tabs>
          <w:tab w:val="left" w:pos="360"/>
          <w:tab w:val="num" w:pos="3600"/>
        </w:tabs>
        <w:ind w:left="39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65EBE">
      <w:start w:val="1"/>
      <w:numFmt w:val="lowerRoman"/>
      <w:lvlText w:val="%6."/>
      <w:lvlJc w:val="left"/>
      <w:pPr>
        <w:tabs>
          <w:tab w:val="left" w:pos="360"/>
          <w:tab w:val="num" w:pos="4320"/>
        </w:tabs>
        <w:ind w:left="4680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28A42E">
      <w:start w:val="1"/>
      <w:numFmt w:val="decimal"/>
      <w:lvlText w:val="%7."/>
      <w:lvlJc w:val="left"/>
      <w:pPr>
        <w:tabs>
          <w:tab w:val="left" w:pos="360"/>
          <w:tab w:val="num" w:pos="5040"/>
        </w:tabs>
        <w:ind w:left="540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AC8F72">
      <w:start w:val="1"/>
      <w:numFmt w:val="lowerLetter"/>
      <w:lvlText w:val="%8."/>
      <w:lvlJc w:val="left"/>
      <w:pPr>
        <w:tabs>
          <w:tab w:val="left" w:pos="360"/>
          <w:tab w:val="num" w:pos="5760"/>
        </w:tabs>
        <w:ind w:left="61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3478A0">
      <w:start w:val="1"/>
      <w:numFmt w:val="lowerRoman"/>
      <w:lvlText w:val="%9."/>
      <w:lvlJc w:val="left"/>
      <w:pPr>
        <w:tabs>
          <w:tab w:val="left" w:pos="360"/>
          <w:tab w:val="num" w:pos="6480"/>
        </w:tabs>
        <w:ind w:left="6840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5575AE9"/>
    <w:multiLevelType w:val="hybridMultilevel"/>
    <w:tmpl w:val="AAF64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64078"/>
    <w:multiLevelType w:val="hybridMultilevel"/>
    <w:tmpl w:val="135C1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A92746"/>
    <w:multiLevelType w:val="hybridMultilevel"/>
    <w:tmpl w:val="E3DA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87385"/>
    <w:multiLevelType w:val="hybridMultilevel"/>
    <w:tmpl w:val="2ACE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6129E"/>
    <w:multiLevelType w:val="hybridMultilevel"/>
    <w:tmpl w:val="4672F9C0"/>
    <w:numStyleLink w:val="ImportedStyle3"/>
  </w:abstractNum>
  <w:abstractNum w:abstractNumId="10">
    <w:nsid w:val="3B847E7A"/>
    <w:multiLevelType w:val="hybridMultilevel"/>
    <w:tmpl w:val="981AA0AA"/>
    <w:numStyleLink w:val="ImportedStyle1"/>
  </w:abstractNum>
  <w:abstractNum w:abstractNumId="11">
    <w:nsid w:val="3D285BD0"/>
    <w:multiLevelType w:val="hybridMultilevel"/>
    <w:tmpl w:val="277A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592384"/>
    <w:multiLevelType w:val="hybridMultilevel"/>
    <w:tmpl w:val="6F9AD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55A59"/>
    <w:multiLevelType w:val="hybridMultilevel"/>
    <w:tmpl w:val="999A12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667EBE"/>
    <w:multiLevelType w:val="hybridMultilevel"/>
    <w:tmpl w:val="426A603E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5">
    <w:nsid w:val="58F87A6B"/>
    <w:multiLevelType w:val="hybridMultilevel"/>
    <w:tmpl w:val="39F00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2F4FA1"/>
    <w:multiLevelType w:val="hybridMultilevel"/>
    <w:tmpl w:val="445A9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FD28A3"/>
    <w:multiLevelType w:val="hybridMultilevel"/>
    <w:tmpl w:val="6BEE23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5E663B12"/>
    <w:multiLevelType w:val="hybridMultilevel"/>
    <w:tmpl w:val="C0A8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F4D7C"/>
    <w:multiLevelType w:val="hybridMultilevel"/>
    <w:tmpl w:val="C2FE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054EBF"/>
    <w:multiLevelType w:val="hybridMultilevel"/>
    <w:tmpl w:val="8AC8AE84"/>
    <w:lvl w:ilvl="0" w:tplc="A1A0E152">
      <w:start w:val="3"/>
      <w:numFmt w:val="decimal"/>
      <w:lvlText w:val="%1)"/>
      <w:lvlJc w:val="left"/>
      <w:pPr>
        <w:ind w:left="36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AD34F3"/>
    <w:multiLevelType w:val="hybridMultilevel"/>
    <w:tmpl w:val="4DDE9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0B3D0A"/>
    <w:multiLevelType w:val="hybridMultilevel"/>
    <w:tmpl w:val="2E12AD00"/>
    <w:lvl w:ilvl="0" w:tplc="003A125C">
      <w:start w:val="3"/>
      <w:numFmt w:val="decimal"/>
      <w:lvlText w:val="%1)"/>
      <w:lvlJc w:val="left"/>
      <w:pPr>
        <w:ind w:left="36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EBE0046">
      <w:start w:val="5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ED60DF"/>
    <w:multiLevelType w:val="hybridMultilevel"/>
    <w:tmpl w:val="4672F9C0"/>
    <w:styleLink w:val="ImportedStyle3"/>
    <w:lvl w:ilvl="0" w:tplc="4672F9C0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1EFE8C">
      <w:start w:val="1"/>
      <w:numFmt w:val="decimal"/>
      <w:lvlText w:val="%2)"/>
      <w:lvlJc w:val="left"/>
      <w:pPr>
        <w:ind w:left="1080" w:hanging="3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1E7848">
      <w:start w:val="1"/>
      <w:numFmt w:val="lowerRoman"/>
      <w:lvlText w:val="%3."/>
      <w:lvlJc w:val="left"/>
      <w:pPr>
        <w:ind w:left="180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586DAA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8653EE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3A5208">
      <w:start w:val="1"/>
      <w:numFmt w:val="lowerRoman"/>
      <w:lvlText w:val="%6."/>
      <w:lvlJc w:val="left"/>
      <w:pPr>
        <w:ind w:left="39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DC029C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A2D88C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D4CEB6A">
      <w:start w:val="1"/>
      <w:numFmt w:val="lowerRoman"/>
      <w:lvlText w:val="%9."/>
      <w:lvlJc w:val="left"/>
      <w:pPr>
        <w:ind w:left="61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736B267F"/>
    <w:multiLevelType w:val="hybridMultilevel"/>
    <w:tmpl w:val="45B6E1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F143DF"/>
    <w:multiLevelType w:val="hybridMultilevel"/>
    <w:tmpl w:val="FC062036"/>
    <w:lvl w:ilvl="0" w:tplc="04090003">
      <w:start w:val="1"/>
      <w:numFmt w:val="decimal"/>
      <w:lvlText w:val="%1)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10"/>
  </w:num>
  <w:num w:numId="3">
    <w:abstractNumId w:val="23"/>
  </w:num>
  <w:num w:numId="4">
    <w:abstractNumId w:val="9"/>
  </w:num>
  <w:num w:numId="5">
    <w:abstractNumId w:val="1"/>
  </w:num>
  <w:num w:numId="6">
    <w:abstractNumId w:val="18"/>
  </w:num>
  <w:num w:numId="7">
    <w:abstractNumId w:val="19"/>
  </w:num>
  <w:num w:numId="8">
    <w:abstractNumId w:val="6"/>
  </w:num>
  <w:num w:numId="9">
    <w:abstractNumId w:val="16"/>
  </w:num>
  <w:num w:numId="10">
    <w:abstractNumId w:val="13"/>
  </w:num>
  <w:num w:numId="11">
    <w:abstractNumId w:val="9"/>
  </w:num>
  <w:num w:numId="12">
    <w:abstractNumId w:val="3"/>
  </w:num>
  <w:num w:numId="13">
    <w:abstractNumId w:val="0"/>
  </w:num>
  <w:num w:numId="14">
    <w:abstractNumId w:val="21"/>
  </w:num>
  <w:num w:numId="15">
    <w:abstractNumId w:val="25"/>
  </w:num>
  <w:num w:numId="16">
    <w:abstractNumId w:val="11"/>
  </w:num>
  <w:num w:numId="17">
    <w:abstractNumId w:val="22"/>
  </w:num>
  <w:num w:numId="18">
    <w:abstractNumId w:val="20"/>
  </w:num>
  <w:num w:numId="19">
    <w:abstractNumId w:val="8"/>
  </w:num>
  <w:num w:numId="20">
    <w:abstractNumId w:val="2"/>
  </w:num>
  <w:num w:numId="21">
    <w:abstractNumId w:val="24"/>
  </w:num>
  <w:num w:numId="22">
    <w:abstractNumId w:val="12"/>
  </w:num>
  <w:num w:numId="23">
    <w:abstractNumId w:val="5"/>
  </w:num>
  <w:num w:numId="24">
    <w:abstractNumId w:val="15"/>
  </w:num>
  <w:num w:numId="25">
    <w:abstractNumId w:val="7"/>
  </w:num>
  <w:num w:numId="26">
    <w:abstractNumId w:val="1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4B"/>
    <w:rsid w:val="0001231E"/>
    <w:rsid w:val="00012C95"/>
    <w:rsid w:val="00012F05"/>
    <w:rsid w:val="00013105"/>
    <w:rsid w:val="00013EA8"/>
    <w:rsid w:val="00024A9C"/>
    <w:rsid w:val="00086F62"/>
    <w:rsid w:val="000A4492"/>
    <w:rsid w:val="000B70E1"/>
    <w:rsid w:val="000C477D"/>
    <w:rsid w:val="000C7C83"/>
    <w:rsid w:val="00120A0F"/>
    <w:rsid w:val="00146D4F"/>
    <w:rsid w:val="00181412"/>
    <w:rsid w:val="001C459A"/>
    <w:rsid w:val="001D69D4"/>
    <w:rsid w:val="001E2A9D"/>
    <w:rsid w:val="00234537"/>
    <w:rsid w:val="0027284B"/>
    <w:rsid w:val="002D570F"/>
    <w:rsid w:val="002E7126"/>
    <w:rsid w:val="00362E96"/>
    <w:rsid w:val="00380D34"/>
    <w:rsid w:val="003A6159"/>
    <w:rsid w:val="003C3574"/>
    <w:rsid w:val="003E2CA6"/>
    <w:rsid w:val="0040220F"/>
    <w:rsid w:val="004717EE"/>
    <w:rsid w:val="00485EF0"/>
    <w:rsid w:val="004A4435"/>
    <w:rsid w:val="004B104D"/>
    <w:rsid w:val="004B42C0"/>
    <w:rsid w:val="004C4D11"/>
    <w:rsid w:val="00555AB4"/>
    <w:rsid w:val="005858B7"/>
    <w:rsid w:val="005A4B89"/>
    <w:rsid w:val="005B2656"/>
    <w:rsid w:val="005B3B91"/>
    <w:rsid w:val="005E21B0"/>
    <w:rsid w:val="00616B8C"/>
    <w:rsid w:val="00621BB2"/>
    <w:rsid w:val="006330D0"/>
    <w:rsid w:val="00661B6A"/>
    <w:rsid w:val="00674B0A"/>
    <w:rsid w:val="00693FC1"/>
    <w:rsid w:val="00694540"/>
    <w:rsid w:val="006A34E3"/>
    <w:rsid w:val="006E1916"/>
    <w:rsid w:val="006E6431"/>
    <w:rsid w:val="006F07FC"/>
    <w:rsid w:val="006F2A5E"/>
    <w:rsid w:val="00704748"/>
    <w:rsid w:val="007414F8"/>
    <w:rsid w:val="0078715F"/>
    <w:rsid w:val="00792319"/>
    <w:rsid w:val="007A186C"/>
    <w:rsid w:val="007D14F6"/>
    <w:rsid w:val="008377C8"/>
    <w:rsid w:val="00877140"/>
    <w:rsid w:val="008D5CA2"/>
    <w:rsid w:val="008D77AE"/>
    <w:rsid w:val="008F4981"/>
    <w:rsid w:val="00922C7C"/>
    <w:rsid w:val="00932F58"/>
    <w:rsid w:val="00964303"/>
    <w:rsid w:val="009713F6"/>
    <w:rsid w:val="009967A8"/>
    <w:rsid w:val="009B17C8"/>
    <w:rsid w:val="009B388F"/>
    <w:rsid w:val="009D00ED"/>
    <w:rsid w:val="00A10674"/>
    <w:rsid w:val="00A202B9"/>
    <w:rsid w:val="00A47D87"/>
    <w:rsid w:val="00A62BCE"/>
    <w:rsid w:val="00AB2C64"/>
    <w:rsid w:val="00AB6F83"/>
    <w:rsid w:val="00AD3D98"/>
    <w:rsid w:val="00AE2077"/>
    <w:rsid w:val="00B205FA"/>
    <w:rsid w:val="00B25A23"/>
    <w:rsid w:val="00B3473D"/>
    <w:rsid w:val="00BF160E"/>
    <w:rsid w:val="00C52D74"/>
    <w:rsid w:val="00C572F8"/>
    <w:rsid w:val="00D07ECD"/>
    <w:rsid w:val="00D117DB"/>
    <w:rsid w:val="00D23A74"/>
    <w:rsid w:val="00D46EDF"/>
    <w:rsid w:val="00D624A9"/>
    <w:rsid w:val="00DB1806"/>
    <w:rsid w:val="00DC1FBF"/>
    <w:rsid w:val="00DD71F3"/>
    <w:rsid w:val="00DE024C"/>
    <w:rsid w:val="00E133B9"/>
    <w:rsid w:val="00E447D9"/>
    <w:rsid w:val="00E50814"/>
    <w:rsid w:val="00E9091A"/>
    <w:rsid w:val="00EE4E6C"/>
    <w:rsid w:val="00F35D56"/>
    <w:rsid w:val="00F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282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mportedStyle1">
    <w:name w:val="Imported Style 1"/>
    <w:rsid w:val="0027284B"/>
    <w:pPr>
      <w:numPr>
        <w:numId w:val="1"/>
      </w:numPr>
    </w:pPr>
  </w:style>
  <w:style w:type="numbering" w:customStyle="1" w:styleId="ImportedStyle3">
    <w:name w:val="Imported Style 3"/>
    <w:rsid w:val="0027284B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2728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10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1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1B0"/>
    <w:rPr>
      <w:rFonts w:ascii="Segoe UI" w:hAnsi="Segoe UI" w:cs="Segoe UI"/>
      <w:sz w:val="18"/>
      <w:szCs w:val="18"/>
    </w:rPr>
  </w:style>
  <w:style w:type="paragraph" w:customStyle="1" w:styleId="ColContin1">
    <w:name w:val="Col Contin 1"/>
    <w:basedOn w:val="Normal"/>
    <w:uiPriority w:val="99"/>
    <w:rsid w:val="00086F62"/>
    <w:pPr>
      <w:widowControl w:val="0"/>
      <w:tabs>
        <w:tab w:val="left" w:pos="3312"/>
      </w:tabs>
      <w:autoSpaceDE w:val="0"/>
      <w:autoSpaceDN w:val="0"/>
      <w:adjustRightInd w:val="0"/>
      <w:spacing w:after="0" w:line="240" w:lineRule="auto"/>
      <w:ind w:firstLine="1008"/>
    </w:pPr>
    <w:rPr>
      <w:rFonts w:ascii="Courier New" w:eastAsiaTheme="minorEastAsia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B8C"/>
  </w:style>
  <w:style w:type="paragraph" w:styleId="Footer">
    <w:name w:val="footer"/>
    <w:basedOn w:val="Normal"/>
    <w:link w:val="FooterChar"/>
    <w:uiPriority w:val="99"/>
    <w:unhideWhenUsed/>
    <w:rsid w:val="0061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B8C"/>
  </w:style>
  <w:style w:type="paragraph" w:styleId="Revision">
    <w:name w:val="Revision"/>
    <w:hidden/>
    <w:uiPriority w:val="99"/>
    <w:semiHidden/>
    <w:rsid w:val="007414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mportedStyle1">
    <w:name w:val="Imported Style 1"/>
    <w:rsid w:val="0027284B"/>
    <w:pPr>
      <w:numPr>
        <w:numId w:val="1"/>
      </w:numPr>
    </w:pPr>
  </w:style>
  <w:style w:type="numbering" w:customStyle="1" w:styleId="ImportedStyle3">
    <w:name w:val="Imported Style 3"/>
    <w:rsid w:val="0027284B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2728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10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1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1B0"/>
    <w:rPr>
      <w:rFonts w:ascii="Segoe UI" w:hAnsi="Segoe UI" w:cs="Segoe UI"/>
      <w:sz w:val="18"/>
      <w:szCs w:val="18"/>
    </w:rPr>
  </w:style>
  <w:style w:type="paragraph" w:customStyle="1" w:styleId="ColContin1">
    <w:name w:val="Col Contin 1"/>
    <w:basedOn w:val="Normal"/>
    <w:uiPriority w:val="99"/>
    <w:rsid w:val="00086F62"/>
    <w:pPr>
      <w:widowControl w:val="0"/>
      <w:tabs>
        <w:tab w:val="left" w:pos="3312"/>
      </w:tabs>
      <w:autoSpaceDE w:val="0"/>
      <w:autoSpaceDN w:val="0"/>
      <w:adjustRightInd w:val="0"/>
      <w:spacing w:after="0" w:line="240" w:lineRule="auto"/>
      <w:ind w:firstLine="1008"/>
    </w:pPr>
    <w:rPr>
      <w:rFonts w:ascii="Courier New" w:eastAsiaTheme="minorEastAsia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B8C"/>
  </w:style>
  <w:style w:type="paragraph" w:styleId="Footer">
    <w:name w:val="footer"/>
    <w:basedOn w:val="Normal"/>
    <w:link w:val="FooterChar"/>
    <w:uiPriority w:val="99"/>
    <w:unhideWhenUsed/>
    <w:rsid w:val="0061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B8C"/>
  </w:style>
  <w:style w:type="paragraph" w:styleId="Revision">
    <w:name w:val="Revision"/>
    <w:hidden/>
    <w:uiPriority w:val="99"/>
    <w:semiHidden/>
    <w:rsid w:val="007414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mass.gov/service-details/one-care-implementation-council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F84A2-221A-4871-A1ED-9A1B33EF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Falacci, Andrew</dc:creator>
  <cp:lastModifiedBy>Kymalainen, Donna</cp:lastModifiedBy>
  <cp:revision>2</cp:revision>
  <cp:lastPrinted>2018-04-18T12:42:00Z</cp:lastPrinted>
  <dcterms:created xsi:type="dcterms:W3CDTF">2018-05-10T14:18:00Z</dcterms:created>
  <dcterms:modified xsi:type="dcterms:W3CDTF">2018-05-10T14:18:00Z</dcterms:modified>
</cp:coreProperties>
</file>