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4D9" w:rsidRPr="001E44D9" w:rsidRDefault="00A66D9B" w:rsidP="001E44D9">
      <w:pPr>
        <w:pStyle w:val="Heading1"/>
      </w:pPr>
      <w:bookmarkStart w:id="0" w:name="_GoBack"/>
      <w:bookmarkEnd w:id="0"/>
      <w:r w:rsidRPr="001E44D9">
        <w:t>Slide 1</w:t>
      </w:r>
      <w:r w:rsidR="00AA4FFA" w:rsidRPr="001E44D9">
        <w:t xml:space="preserve">: </w:t>
      </w:r>
      <w:r w:rsidR="009C1FC8" w:rsidRPr="001E44D9">
        <w:t>THPP Unify Implementation Council Meeting</w:t>
      </w:r>
    </w:p>
    <w:p w:rsidR="009C1FC8" w:rsidRPr="0069571B" w:rsidRDefault="009C1FC8" w:rsidP="001E44D9">
      <w:pPr>
        <w:rPr>
          <w:b/>
          <w:szCs w:val="36"/>
        </w:rPr>
      </w:pPr>
      <w:r w:rsidRPr="001E44D9">
        <w:t>11/12/19</w:t>
      </w:r>
    </w:p>
    <w:p w:rsidR="001E44D9" w:rsidRPr="001E44D9" w:rsidRDefault="00A66D9B" w:rsidP="001E44D9">
      <w:pPr>
        <w:pStyle w:val="Heading1"/>
        <w:rPr>
          <w:rStyle w:val="Heading1Char"/>
          <w:b/>
          <w:bCs w:val="0"/>
          <w:sz w:val="36"/>
        </w:rPr>
      </w:pPr>
      <w:r w:rsidRPr="001E44D9">
        <w:rPr>
          <w:rStyle w:val="Heading1Char"/>
          <w:b/>
          <w:bCs w:val="0"/>
          <w:sz w:val="36"/>
        </w:rPr>
        <w:t>Slide 2</w:t>
      </w:r>
      <w:r w:rsidR="00AA4FFA" w:rsidRPr="001E44D9">
        <w:rPr>
          <w:rStyle w:val="Heading1Char"/>
          <w:b/>
          <w:bCs w:val="0"/>
          <w:sz w:val="36"/>
        </w:rPr>
        <w:t xml:space="preserve">:  </w:t>
      </w:r>
      <w:r w:rsidR="009C1FC8" w:rsidRPr="001E44D9">
        <w:rPr>
          <w:rStyle w:val="Heading1Char"/>
          <w:b/>
          <w:bCs w:val="0"/>
          <w:sz w:val="36"/>
        </w:rPr>
        <w:t>Table of Contents</w:t>
      </w:r>
    </w:p>
    <w:p w:rsidR="009C1FC8" w:rsidRPr="0069571B" w:rsidRDefault="009C1FC8" w:rsidP="001E44D9">
      <w:pPr>
        <w:numPr>
          <w:ilvl w:val="0"/>
          <w:numId w:val="31"/>
        </w:numPr>
      </w:pPr>
      <w:r w:rsidRPr="0069571B">
        <w:t xml:space="preserve">Role &amp; Scope of Care Coordinators </w:t>
      </w:r>
    </w:p>
    <w:p w:rsidR="009C1FC8" w:rsidRPr="0069571B" w:rsidRDefault="009C1FC8" w:rsidP="001E44D9">
      <w:pPr>
        <w:numPr>
          <w:ilvl w:val="0"/>
          <w:numId w:val="31"/>
        </w:numPr>
      </w:pPr>
      <w:r w:rsidRPr="0069571B">
        <w:t>Care Coordinators and Member Advocacy</w:t>
      </w:r>
    </w:p>
    <w:p w:rsidR="009C1FC8" w:rsidRPr="0069571B" w:rsidRDefault="009C1FC8" w:rsidP="001E44D9">
      <w:pPr>
        <w:numPr>
          <w:ilvl w:val="0"/>
          <w:numId w:val="31"/>
        </w:numPr>
      </w:pPr>
      <w:r w:rsidRPr="0069571B">
        <w:t>Non-Medical Transportation</w:t>
      </w:r>
    </w:p>
    <w:p w:rsidR="00554EFE" w:rsidRPr="0069571B" w:rsidRDefault="00554EFE" w:rsidP="001E44D9"/>
    <w:p w:rsidR="009C1FC8" w:rsidRPr="001E44D9" w:rsidRDefault="009C1FC8" w:rsidP="001E44D9">
      <w:r w:rsidRPr="001E44D9">
        <w:rPr>
          <w:b/>
          <w:bCs/>
          <w:iCs/>
        </w:rPr>
        <w:t xml:space="preserve">Language Key </w:t>
      </w:r>
    </w:p>
    <w:p w:rsidR="009C1FC8" w:rsidRPr="0069571B" w:rsidRDefault="009C1FC8" w:rsidP="001E44D9">
      <w:pPr>
        <w:numPr>
          <w:ilvl w:val="0"/>
          <w:numId w:val="32"/>
        </w:numPr>
      </w:pPr>
      <w:r w:rsidRPr="0069571B">
        <w:t>Care Coordinator: Contractually-defined term</w:t>
      </w:r>
    </w:p>
    <w:p w:rsidR="009C1FC8" w:rsidRPr="0069571B" w:rsidRDefault="009C1FC8" w:rsidP="001E44D9">
      <w:pPr>
        <w:numPr>
          <w:ilvl w:val="0"/>
          <w:numId w:val="32"/>
        </w:numPr>
      </w:pPr>
      <w:r w:rsidRPr="0069571B">
        <w:t xml:space="preserve">“Care Coordinator”: THPP </w:t>
      </w:r>
      <w:r w:rsidRPr="0069571B">
        <w:rPr>
          <w:i/>
          <w:iCs/>
        </w:rPr>
        <w:t>Unify</w:t>
      </w:r>
      <w:r w:rsidRPr="0069571B">
        <w:t xml:space="preserve"> internal role on the care management team</w:t>
      </w:r>
    </w:p>
    <w:p w:rsidR="008E44B2" w:rsidRPr="001E44D9" w:rsidRDefault="00E1237B" w:rsidP="001E44D9">
      <w:pPr>
        <w:pStyle w:val="Heading1"/>
      </w:pPr>
      <w:r w:rsidRPr="001E44D9">
        <w:t xml:space="preserve">Slide </w:t>
      </w:r>
      <w:r w:rsidR="00046494" w:rsidRPr="001E44D9">
        <w:t>3</w:t>
      </w:r>
      <w:r w:rsidR="00AA4FFA" w:rsidRPr="001E44D9">
        <w:t xml:space="preserve">: </w:t>
      </w:r>
      <w:r w:rsidR="009C1FC8" w:rsidRPr="001E44D9">
        <w:t>Care Coordinators: Contract Requirements</w:t>
      </w:r>
    </w:p>
    <w:p w:rsidR="009C1FC8" w:rsidRPr="001E44D9" w:rsidRDefault="009C1FC8" w:rsidP="001E44D9">
      <w:r w:rsidRPr="001E44D9">
        <w:t xml:space="preserve">Care Coordinator is a contractually-defined term, with specific responsibilities and requirements. </w:t>
      </w:r>
    </w:p>
    <w:p w:rsidR="009C1FC8" w:rsidRPr="0069571B" w:rsidRDefault="009C1FC8" w:rsidP="00896D97">
      <w:pPr>
        <w:pStyle w:val="Heading2"/>
      </w:pPr>
      <w:r w:rsidRPr="0069571B">
        <w:t>Contract requirements:</w:t>
      </w:r>
    </w:p>
    <w:p w:rsidR="009C1FC8" w:rsidRPr="0069571B" w:rsidRDefault="009C1FC8" w:rsidP="001E44D9">
      <w:pPr>
        <w:numPr>
          <w:ilvl w:val="0"/>
          <w:numId w:val="33"/>
        </w:numPr>
      </w:pPr>
      <w:r w:rsidRPr="0069571B">
        <w:t>Every member must have an ICT</w:t>
      </w:r>
    </w:p>
    <w:p w:rsidR="009C1FC8" w:rsidRPr="0069571B" w:rsidRDefault="009C1FC8" w:rsidP="001E44D9">
      <w:pPr>
        <w:numPr>
          <w:ilvl w:val="0"/>
          <w:numId w:val="33"/>
        </w:numPr>
      </w:pPr>
      <w:r w:rsidRPr="0069571B">
        <w:t>The ICT must include a care coordinator, or clinical care manager</w:t>
      </w:r>
    </w:p>
    <w:p w:rsidR="009C1FC8" w:rsidRPr="0069571B" w:rsidRDefault="009C1FC8" w:rsidP="001E44D9">
      <w:pPr>
        <w:numPr>
          <w:ilvl w:val="0"/>
          <w:numId w:val="33"/>
        </w:numPr>
      </w:pPr>
      <w:r w:rsidRPr="0069571B">
        <w:t>The health plan is required to establish its own qualifications for a care coordinator, and is responsible for training</w:t>
      </w:r>
    </w:p>
    <w:p w:rsidR="009C1FC8" w:rsidRPr="0069571B" w:rsidRDefault="009C1FC8" w:rsidP="001E44D9">
      <w:pPr>
        <w:numPr>
          <w:ilvl w:val="0"/>
          <w:numId w:val="33"/>
        </w:numPr>
      </w:pPr>
      <w:r w:rsidRPr="0069571B">
        <w:t>A care coordinator acts as a single point of contact for members</w:t>
      </w:r>
    </w:p>
    <w:p w:rsidR="009C1FC8" w:rsidRPr="0069571B" w:rsidRDefault="009C1FC8" w:rsidP="001E44D9">
      <w:pPr>
        <w:numPr>
          <w:ilvl w:val="0"/>
          <w:numId w:val="33"/>
        </w:numPr>
      </w:pPr>
      <w:r w:rsidRPr="0069571B">
        <w:t>A care coordinator must be a trained professional</w:t>
      </w:r>
    </w:p>
    <w:p w:rsidR="009C1FC8" w:rsidRPr="0069571B" w:rsidRDefault="009C1FC8" w:rsidP="001E44D9">
      <w:pPr>
        <w:numPr>
          <w:ilvl w:val="0"/>
          <w:numId w:val="33"/>
        </w:numPr>
      </w:pPr>
      <w:r w:rsidRPr="0069571B">
        <w:lastRenderedPageBreak/>
        <w:t xml:space="preserve">Care coordinators are to participate in the comprehensive assessment, ensure ICT meetings are held, monitor ongoing services, and ensure appropriate member input </w:t>
      </w:r>
    </w:p>
    <w:p w:rsidR="009C1FC8" w:rsidRPr="0069571B" w:rsidRDefault="009C1FC8" w:rsidP="001E44D9">
      <w:pPr>
        <w:numPr>
          <w:ilvl w:val="0"/>
          <w:numId w:val="33"/>
        </w:numPr>
      </w:pPr>
      <w:r w:rsidRPr="0069571B">
        <w:t xml:space="preserve">For members with complex needs, the care coordinator may be a Clinical Care Manager </w:t>
      </w:r>
    </w:p>
    <w:p w:rsidR="009C1FC8" w:rsidRPr="001E44D9" w:rsidRDefault="00575BA8" w:rsidP="001E44D9">
      <w:pPr>
        <w:pStyle w:val="Heading1"/>
      </w:pPr>
      <w:r w:rsidRPr="001E44D9">
        <w:t>Slide 4</w:t>
      </w:r>
      <w:r w:rsidR="00AA4FFA" w:rsidRPr="001E44D9">
        <w:t xml:space="preserve">: </w:t>
      </w:r>
      <w:r w:rsidR="009C1FC8" w:rsidRPr="001E44D9">
        <w:t>Care Coordinators: THP Unify</w:t>
      </w:r>
    </w:p>
    <w:p w:rsidR="009C1FC8" w:rsidRPr="0069571B" w:rsidRDefault="009C1FC8" w:rsidP="001E44D9">
      <w:r w:rsidRPr="0069571B">
        <w:t xml:space="preserve">THP Unify translates this contract requirement into an integrated care teams where each member has a primary </w:t>
      </w:r>
      <w:r w:rsidRPr="0069571B">
        <w:rPr>
          <w:b/>
          <w:bCs/>
        </w:rPr>
        <w:t>Relationship Lead</w:t>
      </w:r>
    </w:p>
    <w:p w:rsidR="009C1FC8" w:rsidRPr="0069571B" w:rsidRDefault="009C1FC8" w:rsidP="001E44D9"/>
    <w:p w:rsidR="00504668" w:rsidRPr="0069571B" w:rsidRDefault="00504668" w:rsidP="001E44D9">
      <w:r w:rsidRPr="0069571B">
        <w:t>The following information is show in an hierarchical organization chart</w:t>
      </w:r>
    </w:p>
    <w:p w:rsidR="00504668" w:rsidRPr="0069571B" w:rsidRDefault="00504668" w:rsidP="001E44D9"/>
    <w:p w:rsidR="001E44D9" w:rsidRPr="001E44D9" w:rsidRDefault="00504668" w:rsidP="00146E18">
      <w:pPr>
        <w:numPr>
          <w:ilvl w:val="0"/>
          <w:numId w:val="34"/>
        </w:numPr>
      </w:pPr>
      <w:r w:rsidRPr="001E44D9">
        <w:rPr>
          <w:b/>
        </w:rPr>
        <w:t>Care Coordinator Contract Term</w:t>
      </w:r>
    </w:p>
    <w:p w:rsidR="00504668" w:rsidRPr="0069571B" w:rsidRDefault="00504668" w:rsidP="001E44D9">
      <w:r w:rsidRPr="0069571B">
        <w:t>This contract requirement is translated into four (4) THP Unify care team roles</w:t>
      </w:r>
    </w:p>
    <w:p w:rsidR="00504668" w:rsidRPr="0069571B" w:rsidRDefault="00504668" w:rsidP="001E44D9"/>
    <w:p w:rsidR="00DE2F8B" w:rsidRDefault="00504668" w:rsidP="001E44D9">
      <w:pPr>
        <w:numPr>
          <w:ilvl w:val="0"/>
          <w:numId w:val="34"/>
        </w:numPr>
      </w:pPr>
      <w:r w:rsidRPr="0069571B">
        <w:t>Accountable RN Care Manager</w:t>
      </w:r>
    </w:p>
    <w:p w:rsidR="00DE2F8B" w:rsidRDefault="00504668" w:rsidP="001E44D9">
      <w:pPr>
        <w:numPr>
          <w:ilvl w:val="1"/>
          <w:numId w:val="34"/>
        </w:numPr>
      </w:pPr>
      <w:r w:rsidRPr="0069571B">
        <w:t xml:space="preserve">Licensed RN </w:t>
      </w:r>
    </w:p>
    <w:p w:rsidR="00DE2F8B" w:rsidRDefault="00504668" w:rsidP="001E44D9">
      <w:pPr>
        <w:numPr>
          <w:ilvl w:val="1"/>
          <w:numId w:val="34"/>
        </w:numPr>
      </w:pPr>
      <w:r w:rsidRPr="0069571B">
        <w:t>Key point of contact for members with highest complexity medical needs</w:t>
      </w:r>
    </w:p>
    <w:p w:rsidR="00DE2F8B" w:rsidRDefault="00504668" w:rsidP="001E44D9">
      <w:pPr>
        <w:numPr>
          <w:ilvl w:val="0"/>
          <w:numId w:val="34"/>
        </w:numPr>
      </w:pPr>
      <w:r w:rsidRPr="0069571B">
        <w:t>BH Care Manager</w:t>
      </w:r>
    </w:p>
    <w:p w:rsidR="00DE2F8B" w:rsidRDefault="00504668" w:rsidP="001E44D9">
      <w:pPr>
        <w:numPr>
          <w:ilvl w:val="1"/>
          <w:numId w:val="34"/>
        </w:numPr>
      </w:pPr>
      <w:r w:rsidRPr="0069571B">
        <w:t>Licensed Social Worker</w:t>
      </w:r>
    </w:p>
    <w:p w:rsidR="00DE2F8B" w:rsidRDefault="00504668" w:rsidP="001E44D9">
      <w:pPr>
        <w:numPr>
          <w:ilvl w:val="1"/>
          <w:numId w:val="34"/>
        </w:numPr>
      </w:pPr>
      <w:r w:rsidRPr="0069571B">
        <w:t>Key point of contact for members with behavioral health needs</w:t>
      </w:r>
    </w:p>
    <w:p w:rsidR="00DE2F8B" w:rsidRDefault="00504668" w:rsidP="001E44D9">
      <w:pPr>
        <w:numPr>
          <w:ilvl w:val="0"/>
          <w:numId w:val="34"/>
        </w:numPr>
      </w:pPr>
      <w:r w:rsidRPr="0069571B">
        <w:t>Community Health Worker</w:t>
      </w:r>
    </w:p>
    <w:p w:rsidR="00DE2F8B" w:rsidRDefault="00504668" w:rsidP="001E44D9">
      <w:pPr>
        <w:numPr>
          <w:ilvl w:val="1"/>
          <w:numId w:val="34"/>
        </w:numPr>
      </w:pPr>
      <w:r w:rsidRPr="0069571B">
        <w:t xml:space="preserve">Trained CHWs </w:t>
      </w:r>
    </w:p>
    <w:p w:rsidR="00DE2F8B" w:rsidRDefault="00504668" w:rsidP="001E44D9">
      <w:pPr>
        <w:numPr>
          <w:ilvl w:val="1"/>
          <w:numId w:val="34"/>
        </w:numPr>
      </w:pPr>
      <w:r w:rsidRPr="0069571B">
        <w:t>Key point of contact for members with moderate complexity</w:t>
      </w:r>
    </w:p>
    <w:p w:rsidR="00DE2F8B" w:rsidRDefault="00504668" w:rsidP="001E44D9">
      <w:pPr>
        <w:numPr>
          <w:ilvl w:val="0"/>
          <w:numId w:val="34"/>
        </w:numPr>
      </w:pPr>
      <w:r w:rsidRPr="0069571B">
        <w:t>“Care Coordinator”</w:t>
      </w:r>
    </w:p>
    <w:p w:rsidR="00DE2F8B" w:rsidRDefault="00504668" w:rsidP="001E44D9">
      <w:pPr>
        <w:numPr>
          <w:ilvl w:val="1"/>
          <w:numId w:val="34"/>
        </w:numPr>
      </w:pPr>
      <w:r w:rsidRPr="0069571B">
        <w:t>Trained “Care Coordinators”</w:t>
      </w:r>
    </w:p>
    <w:p w:rsidR="00504668" w:rsidRPr="00DE2F8B" w:rsidRDefault="00504668" w:rsidP="00E205F9">
      <w:pPr>
        <w:numPr>
          <w:ilvl w:val="1"/>
          <w:numId w:val="34"/>
        </w:numPr>
      </w:pPr>
      <w:r w:rsidRPr="0069571B">
        <w:t>Key point of contact for least complex members</w:t>
      </w:r>
    </w:p>
    <w:p w:rsidR="00504668" w:rsidRPr="00DE2F8B" w:rsidRDefault="008A6F06" w:rsidP="00DE2F8B">
      <w:pPr>
        <w:pStyle w:val="Heading1"/>
      </w:pPr>
      <w:r w:rsidRPr="00DE2F8B">
        <w:t xml:space="preserve">Slide 5: </w:t>
      </w:r>
      <w:r w:rsidR="00504668" w:rsidRPr="00DE2F8B">
        <w:t>Care Team Composition: THP Unify Model</w:t>
      </w:r>
    </w:p>
    <w:p w:rsidR="00896D97" w:rsidRDefault="00504668" w:rsidP="00896D97">
      <w:r w:rsidRPr="0069571B">
        <w:t>The Unify model of care creates interdisciplinary care teams that allows care team members to work at the top of their license</w:t>
      </w:r>
    </w:p>
    <w:p w:rsidR="00896D97" w:rsidRPr="00896D97" w:rsidRDefault="00896D97" w:rsidP="00896D97">
      <w:pPr>
        <w:pStyle w:val="Heading2"/>
        <w:sectPr w:rsidR="00896D97" w:rsidRPr="00896D97" w:rsidSect="00917401">
          <w:pgSz w:w="15840" w:h="12240" w:orient="landscape"/>
          <w:pgMar w:top="720" w:right="810" w:bottom="1440" w:left="1440" w:header="720" w:footer="720" w:gutter="0"/>
          <w:cols w:space="720"/>
          <w:docGrid w:linePitch="360"/>
        </w:sectPr>
      </w:pPr>
      <w:r w:rsidRPr="00FC1F1E">
        <w:t>Core Care Team</w:t>
      </w:r>
      <w:r>
        <w:t xml:space="preserve"> (</w:t>
      </w:r>
      <w:r w:rsidRPr="00C07FE2">
        <w:rPr>
          <w:iCs/>
        </w:rPr>
        <w:t>Panel:</w:t>
      </w:r>
      <w:r>
        <w:rPr>
          <w:iCs/>
        </w:rPr>
        <w:t xml:space="preserve"> </w:t>
      </w:r>
      <w:r w:rsidRPr="00C07FE2">
        <w:t>Approximately 400 members</w:t>
      </w:r>
      <w:r>
        <w:t>)</w:t>
      </w:r>
    </w:p>
    <w:p w:rsidR="00B54899" w:rsidRPr="00C07FE2" w:rsidRDefault="00504668" w:rsidP="00C07FE2">
      <w:pPr>
        <w:rPr>
          <w:b/>
        </w:rPr>
      </w:pPr>
      <w:r w:rsidRPr="00C07FE2">
        <w:rPr>
          <w:b/>
        </w:rPr>
        <w:t>Team Roles</w:t>
      </w:r>
    </w:p>
    <w:p w:rsidR="00B54899" w:rsidRDefault="00504668" w:rsidP="00B54899">
      <w:pPr>
        <w:pStyle w:val="ListParagraph"/>
        <w:numPr>
          <w:ilvl w:val="0"/>
          <w:numId w:val="35"/>
        </w:numPr>
      </w:pPr>
      <w:r w:rsidRPr="0069571B">
        <w:t>Accountable Nurse Care Manager (Team Lead)</w:t>
      </w:r>
    </w:p>
    <w:p w:rsidR="00B54899" w:rsidRDefault="00504668" w:rsidP="00B54899">
      <w:pPr>
        <w:pStyle w:val="ListParagraph"/>
        <w:numPr>
          <w:ilvl w:val="0"/>
          <w:numId w:val="35"/>
        </w:numPr>
      </w:pPr>
      <w:r w:rsidRPr="0069571B">
        <w:t>BH Care Manager</w:t>
      </w:r>
    </w:p>
    <w:p w:rsidR="00B54899" w:rsidRDefault="00504668" w:rsidP="00B54899">
      <w:pPr>
        <w:pStyle w:val="ListParagraph"/>
        <w:numPr>
          <w:ilvl w:val="0"/>
          <w:numId w:val="35"/>
        </w:numPr>
      </w:pPr>
      <w:r w:rsidRPr="0069571B">
        <w:t>Community Health Worker</w:t>
      </w:r>
    </w:p>
    <w:p w:rsidR="00B54899" w:rsidRPr="00B54899" w:rsidRDefault="00504668" w:rsidP="00FF5D97">
      <w:pPr>
        <w:pStyle w:val="ListParagraph"/>
        <w:numPr>
          <w:ilvl w:val="0"/>
          <w:numId w:val="35"/>
        </w:numPr>
        <w:rPr>
          <w:i/>
          <w:iCs/>
        </w:rPr>
      </w:pPr>
      <w:r w:rsidRPr="0069571B">
        <w:t>“Care Coordinator”</w:t>
      </w:r>
    </w:p>
    <w:p w:rsidR="00B54899" w:rsidRPr="00B54899" w:rsidRDefault="00504668" w:rsidP="00FF5D97">
      <w:pPr>
        <w:pStyle w:val="ListParagraph"/>
        <w:numPr>
          <w:ilvl w:val="0"/>
          <w:numId w:val="35"/>
        </w:numPr>
        <w:rPr>
          <w:i/>
          <w:iCs/>
        </w:rPr>
      </w:pPr>
      <w:r w:rsidRPr="0069571B">
        <w:t>Peer Specialist</w:t>
      </w:r>
    </w:p>
    <w:p w:rsidR="00B54899" w:rsidRPr="00C07FE2" w:rsidRDefault="00B54899" w:rsidP="00C07FE2">
      <w:pPr>
        <w:rPr>
          <w:b/>
        </w:rPr>
      </w:pPr>
      <w:r w:rsidRPr="00C07FE2">
        <w:rPr>
          <w:b/>
        </w:rPr>
        <w:t>Relationship Lead</w:t>
      </w:r>
    </w:p>
    <w:p w:rsidR="00B54899" w:rsidRPr="00FC1F1E" w:rsidRDefault="00B54899" w:rsidP="00B54899">
      <w:pPr>
        <w:pStyle w:val="ListParagraph"/>
        <w:numPr>
          <w:ilvl w:val="0"/>
          <w:numId w:val="36"/>
        </w:numPr>
        <w:rPr>
          <w:iCs/>
        </w:rPr>
      </w:pPr>
      <w:r w:rsidRPr="00FC1F1E">
        <w:rPr>
          <w:iCs/>
        </w:rPr>
        <w:t>Highest acuity members</w:t>
      </w:r>
    </w:p>
    <w:p w:rsidR="00FC1F1E" w:rsidRPr="00FC1F1E" w:rsidRDefault="00B54899" w:rsidP="00FC1F1E">
      <w:pPr>
        <w:pStyle w:val="ListParagraph"/>
        <w:numPr>
          <w:ilvl w:val="0"/>
          <w:numId w:val="36"/>
        </w:numPr>
        <w:rPr>
          <w:iCs/>
        </w:rPr>
      </w:pPr>
      <w:r w:rsidRPr="00FC1F1E">
        <w:rPr>
          <w:iCs/>
        </w:rPr>
        <w:t>High-acuity BH members</w:t>
      </w:r>
    </w:p>
    <w:p w:rsidR="00FC1F1E" w:rsidRPr="00FC1F1E" w:rsidRDefault="00FC1F1E" w:rsidP="00FC1F1E">
      <w:pPr>
        <w:pStyle w:val="ListParagraph"/>
        <w:numPr>
          <w:ilvl w:val="0"/>
          <w:numId w:val="36"/>
        </w:numPr>
        <w:rPr>
          <w:iCs/>
        </w:rPr>
      </w:pPr>
      <w:r w:rsidRPr="00FC1F1E">
        <w:rPr>
          <w:iCs/>
        </w:rPr>
        <w:t>Moderate acuity</w:t>
      </w:r>
    </w:p>
    <w:p w:rsidR="00FC1F1E" w:rsidRPr="00FC1F1E" w:rsidRDefault="00FC1F1E" w:rsidP="00FC1F1E">
      <w:pPr>
        <w:pStyle w:val="ListParagraph"/>
        <w:numPr>
          <w:ilvl w:val="0"/>
          <w:numId w:val="36"/>
        </w:numPr>
        <w:rPr>
          <w:iCs/>
        </w:rPr>
      </w:pPr>
      <w:r w:rsidRPr="00FC1F1E">
        <w:rPr>
          <w:iCs/>
        </w:rPr>
        <w:t>Lowest acuity</w:t>
      </w:r>
    </w:p>
    <w:p w:rsidR="00FC1F1E" w:rsidRPr="00FC1F1E" w:rsidRDefault="00FC1F1E" w:rsidP="00FC1F1E">
      <w:pPr>
        <w:pStyle w:val="ListParagraph"/>
        <w:numPr>
          <w:ilvl w:val="0"/>
          <w:numId w:val="36"/>
        </w:numPr>
        <w:rPr>
          <w:iCs/>
        </w:rPr>
      </w:pPr>
      <w:r w:rsidRPr="00FC1F1E">
        <w:rPr>
          <w:iCs/>
        </w:rPr>
        <w:t>Team-based support</w:t>
      </w:r>
    </w:p>
    <w:p w:rsidR="00FC1F1E" w:rsidRDefault="00FC1F1E" w:rsidP="00FC1F1E">
      <w:pPr>
        <w:rPr>
          <w:i/>
          <w:iCs/>
        </w:rPr>
      </w:pPr>
    </w:p>
    <w:p w:rsidR="00FC1F1E" w:rsidRPr="00FC1F1E" w:rsidRDefault="00FC1F1E" w:rsidP="00FC1F1E">
      <w:pPr>
        <w:rPr>
          <w:i/>
          <w:iCs/>
        </w:rPr>
        <w:sectPr w:rsidR="00FC1F1E" w:rsidRPr="00FC1F1E" w:rsidSect="00B54899">
          <w:type w:val="continuous"/>
          <w:pgSz w:w="15840" w:h="12240" w:orient="landscape"/>
          <w:pgMar w:top="1440" w:right="1350" w:bottom="1440" w:left="1440" w:header="720" w:footer="720" w:gutter="0"/>
          <w:cols w:num="2" w:space="720"/>
          <w:docGrid w:linePitch="360"/>
        </w:sectPr>
      </w:pPr>
    </w:p>
    <w:p w:rsidR="00B56A5C" w:rsidRPr="0069571B" w:rsidRDefault="00B56A5C" w:rsidP="00C07FE2">
      <w:pPr>
        <w:pStyle w:val="Heading2"/>
      </w:pPr>
      <w:r w:rsidRPr="0069571B">
        <w:t>Supporting Roles</w:t>
      </w:r>
    </w:p>
    <w:p w:rsidR="00FC1F1E" w:rsidRDefault="00FC1F1E" w:rsidP="00E205F9">
      <w:pPr>
        <w:tabs>
          <w:tab w:val="left" w:pos="3870"/>
        </w:tabs>
        <w:rPr>
          <w:b/>
          <w:bCs/>
          <w:sz w:val="36"/>
          <w:szCs w:val="36"/>
        </w:rPr>
        <w:sectPr w:rsidR="00FC1F1E" w:rsidSect="00B54899">
          <w:type w:val="continuous"/>
          <w:pgSz w:w="15840" w:h="12240" w:orient="landscape"/>
          <w:pgMar w:top="1440" w:right="1350" w:bottom="1440" w:left="1440" w:header="720" w:footer="720" w:gutter="0"/>
          <w:cols w:space="720"/>
          <w:docGrid w:linePitch="360"/>
        </w:sectPr>
      </w:pPr>
    </w:p>
    <w:p w:rsidR="00504668" w:rsidRPr="00896D97" w:rsidRDefault="00504668" w:rsidP="00C07FE2">
      <w:pPr>
        <w:rPr>
          <w:b/>
        </w:rPr>
      </w:pPr>
      <w:r w:rsidRPr="00896D97">
        <w:rPr>
          <w:b/>
        </w:rPr>
        <w:t>Support Teams</w:t>
      </w:r>
    </w:p>
    <w:p w:rsidR="00FC1F1E" w:rsidRPr="00C07FE2" w:rsidRDefault="00504668" w:rsidP="00917401">
      <w:pPr>
        <w:pStyle w:val="ListParagraph"/>
        <w:numPr>
          <w:ilvl w:val="0"/>
          <w:numId w:val="37"/>
        </w:numPr>
        <w:tabs>
          <w:tab w:val="left" w:pos="3870"/>
        </w:tabs>
        <w:spacing w:line="480" w:lineRule="auto"/>
        <w:rPr>
          <w:szCs w:val="32"/>
        </w:rPr>
      </w:pPr>
      <w:r w:rsidRPr="00C07FE2">
        <w:rPr>
          <w:szCs w:val="32"/>
        </w:rPr>
        <w:t>Enrollment Team</w:t>
      </w:r>
    </w:p>
    <w:p w:rsidR="00FC1F1E" w:rsidRPr="00C07FE2" w:rsidRDefault="00504668" w:rsidP="00917401">
      <w:pPr>
        <w:pStyle w:val="ListParagraph"/>
        <w:numPr>
          <w:ilvl w:val="0"/>
          <w:numId w:val="37"/>
        </w:numPr>
        <w:tabs>
          <w:tab w:val="left" w:pos="3870"/>
        </w:tabs>
        <w:spacing w:line="480" w:lineRule="auto"/>
        <w:rPr>
          <w:szCs w:val="32"/>
        </w:rPr>
      </w:pPr>
      <w:r w:rsidRPr="00C07FE2">
        <w:rPr>
          <w:szCs w:val="32"/>
        </w:rPr>
        <w:t>Assessment Team</w:t>
      </w:r>
    </w:p>
    <w:p w:rsidR="00FC1F1E" w:rsidRPr="00C07FE2" w:rsidRDefault="00FC1F1E" w:rsidP="00917401">
      <w:pPr>
        <w:pStyle w:val="ListParagraph"/>
        <w:numPr>
          <w:ilvl w:val="0"/>
          <w:numId w:val="37"/>
        </w:numPr>
        <w:tabs>
          <w:tab w:val="left" w:pos="3870"/>
        </w:tabs>
        <w:spacing w:line="480" w:lineRule="auto"/>
        <w:rPr>
          <w:szCs w:val="32"/>
        </w:rPr>
      </w:pPr>
      <w:r w:rsidRPr="00C07FE2">
        <w:rPr>
          <w:szCs w:val="32"/>
        </w:rPr>
        <w:t>Care Transitions Team</w:t>
      </w:r>
    </w:p>
    <w:p w:rsidR="00FC1F1E" w:rsidRPr="00C07FE2" w:rsidRDefault="00FC1F1E" w:rsidP="00917401">
      <w:pPr>
        <w:pStyle w:val="ListParagraph"/>
        <w:numPr>
          <w:ilvl w:val="0"/>
          <w:numId w:val="37"/>
        </w:numPr>
        <w:tabs>
          <w:tab w:val="left" w:pos="3870"/>
        </w:tabs>
        <w:spacing w:line="480" w:lineRule="auto"/>
        <w:rPr>
          <w:szCs w:val="32"/>
        </w:rPr>
      </w:pPr>
      <w:r w:rsidRPr="00C07FE2">
        <w:rPr>
          <w:szCs w:val="32"/>
        </w:rPr>
        <w:t>Clinical Pharmacy Team</w:t>
      </w:r>
    </w:p>
    <w:p w:rsidR="00896D97" w:rsidRDefault="00896D97" w:rsidP="00C07FE2"/>
    <w:p w:rsidR="00896D97" w:rsidRDefault="00896D97" w:rsidP="00C07FE2"/>
    <w:p w:rsidR="00FC1F1E" w:rsidRPr="00896D97" w:rsidRDefault="00FC1F1E" w:rsidP="00C07FE2">
      <w:pPr>
        <w:rPr>
          <w:b/>
        </w:rPr>
      </w:pPr>
      <w:r w:rsidRPr="00896D97">
        <w:rPr>
          <w:b/>
        </w:rPr>
        <w:t>Function</w:t>
      </w:r>
    </w:p>
    <w:p w:rsidR="00FC1F1E" w:rsidRPr="00C07FE2" w:rsidRDefault="00FC1F1E" w:rsidP="00FC1F1E">
      <w:pPr>
        <w:pStyle w:val="ListParagraph"/>
        <w:numPr>
          <w:ilvl w:val="0"/>
          <w:numId w:val="39"/>
        </w:numPr>
        <w:tabs>
          <w:tab w:val="left" w:pos="3870"/>
        </w:tabs>
        <w:rPr>
          <w:szCs w:val="32"/>
        </w:rPr>
      </w:pPr>
      <w:r w:rsidRPr="00C07FE2">
        <w:rPr>
          <w:szCs w:val="32"/>
        </w:rPr>
        <w:t>Support initial member outreach and engagement</w:t>
      </w:r>
    </w:p>
    <w:p w:rsidR="00FC1F1E" w:rsidRPr="00C07FE2" w:rsidRDefault="00FC1F1E" w:rsidP="00FC1F1E">
      <w:pPr>
        <w:pStyle w:val="ListParagraph"/>
        <w:numPr>
          <w:ilvl w:val="0"/>
          <w:numId w:val="39"/>
        </w:numPr>
        <w:tabs>
          <w:tab w:val="left" w:pos="3870"/>
        </w:tabs>
        <w:rPr>
          <w:szCs w:val="32"/>
        </w:rPr>
      </w:pPr>
      <w:r w:rsidRPr="00C07FE2">
        <w:rPr>
          <w:szCs w:val="32"/>
        </w:rPr>
        <w:t>Specialists in completing in-home comprehensive assessments</w:t>
      </w:r>
    </w:p>
    <w:p w:rsidR="00FC1F1E" w:rsidRPr="00C07FE2" w:rsidRDefault="00FC1F1E" w:rsidP="00FC1F1E">
      <w:pPr>
        <w:pStyle w:val="ListParagraph"/>
        <w:numPr>
          <w:ilvl w:val="0"/>
          <w:numId w:val="39"/>
        </w:numPr>
        <w:tabs>
          <w:tab w:val="left" w:pos="3870"/>
        </w:tabs>
        <w:rPr>
          <w:szCs w:val="32"/>
        </w:rPr>
      </w:pPr>
      <w:r w:rsidRPr="00C07FE2">
        <w:rPr>
          <w:szCs w:val="32"/>
        </w:rPr>
        <w:t>Support all transitions between care facilities</w:t>
      </w:r>
    </w:p>
    <w:p w:rsidR="00FC1F1E" w:rsidRPr="00C07FE2" w:rsidRDefault="00917401" w:rsidP="00FC1F1E">
      <w:pPr>
        <w:pStyle w:val="ListParagraph"/>
        <w:numPr>
          <w:ilvl w:val="0"/>
          <w:numId w:val="39"/>
        </w:numPr>
        <w:tabs>
          <w:tab w:val="left" w:pos="3870"/>
        </w:tabs>
        <w:rPr>
          <w:szCs w:val="32"/>
        </w:rPr>
      </w:pPr>
      <w:r w:rsidRPr="00C07FE2">
        <w:rPr>
          <w:szCs w:val="32"/>
        </w:rPr>
        <w:t>Support complex medication management</w:t>
      </w:r>
    </w:p>
    <w:p w:rsidR="00FC1F1E" w:rsidRPr="00FC1F1E" w:rsidRDefault="00FC1F1E" w:rsidP="00FC1F1E">
      <w:pPr>
        <w:pStyle w:val="ListParagraph"/>
        <w:tabs>
          <w:tab w:val="left" w:pos="2256"/>
          <w:tab w:val="left" w:pos="3870"/>
          <w:tab w:val="left" w:pos="7680"/>
        </w:tabs>
        <w:ind w:left="5040"/>
        <w:rPr>
          <w:sz w:val="36"/>
          <w:szCs w:val="36"/>
        </w:rPr>
        <w:sectPr w:rsidR="00FC1F1E" w:rsidRPr="00FC1F1E" w:rsidSect="00FC1F1E">
          <w:type w:val="continuous"/>
          <w:pgSz w:w="15840" w:h="12240" w:orient="landscape"/>
          <w:pgMar w:top="1440" w:right="1350" w:bottom="1440" w:left="1440" w:header="720" w:footer="720" w:gutter="0"/>
          <w:cols w:num="2" w:space="720"/>
          <w:docGrid w:linePitch="360"/>
        </w:sectPr>
      </w:pPr>
      <w:r>
        <w:rPr>
          <w:sz w:val="36"/>
          <w:szCs w:val="36"/>
        </w:rPr>
        <w:tab/>
      </w:r>
      <w:r w:rsidR="00504668" w:rsidRPr="00FC1F1E">
        <w:rPr>
          <w:sz w:val="36"/>
          <w:szCs w:val="36"/>
        </w:rPr>
        <w:t>are Transitions TeamClinical Pharmacy Team</w:t>
      </w:r>
      <w:r w:rsidRPr="00FC1F1E">
        <w:rPr>
          <w:sz w:val="36"/>
          <w:szCs w:val="36"/>
        </w:rPr>
        <w:t xml:space="preserve"> </w:t>
      </w:r>
      <w:r w:rsidR="00504668" w:rsidRPr="00FC1F1E">
        <w:rPr>
          <w:sz w:val="36"/>
          <w:szCs w:val="36"/>
        </w:rPr>
        <w:t>Support complex medication management</w:t>
      </w:r>
    </w:p>
    <w:p w:rsidR="00625840" w:rsidRPr="00917401" w:rsidRDefault="00AA4FFA" w:rsidP="00917401">
      <w:pPr>
        <w:pStyle w:val="Heading1"/>
        <w:rPr>
          <w:b w:val="0"/>
          <w:bCs w:val="0"/>
          <w:szCs w:val="36"/>
        </w:rPr>
      </w:pPr>
      <w:r w:rsidRPr="00917401">
        <w:t xml:space="preserve">Slide 6: </w:t>
      </w:r>
      <w:r w:rsidR="00BD1D70" w:rsidRPr="00917401">
        <w:t>THPP Unify Care Team</w:t>
      </w:r>
      <w:r w:rsidR="00E370B9" w:rsidRPr="00917401">
        <w:br/>
      </w:r>
      <w:r w:rsidR="00417CF7" w:rsidRPr="00917401">
        <w:rPr>
          <w:szCs w:val="36"/>
        </w:rPr>
        <w:t>Note:</w:t>
      </w:r>
      <w:r w:rsidR="00417CF7" w:rsidRPr="009F46ED">
        <w:rPr>
          <w:i/>
          <w:szCs w:val="36"/>
        </w:rPr>
        <w:t xml:space="preserve"> </w:t>
      </w:r>
      <w:r w:rsidR="00417CF7" w:rsidRPr="00917401">
        <w:rPr>
          <w:b w:val="0"/>
          <w:szCs w:val="36"/>
        </w:rPr>
        <w:t>t</w:t>
      </w:r>
      <w:r w:rsidR="00625840" w:rsidRPr="00917401">
        <w:rPr>
          <w:b w:val="0"/>
          <w:szCs w:val="36"/>
        </w:rPr>
        <w:t>he following information is show</w:t>
      </w:r>
      <w:r w:rsidR="00CE3D3B" w:rsidRPr="00917401">
        <w:rPr>
          <w:b w:val="0"/>
          <w:szCs w:val="36"/>
        </w:rPr>
        <w:t>n</w:t>
      </w:r>
      <w:r w:rsidR="00625840" w:rsidRPr="00917401">
        <w:rPr>
          <w:b w:val="0"/>
          <w:szCs w:val="36"/>
        </w:rPr>
        <w:t xml:space="preserve"> in concentric circles with the </w:t>
      </w:r>
      <w:r w:rsidR="00625840" w:rsidRPr="00917401">
        <w:rPr>
          <w:b w:val="0"/>
          <w:bCs w:val="0"/>
          <w:szCs w:val="36"/>
        </w:rPr>
        <w:t>Member &amp; Relationship Lead</w:t>
      </w:r>
      <w:r w:rsidR="00625840" w:rsidRPr="00917401">
        <w:rPr>
          <w:b w:val="0"/>
          <w:szCs w:val="36"/>
        </w:rPr>
        <w:t xml:space="preserve"> in the center. The </w:t>
      </w:r>
      <w:r w:rsidR="00CE3D3B" w:rsidRPr="00917401">
        <w:rPr>
          <w:b w:val="0"/>
          <w:szCs w:val="36"/>
        </w:rPr>
        <w:t>next</w:t>
      </w:r>
      <w:r w:rsidR="00625840" w:rsidRPr="00917401">
        <w:rPr>
          <w:b w:val="0"/>
          <w:szCs w:val="36"/>
        </w:rPr>
        <w:t xml:space="preserve"> </w:t>
      </w:r>
      <w:r w:rsidR="00CE3D3B" w:rsidRPr="00917401">
        <w:rPr>
          <w:b w:val="0"/>
          <w:szCs w:val="36"/>
        </w:rPr>
        <w:t xml:space="preserve">outer </w:t>
      </w:r>
      <w:r w:rsidR="00625840" w:rsidRPr="00917401">
        <w:rPr>
          <w:b w:val="0"/>
          <w:szCs w:val="36"/>
        </w:rPr>
        <w:t xml:space="preserve">circle includes </w:t>
      </w:r>
      <w:r w:rsidR="00CE3D3B" w:rsidRPr="00917401">
        <w:rPr>
          <w:b w:val="0"/>
          <w:szCs w:val="36"/>
        </w:rPr>
        <w:t xml:space="preserve">the </w:t>
      </w:r>
      <w:r w:rsidR="00625840" w:rsidRPr="00917401">
        <w:rPr>
          <w:b w:val="0"/>
          <w:bCs w:val="0"/>
          <w:szCs w:val="36"/>
        </w:rPr>
        <w:t>Relationship Lead Options</w:t>
      </w:r>
      <w:r w:rsidR="00CE3D3B" w:rsidRPr="00917401">
        <w:rPr>
          <w:b w:val="0"/>
          <w:bCs w:val="0"/>
          <w:szCs w:val="36"/>
        </w:rPr>
        <w:t xml:space="preserve"> including the Peer Specialist which is a team-based support, and the outer edge of the circle includes the Key Support Resources.</w:t>
      </w:r>
    </w:p>
    <w:p w:rsidR="00094231" w:rsidRPr="00917401" w:rsidRDefault="00094231" w:rsidP="00917401">
      <w:pPr>
        <w:rPr>
          <w:b/>
        </w:rPr>
      </w:pPr>
      <w:r w:rsidRPr="00917401">
        <w:rPr>
          <w:b/>
        </w:rPr>
        <w:t xml:space="preserve">THPP </w:t>
      </w:r>
      <w:r w:rsidRPr="00917401">
        <w:rPr>
          <w:b/>
          <w:iCs/>
        </w:rPr>
        <w:t>Unify</w:t>
      </w:r>
      <w:r w:rsidRPr="00917401">
        <w:rPr>
          <w:b/>
        </w:rPr>
        <w:t xml:space="preserve"> Care Management Team</w:t>
      </w:r>
    </w:p>
    <w:p w:rsidR="00CE3D3B" w:rsidRPr="00CE3D3B" w:rsidRDefault="00CE3D3B" w:rsidP="00C07FE2">
      <w:pPr>
        <w:pStyle w:val="Heading2"/>
      </w:pPr>
      <w:r w:rsidRPr="00CE3D3B">
        <w:t>Relationship Lead Options</w:t>
      </w:r>
    </w:p>
    <w:p w:rsidR="00625840" w:rsidRPr="00625840" w:rsidRDefault="00625840" w:rsidP="00917401">
      <w:pPr>
        <w:pStyle w:val="ListParagraph"/>
        <w:numPr>
          <w:ilvl w:val="0"/>
          <w:numId w:val="40"/>
        </w:numPr>
      </w:pPr>
      <w:r w:rsidRPr="00CE3D3B">
        <w:t>Accountable Care Manager</w:t>
      </w:r>
    </w:p>
    <w:p w:rsidR="00625840" w:rsidRPr="00625840" w:rsidRDefault="00625840" w:rsidP="00917401">
      <w:pPr>
        <w:pStyle w:val="ListParagraph"/>
        <w:numPr>
          <w:ilvl w:val="0"/>
          <w:numId w:val="40"/>
        </w:numPr>
      </w:pPr>
      <w:r w:rsidRPr="00CE3D3B">
        <w:t>“Care Coordinator”</w:t>
      </w:r>
    </w:p>
    <w:p w:rsidR="00625840" w:rsidRPr="00625840" w:rsidRDefault="00625840" w:rsidP="00917401">
      <w:pPr>
        <w:pStyle w:val="ListParagraph"/>
        <w:numPr>
          <w:ilvl w:val="0"/>
          <w:numId w:val="40"/>
        </w:numPr>
      </w:pPr>
      <w:r w:rsidRPr="00CE3D3B">
        <w:t>Peer Specialist</w:t>
      </w:r>
      <w:r w:rsidR="00CE3D3B" w:rsidRPr="00CE3D3B">
        <w:t xml:space="preserve"> (Team-based Support)</w:t>
      </w:r>
    </w:p>
    <w:p w:rsidR="00625840" w:rsidRPr="00625840" w:rsidRDefault="00625840" w:rsidP="00917401">
      <w:pPr>
        <w:pStyle w:val="ListParagraph"/>
        <w:numPr>
          <w:ilvl w:val="0"/>
          <w:numId w:val="40"/>
        </w:numPr>
      </w:pPr>
      <w:r w:rsidRPr="00CE3D3B">
        <w:t>Community Health Worker</w:t>
      </w:r>
    </w:p>
    <w:p w:rsidR="00625840" w:rsidRPr="00625840" w:rsidRDefault="00625840" w:rsidP="00917401">
      <w:pPr>
        <w:pStyle w:val="ListParagraph"/>
        <w:numPr>
          <w:ilvl w:val="0"/>
          <w:numId w:val="40"/>
        </w:numPr>
      </w:pPr>
      <w:r w:rsidRPr="00CE3D3B">
        <w:t>BH Care Manager</w:t>
      </w:r>
    </w:p>
    <w:p w:rsidR="00625840" w:rsidRPr="00625840" w:rsidRDefault="00625840" w:rsidP="00C07FE2">
      <w:pPr>
        <w:pStyle w:val="Heading2"/>
      </w:pPr>
      <w:r w:rsidRPr="00CE3D3B">
        <w:t xml:space="preserve">Key Supporting Resources </w:t>
      </w:r>
    </w:p>
    <w:p w:rsidR="00625840" w:rsidRPr="00625840" w:rsidRDefault="00625840" w:rsidP="00917401">
      <w:pPr>
        <w:pStyle w:val="ListParagraph"/>
        <w:numPr>
          <w:ilvl w:val="0"/>
          <w:numId w:val="41"/>
        </w:numPr>
      </w:pPr>
      <w:r w:rsidRPr="00CE3D3B">
        <w:t>MDS Nurse</w:t>
      </w:r>
    </w:p>
    <w:p w:rsidR="00625840" w:rsidRPr="00625840" w:rsidRDefault="00625840" w:rsidP="00917401">
      <w:pPr>
        <w:pStyle w:val="ListParagraph"/>
        <w:numPr>
          <w:ilvl w:val="0"/>
          <w:numId w:val="41"/>
        </w:numPr>
      </w:pPr>
      <w:r w:rsidRPr="00CE3D3B">
        <w:t>Assessment RN</w:t>
      </w:r>
    </w:p>
    <w:p w:rsidR="00BD1D70" w:rsidRPr="00CE3D3B" w:rsidRDefault="00625840" w:rsidP="00917401">
      <w:pPr>
        <w:pStyle w:val="ListParagraph"/>
        <w:numPr>
          <w:ilvl w:val="0"/>
          <w:numId w:val="41"/>
        </w:numPr>
      </w:pPr>
      <w:r w:rsidRPr="00CE3D3B">
        <w:t>Pharmacist</w:t>
      </w:r>
    </w:p>
    <w:p w:rsidR="00625840" w:rsidRPr="00625840" w:rsidRDefault="00625840" w:rsidP="00917401">
      <w:pPr>
        <w:pStyle w:val="ListParagraph"/>
        <w:numPr>
          <w:ilvl w:val="0"/>
          <w:numId w:val="41"/>
        </w:numPr>
      </w:pPr>
      <w:r w:rsidRPr="00CE3D3B">
        <w:t>Transition Coordinator</w:t>
      </w:r>
    </w:p>
    <w:p w:rsidR="00625840" w:rsidRPr="00625840" w:rsidRDefault="00625840" w:rsidP="00917401">
      <w:pPr>
        <w:pStyle w:val="ListParagraph"/>
        <w:numPr>
          <w:ilvl w:val="0"/>
          <w:numId w:val="41"/>
        </w:numPr>
      </w:pPr>
      <w:r w:rsidRPr="00CE3D3B">
        <w:t>Transition Clinician</w:t>
      </w:r>
    </w:p>
    <w:p w:rsidR="00625840" w:rsidRPr="00625840" w:rsidRDefault="00625840" w:rsidP="00917401">
      <w:pPr>
        <w:pStyle w:val="ListParagraph"/>
        <w:numPr>
          <w:ilvl w:val="0"/>
          <w:numId w:val="41"/>
        </w:numPr>
      </w:pPr>
      <w:r w:rsidRPr="00CE3D3B">
        <w:t>LTS-Cs</w:t>
      </w:r>
    </w:p>
    <w:p w:rsidR="00625840" w:rsidRPr="00625840" w:rsidRDefault="00625840" w:rsidP="00917401">
      <w:pPr>
        <w:pStyle w:val="ListParagraph"/>
        <w:numPr>
          <w:ilvl w:val="0"/>
          <w:numId w:val="41"/>
        </w:numPr>
      </w:pPr>
      <w:r w:rsidRPr="00CE3D3B">
        <w:t>Providers</w:t>
      </w:r>
    </w:p>
    <w:p w:rsidR="00625840" w:rsidRPr="00CE3D3B" w:rsidRDefault="00CE3D3B" w:rsidP="00917401">
      <w:pPr>
        <w:pStyle w:val="ListParagraph"/>
        <w:numPr>
          <w:ilvl w:val="0"/>
          <w:numId w:val="41"/>
        </w:numPr>
      </w:pPr>
      <w:r w:rsidRPr="00CE3D3B">
        <w:t>Advocates</w:t>
      </w:r>
    </w:p>
    <w:p w:rsidR="00CE3D3B" w:rsidRPr="00917401" w:rsidRDefault="00CE3D3B" w:rsidP="00BD1D70">
      <w:pPr>
        <w:pStyle w:val="ListParagraph"/>
        <w:numPr>
          <w:ilvl w:val="0"/>
          <w:numId w:val="41"/>
        </w:numPr>
      </w:pPr>
      <w:r w:rsidRPr="00CE3D3B">
        <w:t>Enrollment Specialist</w:t>
      </w:r>
    </w:p>
    <w:p w:rsidR="00AC42D1" w:rsidRPr="00917401" w:rsidRDefault="00F01E7E" w:rsidP="00917401">
      <w:pPr>
        <w:pStyle w:val="Heading1"/>
      </w:pPr>
      <w:r w:rsidRPr="00917401">
        <w:t>Slide 7:</w:t>
      </w:r>
      <w:r w:rsidR="00917401" w:rsidRPr="00917401">
        <w:t xml:space="preserve"> </w:t>
      </w:r>
      <w:r w:rsidR="009C1FC8" w:rsidRPr="00917401">
        <w:t>Care Coordinators: Advocacy</w:t>
      </w:r>
    </w:p>
    <w:p w:rsidR="009C1FC8" w:rsidRPr="00917401" w:rsidRDefault="009C1FC8" w:rsidP="00E205F9">
      <w:pPr>
        <w:rPr>
          <w:b/>
          <w:sz w:val="36"/>
          <w:szCs w:val="36"/>
        </w:rPr>
      </w:pPr>
      <w:r w:rsidRPr="00917401">
        <w:rPr>
          <w:b/>
          <w:iCs/>
          <w:sz w:val="36"/>
          <w:szCs w:val="36"/>
        </w:rPr>
        <w:t xml:space="preserve">A primary role of Care Coordinators is to advocate on behalf of their members, ensuring that members’ priorities are addressed as a part of their care plan </w:t>
      </w:r>
    </w:p>
    <w:p w:rsidR="009C1FC8" w:rsidRPr="0069571B" w:rsidRDefault="009C1FC8" w:rsidP="00E205F9">
      <w:pPr>
        <w:rPr>
          <w:sz w:val="36"/>
          <w:szCs w:val="36"/>
        </w:rPr>
      </w:pPr>
    </w:p>
    <w:p w:rsidR="00917401" w:rsidRDefault="009C1FC8" w:rsidP="00917401">
      <w:pPr>
        <w:pStyle w:val="ListParagraph"/>
        <w:numPr>
          <w:ilvl w:val="0"/>
          <w:numId w:val="42"/>
        </w:numPr>
      </w:pPr>
      <w:r w:rsidRPr="0069571B">
        <w:t>Care Coordinators (Relationship Lead) are the primary contact, ensuring the following:</w:t>
      </w:r>
    </w:p>
    <w:p w:rsidR="00917401" w:rsidRDefault="009C1FC8" w:rsidP="00917401">
      <w:pPr>
        <w:pStyle w:val="ListParagraph"/>
        <w:numPr>
          <w:ilvl w:val="1"/>
          <w:numId w:val="42"/>
        </w:numPr>
      </w:pPr>
      <w:r w:rsidRPr="0069571B">
        <w:t xml:space="preserve">Coordination and continuity of care </w:t>
      </w:r>
    </w:p>
    <w:p w:rsidR="00917401" w:rsidRDefault="009C1FC8" w:rsidP="00917401">
      <w:pPr>
        <w:pStyle w:val="ListParagraph"/>
        <w:numPr>
          <w:ilvl w:val="1"/>
          <w:numId w:val="42"/>
        </w:numPr>
      </w:pPr>
      <w:r w:rsidRPr="0069571B">
        <w:t xml:space="preserve">Access to necessary services as determined by the member-driven care plan </w:t>
      </w:r>
    </w:p>
    <w:p w:rsidR="00917401" w:rsidRDefault="009C1FC8" w:rsidP="00917401">
      <w:pPr>
        <w:pStyle w:val="ListParagraph"/>
        <w:numPr>
          <w:ilvl w:val="1"/>
          <w:numId w:val="42"/>
        </w:numPr>
      </w:pPr>
      <w:r w:rsidRPr="0069571B">
        <w:t xml:space="preserve">Supporting member advocacy </w:t>
      </w:r>
    </w:p>
    <w:p w:rsidR="00917401" w:rsidRDefault="009C1FC8" w:rsidP="00917401">
      <w:pPr>
        <w:pStyle w:val="ListParagraph"/>
        <w:numPr>
          <w:ilvl w:val="0"/>
          <w:numId w:val="42"/>
        </w:numPr>
      </w:pPr>
      <w:r w:rsidRPr="0069571B">
        <w:t xml:space="preserve">Care Coordinators are advocates for their members and facilitate members’ access to appropriate services. Care Coordinators are also expected to educate their members on services available </w:t>
      </w:r>
    </w:p>
    <w:p w:rsidR="00917401" w:rsidRDefault="009C1FC8" w:rsidP="00917401">
      <w:pPr>
        <w:pStyle w:val="ListParagraph"/>
        <w:numPr>
          <w:ilvl w:val="0"/>
          <w:numId w:val="42"/>
        </w:numPr>
      </w:pPr>
      <w:r w:rsidRPr="0069571B">
        <w:t xml:space="preserve">THPP </w:t>
      </w:r>
      <w:r w:rsidRPr="00917401">
        <w:rPr>
          <w:i/>
          <w:iCs/>
        </w:rPr>
        <w:t xml:space="preserve">Unify </w:t>
      </w:r>
      <w:r w:rsidRPr="0069571B">
        <w:t xml:space="preserve">has robust oversight and management infrastructure to support Care Coordinators in finding the appropriate balance between addressing member needs, supporting members’ dignity of risk, and managing overall utilization </w:t>
      </w:r>
    </w:p>
    <w:p w:rsidR="009C1FC8" w:rsidRPr="0069571B" w:rsidRDefault="009C1FC8" w:rsidP="00917401">
      <w:pPr>
        <w:pStyle w:val="ListParagraph"/>
        <w:numPr>
          <w:ilvl w:val="0"/>
          <w:numId w:val="42"/>
        </w:numPr>
      </w:pPr>
      <w:r w:rsidRPr="0069571B">
        <w:t>THPP</w:t>
      </w:r>
      <w:r w:rsidRPr="00917401">
        <w:rPr>
          <w:i/>
          <w:iCs/>
        </w:rPr>
        <w:t xml:space="preserve"> Unify </w:t>
      </w:r>
      <w:r w:rsidRPr="0069571B">
        <w:t>utilizes an extensive vetting process to identify and recruit Care Coordinators who can best serve as member advocates</w:t>
      </w:r>
    </w:p>
    <w:p w:rsidR="009E3592" w:rsidRPr="00917401" w:rsidRDefault="00F01E7E" w:rsidP="00917401">
      <w:pPr>
        <w:pStyle w:val="Heading1"/>
      </w:pPr>
      <w:r w:rsidRPr="00917401">
        <w:t xml:space="preserve">Slide 8: </w:t>
      </w:r>
      <w:r w:rsidR="00895221" w:rsidRPr="00917401">
        <w:t>Care Coordinators: Service Authorization</w:t>
      </w:r>
    </w:p>
    <w:p w:rsidR="00895221" w:rsidRPr="0069571B" w:rsidRDefault="00895221" w:rsidP="00E205F9">
      <w:pPr>
        <w:rPr>
          <w:sz w:val="36"/>
          <w:szCs w:val="36"/>
        </w:rPr>
      </w:pPr>
    </w:p>
    <w:p w:rsidR="00895221" w:rsidRPr="0069571B" w:rsidRDefault="00895221" w:rsidP="00917401">
      <w:r w:rsidRPr="0069571B">
        <w:t xml:space="preserve">Member-Focused Service Authorization </w:t>
      </w:r>
    </w:p>
    <w:p w:rsidR="00895221" w:rsidRPr="0069571B" w:rsidRDefault="00895221" w:rsidP="00917401"/>
    <w:p w:rsidR="00917401" w:rsidRDefault="00895221" w:rsidP="00917401">
      <w:pPr>
        <w:pStyle w:val="ListParagraph"/>
        <w:numPr>
          <w:ilvl w:val="0"/>
          <w:numId w:val="43"/>
        </w:numPr>
        <w:rPr>
          <w:b/>
          <w:bCs/>
        </w:rPr>
      </w:pPr>
      <w:r w:rsidRPr="0069571B">
        <w:t xml:space="preserve">Care management and service authorization staff </w:t>
      </w:r>
      <w:r w:rsidRPr="00917401">
        <w:rPr>
          <w:b/>
          <w:bCs/>
        </w:rPr>
        <w:t>collaborate</w:t>
      </w:r>
      <w:r w:rsidRPr="0069571B">
        <w:t xml:space="preserve"> to evaluate requests involving </w:t>
      </w:r>
      <w:r w:rsidRPr="00917401">
        <w:rPr>
          <w:b/>
          <w:bCs/>
        </w:rPr>
        <w:t>specific member needs</w:t>
      </w:r>
    </w:p>
    <w:p w:rsidR="00917401" w:rsidRDefault="00895221" w:rsidP="00917401">
      <w:pPr>
        <w:pStyle w:val="ListParagraph"/>
        <w:numPr>
          <w:ilvl w:val="0"/>
          <w:numId w:val="43"/>
        </w:numPr>
        <w:rPr>
          <w:b/>
          <w:bCs/>
        </w:rPr>
      </w:pPr>
      <w:r w:rsidRPr="0069571B">
        <w:t xml:space="preserve">Extensive experience making service authorization decisions for Members who require </w:t>
      </w:r>
      <w:r w:rsidRPr="00917401">
        <w:rPr>
          <w:b/>
          <w:bCs/>
        </w:rPr>
        <w:t xml:space="preserve">review outside of established guidelines </w:t>
      </w:r>
    </w:p>
    <w:p w:rsidR="00917401" w:rsidRPr="00917401" w:rsidRDefault="00895221" w:rsidP="00917401">
      <w:pPr>
        <w:pStyle w:val="ListParagraph"/>
        <w:numPr>
          <w:ilvl w:val="0"/>
          <w:numId w:val="43"/>
        </w:numPr>
        <w:rPr>
          <w:b/>
          <w:bCs/>
        </w:rPr>
      </w:pPr>
      <w:r w:rsidRPr="0069571B">
        <w:t xml:space="preserve">Care managers serve as </w:t>
      </w:r>
      <w:r w:rsidRPr="00917401">
        <w:rPr>
          <w:b/>
          <w:bCs/>
        </w:rPr>
        <w:t>Member advocates</w:t>
      </w:r>
      <w:r w:rsidRPr="0069571B">
        <w:t xml:space="preserve"> and ensure UM Clinicians have all information necessary to make informed decisions</w:t>
      </w:r>
    </w:p>
    <w:p w:rsidR="00917401" w:rsidRPr="00917401" w:rsidRDefault="00895221" w:rsidP="00917401">
      <w:pPr>
        <w:pStyle w:val="ListParagraph"/>
        <w:numPr>
          <w:ilvl w:val="0"/>
          <w:numId w:val="43"/>
        </w:numPr>
        <w:rPr>
          <w:b/>
          <w:bCs/>
        </w:rPr>
      </w:pPr>
      <w:r w:rsidRPr="0069571B">
        <w:t xml:space="preserve">Integrated </w:t>
      </w:r>
      <w:r w:rsidRPr="00917401">
        <w:rPr>
          <w:b/>
          <w:bCs/>
        </w:rPr>
        <w:t>care plan informs service authorization decisions</w:t>
      </w:r>
      <w:r w:rsidRPr="0069571B">
        <w:t>, keeping larger outcomes in mind</w:t>
      </w:r>
    </w:p>
    <w:p w:rsidR="00917401" w:rsidRPr="00917401" w:rsidRDefault="00895221" w:rsidP="00917401">
      <w:pPr>
        <w:pStyle w:val="ListParagraph"/>
        <w:numPr>
          <w:ilvl w:val="0"/>
          <w:numId w:val="43"/>
        </w:numPr>
        <w:rPr>
          <w:b/>
          <w:bCs/>
        </w:rPr>
      </w:pPr>
      <w:r w:rsidRPr="0069571B">
        <w:t xml:space="preserve">UM clinicians to use </w:t>
      </w:r>
      <w:r w:rsidRPr="00917401">
        <w:rPr>
          <w:b/>
          <w:bCs/>
        </w:rPr>
        <w:t>Member goals and desired outcomes</w:t>
      </w:r>
      <w:r w:rsidRPr="0069571B">
        <w:t xml:space="preserve"> in service authorization decisions, in collaboration with THPP Medical Director</w:t>
      </w:r>
    </w:p>
    <w:p w:rsidR="00895221" w:rsidRPr="00917401" w:rsidRDefault="00895221" w:rsidP="00917401">
      <w:pPr>
        <w:pStyle w:val="ListParagraph"/>
        <w:numPr>
          <w:ilvl w:val="0"/>
          <w:numId w:val="43"/>
        </w:numPr>
        <w:rPr>
          <w:b/>
          <w:bCs/>
        </w:rPr>
      </w:pPr>
      <w:r w:rsidRPr="00917401">
        <w:rPr>
          <w:b/>
          <w:bCs/>
        </w:rPr>
        <w:t>Appropriateness of site of service delivery</w:t>
      </w:r>
      <w:r w:rsidRPr="0069571B">
        <w:t xml:space="preserve"> is considered in all UM decisions  </w:t>
      </w:r>
    </w:p>
    <w:p w:rsidR="00895221" w:rsidRPr="00917401" w:rsidRDefault="00AC42D1" w:rsidP="00917401">
      <w:pPr>
        <w:pStyle w:val="Heading1"/>
      </w:pPr>
      <w:r w:rsidRPr="00917401">
        <w:t xml:space="preserve">Slide </w:t>
      </w:r>
      <w:r w:rsidR="000064DA" w:rsidRPr="00917401">
        <w:t>9</w:t>
      </w:r>
      <w:r w:rsidRPr="00917401">
        <w:t>:</w:t>
      </w:r>
      <w:r w:rsidR="00917401" w:rsidRPr="00917401">
        <w:t xml:space="preserve"> </w:t>
      </w:r>
      <w:r w:rsidR="00895221" w:rsidRPr="00917401">
        <w:t>Care Coordinators: Additional Responsibilities</w:t>
      </w:r>
    </w:p>
    <w:p w:rsidR="00895221" w:rsidRDefault="00895221" w:rsidP="00917401">
      <w:r w:rsidRPr="0069571B">
        <w:t>As the primary source of contact for the member, the Relationship Lead (Care Coordinator) is responsible for working with the member to:</w:t>
      </w:r>
    </w:p>
    <w:p w:rsidR="00917401" w:rsidRDefault="00895221" w:rsidP="00917401">
      <w:pPr>
        <w:pStyle w:val="ListParagraph"/>
        <w:numPr>
          <w:ilvl w:val="0"/>
          <w:numId w:val="44"/>
        </w:numPr>
      </w:pPr>
      <w:r w:rsidRPr="0069571B">
        <w:t xml:space="preserve">Develop the individualized plan of care, based on ongoing assessment and members’ priorities </w:t>
      </w:r>
    </w:p>
    <w:p w:rsidR="00917401" w:rsidRDefault="00895221" w:rsidP="00917401">
      <w:pPr>
        <w:pStyle w:val="ListParagraph"/>
        <w:numPr>
          <w:ilvl w:val="0"/>
          <w:numId w:val="44"/>
        </w:numPr>
      </w:pPr>
      <w:r w:rsidRPr="0069571B">
        <w:t xml:space="preserve">Address members’ medical, behavioral and social needs </w:t>
      </w:r>
    </w:p>
    <w:p w:rsidR="00917401" w:rsidRDefault="00895221" w:rsidP="00917401">
      <w:pPr>
        <w:pStyle w:val="ListParagraph"/>
        <w:numPr>
          <w:ilvl w:val="0"/>
          <w:numId w:val="44"/>
        </w:numPr>
      </w:pPr>
      <w:r w:rsidRPr="0069571B">
        <w:t>Work with the member to manage their plan of care</w:t>
      </w:r>
    </w:p>
    <w:p w:rsidR="00917401" w:rsidRDefault="00895221" w:rsidP="00917401">
      <w:pPr>
        <w:pStyle w:val="ListParagraph"/>
        <w:numPr>
          <w:ilvl w:val="0"/>
          <w:numId w:val="44"/>
        </w:numPr>
      </w:pPr>
      <w:r w:rsidRPr="0069571B">
        <w:t>Coordinate services on the member’s behalf</w:t>
      </w:r>
    </w:p>
    <w:p w:rsidR="00917401" w:rsidRDefault="00895221" w:rsidP="00917401">
      <w:pPr>
        <w:pStyle w:val="ListParagraph"/>
        <w:numPr>
          <w:ilvl w:val="0"/>
          <w:numId w:val="44"/>
        </w:numPr>
      </w:pPr>
      <w:r w:rsidRPr="0069571B">
        <w:t xml:space="preserve">Promotes the role of the LTS-C as an advocate and ensure that LTSS services are provided when needed  </w:t>
      </w:r>
    </w:p>
    <w:p w:rsidR="00917401" w:rsidRDefault="00895221" w:rsidP="00917401">
      <w:pPr>
        <w:pStyle w:val="ListParagraph"/>
        <w:numPr>
          <w:ilvl w:val="0"/>
          <w:numId w:val="44"/>
        </w:numPr>
      </w:pPr>
      <w:r w:rsidRPr="0069571B">
        <w:t>Manage the member’s care transitions</w:t>
      </w:r>
    </w:p>
    <w:p w:rsidR="00917401" w:rsidRDefault="00895221" w:rsidP="00917401">
      <w:pPr>
        <w:pStyle w:val="ListParagraph"/>
        <w:numPr>
          <w:ilvl w:val="0"/>
          <w:numId w:val="44"/>
        </w:numPr>
      </w:pPr>
      <w:r w:rsidRPr="0069571B">
        <w:t>Help to remove barriers to care</w:t>
      </w:r>
    </w:p>
    <w:p w:rsidR="00917401" w:rsidRDefault="00895221" w:rsidP="00917401">
      <w:pPr>
        <w:pStyle w:val="ListParagraph"/>
        <w:numPr>
          <w:ilvl w:val="0"/>
          <w:numId w:val="44"/>
        </w:numPr>
      </w:pPr>
      <w:r w:rsidRPr="0069571B">
        <w:t xml:space="preserve">Arranging home and </w:t>
      </w:r>
      <w:r w:rsidR="00896D97" w:rsidRPr="0069571B">
        <w:t>community-based</w:t>
      </w:r>
      <w:r w:rsidRPr="0069571B">
        <w:t xml:space="preserve"> services, including transportation to medical appointments</w:t>
      </w:r>
    </w:p>
    <w:p w:rsidR="006E1F84" w:rsidRPr="0069571B" w:rsidRDefault="00895221" w:rsidP="00917401">
      <w:pPr>
        <w:pStyle w:val="ListParagraph"/>
        <w:numPr>
          <w:ilvl w:val="0"/>
          <w:numId w:val="44"/>
        </w:numPr>
      </w:pPr>
      <w:r w:rsidRPr="0069571B">
        <w:t>Educating the member and caregiver(s)</w:t>
      </w:r>
    </w:p>
    <w:p w:rsidR="009E3592" w:rsidRPr="00917401" w:rsidRDefault="009E3592" w:rsidP="00917401">
      <w:pPr>
        <w:pStyle w:val="Heading1"/>
      </w:pPr>
      <w:r w:rsidRPr="00917401">
        <w:t xml:space="preserve">Slide 10: </w:t>
      </w:r>
      <w:r w:rsidR="00895221" w:rsidRPr="00917401">
        <w:t>Non-Medical Transportation</w:t>
      </w:r>
    </w:p>
    <w:p w:rsidR="00895221" w:rsidRPr="00917401" w:rsidRDefault="00895221" w:rsidP="00E205F9">
      <w:pPr>
        <w:rPr>
          <w:iCs/>
          <w:sz w:val="36"/>
          <w:szCs w:val="36"/>
        </w:rPr>
      </w:pPr>
      <w:r w:rsidRPr="00917401">
        <w:rPr>
          <w:iCs/>
          <w:sz w:val="36"/>
          <w:szCs w:val="36"/>
        </w:rPr>
        <w:t>THP Unify provides non-medical transportation through our transportation vendor, CTS, in a member-centric manner.</w:t>
      </w:r>
    </w:p>
    <w:p w:rsidR="0019299B" w:rsidRPr="00917401" w:rsidRDefault="0019299B" w:rsidP="00917401"/>
    <w:p w:rsidR="00C07FE2" w:rsidRPr="00C07FE2" w:rsidRDefault="008F1FE9" w:rsidP="00917401">
      <w:pPr>
        <w:pStyle w:val="ListParagraph"/>
        <w:numPr>
          <w:ilvl w:val="0"/>
          <w:numId w:val="45"/>
        </w:numPr>
      </w:pPr>
      <w:r w:rsidRPr="0069571B">
        <w:t xml:space="preserve">Determination of need is driven by the member’s care plan via the </w:t>
      </w:r>
      <w:r w:rsidRPr="00917401">
        <w:rPr>
          <w:b/>
          <w:bCs/>
        </w:rPr>
        <w:t>transportation assessment</w:t>
      </w:r>
    </w:p>
    <w:p w:rsidR="00C07FE2" w:rsidRDefault="008F1FE9" w:rsidP="00917401">
      <w:pPr>
        <w:pStyle w:val="ListParagraph"/>
        <w:numPr>
          <w:ilvl w:val="0"/>
          <w:numId w:val="45"/>
        </w:numPr>
      </w:pPr>
      <w:r w:rsidRPr="0069571B">
        <w:t>The members’ care plan will include problems, goals and interventions focused on non-medical transportation needs, as needed</w:t>
      </w:r>
    </w:p>
    <w:p w:rsidR="00C07FE2" w:rsidRDefault="008F1FE9" w:rsidP="00917401">
      <w:pPr>
        <w:pStyle w:val="ListParagraph"/>
        <w:numPr>
          <w:ilvl w:val="0"/>
          <w:numId w:val="45"/>
        </w:numPr>
      </w:pPr>
      <w:r w:rsidRPr="0069571B">
        <w:t>The care plan is developed in partnership with the member and their advocates</w:t>
      </w:r>
    </w:p>
    <w:p w:rsidR="008F1FE9" w:rsidRPr="0069571B" w:rsidRDefault="008F1FE9" w:rsidP="00917401">
      <w:pPr>
        <w:pStyle w:val="ListParagraph"/>
        <w:numPr>
          <w:ilvl w:val="0"/>
          <w:numId w:val="45"/>
        </w:numPr>
      </w:pPr>
      <w:r w:rsidRPr="0069571B">
        <w:t>The Care Coordinator works as an advocate of the Member, supporting them in identifying non-medical transportation needs and ensuring those needs are appropriately reflected in the care plan</w:t>
      </w:r>
    </w:p>
    <w:p w:rsidR="00366DE8" w:rsidRPr="0069571B" w:rsidRDefault="00C07FE2" w:rsidP="00917401">
      <w:r w:rsidRPr="00C07FE2">
        <w:rPr>
          <w:b/>
        </w:rPr>
        <w:t>Note</w:t>
      </w:r>
      <w:r>
        <w:t xml:space="preserve">: </w:t>
      </w:r>
      <w:r w:rsidR="00DC4265" w:rsidRPr="0069571B">
        <w:t>The following is displayed in rectangles one below the other, with arrows between each item illustrating the process flow.</w:t>
      </w:r>
    </w:p>
    <w:p w:rsidR="00DC4265" w:rsidRPr="0069571B" w:rsidRDefault="00DC4265" w:rsidP="00917401"/>
    <w:p w:rsidR="00DC4265" w:rsidRPr="0069571B" w:rsidRDefault="00DC4265" w:rsidP="00917401">
      <w:r w:rsidRPr="0069571B">
        <w:t>Member, advocate, Care Coordinator, etc. requests non-medical transport</w:t>
      </w:r>
    </w:p>
    <w:p w:rsidR="00DC4265" w:rsidRPr="0069571B" w:rsidRDefault="00DC4265" w:rsidP="00917401">
      <w:r w:rsidRPr="0069571B">
        <w:rPr>
          <w:szCs w:val="32"/>
        </w:rPr>
        <w:sym w:font="Wingdings" w:char="F0E2"/>
      </w:r>
    </w:p>
    <w:p w:rsidR="00DC4265" w:rsidRPr="0069571B" w:rsidRDefault="00DC4265" w:rsidP="00917401">
      <w:r w:rsidRPr="0069571B">
        <w:t xml:space="preserve">CTS outreaches THP Unify LTSS admin </w:t>
      </w:r>
    </w:p>
    <w:p w:rsidR="00DC4265" w:rsidRPr="0069571B" w:rsidRDefault="00DC4265" w:rsidP="00917401">
      <w:r w:rsidRPr="0069571B">
        <w:t>Unify admin determines if trip is part of member’s care plan</w:t>
      </w:r>
    </w:p>
    <w:p w:rsidR="00DC4265" w:rsidRPr="0069571B" w:rsidRDefault="00DC4265" w:rsidP="00917401">
      <w:r w:rsidRPr="0069571B">
        <w:rPr>
          <w:szCs w:val="32"/>
        </w:rPr>
        <w:sym w:font="Wingdings" w:char="F0E2"/>
      </w:r>
    </w:p>
    <w:p w:rsidR="00DC4265" w:rsidRPr="0069571B" w:rsidRDefault="00DC4265" w:rsidP="00917401">
      <w:r w:rsidRPr="0069571B">
        <w:t xml:space="preserve">If documented in care plan, Unify admin directs CTS to schedule the ride </w:t>
      </w:r>
    </w:p>
    <w:p w:rsidR="00DC4265" w:rsidRPr="0069571B" w:rsidRDefault="00DC4265" w:rsidP="00917401">
      <w:r w:rsidRPr="0069571B">
        <w:rPr>
          <w:szCs w:val="32"/>
        </w:rPr>
        <w:sym w:font="Wingdings" w:char="F0E2"/>
      </w:r>
    </w:p>
    <w:p w:rsidR="00DC4265" w:rsidRPr="0069571B" w:rsidRDefault="00DC4265" w:rsidP="00917401">
      <w:r w:rsidRPr="0069571B">
        <w:t>If not documented, Unify admin connects with member’s Relationship Lead</w:t>
      </w:r>
    </w:p>
    <w:p w:rsidR="00DC4265" w:rsidRPr="0069571B" w:rsidRDefault="00DC4265" w:rsidP="00917401">
      <w:r w:rsidRPr="0069571B">
        <w:rPr>
          <w:szCs w:val="32"/>
        </w:rPr>
        <w:sym w:font="Wingdings" w:char="F0E2"/>
      </w:r>
    </w:p>
    <w:p w:rsidR="00DC4265" w:rsidRPr="0069571B" w:rsidRDefault="00DC4265" w:rsidP="00917401">
      <w:r w:rsidRPr="0069571B">
        <w:t xml:space="preserve">Relationship Lead will review and discuss the request with the Member and update the care plan as needed </w:t>
      </w:r>
    </w:p>
    <w:p w:rsidR="00E205F9" w:rsidRPr="00C07FE2" w:rsidRDefault="009E3592" w:rsidP="00C07FE2">
      <w:pPr>
        <w:pStyle w:val="Heading1"/>
        <w:rPr>
          <w:rStyle w:val="Heading1Char"/>
          <w:b/>
          <w:sz w:val="36"/>
        </w:rPr>
      </w:pPr>
      <w:r w:rsidRPr="00C07FE2">
        <w:t>Slide 11:</w:t>
      </w:r>
      <w:r w:rsidR="00C07FE2" w:rsidRPr="00C07FE2">
        <w:t xml:space="preserve"> </w:t>
      </w:r>
      <w:r w:rsidR="00366DE8" w:rsidRPr="00C07FE2">
        <w:rPr>
          <w:rStyle w:val="Heading1Char"/>
          <w:b/>
          <w:sz w:val="36"/>
        </w:rPr>
        <w:t>Non-Medical Transportation: Member Vignettes</w:t>
      </w:r>
    </w:p>
    <w:p w:rsidR="00366DE8" w:rsidRPr="0069571B" w:rsidRDefault="00366DE8" w:rsidP="00C07FE2">
      <w:pPr>
        <w:pStyle w:val="Heading2"/>
      </w:pPr>
      <w:r w:rsidRPr="0069571B">
        <w:t>Member Vignette #1: Family Relationships</w:t>
      </w:r>
    </w:p>
    <w:p w:rsidR="00C07FE2" w:rsidRDefault="00366DE8" w:rsidP="00C07FE2">
      <w:pPr>
        <w:pStyle w:val="ListParagraph"/>
        <w:numPr>
          <w:ilvl w:val="0"/>
          <w:numId w:val="46"/>
        </w:numPr>
      </w:pPr>
      <w:r w:rsidRPr="0069571B">
        <w:t xml:space="preserve">As part of their care plan, the member is interested in re-establishing their relationship with their estranged family member. The member believes this is an important step in their recovery journey. </w:t>
      </w:r>
    </w:p>
    <w:p w:rsidR="00C07FE2" w:rsidRDefault="00366DE8" w:rsidP="00C07FE2">
      <w:pPr>
        <w:pStyle w:val="ListParagraph"/>
        <w:numPr>
          <w:ilvl w:val="0"/>
          <w:numId w:val="46"/>
        </w:numPr>
      </w:pPr>
      <w:r w:rsidRPr="0069571B">
        <w:t xml:space="preserve">The member and care coordinator agree to start with 2 visits per month. The care coordinator updates the member’s care plan to include </w:t>
      </w:r>
      <w:r w:rsidRPr="00C07FE2">
        <w:rPr>
          <w:b/>
        </w:rPr>
        <w:t>non</w:t>
      </w:r>
      <w:r w:rsidR="00E205F9" w:rsidRPr="00C07FE2">
        <w:rPr>
          <w:b/>
        </w:rPr>
        <w:t>-</w:t>
      </w:r>
      <w:r w:rsidRPr="00C07FE2">
        <w:rPr>
          <w:b/>
        </w:rPr>
        <w:t>medical transportation</w:t>
      </w:r>
      <w:r w:rsidRPr="0069571B">
        <w:t xml:space="preserve"> </w:t>
      </w:r>
      <w:r w:rsidRPr="00C07FE2">
        <w:rPr>
          <w:b/>
        </w:rPr>
        <w:t>to visit family</w:t>
      </w:r>
      <w:r w:rsidRPr="0069571B">
        <w:t xml:space="preserve">. </w:t>
      </w:r>
    </w:p>
    <w:p w:rsidR="00366DE8" w:rsidRPr="0069571B" w:rsidRDefault="00366DE8" w:rsidP="00C07FE2">
      <w:pPr>
        <w:pStyle w:val="ListParagraph"/>
        <w:numPr>
          <w:ilvl w:val="0"/>
          <w:numId w:val="46"/>
        </w:numPr>
      </w:pPr>
      <w:r w:rsidRPr="0069571B">
        <w:t>The member’s progress is evaluated as part of an ongoing member outreach and the care plan is revised based on the needs and input of the member.</w:t>
      </w:r>
    </w:p>
    <w:p w:rsidR="00366DE8" w:rsidRPr="0069571B" w:rsidRDefault="00366DE8" w:rsidP="00C07FE2">
      <w:pPr>
        <w:pStyle w:val="Heading2"/>
      </w:pPr>
      <w:r w:rsidRPr="0069571B">
        <w:t xml:space="preserve">Member Vignette #2: Access to Church Services </w:t>
      </w:r>
    </w:p>
    <w:p w:rsidR="00C07FE2" w:rsidRDefault="00366DE8" w:rsidP="00C07FE2">
      <w:pPr>
        <w:pStyle w:val="ListParagraph"/>
        <w:numPr>
          <w:ilvl w:val="0"/>
          <w:numId w:val="47"/>
        </w:numPr>
      </w:pPr>
      <w:r w:rsidRPr="0069571B">
        <w:t>As part of their care plan, the member is interested in working on their spiritual health and report they are interested in going to church 2 Sundays per month. The member believes this will help manage their anxiety and depression.</w:t>
      </w:r>
    </w:p>
    <w:p w:rsidR="00C07FE2" w:rsidRPr="00C07FE2" w:rsidRDefault="00366DE8" w:rsidP="00C07FE2">
      <w:pPr>
        <w:pStyle w:val="ListParagraph"/>
        <w:numPr>
          <w:ilvl w:val="0"/>
          <w:numId w:val="47"/>
        </w:numPr>
      </w:pPr>
      <w:r w:rsidRPr="0069571B">
        <w:t xml:space="preserve">The member and care coordinator agree to start with 1 visit per month. The care coordinator updates the member’s care plan to include </w:t>
      </w:r>
      <w:r w:rsidRPr="00C07FE2">
        <w:rPr>
          <w:b/>
          <w:bCs/>
        </w:rPr>
        <w:t>non</w:t>
      </w:r>
      <w:r w:rsidR="00E205F9" w:rsidRPr="00C07FE2">
        <w:rPr>
          <w:b/>
          <w:bCs/>
        </w:rPr>
        <w:t>-</w:t>
      </w:r>
      <w:r w:rsidRPr="00C07FE2">
        <w:rPr>
          <w:b/>
          <w:bCs/>
        </w:rPr>
        <w:t>medical transportation to church</w:t>
      </w:r>
      <w:r w:rsidRPr="00C07FE2">
        <w:rPr>
          <w:bCs/>
        </w:rPr>
        <w:t xml:space="preserve">. </w:t>
      </w:r>
    </w:p>
    <w:p w:rsidR="00366DE8" w:rsidRPr="0069571B" w:rsidRDefault="00366DE8" w:rsidP="00C07FE2">
      <w:pPr>
        <w:pStyle w:val="ListParagraph"/>
        <w:numPr>
          <w:ilvl w:val="0"/>
          <w:numId w:val="47"/>
        </w:numPr>
      </w:pPr>
      <w:r w:rsidRPr="0069571B">
        <w:t>The member’s progress is evaluated as part of an ongoing member outreach and the care plan is revised based on the needs and input of the member.</w:t>
      </w:r>
    </w:p>
    <w:p w:rsidR="009E3592" w:rsidRPr="00C07FE2" w:rsidRDefault="009E3592" w:rsidP="00C07FE2">
      <w:pPr>
        <w:pStyle w:val="Heading1"/>
      </w:pPr>
      <w:r w:rsidRPr="00C07FE2">
        <w:t xml:space="preserve">Slide 12: </w:t>
      </w:r>
      <w:r w:rsidR="00366DE8" w:rsidRPr="00C07FE2">
        <w:t>Non-Medical Transportation: Member Vignettes</w:t>
      </w:r>
    </w:p>
    <w:p w:rsidR="00366DE8" w:rsidRPr="0069571B" w:rsidRDefault="00366DE8" w:rsidP="00C07FE2">
      <w:pPr>
        <w:pStyle w:val="Heading2"/>
      </w:pPr>
      <w:r w:rsidRPr="0069571B">
        <w:t>Member Vignette #3: Redetermination</w:t>
      </w:r>
    </w:p>
    <w:p w:rsidR="00C07FE2" w:rsidRDefault="00366DE8" w:rsidP="00C07FE2">
      <w:pPr>
        <w:pStyle w:val="ListParagraph"/>
        <w:numPr>
          <w:ilvl w:val="0"/>
          <w:numId w:val="48"/>
        </w:numPr>
      </w:pPr>
      <w:r w:rsidRPr="0069571B">
        <w:t>As part of their care plan, the member is interested in taking more responsibility for managing their redetermination process.  The member and their LTS-C agree to develop a plan to support the member’s success.</w:t>
      </w:r>
    </w:p>
    <w:p w:rsidR="00C07FE2" w:rsidRDefault="00366DE8" w:rsidP="00C07FE2">
      <w:pPr>
        <w:pStyle w:val="ListParagraph"/>
        <w:numPr>
          <w:ilvl w:val="0"/>
          <w:numId w:val="48"/>
        </w:numPr>
      </w:pPr>
      <w:r w:rsidRPr="0069571B">
        <w:t xml:space="preserve">The LTS-C communicates with the member’s care coordinator who updates the care plan, including documenting the need for </w:t>
      </w:r>
      <w:r w:rsidRPr="00C07FE2">
        <w:rPr>
          <w:b/>
          <w:bCs/>
        </w:rPr>
        <w:t>non-medical transportation to the enrollment office</w:t>
      </w:r>
      <w:r w:rsidRPr="0069571B">
        <w:t xml:space="preserve"> to ensure the member is timely in their paperwork submission.</w:t>
      </w:r>
    </w:p>
    <w:p w:rsidR="00366DE8" w:rsidRPr="0069571B" w:rsidRDefault="00366DE8" w:rsidP="00C07FE2">
      <w:pPr>
        <w:pStyle w:val="ListParagraph"/>
        <w:numPr>
          <w:ilvl w:val="0"/>
          <w:numId w:val="48"/>
        </w:numPr>
      </w:pPr>
      <w:r w:rsidRPr="0069571B">
        <w:t>The LTS-C agrees to work with the member and support them during this process and ensure the member’s goal was achieved.</w:t>
      </w:r>
      <w:r w:rsidRPr="00C07FE2">
        <w:rPr>
          <w:b/>
          <w:bCs/>
        </w:rPr>
        <w:t xml:space="preserve"> </w:t>
      </w:r>
    </w:p>
    <w:p w:rsidR="00366DE8" w:rsidRPr="0069571B" w:rsidRDefault="00366DE8" w:rsidP="00C07FE2">
      <w:pPr>
        <w:pStyle w:val="Heading2"/>
      </w:pPr>
      <w:r w:rsidRPr="0069571B">
        <w:t xml:space="preserve">Member Vignette #4: Grocery Shopping </w:t>
      </w:r>
    </w:p>
    <w:p w:rsidR="00C07FE2" w:rsidRDefault="00366DE8" w:rsidP="00C07FE2">
      <w:pPr>
        <w:pStyle w:val="ListParagraph"/>
        <w:numPr>
          <w:ilvl w:val="0"/>
          <w:numId w:val="49"/>
        </w:numPr>
      </w:pPr>
      <w:r w:rsidRPr="0069571B">
        <w:t>As part of their initial assessment, the member reports multiple hospitalizations due to chronic alcohol use and a related history of malnutrition resulting from food insecurity during periods of homelessness.</w:t>
      </w:r>
    </w:p>
    <w:p w:rsidR="00C07FE2" w:rsidRDefault="00366DE8" w:rsidP="00C07FE2">
      <w:pPr>
        <w:pStyle w:val="ListParagraph"/>
        <w:numPr>
          <w:ilvl w:val="0"/>
          <w:numId w:val="49"/>
        </w:numPr>
      </w:pPr>
      <w:r w:rsidRPr="0069571B">
        <w:t xml:space="preserve">The member has committed to a recovery plan and reports sobriety for the last 3 months. Their PCP is concerned about their nutrition intake. The member wants to focus on improving their nutritional </w:t>
      </w:r>
      <w:r w:rsidR="00C07FE2" w:rsidRPr="0069571B">
        <w:t>status but</w:t>
      </w:r>
      <w:r w:rsidRPr="0069571B">
        <w:t xml:space="preserve"> declines home delivered meals.</w:t>
      </w:r>
    </w:p>
    <w:p w:rsidR="00366DE8" w:rsidRPr="0069571B" w:rsidRDefault="00366DE8" w:rsidP="00C07FE2">
      <w:pPr>
        <w:pStyle w:val="ListParagraph"/>
        <w:numPr>
          <w:ilvl w:val="0"/>
          <w:numId w:val="49"/>
        </w:numPr>
      </w:pPr>
      <w:r w:rsidRPr="0069571B">
        <w:t xml:space="preserve">Their preference is to manage their own grocery shopping and meal prep. The member’s care plan reflects this goal, including documenting the need for weekly </w:t>
      </w:r>
      <w:r w:rsidRPr="00C07FE2">
        <w:rPr>
          <w:b/>
          <w:bCs/>
        </w:rPr>
        <w:t>non</w:t>
      </w:r>
      <w:r w:rsidR="00E205F9" w:rsidRPr="00C07FE2">
        <w:rPr>
          <w:b/>
          <w:bCs/>
        </w:rPr>
        <w:t>-</w:t>
      </w:r>
      <w:r w:rsidRPr="00C07FE2">
        <w:rPr>
          <w:b/>
          <w:bCs/>
        </w:rPr>
        <w:t>medical transportation to the grocery store.</w:t>
      </w:r>
    </w:p>
    <w:sectPr w:rsidR="00366DE8" w:rsidRPr="0069571B" w:rsidSect="00B54899">
      <w:type w:val="continuous"/>
      <w:pgSz w:w="15840" w:h="12240" w:orient="landscape"/>
      <w:pgMar w:top="1440" w:right="135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A5F54"/>
    <w:multiLevelType w:val="hybridMultilevel"/>
    <w:tmpl w:val="AA6EE7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164229"/>
    <w:multiLevelType w:val="hybridMultilevel"/>
    <w:tmpl w:val="AED22A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DF3E15"/>
    <w:multiLevelType w:val="hybridMultilevel"/>
    <w:tmpl w:val="BFFA85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55C62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BA45B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9AA5A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562FC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569C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1DC00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778FB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0C69D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0BB26409"/>
    <w:multiLevelType w:val="hybridMultilevel"/>
    <w:tmpl w:val="19308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4E4432"/>
    <w:multiLevelType w:val="hybridMultilevel"/>
    <w:tmpl w:val="C5FCD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9D2A41"/>
    <w:multiLevelType w:val="hybridMultilevel"/>
    <w:tmpl w:val="991EC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1670BF"/>
    <w:multiLevelType w:val="hybridMultilevel"/>
    <w:tmpl w:val="19B0B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547BD3"/>
    <w:multiLevelType w:val="hybridMultilevel"/>
    <w:tmpl w:val="3EFCA3C2"/>
    <w:lvl w:ilvl="0" w:tplc="B8620D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D9E70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5D03F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92868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7E805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A2A1B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F0AF7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2908D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50ACD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186644EB"/>
    <w:multiLevelType w:val="hybridMultilevel"/>
    <w:tmpl w:val="48380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CE0783"/>
    <w:multiLevelType w:val="hybridMultilevel"/>
    <w:tmpl w:val="A31AAC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28860A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010AE2E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BD2E2708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A54024B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3049F18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F076A562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25DE03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E2E1572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10">
    <w:nsid w:val="1BB52D13"/>
    <w:multiLevelType w:val="hybridMultilevel"/>
    <w:tmpl w:val="E82A1370"/>
    <w:lvl w:ilvl="0" w:tplc="2AEE72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C9064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E8009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6965E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6440D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74496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57CA3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121A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88F8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1C0528A7"/>
    <w:multiLevelType w:val="hybridMultilevel"/>
    <w:tmpl w:val="9E326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D9631D6"/>
    <w:multiLevelType w:val="hybridMultilevel"/>
    <w:tmpl w:val="3CA01B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1E002847"/>
    <w:multiLevelType w:val="hybridMultilevel"/>
    <w:tmpl w:val="E39ED5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F7171F3"/>
    <w:multiLevelType w:val="hybridMultilevel"/>
    <w:tmpl w:val="7D8CE0DE"/>
    <w:lvl w:ilvl="0" w:tplc="E402CC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05E532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C222A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89206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98CB9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B5048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732C5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DB07A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AA414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2709357D"/>
    <w:multiLevelType w:val="hybridMultilevel"/>
    <w:tmpl w:val="96EE9812"/>
    <w:lvl w:ilvl="0" w:tplc="81F4D3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55C62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BA45B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9AA5A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562FC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569C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1DC00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778FB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0C69D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27342C7D"/>
    <w:multiLevelType w:val="hybridMultilevel"/>
    <w:tmpl w:val="D8224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B0C3644"/>
    <w:multiLevelType w:val="hybridMultilevel"/>
    <w:tmpl w:val="FE3AA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D403CC3"/>
    <w:multiLevelType w:val="hybridMultilevel"/>
    <w:tmpl w:val="A398992E"/>
    <w:lvl w:ilvl="0" w:tplc="0840CA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AECDB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106FE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D7286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7E79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A0071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D609B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620F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A3A4B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2E3E3485"/>
    <w:multiLevelType w:val="hybridMultilevel"/>
    <w:tmpl w:val="4104AE36"/>
    <w:lvl w:ilvl="0" w:tplc="BF90A0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B56CE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7C0F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A6E7D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DD0C8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1C62F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29A88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7832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3C80B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>
    <w:nsid w:val="2F551415"/>
    <w:multiLevelType w:val="hybridMultilevel"/>
    <w:tmpl w:val="1B2A74EC"/>
    <w:lvl w:ilvl="0" w:tplc="045222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5C0FE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4CE13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FDEEA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5D4BD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6BC9C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4DE44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376AC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CC4C7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>
    <w:nsid w:val="33C835F1"/>
    <w:multiLevelType w:val="hybridMultilevel"/>
    <w:tmpl w:val="40D49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46B364E"/>
    <w:multiLevelType w:val="hybridMultilevel"/>
    <w:tmpl w:val="1812F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470669B"/>
    <w:multiLevelType w:val="hybridMultilevel"/>
    <w:tmpl w:val="0ED2D1E0"/>
    <w:lvl w:ilvl="0" w:tplc="38B6EC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9C6894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CA26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6E45B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ECA19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09082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CECAA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08D4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AD4E9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>
    <w:nsid w:val="35ED0CE6"/>
    <w:multiLevelType w:val="hybridMultilevel"/>
    <w:tmpl w:val="04382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81F4D26"/>
    <w:multiLevelType w:val="hybridMultilevel"/>
    <w:tmpl w:val="BA4EF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B810D83"/>
    <w:multiLevelType w:val="hybridMultilevel"/>
    <w:tmpl w:val="F7504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E174260"/>
    <w:multiLevelType w:val="hybridMultilevel"/>
    <w:tmpl w:val="23F85FE6"/>
    <w:lvl w:ilvl="0" w:tplc="72D495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450A7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5E4EF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64221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074F9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4960B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EACFB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E803D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FEE9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>
    <w:nsid w:val="45005FF2"/>
    <w:multiLevelType w:val="hybridMultilevel"/>
    <w:tmpl w:val="24E0F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8E25505"/>
    <w:multiLevelType w:val="hybridMultilevel"/>
    <w:tmpl w:val="D2988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9D070B9"/>
    <w:multiLevelType w:val="hybridMultilevel"/>
    <w:tmpl w:val="811C97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D9E70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5D03F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92868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7E805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A2A1B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F0AF7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2908D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50ACD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>
    <w:nsid w:val="4C4400C5"/>
    <w:multiLevelType w:val="hybridMultilevel"/>
    <w:tmpl w:val="4EC6576C"/>
    <w:lvl w:ilvl="0" w:tplc="60C007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E3866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6489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2D450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0547C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88417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A8829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918EE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DFE03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>
    <w:nsid w:val="52F139DC"/>
    <w:multiLevelType w:val="hybridMultilevel"/>
    <w:tmpl w:val="B6627C04"/>
    <w:lvl w:ilvl="0" w:tplc="45C277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81606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BBE0A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14F2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3C63D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B0635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1BA7F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B7CDA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5C8D6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>
    <w:nsid w:val="52F54A01"/>
    <w:multiLevelType w:val="hybridMultilevel"/>
    <w:tmpl w:val="A9DA89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81606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BBE0A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14F2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3C63D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B0635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1BA7F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B7CDA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5C8D6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>
    <w:nsid w:val="53176FBE"/>
    <w:multiLevelType w:val="hybridMultilevel"/>
    <w:tmpl w:val="3AD8DA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36B06BE"/>
    <w:multiLevelType w:val="hybridMultilevel"/>
    <w:tmpl w:val="38B6E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7622585"/>
    <w:multiLevelType w:val="hybridMultilevel"/>
    <w:tmpl w:val="128E1E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96A38A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FD83004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7164A208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914CB52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346EDB2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80C21E10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D422BF9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8CBA6E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37">
    <w:nsid w:val="577F5A06"/>
    <w:multiLevelType w:val="hybridMultilevel"/>
    <w:tmpl w:val="DEC4A2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5C0FE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4CE13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FDEEA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5D4BD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6BC9C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4DE44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376AC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CC4C7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8">
    <w:nsid w:val="603F2822"/>
    <w:multiLevelType w:val="hybridMultilevel"/>
    <w:tmpl w:val="C2B42B56"/>
    <w:lvl w:ilvl="0" w:tplc="105E532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28860A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010AE2E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BD2E2708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A54024B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3049F18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F076A562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25DE03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E2E1572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39">
    <w:nsid w:val="63254924"/>
    <w:multiLevelType w:val="hybridMultilevel"/>
    <w:tmpl w:val="6986A556"/>
    <w:lvl w:ilvl="0" w:tplc="43964A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1704C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BD292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BD2B5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5AA0D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352B4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2010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550C2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C1C87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0">
    <w:nsid w:val="65441FF7"/>
    <w:multiLevelType w:val="hybridMultilevel"/>
    <w:tmpl w:val="E726416A"/>
    <w:lvl w:ilvl="0" w:tplc="E31C6FF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D96A38A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FD83004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7164A208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914CB52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346EDB2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80C21E10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D422BF9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8CBA6E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41">
    <w:nsid w:val="6856012B"/>
    <w:multiLevelType w:val="hybridMultilevel"/>
    <w:tmpl w:val="1DE0A59C"/>
    <w:lvl w:ilvl="0" w:tplc="E402CC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CA42C">
      <w:start w:val="2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C222A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89206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98CB9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B5048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732C5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DB07A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AA414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2">
    <w:nsid w:val="6FF305BC"/>
    <w:multiLevelType w:val="hybridMultilevel"/>
    <w:tmpl w:val="386028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0D9044E"/>
    <w:multiLevelType w:val="hybridMultilevel"/>
    <w:tmpl w:val="AC48F7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56D1D35"/>
    <w:multiLevelType w:val="hybridMultilevel"/>
    <w:tmpl w:val="412EDDE4"/>
    <w:lvl w:ilvl="0" w:tplc="384AF4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FF80C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4F892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7767D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724D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A14AD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2D633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D3293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10640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5">
    <w:nsid w:val="77816626"/>
    <w:multiLevelType w:val="hybridMultilevel"/>
    <w:tmpl w:val="2C76F9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7927ABB"/>
    <w:multiLevelType w:val="hybridMultilevel"/>
    <w:tmpl w:val="59E2CC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B56CE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7C0F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A6E7D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DD0C8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1C62F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29A88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7832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3C80B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7">
    <w:nsid w:val="79FD3D73"/>
    <w:multiLevelType w:val="hybridMultilevel"/>
    <w:tmpl w:val="2E922648"/>
    <w:lvl w:ilvl="0" w:tplc="F50C64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C86E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C3488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89617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BDAEA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A365D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C0AE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03C67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0E62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8">
    <w:nsid w:val="7C593D0F"/>
    <w:multiLevelType w:val="hybridMultilevel"/>
    <w:tmpl w:val="32EE3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40"/>
  </w:num>
  <w:num w:numId="3">
    <w:abstractNumId w:val="27"/>
  </w:num>
  <w:num w:numId="4">
    <w:abstractNumId w:val="41"/>
  </w:num>
  <w:num w:numId="5">
    <w:abstractNumId w:val="14"/>
  </w:num>
  <w:num w:numId="6">
    <w:abstractNumId w:val="23"/>
  </w:num>
  <w:num w:numId="7">
    <w:abstractNumId w:val="20"/>
  </w:num>
  <w:num w:numId="8">
    <w:abstractNumId w:val="47"/>
  </w:num>
  <w:num w:numId="9">
    <w:abstractNumId w:val="31"/>
  </w:num>
  <w:num w:numId="10">
    <w:abstractNumId w:val="44"/>
  </w:num>
  <w:num w:numId="11">
    <w:abstractNumId w:val="39"/>
  </w:num>
  <w:num w:numId="12">
    <w:abstractNumId w:val="9"/>
  </w:num>
  <w:num w:numId="13">
    <w:abstractNumId w:val="36"/>
  </w:num>
  <w:num w:numId="14">
    <w:abstractNumId w:val="32"/>
  </w:num>
  <w:num w:numId="15">
    <w:abstractNumId w:val="7"/>
  </w:num>
  <w:num w:numId="16">
    <w:abstractNumId w:val="15"/>
  </w:num>
  <w:num w:numId="17">
    <w:abstractNumId w:val="19"/>
  </w:num>
  <w:num w:numId="18">
    <w:abstractNumId w:val="13"/>
  </w:num>
  <w:num w:numId="19">
    <w:abstractNumId w:val="45"/>
  </w:num>
  <w:num w:numId="20">
    <w:abstractNumId w:val="37"/>
  </w:num>
  <w:num w:numId="21">
    <w:abstractNumId w:val="8"/>
  </w:num>
  <w:num w:numId="22">
    <w:abstractNumId w:val="17"/>
  </w:num>
  <w:num w:numId="23">
    <w:abstractNumId w:val="33"/>
  </w:num>
  <w:num w:numId="24">
    <w:abstractNumId w:val="30"/>
  </w:num>
  <w:num w:numId="25">
    <w:abstractNumId w:val="2"/>
  </w:num>
  <w:num w:numId="26">
    <w:abstractNumId w:val="46"/>
  </w:num>
  <w:num w:numId="27">
    <w:abstractNumId w:val="10"/>
  </w:num>
  <w:num w:numId="28">
    <w:abstractNumId w:val="18"/>
  </w:num>
  <w:num w:numId="29">
    <w:abstractNumId w:val="26"/>
  </w:num>
  <w:num w:numId="30">
    <w:abstractNumId w:val="43"/>
  </w:num>
  <w:num w:numId="31">
    <w:abstractNumId w:val="1"/>
  </w:num>
  <w:num w:numId="32">
    <w:abstractNumId w:val="0"/>
  </w:num>
  <w:num w:numId="33">
    <w:abstractNumId w:val="21"/>
  </w:num>
  <w:num w:numId="34">
    <w:abstractNumId w:val="6"/>
  </w:num>
  <w:num w:numId="35">
    <w:abstractNumId w:val="35"/>
  </w:num>
  <w:num w:numId="36">
    <w:abstractNumId w:val="12"/>
  </w:num>
  <w:num w:numId="37">
    <w:abstractNumId w:val="34"/>
  </w:num>
  <w:num w:numId="38">
    <w:abstractNumId w:val="3"/>
  </w:num>
  <w:num w:numId="39">
    <w:abstractNumId w:val="25"/>
  </w:num>
  <w:num w:numId="40">
    <w:abstractNumId w:val="22"/>
  </w:num>
  <w:num w:numId="41">
    <w:abstractNumId w:val="11"/>
  </w:num>
  <w:num w:numId="42">
    <w:abstractNumId w:val="48"/>
  </w:num>
  <w:num w:numId="43">
    <w:abstractNumId w:val="16"/>
  </w:num>
  <w:num w:numId="44">
    <w:abstractNumId w:val="29"/>
  </w:num>
  <w:num w:numId="45">
    <w:abstractNumId w:val="24"/>
  </w:num>
  <w:num w:numId="46">
    <w:abstractNumId w:val="4"/>
  </w:num>
  <w:num w:numId="47">
    <w:abstractNumId w:val="5"/>
  </w:num>
  <w:num w:numId="48">
    <w:abstractNumId w:val="28"/>
  </w:num>
  <w:num w:numId="49">
    <w:abstractNumId w:val="4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B99"/>
    <w:rsid w:val="000064DA"/>
    <w:rsid w:val="00017BFD"/>
    <w:rsid w:val="00035594"/>
    <w:rsid w:val="00046494"/>
    <w:rsid w:val="0005309C"/>
    <w:rsid w:val="00065942"/>
    <w:rsid w:val="000859B2"/>
    <w:rsid w:val="00086B46"/>
    <w:rsid w:val="00094231"/>
    <w:rsid w:val="000A441B"/>
    <w:rsid w:val="000D1D27"/>
    <w:rsid w:val="000E79CC"/>
    <w:rsid w:val="00123832"/>
    <w:rsid w:val="0013423A"/>
    <w:rsid w:val="00141BBB"/>
    <w:rsid w:val="00144590"/>
    <w:rsid w:val="00144ED9"/>
    <w:rsid w:val="00146E18"/>
    <w:rsid w:val="00151BE4"/>
    <w:rsid w:val="00157028"/>
    <w:rsid w:val="0017041C"/>
    <w:rsid w:val="001709EA"/>
    <w:rsid w:val="00181FDC"/>
    <w:rsid w:val="0019299B"/>
    <w:rsid w:val="00193767"/>
    <w:rsid w:val="00197C4F"/>
    <w:rsid w:val="001D0DF5"/>
    <w:rsid w:val="001E44D9"/>
    <w:rsid w:val="001F75B5"/>
    <w:rsid w:val="002343B5"/>
    <w:rsid w:val="00234D02"/>
    <w:rsid w:val="0024042F"/>
    <w:rsid w:val="00256FE8"/>
    <w:rsid w:val="002675DA"/>
    <w:rsid w:val="0027080D"/>
    <w:rsid w:val="00281AC5"/>
    <w:rsid w:val="002A62A1"/>
    <w:rsid w:val="002B4B5B"/>
    <w:rsid w:val="002C15E0"/>
    <w:rsid w:val="002E54C9"/>
    <w:rsid w:val="002E6778"/>
    <w:rsid w:val="002F1985"/>
    <w:rsid w:val="002F1D31"/>
    <w:rsid w:val="003048F7"/>
    <w:rsid w:val="00340A2A"/>
    <w:rsid w:val="00343204"/>
    <w:rsid w:val="00366DE8"/>
    <w:rsid w:val="003772D2"/>
    <w:rsid w:val="0037795E"/>
    <w:rsid w:val="00393BEF"/>
    <w:rsid w:val="003A4A17"/>
    <w:rsid w:val="003B42AA"/>
    <w:rsid w:val="003C7AF7"/>
    <w:rsid w:val="003D0B37"/>
    <w:rsid w:val="003E1F0C"/>
    <w:rsid w:val="003E48B8"/>
    <w:rsid w:val="003E7C34"/>
    <w:rsid w:val="003F3A11"/>
    <w:rsid w:val="00401A1C"/>
    <w:rsid w:val="00417CF7"/>
    <w:rsid w:val="0045704A"/>
    <w:rsid w:val="00472016"/>
    <w:rsid w:val="00490A65"/>
    <w:rsid w:val="00491CE0"/>
    <w:rsid w:val="00495522"/>
    <w:rsid w:val="004B72FB"/>
    <w:rsid w:val="004D4615"/>
    <w:rsid w:val="00504668"/>
    <w:rsid w:val="00523B76"/>
    <w:rsid w:val="005314DC"/>
    <w:rsid w:val="00554EFE"/>
    <w:rsid w:val="0056017A"/>
    <w:rsid w:val="00566781"/>
    <w:rsid w:val="00575BA8"/>
    <w:rsid w:val="00577075"/>
    <w:rsid w:val="005C0F70"/>
    <w:rsid w:val="005F54BF"/>
    <w:rsid w:val="00616826"/>
    <w:rsid w:val="00617184"/>
    <w:rsid w:val="00625840"/>
    <w:rsid w:val="00657632"/>
    <w:rsid w:val="00660B99"/>
    <w:rsid w:val="00664D49"/>
    <w:rsid w:val="006817A3"/>
    <w:rsid w:val="0069571B"/>
    <w:rsid w:val="006A06CA"/>
    <w:rsid w:val="006B7B3D"/>
    <w:rsid w:val="006E1F84"/>
    <w:rsid w:val="00713626"/>
    <w:rsid w:val="00730C53"/>
    <w:rsid w:val="007B27D4"/>
    <w:rsid w:val="007F064D"/>
    <w:rsid w:val="007F35FF"/>
    <w:rsid w:val="007F4FD2"/>
    <w:rsid w:val="00807834"/>
    <w:rsid w:val="0081400D"/>
    <w:rsid w:val="00824F7A"/>
    <w:rsid w:val="00825F57"/>
    <w:rsid w:val="00836080"/>
    <w:rsid w:val="00841F39"/>
    <w:rsid w:val="00872548"/>
    <w:rsid w:val="00895221"/>
    <w:rsid w:val="00896D97"/>
    <w:rsid w:val="008A1A69"/>
    <w:rsid w:val="008A4044"/>
    <w:rsid w:val="008A6F06"/>
    <w:rsid w:val="008B1D28"/>
    <w:rsid w:val="008B1F24"/>
    <w:rsid w:val="008C0114"/>
    <w:rsid w:val="008D1940"/>
    <w:rsid w:val="008E44B2"/>
    <w:rsid w:val="008E7642"/>
    <w:rsid w:val="008F1FE9"/>
    <w:rsid w:val="008F263C"/>
    <w:rsid w:val="008F59E1"/>
    <w:rsid w:val="008F5C04"/>
    <w:rsid w:val="008F79CB"/>
    <w:rsid w:val="0090712E"/>
    <w:rsid w:val="009072EA"/>
    <w:rsid w:val="00917401"/>
    <w:rsid w:val="00946A41"/>
    <w:rsid w:val="00947898"/>
    <w:rsid w:val="00962D56"/>
    <w:rsid w:val="009736C9"/>
    <w:rsid w:val="00984B2F"/>
    <w:rsid w:val="00986458"/>
    <w:rsid w:val="009C1FC8"/>
    <w:rsid w:val="009D387E"/>
    <w:rsid w:val="009D425A"/>
    <w:rsid w:val="009E0B7A"/>
    <w:rsid w:val="009E320F"/>
    <w:rsid w:val="009E3592"/>
    <w:rsid w:val="009F36B9"/>
    <w:rsid w:val="009F46ED"/>
    <w:rsid w:val="00A04C71"/>
    <w:rsid w:val="00A04EF1"/>
    <w:rsid w:val="00A16DBE"/>
    <w:rsid w:val="00A1756B"/>
    <w:rsid w:val="00A4318B"/>
    <w:rsid w:val="00A61115"/>
    <w:rsid w:val="00A6492A"/>
    <w:rsid w:val="00A66D9B"/>
    <w:rsid w:val="00A71603"/>
    <w:rsid w:val="00A82C92"/>
    <w:rsid w:val="00AA06FF"/>
    <w:rsid w:val="00AA1A33"/>
    <w:rsid w:val="00AA4B8F"/>
    <w:rsid w:val="00AA4FFA"/>
    <w:rsid w:val="00AB7BDD"/>
    <w:rsid w:val="00AC42D1"/>
    <w:rsid w:val="00AC6832"/>
    <w:rsid w:val="00B07BEA"/>
    <w:rsid w:val="00B10556"/>
    <w:rsid w:val="00B24324"/>
    <w:rsid w:val="00B54899"/>
    <w:rsid w:val="00B56A5C"/>
    <w:rsid w:val="00BA3F41"/>
    <w:rsid w:val="00BB53E0"/>
    <w:rsid w:val="00BD1D70"/>
    <w:rsid w:val="00BD2A8C"/>
    <w:rsid w:val="00C07FE2"/>
    <w:rsid w:val="00C17AEF"/>
    <w:rsid w:val="00C24799"/>
    <w:rsid w:val="00C500D5"/>
    <w:rsid w:val="00C503D1"/>
    <w:rsid w:val="00C551FF"/>
    <w:rsid w:val="00CA1D58"/>
    <w:rsid w:val="00CB37CF"/>
    <w:rsid w:val="00CB66E1"/>
    <w:rsid w:val="00CD0BCF"/>
    <w:rsid w:val="00CD4FCF"/>
    <w:rsid w:val="00CE0D05"/>
    <w:rsid w:val="00CE17A3"/>
    <w:rsid w:val="00CE3D3B"/>
    <w:rsid w:val="00CF32F5"/>
    <w:rsid w:val="00CF3906"/>
    <w:rsid w:val="00D40D64"/>
    <w:rsid w:val="00D53D4A"/>
    <w:rsid w:val="00D55ADC"/>
    <w:rsid w:val="00D647D5"/>
    <w:rsid w:val="00D660AB"/>
    <w:rsid w:val="00D67864"/>
    <w:rsid w:val="00D83DBB"/>
    <w:rsid w:val="00DA19E3"/>
    <w:rsid w:val="00DB0079"/>
    <w:rsid w:val="00DC4265"/>
    <w:rsid w:val="00DD1E1B"/>
    <w:rsid w:val="00DD203B"/>
    <w:rsid w:val="00DE2F8B"/>
    <w:rsid w:val="00DE7D4C"/>
    <w:rsid w:val="00E1237B"/>
    <w:rsid w:val="00E157A4"/>
    <w:rsid w:val="00E205F9"/>
    <w:rsid w:val="00E370B9"/>
    <w:rsid w:val="00E5038C"/>
    <w:rsid w:val="00E61306"/>
    <w:rsid w:val="00E8434B"/>
    <w:rsid w:val="00EA5C91"/>
    <w:rsid w:val="00EC6FEB"/>
    <w:rsid w:val="00ED0B7A"/>
    <w:rsid w:val="00EE003D"/>
    <w:rsid w:val="00EE3642"/>
    <w:rsid w:val="00EF2223"/>
    <w:rsid w:val="00F01E7E"/>
    <w:rsid w:val="00F061CE"/>
    <w:rsid w:val="00F334B8"/>
    <w:rsid w:val="00F36EFB"/>
    <w:rsid w:val="00F61D2D"/>
    <w:rsid w:val="00F90693"/>
    <w:rsid w:val="00F97102"/>
    <w:rsid w:val="00FC1F1E"/>
    <w:rsid w:val="00FD61FB"/>
    <w:rsid w:val="00FF2E53"/>
    <w:rsid w:val="00FF5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44D9"/>
    <w:rPr>
      <w:sz w:val="3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E44D9"/>
    <w:pPr>
      <w:keepNext/>
      <w:spacing w:before="240" w:after="240"/>
      <w:outlineLvl w:val="0"/>
    </w:pPr>
    <w:rPr>
      <w:rFonts w:ascii="Calibri Light" w:hAnsi="Calibri Light"/>
      <w:b/>
      <w:bCs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07FE2"/>
    <w:pPr>
      <w:keepNext/>
      <w:keepLines/>
      <w:spacing w:before="120" w:after="120"/>
      <w:outlineLvl w:val="1"/>
    </w:pPr>
    <w:rPr>
      <w:rFonts w:asciiTheme="majorHAnsi" w:eastAsiaTheme="majorEastAsia" w:hAnsiTheme="majorHAnsi"/>
      <w:b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1E44D9"/>
    <w:rPr>
      <w:rFonts w:ascii="Calibri Light" w:hAnsi="Calibri Light"/>
      <w:b/>
      <w:kern w:val="32"/>
      <w:sz w:val="32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C07FE2"/>
    <w:rPr>
      <w:rFonts w:asciiTheme="majorHAnsi" w:eastAsiaTheme="majorEastAsia" w:hAnsiTheme="majorHAnsi" w:cs="Times New Roman"/>
      <w:b/>
      <w:sz w:val="26"/>
      <w:szCs w:val="26"/>
    </w:rPr>
  </w:style>
  <w:style w:type="paragraph" w:styleId="NormalWeb">
    <w:name w:val="Normal (Web)"/>
    <w:basedOn w:val="Normal"/>
    <w:uiPriority w:val="99"/>
    <w:unhideWhenUsed/>
    <w:rsid w:val="00660B99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60B99"/>
    <w:rPr>
      <w:color w:val="0000FF"/>
      <w:u w:val="single"/>
    </w:rPr>
  </w:style>
  <w:style w:type="character" w:customStyle="1" w:styleId="UnresolvedMention">
    <w:name w:val="Unresolved Mention"/>
    <w:uiPriority w:val="99"/>
    <w:semiHidden/>
    <w:unhideWhenUsed/>
    <w:rsid w:val="00660B9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B27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0712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0712E"/>
    <w:rPr>
      <w:rFonts w:ascii="Segoe UI" w:hAnsi="Segoe UI"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44D9"/>
    <w:rPr>
      <w:sz w:val="3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E44D9"/>
    <w:pPr>
      <w:keepNext/>
      <w:spacing w:before="240" w:after="240"/>
      <w:outlineLvl w:val="0"/>
    </w:pPr>
    <w:rPr>
      <w:rFonts w:ascii="Calibri Light" w:hAnsi="Calibri Light"/>
      <w:b/>
      <w:bCs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07FE2"/>
    <w:pPr>
      <w:keepNext/>
      <w:keepLines/>
      <w:spacing w:before="120" w:after="120"/>
      <w:outlineLvl w:val="1"/>
    </w:pPr>
    <w:rPr>
      <w:rFonts w:asciiTheme="majorHAnsi" w:eastAsiaTheme="majorEastAsia" w:hAnsiTheme="majorHAnsi"/>
      <w:b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1E44D9"/>
    <w:rPr>
      <w:rFonts w:ascii="Calibri Light" w:hAnsi="Calibri Light"/>
      <w:b/>
      <w:kern w:val="32"/>
      <w:sz w:val="32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C07FE2"/>
    <w:rPr>
      <w:rFonts w:asciiTheme="majorHAnsi" w:eastAsiaTheme="majorEastAsia" w:hAnsiTheme="majorHAnsi" w:cs="Times New Roman"/>
      <w:b/>
      <w:sz w:val="26"/>
      <w:szCs w:val="26"/>
    </w:rPr>
  </w:style>
  <w:style w:type="paragraph" w:styleId="NormalWeb">
    <w:name w:val="Normal (Web)"/>
    <w:basedOn w:val="Normal"/>
    <w:uiPriority w:val="99"/>
    <w:unhideWhenUsed/>
    <w:rsid w:val="00660B99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60B99"/>
    <w:rPr>
      <w:color w:val="0000FF"/>
      <w:u w:val="single"/>
    </w:rPr>
  </w:style>
  <w:style w:type="character" w:customStyle="1" w:styleId="UnresolvedMention">
    <w:name w:val="Unresolved Mention"/>
    <w:uiPriority w:val="99"/>
    <w:semiHidden/>
    <w:unhideWhenUsed/>
    <w:rsid w:val="00660B9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B27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0712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0712E"/>
    <w:rPr>
      <w:rFonts w:ascii="Segoe UI" w:hAnsi="Segoe UI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3836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6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6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6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6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8370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4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4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5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6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8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836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6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6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6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837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2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2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2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2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3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3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4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5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5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6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836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837454">
          <w:marLeft w:val="734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674">
          <w:marLeft w:val="73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836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6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8371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3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836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6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6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6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6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8369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2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2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3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4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4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57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77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7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836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8369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15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1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4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52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60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836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6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6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6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8371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2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5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6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6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836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7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7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7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8372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837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8369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0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06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0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0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1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2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2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3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41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4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51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7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8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86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8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837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7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7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7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7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7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7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8372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4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5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837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8369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69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69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69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2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3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4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4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5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7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8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837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7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8371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1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4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74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7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837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7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7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7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7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7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7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8378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837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7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7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837091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183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375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612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649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837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8369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837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7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7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7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8370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5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6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6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6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8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837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837063">
          <w:marLeft w:val="73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139">
          <w:marLeft w:val="73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215">
          <w:marLeft w:val="2261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320">
          <w:marLeft w:val="2261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569">
          <w:marLeft w:val="1541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570">
          <w:marLeft w:val="1541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710">
          <w:marLeft w:val="73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717">
          <w:marLeft w:val="734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875">
          <w:marLeft w:val="73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837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8370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1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1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2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3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3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5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837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8369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69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69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1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2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5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7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837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7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7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8373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4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5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837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7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7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7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8373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3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837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7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7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837101">
          <w:marLeft w:val="145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114">
          <w:marLeft w:val="145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344">
          <w:marLeft w:val="145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355">
          <w:marLeft w:val="21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438">
          <w:marLeft w:val="21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447">
          <w:marLeft w:val="145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498">
          <w:marLeft w:val="21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694">
          <w:marLeft w:val="21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709">
          <w:marLeft w:val="145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751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813">
          <w:marLeft w:val="14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868">
          <w:marLeft w:val="734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869">
          <w:marLeft w:val="14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837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7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8371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2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3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6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6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6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7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837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7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7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7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7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7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7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7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7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8375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837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7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7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8372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5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6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837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7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7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7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7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7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8369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0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0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342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389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870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837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7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836996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3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478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54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6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671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8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837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7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836987">
          <w:marLeft w:val="619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084">
          <w:marLeft w:val="619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155">
          <w:marLeft w:val="619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463">
          <w:marLeft w:val="619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582">
          <w:marLeft w:val="619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603">
          <w:marLeft w:val="619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808">
          <w:marLeft w:val="619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837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7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8371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2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2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4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6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7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837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7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7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7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7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83736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46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70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8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837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8372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2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5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6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837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8370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7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837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7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83699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47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86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837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837021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837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7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7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7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7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7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7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7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7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7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7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7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7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8369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0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2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4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6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837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8370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3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3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6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6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7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7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7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837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7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7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7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83696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36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36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837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7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83702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1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837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7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7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7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837014">
          <w:marLeft w:val="73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067">
          <w:marLeft w:val="154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073">
          <w:marLeft w:val="145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132">
          <w:marLeft w:val="145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157">
          <w:marLeft w:val="154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349">
          <w:marLeft w:val="82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413">
          <w:marLeft w:val="154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448">
          <w:marLeft w:val="145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697">
          <w:marLeft w:val="154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707">
          <w:marLeft w:val="145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712">
          <w:marLeft w:val="154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837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7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8375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5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6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8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8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8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837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7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837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0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2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3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6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837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8370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27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837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7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7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7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7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7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8369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1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1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1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2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3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8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837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837000">
          <w:marLeft w:val="547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159">
          <w:marLeft w:val="547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520">
          <w:marLeft w:val="547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837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7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7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7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7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83703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1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41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8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837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7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7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7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837006">
          <w:marLeft w:val="44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232">
          <w:marLeft w:val="44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652">
          <w:marLeft w:val="44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837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7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7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7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7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7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7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7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836931">
          <w:marLeft w:val="54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6973">
          <w:marLeft w:val="54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106">
          <w:marLeft w:val="54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719">
          <w:marLeft w:val="54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837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7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7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7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7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8370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1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2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2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2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4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6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6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8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8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8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837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7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7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7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7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7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8372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3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6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8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8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837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7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8369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0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3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58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7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837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7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7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7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7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7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7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7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836963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040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18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2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467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6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837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7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7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7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7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7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7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7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7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7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7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7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837411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837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7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8369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1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1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4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6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6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7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837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836943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034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03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837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837658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837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837112">
          <w:marLeft w:val="44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443">
          <w:marLeft w:val="44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787">
          <w:marLeft w:val="44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837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7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7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8370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0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0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5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5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7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7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837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7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7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7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7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7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7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8375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837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7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7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83716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4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61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6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6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837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7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7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7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7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7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7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7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8372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3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70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8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8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837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7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7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8370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2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3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32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5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6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8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837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836945">
          <w:marLeft w:val="145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6960">
          <w:marLeft w:val="145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217">
          <w:marLeft w:val="21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227">
          <w:marLeft w:val="533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234">
          <w:marLeft w:val="21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299">
          <w:marLeft w:val="145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343">
          <w:marLeft w:val="14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377">
          <w:marLeft w:val="21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442">
          <w:marLeft w:val="56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501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546">
          <w:marLeft w:val="21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682">
          <w:marLeft w:val="145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745">
          <w:marLeft w:val="21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837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7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7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8370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7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80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837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7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7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7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8371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1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2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2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3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4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8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837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7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7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837492">
          <w:marLeft w:val="44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584">
          <w:marLeft w:val="44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766">
          <w:marLeft w:val="44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837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8370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0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3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837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7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837352">
          <w:marLeft w:val="73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473">
          <w:marLeft w:val="73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737">
          <w:marLeft w:val="73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837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7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7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7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7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8369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3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837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7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7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8372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5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5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73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837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7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7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8369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0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0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1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1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1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2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2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4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4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8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837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8371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3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3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4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5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6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837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8371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6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837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837368">
          <w:marLeft w:val="44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518">
          <w:marLeft w:val="44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769">
          <w:marLeft w:val="44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837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836989">
          <w:marLeft w:val="73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185">
          <w:marLeft w:val="73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243">
          <w:marLeft w:val="73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249">
          <w:marLeft w:val="73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291">
          <w:marLeft w:val="73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531">
          <w:marLeft w:val="73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837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8370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1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4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6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7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8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837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7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7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7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7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7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7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7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8370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0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1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1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2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4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5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837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7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7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7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7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837229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837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7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7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7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7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7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7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7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7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83713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2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2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5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5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6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67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7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837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837124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322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474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525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581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683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814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837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7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83711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1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1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38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42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45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6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6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837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7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7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7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836991">
          <w:marLeft w:val="118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6997">
          <w:marLeft w:val="118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113">
          <w:marLeft w:val="46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148">
          <w:marLeft w:val="190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179">
          <w:marLeft w:val="190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437">
          <w:marLeft w:val="118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472">
          <w:marLeft w:val="46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521">
          <w:marLeft w:val="118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575">
          <w:marLeft w:val="118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738">
          <w:marLeft w:val="118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760">
          <w:marLeft w:val="46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837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8369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3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4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6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6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7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7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7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7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8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8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837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7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7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837224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57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837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83733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4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6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6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6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83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7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8370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19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3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47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48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837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8369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0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1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3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4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4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5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6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7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8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8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837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837042">
          <w:marLeft w:val="190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122">
          <w:marLeft w:val="118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259">
          <w:marLeft w:val="46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577">
          <w:marLeft w:val="118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778">
          <w:marLeft w:val="118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849">
          <w:marLeft w:val="46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852">
          <w:marLeft w:val="118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837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7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7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8372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4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8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837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7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7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7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7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8370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1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2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3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5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8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837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7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7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7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7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7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83695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0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0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0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2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2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37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62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7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7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8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837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83697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699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0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0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0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18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5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7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7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8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837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7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7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7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836968">
          <w:marLeft w:val="1541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6974">
          <w:marLeft w:val="1541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050">
          <w:marLeft w:val="145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425">
          <w:marLeft w:val="73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436">
          <w:marLeft w:val="145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590">
          <w:marLeft w:val="1541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748">
          <w:marLeft w:val="821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807">
          <w:marLeft w:val="145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854">
          <w:marLeft w:val="1541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837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8370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1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837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7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7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8369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1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2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2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4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7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837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8369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69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16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2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2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2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4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7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8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837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7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7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7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7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7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7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837315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378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432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452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483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640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661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837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7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7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8371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3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4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837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7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7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8370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837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7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8375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837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7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837111">
          <w:marLeft w:val="734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384">
          <w:marLeft w:val="734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644">
          <w:marLeft w:val="73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788">
          <w:marLeft w:val="734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837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7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7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8370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1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2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25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3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4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52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7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7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837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7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8373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7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837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83705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5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7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82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837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8371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3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7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837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7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836965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075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724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837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7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7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7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8373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4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837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7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7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8369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69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69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0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1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1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3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3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4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6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6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7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8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837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8370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18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19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837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7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7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7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7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7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836933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6971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837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8370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3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4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4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6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837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836959">
          <w:marLeft w:val="9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012">
          <w:marLeft w:val="9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381">
          <w:marLeft w:val="9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837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7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8371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4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837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7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1433</Words>
  <Characters>8171</Characters>
  <Application>Microsoft Office Word</Application>
  <DocSecurity>0</DocSecurity>
  <Lines>68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21</vt:i4>
      </vt:variant>
    </vt:vector>
  </HeadingPairs>
  <TitlesOfParts>
    <vt:vector size="22" baseType="lpstr">
      <vt:lpstr/>
      <vt:lpstr>Slide 1: THPP Unify Implementation Council Meeting</vt:lpstr>
      <vt:lpstr>Slide 2:  Table of Contents</vt:lpstr>
      <vt:lpstr>Slide 3: Care Coordinators: Contract Requirements</vt:lpstr>
      <vt:lpstr>    Contract requirements:</vt:lpstr>
      <vt:lpstr>Slide 4: Care Coordinators: THP Unify</vt:lpstr>
      <vt:lpstr>Slide 5: Care Team Composition: THP Unify Model</vt:lpstr>
      <vt:lpstr>    Core Care Team (Panel: Approximately 400 members)</vt:lpstr>
      <vt:lpstr>    Supporting Roles</vt:lpstr>
      <vt:lpstr>Slide 6: THPP Unify Care Team Note: the following information is shown in concen</vt:lpstr>
      <vt:lpstr>    Relationship Lead Options</vt:lpstr>
      <vt:lpstr>    Key Supporting Resources </vt:lpstr>
      <vt:lpstr>Slide 7: Care Coordinators: Advocacy</vt:lpstr>
      <vt:lpstr>Slide 8: Care Coordinators: Service Authorization</vt:lpstr>
      <vt:lpstr>Slide 9: Care Coordinators: Additional Responsibilities</vt:lpstr>
      <vt:lpstr>Slide 10: Non-Medical Transportation</vt:lpstr>
      <vt:lpstr>Slide 11: Non-Medical Transportation: Member Vignettes</vt:lpstr>
      <vt:lpstr>    Member Vignette #1: Family Relationships</vt:lpstr>
      <vt:lpstr>    Member Vignette #2: Access to Church Services </vt:lpstr>
      <vt:lpstr>Slide 12: Non-Medical Transportation: Member Vignettes</vt:lpstr>
      <vt:lpstr>    Member Vignette #3: Redetermination</vt:lpstr>
      <vt:lpstr>    Member Vignette #4: Grocery Shopping </vt:lpstr>
    </vt:vector>
  </TitlesOfParts>
  <Company/>
  <LinksUpToDate>false</LinksUpToDate>
  <CharactersWithSpaces>9585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Kymalainen, Donna</dc:creator>
  <cp:lastModifiedBy>Administrator</cp:lastModifiedBy>
  <cp:revision>2</cp:revision>
  <cp:lastPrinted>2019-09-06T20:16:00Z</cp:lastPrinted>
  <dcterms:created xsi:type="dcterms:W3CDTF">2019-12-12T15:34:00Z</dcterms:created>
  <dcterms:modified xsi:type="dcterms:W3CDTF">2019-12-12T15:34:00Z</dcterms:modified>
</cp:coreProperties>
</file>