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0DE9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265C296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8AC45C1" wp14:editId="43FCDCF2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515F7" wp14:editId="7C188DB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C3619F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250B994F" w:rsidR="00F664CC" w:rsidRPr="005B27F1" w:rsidRDefault="00066518" w:rsidP="005B27F1">
      <w:pPr>
        <w:pStyle w:val="Heading1"/>
      </w:pPr>
      <w:r>
        <w:t>Independent Nurse</w:t>
      </w:r>
      <w:r w:rsidR="00F664CC" w:rsidRPr="005B27F1">
        <w:t xml:space="preserve"> Bulletin </w:t>
      </w:r>
      <w:r w:rsidR="00C3619F">
        <w:t>6</w:t>
      </w:r>
    </w:p>
    <w:p w14:paraId="21E58117" w14:textId="7DB93360" w:rsidR="00F664CC" w:rsidRPr="00150BCC" w:rsidRDefault="00066518" w:rsidP="00150BCC">
      <w:pPr>
        <w:pStyle w:val="BullsHeading"/>
      </w:pPr>
      <w:r>
        <w:t>January 2022</w:t>
      </w:r>
    </w:p>
    <w:p w14:paraId="7C961569" w14:textId="77777777" w:rsidR="00F664CC" w:rsidRDefault="00F664CC" w:rsidP="00E27CD8"/>
    <w:p w14:paraId="24C056FB" w14:textId="77777777" w:rsidR="00F664CC" w:rsidRDefault="00F664CC" w:rsidP="00E27CD8">
      <w:pPr>
        <w:sectPr w:rsidR="00F664CC" w:rsidSect="0059142C">
          <w:head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207939AC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066518">
        <w:t>Independent Nurses</w:t>
      </w:r>
      <w:r w:rsidRPr="00F664CC">
        <w:t xml:space="preserve"> Participating in MassHealth</w:t>
      </w:r>
    </w:p>
    <w:p w14:paraId="7AD423C9" w14:textId="65A643B7" w:rsidR="00F664CC" w:rsidRPr="00F664CC" w:rsidRDefault="00F664CC" w:rsidP="00C3619F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5574D1">
        <w:t>Amanda Cassel Kraft</w:t>
      </w:r>
      <w:r w:rsidR="00AA6085">
        <w:t xml:space="preserve">, Assistant Secretary for </w:t>
      </w:r>
      <w:proofErr w:type="spellStart"/>
      <w:r w:rsidR="00AA6085">
        <w:t>MassHealth</w:t>
      </w:r>
      <w:proofErr w:type="spellEnd"/>
      <w:r w:rsidR="00C3619F">
        <w:t xml:space="preserve"> [signature of Amanda Cassel </w:t>
      </w:r>
      <w:bookmarkStart w:id="0" w:name="_GoBack"/>
      <w:bookmarkEnd w:id="0"/>
      <w:r w:rsidR="00C3619F">
        <w:t>Kraft]</w:t>
      </w:r>
    </w:p>
    <w:p w14:paraId="376DC8E3" w14:textId="68682B87" w:rsidR="00F664CC" w:rsidRPr="00F664CC" w:rsidRDefault="00F664CC" w:rsidP="00066518">
      <w:pPr>
        <w:pStyle w:val="SubjectLine"/>
        <w:ind w:left="1440" w:hanging="1080"/>
      </w:pPr>
      <w:r w:rsidRPr="00F664CC">
        <w:t>RE:</w:t>
      </w:r>
      <w:r w:rsidR="00BD2DAF">
        <w:tab/>
      </w:r>
      <w:r w:rsidR="00066518" w:rsidRPr="00066518">
        <w:t>Extension of Rate Increases for Certain Home-and Community-Based Services Related to Section 9817 of the American Rescue Plan Act</w:t>
      </w:r>
    </w:p>
    <w:p w14:paraId="09C08868" w14:textId="5DB80AD5" w:rsidR="00F664CC" w:rsidRPr="005B27F1" w:rsidRDefault="00066518" w:rsidP="00E27CD8">
      <w:pPr>
        <w:pStyle w:val="Heading2"/>
      </w:pPr>
      <w:r>
        <w:t>Introduction</w:t>
      </w:r>
      <w:r w:rsidR="001554E7" w:rsidRPr="005B27F1">
        <w:t xml:space="preserve"> </w:t>
      </w:r>
    </w:p>
    <w:p w14:paraId="38296C1D" w14:textId="77777777" w:rsidR="00066518" w:rsidRDefault="00066518" w:rsidP="00066518">
      <w:r>
        <w:t xml:space="preserve">The Executive Office of Health and Human Services (EOHHS) has established enhanced rates for certain home and community-based services (HCBS), including MassHealth-covered Continuous Skilled Nursing (CSN) services provided by Independent Nurse providers, under 101 CMR 447.00: </w:t>
      </w:r>
      <w:r w:rsidRPr="00B647A7">
        <w:rPr>
          <w:i/>
        </w:rPr>
        <w:t>Rates for Certain Home-and Community-based Services Related to Section 9817 of the American Rescue Plan Act</w:t>
      </w:r>
      <w:r>
        <w:t xml:space="preserve"> for dates of service beginning July 1, 2021, through December 31, 2021. </w:t>
      </w:r>
    </w:p>
    <w:p w14:paraId="3A3DAC63" w14:textId="363397FA" w:rsidR="00C024A2" w:rsidRPr="00E27CD8" w:rsidRDefault="00066518" w:rsidP="00066518">
      <w:r>
        <w:t xml:space="preserve">EOHHS </w:t>
      </w:r>
      <w:r w:rsidR="00AC2A96">
        <w:t>is</w:t>
      </w:r>
      <w:r>
        <w:t xml:space="preserve"> extending enhanced rates </w:t>
      </w:r>
      <w:r w:rsidR="00AC2A96">
        <w:t xml:space="preserve">for CSN services provided by Independent Nurses </w:t>
      </w:r>
      <w:r>
        <w:t>through June 30, 2022. This bulletin sets forth the extension of the enhanced rates and billing instructions in effect for MassHealth-covered CSN services provided by Independent Nurses for dates of service beginning January 1, 2022, through June 30, 2022.</w:t>
      </w:r>
    </w:p>
    <w:p w14:paraId="31FC0434" w14:textId="77777777" w:rsidR="00066518" w:rsidRDefault="00066518" w:rsidP="00066518">
      <w:pPr>
        <w:pStyle w:val="Heading2"/>
      </w:pPr>
      <w:r>
        <w:t xml:space="preserve">Enhanced CSN Rates and Billing Instructions for Dates of Service from January 1, 2022, through June 30, </w:t>
      </w:r>
      <w:bookmarkStart w:id="1" w:name="_Hlk77325694"/>
      <w:r>
        <w:t>2022</w:t>
      </w:r>
      <w:bookmarkEnd w:id="1"/>
    </w:p>
    <w:p w14:paraId="2C39FCEF" w14:textId="77777777" w:rsidR="00066518" w:rsidRPr="00D650B4" w:rsidRDefault="00066518" w:rsidP="00066518">
      <w:pPr>
        <w:pStyle w:val="Heading3"/>
      </w:pPr>
      <w:r>
        <w:t>Enhanced Rates</w:t>
      </w:r>
    </w:p>
    <w:p w14:paraId="5D623304" w14:textId="77777777" w:rsidR="00521E39" w:rsidRDefault="00066518" w:rsidP="00521E39">
      <w:r w:rsidRPr="00BE48B4">
        <w:t xml:space="preserve">To promote workforce development and strengthen the HCBS workforce during the continued federal public health emergency, rates for the following services are being established in 101 CMR 447.00 at an amount </w:t>
      </w:r>
      <w:r>
        <w:t>that is approximately 30</w:t>
      </w:r>
      <w:r w:rsidRPr="00BE48B4">
        <w:t>% higher than the existing rates</w:t>
      </w:r>
      <w:r>
        <w:t xml:space="preserve"> in 101 CMR 361.00: </w:t>
      </w:r>
      <w:r w:rsidRPr="00616C46">
        <w:rPr>
          <w:i/>
          <w:iCs/>
        </w:rPr>
        <w:t>Rates for Continuous Skilled Nursing</w:t>
      </w:r>
      <w:r>
        <w:rPr>
          <w:i/>
          <w:iCs/>
        </w:rPr>
        <w:t xml:space="preserve"> Services</w:t>
      </w:r>
      <w:r w:rsidR="00521E39">
        <w:rPr>
          <w:i/>
          <w:iCs/>
        </w:rPr>
        <w:t xml:space="preserve"> </w:t>
      </w:r>
      <w:r w:rsidR="00521E39" w:rsidRPr="004E633D">
        <w:t xml:space="preserve">for dates of services </w:t>
      </w:r>
      <w:r w:rsidR="00521E39">
        <w:t>beginning</w:t>
      </w:r>
      <w:r w:rsidR="00521E39" w:rsidRPr="004E633D">
        <w:t xml:space="preserve"> July 1, 2021</w:t>
      </w:r>
      <w:r w:rsidR="00521E39">
        <w:t>,</w:t>
      </w:r>
      <w:r w:rsidR="00521E39" w:rsidRPr="004E633D">
        <w:t xml:space="preserve"> through December 31, 2021</w:t>
      </w:r>
      <w:r>
        <w:t>.</w:t>
      </w:r>
      <w:r w:rsidR="0075583F">
        <w:t xml:space="preserve"> </w:t>
      </w:r>
      <w:r w:rsidR="00521E39">
        <w:t xml:space="preserve">With this extension, the following rates will remain in effect through June 30, 2022. </w:t>
      </w:r>
    </w:p>
    <w:p w14:paraId="06E2E4B7" w14:textId="1B4C0157" w:rsidR="00066518" w:rsidRDefault="00066518" w:rsidP="00066518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25"/>
        <w:gridCol w:w="999"/>
        <w:gridCol w:w="1070"/>
        <w:gridCol w:w="2166"/>
        <w:gridCol w:w="1797"/>
        <w:gridCol w:w="1739"/>
      </w:tblGrid>
      <w:tr w:rsidR="00066518" w:rsidRPr="00087433" w14:paraId="425B8AE7" w14:textId="77777777" w:rsidTr="00F51D90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F7743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087433">
              <w:rPr>
                <w:b/>
                <w:bCs/>
                <w:color w:val="000000"/>
              </w:rPr>
              <w:lastRenderedPageBreak/>
              <w:t>Service 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EED48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087433">
              <w:rPr>
                <w:b/>
                <w:bCs/>
                <w:color w:val="000000"/>
              </w:rPr>
              <w:t>Code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18F84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087433">
              <w:rPr>
                <w:b/>
                <w:bCs/>
                <w:color w:val="000000"/>
              </w:rPr>
              <w:t>Unit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3B82CF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087433">
              <w:rPr>
                <w:b/>
                <w:bCs/>
                <w:color w:val="000000"/>
              </w:rPr>
              <w:t>Rate (Individual)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162074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087433">
              <w:rPr>
                <w:b/>
                <w:bCs/>
                <w:color w:val="000000"/>
              </w:rPr>
              <w:t>Add-on (Individual)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7F981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087433">
              <w:rPr>
                <w:b/>
                <w:bCs/>
                <w:color w:val="000000"/>
              </w:rPr>
              <w:t>Total (Individual)</w:t>
            </w:r>
          </w:p>
        </w:tc>
      </w:tr>
      <w:tr w:rsidR="00066518" w:rsidRPr="00087433" w14:paraId="33B491A0" w14:textId="77777777" w:rsidTr="00F51D90">
        <w:trPr>
          <w:trHeight w:val="10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C8CDE" w14:textId="77777777" w:rsidR="00066518" w:rsidRPr="00087433" w:rsidRDefault="00066518" w:rsidP="00F51D90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Single patient Straight-time hour RN Services, Weekday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50F65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C5B00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BE983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$13.32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A309C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$1.33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7D1B2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$14.65 </w:t>
            </w:r>
          </w:p>
        </w:tc>
      </w:tr>
      <w:tr w:rsidR="00066518" w:rsidRPr="00087433" w14:paraId="0A94C13C" w14:textId="77777777" w:rsidTr="00F51D90">
        <w:trPr>
          <w:trHeight w:val="9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3799F" w14:textId="77777777" w:rsidR="00066518" w:rsidRPr="00087433" w:rsidRDefault="00066518" w:rsidP="00F51D90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Single patient Straight-time hour RN Services, Nights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DA215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T1002- UJ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FA086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E048E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$14.24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18730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$1.42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C20D8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$15.66 </w:t>
            </w:r>
          </w:p>
        </w:tc>
      </w:tr>
      <w:tr w:rsidR="00066518" w:rsidRPr="00087433" w14:paraId="268A40A6" w14:textId="77777777" w:rsidTr="00F51D90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5C835" w14:textId="77777777" w:rsidR="00066518" w:rsidRPr="00087433" w:rsidRDefault="00066518" w:rsidP="00F51D90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Single patient Straight-time hour RN Services, Holidays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E4F94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AEB1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D928B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$19.08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BBAF4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$1.91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02863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$20.99 </w:t>
            </w:r>
          </w:p>
        </w:tc>
      </w:tr>
      <w:tr w:rsidR="00066518" w:rsidRPr="00087433" w14:paraId="28B9083B" w14:textId="77777777" w:rsidTr="00F51D90">
        <w:trPr>
          <w:trHeight w:val="8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DC40" w14:textId="77777777" w:rsidR="00066518" w:rsidRPr="00087433" w:rsidRDefault="00066518" w:rsidP="00F51D90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Single patient Straight-time hour LPN Services, Weekday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42B7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03A8D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3056B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$11.09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3BDAD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$1.11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06D97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$12.20 </w:t>
            </w:r>
          </w:p>
        </w:tc>
      </w:tr>
      <w:tr w:rsidR="00066518" w:rsidRPr="00087433" w14:paraId="4CD45FC6" w14:textId="77777777" w:rsidTr="00F51D90">
        <w:trPr>
          <w:trHeight w:val="8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991F" w14:textId="77777777" w:rsidR="00066518" w:rsidRPr="00087433" w:rsidRDefault="00066518" w:rsidP="00F51D90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Single patient Straight-time hour LPN Services, Nights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8245C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T1003- UJ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7BF0D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9498F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$11.88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7EC1C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$1.19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9BD00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$13.07 </w:t>
            </w:r>
          </w:p>
        </w:tc>
      </w:tr>
      <w:tr w:rsidR="00066518" w:rsidRPr="00087433" w14:paraId="5D972207" w14:textId="77777777" w:rsidTr="00F51D90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004E" w14:textId="77777777" w:rsidR="00066518" w:rsidRPr="00087433" w:rsidRDefault="00066518" w:rsidP="00F51D90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Single patient Straight-time hour LPN Services, Holidays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76DDA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E22E8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DE889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$15.98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EA9D6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636F5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$17.58 </w:t>
            </w:r>
          </w:p>
        </w:tc>
      </w:tr>
      <w:tr w:rsidR="00066518" w:rsidRPr="00087433" w14:paraId="129F7B7B" w14:textId="77777777" w:rsidTr="00F51D90">
        <w:trPr>
          <w:trHeight w:val="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5C42" w14:textId="77777777" w:rsidR="00066518" w:rsidRPr="00087433" w:rsidRDefault="00066518" w:rsidP="00F51D90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Two Patient RN Services, Weekday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1129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T1002 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5325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A9904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$19.25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D21D7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$1.93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82AD1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$21.18 </w:t>
            </w:r>
          </w:p>
        </w:tc>
      </w:tr>
      <w:tr w:rsidR="00066518" w:rsidRPr="00087433" w14:paraId="0218476A" w14:textId="77777777" w:rsidTr="00F51D90">
        <w:trPr>
          <w:trHeight w:val="5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0D236" w14:textId="77777777" w:rsidR="00066518" w:rsidRPr="00087433" w:rsidRDefault="00066518" w:rsidP="00F51D90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Two Patient RN Services, Nights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21C2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T1002  U1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D589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0BC3E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$20.65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25756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$2.07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D5CA7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$22.72 </w:t>
            </w:r>
          </w:p>
        </w:tc>
      </w:tr>
      <w:tr w:rsidR="00066518" w:rsidRPr="00087433" w14:paraId="1B42E995" w14:textId="77777777" w:rsidTr="00F51D90">
        <w:trPr>
          <w:trHeight w:val="5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871B0" w14:textId="77777777" w:rsidR="00066518" w:rsidRPr="00087433" w:rsidRDefault="00066518" w:rsidP="00F51D90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Two Patient RN Services, Holidays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E7862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T1002 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135B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C5609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$27.89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D7827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$2.79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744B0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$30.68 </w:t>
            </w:r>
          </w:p>
        </w:tc>
      </w:tr>
      <w:tr w:rsidR="00066518" w:rsidRPr="00087433" w14:paraId="1B811B68" w14:textId="77777777" w:rsidTr="00F51D90">
        <w:trPr>
          <w:trHeight w:val="7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7C434" w14:textId="77777777" w:rsidR="00066518" w:rsidRPr="00087433" w:rsidRDefault="00066518" w:rsidP="00F51D90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Two Patient LPN Services, Weekday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EFF3E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T1003 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CD35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7425F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$16.10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A015D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$1.61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3383B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$17.71 </w:t>
            </w:r>
          </w:p>
        </w:tc>
      </w:tr>
      <w:tr w:rsidR="00066518" w:rsidRPr="00087433" w14:paraId="3B34018A" w14:textId="77777777" w:rsidTr="00F51D9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34CE" w14:textId="77777777" w:rsidR="00066518" w:rsidRPr="00087433" w:rsidRDefault="00066518" w:rsidP="00F51D90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Two Patient LPN Services, Nights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9C60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T1003 U1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6EB0A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3A225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$17.27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0322C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$1.73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17576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$19.00 </w:t>
            </w:r>
          </w:p>
        </w:tc>
      </w:tr>
      <w:tr w:rsidR="00066518" w:rsidRPr="00087433" w14:paraId="260733A3" w14:textId="77777777" w:rsidTr="00F51D90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BE485" w14:textId="77777777" w:rsidR="00066518" w:rsidRPr="00087433" w:rsidRDefault="00066518" w:rsidP="00F51D90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Two Patient LPN Services, Holidays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AB6E8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T1003 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7AE09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C5B40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$23.41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560C5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$2.34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E3A17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$25.75 </w:t>
            </w:r>
          </w:p>
        </w:tc>
      </w:tr>
      <w:tr w:rsidR="00066518" w:rsidRPr="00087433" w14:paraId="55786080" w14:textId="77777777" w:rsidTr="00F51D90">
        <w:trPr>
          <w:trHeight w:val="6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4BF4A" w14:textId="77777777" w:rsidR="00066518" w:rsidRPr="00087433" w:rsidRDefault="00066518" w:rsidP="00F51D90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Three Patient RN Services, Weekday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7A3C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T1002 U2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D2F7A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359CC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$22.33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8D853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$2.23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FD3AD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302F4">
              <w:t xml:space="preserve">$24.56 </w:t>
            </w:r>
          </w:p>
        </w:tc>
      </w:tr>
    </w:tbl>
    <w:p w14:paraId="6CA1AC64" w14:textId="71553F16" w:rsidR="00066518" w:rsidRDefault="00066518" w:rsidP="00066518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0"/>
        <w:gridCol w:w="952"/>
        <w:gridCol w:w="1236"/>
        <w:gridCol w:w="2166"/>
        <w:gridCol w:w="1870"/>
        <w:gridCol w:w="1792"/>
      </w:tblGrid>
      <w:tr w:rsidR="00066518" w:rsidRPr="00087433" w14:paraId="2ACA976A" w14:textId="77777777" w:rsidTr="00F51D90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4301A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087433">
              <w:rPr>
                <w:b/>
                <w:bCs/>
                <w:color w:val="000000"/>
              </w:rPr>
              <w:lastRenderedPageBreak/>
              <w:t>Service 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06343B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087433">
              <w:rPr>
                <w:b/>
                <w:bCs/>
                <w:color w:val="000000"/>
              </w:rPr>
              <w:t>Code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E8CA9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087433">
              <w:rPr>
                <w:b/>
                <w:bCs/>
                <w:color w:val="000000"/>
              </w:rPr>
              <w:t>Unit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36DEF9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087433">
              <w:rPr>
                <w:b/>
                <w:bCs/>
                <w:color w:val="000000"/>
              </w:rPr>
              <w:t>Rate (Individual)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4DD69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087433">
              <w:rPr>
                <w:b/>
                <w:bCs/>
                <w:color w:val="000000"/>
              </w:rPr>
              <w:t>Add-on (Individual)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7ECEA6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087433">
              <w:rPr>
                <w:b/>
                <w:bCs/>
                <w:color w:val="000000"/>
              </w:rPr>
              <w:t>Total (Individual)</w:t>
            </w:r>
          </w:p>
        </w:tc>
      </w:tr>
      <w:tr w:rsidR="00066518" w:rsidRPr="00087433" w14:paraId="4F79F0FB" w14:textId="77777777" w:rsidTr="00F51D90">
        <w:trPr>
          <w:trHeight w:val="5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F8092" w14:textId="77777777" w:rsidR="00066518" w:rsidRPr="00087433" w:rsidRDefault="00066518" w:rsidP="00F51D90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Three Patient RN Services, Nights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2A53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T1002 U3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857FE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47AB3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$23.95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3ED30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$2.40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EFAD7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$26.35 </w:t>
            </w:r>
          </w:p>
        </w:tc>
      </w:tr>
      <w:tr w:rsidR="00066518" w:rsidRPr="00087433" w14:paraId="3DC29F88" w14:textId="77777777" w:rsidTr="00F51D90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EB629" w14:textId="77777777" w:rsidR="00066518" w:rsidRPr="00087433" w:rsidRDefault="00066518" w:rsidP="00F51D90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Three Patient RN Services, Holidays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F08B9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T1002 U2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EAC81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C77C0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$32.41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AE502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$3.24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0498E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$35.65 </w:t>
            </w:r>
          </w:p>
        </w:tc>
      </w:tr>
      <w:tr w:rsidR="00066518" w:rsidRPr="00087433" w14:paraId="34C229CB" w14:textId="77777777" w:rsidTr="00F51D9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012A" w14:textId="77777777" w:rsidR="00066518" w:rsidRPr="00087433" w:rsidRDefault="00066518" w:rsidP="00F51D90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Three Patient LPN Services, Weekday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A384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T1003 U2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9D127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9829C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$18.67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4726A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$1.87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61AE1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$20.54 </w:t>
            </w:r>
          </w:p>
        </w:tc>
      </w:tr>
      <w:tr w:rsidR="00066518" w:rsidRPr="00087433" w14:paraId="0F44637D" w14:textId="77777777" w:rsidTr="00F51D90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A148F" w14:textId="77777777" w:rsidR="00066518" w:rsidRPr="00087433" w:rsidRDefault="00066518" w:rsidP="00F51D90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Three Patient LPN Services, Nights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7430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T1003 U3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D1ECB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324EB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$20.05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C16AC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$2.01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EB361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$22.06 </w:t>
            </w:r>
          </w:p>
        </w:tc>
      </w:tr>
      <w:tr w:rsidR="00066518" w:rsidRPr="00087433" w14:paraId="27E5B2CF" w14:textId="77777777" w:rsidTr="00F51D90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95E51" w14:textId="77777777" w:rsidR="00066518" w:rsidRPr="00087433" w:rsidRDefault="00066518" w:rsidP="00F51D90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Three Patient LPN Services, Holidays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43432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T1003 U2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35C26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2EC8F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$27.20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9D9C2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$2.72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3969B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$29.92 </w:t>
            </w:r>
          </w:p>
        </w:tc>
      </w:tr>
      <w:tr w:rsidR="00066518" w:rsidRPr="00087433" w14:paraId="0B1F495A" w14:textId="77777777" w:rsidTr="00F51D90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97928" w14:textId="77777777" w:rsidR="00066518" w:rsidRPr="00087433" w:rsidRDefault="00066518" w:rsidP="00F51D90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 xml:space="preserve">Overtime RN Services, Weekday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9B1B9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T1002 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3D6E8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84DCE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$19.08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4DDBA2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$1.91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FC32B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$20.99 </w:t>
            </w:r>
          </w:p>
        </w:tc>
      </w:tr>
      <w:tr w:rsidR="00066518" w:rsidRPr="00087433" w14:paraId="5B0EE1B5" w14:textId="77777777" w:rsidTr="00F51D90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DB76B" w14:textId="77777777" w:rsidR="00066518" w:rsidRPr="00087433" w:rsidRDefault="00066518" w:rsidP="00F51D90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 xml:space="preserve">Overtime RN Services, Nights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266C7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T1002 </w:t>
            </w:r>
          </w:p>
          <w:p w14:paraId="7FADB123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U4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18B8B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15minutes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328B1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$20.47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CD5F0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$2.05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7FE2D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$22.52 </w:t>
            </w:r>
          </w:p>
        </w:tc>
      </w:tr>
      <w:tr w:rsidR="00066518" w:rsidRPr="00087433" w14:paraId="7899F6BA" w14:textId="77777777" w:rsidTr="00F51D90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5C307" w14:textId="77777777" w:rsidR="00066518" w:rsidRPr="00087433" w:rsidRDefault="00066518" w:rsidP="00F51D90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 xml:space="preserve">Overtime RN Services, Holidays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7E16C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T1002 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FCC12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648E3B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$27.72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1300C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$2.77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D0231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$30.49 </w:t>
            </w:r>
          </w:p>
        </w:tc>
      </w:tr>
      <w:tr w:rsidR="00066518" w:rsidRPr="00087433" w14:paraId="7CD31989" w14:textId="77777777" w:rsidTr="00F51D90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B312F" w14:textId="77777777" w:rsidR="00066518" w:rsidRPr="00087433" w:rsidRDefault="00066518" w:rsidP="00F51D90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 xml:space="preserve">Overtime LPN Services, Weekday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ABC67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T1003 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A9D93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DBE84A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$15.98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B618F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$1.60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A7C66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$17.58 </w:t>
            </w:r>
          </w:p>
        </w:tc>
      </w:tr>
      <w:tr w:rsidR="00066518" w:rsidRPr="00087433" w14:paraId="0874DAE8" w14:textId="77777777" w:rsidTr="00F51D90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79DB9" w14:textId="77777777" w:rsidR="00066518" w:rsidRPr="00087433" w:rsidRDefault="00066518" w:rsidP="00F51D90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 xml:space="preserve">Overtime LPN Services, Nights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A8CE8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T1003 U4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CA427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26061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$17.15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85EF3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$1.72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F77D4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$18.87 </w:t>
            </w:r>
          </w:p>
        </w:tc>
      </w:tr>
      <w:tr w:rsidR="00066518" w:rsidRPr="00087433" w14:paraId="361C164C" w14:textId="77777777" w:rsidTr="00F51D90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EB66C" w14:textId="77777777" w:rsidR="00066518" w:rsidRPr="00087433" w:rsidRDefault="00066518" w:rsidP="00F51D90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 xml:space="preserve">Overtime LPN Services, Holidays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9134C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T1003 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5F7B7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D0EA9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$23.27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82171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$2.33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7C0CB" w14:textId="77777777" w:rsidR="00066518" w:rsidRPr="00087433" w:rsidRDefault="00066518" w:rsidP="00F51D90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2F1726">
              <w:t xml:space="preserve">$25.60 </w:t>
            </w:r>
          </w:p>
        </w:tc>
      </w:tr>
    </w:tbl>
    <w:p w14:paraId="239D8E91" w14:textId="77777777" w:rsidR="00066518" w:rsidRDefault="00066518" w:rsidP="00066518">
      <w:pPr>
        <w:pStyle w:val="Heading3"/>
      </w:pPr>
      <w:r>
        <w:t>Service Provision</w:t>
      </w:r>
    </w:p>
    <w:p w14:paraId="6E7304AC" w14:textId="77777777" w:rsidR="00066518" w:rsidRPr="00D650B4" w:rsidRDefault="00066518" w:rsidP="00066518">
      <w:r w:rsidRPr="00D650B4">
        <w:t>All</w:t>
      </w:r>
      <w:r>
        <w:t xml:space="preserve"> CSN</w:t>
      </w:r>
      <w:r w:rsidRPr="00D650B4">
        <w:t xml:space="preserve"> services receiving enhanced funding must be delivered in accordance with </w:t>
      </w:r>
      <w:r>
        <w:t>all applicable</w:t>
      </w:r>
      <w:r w:rsidRPr="00D650B4">
        <w:t xml:space="preserve"> program requirements and regulations</w:t>
      </w:r>
      <w:r>
        <w:t xml:space="preserve"> as set forth in 130 CMR 414.000: </w:t>
      </w:r>
      <w:r w:rsidRPr="004B4B09">
        <w:rPr>
          <w:i/>
        </w:rPr>
        <w:t>Independent Nurse</w:t>
      </w:r>
      <w:r>
        <w:t>.</w:t>
      </w:r>
    </w:p>
    <w:p w14:paraId="4D873CEF" w14:textId="77777777" w:rsidR="00066518" w:rsidRDefault="00066518" w:rsidP="00066518">
      <w:pPr>
        <w:pStyle w:val="Heading3"/>
      </w:pPr>
      <w:r>
        <w:t>Administrative and Billing Requirements</w:t>
      </w:r>
    </w:p>
    <w:p w14:paraId="58397FCE" w14:textId="5AFF2AB9" w:rsidR="00066518" w:rsidRDefault="00066518" w:rsidP="00066518">
      <w:r w:rsidRPr="00D27B8B">
        <w:t>All existing provider billing processes will remain in effect during th</w:t>
      </w:r>
      <w:r>
        <w:t>e</w:t>
      </w:r>
      <w:r w:rsidRPr="00D27B8B">
        <w:t xml:space="preserve"> period of enhanced funding</w:t>
      </w:r>
      <w:r>
        <w:t>,</w:t>
      </w:r>
      <w:r w:rsidRPr="00D27B8B">
        <w:t xml:space="preserve"> </w:t>
      </w:r>
      <w:r>
        <w:t xml:space="preserve">beginning </w:t>
      </w:r>
      <w:r w:rsidRPr="00D27B8B">
        <w:t xml:space="preserve">July </w:t>
      </w:r>
      <w:r>
        <w:t>2021 through</w:t>
      </w:r>
      <w:r w:rsidRPr="00D27B8B">
        <w:t xml:space="preserve"> December 2021</w:t>
      </w:r>
      <w:r w:rsidR="002F48A7">
        <w:t>,</w:t>
      </w:r>
      <w:r>
        <w:t xml:space="preserve"> and through the extension period </w:t>
      </w:r>
      <w:r w:rsidR="002F48A7">
        <w:t xml:space="preserve">beginning </w:t>
      </w:r>
      <w:r>
        <w:t>January 1, 2022</w:t>
      </w:r>
      <w:r w:rsidR="007A27AC">
        <w:t xml:space="preserve">, </w:t>
      </w:r>
      <w:r w:rsidR="002F48A7">
        <w:t xml:space="preserve">through </w:t>
      </w:r>
      <w:r>
        <w:t>June 30, 2022</w:t>
      </w:r>
      <w:r w:rsidRPr="00D27B8B">
        <w:t xml:space="preserve">. Providers </w:t>
      </w:r>
      <w:r>
        <w:t>must</w:t>
      </w:r>
      <w:r w:rsidRPr="00D27B8B">
        <w:t xml:space="preserve"> submit </w:t>
      </w:r>
      <w:r>
        <w:t>claims</w:t>
      </w:r>
      <w:r w:rsidRPr="00D27B8B">
        <w:t xml:space="preserve"> according to </w:t>
      </w:r>
      <w:r w:rsidR="002F48A7">
        <w:t xml:space="preserve">the </w:t>
      </w:r>
      <w:r>
        <w:t>policies and</w:t>
      </w:r>
      <w:r w:rsidRPr="00D27B8B">
        <w:t xml:space="preserve"> procedures</w:t>
      </w:r>
      <w:r>
        <w:t xml:space="preserve"> set forth in applicable administrative and billing regulations and supporting guidance.</w:t>
      </w:r>
    </w:p>
    <w:p w14:paraId="30E8D9A7" w14:textId="77777777" w:rsidR="00066518" w:rsidRDefault="00066518" w:rsidP="00066518">
      <w:pPr>
        <w:pStyle w:val="Heading2"/>
      </w:pPr>
      <w:r>
        <w:t>CSN Rates for Dates of Service on or after July 1, 2022</w:t>
      </w:r>
    </w:p>
    <w:p w14:paraId="6E62278D" w14:textId="207AA5BD" w:rsidR="00066518" w:rsidRPr="008B6E51" w:rsidRDefault="00066518" w:rsidP="00066518">
      <w:r w:rsidRPr="0096123D">
        <w:t xml:space="preserve">For dates of service on or after </w:t>
      </w:r>
      <w:r>
        <w:t>June 3o, 2022</w:t>
      </w:r>
      <w:r w:rsidRPr="0096123D">
        <w:t xml:space="preserve">, MassHealth will pay providers for </w:t>
      </w:r>
      <w:r>
        <w:t xml:space="preserve">CSN </w:t>
      </w:r>
      <w:r w:rsidRPr="0096123D">
        <w:t xml:space="preserve">services at the rates established under </w:t>
      </w:r>
      <w:r>
        <w:t>101 CMR 361.00.</w:t>
      </w:r>
    </w:p>
    <w:p w14:paraId="369F7566" w14:textId="77777777" w:rsidR="00F664CC" w:rsidRPr="009901A7" w:rsidRDefault="00F664CC" w:rsidP="00E27CD8">
      <w:pPr>
        <w:pStyle w:val="Heading2"/>
      </w:pPr>
      <w:r w:rsidRPr="009901A7">
        <w:lastRenderedPageBreak/>
        <w:t>MassHealth Website</w:t>
      </w:r>
      <w:r w:rsidR="001554E7">
        <w:t xml:space="preserve"> </w:t>
      </w:r>
    </w:p>
    <w:p w14:paraId="1E67A27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8D0BC53" w14:textId="77777777" w:rsidR="00F664CC" w:rsidRPr="009901A7" w:rsidRDefault="00C3619F" w:rsidP="00E27CD8">
      <w:hyperlink r:id="rId13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AD570C0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79536338" w14:textId="46864FA3" w:rsidR="0039104C" w:rsidRDefault="00066518" w:rsidP="00625C1F">
      <w:pPr>
        <w:pStyle w:val="BodyTextIndent"/>
        <w:spacing w:before="0" w:after="240" w:afterAutospacing="0"/>
      </w:pPr>
      <w:r w:rsidRPr="00066518">
        <w:t>The MassHealth LTSS Provider Service Center is open from 8 a.m. to 6 p.m. ET, Monday through Friday, excluding holidays. LTSS Providers should direct their questions about this letter or other MassHealth LTSS Provider questions to the LTSS Third Party Administrator (TPA) as follows: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39104C" w:rsidRPr="0039104C" w14:paraId="588AD6AC" w14:textId="77777777" w:rsidTr="0039104C">
        <w:tc>
          <w:tcPr>
            <w:tcW w:w="1098" w:type="dxa"/>
          </w:tcPr>
          <w:p w14:paraId="0F1243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4AB9E4C9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39104C" w:rsidRPr="0039104C" w14:paraId="5A502675" w14:textId="77777777" w:rsidTr="0039104C">
        <w:tc>
          <w:tcPr>
            <w:tcW w:w="1098" w:type="dxa"/>
          </w:tcPr>
          <w:p w14:paraId="615A74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63A0148" w14:textId="77777777" w:rsidR="0039104C" w:rsidRPr="0039104C" w:rsidRDefault="00C3619F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4" w:history="1">
              <w:r w:rsidR="0039104C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51BE1DF7" w14:textId="77777777" w:rsidTr="0039104C">
        <w:tc>
          <w:tcPr>
            <w:tcW w:w="1098" w:type="dxa"/>
          </w:tcPr>
          <w:p w14:paraId="4FE047A5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A29696B" w14:textId="77777777" w:rsidR="0039104C" w:rsidRPr="0039104C" w:rsidRDefault="00C3619F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5" w:history="1">
              <w:r w:rsidR="0039104C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0A4A5FB7" w14:textId="77777777" w:rsidTr="0039104C">
        <w:trPr>
          <w:trHeight w:val="890"/>
        </w:trPr>
        <w:tc>
          <w:tcPr>
            <w:tcW w:w="1098" w:type="dxa"/>
          </w:tcPr>
          <w:p w14:paraId="05905C62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0E34D24D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1B749E61" w14:textId="570B4845" w:rsidR="0039104C" w:rsidRPr="0039104C" w:rsidRDefault="00066518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PO</w:t>
            </w:r>
            <w:r w:rsidR="0039104C" w:rsidRPr="0039104C">
              <w:rPr>
                <w:rFonts w:cs="Arial"/>
              </w:rPr>
              <w:t xml:space="preserve"> Box 159108 </w:t>
            </w:r>
          </w:p>
          <w:p w14:paraId="63ECB0E0" w14:textId="77777777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39104C" w:rsidRPr="0039104C" w14:paraId="291BC7D8" w14:textId="77777777" w:rsidTr="0039104C">
        <w:tc>
          <w:tcPr>
            <w:tcW w:w="1098" w:type="dxa"/>
          </w:tcPr>
          <w:p w14:paraId="624696E4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917977F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29CE61BE" w14:textId="77777777" w:rsidR="00CC1E11" w:rsidRPr="00F664CC" w:rsidRDefault="00CC1E11" w:rsidP="0039104C">
      <w:pPr>
        <w:tabs>
          <w:tab w:val="left" w:pos="1800"/>
          <w:tab w:val="left" w:pos="1980"/>
        </w:tabs>
        <w:ind w:left="0"/>
      </w:pPr>
    </w:p>
    <w:p w14:paraId="6D88794E" w14:textId="77777777" w:rsidR="0039104C" w:rsidRPr="00F664CC" w:rsidRDefault="0039104C">
      <w:pPr>
        <w:tabs>
          <w:tab w:val="left" w:pos="1800"/>
          <w:tab w:val="left" w:pos="1980"/>
        </w:tabs>
        <w:ind w:left="0"/>
      </w:pPr>
    </w:p>
    <w:sectPr w:rsidR="0039104C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C1996" w14:textId="77777777" w:rsidR="00E23D01" w:rsidRDefault="00E23D01" w:rsidP="00E27CD8">
      <w:r>
        <w:separator/>
      </w:r>
    </w:p>
  </w:endnote>
  <w:endnote w:type="continuationSeparator" w:id="0">
    <w:p w14:paraId="7C6B0FE9" w14:textId="77777777" w:rsidR="00E23D01" w:rsidRDefault="00E23D01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2FCF5" w14:textId="77777777" w:rsidR="00E23D01" w:rsidRDefault="00E23D01" w:rsidP="00E27CD8">
      <w:r>
        <w:separator/>
      </w:r>
    </w:p>
  </w:footnote>
  <w:footnote w:type="continuationSeparator" w:id="0">
    <w:p w14:paraId="7AFA0F4B" w14:textId="77777777" w:rsidR="00E23D01" w:rsidRDefault="00E23D01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5BB7BDC4" w:rsidR="00AD204A" w:rsidRPr="00F664CC" w:rsidRDefault="00BE6822" w:rsidP="00AD204A">
    <w:pPr>
      <w:pStyle w:val="BullsHeading"/>
    </w:pPr>
    <w:r>
      <w:t>Independent Nurse</w:t>
    </w:r>
    <w:r w:rsidR="00AD204A" w:rsidRPr="00F664CC">
      <w:t xml:space="preserve"> Bulletin </w:t>
    </w:r>
    <w:r w:rsidR="00C3619F">
      <w:t>6</w:t>
    </w:r>
  </w:p>
  <w:p w14:paraId="4598925B" w14:textId="42A9EBDB" w:rsidR="00AD204A" w:rsidRDefault="00BE6822" w:rsidP="00AD204A">
    <w:pPr>
      <w:pStyle w:val="BullsHeading"/>
    </w:pPr>
    <w:r>
      <w:t>January 2022</w:t>
    </w:r>
  </w:p>
  <w:p w14:paraId="09337F1C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C3619F">
      <w:rPr>
        <w:noProof/>
      </w:rPr>
      <w:t>4</w:t>
    </w:r>
    <w:r>
      <w:fldChar w:fldCharType="end"/>
    </w:r>
    <w:r>
      <w:t xml:space="preserve"> of </w:t>
    </w:r>
    <w:fldSimple w:instr=" NUMPAGES  \* Arabic  \* MERGEFORMAT ">
      <w:r w:rsidR="00C3619F">
        <w:rPr>
          <w:noProof/>
        </w:rPr>
        <w:t>4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ausen, Jeffrey (EHS)">
    <w15:presenceInfo w15:providerId="None" w15:userId="Clausen, Jeffrey (EH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66518"/>
    <w:rsid w:val="000D3DB5"/>
    <w:rsid w:val="00150BCC"/>
    <w:rsid w:val="001554E7"/>
    <w:rsid w:val="001634DD"/>
    <w:rsid w:val="00221556"/>
    <w:rsid w:val="0028720F"/>
    <w:rsid w:val="002F2993"/>
    <w:rsid w:val="002F48A7"/>
    <w:rsid w:val="0039104C"/>
    <w:rsid w:val="003A7588"/>
    <w:rsid w:val="003B59FB"/>
    <w:rsid w:val="003E2878"/>
    <w:rsid w:val="0043045F"/>
    <w:rsid w:val="004A7718"/>
    <w:rsid w:val="004F4B9A"/>
    <w:rsid w:val="005068BD"/>
    <w:rsid w:val="00507CFF"/>
    <w:rsid w:val="00521E39"/>
    <w:rsid w:val="005574D1"/>
    <w:rsid w:val="0058634E"/>
    <w:rsid w:val="0059142C"/>
    <w:rsid w:val="005B27F1"/>
    <w:rsid w:val="005E4B62"/>
    <w:rsid w:val="005F2B69"/>
    <w:rsid w:val="00625C1F"/>
    <w:rsid w:val="006941BF"/>
    <w:rsid w:val="006C70F9"/>
    <w:rsid w:val="006D3F15"/>
    <w:rsid w:val="006D5DE2"/>
    <w:rsid w:val="00706438"/>
    <w:rsid w:val="0075583F"/>
    <w:rsid w:val="00777A22"/>
    <w:rsid w:val="0079460A"/>
    <w:rsid w:val="00795E06"/>
    <w:rsid w:val="007A27AC"/>
    <w:rsid w:val="007F7DBF"/>
    <w:rsid w:val="00863041"/>
    <w:rsid w:val="00887ED3"/>
    <w:rsid w:val="008B6E51"/>
    <w:rsid w:val="00914588"/>
    <w:rsid w:val="00922F04"/>
    <w:rsid w:val="009427F9"/>
    <w:rsid w:val="009542D7"/>
    <w:rsid w:val="00982839"/>
    <w:rsid w:val="009E435F"/>
    <w:rsid w:val="00A50BAA"/>
    <w:rsid w:val="00A772C1"/>
    <w:rsid w:val="00A90E4D"/>
    <w:rsid w:val="00A95FC1"/>
    <w:rsid w:val="00AA6085"/>
    <w:rsid w:val="00AC2A96"/>
    <w:rsid w:val="00AD204A"/>
    <w:rsid w:val="00AD6899"/>
    <w:rsid w:val="00B647A7"/>
    <w:rsid w:val="00B73653"/>
    <w:rsid w:val="00BC3755"/>
    <w:rsid w:val="00BD2DAF"/>
    <w:rsid w:val="00BE6822"/>
    <w:rsid w:val="00C024A2"/>
    <w:rsid w:val="00C3619F"/>
    <w:rsid w:val="00CC1E11"/>
    <w:rsid w:val="00CD456D"/>
    <w:rsid w:val="00E01D80"/>
    <w:rsid w:val="00E23D01"/>
    <w:rsid w:val="00E27CD8"/>
    <w:rsid w:val="00EC2FA6"/>
    <w:rsid w:val="00ED497C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78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75583F"/>
    <w:pPr>
      <w:spacing w:after="0" w:line="240" w:lineRule="auto"/>
    </w:pPr>
    <w:rPr>
      <w:rFonts w:ascii="Georgia" w:eastAsia="Times New Roman" w:hAnsi="Georg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75583F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forms/email-notifications-for-masshealth-provider-bulletins-and-transmittal-letters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MassHealthLTSS.com" TargetMode="External"/><Relationship Id="rId10" Type="http://schemas.openxmlformats.org/officeDocument/2006/relationships/hyperlink" Target="http://www.mass.gov/massheal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upport@masshealthlt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FE280-53D4-4031-AC3D-8E10AF3E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2</TotalTime>
  <Pages>4</Pages>
  <Words>799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4</cp:revision>
  <cp:lastPrinted>2022-01-10T17:14:00Z</cp:lastPrinted>
  <dcterms:created xsi:type="dcterms:W3CDTF">2021-12-28T16:22:00Z</dcterms:created>
  <dcterms:modified xsi:type="dcterms:W3CDTF">2022-01-10T17:15:00Z</dcterms:modified>
</cp:coreProperties>
</file>