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8D47" w14:textId="77777777" w:rsidR="009C10FD" w:rsidRPr="00A65545" w:rsidRDefault="00C0246B">
      <w:pPr>
        <w:pStyle w:val="Title"/>
        <w:rPr>
          <w:sz w:val="48"/>
          <w:szCs w:val="48"/>
        </w:rPr>
      </w:pPr>
      <w:r w:rsidRPr="00A65545">
        <w:rPr>
          <w:sz w:val="48"/>
          <w:szCs w:val="48"/>
        </w:rPr>
        <w:t>Informações sobre as dispensas HCBS do MassHealth</w:t>
      </w:r>
    </w:p>
    <w:p w14:paraId="657BCD42" w14:textId="77777777" w:rsidR="009C10FD" w:rsidRPr="001961D4" w:rsidRDefault="00C0246B" w:rsidP="002B7748">
      <w:pPr>
        <w:ind w:left="418"/>
        <w:rPr>
          <w:sz w:val="36"/>
        </w:rPr>
      </w:pPr>
      <w:r>
        <w:rPr>
          <w:sz w:val="36"/>
        </w:rPr>
        <w:t>Dispensas por Lesão Cerebral Adquirida (ABI, Acquired Brain Injury) e para o Plano de Progressão Médica (MFP, Moving Forward Plan)</w:t>
      </w:r>
    </w:p>
    <w:p w14:paraId="597E4F77" w14:textId="7BAB3A42" w:rsidR="009C10FD" w:rsidRPr="004A3997" w:rsidRDefault="00C0246B" w:rsidP="004A3997">
      <w:pPr>
        <w:pStyle w:val="BodyText"/>
        <w:spacing w:before="60" w:line="235" w:lineRule="auto"/>
        <w:ind w:left="418" w:right="115"/>
        <w:jc w:val="both"/>
        <w:rPr>
          <w:sz w:val="23"/>
          <w:szCs w:val="23"/>
        </w:rPr>
      </w:pPr>
      <w:r w:rsidRPr="004A3997">
        <w:rPr>
          <w:sz w:val="23"/>
          <w:szCs w:val="23"/>
        </w:rPr>
        <w:t xml:space="preserve">As dispensas dos Serviços Domiciliar e Comunitário (HCBS) são programas do MassHealth que oferecem serviços </w:t>
      </w:r>
      <w:r w:rsidR="00061030" w:rsidRPr="004A3997">
        <w:rPr>
          <w:sz w:val="23"/>
          <w:szCs w:val="23"/>
        </w:rPr>
        <w:t>aos membros</w:t>
      </w:r>
      <w:r w:rsidRPr="004A3997">
        <w:rPr>
          <w:sz w:val="23"/>
          <w:szCs w:val="23"/>
        </w:rPr>
        <w:t xml:space="preserve"> que se qualificam em suas próprias casas ou na comunidade em que moram. Existem quatro programas de dispensa dos HCBS em Massachusetts para atender adultos que estão retornando às suas comunidades após uma internação em instituição com serviços de enfermagem, hospital de tratamento de doenças crônicas e de reabilitação ou hospital psiquiátrico. Apenas uma quantidade limitada de participantes será atendida a cada ano.</w:t>
      </w:r>
    </w:p>
    <w:p w14:paraId="5DBB770C" w14:textId="77777777" w:rsidR="009C10FD" w:rsidRPr="001961D4" w:rsidRDefault="009C10FD" w:rsidP="002C0029">
      <w:pPr>
        <w:pStyle w:val="BodyText"/>
        <w:spacing w:before="6"/>
        <w:rPr>
          <w:sz w:val="12"/>
        </w:rPr>
      </w:pPr>
    </w:p>
    <w:tbl>
      <w:tblPr>
        <w:tblW w:w="0" w:type="auto"/>
        <w:tblInd w:w="427" w:type="dxa"/>
        <w:tblLayout w:type="fixed"/>
        <w:tblCellMar>
          <w:left w:w="0" w:type="dxa"/>
          <w:right w:w="0" w:type="dxa"/>
        </w:tblCellMar>
        <w:tblLook w:val="01E0" w:firstRow="1" w:lastRow="1" w:firstColumn="1" w:lastColumn="1" w:noHBand="0" w:noVBand="0"/>
      </w:tblPr>
      <w:tblGrid>
        <w:gridCol w:w="6053"/>
        <w:gridCol w:w="4746"/>
      </w:tblGrid>
      <w:tr w:rsidR="009C10FD" w:rsidRPr="001961D4" w14:paraId="57C1EECD" w14:textId="77777777" w:rsidTr="002B7748">
        <w:trPr>
          <w:trHeight w:val="496"/>
        </w:trPr>
        <w:tc>
          <w:tcPr>
            <w:tcW w:w="6053" w:type="dxa"/>
            <w:tcBorders>
              <w:top w:val="single" w:sz="4" w:space="0" w:color="000000"/>
              <w:bottom w:val="single" w:sz="4" w:space="0" w:color="000000"/>
            </w:tcBorders>
            <w:shd w:val="clear" w:color="auto" w:fill="B1B0D2"/>
          </w:tcPr>
          <w:p w14:paraId="7BD2F9FF" w14:textId="77777777" w:rsidR="009C10FD" w:rsidRPr="001961D4" w:rsidRDefault="00C0246B" w:rsidP="002B7748">
            <w:pPr>
              <w:pStyle w:val="TableParagraph"/>
              <w:spacing w:before="63"/>
              <w:ind w:left="110"/>
              <w:jc w:val="left"/>
              <w:rPr>
                <w:sz w:val="32"/>
              </w:rPr>
            </w:pPr>
            <w:r>
              <w:rPr>
                <w:sz w:val="32"/>
              </w:rPr>
              <w:t>Programa de dispensa HCBS</w:t>
            </w:r>
          </w:p>
        </w:tc>
        <w:tc>
          <w:tcPr>
            <w:tcW w:w="4746" w:type="dxa"/>
            <w:tcBorders>
              <w:top w:val="single" w:sz="4" w:space="0" w:color="000000"/>
              <w:bottom w:val="single" w:sz="4" w:space="0" w:color="000000"/>
            </w:tcBorders>
            <w:shd w:val="clear" w:color="auto" w:fill="B1B0D2"/>
          </w:tcPr>
          <w:p w14:paraId="67CDA864" w14:textId="77777777" w:rsidR="009C10FD" w:rsidRPr="001961D4" w:rsidRDefault="00C0246B" w:rsidP="002C0029">
            <w:pPr>
              <w:pStyle w:val="TableParagraph"/>
              <w:spacing w:before="63"/>
              <w:ind w:left="204"/>
              <w:jc w:val="left"/>
              <w:rPr>
                <w:sz w:val="32"/>
              </w:rPr>
            </w:pPr>
            <w:r>
              <w:rPr>
                <w:sz w:val="32"/>
              </w:rPr>
              <w:t>População atendida</w:t>
            </w:r>
          </w:p>
        </w:tc>
      </w:tr>
      <w:tr w:rsidR="009C10FD" w:rsidRPr="001961D4" w14:paraId="2FE63C0C" w14:textId="77777777" w:rsidTr="002B7748">
        <w:trPr>
          <w:trHeight w:val="1072"/>
        </w:trPr>
        <w:tc>
          <w:tcPr>
            <w:tcW w:w="6053" w:type="dxa"/>
            <w:tcBorders>
              <w:top w:val="single" w:sz="4" w:space="0" w:color="000000"/>
              <w:bottom w:val="single" w:sz="4" w:space="0" w:color="000000"/>
            </w:tcBorders>
            <w:shd w:val="clear" w:color="auto" w:fill="D4D3E6"/>
          </w:tcPr>
          <w:p w14:paraId="45F30C95" w14:textId="77777777" w:rsidR="009C10FD" w:rsidRPr="001961D4" w:rsidRDefault="00C0246B" w:rsidP="002B7748">
            <w:pPr>
              <w:pStyle w:val="TableParagraph"/>
              <w:spacing w:before="63" w:line="228" w:lineRule="auto"/>
              <w:ind w:left="110"/>
              <w:jc w:val="left"/>
              <w:rPr>
                <w:b/>
                <w:sz w:val="32"/>
              </w:rPr>
            </w:pPr>
            <w:r>
              <w:rPr>
                <w:b/>
                <w:sz w:val="32"/>
              </w:rPr>
              <w:t>1. Dispensa ABI-RH</w:t>
            </w:r>
          </w:p>
          <w:p w14:paraId="0026B775" w14:textId="72E70011" w:rsidR="009C10FD" w:rsidRPr="001961D4" w:rsidRDefault="00C0246B" w:rsidP="002B7748">
            <w:pPr>
              <w:pStyle w:val="TableParagraph"/>
              <w:spacing w:before="0" w:line="228" w:lineRule="auto"/>
              <w:ind w:left="110"/>
              <w:jc w:val="left"/>
              <w:rPr>
                <w:sz w:val="24"/>
              </w:rPr>
            </w:pPr>
            <w:r>
              <w:rPr>
                <w:b/>
                <w:i/>
                <w:sz w:val="24"/>
              </w:rPr>
              <w:t xml:space="preserve">Lesão cerebral adquirida com habilitação residencial </w:t>
            </w:r>
            <w:r>
              <w:rPr>
                <w:sz w:val="24"/>
              </w:rPr>
              <w:t>operad</w:t>
            </w:r>
            <w:r w:rsidR="001F0967">
              <w:rPr>
                <w:sz w:val="24"/>
              </w:rPr>
              <w:t>o</w:t>
            </w:r>
            <w:r>
              <w:rPr>
                <w:sz w:val="24"/>
              </w:rPr>
              <w:t xml:space="preserve"> pelo Departamento de Serviços de Desenvolvimento</w:t>
            </w:r>
          </w:p>
        </w:tc>
        <w:tc>
          <w:tcPr>
            <w:tcW w:w="4746" w:type="dxa"/>
            <w:tcBorders>
              <w:top w:val="single" w:sz="4" w:space="0" w:color="000000"/>
              <w:bottom w:val="single" w:sz="4" w:space="0" w:color="000000"/>
            </w:tcBorders>
            <w:shd w:val="clear" w:color="auto" w:fill="D4D3E6"/>
          </w:tcPr>
          <w:p w14:paraId="6858C0B8" w14:textId="281945CF" w:rsidR="009C10FD" w:rsidRPr="001961D4" w:rsidRDefault="00C0246B" w:rsidP="002B7748">
            <w:pPr>
              <w:pStyle w:val="TableParagraph"/>
              <w:spacing w:before="84" w:line="228" w:lineRule="auto"/>
              <w:ind w:left="204"/>
              <w:jc w:val="left"/>
              <w:rPr>
                <w:sz w:val="24"/>
              </w:rPr>
            </w:pPr>
            <w:r>
              <w:rPr>
                <w:sz w:val="24"/>
              </w:rPr>
              <w:t>Adultos com ABI (lesão cerebral adquirida) que precisam de supervisão 24 horas em uma residência equipada e administrada por um prestador de serviços</w:t>
            </w:r>
          </w:p>
        </w:tc>
      </w:tr>
      <w:tr w:rsidR="009C10FD" w:rsidRPr="001961D4" w14:paraId="7EBDD1A0" w14:textId="77777777" w:rsidTr="002B7748">
        <w:trPr>
          <w:trHeight w:val="1072"/>
        </w:trPr>
        <w:tc>
          <w:tcPr>
            <w:tcW w:w="6053" w:type="dxa"/>
            <w:tcBorders>
              <w:top w:val="single" w:sz="4" w:space="0" w:color="000000"/>
              <w:bottom w:val="single" w:sz="4" w:space="0" w:color="000000"/>
            </w:tcBorders>
            <w:shd w:val="clear" w:color="auto" w:fill="E1E0ED"/>
          </w:tcPr>
          <w:p w14:paraId="2E9A5B1F" w14:textId="77777777" w:rsidR="009C10FD" w:rsidRPr="001961D4" w:rsidRDefault="00C0246B" w:rsidP="002B7748">
            <w:pPr>
              <w:pStyle w:val="TableParagraph"/>
              <w:spacing w:before="63" w:line="228" w:lineRule="auto"/>
              <w:ind w:left="110"/>
              <w:jc w:val="left"/>
              <w:rPr>
                <w:b/>
                <w:sz w:val="32"/>
              </w:rPr>
            </w:pPr>
            <w:r>
              <w:rPr>
                <w:b/>
                <w:sz w:val="32"/>
              </w:rPr>
              <w:t>2. Dispensa ABI-N</w:t>
            </w:r>
          </w:p>
          <w:p w14:paraId="79BD7797" w14:textId="22FA8364" w:rsidR="009C10FD" w:rsidRPr="001961D4" w:rsidRDefault="00C0246B" w:rsidP="002B7748">
            <w:pPr>
              <w:pStyle w:val="TableParagraph"/>
              <w:spacing w:before="0" w:line="228" w:lineRule="auto"/>
              <w:ind w:left="110"/>
              <w:jc w:val="left"/>
              <w:rPr>
                <w:sz w:val="24"/>
              </w:rPr>
            </w:pPr>
            <w:r>
              <w:rPr>
                <w:b/>
                <w:i/>
                <w:sz w:val="24"/>
              </w:rPr>
              <w:t xml:space="preserve">Lesão cerebral adquirida com habilitação não residencial </w:t>
            </w:r>
            <w:r>
              <w:rPr>
                <w:sz w:val="24"/>
              </w:rPr>
              <w:t>operad</w:t>
            </w:r>
            <w:r w:rsidR="001F0967">
              <w:rPr>
                <w:sz w:val="24"/>
              </w:rPr>
              <w:t>o</w:t>
            </w:r>
            <w:r>
              <w:rPr>
                <w:sz w:val="24"/>
              </w:rPr>
              <w:t xml:space="preserve"> pela </w:t>
            </w:r>
            <w:r w:rsidR="00061030" w:rsidRPr="001E776A">
              <w:rPr>
                <w:sz w:val="24"/>
              </w:rPr>
              <w:t>MassAbility</w:t>
            </w:r>
          </w:p>
        </w:tc>
        <w:tc>
          <w:tcPr>
            <w:tcW w:w="4746" w:type="dxa"/>
            <w:tcBorders>
              <w:top w:val="single" w:sz="4" w:space="0" w:color="000000"/>
              <w:bottom w:val="single" w:sz="4" w:space="0" w:color="000000"/>
            </w:tcBorders>
            <w:shd w:val="clear" w:color="auto" w:fill="E1E0ED"/>
          </w:tcPr>
          <w:p w14:paraId="74A1D037" w14:textId="77777777" w:rsidR="009C10FD" w:rsidRPr="001961D4" w:rsidRDefault="00C0246B" w:rsidP="002B7748">
            <w:pPr>
              <w:pStyle w:val="TableParagraph"/>
              <w:spacing w:before="84" w:line="228" w:lineRule="auto"/>
              <w:ind w:left="204"/>
              <w:jc w:val="left"/>
              <w:rPr>
                <w:sz w:val="24"/>
              </w:rPr>
            </w:pPr>
            <w:r>
              <w:rPr>
                <w:sz w:val="24"/>
              </w:rPr>
              <w:t>Adultos com ABI que não exigem supervisão e atendimento 24 horas, mas precisam receber os serviços comunitários em seu domicílio</w:t>
            </w:r>
          </w:p>
        </w:tc>
      </w:tr>
      <w:tr w:rsidR="009C10FD" w:rsidRPr="001961D4" w14:paraId="35BD87C9" w14:textId="77777777" w:rsidTr="002B7748">
        <w:trPr>
          <w:trHeight w:val="1072"/>
        </w:trPr>
        <w:tc>
          <w:tcPr>
            <w:tcW w:w="6053" w:type="dxa"/>
            <w:tcBorders>
              <w:top w:val="single" w:sz="4" w:space="0" w:color="000000"/>
              <w:bottom w:val="single" w:sz="4" w:space="0" w:color="000000"/>
            </w:tcBorders>
            <w:shd w:val="clear" w:color="auto" w:fill="D4D3E6"/>
          </w:tcPr>
          <w:p w14:paraId="531FECDF" w14:textId="77777777" w:rsidR="009C10FD" w:rsidRPr="001961D4" w:rsidRDefault="00C0246B" w:rsidP="002B7748">
            <w:pPr>
              <w:pStyle w:val="TableParagraph"/>
              <w:spacing w:before="63" w:line="228" w:lineRule="auto"/>
              <w:ind w:left="110"/>
              <w:jc w:val="left"/>
              <w:rPr>
                <w:b/>
                <w:sz w:val="32"/>
              </w:rPr>
            </w:pPr>
            <w:r>
              <w:rPr>
                <w:b/>
                <w:sz w:val="32"/>
              </w:rPr>
              <w:t>3. Dispensa MFP-RS</w:t>
            </w:r>
          </w:p>
          <w:p w14:paraId="43B3AD9B" w14:textId="3B555934" w:rsidR="009C10FD" w:rsidRPr="001961D4" w:rsidRDefault="00C0246B" w:rsidP="002B7748">
            <w:pPr>
              <w:pStyle w:val="TableParagraph"/>
              <w:spacing w:before="0" w:line="228" w:lineRule="auto"/>
              <w:ind w:left="110"/>
              <w:jc w:val="left"/>
              <w:rPr>
                <w:sz w:val="24"/>
              </w:rPr>
            </w:pPr>
            <w:r>
              <w:rPr>
                <w:b/>
                <w:i/>
                <w:sz w:val="24"/>
              </w:rPr>
              <w:t xml:space="preserve">Plano de progressão médica com apoio residencial </w:t>
            </w:r>
            <w:r>
              <w:rPr>
                <w:sz w:val="24"/>
              </w:rPr>
              <w:t>operado pelo Departamento de Serviços de Desenvolvimento</w:t>
            </w:r>
          </w:p>
        </w:tc>
        <w:tc>
          <w:tcPr>
            <w:tcW w:w="4746" w:type="dxa"/>
            <w:tcBorders>
              <w:top w:val="single" w:sz="4" w:space="0" w:color="000000"/>
              <w:bottom w:val="single" w:sz="4" w:space="0" w:color="000000"/>
            </w:tcBorders>
            <w:shd w:val="clear" w:color="auto" w:fill="D4D3E6"/>
          </w:tcPr>
          <w:p w14:paraId="5F17F922" w14:textId="7DF0F088" w:rsidR="009C10FD" w:rsidRPr="001961D4" w:rsidRDefault="00C0246B" w:rsidP="002B7748">
            <w:pPr>
              <w:pStyle w:val="TableParagraph"/>
              <w:spacing w:before="84" w:line="228" w:lineRule="auto"/>
              <w:ind w:left="204"/>
              <w:jc w:val="left"/>
              <w:rPr>
                <w:sz w:val="24"/>
              </w:rPr>
            </w:pPr>
            <w:r>
              <w:rPr>
                <w:sz w:val="24"/>
              </w:rPr>
              <w:t>Adultos que precisam de supervisão 24 horas em uma residência equipada e administrada por um prestador de serviços</w:t>
            </w:r>
          </w:p>
        </w:tc>
      </w:tr>
      <w:tr w:rsidR="009C10FD" w:rsidRPr="001961D4" w14:paraId="4F8E29AB" w14:textId="77777777" w:rsidTr="002B7748">
        <w:trPr>
          <w:trHeight w:val="1072"/>
        </w:trPr>
        <w:tc>
          <w:tcPr>
            <w:tcW w:w="6053" w:type="dxa"/>
            <w:tcBorders>
              <w:top w:val="single" w:sz="4" w:space="0" w:color="000000"/>
              <w:bottom w:val="single" w:sz="4" w:space="0" w:color="000000"/>
            </w:tcBorders>
            <w:shd w:val="clear" w:color="auto" w:fill="E1E0ED"/>
          </w:tcPr>
          <w:p w14:paraId="430EFC37" w14:textId="77777777" w:rsidR="009C10FD" w:rsidRPr="001961D4" w:rsidRDefault="00C0246B" w:rsidP="002B7748">
            <w:pPr>
              <w:pStyle w:val="TableParagraph"/>
              <w:spacing w:before="63" w:line="228" w:lineRule="auto"/>
              <w:ind w:left="110"/>
              <w:jc w:val="left"/>
              <w:rPr>
                <w:b/>
                <w:sz w:val="32"/>
              </w:rPr>
            </w:pPr>
            <w:r>
              <w:rPr>
                <w:b/>
                <w:sz w:val="32"/>
              </w:rPr>
              <w:t>4. Dispensa MFP-CL</w:t>
            </w:r>
          </w:p>
          <w:p w14:paraId="4F8DCFC3" w14:textId="7F8F4680" w:rsidR="009C10FD" w:rsidRPr="001961D4" w:rsidRDefault="00C0246B" w:rsidP="002B7748">
            <w:pPr>
              <w:pStyle w:val="TableParagraph"/>
              <w:spacing w:before="0" w:line="228" w:lineRule="auto"/>
              <w:ind w:left="110"/>
              <w:jc w:val="left"/>
              <w:rPr>
                <w:sz w:val="24"/>
              </w:rPr>
            </w:pPr>
            <w:r>
              <w:rPr>
                <w:b/>
                <w:i/>
                <w:sz w:val="24"/>
              </w:rPr>
              <w:t xml:space="preserve">Plano de progressão médica para viver na comunidade </w:t>
            </w:r>
            <w:r>
              <w:rPr>
                <w:sz w:val="24"/>
              </w:rPr>
              <w:t>operad</w:t>
            </w:r>
            <w:r w:rsidR="001F0967">
              <w:rPr>
                <w:sz w:val="24"/>
              </w:rPr>
              <w:t>o</w:t>
            </w:r>
            <w:r>
              <w:rPr>
                <w:sz w:val="24"/>
              </w:rPr>
              <w:t xml:space="preserve"> pela </w:t>
            </w:r>
            <w:r w:rsidR="00061030" w:rsidRPr="001E776A">
              <w:rPr>
                <w:sz w:val="24"/>
              </w:rPr>
              <w:t>MassAbility</w:t>
            </w:r>
          </w:p>
        </w:tc>
        <w:tc>
          <w:tcPr>
            <w:tcW w:w="4746" w:type="dxa"/>
            <w:tcBorders>
              <w:top w:val="single" w:sz="4" w:space="0" w:color="000000"/>
              <w:bottom w:val="single" w:sz="4" w:space="0" w:color="000000"/>
            </w:tcBorders>
            <w:shd w:val="clear" w:color="auto" w:fill="E1E0ED"/>
          </w:tcPr>
          <w:p w14:paraId="0E683A38" w14:textId="77777777" w:rsidR="009C10FD" w:rsidRPr="001961D4" w:rsidRDefault="00C0246B" w:rsidP="002B7748">
            <w:pPr>
              <w:pStyle w:val="TableParagraph"/>
              <w:spacing w:before="84" w:line="228" w:lineRule="auto"/>
              <w:ind w:left="204"/>
              <w:jc w:val="left"/>
              <w:rPr>
                <w:sz w:val="24"/>
              </w:rPr>
            </w:pPr>
            <w:r>
              <w:rPr>
                <w:sz w:val="24"/>
              </w:rPr>
              <w:t>Adultos que não exigem supervisão e atendimento 24 horas, mas precisam receber os serviços comunitários em seu domicílio</w:t>
            </w:r>
          </w:p>
        </w:tc>
      </w:tr>
    </w:tbl>
    <w:p w14:paraId="5B7D4A14" w14:textId="36909F07" w:rsidR="002E4B55" w:rsidRPr="00764DB4" w:rsidRDefault="002E4B55" w:rsidP="00344F58">
      <w:pPr>
        <w:spacing w:before="120" w:line="235" w:lineRule="auto"/>
        <w:ind w:left="360" w:right="288" w:hanging="360"/>
        <w:rPr>
          <w:sz w:val="24"/>
        </w:rPr>
      </w:pPr>
      <w:bookmarkStart w:id="0" w:name="_Hlk156915705"/>
      <w:r>
        <w:rPr>
          <w:sz w:val="24"/>
        </w:rPr>
        <w:t>Legenda da tabela abaixo</w:t>
      </w:r>
      <w:bookmarkEnd w:id="0"/>
    </w:p>
    <w:p w14:paraId="53383ED8" w14:textId="77777777" w:rsidR="002E4B55" w:rsidRPr="001961D4" w:rsidRDefault="002E4B55" w:rsidP="00344F58">
      <w:pPr>
        <w:tabs>
          <w:tab w:val="left" w:pos="779"/>
        </w:tabs>
        <w:spacing w:before="60" w:line="228" w:lineRule="auto"/>
        <w:ind w:left="778" w:right="288" w:hanging="360"/>
      </w:pPr>
      <w:r>
        <w:rPr>
          <w:sz w:val="24"/>
        </w:rPr>
        <w:t>*</w:t>
      </w:r>
      <w:r>
        <w:rPr>
          <w:sz w:val="24"/>
        </w:rPr>
        <w:tab/>
        <w:t xml:space="preserve">Alguns exemplos de ABI aceitas são lesões cerebrais resultantes de </w:t>
      </w:r>
      <w:r>
        <w:rPr>
          <w:b/>
          <w:sz w:val="24"/>
        </w:rPr>
        <w:t>derrame, traumatismo craniano, infecção cerebral, tumor cerebral ou anoxia</w:t>
      </w:r>
      <w:r>
        <w:rPr>
          <w:sz w:val="24"/>
        </w:rPr>
        <w:t>. Condições como demência não se qualificam.</w:t>
      </w:r>
    </w:p>
    <w:p w14:paraId="2FCFB9E3" w14:textId="77777777" w:rsidR="002E4B55" w:rsidRPr="001961D4" w:rsidRDefault="002E4B55" w:rsidP="00344F58">
      <w:pPr>
        <w:pStyle w:val="BodyText"/>
        <w:spacing w:before="60" w:line="228" w:lineRule="auto"/>
        <w:ind w:left="806" w:hanging="360"/>
      </w:pPr>
      <w:r>
        <w:t>**</w:t>
      </w:r>
      <w:r>
        <w:tab/>
        <w:t>Requisitos financeiros que os candidatos ao programa de dispensa HCBS devem atender:</w:t>
      </w:r>
    </w:p>
    <w:p w14:paraId="4F1B1600" w14:textId="0C5DE3B0" w:rsidR="002E4B55" w:rsidRPr="001961D4" w:rsidRDefault="002E4B55" w:rsidP="00344F58">
      <w:pPr>
        <w:pStyle w:val="ListParagraph"/>
        <w:numPr>
          <w:ilvl w:val="0"/>
          <w:numId w:val="3"/>
        </w:numPr>
        <w:tabs>
          <w:tab w:val="left" w:pos="1499"/>
        </w:tabs>
        <w:spacing w:line="228" w:lineRule="auto"/>
        <w:rPr>
          <w:sz w:val="24"/>
        </w:rPr>
      </w:pPr>
      <w:r>
        <w:rPr>
          <w:b/>
          <w:sz w:val="24"/>
        </w:rPr>
        <w:t>Renda</w:t>
      </w:r>
      <w:r>
        <w:rPr>
          <w:sz w:val="24"/>
        </w:rPr>
        <w:t xml:space="preserve"> ≤ a 300% do valor do benefício federal SSI </w:t>
      </w:r>
      <w:r w:rsidRPr="001E776A">
        <w:rPr>
          <w:sz w:val="24"/>
        </w:rPr>
        <w:t>($2</w:t>
      </w:r>
      <w:r w:rsidR="00E80164">
        <w:rPr>
          <w:sz w:val="24"/>
        </w:rPr>
        <w:t>,</w:t>
      </w:r>
      <w:r w:rsidR="00061030" w:rsidRPr="001E776A">
        <w:rPr>
          <w:sz w:val="24"/>
        </w:rPr>
        <w:t>901</w:t>
      </w:r>
      <w:r w:rsidRPr="001E776A">
        <w:rPr>
          <w:sz w:val="24"/>
        </w:rPr>
        <w:t xml:space="preserve"> </w:t>
      </w:r>
      <w:r w:rsidR="001F0967" w:rsidRPr="001E776A">
        <w:rPr>
          <w:sz w:val="24"/>
        </w:rPr>
        <w:t xml:space="preserve">por mês </w:t>
      </w:r>
      <w:r w:rsidRPr="001E776A">
        <w:rPr>
          <w:sz w:val="24"/>
        </w:rPr>
        <w:t>em 202</w:t>
      </w:r>
      <w:r w:rsidR="00061030" w:rsidRPr="001E776A">
        <w:rPr>
          <w:sz w:val="24"/>
        </w:rPr>
        <w:t>5</w:t>
      </w:r>
      <w:r w:rsidRPr="001E776A">
        <w:rPr>
          <w:sz w:val="24"/>
        </w:rPr>
        <w:t>)</w:t>
      </w:r>
    </w:p>
    <w:p w14:paraId="5D27E45A" w14:textId="77777777" w:rsidR="002E4B55" w:rsidRPr="001961D4" w:rsidRDefault="002E4B55" w:rsidP="00344F58">
      <w:pPr>
        <w:pStyle w:val="ListParagraph"/>
        <w:numPr>
          <w:ilvl w:val="0"/>
          <w:numId w:val="3"/>
        </w:numPr>
        <w:tabs>
          <w:tab w:val="left" w:pos="1499"/>
        </w:tabs>
        <w:spacing w:line="228" w:lineRule="auto"/>
        <w:rPr>
          <w:sz w:val="24"/>
        </w:rPr>
      </w:pPr>
      <w:r>
        <w:rPr>
          <w:b/>
          <w:sz w:val="24"/>
        </w:rPr>
        <w:t>Ativos contabilizáveis</w:t>
      </w:r>
      <w:r>
        <w:rPr>
          <w:sz w:val="24"/>
        </w:rPr>
        <w:t xml:space="preserve"> ≤ $2.000</w:t>
      </w:r>
    </w:p>
    <w:p w14:paraId="5E702F2E" w14:textId="1C116557" w:rsidR="002E4B55" w:rsidRPr="001E776A" w:rsidRDefault="002E4B55" w:rsidP="00344F58">
      <w:pPr>
        <w:pStyle w:val="ListParagraph"/>
        <w:numPr>
          <w:ilvl w:val="0"/>
          <w:numId w:val="3"/>
        </w:numPr>
        <w:tabs>
          <w:tab w:val="left" w:pos="1499"/>
        </w:tabs>
        <w:spacing w:line="228" w:lineRule="auto"/>
        <w:rPr>
          <w:sz w:val="24"/>
        </w:rPr>
      </w:pPr>
      <w:r>
        <w:rPr>
          <w:b/>
          <w:sz w:val="24"/>
        </w:rPr>
        <w:t>Ativos contabilizáveis</w:t>
      </w:r>
      <w:r>
        <w:rPr>
          <w:sz w:val="24"/>
        </w:rPr>
        <w:t xml:space="preserve"> do cônjuge do requerente (caso se aplique) ≤ </w:t>
      </w:r>
      <w:r w:rsidRPr="001E776A">
        <w:rPr>
          <w:sz w:val="24"/>
        </w:rPr>
        <w:t>$</w:t>
      </w:r>
      <w:r w:rsidR="00061030" w:rsidRPr="001E776A">
        <w:rPr>
          <w:sz w:val="24"/>
        </w:rPr>
        <w:t>157,920</w:t>
      </w:r>
      <w:r w:rsidRPr="001E776A">
        <w:rPr>
          <w:sz w:val="24"/>
        </w:rPr>
        <w:t xml:space="preserve"> (em 202</w:t>
      </w:r>
      <w:r w:rsidR="00061030" w:rsidRPr="001E776A">
        <w:rPr>
          <w:sz w:val="24"/>
        </w:rPr>
        <w:t>5</w:t>
      </w:r>
      <w:r w:rsidRPr="001E776A">
        <w:rPr>
          <w:sz w:val="24"/>
        </w:rPr>
        <w:t>)</w:t>
      </w:r>
    </w:p>
    <w:p w14:paraId="1F358406" w14:textId="77777777" w:rsidR="002E4B55" w:rsidRPr="003B46FD" w:rsidRDefault="002E4B55" w:rsidP="002C0029">
      <w:pPr>
        <w:pStyle w:val="BodyText"/>
        <w:spacing w:before="10" w:after="1"/>
        <w:rPr>
          <w:sz w:val="10"/>
          <w:szCs w:val="10"/>
        </w:rPr>
      </w:pPr>
    </w:p>
    <w:tbl>
      <w:tblPr>
        <w:tblW w:w="0" w:type="auto"/>
        <w:tblInd w:w="427" w:type="dxa"/>
        <w:tblLayout w:type="fixed"/>
        <w:tblCellMar>
          <w:left w:w="0" w:type="dxa"/>
          <w:right w:w="0" w:type="dxa"/>
        </w:tblCellMar>
        <w:tblLook w:val="01E0" w:firstRow="1" w:lastRow="1" w:firstColumn="1" w:lastColumn="1" w:noHBand="0" w:noVBand="0"/>
      </w:tblPr>
      <w:tblGrid>
        <w:gridCol w:w="8078"/>
        <w:gridCol w:w="1372"/>
        <w:gridCol w:w="23"/>
        <w:gridCol w:w="90"/>
        <w:gridCol w:w="1260"/>
      </w:tblGrid>
      <w:tr w:rsidR="00F24D75" w:rsidRPr="001961D4" w14:paraId="34620FCA" w14:textId="77777777" w:rsidTr="00A65545">
        <w:trPr>
          <w:trHeight w:val="1266"/>
        </w:trPr>
        <w:tc>
          <w:tcPr>
            <w:tcW w:w="8078" w:type="dxa"/>
            <w:tcBorders>
              <w:bottom w:val="single" w:sz="4" w:space="0" w:color="000000"/>
            </w:tcBorders>
          </w:tcPr>
          <w:p w14:paraId="327498FA" w14:textId="411BBB72" w:rsidR="009C10FD" w:rsidRPr="004A3997" w:rsidRDefault="00C0246B" w:rsidP="004A3997">
            <w:pPr>
              <w:pStyle w:val="TableParagraph"/>
              <w:spacing w:before="15" w:line="365" w:lineRule="exact"/>
              <w:ind w:left="20" w:right="140"/>
              <w:rPr>
                <w:spacing w:val="-4"/>
                <w:sz w:val="30"/>
                <w:szCs w:val="30"/>
              </w:rPr>
            </w:pPr>
            <w:r w:rsidRPr="004A3997">
              <w:rPr>
                <w:spacing w:val="-4"/>
                <w:sz w:val="30"/>
                <w:szCs w:val="30"/>
              </w:rPr>
              <w:t xml:space="preserve">Para ter direito ao programa de dispensa, a pessoa deve se cadastrar enquanto ainda estiver vivendo em uma instituição com serviços de enfermagem, um hospital de tratamento de doenças crônicas ou de reabilitação, ou em um hospital psiquiátrico </w:t>
            </w:r>
            <w:r w:rsidRPr="004A3997">
              <w:rPr>
                <w:spacing w:val="-4"/>
                <w:sz w:val="30"/>
                <w:szCs w:val="30"/>
                <w:u w:val="single"/>
              </w:rPr>
              <w:t>e</w:t>
            </w:r>
            <w:r w:rsidRPr="004A3997">
              <w:rPr>
                <w:spacing w:val="-4"/>
                <w:sz w:val="30"/>
                <w:szCs w:val="30"/>
              </w:rPr>
              <w:t>:</w:t>
            </w:r>
          </w:p>
        </w:tc>
        <w:tc>
          <w:tcPr>
            <w:tcW w:w="1395" w:type="dxa"/>
            <w:gridSpan w:val="2"/>
            <w:tcBorders>
              <w:bottom w:val="single" w:sz="4" w:space="0" w:color="000000"/>
            </w:tcBorders>
            <w:shd w:val="clear" w:color="auto" w:fill="B1B0D2"/>
          </w:tcPr>
          <w:p w14:paraId="0C364269" w14:textId="355E4B16" w:rsidR="009C10FD" w:rsidRPr="00141E7B" w:rsidRDefault="00C0246B" w:rsidP="002C0029">
            <w:pPr>
              <w:pStyle w:val="TableParagraph"/>
              <w:spacing w:before="15" w:line="387" w:lineRule="exact"/>
              <w:ind w:left="103" w:right="82"/>
              <w:rPr>
                <w:sz w:val="28"/>
                <w:szCs w:val="28"/>
              </w:rPr>
            </w:pPr>
            <w:r w:rsidRPr="00141E7B">
              <w:rPr>
                <w:sz w:val="28"/>
                <w:szCs w:val="28"/>
              </w:rPr>
              <w:t>Dispensas ABI</w:t>
            </w:r>
          </w:p>
        </w:tc>
        <w:tc>
          <w:tcPr>
            <w:tcW w:w="1350" w:type="dxa"/>
            <w:gridSpan w:val="2"/>
            <w:tcBorders>
              <w:bottom w:val="single" w:sz="4" w:space="0" w:color="000000"/>
            </w:tcBorders>
            <w:shd w:val="clear" w:color="auto" w:fill="B1B0D2"/>
          </w:tcPr>
          <w:p w14:paraId="0EA03D73" w14:textId="78BECF92" w:rsidR="009C10FD" w:rsidRPr="00141E7B" w:rsidRDefault="00C0246B" w:rsidP="002C0029">
            <w:pPr>
              <w:pStyle w:val="TableParagraph"/>
              <w:spacing w:before="15" w:line="387" w:lineRule="exact"/>
              <w:ind w:left="82" w:right="61"/>
              <w:rPr>
                <w:sz w:val="28"/>
                <w:szCs w:val="28"/>
              </w:rPr>
            </w:pPr>
            <w:r w:rsidRPr="00141E7B">
              <w:rPr>
                <w:sz w:val="28"/>
                <w:szCs w:val="28"/>
              </w:rPr>
              <w:t>Dispensas MFP</w:t>
            </w:r>
          </w:p>
        </w:tc>
      </w:tr>
      <w:tr w:rsidR="00CD2D51" w:rsidRPr="001961D4" w14:paraId="13EE15F6" w14:textId="77777777" w:rsidTr="00344F58">
        <w:tc>
          <w:tcPr>
            <w:tcW w:w="8078" w:type="dxa"/>
            <w:tcBorders>
              <w:top w:val="single" w:sz="4" w:space="0" w:color="000000"/>
              <w:bottom w:val="single" w:sz="4" w:space="0" w:color="000000"/>
            </w:tcBorders>
          </w:tcPr>
          <w:p w14:paraId="310475E6" w14:textId="5FF2D2DD" w:rsidR="00CD2D51" w:rsidRPr="001961D4" w:rsidRDefault="00CD2D51" w:rsidP="004A3997">
            <w:pPr>
              <w:pStyle w:val="TableParagraph"/>
              <w:spacing w:before="0" w:line="228" w:lineRule="auto"/>
              <w:jc w:val="left"/>
              <w:rPr>
                <w:sz w:val="24"/>
              </w:rPr>
            </w:pPr>
            <w:r>
              <w:rPr>
                <w:sz w:val="24"/>
              </w:rPr>
              <w:t>ter sofrido uma ABI* aos 22 anos de idade ou mais</w:t>
            </w:r>
          </w:p>
        </w:tc>
        <w:tc>
          <w:tcPr>
            <w:tcW w:w="1372" w:type="dxa"/>
            <w:tcBorders>
              <w:top w:val="single" w:sz="4" w:space="0" w:color="000000"/>
              <w:bottom w:val="single" w:sz="4" w:space="0" w:color="000000"/>
            </w:tcBorders>
            <w:shd w:val="clear" w:color="auto" w:fill="E1E0ED"/>
          </w:tcPr>
          <w:p w14:paraId="16FBBB62" w14:textId="77777777" w:rsidR="00CD2D51" w:rsidRPr="001961D4" w:rsidRDefault="00CD2D51" w:rsidP="004A3997">
            <w:pPr>
              <w:pStyle w:val="TableParagraph"/>
              <w:spacing w:before="0" w:line="228" w:lineRule="auto"/>
              <w:ind w:left="551"/>
              <w:jc w:val="left"/>
              <w:rPr>
                <w:rFonts w:ascii="Wingdings 2" w:hAnsi="Wingdings 2"/>
                <w:sz w:val="24"/>
              </w:rPr>
            </w:pPr>
            <w:r>
              <w:rPr>
                <w:rFonts w:ascii="Wingdings 2" w:hAnsi="Wingdings 2"/>
                <w:sz w:val="24"/>
              </w:rPr>
              <w:t></w:t>
            </w:r>
          </w:p>
        </w:tc>
        <w:tc>
          <w:tcPr>
            <w:tcW w:w="1373" w:type="dxa"/>
            <w:gridSpan w:val="3"/>
            <w:tcBorders>
              <w:top w:val="single" w:sz="4" w:space="0" w:color="000000"/>
              <w:bottom w:val="single" w:sz="4" w:space="0" w:color="000000"/>
            </w:tcBorders>
            <w:shd w:val="clear" w:color="auto" w:fill="E1E0ED"/>
          </w:tcPr>
          <w:p w14:paraId="132BD744" w14:textId="39E90C8E" w:rsidR="00CD2D51" w:rsidRPr="001961D4" w:rsidRDefault="00061030" w:rsidP="004A3997">
            <w:pPr>
              <w:pStyle w:val="TableParagraph"/>
              <w:spacing w:before="0" w:line="228" w:lineRule="auto"/>
              <w:ind w:left="551"/>
              <w:jc w:val="left"/>
              <w:rPr>
                <w:rFonts w:ascii="Wingdings 2" w:hAnsi="Wingdings 2"/>
                <w:sz w:val="24"/>
              </w:rPr>
            </w:pPr>
            <w:r>
              <w:t>x</w:t>
            </w:r>
          </w:p>
        </w:tc>
      </w:tr>
      <w:tr w:rsidR="00F24D75" w:rsidRPr="001961D4" w14:paraId="530CE56D" w14:textId="77777777" w:rsidTr="00344F58">
        <w:tc>
          <w:tcPr>
            <w:tcW w:w="8078" w:type="dxa"/>
            <w:tcBorders>
              <w:top w:val="single" w:sz="4" w:space="0" w:color="000000"/>
              <w:bottom w:val="single" w:sz="4" w:space="0" w:color="000000"/>
            </w:tcBorders>
          </w:tcPr>
          <w:p w14:paraId="2FCD3212" w14:textId="229AF597" w:rsidR="009C10FD" w:rsidRPr="001961D4" w:rsidRDefault="00C0246B" w:rsidP="004A3997">
            <w:pPr>
              <w:pStyle w:val="TableParagraph"/>
              <w:spacing w:before="0" w:line="228" w:lineRule="auto"/>
              <w:jc w:val="left"/>
              <w:rPr>
                <w:sz w:val="24"/>
              </w:rPr>
            </w:pPr>
            <w:r>
              <w:rPr>
                <w:sz w:val="24"/>
              </w:rPr>
              <w:t>ser um adulto portador de deficiência ou ter 65 anos ou mais</w:t>
            </w:r>
          </w:p>
        </w:tc>
        <w:tc>
          <w:tcPr>
            <w:tcW w:w="1485" w:type="dxa"/>
            <w:gridSpan w:val="3"/>
            <w:tcBorders>
              <w:top w:val="single" w:sz="4" w:space="0" w:color="000000"/>
              <w:bottom w:val="single" w:sz="4" w:space="0" w:color="000000"/>
            </w:tcBorders>
            <w:shd w:val="clear" w:color="auto" w:fill="E1E0ED"/>
          </w:tcPr>
          <w:p w14:paraId="6E069CC0"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0EB86525"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64C350B8" w14:textId="77777777" w:rsidTr="00344F58">
        <w:tc>
          <w:tcPr>
            <w:tcW w:w="8078" w:type="dxa"/>
            <w:tcBorders>
              <w:top w:val="single" w:sz="4" w:space="0" w:color="000000"/>
              <w:bottom w:val="single" w:sz="4" w:space="0" w:color="000000"/>
            </w:tcBorders>
          </w:tcPr>
          <w:p w14:paraId="30CA6E26" w14:textId="145693FA" w:rsidR="009C10FD" w:rsidRPr="001961D4" w:rsidRDefault="00C0246B" w:rsidP="004A3997">
            <w:pPr>
              <w:pStyle w:val="TableParagraph"/>
              <w:spacing w:before="0" w:line="228" w:lineRule="auto"/>
              <w:jc w:val="left"/>
              <w:rPr>
                <w:sz w:val="24"/>
              </w:rPr>
            </w:pPr>
            <w:r>
              <w:rPr>
                <w:sz w:val="24"/>
              </w:rPr>
              <w:t>estar vivendo em uma instituição com serviços de enfermagem, hospital de tratamento de doenças crônicas ou de reabilitação, ou em hospital psiquiátrico por pelo menos 90 dias</w:t>
            </w:r>
          </w:p>
        </w:tc>
        <w:tc>
          <w:tcPr>
            <w:tcW w:w="1485" w:type="dxa"/>
            <w:gridSpan w:val="3"/>
            <w:tcBorders>
              <w:top w:val="single" w:sz="4" w:space="0" w:color="000000"/>
              <w:bottom w:val="single" w:sz="4" w:space="0" w:color="000000"/>
            </w:tcBorders>
            <w:shd w:val="clear" w:color="auto" w:fill="E1E0ED"/>
            <w:vAlign w:val="center"/>
          </w:tcPr>
          <w:p w14:paraId="05D2A6CE"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vAlign w:val="center"/>
          </w:tcPr>
          <w:p w14:paraId="65540EA9"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4262C51A" w14:textId="77777777" w:rsidTr="00344F58">
        <w:tc>
          <w:tcPr>
            <w:tcW w:w="8078" w:type="dxa"/>
            <w:tcBorders>
              <w:top w:val="single" w:sz="4" w:space="0" w:color="000000"/>
              <w:bottom w:val="single" w:sz="4" w:space="0" w:color="000000"/>
            </w:tcBorders>
          </w:tcPr>
          <w:p w14:paraId="33FC8F31" w14:textId="5877A6B9" w:rsidR="009C10FD" w:rsidRPr="001961D4" w:rsidRDefault="00C0246B" w:rsidP="004A3997">
            <w:pPr>
              <w:pStyle w:val="TableParagraph"/>
              <w:spacing w:before="0" w:line="228" w:lineRule="auto"/>
              <w:jc w:val="left"/>
              <w:rPr>
                <w:sz w:val="24"/>
              </w:rPr>
            </w:pPr>
            <w:r>
              <w:rPr>
                <w:sz w:val="24"/>
              </w:rPr>
              <w:t>atender às exigências clínicas de atendimento</w:t>
            </w:r>
          </w:p>
        </w:tc>
        <w:tc>
          <w:tcPr>
            <w:tcW w:w="1485" w:type="dxa"/>
            <w:gridSpan w:val="3"/>
            <w:tcBorders>
              <w:top w:val="single" w:sz="4" w:space="0" w:color="000000"/>
              <w:bottom w:val="single" w:sz="4" w:space="0" w:color="000000"/>
            </w:tcBorders>
            <w:shd w:val="clear" w:color="auto" w:fill="E1E0ED"/>
          </w:tcPr>
          <w:p w14:paraId="7B0E174D"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66A0D045"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52C040C4" w14:textId="77777777" w:rsidTr="00344F58">
        <w:tc>
          <w:tcPr>
            <w:tcW w:w="8078" w:type="dxa"/>
            <w:tcBorders>
              <w:top w:val="single" w:sz="4" w:space="0" w:color="000000"/>
              <w:bottom w:val="single" w:sz="4" w:space="0" w:color="000000"/>
            </w:tcBorders>
          </w:tcPr>
          <w:p w14:paraId="62304EB6" w14:textId="28590A47" w:rsidR="009C10FD" w:rsidRPr="001961D4" w:rsidRDefault="00C0246B" w:rsidP="004A3997">
            <w:pPr>
              <w:pStyle w:val="TableParagraph"/>
              <w:spacing w:before="0" w:line="228" w:lineRule="auto"/>
              <w:jc w:val="left"/>
              <w:rPr>
                <w:sz w:val="24"/>
              </w:rPr>
            </w:pPr>
            <w:r>
              <w:rPr>
                <w:sz w:val="24"/>
              </w:rPr>
              <w:t>precisar de serviços de dispensa na comunidade (ver página seguinte)</w:t>
            </w:r>
          </w:p>
        </w:tc>
        <w:tc>
          <w:tcPr>
            <w:tcW w:w="1485" w:type="dxa"/>
            <w:gridSpan w:val="3"/>
            <w:tcBorders>
              <w:top w:val="single" w:sz="4" w:space="0" w:color="000000"/>
              <w:bottom w:val="single" w:sz="4" w:space="0" w:color="000000"/>
            </w:tcBorders>
            <w:shd w:val="clear" w:color="auto" w:fill="E1E0ED"/>
          </w:tcPr>
          <w:p w14:paraId="724874E8"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60B9CB7C"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7DE41B01" w14:textId="77777777" w:rsidTr="00344F58">
        <w:tc>
          <w:tcPr>
            <w:tcW w:w="8078" w:type="dxa"/>
            <w:tcBorders>
              <w:top w:val="single" w:sz="4" w:space="0" w:color="000000"/>
              <w:bottom w:val="single" w:sz="4" w:space="0" w:color="000000"/>
            </w:tcBorders>
          </w:tcPr>
          <w:p w14:paraId="34818E8C" w14:textId="4C9828C7" w:rsidR="009C10FD" w:rsidRPr="001961D4" w:rsidRDefault="00C0246B" w:rsidP="004A3997">
            <w:pPr>
              <w:pStyle w:val="TableParagraph"/>
              <w:spacing w:before="0" w:line="228" w:lineRule="auto"/>
              <w:jc w:val="left"/>
              <w:rPr>
                <w:sz w:val="24"/>
              </w:rPr>
            </w:pPr>
            <w:r>
              <w:rPr>
                <w:sz w:val="24"/>
              </w:rPr>
              <w:t>qualificar-se financeiramente para receber o plano MassHealth Standard**</w:t>
            </w:r>
          </w:p>
        </w:tc>
        <w:tc>
          <w:tcPr>
            <w:tcW w:w="1485" w:type="dxa"/>
            <w:gridSpan w:val="3"/>
            <w:tcBorders>
              <w:top w:val="single" w:sz="4" w:space="0" w:color="000000"/>
              <w:bottom w:val="single" w:sz="4" w:space="0" w:color="000000"/>
            </w:tcBorders>
            <w:shd w:val="clear" w:color="auto" w:fill="E1E0ED"/>
          </w:tcPr>
          <w:p w14:paraId="6946678D"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4CFF6C21"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68893105" w14:textId="77777777" w:rsidTr="00344F58">
        <w:tc>
          <w:tcPr>
            <w:tcW w:w="8078" w:type="dxa"/>
            <w:tcBorders>
              <w:top w:val="single" w:sz="4" w:space="0" w:color="000000"/>
              <w:bottom w:val="single" w:sz="4" w:space="0" w:color="000000"/>
            </w:tcBorders>
          </w:tcPr>
          <w:p w14:paraId="32ED0095" w14:textId="046143DF" w:rsidR="009C10FD" w:rsidRPr="001961D4" w:rsidRDefault="00C0246B" w:rsidP="004A3997">
            <w:pPr>
              <w:pStyle w:val="TableParagraph"/>
              <w:spacing w:before="0" w:line="228" w:lineRule="auto"/>
              <w:jc w:val="left"/>
              <w:rPr>
                <w:sz w:val="24"/>
              </w:rPr>
            </w:pPr>
            <w:r>
              <w:rPr>
                <w:sz w:val="24"/>
              </w:rPr>
              <w:t>puder ser atendida com segurança na comunidade</w:t>
            </w:r>
          </w:p>
        </w:tc>
        <w:tc>
          <w:tcPr>
            <w:tcW w:w="1485" w:type="dxa"/>
            <w:gridSpan w:val="3"/>
            <w:tcBorders>
              <w:top w:val="single" w:sz="4" w:space="0" w:color="000000"/>
              <w:bottom w:val="single" w:sz="4" w:space="0" w:color="000000"/>
            </w:tcBorders>
            <w:shd w:val="clear" w:color="auto" w:fill="E1E0ED"/>
          </w:tcPr>
          <w:p w14:paraId="493C1A7D"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21D0F664"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bl>
    <w:p w14:paraId="0BD7DA2A" w14:textId="77777777" w:rsidR="009C10FD" w:rsidRPr="00344F58" w:rsidRDefault="009C10FD" w:rsidP="002C0029">
      <w:pPr>
        <w:pStyle w:val="BodyText"/>
        <w:spacing w:before="4"/>
        <w:rPr>
          <w:sz w:val="10"/>
          <w:szCs w:val="10"/>
        </w:rPr>
      </w:pPr>
    </w:p>
    <w:p w14:paraId="72D93287" w14:textId="27445F03" w:rsidR="009C10FD" w:rsidRPr="00607816" w:rsidRDefault="00607816" w:rsidP="002C0029">
      <w:pPr>
        <w:ind w:left="117"/>
        <w:rPr>
          <w:sz w:val="12"/>
          <w:lang w:val="en-US"/>
        </w:rPr>
      </w:pPr>
      <w:r w:rsidRPr="001E776A">
        <w:rPr>
          <w:sz w:val="12"/>
          <w:szCs w:val="12"/>
          <w:lang w:val="en-US"/>
        </w:rPr>
        <w:t>ABI-MFP Waiver F</w:t>
      </w:r>
      <w:r w:rsidR="00E80164">
        <w:rPr>
          <w:sz w:val="12"/>
          <w:lang w:val="en-US"/>
        </w:rPr>
        <w:t>act Sheet</w:t>
      </w:r>
      <w:r w:rsidR="008A6C77">
        <w:rPr>
          <w:sz w:val="12"/>
          <w:lang w:val="en-US"/>
        </w:rPr>
        <w:t>-</w:t>
      </w:r>
      <w:r w:rsidR="00A65545" w:rsidRPr="001E776A">
        <w:rPr>
          <w:sz w:val="12"/>
          <w:lang w:val="en-US"/>
        </w:rPr>
        <w:t>PT-</w:t>
      </w:r>
      <w:proofErr w:type="spellStart"/>
      <w:r w:rsidR="00A65545" w:rsidRPr="001E776A">
        <w:rPr>
          <w:sz w:val="12"/>
          <w:lang w:val="en-US"/>
        </w:rPr>
        <w:t>BR</w:t>
      </w:r>
      <w:r w:rsidR="00E80164">
        <w:rPr>
          <w:sz w:val="12"/>
          <w:lang w:val="en-US"/>
        </w:rPr>
        <w:t>_2025</w:t>
      </w:r>
      <w:proofErr w:type="spellEnd"/>
      <w:r w:rsidR="00E80164">
        <w:rPr>
          <w:sz w:val="12"/>
          <w:lang w:val="en-US"/>
        </w:rPr>
        <w:t>-04</w:t>
      </w:r>
    </w:p>
    <w:p w14:paraId="11746ADE" w14:textId="77777777" w:rsidR="009C10FD" w:rsidRPr="00607816" w:rsidRDefault="009C10FD">
      <w:pPr>
        <w:rPr>
          <w:sz w:val="12"/>
          <w:lang w:val="en-US"/>
        </w:rPr>
        <w:sectPr w:rsidR="009C10FD" w:rsidRPr="00607816" w:rsidSect="002C0029">
          <w:type w:val="continuous"/>
          <w:pgSz w:w="12240" w:h="15840"/>
          <w:pgMar w:top="600" w:right="600" w:bottom="280" w:left="300" w:header="720" w:footer="720" w:gutter="0"/>
          <w:cols w:space="720"/>
        </w:sect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3"/>
        <w:gridCol w:w="1530"/>
        <w:gridCol w:w="1540"/>
        <w:gridCol w:w="1686"/>
        <w:gridCol w:w="1686"/>
      </w:tblGrid>
      <w:tr w:rsidR="001D4A98" w:rsidRPr="001961D4" w14:paraId="13813D0E" w14:textId="77777777" w:rsidTr="00D8160E">
        <w:trPr>
          <w:trHeight w:val="1306"/>
        </w:trPr>
        <w:tc>
          <w:tcPr>
            <w:tcW w:w="4343" w:type="dxa"/>
            <w:tcBorders>
              <w:top w:val="nil"/>
              <w:left w:val="nil"/>
              <w:right w:val="single" w:sz="8" w:space="0" w:color="FFFFFF"/>
            </w:tcBorders>
            <w:shd w:val="clear" w:color="auto" w:fill="CCC0D9" w:themeFill="accent4" w:themeFillTint="66"/>
          </w:tcPr>
          <w:p w14:paraId="3A348A02" w14:textId="77777777" w:rsidR="001D4A98" w:rsidRPr="001C35B2" w:rsidRDefault="001D4A98" w:rsidP="00FE755E">
            <w:pPr>
              <w:pStyle w:val="TableParagraph"/>
              <w:spacing w:before="0"/>
              <w:ind w:left="86"/>
              <w:jc w:val="left"/>
              <w:rPr>
                <w:b/>
                <w:sz w:val="44"/>
                <w:szCs w:val="44"/>
              </w:rPr>
            </w:pPr>
            <w:r w:rsidRPr="001C35B2">
              <w:rPr>
                <w:b/>
                <w:sz w:val="44"/>
                <w:szCs w:val="44"/>
              </w:rPr>
              <w:lastRenderedPageBreak/>
              <w:t>Serviços de dispensa</w:t>
            </w:r>
          </w:p>
          <w:p w14:paraId="6EDB7D1C" w14:textId="77777777" w:rsidR="001D4A98" w:rsidRDefault="001D4A98" w:rsidP="00D265EC">
            <w:pPr>
              <w:pStyle w:val="TableParagraph"/>
              <w:spacing w:before="0" w:line="243" w:lineRule="exact"/>
              <w:ind w:left="90"/>
              <w:jc w:val="left"/>
              <w:rPr>
                <w:i/>
                <w:spacing w:val="-6"/>
                <w:sz w:val="24"/>
              </w:rPr>
            </w:pPr>
            <w:r w:rsidRPr="001C35B2">
              <w:rPr>
                <w:i/>
                <w:spacing w:val="-6"/>
                <w:sz w:val="24"/>
              </w:rPr>
              <w:t>Consulte detalhes fornecidos no site abaixo</w:t>
            </w:r>
          </w:p>
          <w:p w14:paraId="5F4AE1C8" w14:textId="77777777" w:rsidR="001D4A98" w:rsidRDefault="001D4A98" w:rsidP="00D265EC">
            <w:pPr>
              <w:pStyle w:val="TableParagraph"/>
              <w:spacing w:before="0" w:line="243" w:lineRule="exact"/>
              <w:ind w:left="90"/>
              <w:jc w:val="left"/>
              <w:rPr>
                <w:i/>
                <w:spacing w:val="-6"/>
                <w:sz w:val="24"/>
              </w:rPr>
            </w:pPr>
            <w:r>
              <w:rPr>
                <w:i/>
                <w:spacing w:val="-6"/>
                <w:sz w:val="24"/>
              </w:rPr>
              <w:sym w:font="Wingdings 2" w:char="F050"/>
            </w:r>
            <w:r>
              <w:rPr>
                <w:i/>
                <w:spacing w:val="-6"/>
                <w:sz w:val="24"/>
              </w:rPr>
              <w:t xml:space="preserve"> Significa serviço disponível;</w:t>
            </w:r>
          </w:p>
          <w:p w14:paraId="0C9F53E2" w14:textId="4CEF5DAF" w:rsidR="002B7748" w:rsidRPr="001C35B2" w:rsidRDefault="001D4A98" w:rsidP="002B7748">
            <w:pPr>
              <w:pStyle w:val="TableParagraph"/>
              <w:spacing w:before="0" w:after="60" w:line="243" w:lineRule="exact"/>
              <w:ind w:left="86"/>
              <w:jc w:val="left"/>
              <w:rPr>
                <w:i/>
                <w:spacing w:val="-6"/>
                <w:sz w:val="24"/>
              </w:rPr>
            </w:pPr>
            <w:r>
              <w:rPr>
                <w:i/>
                <w:spacing w:val="-6"/>
                <w:sz w:val="24"/>
              </w:rPr>
              <w:t>X Significa serviço não disponível</w:t>
            </w:r>
          </w:p>
        </w:tc>
        <w:tc>
          <w:tcPr>
            <w:tcW w:w="1530" w:type="dxa"/>
            <w:tcBorders>
              <w:top w:val="nil"/>
              <w:left w:val="single" w:sz="8" w:space="0" w:color="FFFFFF"/>
              <w:right w:val="single" w:sz="8" w:space="0" w:color="FFFFFF"/>
            </w:tcBorders>
            <w:shd w:val="clear" w:color="auto" w:fill="CCC0D9" w:themeFill="accent4" w:themeFillTint="66"/>
          </w:tcPr>
          <w:p w14:paraId="6B9315EF" w14:textId="77777777" w:rsidR="001D4A98" w:rsidRPr="00BD26AE" w:rsidRDefault="001D4A98" w:rsidP="00FE755E">
            <w:pPr>
              <w:pStyle w:val="TableParagraph"/>
              <w:spacing w:before="26" w:line="366" w:lineRule="exact"/>
              <w:ind w:left="20"/>
              <w:rPr>
                <w:sz w:val="28"/>
                <w:szCs w:val="28"/>
              </w:rPr>
            </w:pPr>
            <w:r w:rsidRPr="00BD26AE">
              <w:rPr>
                <w:sz w:val="28"/>
                <w:szCs w:val="28"/>
              </w:rPr>
              <w:t>Dispensas residenciais</w:t>
            </w:r>
          </w:p>
          <w:p w14:paraId="28F99CED" w14:textId="04BD5DF3" w:rsidR="001D4A98" w:rsidRPr="00BD26AE" w:rsidRDefault="001D4A98" w:rsidP="00FE755E">
            <w:pPr>
              <w:pStyle w:val="TableParagraph"/>
              <w:spacing w:before="0" w:line="387" w:lineRule="exact"/>
              <w:ind w:left="170" w:right="170"/>
              <w:rPr>
                <w:sz w:val="28"/>
                <w:szCs w:val="28"/>
              </w:rPr>
            </w:pPr>
            <w:r>
              <w:rPr>
                <w:b/>
                <w:sz w:val="32"/>
              </w:rPr>
              <w:t>ABI-RH</w:t>
            </w:r>
          </w:p>
        </w:tc>
        <w:tc>
          <w:tcPr>
            <w:tcW w:w="1540" w:type="dxa"/>
            <w:tcBorders>
              <w:top w:val="nil"/>
              <w:left w:val="single" w:sz="8" w:space="0" w:color="FFFFFF"/>
              <w:right w:val="single" w:sz="8" w:space="0" w:color="FFFFFF"/>
            </w:tcBorders>
            <w:shd w:val="clear" w:color="auto" w:fill="CCC0D9" w:themeFill="accent4" w:themeFillTint="66"/>
          </w:tcPr>
          <w:p w14:paraId="794C80CA" w14:textId="77777777" w:rsidR="001D4A98" w:rsidRPr="00BD26AE" w:rsidRDefault="001D4A98" w:rsidP="00FE755E">
            <w:pPr>
              <w:pStyle w:val="TableParagraph"/>
              <w:spacing w:before="26" w:line="366" w:lineRule="exact"/>
              <w:ind w:left="20"/>
              <w:rPr>
                <w:sz w:val="28"/>
                <w:szCs w:val="28"/>
              </w:rPr>
            </w:pPr>
            <w:r w:rsidRPr="00BD26AE">
              <w:rPr>
                <w:sz w:val="28"/>
                <w:szCs w:val="28"/>
              </w:rPr>
              <w:t>Dispensas residenciais</w:t>
            </w:r>
          </w:p>
          <w:p w14:paraId="5761C0D1" w14:textId="06F5AD63" w:rsidR="001D4A98" w:rsidRPr="00BD26AE" w:rsidRDefault="001D4A98" w:rsidP="00FE755E">
            <w:pPr>
              <w:pStyle w:val="TableParagraph"/>
              <w:spacing w:before="0" w:line="387" w:lineRule="exact"/>
              <w:ind w:left="170" w:right="170"/>
              <w:rPr>
                <w:sz w:val="28"/>
                <w:szCs w:val="28"/>
              </w:rPr>
            </w:pPr>
            <w:r>
              <w:rPr>
                <w:b/>
                <w:sz w:val="32"/>
              </w:rPr>
              <w:t>MFP-RS</w:t>
            </w:r>
          </w:p>
        </w:tc>
        <w:tc>
          <w:tcPr>
            <w:tcW w:w="1686" w:type="dxa"/>
            <w:tcBorders>
              <w:top w:val="nil"/>
              <w:left w:val="single" w:sz="8" w:space="0" w:color="FFFFFF"/>
              <w:right w:val="single" w:sz="8" w:space="0" w:color="FFFFFF"/>
            </w:tcBorders>
            <w:shd w:val="clear" w:color="auto" w:fill="CCC0D9" w:themeFill="accent4" w:themeFillTint="66"/>
          </w:tcPr>
          <w:p w14:paraId="1F762445" w14:textId="77777777" w:rsidR="001D4A98" w:rsidRPr="00BD26AE" w:rsidRDefault="001D4A98" w:rsidP="00FE755E">
            <w:pPr>
              <w:pStyle w:val="TableParagraph"/>
              <w:spacing w:before="26" w:line="366" w:lineRule="exact"/>
              <w:ind w:left="20"/>
              <w:rPr>
                <w:spacing w:val="-6"/>
                <w:sz w:val="28"/>
                <w:szCs w:val="28"/>
              </w:rPr>
            </w:pPr>
            <w:r w:rsidRPr="00BD26AE">
              <w:rPr>
                <w:spacing w:val="-6"/>
                <w:sz w:val="28"/>
                <w:szCs w:val="28"/>
              </w:rPr>
              <w:t>Dispensas não residenciais</w:t>
            </w:r>
          </w:p>
          <w:p w14:paraId="655E428A" w14:textId="125A2A89" w:rsidR="001D4A98" w:rsidRPr="00BD26AE" w:rsidRDefault="001D4A98" w:rsidP="00FE755E">
            <w:pPr>
              <w:pStyle w:val="TableParagraph"/>
              <w:spacing w:before="0" w:line="387" w:lineRule="exact"/>
              <w:ind w:left="160" w:right="70"/>
              <w:rPr>
                <w:spacing w:val="-6"/>
                <w:sz w:val="28"/>
                <w:szCs w:val="28"/>
              </w:rPr>
            </w:pPr>
            <w:r>
              <w:rPr>
                <w:b/>
                <w:sz w:val="32"/>
              </w:rPr>
              <w:t>ABI-N</w:t>
            </w:r>
          </w:p>
        </w:tc>
        <w:tc>
          <w:tcPr>
            <w:tcW w:w="1686" w:type="dxa"/>
            <w:tcBorders>
              <w:top w:val="nil"/>
              <w:left w:val="single" w:sz="8" w:space="0" w:color="FFFFFF"/>
              <w:right w:val="single" w:sz="8" w:space="0" w:color="FFFFFF"/>
            </w:tcBorders>
            <w:shd w:val="clear" w:color="auto" w:fill="CCC0D9" w:themeFill="accent4" w:themeFillTint="66"/>
          </w:tcPr>
          <w:p w14:paraId="3ADA929D" w14:textId="77777777" w:rsidR="001D4A98" w:rsidRPr="00BD26AE" w:rsidRDefault="001D4A98" w:rsidP="00FE755E">
            <w:pPr>
              <w:pStyle w:val="TableParagraph"/>
              <w:spacing w:before="26" w:line="366" w:lineRule="exact"/>
              <w:ind w:left="20"/>
              <w:rPr>
                <w:spacing w:val="-6"/>
                <w:sz w:val="28"/>
                <w:szCs w:val="28"/>
              </w:rPr>
            </w:pPr>
            <w:r w:rsidRPr="00BD26AE">
              <w:rPr>
                <w:spacing w:val="-6"/>
                <w:sz w:val="28"/>
                <w:szCs w:val="28"/>
              </w:rPr>
              <w:t>Dispensas não residenciais</w:t>
            </w:r>
          </w:p>
          <w:p w14:paraId="5C2F0936" w14:textId="6E3763D4" w:rsidR="001D4A98" w:rsidRPr="00BD26AE" w:rsidRDefault="001D4A98" w:rsidP="00FE755E">
            <w:pPr>
              <w:pStyle w:val="TableParagraph"/>
              <w:spacing w:before="0" w:line="387" w:lineRule="exact"/>
              <w:ind w:left="160" w:right="70"/>
              <w:rPr>
                <w:spacing w:val="-6"/>
                <w:sz w:val="28"/>
                <w:szCs w:val="28"/>
              </w:rPr>
            </w:pPr>
            <w:r>
              <w:rPr>
                <w:b/>
                <w:sz w:val="32"/>
              </w:rPr>
              <w:t>MFP-CL</w:t>
            </w:r>
          </w:p>
        </w:tc>
      </w:tr>
      <w:tr w:rsidR="001F0967" w:rsidRPr="001961D4" w14:paraId="71089861" w14:textId="77777777" w:rsidTr="00FE755E">
        <w:trPr>
          <w:trHeight w:val="335"/>
        </w:trPr>
        <w:tc>
          <w:tcPr>
            <w:tcW w:w="4343" w:type="dxa"/>
          </w:tcPr>
          <w:p w14:paraId="23747CCD" w14:textId="67DC96B4" w:rsidR="001F0967" w:rsidRDefault="001F0967" w:rsidP="001F0967">
            <w:pPr>
              <w:pStyle w:val="TableParagraph"/>
              <w:spacing w:before="29" w:line="286" w:lineRule="exact"/>
              <w:ind w:left="85"/>
              <w:jc w:val="left"/>
              <w:rPr>
                <w:sz w:val="24"/>
              </w:rPr>
            </w:pPr>
            <w:r>
              <w:rPr>
                <w:sz w:val="24"/>
              </w:rPr>
              <w:t>Adulto acompanhante</w:t>
            </w:r>
          </w:p>
        </w:tc>
        <w:tc>
          <w:tcPr>
            <w:tcW w:w="1530" w:type="dxa"/>
          </w:tcPr>
          <w:p w14:paraId="46E48A15" w14:textId="7E4E6518" w:rsidR="001F0967" w:rsidRPr="001E776A" w:rsidRDefault="001F0967" w:rsidP="001F0967">
            <w:pPr>
              <w:pStyle w:val="TableParagraph"/>
              <w:spacing w:before="57"/>
              <w:ind w:left="20"/>
              <w:rPr>
                <w:rFonts w:asciiTheme="minorHAnsi" w:hAnsiTheme="minorHAnsi" w:cstheme="minorHAnsi"/>
                <w:sz w:val="24"/>
              </w:rPr>
            </w:pPr>
            <w:r w:rsidRPr="001E776A">
              <w:rPr>
                <w:rFonts w:asciiTheme="minorHAnsi" w:hAnsiTheme="minorHAnsi" w:cstheme="minorHAnsi"/>
                <w:sz w:val="24"/>
              </w:rPr>
              <w:t>x</w:t>
            </w:r>
          </w:p>
        </w:tc>
        <w:tc>
          <w:tcPr>
            <w:tcW w:w="1540" w:type="dxa"/>
          </w:tcPr>
          <w:p w14:paraId="489217A7" w14:textId="7FB3B44D" w:rsidR="001F0967" w:rsidRPr="001E776A" w:rsidRDefault="001F0967" w:rsidP="001F0967">
            <w:pPr>
              <w:pStyle w:val="TableParagraph"/>
              <w:spacing w:before="57"/>
              <w:ind w:left="20"/>
              <w:rPr>
                <w:rFonts w:asciiTheme="minorHAnsi" w:hAnsiTheme="minorHAnsi" w:cstheme="minorHAnsi"/>
                <w:sz w:val="24"/>
              </w:rPr>
            </w:pPr>
            <w:r>
              <w:rPr>
                <w:rFonts w:asciiTheme="minorHAnsi" w:hAnsiTheme="minorHAnsi" w:cstheme="minorHAnsi"/>
                <w:sz w:val="24"/>
              </w:rPr>
              <w:t>X</w:t>
            </w:r>
          </w:p>
        </w:tc>
        <w:tc>
          <w:tcPr>
            <w:tcW w:w="1686" w:type="dxa"/>
          </w:tcPr>
          <w:p w14:paraId="27A23B36" w14:textId="44984600" w:rsidR="001F0967" w:rsidRPr="001E776A" w:rsidRDefault="001F0967" w:rsidP="001F0967">
            <w:pPr>
              <w:pStyle w:val="TableParagraph"/>
              <w:spacing w:before="0"/>
              <w:rPr>
                <w:rFonts w:asciiTheme="minorHAnsi" w:hAnsiTheme="minorHAnsi" w:cstheme="minorHAnsi"/>
              </w:rPr>
            </w:pPr>
            <w:r>
              <w:rPr>
                <w:rFonts w:ascii="Wingdings 2" w:hAnsi="Wingdings 2"/>
                <w:sz w:val="24"/>
              </w:rPr>
              <w:t></w:t>
            </w:r>
          </w:p>
        </w:tc>
        <w:tc>
          <w:tcPr>
            <w:tcW w:w="1686" w:type="dxa"/>
          </w:tcPr>
          <w:p w14:paraId="15C63C6B" w14:textId="20C24CF0" w:rsidR="001F0967" w:rsidRPr="001E776A" w:rsidRDefault="001F0967" w:rsidP="001F0967">
            <w:pPr>
              <w:pStyle w:val="TableParagraph"/>
              <w:spacing w:before="0"/>
              <w:rPr>
                <w:rFonts w:asciiTheme="minorHAnsi" w:hAnsiTheme="minorHAnsi" w:cstheme="minorHAnsi"/>
              </w:rPr>
            </w:pPr>
            <w:r>
              <w:rPr>
                <w:rFonts w:ascii="Wingdings 2" w:hAnsi="Wingdings 2"/>
                <w:sz w:val="24"/>
              </w:rPr>
              <w:t></w:t>
            </w:r>
          </w:p>
        </w:tc>
      </w:tr>
      <w:tr w:rsidR="00D265EC" w:rsidRPr="001961D4" w14:paraId="06ECDA07" w14:textId="77777777" w:rsidTr="003A3D39">
        <w:trPr>
          <w:trHeight w:val="335"/>
        </w:trPr>
        <w:tc>
          <w:tcPr>
            <w:tcW w:w="4343" w:type="dxa"/>
            <w:shd w:val="clear" w:color="auto" w:fill="E5DFEC" w:themeFill="accent4" w:themeFillTint="33"/>
          </w:tcPr>
          <w:p w14:paraId="183B3150" w14:textId="77777777" w:rsidR="00D265EC" w:rsidRPr="001961D4" w:rsidRDefault="00D265EC" w:rsidP="00D265EC">
            <w:pPr>
              <w:pStyle w:val="TableParagraph"/>
              <w:spacing w:before="29" w:line="286" w:lineRule="exact"/>
              <w:ind w:left="85"/>
              <w:jc w:val="left"/>
              <w:rPr>
                <w:sz w:val="24"/>
              </w:rPr>
            </w:pPr>
            <w:r>
              <w:rPr>
                <w:sz w:val="24"/>
              </w:rPr>
              <w:t>Serviços de moradia assistida</w:t>
            </w:r>
          </w:p>
        </w:tc>
        <w:tc>
          <w:tcPr>
            <w:tcW w:w="1530" w:type="dxa"/>
            <w:shd w:val="clear" w:color="auto" w:fill="E5DFEC" w:themeFill="accent4" w:themeFillTint="33"/>
          </w:tcPr>
          <w:p w14:paraId="31DF9A16" w14:textId="77777777" w:rsidR="00D265EC" w:rsidRPr="001961D4" w:rsidRDefault="00D265EC" w:rsidP="00D265EC">
            <w:pPr>
              <w:pStyle w:val="TableParagraph"/>
              <w:spacing w:before="57"/>
              <w:ind w:left="20"/>
              <w:rPr>
                <w:rFonts w:ascii="Wingdings 2" w:hAnsi="Wingdings 2"/>
                <w:sz w:val="24"/>
              </w:rPr>
            </w:pPr>
            <w:r>
              <w:rPr>
                <w:rFonts w:ascii="Wingdings 2" w:hAnsi="Wingdings 2"/>
                <w:sz w:val="24"/>
              </w:rPr>
              <w:t></w:t>
            </w:r>
          </w:p>
        </w:tc>
        <w:tc>
          <w:tcPr>
            <w:tcW w:w="1540" w:type="dxa"/>
            <w:shd w:val="clear" w:color="auto" w:fill="E5DFEC" w:themeFill="accent4" w:themeFillTint="33"/>
          </w:tcPr>
          <w:p w14:paraId="6A271787" w14:textId="77777777" w:rsidR="00D265EC" w:rsidRPr="001961D4" w:rsidRDefault="00D265EC" w:rsidP="00D265EC">
            <w:pPr>
              <w:pStyle w:val="TableParagraph"/>
              <w:spacing w:before="57"/>
              <w:ind w:left="20"/>
              <w:rPr>
                <w:rFonts w:ascii="Wingdings 2" w:hAnsi="Wingdings 2"/>
                <w:sz w:val="24"/>
              </w:rPr>
            </w:pPr>
            <w:r>
              <w:rPr>
                <w:rFonts w:ascii="Wingdings 2" w:hAnsi="Wingdings 2"/>
                <w:sz w:val="24"/>
              </w:rPr>
              <w:t></w:t>
            </w:r>
          </w:p>
        </w:tc>
        <w:tc>
          <w:tcPr>
            <w:tcW w:w="1686" w:type="dxa"/>
            <w:shd w:val="clear" w:color="auto" w:fill="E5DFEC" w:themeFill="accent4" w:themeFillTint="33"/>
          </w:tcPr>
          <w:p w14:paraId="78BE9891" w14:textId="3C93752F" w:rsidR="00D265EC" w:rsidRPr="001961D4" w:rsidRDefault="001F0967" w:rsidP="00BD26AE">
            <w:pPr>
              <w:pStyle w:val="TableParagraph"/>
              <w:spacing w:before="0"/>
              <w:rPr>
                <w:rFonts w:ascii="Times New Roman"/>
                <w:sz w:val="24"/>
              </w:rPr>
            </w:pPr>
            <w:r>
              <w:t>x</w:t>
            </w:r>
          </w:p>
        </w:tc>
        <w:tc>
          <w:tcPr>
            <w:tcW w:w="1686" w:type="dxa"/>
            <w:shd w:val="clear" w:color="auto" w:fill="E5DFEC" w:themeFill="accent4" w:themeFillTint="33"/>
          </w:tcPr>
          <w:p w14:paraId="42EFDC8D" w14:textId="00035E80" w:rsidR="00D265EC" w:rsidRPr="001961D4" w:rsidRDefault="001F0967" w:rsidP="00BD26AE">
            <w:pPr>
              <w:pStyle w:val="TableParagraph"/>
              <w:spacing w:before="0"/>
              <w:rPr>
                <w:rFonts w:ascii="Times New Roman"/>
                <w:sz w:val="24"/>
              </w:rPr>
            </w:pPr>
            <w:r>
              <w:t>x</w:t>
            </w:r>
          </w:p>
        </w:tc>
      </w:tr>
      <w:tr w:rsidR="003A3D39" w:rsidRPr="001961D4" w14:paraId="0A4A94E5" w14:textId="77777777" w:rsidTr="003A3D39">
        <w:trPr>
          <w:trHeight w:val="335"/>
        </w:trPr>
        <w:tc>
          <w:tcPr>
            <w:tcW w:w="4343" w:type="dxa"/>
            <w:shd w:val="clear" w:color="auto" w:fill="FFFFFF" w:themeFill="background1"/>
          </w:tcPr>
          <w:p w14:paraId="1D221CC6" w14:textId="77777777" w:rsidR="003A3D39" w:rsidRPr="001961D4" w:rsidRDefault="003A3D39" w:rsidP="00D377CC">
            <w:pPr>
              <w:pStyle w:val="TableParagraph"/>
              <w:spacing w:before="29" w:line="286" w:lineRule="exact"/>
              <w:ind w:left="85"/>
              <w:jc w:val="left"/>
              <w:rPr>
                <w:sz w:val="24"/>
              </w:rPr>
            </w:pPr>
            <w:r>
              <w:rPr>
                <w:sz w:val="24"/>
              </w:rPr>
              <w:t>Tecnologia assistiva</w:t>
            </w:r>
          </w:p>
        </w:tc>
        <w:tc>
          <w:tcPr>
            <w:tcW w:w="1530" w:type="dxa"/>
            <w:shd w:val="clear" w:color="auto" w:fill="FFFFFF" w:themeFill="background1"/>
          </w:tcPr>
          <w:p w14:paraId="40B687CF" w14:textId="77777777" w:rsidR="003A3D39" w:rsidRPr="001961D4" w:rsidRDefault="003A3D39" w:rsidP="00D377CC">
            <w:pPr>
              <w:pStyle w:val="TableParagraph"/>
              <w:spacing w:before="57"/>
              <w:ind w:left="20"/>
              <w:rPr>
                <w:rFonts w:ascii="Wingdings 2" w:hAnsi="Wingdings 2"/>
                <w:sz w:val="24"/>
              </w:rPr>
            </w:pPr>
            <w:r>
              <w:rPr>
                <w:rFonts w:ascii="Wingdings 2" w:hAnsi="Wingdings 2"/>
                <w:sz w:val="24"/>
              </w:rPr>
              <w:t></w:t>
            </w:r>
          </w:p>
        </w:tc>
        <w:tc>
          <w:tcPr>
            <w:tcW w:w="1540" w:type="dxa"/>
            <w:shd w:val="clear" w:color="auto" w:fill="FFFFFF" w:themeFill="background1"/>
          </w:tcPr>
          <w:p w14:paraId="3584ECA9" w14:textId="77777777" w:rsidR="003A3D39" w:rsidRPr="001961D4" w:rsidRDefault="003A3D39" w:rsidP="00D377CC">
            <w:pPr>
              <w:pStyle w:val="TableParagraph"/>
              <w:spacing w:before="57"/>
              <w:ind w:left="20"/>
              <w:rPr>
                <w:rFonts w:ascii="Wingdings 2" w:hAnsi="Wingdings 2"/>
                <w:sz w:val="24"/>
              </w:rPr>
            </w:pPr>
            <w:r>
              <w:rPr>
                <w:rFonts w:ascii="Wingdings 2" w:hAnsi="Wingdings 2"/>
                <w:sz w:val="24"/>
              </w:rPr>
              <w:t></w:t>
            </w:r>
          </w:p>
        </w:tc>
        <w:tc>
          <w:tcPr>
            <w:tcW w:w="1686" w:type="dxa"/>
            <w:shd w:val="clear" w:color="auto" w:fill="FFFFFF" w:themeFill="background1"/>
          </w:tcPr>
          <w:p w14:paraId="4777EEC7" w14:textId="77777777" w:rsidR="003A3D39" w:rsidRPr="001961D4" w:rsidRDefault="003A3D39" w:rsidP="00D377CC">
            <w:pPr>
              <w:pStyle w:val="TableParagraph"/>
              <w:spacing w:before="57"/>
              <w:ind w:left="20"/>
              <w:rPr>
                <w:rFonts w:ascii="Wingdings 2" w:hAnsi="Wingdings 2"/>
                <w:sz w:val="24"/>
              </w:rPr>
            </w:pPr>
            <w:r>
              <w:rPr>
                <w:rFonts w:ascii="Wingdings 2" w:hAnsi="Wingdings 2"/>
                <w:sz w:val="24"/>
              </w:rPr>
              <w:t></w:t>
            </w:r>
          </w:p>
        </w:tc>
        <w:tc>
          <w:tcPr>
            <w:tcW w:w="1686" w:type="dxa"/>
            <w:shd w:val="clear" w:color="auto" w:fill="FFFFFF" w:themeFill="background1"/>
          </w:tcPr>
          <w:p w14:paraId="5F102AE6" w14:textId="77777777" w:rsidR="003A3D39" w:rsidRPr="001961D4" w:rsidRDefault="003A3D39" w:rsidP="00D377CC">
            <w:pPr>
              <w:pStyle w:val="TableParagraph"/>
              <w:spacing w:before="57"/>
              <w:ind w:left="20"/>
              <w:rPr>
                <w:rFonts w:ascii="Wingdings 2" w:hAnsi="Wingdings 2"/>
                <w:sz w:val="24"/>
              </w:rPr>
            </w:pPr>
            <w:r>
              <w:rPr>
                <w:rFonts w:ascii="Wingdings 2" w:hAnsi="Wingdings 2"/>
                <w:sz w:val="24"/>
              </w:rPr>
              <w:t></w:t>
            </w:r>
          </w:p>
        </w:tc>
      </w:tr>
      <w:tr w:rsidR="003A3D39" w:rsidRPr="001961D4" w14:paraId="09D3558A" w14:textId="77777777" w:rsidTr="003A3D39">
        <w:trPr>
          <w:trHeight w:val="335"/>
        </w:trPr>
        <w:tc>
          <w:tcPr>
            <w:tcW w:w="4343" w:type="dxa"/>
            <w:shd w:val="clear" w:color="auto" w:fill="E5DFEC" w:themeFill="accent4" w:themeFillTint="33"/>
          </w:tcPr>
          <w:p w14:paraId="596F8033" w14:textId="77777777" w:rsidR="003A3D39" w:rsidRPr="001961D4" w:rsidRDefault="003A3D39" w:rsidP="000870FE">
            <w:pPr>
              <w:pStyle w:val="TableParagraph"/>
              <w:spacing w:before="29" w:line="286" w:lineRule="exact"/>
              <w:ind w:left="85"/>
              <w:jc w:val="left"/>
              <w:rPr>
                <w:sz w:val="24"/>
              </w:rPr>
            </w:pPr>
            <w:r>
              <w:rPr>
                <w:sz w:val="24"/>
              </w:rPr>
              <w:t>Serviço central</w:t>
            </w:r>
          </w:p>
        </w:tc>
        <w:tc>
          <w:tcPr>
            <w:tcW w:w="1530" w:type="dxa"/>
            <w:shd w:val="clear" w:color="auto" w:fill="E5DFEC" w:themeFill="accent4" w:themeFillTint="33"/>
          </w:tcPr>
          <w:p w14:paraId="2595FD2B" w14:textId="77777777" w:rsidR="003A3D39" w:rsidRPr="001961D4" w:rsidRDefault="003A3D39" w:rsidP="000870FE">
            <w:pPr>
              <w:pStyle w:val="TableParagraph"/>
              <w:spacing w:before="0"/>
              <w:rPr>
                <w:rFonts w:ascii="Times New Roman"/>
                <w:sz w:val="24"/>
              </w:rPr>
            </w:pPr>
            <w:r>
              <w:t>x</w:t>
            </w:r>
          </w:p>
        </w:tc>
        <w:tc>
          <w:tcPr>
            <w:tcW w:w="1540" w:type="dxa"/>
            <w:shd w:val="clear" w:color="auto" w:fill="E5DFEC" w:themeFill="accent4" w:themeFillTint="33"/>
          </w:tcPr>
          <w:p w14:paraId="061E2FE5" w14:textId="77777777" w:rsidR="003A3D39" w:rsidRPr="001961D4" w:rsidRDefault="003A3D39" w:rsidP="000870FE">
            <w:pPr>
              <w:pStyle w:val="TableParagraph"/>
              <w:spacing w:before="0"/>
              <w:rPr>
                <w:rFonts w:ascii="Times New Roman"/>
                <w:sz w:val="24"/>
              </w:rPr>
            </w:pPr>
            <w:r>
              <w:t>x</w:t>
            </w:r>
          </w:p>
        </w:tc>
        <w:tc>
          <w:tcPr>
            <w:tcW w:w="1686" w:type="dxa"/>
            <w:shd w:val="clear" w:color="auto" w:fill="E5DFEC" w:themeFill="accent4" w:themeFillTint="33"/>
          </w:tcPr>
          <w:p w14:paraId="4F200C6D" w14:textId="77777777" w:rsidR="003A3D39" w:rsidRPr="001961D4" w:rsidRDefault="003A3D39" w:rsidP="000870FE">
            <w:pPr>
              <w:pStyle w:val="TableParagraph"/>
              <w:ind w:left="20"/>
              <w:rPr>
                <w:rFonts w:ascii="Wingdings 2" w:hAnsi="Wingdings 2"/>
                <w:sz w:val="24"/>
              </w:rPr>
            </w:pPr>
            <w:r>
              <w:rPr>
                <w:rFonts w:ascii="Wingdings 2" w:hAnsi="Wingdings 2"/>
                <w:sz w:val="24"/>
              </w:rPr>
              <w:t></w:t>
            </w:r>
          </w:p>
        </w:tc>
        <w:tc>
          <w:tcPr>
            <w:tcW w:w="1686" w:type="dxa"/>
            <w:shd w:val="clear" w:color="auto" w:fill="E5DFEC" w:themeFill="accent4" w:themeFillTint="33"/>
          </w:tcPr>
          <w:p w14:paraId="1B89A032" w14:textId="77777777" w:rsidR="003A3D39" w:rsidRPr="001961D4" w:rsidRDefault="003A3D39" w:rsidP="000870FE">
            <w:pPr>
              <w:pStyle w:val="TableParagraph"/>
              <w:ind w:left="20"/>
              <w:rPr>
                <w:rFonts w:ascii="Wingdings 2" w:hAnsi="Wingdings 2"/>
                <w:sz w:val="24"/>
              </w:rPr>
            </w:pPr>
            <w:r>
              <w:rPr>
                <w:rFonts w:ascii="Wingdings 2" w:hAnsi="Wingdings 2"/>
                <w:sz w:val="24"/>
              </w:rPr>
              <w:t></w:t>
            </w:r>
          </w:p>
        </w:tc>
      </w:tr>
      <w:tr w:rsidR="00D265EC" w:rsidRPr="001961D4" w14:paraId="277041CC" w14:textId="77777777" w:rsidTr="003A3D39">
        <w:trPr>
          <w:trHeight w:val="335"/>
        </w:trPr>
        <w:tc>
          <w:tcPr>
            <w:tcW w:w="4343" w:type="dxa"/>
            <w:shd w:val="clear" w:color="auto" w:fill="FFFFFF" w:themeFill="background1"/>
          </w:tcPr>
          <w:p w14:paraId="1F65A6C1" w14:textId="77777777" w:rsidR="00D265EC" w:rsidRPr="001961D4" w:rsidRDefault="00D265EC" w:rsidP="00D265EC">
            <w:pPr>
              <w:pStyle w:val="TableParagraph"/>
              <w:spacing w:before="29" w:line="286" w:lineRule="exact"/>
              <w:ind w:left="85"/>
              <w:jc w:val="left"/>
              <w:rPr>
                <w:sz w:val="24"/>
              </w:rPr>
            </w:pPr>
            <w:r>
              <w:rPr>
                <w:sz w:val="24"/>
              </w:rPr>
              <w:t>Apoios diurnos na comunidade</w:t>
            </w:r>
          </w:p>
        </w:tc>
        <w:tc>
          <w:tcPr>
            <w:tcW w:w="1530" w:type="dxa"/>
            <w:shd w:val="clear" w:color="auto" w:fill="FFFFFF" w:themeFill="background1"/>
          </w:tcPr>
          <w:p w14:paraId="19BAFF6D" w14:textId="77777777" w:rsidR="00D265EC" w:rsidRPr="001961D4" w:rsidRDefault="00D265EC" w:rsidP="00D265EC">
            <w:pPr>
              <w:pStyle w:val="TableParagraph"/>
              <w:spacing w:before="57"/>
              <w:ind w:left="21"/>
              <w:rPr>
                <w:rFonts w:ascii="Wingdings 2" w:hAnsi="Wingdings 2"/>
                <w:sz w:val="24"/>
              </w:rPr>
            </w:pPr>
            <w:r>
              <w:rPr>
                <w:rFonts w:ascii="Wingdings 2" w:hAnsi="Wingdings 2"/>
                <w:sz w:val="24"/>
              </w:rPr>
              <w:t></w:t>
            </w:r>
          </w:p>
        </w:tc>
        <w:tc>
          <w:tcPr>
            <w:tcW w:w="1540" w:type="dxa"/>
            <w:shd w:val="clear" w:color="auto" w:fill="FFFFFF" w:themeFill="background1"/>
          </w:tcPr>
          <w:p w14:paraId="35E5ACC0" w14:textId="77777777" w:rsidR="00D265EC" w:rsidRPr="001961D4" w:rsidRDefault="00D265EC" w:rsidP="00D265EC">
            <w:pPr>
              <w:pStyle w:val="TableParagraph"/>
              <w:spacing w:before="57"/>
              <w:ind w:left="21"/>
              <w:rPr>
                <w:rFonts w:ascii="Wingdings 2" w:hAnsi="Wingdings 2"/>
                <w:sz w:val="24"/>
              </w:rPr>
            </w:pPr>
            <w:r>
              <w:rPr>
                <w:rFonts w:ascii="Wingdings 2" w:hAnsi="Wingdings 2"/>
                <w:sz w:val="24"/>
              </w:rPr>
              <w:t></w:t>
            </w:r>
          </w:p>
        </w:tc>
        <w:tc>
          <w:tcPr>
            <w:tcW w:w="1686" w:type="dxa"/>
            <w:shd w:val="clear" w:color="auto" w:fill="FFFFFF" w:themeFill="background1"/>
          </w:tcPr>
          <w:p w14:paraId="47210569" w14:textId="77777777" w:rsidR="00D265EC" w:rsidRPr="001961D4" w:rsidRDefault="00D265EC" w:rsidP="00D265EC">
            <w:pPr>
              <w:pStyle w:val="TableParagraph"/>
              <w:spacing w:before="57"/>
              <w:ind w:left="21"/>
              <w:rPr>
                <w:rFonts w:ascii="Wingdings 2" w:hAnsi="Wingdings 2"/>
                <w:sz w:val="24"/>
              </w:rPr>
            </w:pPr>
            <w:r>
              <w:rPr>
                <w:rFonts w:ascii="Wingdings 2" w:hAnsi="Wingdings 2"/>
                <w:sz w:val="24"/>
              </w:rPr>
              <w:t></w:t>
            </w:r>
          </w:p>
        </w:tc>
        <w:tc>
          <w:tcPr>
            <w:tcW w:w="1686" w:type="dxa"/>
            <w:shd w:val="clear" w:color="auto" w:fill="FFFFFF" w:themeFill="background1"/>
          </w:tcPr>
          <w:p w14:paraId="58D967CE" w14:textId="77777777" w:rsidR="00D265EC" w:rsidRPr="001961D4" w:rsidRDefault="00D265EC" w:rsidP="00D265EC">
            <w:pPr>
              <w:pStyle w:val="TableParagraph"/>
              <w:spacing w:before="57"/>
              <w:ind w:left="21"/>
              <w:rPr>
                <w:rFonts w:ascii="Wingdings 2" w:hAnsi="Wingdings 2"/>
                <w:sz w:val="24"/>
              </w:rPr>
            </w:pPr>
            <w:r>
              <w:rPr>
                <w:rFonts w:ascii="Wingdings 2" w:hAnsi="Wingdings 2"/>
                <w:sz w:val="24"/>
              </w:rPr>
              <w:t></w:t>
            </w:r>
          </w:p>
        </w:tc>
      </w:tr>
      <w:tr w:rsidR="00D265EC" w:rsidRPr="001961D4" w14:paraId="4E39D23B" w14:textId="77777777" w:rsidTr="003A3D39">
        <w:trPr>
          <w:trHeight w:val="335"/>
        </w:trPr>
        <w:tc>
          <w:tcPr>
            <w:tcW w:w="4343" w:type="dxa"/>
            <w:shd w:val="clear" w:color="auto" w:fill="E5DFEC" w:themeFill="accent4" w:themeFillTint="33"/>
          </w:tcPr>
          <w:p w14:paraId="18990189" w14:textId="089727CC" w:rsidR="00D265EC" w:rsidRPr="001961D4" w:rsidRDefault="00061030" w:rsidP="00D265EC">
            <w:pPr>
              <w:pStyle w:val="TableParagraph"/>
              <w:spacing w:before="29" w:line="286" w:lineRule="exact"/>
              <w:ind w:left="85"/>
              <w:jc w:val="left"/>
              <w:rPr>
                <w:sz w:val="24"/>
              </w:rPr>
            </w:pPr>
            <w:r w:rsidRPr="00061030">
              <w:rPr>
                <w:sz w:val="24"/>
              </w:rPr>
              <w:t>Apoio e navegação em saúde comportamental comunitária</w:t>
            </w:r>
          </w:p>
        </w:tc>
        <w:tc>
          <w:tcPr>
            <w:tcW w:w="1530" w:type="dxa"/>
            <w:shd w:val="clear" w:color="auto" w:fill="E5DFEC" w:themeFill="accent4" w:themeFillTint="33"/>
          </w:tcPr>
          <w:p w14:paraId="40DC90C1"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540" w:type="dxa"/>
            <w:shd w:val="clear" w:color="auto" w:fill="E5DFEC" w:themeFill="accent4" w:themeFillTint="33"/>
          </w:tcPr>
          <w:p w14:paraId="68AA077D"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686" w:type="dxa"/>
            <w:shd w:val="clear" w:color="auto" w:fill="E5DFEC" w:themeFill="accent4" w:themeFillTint="33"/>
          </w:tcPr>
          <w:p w14:paraId="5DEE3C45"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686" w:type="dxa"/>
            <w:shd w:val="clear" w:color="auto" w:fill="E5DFEC" w:themeFill="accent4" w:themeFillTint="33"/>
          </w:tcPr>
          <w:p w14:paraId="178B188F"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r>
      <w:tr w:rsidR="00D265EC" w:rsidRPr="001961D4" w14:paraId="79FAC50F" w14:textId="77777777" w:rsidTr="003A3D39">
        <w:trPr>
          <w:trHeight w:val="335"/>
        </w:trPr>
        <w:tc>
          <w:tcPr>
            <w:tcW w:w="4343" w:type="dxa"/>
            <w:shd w:val="clear" w:color="auto" w:fill="FFFFFF" w:themeFill="background1"/>
          </w:tcPr>
          <w:p w14:paraId="1B4308B0" w14:textId="77777777" w:rsidR="00D265EC" w:rsidRPr="001961D4" w:rsidRDefault="00D265EC" w:rsidP="00D265EC">
            <w:pPr>
              <w:pStyle w:val="TableParagraph"/>
              <w:spacing w:before="29" w:line="286" w:lineRule="exact"/>
              <w:ind w:left="85"/>
              <w:jc w:val="left"/>
              <w:rPr>
                <w:sz w:val="24"/>
              </w:rPr>
            </w:pPr>
            <w:r>
              <w:rPr>
                <w:sz w:val="24"/>
              </w:rPr>
              <w:t>Serviços diurnos</w:t>
            </w:r>
          </w:p>
        </w:tc>
        <w:tc>
          <w:tcPr>
            <w:tcW w:w="1530" w:type="dxa"/>
            <w:shd w:val="clear" w:color="auto" w:fill="FFFFFF" w:themeFill="background1"/>
          </w:tcPr>
          <w:p w14:paraId="75B106F3"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540" w:type="dxa"/>
            <w:shd w:val="clear" w:color="auto" w:fill="FFFFFF" w:themeFill="background1"/>
          </w:tcPr>
          <w:p w14:paraId="23648F44"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686" w:type="dxa"/>
            <w:shd w:val="clear" w:color="auto" w:fill="FFFFFF" w:themeFill="background1"/>
          </w:tcPr>
          <w:p w14:paraId="63D8E843"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686" w:type="dxa"/>
            <w:shd w:val="clear" w:color="auto" w:fill="FFFFFF" w:themeFill="background1"/>
          </w:tcPr>
          <w:p w14:paraId="135333E6"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r>
      <w:tr w:rsidR="00D265EC" w:rsidRPr="001961D4" w14:paraId="42B67221" w14:textId="77777777" w:rsidTr="003A3D39">
        <w:trPr>
          <w:trHeight w:val="335"/>
        </w:trPr>
        <w:tc>
          <w:tcPr>
            <w:tcW w:w="4343" w:type="dxa"/>
            <w:shd w:val="clear" w:color="auto" w:fill="E5DFEC" w:themeFill="accent4" w:themeFillTint="33"/>
          </w:tcPr>
          <w:p w14:paraId="2466CDBB" w14:textId="77777777" w:rsidR="00D265EC" w:rsidRPr="001961D4" w:rsidRDefault="00D265EC" w:rsidP="00D265EC">
            <w:pPr>
              <w:pStyle w:val="TableParagraph"/>
              <w:spacing w:before="29" w:line="286" w:lineRule="exact"/>
              <w:ind w:left="85"/>
              <w:jc w:val="left"/>
              <w:rPr>
                <w:sz w:val="24"/>
              </w:rPr>
            </w:pPr>
            <w:r>
              <w:rPr>
                <w:sz w:val="24"/>
              </w:rPr>
              <w:t>Treinamento dos familiares</w:t>
            </w:r>
          </w:p>
        </w:tc>
        <w:tc>
          <w:tcPr>
            <w:tcW w:w="1530" w:type="dxa"/>
            <w:shd w:val="clear" w:color="auto" w:fill="E5DFEC" w:themeFill="accent4" w:themeFillTint="33"/>
          </w:tcPr>
          <w:p w14:paraId="16EF4D63"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540" w:type="dxa"/>
            <w:shd w:val="clear" w:color="auto" w:fill="E5DFEC" w:themeFill="accent4" w:themeFillTint="33"/>
          </w:tcPr>
          <w:p w14:paraId="75788942"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E5DFEC" w:themeFill="accent4" w:themeFillTint="33"/>
          </w:tcPr>
          <w:p w14:paraId="2C368EF5"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E5DFEC" w:themeFill="accent4" w:themeFillTint="33"/>
          </w:tcPr>
          <w:p w14:paraId="441708B9"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40CE1A85" w14:textId="77777777" w:rsidTr="003A3D39">
        <w:trPr>
          <w:trHeight w:val="335"/>
        </w:trPr>
        <w:tc>
          <w:tcPr>
            <w:tcW w:w="4343" w:type="dxa"/>
            <w:shd w:val="clear" w:color="auto" w:fill="FFFFFF" w:themeFill="background1"/>
          </w:tcPr>
          <w:p w14:paraId="6C453C6B" w14:textId="77777777" w:rsidR="00D265EC" w:rsidRPr="001961D4" w:rsidRDefault="00D265EC" w:rsidP="00D265EC">
            <w:pPr>
              <w:pStyle w:val="TableParagraph"/>
              <w:spacing w:before="29" w:line="286" w:lineRule="exact"/>
              <w:ind w:left="86"/>
              <w:jc w:val="left"/>
              <w:rPr>
                <w:sz w:val="24"/>
              </w:rPr>
            </w:pPr>
            <w:r>
              <w:rPr>
                <w:sz w:val="24"/>
              </w:rPr>
              <w:t>Adaptações para acessibilidade da residência</w:t>
            </w:r>
          </w:p>
        </w:tc>
        <w:tc>
          <w:tcPr>
            <w:tcW w:w="1530" w:type="dxa"/>
            <w:shd w:val="clear" w:color="auto" w:fill="FFFFFF" w:themeFill="background1"/>
          </w:tcPr>
          <w:p w14:paraId="372BCC4F"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540" w:type="dxa"/>
            <w:shd w:val="clear" w:color="auto" w:fill="FFFFFF" w:themeFill="background1"/>
          </w:tcPr>
          <w:p w14:paraId="2649BADB"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FFFFFF" w:themeFill="background1"/>
          </w:tcPr>
          <w:p w14:paraId="75923A53"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FFFFFF" w:themeFill="background1"/>
          </w:tcPr>
          <w:p w14:paraId="05D46908"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097B6405" w14:textId="77777777" w:rsidTr="003A3D39">
        <w:trPr>
          <w:trHeight w:val="335"/>
        </w:trPr>
        <w:tc>
          <w:tcPr>
            <w:tcW w:w="4343" w:type="dxa"/>
            <w:shd w:val="clear" w:color="auto" w:fill="E5DFEC" w:themeFill="accent4" w:themeFillTint="33"/>
          </w:tcPr>
          <w:p w14:paraId="3DDC2626" w14:textId="77777777" w:rsidR="00D265EC" w:rsidRPr="001961D4" w:rsidRDefault="00D265EC" w:rsidP="00D265EC">
            <w:pPr>
              <w:pStyle w:val="TableParagraph"/>
              <w:spacing w:before="29" w:line="286" w:lineRule="exact"/>
              <w:ind w:left="86"/>
              <w:jc w:val="left"/>
              <w:rPr>
                <w:sz w:val="24"/>
              </w:rPr>
            </w:pPr>
            <w:r>
              <w:rPr>
                <w:sz w:val="24"/>
              </w:rPr>
              <w:t>Refeições entregues em casa</w:t>
            </w:r>
          </w:p>
        </w:tc>
        <w:tc>
          <w:tcPr>
            <w:tcW w:w="1530" w:type="dxa"/>
            <w:shd w:val="clear" w:color="auto" w:fill="E5DFEC" w:themeFill="accent4" w:themeFillTint="33"/>
          </w:tcPr>
          <w:p w14:paraId="41B064BC" w14:textId="29DE6546" w:rsidR="00D265EC" w:rsidRPr="001961D4" w:rsidRDefault="00061030" w:rsidP="00BD26AE">
            <w:pPr>
              <w:pStyle w:val="TableParagraph"/>
              <w:spacing w:before="0"/>
              <w:rPr>
                <w:rFonts w:ascii="Times New Roman"/>
                <w:sz w:val="24"/>
              </w:rPr>
            </w:pPr>
            <w:r>
              <w:t>x</w:t>
            </w:r>
          </w:p>
        </w:tc>
        <w:tc>
          <w:tcPr>
            <w:tcW w:w="1540" w:type="dxa"/>
            <w:shd w:val="clear" w:color="auto" w:fill="E5DFEC" w:themeFill="accent4" w:themeFillTint="33"/>
          </w:tcPr>
          <w:p w14:paraId="27154D7A" w14:textId="53DFEFB1" w:rsidR="00D265EC" w:rsidRPr="001961D4" w:rsidRDefault="00061030" w:rsidP="00BD26AE">
            <w:pPr>
              <w:pStyle w:val="TableParagraph"/>
              <w:spacing w:before="0"/>
              <w:rPr>
                <w:rFonts w:ascii="Times New Roman"/>
                <w:sz w:val="24"/>
              </w:rPr>
            </w:pPr>
            <w:r>
              <w:t>x</w:t>
            </w:r>
          </w:p>
        </w:tc>
        <w:tc>
          <w:tcPr>
            <w:tcW w:w="1686" w:type="dxa"/>
            <w:shd w:val="clear" w:color="auto" w:fill="E5DFEC" w:themeFill="accent4" w:themeFillTint="33"/>
          </w:tcPr>
          <w:p w14:paraId="7749F83D"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E5DFEC" w:themeFill="accent4" w:themeFillTint="33"/>
          </w:tcPr>
          <w:p w14:paraId="6BC541D4"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521D6654" w14:textId="77777777" w:rsidTr="003A3D39">
        <w:trPr>
          <w:trHeight w:val="335"/>
        </w:trPr>
        <w:tc>
          <w:tcPr>
            <w:tcW w:w="4343" w:type="dxa"/>
            <w:shd w:val="clear" w:color="auto" w:fill="FFFFFF" w:themeFill="background1"/>
          </w:tcPr>
          <w:p w14:paraId="5DB8CCFC" w14:textId="77777777" w:rsidR="00D265EC" w:rsidRPr="001961D4" w:rsidRDefault="00D265EC" w:rsidP="00D265EC">
            <w:pPr>
              <w:pStyle w:val="TableParagraph"/>
              <w:spacing w:before="29" w:line="286" w:lineRule="exact"/>
              <w:ind w:left="86"/>
              <w:jc w:val="left"/>
              <w:rPr>
                <w:sz w:val="24"/>
              </w:rPr>
            </w:pPr>
            <w:r>
              <w:rPr>
                <w:sz w:val="24"/>
              </w:rPr>
              <w:t>Auxiliar de saúde domiciliar</w:t>
            </w:r>
          </w:p>
        </w:tc>
        <w:tc>
          <w:tcPr>
            <w:tcW w:w="1530" w:type="dxa"/>
            <w:shd w:val="clear" w:color="auto" w:fill="FFFFFF" w:themeFill="background1"/>
          </w:tcPr>
          <w:p w14:paraId="159CD018" w14:textId="50FB3B28" w:rsidR="00D265EC" w:rsidRPr="001961D4" w:rsidRDefault="00061030" w:rsidP="00BD26AE">
            <w:pPr>
              <w:pStyle w:val="TableParagraph"/>
              <w:spacing w:before="0"/>
              <w:rPr>
                <w:rFonts w:ascii="Times New Roman"/>
                <w:sz w:val="24"/>
              </w:rPr>
            </w:pPr>
            <w:r>
              <w:t>x</w:t>
            </w:r>
          </w:p>
        </w:tc>
        <w:tc>
          <w:tcPr>
            <w:tcW w:w="1540" w:type="dxa"/>
            <w:shd w:val="clear" w:color="auto" w:fill="FFFFFF" w:themeFill="background1"/>
          </w:tcPr>
          <w:p w14:paraId="3BE7D574" w14:textId="51194FE9" w:rsidR="00D265EC" w:rsidRPr="001961D4" w:rsidRDefault="00061030" w:rsidP="00BD26AE">
            <w:pPr>
              <w:pStyle w:val="TableParagraph"/>
              <w:spacing w:before="0"/>
              <w:rPr>
                <w:rFonts w:ascii="Times New Roman"/>
                <w:sz w:val="24"/>
              </w:rPr>
            </w:pPr>
            <w:r>
              <w:t>x</w:t>
            </w:r>
          </w:p>
        </w:tc>
        <w:tc>
          <w:tcPr>
            <w:tcW w:w="1686" w:type="dxa"/>
            <w:shd w:val="clear" w:color="auto" w:fill="FFFFFF" w:themeFill="background1"/>
          </w:tcPr>
          <w:p w14:paraId="47F4877A"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FFFFFF" w:themeFill="background1"/>
          </w:tcPr>
          <w:p w14:paraId="0AFE1FFA"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3D2A7284" w14:textId="77777777" w:rsidTr="003A3D39">
        <w:trPr>
          <w:trHeight w:val="335"/>
        </w:trPr>
        <w:tc>
          <w:tcPr>
            <w:tcW w:w="4343" w:type="dxa"/>
            <w:shd w:val="clear" w:color="auto" w:fill="E5DFEC" w:themeFill="accent4" w:themeFillTint="33"/>
          </w:tcPr>
          <w:p w14:paraId="4CEB7A4F" w14:textId="77777777" w:rsidR="00D265EC" w:rsidRPr="001961D4" w:rsidRDefault="00D265EC" w:rsidP="00D265EC">
            <w:pPr>
              <w:pStyle w:val="TableParagraph"/>
              <w:spacing w:before="29" w:line="285" w:lineRule="exact"/>
              <w:ind w:left="86"/>
              <w:jc w:val="left"/>
              <w:rPr>
                <w:sz w:val="24"/>
              </w:rPr>
            </w:pPr>
            <w:r>
              <w:rPr>
                <w:sz w:val="24"/>
              </w:rPr>
              <w:t>Auxiliar de atendimento domiciliar</w:t>
            </w:r>
          </w:p>
        </w:tc>
        <w:tc>
          <w:tcPr>
            <w:tcW w:w="1530" w:type="dxa"/>
            <w:shd w:val="clear" w:color="auto" w:fill="E5DFEC" w:themeFill="accent4" w:themeFillTint="33"/>
          </w:tcPr>
          <w:p w14:paraId="00C001B8" w14:textId="531B8A71" w:rsidR="00D265EC" w:rsidRPr="001961D4" w:rsidRDefault="00061030" w:rsidP="00BD26AE">
            <w:pPr>
              <w:pStyle w:val="TableParagraph"/>
              <w:spacing w:before="0"/>
              <w:rPr>
                <w:rFonts w:ascii="Times New Roman"/>
                <w:sz w:val="24"/>
              </w:rPr>
            </w:pPr>
            <w:r>
              <w:t>x</w:t>
            </w:r>
          </w:p>
        </w:tc>
        <w:tc>
          <w:tcPr>
            <w:tcW w:w="1540" w:type="dxa"/>
            <w:shd w:val="clear" w:color="auto" w:fill="E5DFEC" w:themeFill="accent4" w:themeFillTint="33"/>
          </w:tcPr>
          <w:p w14:paraId="610E9B3A" w14:textId="629AE0FF" w:rsidR="00D265EC" w:rsidRPr="001961D4" w:rsidRDefault="00061030" w:rsidP="00BD26AE">
            <w:pPr>
              <w:pStyle w:val="TableParagraph"/>
              <w:spacing w:before="0"/>
              <w:rPr>
                <w:rFonts w:ascii="Times New Roman"/>
                <w:sz w:val="24"/>
              </w:rPr>
            </w:pPr>
            <w:r>
              <w:t>x</w:t>
            </w:r>
          </w:p>
        </w:tc>
        <w:tc>
          <w:tcPr>
            <w:tcW w:w="1686" w:type="dxa"/>
            <w:shd w:val="clear" w:color="auto" w:fill="E5DFEC" w:themeFill="accent4" w:themeFillTint="33"/>
          </w:tcPr>
          <w:p w14:paraId="0865E06F"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E5DFEC" w:themeFill="accent4" w:themeFillTint="33"/>
          </w:tcPr>
          <w:p w14:paraId="475FB187"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42E6D99B" w14:textId="77777777" w:rsidTr="003A3D39">
        <w:trPr>
          <w:trHeight w:val="335"/>
        </w:trPr>
        <w:tc>
          <w:tcPr>
            <w:tcW w:w="4343" w:type="dxa"/>
            <w:shd w:val="clear" w:color="auto" w:fill="FFFFFF" w:themeFill="background1"/>
          </w:tcPr>
          <w:p w14:paraId="20781011" w14:textId="77777777" w:rsidR="00D265EC" w:rsidRPr="001961D4" w:rsidRDefault="00D265EC" w:rsidP="00D265EC">
            <w:pPr>
              <w:pStyle w:val="TableParagraph"/>
              <w:spacing w:before="29" w:line="286" w:lineRule="exact"/>
              <w:ind w:left="86"/>
              <w:jc w:val="left"/>
              <w:rPr>
                <w:sz w:val="24"/>
              </w:rPr>
            </w:pPr>
            <w:r>
              <w:rPr>
                <w:sz w:val="24"/>
              </w:rPr>
              <w:t>Apoios para a vida independente</w:t>
            </w:r>
          </w:p>
        </w:tc>
        <w:tc>
          <w:tcPr>
            <w:tcW w:w="1530" w:type="dxa"/>
            <w:shd w:val="clear" w:color="auto" w:fill="FFFFFF" w:themeFill="background1"/>
          </w:tcPr>
          <w:p w14:paraId="390D150C" w14:textId="6AB68F92" w:rsidR="00D265EC" w:rsidRPr="001961D4" w:rsidRDefault="00061030" w:rsidP="00BD26AE">
            <w:pPr>
              <w:pStyle w:val="TableParagraph"/>
              <w:spacing w:before="0"/>
              <w:rPr>
                <w:rFonts w:ascii="Times New Roman"/>
                <w:sz w:val="24"/>
              </w:rPr>
            </w:pPr>
            <w:r>
              <w:t>x</w:t>
            </w:r>
          </w:p>
        </w:tc>
        <w:tc>
          <w:tcPr>
            <w:tcW w:w="1540" w:type="dxa"/>
            <w:shd w:val="clear" w:color="auto" w:fill="FFFFFF" w:themeFill="background1"/>
          </w:tcPr>
          <w:p w14:paraId="45ED4207" w14:textId="78AEB452" w:rsidR="00D265EC" w:rsidRPr="001961D4" w:rsidRDefault="00061030" w:rsidP="00BD26AE">
            <w:pPr>
              <w:pStyle w:val="TableParagraph"/>
              <w:spacing w:before="0"/>
              <w:rPr>
                <w:rFonts w:ascii="Times New Roman"/>
                <w:sz w:val="24"/>
              </w:rPr>
            </w:pPr>
            <w:r>
              <w:t>x</w:t>
            </w:r>
          </w:p>
        </w:tc>
        <w:tc>
          <w:tcPr>
            <w:tcW w:w="1686" w:type="dxa"/>
            <w:shd w:val="clear" w:color="auto" w:fill="FFFFFF" w:themeFill="background1"/>
          </w:tcPr>
          <w:p w14:paraId="3A0AEA20"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FFFFFF" w:themeFill="background1"/>
          </w:tcPr>
          <w:p w14:paraId="4FC49076"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5B7343C6" w14:textId="77777777" w:rsidTr="003A3D39">
        <w:trPr>
          <w:trHeight w:val="280"/>
        </w:trPr>
        <w:tc>
          <w:tcPr>
            <w:tcW w:w="4343" w:type="dxa"/>
            <w:shd w:val="clear" w:color="auto" w:fill="E5DFEC" w:themeFill="accent4" w:themeFillTint="33"/>
          </w:tcPr>
          <w:p w14:paraId="2D36E7E0" w14:textId="0B3CEA07" w:rsidR="00D265EC" w:rsidRPr="001961D4" w:rsidRDefault="00D265EC" w:rsidP="00D265EC">
            <w:pPr>
              <w:pStyle w:val="TableParagraph"/>
              <w:spacing w:before="26" w:line="284" w:lineRule="exact"/>
              <w:ind w:left="80"/>
              <w:jc w:val="left"/>
              <w:rPr>
                <w:sz w:val="24"/>
              </w:rPr>
            </w:pPr>
            <w:r>
              <w:rPr>
                <w:sz w:val="24"/>
              </w:rPr>
              <w:t>Apoio individual e habilitação comunitária</w:t>
            </w:r>
          </w:p>
        </w:tc>
        <w:tc>
          <w:tcPr>
            <w:tcW w:w="1530" w:type="dxa"/>
            <w:shd w:val="clear" w:color="auto" w:fill="E5DFEC" w:themeFill="accent4" w:themeFillTint="33"/>
          </w:tcPr>
          <w:p w14:paraId="2E6A4AAD" w14:textId="77777777" w:rsidR="00D265EC" w:rsidRPr="001961D4" w:rsidRDefault="00D265EC" w:rsidP="00FE755E">
            <w:pPr>
              <w:pStyle w:val="TableParagraph"/>
              <w:ind w:left="23"/>
              <w:rPr>
                <w:rFonts w:ascii="Wingdings 2" w:hAnsi="Wingdings 2"/>
                <w:sz w:val="24"/>
              </w:rPr>
            </w:pPr>
            <w:r>
              <w:rPr>
                <w:rFonts w:ascii="Wingdings 2" w:hAnsi="Wingdings 2"/>
                <w:sz w:val="24"/>
              </w:rPr>
              <w:t></w:t>
            </w:r>
          </w:p>
        </w:tc>
        <w:tc>
          <w:tcPr>
            <w:tcW w:w="1540" w:type="dxa"/>
            <w:shd w:val="clear" w:color="auto" w:fill="E5DFEC" w:themeFill="accent4" w:themeFillTint="33"/>
          </w:tcPr>
          <w:p w14:paraId="3EBFA192" w14:textId="77777777" w:rsidR="00D265EC" w:rsidRPr="001961D4" w:rsidRDefault="00D265EC" w:rsidP="00FE755E">
            <w:pPr>
              <w:pStyle w:val="TableParagraph"/>
              <w:ind w:left="23"/>
              <w:rPr>
                <w:rFonts w:ascii="Wingdings 2" w:hAnsi="Wingdings 2"/>
                <w:sz w:val="24"/>
              </w:rPr>
            </w:pPr>
            <w:r>
              <w:rPr>
                <w:rFonts w:ascii="Wingdings 2" w:hAnsi="Wingdings 2"/>
                <w:sz w:val="24"/>
              </w:rPr>
              <w:t></w:t>
            </w:r>
          </w:p>
        </w:tc>
        <w:tc>
          <w:tcPr>
            <w:tcW w:w="1686" w:type="dxa"/>
            <w:shd w:val="clear" w:color="auto" w:fill="E5DFEC" w:themeFill="accent4" w:themeFillTint="33"/>
          </w:tcPr>
          <w:p w14:paraId="58A625E5" w14:textId="77777777" w:rsidR="00D265EC" w:rsidRPr="001961D4" w:rsidRDefault="00D265EC" w:rsidP="00FE755E">
            <w:pPr>
              <w:pStyle w:val="TableParagraph"/>
              <w:ind w:left="23"/>
              <w:rPr>
                <w:rFonts w:ascii="Wingdings 2" w:hAnsi="Wingdings 2"/>
                <w:sz w:val="24"/>
              </w:rPr>
            </w:pPr>
            <w:r>
              <w:rPr>
                <w:rFonts w:ascii="Wingdings 2" w:hAnsi="Wingdings 2"/>
                <w:sz w:val="24"/>
              </w:rPr>
              <w:t></w:t>
            </w:r>
          </w:p>
        </w:tc>
        <w:tc>
          <w:tcPr>
            <w:tcW w:w="1686" w:type="dxa"/>
            <w:shd w:val="clear" w:color="auto" w:fill="E5DFEC" w:themeFill="accent4" w:themeFillTint="33"/>
          </w:tcPr>
          <w:p w14:paraId="7908A372" w14:textId="77777777" w:rsidR="00D265EC" w:rsidRPr="001961D4" w:rsidRDefault="00D265EC" w:rsidP="00FE755E">
            <w:pPr>
              <w:pStyle w:val="TableParagraph"/>
              <w:ind w:left="23"/>
              <w:rPr>
                <w:rFonts w:ascii="Wingdings 2" w:hAnsi="Wingdings 2"/>
                <w:sz w:val="24"/>
              </w:rPr>
            </w:pPr>
            <w:r>
              <w:rPr>
                <w:rFonts w:ascii="Wingdings 2" w:hAnsi="Wingdings 2"/>
                <w:sz w:val="24"/>
              </w:rPr>
              <w:t></w:t>
            </w:r>
          </w:p>
        </w:tc>
      </w:tr>
      <w:tr w:rsidR="00D265EC" w:rsidRPr="001961D4" w14:paraId="0B41945C" w14:textId="77777777" w:rsidTr="003A3D39">
        <w:trPr>
          <w:trHeight w:val="335"/>
        </w:trPr>
        <w:tc>
          <w:tcPr>
            <w:tcW w:w="4343" w:type="dxa"/>
            <w:shd w:val="clear" w:color="auto" w:fill="FFFFFF" w:themeFill="background1"/>
          </w:tcPr>
          <w:p w14:paraId="6FFBEA67" w14:textId="77777777" w:rsidR="00D265EC" w:rsidRPr="001961D4" w:rsidRDefault="00D265EC" w:rsidP="00D265EC">
            <w:pPr>
              <w:pStyle w:val="TableParagraph"/>
              <w:spacing w:before="30" w:line="285" w:lineRule="exact"/>
              <w:ind w:left="86"/>
              <w:jc w:val="left"/>
              <w:rPr>
                <w:sz w:val="24"/>
              </w:rPr>
            </w:pPr>
            <w:r>
              <w:rPr>
                <w:sz w:val="24"/>
              </w:rPr>
              <w:t>Lavanderia</w:t>
            </w:r>
          </w:p>
        </w:tc>
        <w:tc>
          <w:tcPr>
            <w:tcW w:w="1530" w:type="dxa"/>
            <w:shd w:val="clear" w:color="auto" w:fill="FFFFFF" w:themeFill="background1"/>
          </w:tcPr>
          <w:p w14:paraId="2E5C6BB4" w14:textId="61489749" w:rsidR="00D265EC" w:rsidRPr="001961D4" w:rsidRDefault="00061030" w:rsidP="00BD26AE">
            <w:pPr>
              <w:pStyle w:val="TableParagraph"/>
              <w:spacing w:before="0"/>
              <w:rPr>
                <w:rFonts w:ascii="Times New Roman"/>
                <w:sz w:val="24"/>
              </w:rPr>
            </w:pPr>
            <w:r>
              <w:t>x</w:t>
            </w:r>
          </w:p>
        </w:tc>
        <w:tc>
          <w:tcPr>
            <w:tcW w:w="1540" w:type="dxa"/>
            <w:shd w:val="clear" w:color="auto" w:fill="FFFFFF" w:themeFill="background1"/>
          </w:tcPr>
          <w:p w14:paraId="2A9C9CA7" w14:textId="38E0C222" w:rsidR="00D265EC" w:rsidRPr="001961D4" w:rsidRDefault="00061030" w:rsidP="00BD26AE">
            <w:pPr>
              <w:pStyle w:val="TableParagraph"/>
              <w:spacing w:before="0"/>
              <w:rPr>
                <w:rFonts w:ascii="Times New Roman"/>
                <w:sz w:val="24"/>
              </w:rPr>
            </w:pPr>
            <w:r>
              <w:t>x</w:t>
            </w:r>
          </w:p>
        </w:tc>
        <w:tc>
          <w:tcPr>
            <w:tcW w:w="1686" w:type="dxa"/>
            <w:shd w:val="clear" w:color="auto" w:fill="FFFFFF" w:themeFill="background1"/>
          </w:tcPr>
          <w:p w14:paraId="5532785A"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c>
          <w:tcPr>
            <w:tcW w:w="1686" w:type="dxa"/>
            <w:shd w:val="clear" w:color="auto" w:fill="FFFFFF" w:themeFill="background1"/>
          </w:tcPr>
          <w:p w14:paraId="0C3FEBB1"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r>
      <w:tr w:rsidR="00D265EC" w:rsidRPr="001961D4" w14:paraId="2D8FFAF9" w14:textId="77777777" w:rsidTr="003A3D39">
        <w:trPr>
          <w:trHeight w:val="335"/>
        </w:trPr>
        <w:tc>
          <w:tcPr>
            <w:tcW w:w="4343" w:type="dxa"/>
            <w:shd w:val="clear" w:color="auto" w:fill="E5DFEC" w:themeFill="accent4" w:themeFillTint="33"/>
          </w:tcPr>
          <w:p w14:paraId="6DE54398" w14:textId="77777777" w:rsidR="00D265EC" w:rsidRPr="001961D4" w:rsidRDefault="00D265EC" w:rsidP="00D265EC">
            <w:pPr>
              <w:pStyle w:val="TableParagraph"/>
              <w:spacing w:before="30" w:line="285" w:lineRule="exact"/>
              <w:ind w:left="86"/>
              <w:jc w:val="left"/>
              <w:rPr>
                <w:sz w:val="24"/>
              </w:rPr>
            </w:pPr>
            <w:r>
              <w:rPr>
                <w:sz w:val="24"/>
              </w:rPr>
              <w:t>Serviços de orientação e mobilidade</w:t>
            </w:r>
          </w:p>
        </w:tc>
        <w:tc>
          <w:tcPr>
            <w:tcW w:w="1530" w:type="dxa"/>
            <w:shd w:val="clear" w:color="auto" w:fill="E5DFEC" w:themeFill="accent4" w:themeFillTint="33"/>
          </w:tcPr>
          <w:p w14:paraId="0F5F0493"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c>
          <w:tcPr>
            <w:tcW w:w="1540" w:type="dxa"/>
            <w:shd w:val="clear" w:color="auto" w:fill="E5DFEC" w:themeFill="accent4" w:themeFillTint="33"/>
          </w:tcPr>
          <w:p w14:paraId="4B3F33AC"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c>
          <w:tcPr>
            <w:tcW w:w="1686" w:type="dxa"/>
            <w:shd w:val="clear" w:color="auto" w:fill="E5DFEC" w:themeFill="accent4" w:themeFillTint="33"/>
          </w:tcPr>
          <w:p w14:paraId="52AE3722"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c>
          <w:tcPr>
            <w:tcW w:w="1686" w:type="dxa"/>
            <w:shd w:val="clear" w:color="auto" w:fill="E5DFEC" w:themeFill="accent4" w:themeFillTint="33"/>
          </w:tcPr>
          <w:p w14:paraId="0085F18A"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r>
      <w:tr w:rsidR="00D265EC" w:rsidRPr="001961D4" w14:paraId="259BA22C" w14:textId="77777777" w:rsidTr="003A3D39">
        <w:trPr>
          <w:trHeight w:val="335"/>
        </w:trPr>
        <w:tc>
          <w:tcPr>
            <w:tcW w:w="4343" w:type="dxa"/>
            <w:shd w:val="clear" w:color="auto" w:fill="FFFFFF" w:themeFill="background1"/>
          </w:tcPr>
          <w:p w14:paraId="079BF303" w14:textId="77777777" w:rsidR="00D265EC" w:rsidRPr="001961D4" w:rsidRDefault="00D265EC" w:rsidP="00D265EC">
            <w:pPr>
              <w:pStyle w:val="TableParagraph"/>
              <w:spacing w:before="30" w:line="285" w:lineRule="exact"/>
              <w:ind w:left="86"/>
              <w:jc w:val="left"/>
              <w:rPr>
                <w:sz w:val="24"/>
              </w:rPr>
            </w:pPr>
            <w:r>
              <w:rPr>
                <w:sz w:val="24"/>
              </w:rPr>
              <w:t>Apoio de pessoas em situação similar</w:t>
            </w:r>
          </w:p>
        </w:tc>
        <w:tc>
          <w:tcPr>
            <w:tcW w:w="1530" w:type="dxa"/>
            <w:shd w:val="clear" w:color="auto" w:fill="FFFFFF" w:themeFill="background1"/>
          </w:tcPr>
          <w:p w14:paraId="04C65CD3"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540" w:type="dxa"/>
            <w:shd w:val="clear" w:color="auto" w:fill="FFFFFF" w:themeFill="background1"/>
          </w:tcPr>
          <w:p w14:paraId="48E3B240"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FFFFFF" w:themeFill="background1"/>
          </w:tcPr>
          <w:p w14:paraId="623A2E28"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FFFFFF" w:themeFill="background1"/>
          </w:tcPr>
          <w:p w14:paraId="6D09A213"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r>
      <w:tr w:rsidR="00D265EC" w:rsidRPr="001961D4" w14:paraId="0AA915E3" w14:textId="77777777" w:rsidTr="003A3D39">
        <w:trPr>
          <w:trHeight w:val="335"/>
        </w:trPr>
        <w:tc>
          <w:tcPr>
            <w:tcW w:w="4343" w:type="dxa"/>
            <w:shd w:val="clear" w:color="auto" w:fill="E5DFEC" w:themeFill="accent4" w:themeFillTint="33"/>
          </w:tcPr>
          <w:p w14:paraId="5EA941C8" w14:textId="77777777" w:rsidR="00D265EC" w:rsidRPr="001961D4" w:rsidRDefault="00D265EC" w:rsidP="00D265EC">
            <w:pPr>
              <w:pStyle w:val="TableParagraph"/>
              <w:spacing w:before="30" w:line="285" w:lineRule="exact"/>
              <w:ind w:left="87"/>
              <w:jc w:val="left"/>
              <w:rPr>
                <w:sz w:val="24"/>
              </w:rPr>
            </w:pPr>
            <w:r>
              <w:rPr>
                <w:sz w:val="24"/>
              </w:rPr>
              <w:t>Cuidados pessoais</w:t>
            </w:r>
          </w:p>
        </w:tc>
        <w:tc>
          <w:tcPr>
            <w:tcW w:w="1530" w:type="dxa"/>
            <w:shd w:val="clear" w:color="auto" w:fill="E5DFEC" w:themeFill="accent4" w:themeFillTint="33"/>
          </w:tcPr>
          <w:p w14:paraId="1E4D80A8" w14:textId="21845A6F" w:rsidR="00D265EC" w:rsidRPr="001961D4" w:rsidRDefault="00061030" w:rsidP="00BD26AE">
            <w:pPr>
              <w:pStyle w:val="TableParagraph"/>
              <w:spacing w:before="0"/>
              <w:rPr>
                <w:rFonts w:ascii="Times New Roman"/>
                <w:sz w:val="24"/>
              </w:rPr>
            </w:pPr>
            <w:r>
              <w:t>x</w:t>
            </w:r>
          </w:p>
        </w:tc>
        <w:tc>
          <w:tcPr>
            <w:tcW w:w="1540" w:type="dxa"/>
            <w:shd w:val="clear" w:color="auto" w:fill="E5DFEC" w:themeFill="accent4" w:themeFillTint="33"/>
          </w:tcPr>
          <w:p w14:paraId="1E4D6F32" w14:textId="6D8E241F" w:rsidR="00D265EC" w:rsidRPr="001961D4" w:rsidRDefault="00061030" w:rsidP="00BD26AE">
            <w:pPr>
              <w:pStyle w:val="TableParagraph"/>
              <w:spacing w:before="0"/>
              <w:rPr>
                <w:rFonts w:ascii="Times New Roman"/>
                <w:sz w:val="24"/>
              </w:rPr>
            </w:pPr>
            <w:r>
              <w:t>x</w:t>
            </w:r>
          </w:p>
        </w:tc>
        <w:tc>
          <w:tcPr>
            <w:tcW w:w="1686" w:type="dxa"/>
            <w:shd w:val="clear" w:color="auto" w:fill="E5DFEC" w:themeFill="accent4" w:themeFillTint="33"/>
          </w:tcPr>
          <w:p w14:paraId="1BAF938E"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E5DFEC" w:themeFill="accent4" w:themeFillTint="33"/>
          </w:tcPr>
          <w:p w14:paraId="39BC5F84"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r>
      <w:tr w:rsidR="00D265EC" w:rsidRPr="001961D4" w14:paraId="58923155" w14:textId="77777777" w:rsidTr="003A3D39">
        <w:trPr>
          <w:trHeight w:val="335"/>
        </w:trPr>
        <w:tc>
          <w:tcPr>
            <w:tcW w:w="4343" w:type="dxa"/>
            <w:shd w:val="clear" w:color="auto" w:fill="FFFFFF" w:themeFill="background1"/>
          </w:tcPr>
          <w:p w14:paraId="13B94B28" w14:textId="60F2AF9D" w:rsidR="00D265EC" w:rsidRPr="001961D4" w:rsidRDefault="00D265EC" w:rsidP="00D265EC">
            <w:pPr>
              <w:pStyle w:val="TableParagraph"/>
              <w:spacing w:before="30" w:line="285" w:lineRule="exact"/>
              <w:ind w:left="87"/>
              <w:jc w:val="left"/>
              <w:rPr>
                <w:sz w:val="24"/>
              </w:rPr>
            </w:pPr>
            <w:r>
              <w:rPr>
                <w:sz w:val="24"/>
              </w:rPr>
              <w:t>Fisioterapia/terapia ocupacional/</w:t>
            </w:r>
            <w:r w:rsidR="00BC7143">
              <w:rPr>
                <w:sz w:val="24"/>
              </w:rPr>
              <w:t xml:space="preserve"> </w:t>
            </w:r>
            <w:r>
              <w:rPr>
                <w:sz w:val="24"/>
              </w:rPr>
              <w:t>fonoaudiologia</w:t>
            </w:r>
          </w:p>
        </w:tc>
        <w:tc>
          <w:tcPr>
            <w:tcW w:w="1530" w:type="dxa"/>
            <w:shd w:val="clear" w:color="auto" w:fill="FFFFFF" w:themeFill="background1"/>
          </w:tcPr>
          <w:p w14:paraId="4684FF05"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540" w:type="dxa"/>
            <w:shd w:val="clear" w:color="auto" w:fill="FFFFFF" w:themeFill="background1"/>
          </w:tcPr>
          <w:p w14:paraId="77383336"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FFFFFF" w:themeFill="background1"/>
          </w:tcPr>
          <w:p w14:paraId="42119B00"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FFFFFF" w:themeFill="background1"/>
          </w:tcPr>
          <w:p w14:paraId="3874168F"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r>
      <w:tr w:rsidR="00D265EC" w:rsidRPr="001961D4" w14:paraId="23A10ECF" w14:textId="77777777" w:rsidTr="003A3D39">
        <w:trPr>
          <w:trHeight w:val="335"/>
        </w:trPr>
        <w:tc>
          <w:tcPr>
            <w:tcW w:w="4343" w:type="dxa"/>
            <w:shd w:val="clear" w:color="auto" w:fill="E5DFEC" w:themeFill="accent4" w:themeFillTint="33"/>
          </w:tcPr>
          <w:p w14:paraId="7B7B6B5B" w14:textId="77777777" w:rsidR="00D265EC" w:rsidRPr="001961D4" w:rsidRDefault="00D265EC" w:rsidP="00D265EC">
            <w:pPr>
              <w:pStyle w:val="TableParagraph"/>
              <w:spacing w:before="30" w:line="285" w:lineRule="exact"/>
              <w:ind w:left="87"/>
              <w:jc w:val="left"/>
              <w:rPr>
                <w:sz w:val="24"/>
              </w:rPr>
            </w:pPr>
            <w:r>
              <w:rPr>
                <w:sz w:val="24"/>
              </w:rPr>
              <w:t>Serviços de formação pré-profissional</w:t>
            </w:r>
          </w:p>
        </w:tc>
        <w:tc>
          <w:tcPr>
            <w:tcW w:w="1530" w:type="dxa"/>
            <w:shd w:val="clear" w:color="auto" w:fill="E5DFEC" w:themeFill="accent4" w:themeFillTint="33"/>
          </w:tcPr>
          <w:p w14:paraId="48D28E53"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540" w:type="dxa"/>
            <w:shd w:val="clear" w:color="auto" w:fill="E5DFEC" w:themeFill="accent4" w:themeFillTint="33"/>
          </w:tcPr>
          <w:p w14:paraId="50AAE131"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686" w:type="dxa"/>
            <w:shd w:val="clear" w:color="auto" w:fill="E5DFEC" w:themeFill="accent4" w:themeFillTint="33"/>
          </w:tcPr>
          <w:p w14:paraId="468DE2E0"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686" w:type="dxa"/>
            <w:shd w:val="clear" w:color="auto" w:fill="E5DFEC" w:themeFill="accent4" w:themeFillTint="33"/>
          </w:tcPr>
          <w:p w14:paraId="4C458F8E"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r>
      <w:tr w:rsidR="001F0967" w:rsidRPr="001961D4" w14:paraId="048B86C1" w14:textId="77777777" w:rsidTr="003A3D39">
        <w:trPr>
          <w:trHeight w:val="335"/>
        </w:trPr>
        <w:tc>
          <w:tcPr>
            <w:tcW w:w="4343" w:type="dxa"/>
            <w:shd w:val="clear" w:color="auto" w:fill="FFFFFF" w:themeFill="background1"/>
          </w:tcPr>
          <w:p w14:paraId="7E8B5102" w14:textId="703AA3D3" w:rsidR="001F0967" w:rsidRDefault="001F0967" w:rsidP="001F0967">
            <w:pPr>
              <w:pStyle w:val="TableParagraph"/>
              <w:spacing w:before="30" w:line="285" w:lineRule="exact"/>
              <w:ind w:left="87"/>
              <w:jc w:val="left"/>
              <w:rPr>
                <w:sz w:val="24"/>
              </w:rPr>
            </w:pPr>
            <w:r>
              <w:rPr>
                <w:sz w:val="24"/>
              </w:rPr>
              <w:t>Habilitação residencial</w:t>
            </w:r>
          </w:p>
        </w:tc>
        <w:tc>
          <w:tcPr>
            <w:tcW w:w="1530" w:type="dxa"/>
            <w:shd w:val="clear" w:color="auto" w:fill="FFFFFF" w:themeFill="background1"/>
          </w:tcPr>
          <w:p w14:paraId="41AFBB81" w14:textId="14ABD7CE" w:rsidR="001F0967" w:rsidDel="00061030" w:rsidRDefault="001F0967" w:rsidP="001F0967">
            <w:pPr>
              <w:pStyle w:val="TableParagraph"/>
              <w:spacing w:before="0"/>
            </w:pPr>
            <w:r>
              <w:rPr>
                <w:rFonts w:ascii="Wingdings 2" w:hAnsi="Wingdings 2"/>
                <w:sz w:val="24"/>
              </w:rPr>
              <w:t></w:t>
            </w:r>
          </w:p>
        </w:tc>
        <w:tc>
          <w:tcPr>
            <w:tcW w:w="1540" w:type="dxa"/>
            <w:shd w:val="clear" w:color="auto" w:fill="FFFFFF" w:themeFill="background1"/>
          </w:tcPr>
          <w:p w14:paraId="0DB90E6C" w14:textId="1F82C0F2" w:rsidR="001F0967" w:rsidDel="00061030" w:rsidRDefault="001F0967" w:rsidP="001F0967">
            <w:pPr>
              <w:pStyle w:val="TableParagraph"/>
              <w:spacing w:before="0"/>
            </w:pPr>
            <w:r>
              <w:rPr>
                <w:rFonts w:ascii="Wingdings 2" w:hAnsi="Wingdings 2"/>
                <w:sz w:val="24"/>
              </w:rPr>
              <w:t></w:t>
            </w:r>
          </w:p>
        </w:tc>
        <w:tc>
          <w:tcPr>
            <w:tcW w:w="1686" w:type="dxa"/>
            <w:shd w:val="clear" w:color="auto" w:fill="FFFFFF" w:themeFill="background1"/>
          </w:tcPr>
          <w:p w14:paraId="0F6AEE73" w14:textId="7630C5D9" w:rsidR="001F0967" w:rsidRDefault="001F0967" w:rsidP="001F0967">
            <w:pPr>
              <w:pStyle w:val="TableParagraph"/>
              <w:ind w:left="25"/>
              <w:rPr>
                <w:rFonts w:ascii="Wingdings 2" w:hAnsi="Wingdings 2"/>
                <w:sz w:val="24"/>
              </w:rPr>
            </w:pPr>
            <w:r>
              <w:rPr>
                <w:rFonts w:asciiTheme="minorHAnsi" w:hAnsiTheme="minorHAnsi"/>
                <w:sz w:val="24"/>
              </w:rPr>
              <w:t>x</w:t>
            </w:r>
          </w:p>
        </w:tc>
        <w:tc>
          <w:tcPr>
            <w:tcW w:w="1686" w:type="dxa"/>
            <w:shd w:val="clear" w:color="auto" w:fill="FFFFFF" w:themeFill="background1"/>
          </w:tcPr>
          <w:p w14:paraId="144A6182" w14:textId="4823100A" w:rsidR="001F0967" w:rsidRDefault="001F0967" w:rsidP="001F0967">
            <w:pPr>
              <w:pStyle w:val="TableParagraph"/>
              <w:ind w:left="25"/>
              <w:rPr>
                <w:rFonts w:ascii="Wingdings 2" w:hAnsi="Wingdings 2"/>
                <w:sz w:val="24"/>
              </w:rPr>
            </w:pPr>
            <w:r>
              <w:rPr>
                <w:rFonts w:asciiTheme="minorHAnsi" w:hAnsiTheme="minorHAnsi"/>
                <w:sz w:val="24"/>
              </w:rPr>
              <w:t>x</w:t>
            </w:r>
          </w:p>
        </w:tc>
      </w:tr>
      <w:tr w:rsidR="00D265EC" w:rsidRPr="001961D4" w14:paraId="774BEBB5" w14:textId="77777777" w:rsidTr="003A3D39">
        <w:trPr>
          <w:trHeight w:val="335"/>
        </w:trPr>
        <w:tc>
          <w:tcPr>
            <w:tcW w:w="4343" w:type="dxa"/>
            <w:shd w:val="clear" w:color="auto" w:fill="E5DFEC" w:themeFill="accent4" w:themeFillTint="33"/>
          </w:tcPr>
          <w:p w14:paraId="74C1D4F7" w14:textId="77777777" w:rsidR="00D265EC" w:rsidRPr="001961D4" w:rsidRDefault="00D265EC" w:rsidP="00D265EC">
            <w:pPr>
              <w:pStyle w:val="TableParagraph"/>
              <w:spacing w:before="30" w:line="285" w:lineRule="exact"/>
              <w:ind w:left="87"/>
              <w:jc w:val="left"/>
              <w:rPr>
                <w:sz w:val="24"/>
              </w:rPr>
            </w:pPr>
            <w:r>
              <w:rPr>
                <w:sz w:val="24"/>
              </w:rPr>
              <w:t>Descanso temporário para o cuidador</w:t>
            </w:r>
          </w:p>
        </w:tc>
        <w:tc>
          <w:tcPr>
            <w:tcW w:w="1530" w:type="dxa"/>
            <w:shd w:val="clear" w:color="auto" w:fill="E5DFEC" w:themeFill="accent4" w:themeFillTint="33"/>
          </w:tcPr>
          <w:p w14:paraId="4B1409A8" w14:textId="010CA443" w:rsidR="00D265EC" w:rsidRPr="001961D4" w:rsidRDefault="00061030" w:rsidP="00BD26AE">
            <w:pPr>
              <w:pStyle w:val="TableParagraph"/>
              <w:spacing w:before="0"/>
              <w:rPr>
                <w:rFonts w:ascii="Times New Roman"/>
                <w:sz w:val="24"/>
              </w:rPr>
            </w:pPr>
            <w:r>
              <w:t>x</w:t>
            </w:r>
          </w:p>
        </w:tc>
        <w:tc>
          <w:tcPr>
            <w:tcW w:w="1540" w:type="dxa"/>
            <w:shd w:val="clear" w:color="auto" w:fill="E5DFEC" w:themeFill="accent4" w:themeFillTint="33"/>
          </w:tcPr>
          <w:p w14:paraId="5AC34AAC" w14:textId="5D066080" w:rsidR="00D265EC" w:rsidRPr="001961D4" w:rsidRDefault="00061030" w:rsidP="00BD26AE">
            <w:pPr>
              <w:pStyle w:val="TableParagraph"/>
              <w:spacing w:before="0"/>
              <w:rPr>
                <w:rFonts w:ascii="Times New Roman"/>
                <w:sz w:val="24"/>
              </w:rPr>
            </w:pPr>
            <w:r>
              <w:t>x</w:t>
            </w:r>
          </w:p>
        </w:tc>
        <w:tc>
          <w:tcPr>
            <w:tcW w:w="1686" w:type="dxa"/>
            <w:shd w:val="clear" w:color="auto" w:fill="E5DFEC" w:themeFill="accent4" w:themeFillTint="33"/>
          </w:tcPr>
          <w:p w14:paraId="11147DC2"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686" w:type="dxa"/>
            <w:shd w:val="clear" w:color="auto" w:fill="E5DFEC" w:themeFill="accent4" w:themeFillTint="33"/>
          </w:tcPr>
          <w:p w14:paraId="5A2923B6"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r>
      <w:tr w:rsidR="00D265EC" w:rsidRPr="001961D4" w14:paraId="6ACCAC41" w14:textId="77777777" w:rsidTr="003A3D39">
        <w:trPr>
          <w:trHeight w:val="335"/>
        </w:trPr>
        <w:tc>
          <w:tcPr>
            <w:tcW w:w="4343" w:type="dxa"/>
            <w:shd w:val="clear" w:color="auto" w:fill="FFFFFF" w:themeFill="background1"/>
          </w:tcPr>
          <w:p w14:paraId="369E82DA" w14:textId="77777777" w:rsidR="00D265EC" w:rsidRPr="001961D4" w:rsidRDefault="00D265EC" w:rsidP="00D265EC">
            <w:pPr>
              <w:pStyle w:val="TableParagraph"/>
              <w:spacing w:before="30" w:line="285" w:lineRule="exact"/>
              <w:ind w:left="87"/>
              <w:jc w:val="left"/>
              <w:rPr>
                <w:sz w:val="24"/>
              </w:rPr>
            </w:pPr>
            <w:r>
              <w:rPr>
                <w:sz w:val="24"/>
              </w:rPr>
              <w:t>Apoios em residência compartilhada</w:t>
            </w:r>
          </w:p>
        </w:tc>
        <w:tc>
          <w:tcPr>
            <w:tcW w:w="1530" w:type="dxa"/>
            <w:shd w:val="clear" w:color="auto" w:fill="FFFFFF" w:themeFill="background1"/>
          </w:tcPr>
          <w:p w14:paraId="7A0EC806" w14:textId="58B0F740" w:rsidR="00D265EC" w:rsidRPr="001961D4" w:rsidRDefault="00061030" w:rsidP="00BD26AE">
            <w:pPr>
              <w:pStyle w:val="TableParagraph"/>
              <w:spacing w:before="0"/>
              <w:rPr>
                <w:rFonts w:ascii="Times New Roman"/>
                <w:sz w:val="24"/>
              </w:rPr>
            </w:pPr>
            <w:r>
              <w:t>x</w:t>
            </w:r>
          </w:p>
        </w:tc>
        <w:tc>
          <w:tcPr>
            <w:tcW w:w="1540" w:type="dxa"/>
            <w:shd w:val="clear" w:color="auto" w:fill="FFFFFF" w:themeFill="background1"/>
          </w:tcPr>
          <w:p w14:paraId="241C7E6D" w14:textId="180A3502" w:rsidR="00D265EC" w:rsidRPr="001961D4" w:rsidRDefault="00061030" w:rsidP="00BD26AE">
            <w:pPr>
              <w:pStyle w:val="TableParagraph"/>
              <w:spacing w:before="0"/>
              <w:rPr>
                <w:rFonts w:ascii="Times New Roman"/>
                <w:sz w:val="24"/>
              </w:rPr>
            </w:pPr>
            <w:r>
              <w:t>x</w:t>
            </w:r>
          </w:p>
        </w:tc>
        <w:tc>
          <w:tcPr>
            <w:tcW w:w="1686" w:type="dxa"/>
            <w:shd w:val="clear" w:color="auto" w:fill="FFFFFF" w:themeFill="background1"/>
          </w:tcPr>
          <w:p w14:paraId="742AD2F8"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686" w:type="dxa"/>
            <w:shd w:val="clear" w:color="auto" w:fill="FFFFFF" w:themeFill="background1"/>
          </w:tcPr>
          <w:p w14:paraId="29EC56DA"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r>
      <w:tr w:rsidR="001F0967" w:rsidRPr="001961D4" w14:paraId="099D3615" w14:textId="77777777" w:rsidTr="003A3D39">
        <w:trPr>
          <w:trHeight w:val="335"/>
        </w:trPr>
        <w:tc>
          <w:tcPr>
            <w:tcW w:w="4343" w:type="dxa"/>
            <w:shd w:val="clear" w:color="auto" w:fill="E5DFEC" w:themeFill="accent4" w:themeFillTint="33"/>
          </w:tcPr>
          <w:p w14:paraId="6594211C" w14:textId="6D756D97" w:rsidR="001F0967" w:rsidRDefault="001F0967" w:rsidP="001F0967">
            <w:pPr>
              <w:pStyle w:val="TableParagraph"/>
              <w:spacing w:before="30" w:line="285" w:lineRule="exact"/>
              <w:ind w:left="87"/>
              <w:jc w:val="left"/>
              <w:rPr>
                <w:sz w:val="24"/>
              </w:rPr>
            </w:pPr>
            <w:r>
              <w:rPr>
                <w:sz w:val="24"/>
              </w:rPr>
              <w:t>Residência compartilhada - atendimento 24 horas</w:t>
            </w:r>
          </w:p>
        </w:tc>
        <w:tc>
          <w:tcPr>
            <w:tcW w:w="1530" w:type="dxa"/>
            <w:shd w:val="clear" w:color="auto" w:fill="E5DFEC" w:themeFill="accent4" w:themeFillTint="33"/>
          </w:tcPr>
          <w:p w14:paraId="7EC72302" w14:textId="71DAAA9A" w:rsidR="001F0967" w:rsidRDefault="001F0967" w:rsidP="001F0967">
            <w:pPr>
              <w:pStyle w:val="TableParagraph"/>
              <w:ind w:left="25"/>
              <w:rPr>
                <w:rFonts w:ascii="Wingdings 2" w:hAnsi="Wingdings 2"/>
                <w:sz w:val="24"/>
              </w:rPr>
            </w:pPr>
            <w:r>
              <w:rPr>
                <w:rFonts w:ascii="Wingdings 2" w:hAnsi="Wingdings 2"/>
                <w:sz w:val="24"/>
              </w:rPr>
              <w:t></w:t>
            </w:r>
          </w:p>
        </w:tc>
        <w:tc>
          <w:tcPr>
            <w:tcW w:w="1540" w:type="dxa"/>
            <w:shd w:val="clear" w:color="auto" w:fill="E5DFEC" w:themeFill="accent4" w:themeFillTint="33"/>
          </w:tcPr>
          <w:p w14:paraId="3896FCE3" w14:textId="6CCFD6F8" w:rsidR="001F0967" w:rsidRDefault="001F0967" w:rsidP="001F0967">
            <w:pPr>
              <w:pStyle w:val="TableParagraph"/>
              <w:ind w:left="25"/>
              <w:rPr>
                <w:rFonts w:ascii="Wingdings 2" w:hAnsi="Wingdings 2"/>
                <w:sz w:val="24"/>
              </w:rPr>
            </w:pPr>
            <w:r>
              <w:rPr>
                <w:rFonts w:ascii="Wingdings 2" w:hAnsi="Wingdings 2"/>
                <w:sz w:val="24"/>
              </w:rPr>
              <w:t></w:t>
            </w:r>
          </w:p>
        </w:tc>
        <w:tc>
          <w:tcPr>
            <w:tcW w:w="1686" w:type="dxa"/>
            <w:shd w:val="clear" w:color="auto" w:fill="E5DFEC" w:themeFill="accent4" w:themeFillTint="33"/>
          </w:tcPr>
          <w:p w14:paraId="13705F5E" w14:textId="7C76E033" w:rsidR="001F0967" w:rsidRDefault="001F0967" w:rsidP="001F0967">
            <w:pPr>
              <w:pStyle w:val="TableParagraph"/>
              <w:ind w:left="25"/>
              <w:rPr>
                <w:rFonts w:ascii="Wingdings 2" w:hAnsi="Wingdings 2"/>
                <w:sz w:val="24"/>
              </w:rPr>
            </w:pPr>
            <w:r>
              <w:rPr>
                <w:rFonts w:asciiTheme="minorHAnsi" w:hAnsiTheme="minorHAnsi"/>
                <w:sz w:val="24"/>
              </w:rPr>
              <w:t>x</w:t>
            </w:r>
          </w:p>
        </w:tc>
        <w:tc>
          <w:tcPr>
            <w:tcW w:w="1686" w:type="dxa"/>
            <w:shd w:val="clear" w:color="auto" w:fill="E5DFEC" w:themeFill="accent4" w:themeFillTint="33"/>
          </w:tcPr>
          <w:p w14:paraId="590756E3" w14:textId="77840B52" w:rsidR="001F0967" w:rsidRDefault="001F0967" w:rsidP="001F0967">
            <w:pPr>
              <w:pStyle w:val="TableParagraph"/>
              <w:ind w:left="25"/>
              <w:rPr>
                <w:rFonts w:ascii="Wingdings 2" w:hAnsi="Wingdings 2"/>
                <w:sz w:val="24"/>
              </w:rPr>
            </w:pPr>
            <w:r>
              <w:rPr>
                <w:rFonts w:asciiTheme="minorHAnsi" w:hAnsiTheme="minorHAnsi"/>
                <w:sz w:val="24"/>
              </w:rPr>
              <w:t>x</w:t>
            </w:r>
          </w:p>
        </w:tc>
      </w:tr>
      <w:tr w:rsidR="001F0967" w:rsidRPr="001961D4" w14:paraId="5C93E3E8" w14:textId="77777777" w:rsidTr="003A3D39">
        <w:trPr>
          <w:trHeight w:val="335"/>
        </w:trPr>
        <w:tc>
          <w:tcPr>
            <w:tcW w:w="4343" w:type="dxa"/>
            <w:shd w:val="clear" w:color="auto" w:fill="FFFFFF" w:themeFill="background1"/>
          </w:tcPr>
          <w:p w14:paraId="48F92942" w14:textId="77777777" w:rsidR="001F0967" w:rsidRPr="001961D4" w:rsidRDefault="001F0967" w:rsidP="001F0967">
            <w:pPr>
              <w:pStyle w:val="TableParagraph"/>
              <w:spacing w:before="30" w:line="285" w:lineRule="exact"/>
              <w:ind w:left="87"/>
              <w:jc w:val="left"/>
              <w:rPr>
                <w:sz w:val="24"/>
              </w:rPr>
            </w:pPr>
            <w:r>
              <w:rPr>
                <w:sz w:val="24"/>
              </w:rPr>
              <w:t>Enfermagem especializada</w:t>
            </w:r>
          </w:p>
        </w:tc>
        <w:tc>
          <w:tcPr>
            <w:tcW w:w="1530" w:type="dxa"/>
            <w:shd w:val="clear" w:color="auto" w:fill="FFFFFF" w:themeFill="background1"/>
          </w:tcPr>
          <w:p w14:paraId="19B09555" w14:textId="77777777" w:rsidR="001F0967" w:rsidRPr="001961D4" w:rsidRDefault="001F0967" w:rsidP="001F0967">
            <w:pPr>
              <w:pStyle w:val="TableParagraph"/>
              <w:ind w:left="25"/>
              <w:rPr>
                <w:rFonts w:ascii="Wingdings 2" w:hAnsi="Wingdings 2"/>
                <w:sz w:val="24"/>
              </w:rPr>
            </w:pPr>
            <w:r>
              <w:rPr>
                <w:rFonts w:ascii="Wingdings 2" w:hAnsi="Wingdings 2"/>
                <w:sz w:val="24"/>
              </w:rPr>
              <w:t></w:t>
            </w:r>
          </w:p>
        </w:tc>
        <w:tc>
          <w:tcPr>
            <w:tcW w:w="1540" w:type="dxa"/>
            <w:shd w:val="clear" w:color="auto" w:fill="FFFFFF" w:themeFill="background1"/>
          </w:tcPr>
          <w:p w14:paraId="265D94E1" w14:textId="77777777" w:rsidR="001F0967" w:rsidRPr="001961D4" w:rsidRDefault="001F0967" w:rsidP="001F0967">
            <w:pPr>
              <w:pStyle w:val="TableParagraph"/>
              <w:ind w:left="25"/>
              <w:rPr>
                <w:rFonts w:ascii="Wingdings 2" w:hAnsi="Wingdings 2"/>
                <w:sz w:val="24"/>
              </w:rPr>
            </w:pPr>
            <w:r>
              <w:rPr>
                <w:rFonts w:ascii="Wingdings 2" w:hAnsi="Wingdings 2"/>
                <w:sz w:val="24"/>
              </w:rPr>
              <w:t></w:t>
            </w:r>
          </w:p>
        </w:tc>
        <w:tc>
          <w:tcPr>
            <w:tcW w:w="1686" w:type="dxa"/>
            <w:shd w:val="clear" w:color="auto" w:fill="FFFFFF" w:themeFill="background1"/>
          </w:tcPr>
          <w:p w14:paraId="6F253BA6" w14:textId="77777777" w:rsidR="001F0967" w:rsidRPr="001961D4" w:rsidRDefault="001F0967" w:rsidP="001F0967">
            <w:pPr>
              <w:pStyle w:val="TableParagraph"/>
              <w:ind w:left="25"/>
              <w:rPr>
                <w:rFonts w:ascii="Wingdings 2" w:hAnsi="Wingdings 2"/>
                <w:sz w:val="24"/>
              </w:rPr>
            </w:pPr>
            <w:r>
              <w:rPr>
                <w:rFonts w:ascii="Wingdings 2" w:hAnsi="Wingdings 2"/>
                <w:sz w:val="24"/>
              </w:rPr>
              <w:t></w:t>
            </w:r>
          </w:p>
        </w:tc>
        <w:tc>
          <w:tcPr>
            <w:tcW w:w="1686" w:type="dxa"/>
            <w:shd w:val="clear" w:color="auto" w:fill="FFFFFF" w:themeFill="background1"/>
          </w:tcPr>
          <w:p w14:paraId="026E4D30" w14:textId="77777777" w:rsidR="001F0967" w:rsidRPr="001961D4" w:rsidRDefault="001F0967" w:rsidP="001F0967">
            <w:pPr>
              <w:pStyle w:val="TableParagraph"/>
              <w:ind w:left="25"/>
              <w:rPr>
                <w:rFonts w:ascii="Wingdings 2" w:hAnsi="Wingdings 2"/>
                <w:sz w:val="24"/>
              </w:rPr>
            </w:pPr>
            <w:r>
              <w:rPr>
                <w:rFonts w:ascii="Wingdings 2" w:hAnsi="Wingdings 2"/>
                <w:sz w:val="24"/>
              </w:rPr>
              <w:t></w:t>
            </w:r>
          </w:p>
        </w:tc>
      </w:tr>
      <w:tr w:rsidR="001F0967" w:rsidRPr="001961D4" w14:paraId="068226BD" w14:textId="77777777" w:rsidTr="003A3D39">
        <w:trPr>
          <w:trHeight w:val="335"/>
        </w:trPr>
        <w:tc>
          <w:tcPr>
            <w:tcW w:w="4343" w:type="dxa"/>
            <w:shd w:val="clear" w:color="auto" w:fill="E5DFEC" w:themeFill="accent4" w:themeFillTint="33"/>
          </w:tcPr>
          <w:p w14:paraId="309B2156" w14:textId="77777777" w:rsidR="001F0967" w:rsidRPr="001961D4" w:rsidRDefault="001F0967" w:rsidP="001F0967">
            <w:pPr>
              <w:pStyle w:val="TableParagraph"/>
              <w:spacing w:before="30" w:line="285" w:lineRule="exact"/>
              <w:ind w:left="87"/>
              <w:jc w:val="left"/>
              <w:rPr>
                <w:sz w:val="24"/>
              </w:rPr>
            </w:pPr>
            <w:r>
              <w:rPr>
                <w:sz w:val="24"/>
              </w:rPr>
              <w:t>Equipamento médico especializado</w:t>
            </w:r>
          </w:p>
        </w:tc>
        <w:tc>
          <w:tcPr>
            <w:tcW w:w="1530" w:type="dxa"/>
            <w:shd w:val="clear" w:color="auto" w:fill="E5DFEC" w:themeFill="accent4" w:themeFillTint="33"/>
          </w:tcPr>
          <w:p w14:paraId="4A5AB9DB"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540" w:type="dxa"/>
            <w:shd w:val="clear" w:color="auto" w:fill="E5DFEC" w:themeFill="accent4" w:themeFillTint="33"/>
          </w:tcPr>
          <w:p w14:paraId="1598E9B1"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E5DFEC" w:themeFill="accent4" w:themeFillTint="33"/>
          </w:tcPr>
          <w:p w14:paraId="2649EAB1"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E5DFEC" w:themeFill="accent4" w:themeFillTint="33"/>
          </w:tcPr>
          <w:p w14:paraId="7CBD5566"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r>
      <w:tr w:rsidR="001F0967" w:rsidRPr="001961D4" w14:paraId="0459816F" w14:textId="77777777" w:rsidTr="003A3D39">
        <w:trPr>
          <w:trHeight w:val="335"/>
        </w:trPr>
        <w:tc>
          <w:tcPr>
            <w:tcW w:w="4343" w:type="dxa"/>
            <w:shd w:val="clear" w:color="auto" w:fill="FFFFFF" w:themeFill="background1"/>
          </w:tcPr>
          <w:p w14:paraId="4A14DDBA" w14:textId="77777777" w:rsidR="001F0967" w:rsidRPr="001961D4" w:rsidRDefault="001F0967" w:rsidP="001F0967">
            <w:pPr>
              <w:pStyle w:val="TableParagraph"/>
              <w:spacing w:before="30" w:line="285" w:lineRule="exact"/>
              <w:ind w:left="88"/>
              <w:jc w:val="left"/>
              <w:rPr>
                <w:sz w:val="24"/>
              </w:rPr>
            </w:pPr>
            <w:r>
              <w:rPr>
                <w:sz w:val="24"/>
              </w:rPr>
              <w:t>Emprego assistido</w:t>
            </w:r>
          </w:p>
        </w:tc>
        <w:tc>
          <w:tcPr>
            <w:tcW w:w="1530" w:type="dxa"/>
            <w:shd w:val="clear" w:color="auto" w:fill="FFFFFF" w:themeFill="background1"/>
          </w:tcPr>
          <w:p w14:paraId="1D8B03D6"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540" w:type="dxa"/>
            <w:shd w:val="clear" w:color="auto" w:fill="FFFFFF" w:themeFill="background1"/>
          </w:tcPr>
          <w:p w14:paraId="791EE55B"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FFFFFF" w:themeFill="background1"/>
          </w:tcPr>
          <w:p w14:paraId="3151D23D"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FFFFFF" w:themeFill="background1"/>
          </w:tcPr>
          <w:p w14:paraId="2AFB4381"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r>
      <w:tr w:rsidR="001F0967" w:rsidRPr="001961D4" w14:paraId="54188E05" w14:textId="77777777" w:rsidTr="003A3D39">
        <w:trPr>
          <w:trHeight w:val="335"/>
        </w:trPr>
        <w:tc>
          <w:tcPr>
            <w:tcW w:w="4343" w:type="dxa"/>
            <w:shd w:val="clear" w:color="auto" w:fill="E5DFEC" w:themeFill="accent4" w:themeFillTint="33"/>
          </w:tcPr>
          <w:p w14:paraId="78C7436E" w14:textId="77777777" w:rsidR="001F0967" w:rsidRPr="004C03F4" w:rsidRDefault="001F0967" w:rsidP="001F0967">
            <w:pPr>
              <w:pStyle w:val="TableParagraph"/>
              <w:spacing w:before="30" w:line="285" w:lineRule="exact"/>
              <w:ind w:left="88"/>
              <w:jc w:val="left"/>
              <w:rPr>
                <w:spacing w:val="-4"/>
                <w:sz w:val="24"/>
              </w:rPr>
            </w:pPr>
            <w:r w:rsidRPr="004C03F4">
              <w:rPr>
                <w:spacing w:val="-4"/>
                <w:sz w:val="24"/>
              </w:rPr>
              <w:t>Auxiliar de atendimento domiciliar de apoio</w:t>
            </w:r>
          </w:p>
        </w:tc>
        <w:tc>
          <w:tcPr>
            <w:tcW w:w="1530" w:type="dxa"/>
            <w:shd w:val="clear" w:color="auto" w:fill="E5DFEC" w:themeFill="accent4" w:themeFillTint="33"/>
          </w:tcPr>
          <w:p w14:paraId="0F72D770" w14:textId="5AA050A3" w:rsidR="001F0967" w:rsidRPr="001961D4" w:rsidRDefault="001F0967" w:rsidP="001F0967">
            <w:pPr>
              <w:pStyle w:val="TableParagraph"/>
              <w:spacing w:before="0"/>
              <w:rPr>
                <w:rFonts w:ascii="Times New Roman"/>
                <w:sz w:val="24"/>
              </w:rPr>
            </w:pPr>
            <w:r>
              <w:t>x</w:t>
            </w:r>
          </w:p>
        </w:tc>
        <w:tc>
          <w:tcPr>
            <w:tcW w:w="1540" w:type="dxa"/>
            <w:shd w:val="clear" w:color="auto" w:fill="E5DFEC" w:themeFill="accent4" w:themeFillTint="33"/>
          </w:tcPr>
          <w:p w14:paraId="43BF9C8F" w14:textId="53425EEC" w:rsidR="001F0967" w:rsidRPr="001961D4" w:rsidRDefault="001F0967" w:rsidP="001F0967">
            <w:pPr>
              <w:pStyle w:val="TableParagraph"/>
              <w:spacing w:before="0"/>
              <w:rPr>
                <w:rFonts w:ascii="Times New Roman"/>
                <w:sz w:val="24"/>
              </w:rPr>
            </w:pPr>
            <w:r>
              <w:t>x</w:t>
            </w:r>
          </w:p>
        </w:tc>
        <w:tc>
          <w:tcPr>
            <w:tcW w:w="1686" w:type="dxa"/>
            <w:shd w:val="clear" w:color="auto" w:fill="E5DFEC" w:themeFill="accent4" w:themeFillTint="33"/>
          </w:tcPr>
          <w:p w14:paraId="28E5EE9F"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E5DFEC" w:themeFill="accent4" w:themeFillTint="33"/>
          </w:tcPr>
          <w:p w14:paraId="180006FB"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r>
      <w:tr w:rsidR="001F0967" w:rsidRPr="001961D4" w14:paraId="528B967D" w14:textId="77777777" w:rsidTr="003A3D39">
        <w:trPr>
          <w:trHeight w:val="335"/>
        </w:trPr>
        <w:tc>
          <w:tcPr>
            <w:tcW w:w="4343" w:type="dxa"/>
            <w:shd w:val="clear" w:color="auto" w:fill="FFFFFF" w:themeFill="background1"/>
          </w:tcPr>
          <w:p w14:paraId="4D0D308E" w14:textId="77777777" w:rsidR="001F0967" w:rsidRPr="001961D4" w:rsidRDefault="001F0967" w:rsidP="001F0967">
            <w:pPr>
              <w:pStyle w:val="TableParagraph"/>
              <w:spacing w:before="30" w:line="285" w:lineRule="exact"/>
              <w:ind w:left="88"/>
              <w:jc w:val="left"/>
              <w:rPr>
                <w:sz w:val="24"/>
              </w:rPr>
            </w:pPr>
            <w:r>
              <w:rPr>
                <w:sz w:val="24"/>
              </w:rPr>
              <w:t>Assistência provisória</w:t>
            </w:r>
          </w:p>
        </w:tc>
        <w:tc>
          <w:tcPr>
            <w:tcW w:w="1530" w:type="dxa"/>
            <w:shd w:val="clear" w:color="auto" w:fill="FFFFFF" w:themeFill="background1"/>
          </w:tcPr>
          <w:p w14:paraId="0E0C9028"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540" w:type="dxa"/>
            <w:shd w:val="clear" w:color="auto" w:fill="FFFFFF" w:themeFill="background1"/>
          </w:tcPr>
          <w:p w14:paraId="1302F679"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FFFFFF" w:themeFill="background1"/>
          </w:tcPr>
          <w:p w14:paraId="73B62C50"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FFFFFF" w:themeFill="background1"/>
          </w:tcPr>
          <w:p w14:paraId="2ECEE749"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r>
      <w:tr w:rsidR="001F0967" w:rsidRPr="001961D4" w14:paraId="32393E98" w14:textId="77777777" w:rsidTr="003A3D39">
        <w:trPr>
          <w:trHeight w:val="335"/>
        </w:trPr>
        <w:tc>
          <w:tcPr>
            <w:tcW w:w="4343" w:type="dxa"/>
            <w:shd w:val="clear" w:color="auto" w:fill="E5DFEC" w:themeFill="accent4" w:themeFillTint="33"/>
          </w:tcPr>
          <w:p w14:paraId="50191160" w14:textId="77777777" w:rsidR="001F0967" w:rsidRPr="001961D4" w:rsidRDefault="001F0967" w:rsidP="001F0967">
            <w:pPr>
              <w:pStyle w:val="TableParagraph"/>
              <w:spacing w:before="30" w:line="285" w:lineRule="exact"/>
              <w:ind w:left="88"/>
              <w:jc w:val="left"/>
              <w:rPr>
                <w:sz w:val="24"/>
              </w:rPr>
            </w:pPr>
            <w:r>
              <w:rPr>
                <w:sz w:val="24"/>
              </w:rPr>
              <w:t>Transporte</w:t>
            </w:r>
          </w:p>
        </w:tc>
        <w:tc>
          <w:tcPr>
            <w:tcW w:w="1530" w:type="dxa"/>
            <w:shd w:val="clear" w:color="auto" w:fill="E5DFEC" w:themeFill="accent4" w:themeFillTint="33"/>
          </w:tcPr>
          <w:p w14:paraId="6CBC7327"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540" w:type="dxa"/>
            <w:shd w:val="clear" w:color="auto" w:fill="E5DFEC" w:themeFill="accent4" w:themeFillTint="33"/>
          </w:tcPr>
          <w:p w14:paraId="149A92DC"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E5DFEC" w:themeFill="accent4" w:themeFillTint="33"/>
          </w:tcPr>
          <w:p w14:paraId="0900C6C9"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E5DFEC" w:themeFill="accent4" w:themeFillTint="33"/>
          </w:tcPr>
          <w:p w14:paraId="7DD6BDB8"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r>
      <w:tr w:rsidR="001F0967" w:rsidRPr="001961D4" w14:paraId="779D2D50" w14:textId="77777777" w:rsidTr="003A3D39">
        <w:trPr>
          <w:trHeight w:val="335"/>
        </w:trPr>
        <w:tc>
          <w:tcPr>
            <w:tcW w:w="4343" w:type="dxa"/>
            <w:shd w:val="clear" w:color="auto" w:fill="FFFFFF" w:themeFill="background1"/>
          </w:tcPr>
          <w:p w14:paraId="592325B5" w14:textId="77777777" w:rsidR="001F0967" w:rsidRPr="001961D4" w:rsidRDefault="001F0967" w:rsidP="001F0967">
            <w:pPr>
              <w:pStyle w:val="TableParagraph"/>
              <w:spacing w:before="30" w:line="285" w:lineRule="exact"/>
              <w:ind w:left="88"/>
              <w:jc w:val="left"/>
              <w:rPr>
                <w:sz w:val="24"/>
              </w:rPr>
            </w:pPr>
            <w:r>
              <w:rPr>
                <w:sz w:val="24"/>
              </w:rPr>
              <w:t>Modificação de veículos</w:t>
            </w:r>
          </w:p>
        </w:tc>
        <w:tc>
          <w:tcPr>
            <w:tcW w:w="1530" w:type="dxa"/>
            <w:shd w:val="clear" w:color="auto" w:fill="FFFFFF" w:themeFill="background1"/>
          </w:tcPr>
          <w:p w14:paraId="346A7E73" w14:textId="3440582E" w:rsidR="001F0967" w:rsidRPr="001961D4" w:rsidRDefault="001F0967" w:rsidP="001F0967">
            <w:pPr>
              <w:pStyle w:val="TableParagraph"/>
              <w:spacing w:before="0"/>
              <w:rPr>
                <w:rFonts w:ascii="Times New Roman"/>
                <w:sz w:val="24"/>
              </w:rPr>
            </w:pPr>
            <w:r>
              <w:t>x</w:t>
            </w:r>
          </w:p>
        </w:tc>
        <w:tc>
          <w:tcPr>
            <w:tcW w:w="1540" w:type="dxa"/>
            <w:shd w:val="clear" w:color="auto" w:fill="FFFFFF" w:themeFill="background1"/>
          </w:tcPr>
          <w:p w14:paraId="7481D89E" w14:textId="2383AB63" w:rsidR="001F0967" w:rsidRPr="001961D4" w:rsidRDefault="001F0967" w:rsidP="001F0967">
            <w:pPr>
              <w:pStyle w:val="TableParagraph"/>
              <w:spacing w:before="0"/>
              <w:rPr>
                <w:rFonts w:ascii="Times New Roman"/>
                <w:sz w:val="24"/>
              </w:rPr>
            </w:pPr>
            <w:r>
              <w:t>x</w:t>
            </w:r>
          </w:p>
        </w:tc>
        <w:tc>
          <w:tcPr>
            <w:tcW w:w="1686" w:type="dxa"/>
            <w:shd w:val="clear" w:color="auto" w:fill="FFFFFF" w:themeFill="background1"/>
          </w:tcPr>
          <w:p w14:paraId="3460133F"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FFFFFF" w:themeFill="background1"/>
          </w:tcPr>
          <w:p w14:paraId="64CF1673"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r>
    </w:tbl>
    <w:p w14:paraId="1E7DF776" w14:textId="77777777" w:rsidR="004C03F4" w:rsidRPr="004C03F4" w:rsidRDefault="004C03F4" w:rsidP="003C54F0">
      <w:pPr>
        <w:ind w:left="418"/>
        <w:rPr>
          <w:b/>
          <w:sz w:val="10"/>
          <w:szCs w:val="10"/>
        </w:rPr>
      </w:pPr>
    </w:p>
    <w:p w14:paraId="30DE7A81" w14:textId="0E9FAB5E" w:rsidR="009C10FD" w:rsidRPr="003B46FD" w:rsidRDefault="00C0246B" w:rsidP="003C54F0">
      <w:pPr>
        <w:ind w:left="418"/>
        <w:rPr>
          <w:sz w:val="30"/>
          <w:szCs w:val="30"/>
        </w:rPr>
      </w:pPr>
      <w:r w:rsidRPr="003B46FD">
        <w:rPr>
          <w:b/>
          <w:sz w:val="30"/>
          <w:szCs w:val="30"/>
        </w:rPr>
        <w:t>Para mais informações ou para imprimir a página do formulário de cadastro, acesse</w:t>
      </w:r>
    </w:p>
    <w:p w14:paraId="620E631B" w14:textId="62232594" w:rsidR="009C10FD" w:rsidRPr="00305C87" w:rsidRDefault="00C0246B" w:rsidP="003C54F0">
      <w:pPr>
        <w:pStyle w:val="BodyText"/>
        <w:spacing w:before="24"/>
        <w:ind w:left="418"/>
        <w:rPr>
          <w:spacing w:val="-2"/>
        </w:rPr>
      </w:pPr>
      <w:r>
        <w:t>http</w:t>
      </w:r>
      <w:hyperlink r:id="rId5">
        <w:r>
          <w:t>s://w</w:t>
        </w:r>
      </w:hyperlink>
      <w:r>
        <w:t>ww</w:t>
      </w:r>
      <w:hyperlink r:id="rId6">
        <w:r>
          <w:t>.mass.</w:t>
        </w:r>
      </w:hyperlink>
      <w:r>
        <w:t>go</w:t>
      </w:r>
      <w:hyperlink r:id="rId7">
        <w:r>
          <w:t>v/acquired-brain-injury-abi-and-moving-forward-plan-mfp-waivers</w:t>
        </w:r>
      </w:hyperlink>
    </w:p>
    <w:p w14:paraId="048C05EE" w14:textId="3B3C58DF" w:rsidR="001961D4" w:rsidRPr="001E776A" w:rsidRDefault="001F0967" w:rsidP="003C54F0">
      <w:pPr>
        <w:pStyle w:val="BodyText"/>
        <w:tabs>
          <w:tab w:val="left" w:pos="5670"/>
        </w:tabs>
        <w:spacing w:line="235" w:lineRule="auto"/>
        <w:ind w:left="420" w:right="432"/>
        <w:rPr>
          <w:sz w:val="20"/>
          <w:szCs w:val="20"/>
        </w:rPr>
      </w:pPr>
      <w:r w:rsidRPr="001E776A">
        <w:rPr>
          <w:sz w:val="20"/>
          <w:szCs w:val="20"/>
        </w:rPr>
        <w:t>Para obter mais informações sobre Dispensas ABI Waivers</w:t>
      </w:r>
      <w:r w:rsidR="00C0246B" w:rsidRPr="001E776A">
        <w:rPr>
          <w:sz w:val="20"/>
          <w:szCs w:val="20"/>
        </w:rPr>
        <w:t>:</w:t>
      </w:r>
      <w:r w:rsidR="00C0246B" w:rsidRPr="001E776A">
        <w:rPr>
          <w:sz w:val="20"/>
          <w:szCs w:val="20"/>
        </w:rPr>
        <w:tab/>
      </w:r>
      <w:r w:rsidRPr="001E776A">
        <w:rPr>
          <w:sz w:val="20"/>
          <w:szCs w:val="20"/>
        </w:rPr>
        <w:t>Para obter mais informações sobre Dispensas MFP Waivers:</w:t>
      </w:r>
    </w:p>
    <w:p w14:paraId="5CFCDE25" w14:textId="11D1B8D5" w:rsidR="009C10FD" w:rsidRPr="001E776A" w:rsidRDefault="001F0967" w:rsidP="003C54F0">
      <w:pPr>
        <w:pStyle w:val="BodyText"/>
        <w:tabs>
          <w:tab w:val="left" w:pos="5670"/>
        </w:tabs>
        <w:spacing w:line="235" w:lineRule="auto"/>
        <w:ind w:left="418" w:right="432"/>
        <w:rPr>
          <w:sz w:val="20"/>
          <w:szCs w:val="20"/>
        </w:rPr>
      </w:pPr>
      <w:hyperlink r:id="rId8" w:history="1">
        <w:r w:rsidRPr="001E776A">
          <w:rPr>
            <w:rStyle w:val="Hyperlink"/>
            <w:sz w:val="20"/>
            <w:szCs w:val="20"/>
          </w:rPr>
          <w:t>ABIinfo@umassmed.edu</w:t>
        </w:r>
      </w:hyperlink>
      <w:r w:rsidR="00C0246B" w:rsidRPr="001E776A">
        <w:rPr>
          <w:sz w:val="20"/>
          <w:szCs w:val="20"/>
        </w:rPr>
        <w:tab/>
      </w:r>
      <w:hyperlink r:id="rId9">
        <w:r w:rsidR="00C0246B" w:rsidRPr="001E776A">
          <w:rPr>
            <w:sz w:val="20"/>
            <w:szCs w:val="20"/>
          </w:rPr>
          <w:t>MFPinfo@umassmed.edu</w:t>
        </w:r>
      </w:hyperlink>
    </w:p>
    <w:sectPr w:rsidR="009C10FD" w:rsidRPr="001E776A" w:rsidSect="002C0029">
      <w:pgSz w:w="12240" w:h="15840"/>
      <w:pgMar w:top="700" w:right="6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5912"/>
    <w:multiLevelType w:val="hybridMultilevel"/>
    <w:tmpl w:val="CA2691A6"/>
    <w:lvl w:ilvl="0" w:tplc="04090001">
      <w:start w:val="1"/>
      <w:numFmt w:val="bullet"/>
      <w:lvlText w:val=""/>
      <w:lvlJc w:val="left"/>
      <w:pPr>
        <w:ind w:left="150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484" w:hanging="360"/>
      </w:pPr>
      <w:rPr>
        <w:rFonts w:hint="default"/>
        <w:lang w:val="en-US" w:eastAsia="en-US" w:bidi="ar-SA"/>
      </w:rPr>
    </w:lvl>
    <w:lvl w:ilvl="2" w:tplc="FFFFFFFF">
      <w:numFmt w:val="bullet"/>
      <w:lvlText w:val="•"/>
      <w:lvlJc w:val="left"/>
      <w:pPr>
        <w:ind w:left="3468" w:hanging="360"/>
      </w:pPr>
      <w:rPr>
        <w:rFonts w:hint="default"/>
        <w:lang w:val="en-US" w:eastAsia="en-US" w:bidi="ar-SA"/>
      </w:rPr>
    </w:lvl>
    <w:lvl w:ilvl="3" w:tplc="FFFFFFFF">
      <w:numFmt w:val="bullet"/>
      <w:lvlText w:val="•"/>
      <w:lvlJc w:val="left"/>
      <w:pPr>
        <w:ind w:left="4452" w:hanging="360"/>
      </w:pPr>
      <w:rPr>
        <w:rFonts w:hint="default"/>
        <w:lang w:val="en-US" w:eastAsia="en-US" w:bidi="ar-SA"/>
      </w:rPr>
    </w:lvl>
    <w:lvl w:ilvl="4" w:tplc="FFFFFFFF">
      <w:numFmt w:val="bullet"/>
      <w:lvlText w:val="•"/>
      <w:lvlJc w:val="left"/>
      <w:pPr>
        <w:ind w:left="5436" w:hanging="360"/>
      </w:pPr>
      <w:rPr>
        <w:rFonts w:hint="default"/>
        <w:lang w:val="en-US" w:eastAsia="en-US" w:bidi="ar-SA"/>
      </w:rPr>
    </w:lvl>
    <w:lvl w:ilvl="5" w:tplc="FFFFFFFF">
      <w:numFmt w:val="bullet"/>
      <w:lvlText w:val="•"/>
      <w:lvlJc w:val="left"/>
      <w:pPr>
        <w:ind w:left="6420" w:hanging="360"/>
      </w:pPr>
      <w:rPr>
        <w:rFonts w:hint="default"/>
        <w:lang w:val="en-US" w:eastAsia="en-US" w:bidi="ar-SA"/>
      </w:rPr>
    </w:lvl>
    <w:lvl w:ilvl="6" w:tplc="FFFFFFFF">
      <w:numFmt w:val="bullet"/>
      <w:lvlText w:val="•"/>
      <w:lvlJc w:val="left"/>
      <w:pPr>
        <w:ind w:left="7404" w:hanging="360"/>
      </w:pPr>
      <w:rPr>
        <w:rFonts w:hint="default"/>
        <w:lang w:val="en-US" w:eastAsia="en-US" w:bidi="ar-SA"/>
      </w:rPr>
    </w:lvl>
    <w:lvl w:ilvl="7" w:tplc="FFFFFFFF">
      <w:numFmt w:val="bullet"/>
      <w:lvlText w:val="•"/>
      <w:lvlJc w:val="left"/>
      <w:pPr>
        <w:ind w:left="8388" w:hanging="360"/>
      </w:pPr>
      <w:rPr>
        <w:rFonts w:hint="default"/>
        <w:lang w:val="en-US" w:eastAsia="en-US" w:bidi="ar-SA"/>
      </w:rPr>
    </w:lvl>
    <w:lvl w:ilvl="8" w:tplc="FFFFFFFF">
      <w:numFmt w:val="bullet"/>
      <w:lvlText w:val="•"/>
      <w:lvlJc w:val="left"/>
      <w:pPr>
        <w:ind w:left="9372" w:hanging="360"/>
      </w:pPr>
      <w:rPr>
        <w:rFonts w:hint="default"/>
        <w:lang w:val="en-US" w:eastAsia="en-US" w:bidi="ar-SA"/>
      </w:rPr>
    </w:lvl>
  </w:abstractNum>
  <w:abstractNum w:abstractNumId="1" w15:restartNumberingAfterBreak="0">
    <w:nsid w:val="541F7C5F"/>
    <w:multiLevelType w:val="hybridMultilevel"/>
    <w:tmpl w:val="5282D8CE"/>
    <w:lvl w:ilvl="0" w:tplc="E56603B0">
      <w:numFmt w:val="bullet"/>
      <w:lvlText w:val="o"/>
      <w:lvlJc w:val="left"/>
      <w:pPr>
        <w:ind w:left="1500" w:hanging="360"/>
      </w:pPr>
      <w:rPr>
        <w:rFonts w:ascii="Calibri" w:eastAsia="Calibri" w:hAnsi="Calibri" w:cs="Calibri" w:hint="default"/>
        <w:b w:val="0"/>
        <w:bCs w:val="0"/>
        <w:i w:val="0"/>
        <w:iCs w:val="0"/>
        <w:spacing w:val="0"/>
        <w:w w:val="100"/>
        <w:sz w:val="24"/>
        <w:szCs w:val="24"/>
        <w:lang w:val="en-US" w:eastAsia="en-US" w:bidi="ar-SA"/>
      </w:rPr>
    </w:lvl>
    <w:lvl w:ilvl="1" w:tplc="F32EBD5A">
      <w:numFmt w:val="bullet"/>
      <w:lvlText w:val="•"/>
      <w:lvlJc w:val="left"/>
      <w:pPr>
        <w:ind w:left="2484" w:hanging="360"/>
      </w:pPr>
      <w:rPr>
        <w:rFonts w:hint="default"/>
        <w:lang w:val="en-US" w:eastAsia="en-US" w:bidi="ar-SA"/>
      </w:rPr>
    </w:lvl>
    <w:lvl w:ilvl="2" w:tplc="D40EAA4C">
      <w:numFmt w:val="bullet"/>
      <w:lvlText w:val="•"/>
      <w:lvlJc w:val="left"/>
      <w:pPr>
        <w:ind w:left="3468" w:hanging="360"/>
      </w:pPr>
      <w:rPr>
        <w:rFonts w:hint="default"/>
        <w:lang w:val="en-US" w:eastAsia="en-US" w:bidi="ar-SA"/>
      </w:rPr>
    </w:lvl>
    <w:lvl w:ilvl="3" w:tplc="DAD84F22">
      <w:numFmt w:val="bullet"/>
      <w:lvlText w:val="•"/>
      <w:lvlJc w:val="left"/>
      <w:pPr>
        <w:ind w:left="4452" w:hanging="360"/>
      </w:pPr>
      <w:rPr>
        <w:rFonts w:hint="default"/>
        <w:lang w:val="en-US" w:eastAsia="en-US" w:bidi="ar-SA"/>
      </w:rPr>
    </w:lvl>
    <w:lvl w:ilvl="4" w:tplc="21985008">
      <w:numFmt w:val="bullet"/>
      <w:lvlText w:val="•"/>
      <w:lvlJc w:val="left"/>
      <w:pPr>
        <w:ind w:left="5436" w:hanging="360"/>
      </w:pPr>
      <w:rPr>
        <w:rFonts w:hint="default"/>
        <w:lang w:val="en-US" w:eastAsia="en-US" w:bidi="ar-SA"/>
      </w:rPr>
    </w:lvl>
    <w:lvl w:ilvl="5" w:tplc="9AC28DBC">
      <w:numFmt w:val="bullet"/>
      <w:lvlText w:val="•"/>
      <w:lvlJc w:val="left"/>
      <w:pPr>
        <w:ind w:left="6420" w:hanging="360"/>
      </w:pPr>
      <w:rPr>
        <w:rFonts w:hint="default"/>
        <w:lang w:val="en-US" w:eastAsia="en-US" w:bidi="ar-SA"/>
      </w:rPr>
    </w:lvl>
    <w:lvl w:ilvl="6" w:tplc="D082CB54">
      <w:numFmt w:val="bullet"/>
      <w:lvlText w:val="•"/>
      <w:lvlJc w:val="left"/>
      <w:pPr>
        <w:ind w:left="7404" w:hanging="360"/>
      </w:pPr>
      <w:rPr>
        <w:rFonts w:hint="default"/>
        <w:lang w:val="en-US" w:eastAsia="en-US" w:bidi="ar-SA"/>
      </w:rPr>
    </w:lvl>
    <w:lvl w:ilvl="7" w:tplc="E7147C5A">
      <w:numFmt w:val="bullet"/>
      <w:lvlText w:val="•"/>
      <w:lvlJc w:val="left"/>
      <w:pPr>
        <w:ind w:left="8388" w:hanging="360"/>
      </w:pPr>
      <w:rPr>
        <w:rFonts w:hint="default"/>
        <w:lang w:val="en-US" w:eastAsia="en-US" w:bidi="ar-SA"/>
      </w:rPr>
    </w:lvl>
    <w:lvl w:ilvl="8" w:tplc="109C7C24">
      <w:numFmt w:val="bullet"/>
      <w:lvlText w:val="•"/>
      <w:lvlJc w:val="left"/>
      <w:pPr>
        <w:ind w:left="9372" w:hanging="360"/>
      </w:pPr>
      <w:rPr>
        <w:rFonts w:hint="default"/>
        <w:lang w:val="en-US" w:eastAsia="en-US" w:bidi="ar-SA"/>
      </w:rPr>
    </w:lvl>
  </w:abstractNum>
  <w:abstractNum w:abstractNumId="2" w15:restartNumberingAfterBreak="0">
    <w:nsid w:val="673B0A68"/>
    <w:multiLevelType w:val="hybridMultilevel"/>
    <w:tmpl w:val="E58E3CF2"/>
    <w:lvl w:ilvl="0" w:tplc="90A8E5C2">
      <w:numFmt w:val="bullet"/>
      <w:lvlText w:val="o"/>
      <w:lvlJc w:val="left"/>
      <w:pPr>
        <w:ind w:left="1880" w:hanging="360"/>
      </w:pPr>
      <w:rPr>
        <w:rFonts w:ascii="Courier New" w:eastAsia="Courier New" w:hAnsi="Courier New" w:cs="Courier New" w:hint="default"/>
        <w:b w:val="0"/>
        <w:bCs w:val="0"/>
        <w:i w:val="0"/>
        <w:iCs w:val="0"/>
        <w:color w:val="231F20"/>
        <w:w w:val="100"/>
        <w:sz w:val="24"/>
        <w:szCs w:val="24"/>
        <w:lang w:val="en-US" w:eastAsia="en-US" w:bidi="ar-SA"/>
      </w:rPr>
    </w:lvl>
    <w:lvl w:ilvl="1" w:tplc="04CC4836">
      <w:numFmt w:val="bullet"/>
      <w:lvlText w:val="•"/>
      <w:lvlJc w:val="left"/>
      <w:pPr>
        <w:ind w:left="2830" w:hanging="360"/>
      </w:pPr>
      <w:rPr>
        <w:rFonts w:hint="default"/>
        <w:lang w:val="en-US" w:eastAsia="en-US" w:bidi="ar-SA"/>
      </w:rPr>
    </w:lvl>
    <w:lvl w:ilvl="2" w:tplc="911411D2">
      <w:numFmt w:val="bullet"/>
      <w:lvlText w:val="•"/>
      <w:lvlJc w:val="left"/>
      <w:pPr>
        <w:ind w:left="3780" w:hanging="360"/>
      </w:pPr>
      <w:rPr>
        <w:rFonts w:hint="default"/>
        <w:lang w:val="en-US" w:eastAsia="en-US" w:bidi="ar-SA"/>
      </w:rPr>
    </w:lvl>
    <w:lvl w:ilvl="3" w:tplc="077A0D4C">
      <w:numFmt w:val="bullet"/>
      <w:lvlText w:val="•"/>
      <w:lvlJc w:val="left"/>
      <w:pPr>
        <w:ind w:left="4730" w:hanging="360"/>
      </w:pPr>
      <w:rPr>
        <w:rFonts w:hint="default"/>
        <w:lang w:val="en-US" w:eastAsia="en-US" w:bidi="ar-SA"/>
      </w:rPr>
    </w:lvl>
    <w:lvl w:ilvl="4" w:tplc="9E349C60">
      <w:numFmt w:val="bullet"/>
      <w:lvlText w:val="•"/>
      <w:lvlJc w:val="left"/>
      <w:pPr>
        <w:ind w:left="5680" w:hanging="360"/>
      </w:pPr>
      <w:rPr>
        <w:rFonts w:hint="default"/>
        <w:lang w:val="en-US" w:eastAsia="en-US" w:bidi="ar-SA"/>
      </w:rPr>
    </w:lvl>
    <w:lvl w:ilvl="5" w:tplc="9AD4665E">
      <w:numFmt w:val="bullet"/>
      <w:lvlText w:val="•"/>
      <w:lvlJc w:val="left"/>
      <w:pPr>
        <w:ind w:left="6630" w:hanging="360"/>
      </w:pPr>
      <w:rPr>
        <w:rFonts w:hint="default"/>
        <w:lang w:val="en-US" w:eastAsia="en-US" w:bidi="ar-SA"/>
      </w:rPr>
    </w:lvl>
    <w:lvl w:ilvl="6" w:tplc="8DDA8424">
      <w:numFmt w:val="bullet"/>
      <w:lvlText w:val="•"/>
      <w:lvlJc w:val="left"/>
      <w:pPr>
        <w:ind w:left="7580" w:hanging="360"/>
      </w:pPr>
      <w:rPr>
        <w:rFonts w:hint="default"/>
        <w:lang w:val="en-US" w:eastAsia="en-US" w:bidi="ar-SA"/>
      </w:rPr>
    </w:lvl>
    <w:lvl w:ilvl="7" w:tplc="B80C29C8">
      <w:numFmt w:val="bullet"/>
      <w:lvlText w:val="•"/>
      <w:lvlJc w:val="left"/>
      <w:pPr>
        <w:ind w:left="8530" w:hanging="360"/>
      </w:pPr>
      <w:rPr>
        <w:rFonts w:hint="default"/>
        <w:lang w:val="en-US" w:eastAsia="en-US" w:bidi="ar-SA"/>
      </w:rPr>
    </w:lvl>
    <w:lvl w:ilvl="8" w:tplc="3236B2F6">
      <w:numFmt w:val="bullet"/>
      <w:lvlText w:val="•"/>
      <w:lvlJc w:val="left"/>
      <w:pPr>
        <w:ind w:left="9480" w:hanging="360"/>
      </w:pPr>
      <w:rPr>
        <w:rFonts w:hint="default"/>
        <w:lang w:val="en-US" w:eastAsia="en-US" w:bidi="ar-SA"/>
      </w:rPr>
    </w:lvl>
  </w:abstractNum>
  <w:num w:numId="1" w16cid:durableId="1964144552">
    <w:abstractNumId w:val="1"/>
  </w:num>
  <w:num w:numId="2" w16cid:durableId="1116634379">
    <w:abstractNumId w:val="2"/>
  </w:num>
  <w:num w:numId="3" w16cid:durableId="155256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FD"/>
    <w:rsid w:val="00061030"/>
    <w:rsid w:val="000C6262"/>
    <w:rsid w:val="000D08A3"/>
    <w:rsid w:val="000F18F2"/>
    <w:rsid w:val="00141E7B"/>
    <w:rsid w:val="00170767"/>
    <w:rsid w:val="0019580A"/>
    <w:rsid w:val="001961D4"/>
    <w:rsid w:val="001C35B2"/>
    <w:rsid w:val="001D4A98"/>
    <w:rsid w:val="001E776A"/>
    <w:rsid w:val="001F08F9"/>
    <w:rsid w:val="001F0967"/>
    <w:rsid w:val="00227897"/>
    <w:rsid w:val="002963DA"/>
    <w:rsid w:val="002B7748"/>
    <w:rsid w:val="002C0029"/>
    <w:rsid w:val="002E4B55"/>
    <w:rsid w:val="002F2B4A"/>
    <w:rsid w:val="00305C87"/>
    <w:rsid w:val="00344F58"/>
    <w:rsid w:val="003A31B8"/>
    <w:rsid w:val="003A3D39"/>
    <w:rsid w:val="003B46FD"/>
    <w:rsid w:val="003C54F0"/>
    <w:rsid w:val="003D47F4"/>
    <w:rsid w:val="0040147A"/>
    <w:rsid w:val="004A3997"/>
    <w:rsid w:val="004C03F4"/>
    <w:rsid w:val="005304B5"/>
    <w:rsid w:val="005D3805"/>
    <w:rsid w:val="005F258E"/>
    <w:rsid w:val="00607816"/>
    <w:rsid w:val="006B0840"/>
    <w:rsid w:val="006E22E3"/>
    <w:rsid w:val="007503B2"/>
    <w:rsid w:val="0081086B"/>
    <w:rsid w:val="00852288"/>
    <w:rsid w:val="008820BB"/>
    <w:rsid w:val="00893BDC"/>
    <w:rsid w:val="008A6C77"/>
    <w:rsid w:val="008F410E"/>
    <w:rsid w:val="00947B66"/>
    <w:rsid w:val="0097345B"/>
    <w:rsid w:val="009C10FD"/>
    <w:rsid w:val="009E1D7B"/>
    <w:rsid w:val="00A00BE2"/>
    <w:rsid w:val="00A65545"/>
    <w:rsid w:val="00BC7143"/>
    <w:rsid w:val="00BD26AE"/>
    <w:rsid w:val="00C0246B"/>
    <w:rsid w:val="00C776E2"/>
    <w:rsid w:val="00C9429C"/>
    <w:rsid w:val="00CD2D51"/>
    <w:rsid w:val="00CD4B8F"/>
    <w:rsid w:val="00D265EC"/>
    <w:rsid w:val="00D8160E"/>
    <w:rsid w:val="00DD5368"/>
    <w:rsid w:val="00DE5C67"/>
    <w:rsid w:val="00E05652"/>
    <w:rsid w:val="00E30C1E"/>
    <w:rsid w:val="00E540FA"/>
    <w:rsid w:val="00E80164"/>
    <w:rsid w:val="00EF585B"/>
    <w:rsid w:val="00F0226E"/>
    <w:rsid w:val="00F24D75"/>
    <w:rsid w:val="00F80BFE"/>
    <w:rsid w:val="00FE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9F07"/>
  <w15:docId w15:val="{89346303-9D96-4840-8229-29BD9B27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75"/>
    <w:rPr>
      <w:rFonts w:ascii="Calibri" w:eastAsia="Calibri" w:hAnsi="Calibri" w:cs="Calibri"/>
    </w:rPr>
  </w:style>
  <w:style w:type="paragraph" w:styleId="Heading1">
    <w:name w:val="heading 1"/>
    <w:basedOn w:val="Normal"/>
    <w:link w:val="Heading1Char"/>
    <w:uiPriority w:val="9"/>
    <w:qFormat/>
    <w:rsid w:val="00F24D75"/>
    <w:pPr>
      <w:spacing w:before="36" w:line="373" w:lineRule="exact"/>
      <w:ind w:left="112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rsid w:val="00F24D75"/>
    <w:pPr>
      <w:spacing w:line="610" w:lineRule="exact"/>
      <w:ind w:left="420"/>
    </w:pPr>
    <w:rPr>
      <w:b/>
      <w:bCs/>
      <w:sz w:val="52"/>
      <w:szCs w:val="52"/>
    </w:rPr>
  </w:style>
  <w:style w:type="paragraph" w:styleId="ListParagraph">
    <w:name w:val="List Paragraph"/>
    <w:basedOn w:val="Normal"/>
    <w:uiPriority w:val="1"/>
    <w:qFormat/>
    <w:rsid w:val="00F24D75"/>
    <w:pPr>
      <w:spacing w:line="288" w:lineRule="exact"/>
      <w:ind w:left="1499" w:hanging="359"/>
    </w:pPr>
  </w:style>
  <w:style w:type="paragraph" w:customStyle="1" w:styleId="TableParagraph">
    <w:name w:val="Table Paragraph"/>
    <w:basedOn w:val="Normal"/>
    <w:uiPriority w:val="1"/>
    <w:qFormat/>
    <w:rsid w:val="00F24D75"/>
    <w:pPr>
      <w:spacing w:before="58"/>
      <w:jc w:val="center"/>
    </w:pPr>
  </w:style>
  <w:style w:type="character" w:customStyle="1" w:styleId="Heading1Char">
    <w:name w:val="Heading 1 Char"/>
    <w:basedOn w:val="DefaultParagraphFont"/>
    <w:link w:val="Heading1"/>
    <w:uiPriority w:val="9"/>
    <w:rsid w:val="00F24D75"/>
    <w:rPr>
      <w:rFonts w:ascii="Calibri" w:eastAsia="Calibri" w:hAnsi="Calibri" w:cs="Calibri"/>
      <w:b/>
      <w:bCs/>
      <w:sz w:val="32"/>
      <w:szCs w:val="32"/>
    </w:rPr>
  </w:style>
  <w:style w:type="paragraph" w:styleId="BalloonText">
    <w:name w:val="Balloon Text"/>
    <w:basedOn w:val="Normal"/>
    <w:link w:val="BalloonTextChar"/>
    <w:uiPriority w:val="99"/>
    <w:semiHidden/>
    <w:unhideWhenUsed/>
    <w:rsid w:val="00F24D75"/>
    <w:rPr>
      <w:rFonts w:ascii="Segoe UI" w:eastAsia="Calibri Light" w:hAnsi="Segoe UI" w:cs="Segoe UI"/>
      <w:sz w:val="18"/>
      <w:szCs w:val="18"/>
    </w:rPr>
  </w:style>
  <w:style w:type="character" w:customStyle="1" w:styleId="BalloonTextChar">
    <w:name w:val="Balloon Text Char"/>
    <w:basedOn w:val="DefaultParagraphFont"/>
    <w:link w:val="BalloonText"/>
    <w:uiPriority w:val="99"/>
    <w:semiHidden/>
    <w:rsid w:val="00F24D75"/>
    <w:rPr>
      <w:rFonts w:ascii="Segoe UI" w:eastAsia="Calibri Light" w:hAnsi="Segoe UI" w:cs="Segoe UI"/>
      <w:sz w:val="18"/>
      <w:szCs w:val="18"/>
    </w:rPr>
  </w:style>
  <w:style w:type="paragraph" w:styleId="Revision">
    <w:name w:val="Revision"/>
    <w:hidden/>
    <w:uiPriority w:val="99"/>
    <w:semiHidden/>
    <w:rsid w:val="002E4B55"/>
    <w:pPr>
      <w:widowControl/>
      <w:autoSpaceDE/>
      <w:autoSpaceDN/>
    </w:pPr>
    <w:rPr>
      <w:rFonts w:ascii="Calibri" w:eastAsia="Calibri" w:hAnsi="Calibri" w:cs="Calibri"/>
    </w:rPr>
  </w:style>
  <w:style w:type="character" w:styleId="Hyperlink">
    <w:name w:val="Hyperlink"/>
    <w:basedOn w:val="DefaultParagraphFont"/>
    <w:uiPriority w:val="99"/>
    <w:unhideWhenUsed/>
    <w:rsid w:val="001F0967"/>
    <w:rPr>
      <w:color w:val="0000FF" w:themeColor="hyperlink"/>
      <w:u w:val="single"/>
    </w:rPr>
  </w:style>
  <w:style w:type="character" w:styleId="UnresolvedMention">
    <w:name w:val="Unresolved Mention"/>
    <w:basedOn w:val="DefaultParagraphFont"/>
    <w:uiPriority w:val="99"/>
    <w:semiHidden/>
    <w:unhideWhenUsed/>
    <w:rsid w:val="001F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Iinfo@umassmed.edu" TargetMode="External"/><Relationship Id="rId3" Type="http://schemas.openxmlformats.org/officeDocument/2006/relationships/settings" Target="settings.xml"/><Relationship Id="rId7" Type="http://schemas.openxmlformats.org/officeDocument/2006/relationships/hyperlink" Target="http://www.mass.gov/acquired-brain-injury-abi-and-moving-forward-plan-mfp-waiv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acquired-brain-injury-abi-and-moving-forward-plan-mfp-waivers" TargetMode="External"/><Relationship Id="rId11" Type="http://schemas.openxmlformats.org/officeDocument/2006/relationships/theme" Target="theme/theme1.xml"/><Relationship Id="rId5" Type="http://schemas.openxmlformats.org/officeDocument/2006/relationships/hyperlink" Target="http://www.mass.gov/acquired-brain-injury-abi-and-moving-forward-plan-mfp-waive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FPinfo@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Gambarini, Jacqueline (EHS)</dc:creator>
  <cp:lastModifiedBy>Chaineda Sterling</cp:lastModifiedBy>
  <cp:revision>3</cp:revision>
  <dcterms:created xsi:type="dcterms:W3CDTF">2025-05-14T20:43:00Z</dcterms:created>
  <dcterms:modified xsi:type="dcterms:W3CDTF">2025-05-15T14:02:00Z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Adobe InDesign 18.3 (Macintosh)</vt:lpwstr>
  </property>
  <property fmtid="{D5CDD505-2E9C-101B-9397-08002B2CF9AE}" pid="4" name="LastSaved">
    <vt:filetime>2023-10-12T00:00:00Z</vt:filetime>
  </property>
  <property fmtid="{D5CDD505-2E9C-101B-9397-08002B2CF9AE}" pid="5" name="Producer">
    <vt:lpwstr>Adobe PDF Library 17.0</vt:lpwstr>
  </property>
</Properties>
</file>